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4E72A" w14:textId="77777777" w:rsidR="001C1964" w:rsidRPr="009919FE" w:rsidRDefault="001C1964" w:rsidP="001C1964">
      <w:pPr>
        <w:jc w:val="center"/>
        <w:rPr>
          <w:b/>
          <w:sz w:val="36"/>
          <w:lang w:val="en-GB"/>
        </w:rPr>
      </w:pPr>
      <w:r w:rsidRPr="009919FE">
        <w:rPr>
          <w:b/>
          <w:sz w:val="36"/>
          <w:lang w:val="en-GB"/>
        </w:rPr>
        <w:t>Aphrodite’s Apple in the History</w:t>
      </w:r>
    </w:p>
    <w:p w14:paraId="0045368A" w14:textId="77777777" w:rsidR="001C1964" w:rsidRPr="009919FE" w:rsidRDefault="001C1964" w:rsidP="001C1964">
      <w:pPr>
        <w:jc w:val="center"/>
        <w:rPr>
          <w:sz w:val="36"/>
          <w:lang w:val="en-GB"/>
        </w:rPr>
      </w:pPr>
      <w:r w:rsidRPr="009919FE">
        <w:rPr>
          <w:b/>
          <w:sz w:val="36"/>
          <w:lang w:val="en-GB"/>
        </w:rPr>
        <w:t>of Western Astrology</w:t>
      </w:r>
    </w:p>
    <w:p w14:paraId="7A49FE68" w14:textId="77777777" w:rsidR="001C1964" w:rsidRPr="009919FE" w:rsidRDefault="001C1964" w:rsidP="001C1964">
      <w:pPr>
        <w:jc w:val="center"/>
        <w:rPr>
          <w:sz w:val="28"/>
          <w:szCs w:val="28"/>
          <w:lang w:val="en-GB"/>
        </w:rPr>
      </w:pPr>
    </w:p>
    <w:p w14:paraId="03B1D76B" w14:textId="77777777" w:rsidR="001C1964" w:rsidRPr="009919FE" w:rsidRDefault="001C1964" w:rsidP="001C1964">
      <w:pPr>
        <w:jc w:val="center"/>
        <w:rPr>
          <w:sz w:val="28"/>
          <w:szCs w:val="28"/>
          <w:lang w:val="en-GB"/>
        </w:rPr>
      </w:pPr>
    </w:p>
    <w:p w14:paraId="58A1DA7E" w14:textId="77777777" w:rsidR="001C1964" w:rsidRPr="009919FE" w:rsidRDefault="001C1964" w:rsidP="001C1964">
      <w:pPr>
        <w:jc w:val="center"/>
        <w:rPr>
          <w:sz w:val="28"/>
          <w:szCs w:val="28"/>
          <w:lang w:val="en-GB"/>
        </w:rPr>
      </w:pPr>
      <w:r w:rsidRPr="009919FE">
        <w:rPr>
          <w:sz w:val="28"/>
          <w:szCs w:val="28"/>
          <w:lang w:val="en-GB"/>
        </w:rPr>
        <w:t>A dissertation submitted by</w:t>
      </w:r>
    </w:p>
    <w:p w14:paraId="5447FD92" w14:textId="77777777" w:rsidR="001C1964" w:rsidRPr="009919FE" w:rsidRDefault="001C1964" w:rsidP="001C1964">
      <w:pPr>
        <w:jc w:val="center"/>
        <w:rPr>
          <w:sz w:val="28"/>
          <w:szCs w:val="28"/>
          <w:lang w:val="en-GB"/>
        </w:rPr>
      </w:pPr>
    </w:p>
    <w:p w14:paraId="68D7B629" w14:textId="77777777" w:rsidR="001C1964" w:rsidRPr="009919FE" w:rsidRDefault="001C1964" w:rsidP="001C1964">
      <w:pPr>
        <w:jc w:val="center"/>
        <w:rPr>
          <w:sz w:val="28"/>
          <w:szCs w:val="28"/>
          <w:lang w:val="en-GB"/>
        </w:rPr>
      </w:pPr>
    </w:p>
    <w:p w14:paraId="367420DB" w14:textId="77777777" w:rsidR="001C1964" w:rsidRPr="009919FE" w:rsidRDefault="001C1964" w:rsidP="001C1964">
      <w:pPr>
        <w:jc w:val="center"/>
        <w:rPr>
          <w:sz w:val="28"/>
          <w:szCs w:val="28"/>
          <w:lang w:val="en-GB"/>
        </w:rPr>
      </w:pPr>
      <w:r>
        <w:rPr>
          <w:sz w:val="28"/>
          <w:szCs w:val="28"/>
          <w:lang w:val="en-GB"/>
        </w:rPr>
        <w:t xml:space="preserve">Dr. </w:t>
      </w:r>
      <w:r w:rsidRPr="009919FE">
        <w:rPr>
          <w:sz w:val="28"/>
          <w:szCs w:val="28"/>
          <w:lang w:val="en-GB"/>
        </w:rPr>
        <w:t>Fabio Nagele, MA</w:t>
      </w:r>
    </w:p>
    <w:p w14:paraId="201D42DC" w14:textId="77777777" w:rsidR="001C1964" w:rsidRPr="009919FE" w:rsidRDefault="001C1964" w:rsidP="001C1964">
      <w:pPr>
        <w:jc w:val="center"/>
        <w:rPr>
          <w:sz w:val="28"/>
          <w:szCs w:val="28"/>
          <w:lang w:val="en-GB"/>
        </w:rPr>
      </w:pPr>
    </w:p>
    <w:p w14:paraId="1D9AA879" w14:textId="77777777" w:rsidR="001C1964" w:rsidRPr="009919FE" w:rsidRDefault="001C1964" w:rsidP="001C1964">
      <w:pPr>
        <w:jc w:val="center"/>
        <w:rPr>
          <w:sz w:val="28"/>
          <w:szCs w:val="28"/>
          <w:lang w:val="en-GB"/>
        </w:rPr>
      </w:pPr>
    </w:p>
    <w:p w14:paraId="513DE66C" w14:textId="77777777" w:rsidR="001C1964" w:rsidRPr="009919FE" w:rsidRDefault="001C1964" w:rsidP="001C1964">
      <w:pPr>
        <w:jc w:val="center"/>
        <w:rPr>
          <w:sz w:val="28"/>
          <w:szCs w:val="28"/>
          <w:lang w:val="en-GB"/>
        </w:rPr>
      </w:pPr>
      <w:r w:rsidRPr="009919FE">
        <w:rPr>
          <w:sz w:val="28"/>
          <w:szCs w:val="28"/>
          <w:lang w:val="en-GB"/>
        </w:rPr>
        <w:t>for the degree</w:t>
      </w:r>
    </w:p>
    <w:p w14:paraId="4EBDAD7A" w14:textId="77777777" w:rsidR="001C1964" w:rsidRPr="009919FE" w:rsidRDefault="001C1964" w:rsidP="001C1964">
      <w:pPr>
        <w:jc w:val="center"/>
        <w:rPr>
          <w:sz w:val="28"/>
          <w:szCs w:val="28"/>
          <w:lang w:val="en-GB"/>
        </w:rPr>
      </w:pPr>
    </w:p>
    <w:p w14:paraId="5DB4FEE7" w14:textId="77777777" w:rsidR="001C1964" w:rsidRPr="009919FE" w:rsidRDefault="001C1964" w:rsidP="001C1964">
      <w:pPr>
        <w:jc w:val="center"/>
        <w:rPr>
          <w:sz w:val="28"/>
          <w:szCs w:val="28"/>
          <w:lang w:val="en-GB"/>
        </w:rPr>
      </w:pPr>
    </w:p>
    <w:p w14:paraId="03A3DF1B" w14:textId="77777777" w:rsidR="001C1964" w:rsidRPr="009919FE" w:rsidRDefault="001C1964" w:rsidP="001C1964">
      <w:pPr>
        <w:jc w:val="center"/>
        <w:rPr>
          <w:sz w:val="28"/>
          <w:szCs w:val="28"/>
          <w:lang w:val="en-GB"/>
        </w:rPr>
      </w:pPr>
      <w:r w:rsidRPr="009919FE">
        <w:rPr>
          <w:sz w:val="28"/>
          <w:szCs w:val="28"/>
          <w:lang w:val="en-GB"/>
        </w:rPr>
        <w:t>Master of Arts in</w:t>
      </w:r>
    </w:p>
    <w:p w14:paraId="40B2B399" w14:textId="77777777" w:rsidR="001C1964" w:rsidRPr="009919FE" w:rsidRDefault="001C1964" w:rsidP="001C1964">
      <w:pPr>
        <w:jc w:val="center"/>
        <w:rPr>
          <w:i/>
          <w:sz w:val="28"/>
          <w:szCs w:val="28"/>
          <w:lang w:val="en-GB"/>
        </w:rPr>
      </w:pPr>
      <w:r w:rsidRPr="009919FE">
        <w:rPr>
          <w:i/>
          <w:sz w:val="28"/>
          <w:szCs w:val="28"/>
          <w:lang w:val="en-GB"/>
        </w:rPr>
        <w:t>Cultural Astronomy and Astrology</w:t>
      </w:r>
    </w:p>
    <w:p w14:paraId="22A0D58B" w14:textId="77777777" w:rsidR="001C1964" w:rsidRPr="009919FE" w:rsidRDefault="001C1964" w:rsidP="001C1964">
      <w:pPr>
        <w:jc w:val="center"/>
        <w:rPr>
          <w:i/>
          <w:sz w:val="28"/>
          <w:szCs w:val="28"/>
          <w:lang w:val="en-GB"/>
        </w:rPr>
      </w:pPr>
    </w:p>
    <w:p w14:paraId="0F2CEAA0" w14:textId="77777777" w:rsidR="001C1964" w:rsidRPr="009919FE" w:rsidRDefault="001C1964" w:rsidP="001C1964">
      <w:pPr>
        <w:jc w:val="center"/>
        <w:rPr>
          <w:i/>
          <w:sz w:val="28"/>
          <w:szCs w:val="28"/>
          <w:lang w:val="en-GB"/>
        </w:rPr>
      </w:pPr>
    </w:p>
    <w:p w14:paraId="4931A749" w14:textId="77777777" w:rsidR="001C1964" w:rsidRPr="009919FE" w:rsidRDefault="001C1964" w:rsidP="001C1964">
      <w:pPr>
        <w:jc w:val="center"/>
        <w:rPr>
          <w:sz w:val="28"/>
          <w:szCs w:val="28"/>
          <w:lang w:val="en-GB"/>
        </w:rPr>
      </w:pPr>
      <w:r w:rsidRPr="009919FE">
        <w:rPr>
          <w:sz w:val="28"/>
          <w:szCs w:val="28"/>
          <w:lang w:val="en-GB"/>
        </w:rPr>
        <w:t xml:space="preserve">at the </w:t>
      </w:r>
      <w:r w:rsidRPr="009919FE">
        <w:rPr>
          <w:i/>
          <w:sz w:val="28"/>
          <w:szCs w:val="28"/>
          <w:lang w:val="en-GB"/>
        </w:rPr>
        <w:t>Faculty of Humanities and Performing Arts</w:t>
      </w:r>
      <w:r w:rsidRPr="009919FE">
        <w:rPr>
          <w:sz w:val="28"/>
          <w:szCs w:val="28"/>
          <w:lang w:val="en-GB"/>
        </w:rPr>
        <w:t>,</w:t>
      </w:r>
    </w:p>
    <w:p w14:paraId="10EB66FA" w14:textId="77777777" w:rsidR="001C1964" w:rsidRPr="009919FE" w:rsidRDefault="001C1964" w:rsidP="001C1964">
      <w:pPr>
        <w:jc w:val="center"/>
        <w:rPr>
          <w:sz w:val="28"/>
          <w:szCs w:val="28"/>
          <w:lang w:val="en-GB"/>
        </w:rPr>
      </w:pPr>
      <w:r w:rsidRPr="009919FE">
        <w:rPr>
          <w:sz w:val="28"/>
          <w:szCs w:val="28"/>
          <w:lang w:val="en-GB"/>
        </w:rPr>
        <w:t>University of Wales Trinity Saint David</w:t>
      </w:r>
    </w:p>
    <w:p w14:paraId="31DA34ED" w14:textId="77777777" w:rsidR="001C1964" w:rsidRPr="009919FE" w:rsidRDefault="001C1964" w:rsidP="001C1964">
      <w:pPr>
        <w:jc w:val="center"/>
        <w:rPr>
          <w:sz w:val="28"/>
          <w:szCs w:val="28"/>
          <w:lang w:val="en-GB"/>
        </w:rPr>
      </w:pPr>
      <w:r w:rsidRPr="009919FE">
        <w:rPr>
          <w:sz w:val="28"/>
          <w:szCs w:val="28"/>
          <w:lang w:val="en-GB"/>
        </w:rPr>
        <w:t>in</w:t>
      </w:r>
    </w:p>
    <w:p w14:paraId="1B2D331A" w14:textId="77777777" w:rsidR="001C1964" w:rsidRPr="009919FE" w:rsidRDefault="001C1964" w:rsidP="001C1964">
      <w:pPr>
        <w:jc w:val="center"/>
        <w:rPr>
          <w:sz w:val="28"/>
          <w:szCs w:val="28"/>
          <w:lang w:val="en-GB"/>
        </w:rPr>
      </w:pPr>
      <w:r w:rsidRPr="009919FE">
        <w:rPr>
          <w:sz w:val="28"/>
          <w:szCs w:val="28"/>
          <w:lang w:val="en-GB"/>
        </w:rPr>
        <w:t>Lampeter, Ceredigion SA48 7ED, Wales, United Kingdom</w:t>
      </w:r>
    </w:p>
    <w:p w14:paraId="300E3F78" w14:textId="77777777" w:rsidR="001C1964" w:rsidRPr="009919FE" w:rsidRDefault="001C1964" w:rsidP="001C1964">
      <w:pPr>
        <w:jc w:val="center"/>
        <w:rPr>
          <w:sz w:val="28"/>
          <w:szCs w:val="28"/>
          <w:lang w:val="en-GB"/>
        </w:rPr>
      </w:pPr>
    </w:p>
    <w:p w14:paraId="2DA59BF6" w14:textId="77777777" w:rsidR="001C1964" w:rsidRPr="009919FE" w:rsidRDefault="001C1964" w:rsidP="001C1964">
      <w:pPr>
        <w:jc w:val="center"/>
        <w:rPr>
          <w:sz w:val="28"/>
          <w:szCs w:val="28"/>
          <w:lang w:val="en-GB"/>
        </w:rPr>
      </w:pPr>
    </w:p>
    <w:p w14:paraId="455CFD24" w14:textId="77777777" w:rsidR="001C1964" w:rsidRPr="009919FE" w:rsidRDefault="001C1964" w:rsidP="001C1964">
      <w:pPr>
        <w:jc w:val="center"/>
        <w:rPr>
          <w:sz w:val="28"/>
          <w:szCs w:val="28"/>
          <w:lang w:val="en-GB"/>
        </w:rPr>
      </w:pPr>
    </w:p>
    <w:p w14:paraId="1B682094" w14:textId="77777777" w:rsidR="001C1964" w:rsidRPr="009919FE" w:rsidRDefault="001C1964" w:rsidP="001C1964">
      <w:pPr>
        <w:jc w:val="center"/>
        <w:rPr>
          <w:sz w:val="28"/>
          <w:szCs w:val="28"/>
          <w:lang w:val="en-GB"/>
        </w:rPr>
      </w:pPr>
    </w:p>
    <w:p w14:paraId="04B680B9" w14:textId="59E8C003" w:rsidR="001C1964" w:rsidRPr="009919FE" w:rsidRDefault="002D4934" w:rsidP="001C1964">
      <w:pPr>
        <w:jc w:val="center"/>
        <w:rPr>
          <w:sz w:val="28"/>
          <w:szCs w:val="28"/>
          <w:lang w:val="en-GB"/>
        </w:rPr>
        <w:sectPr w:rsidR="001C1964" w:rsidRPr="009919FE" w:rsidSect="00FC2AF3">
          <w:footerReference w:type="even" r:id="rId7"/>
          <w:pgSz w:w="11900" w:h="16840"/>
          <w:pgMar w:top="1417" w:right="1417" w:bottom="1134" w:left="1417" w:header="708" w:footer="708" w:gutter="0"/>
          <w:cols w:space="708"/>
          <w:docGrid w:linePitch="360"/>
        </w:sectPr>
      </w:pPr>
      <w:r>
        <w:rPr>
          <w:sz w:val="28"/>
          <w:szCs w:val="28"/>
          <w:lang w:val="en-GB"/>
        </w:rPr>
        <w:t>October</w:t>
      </w:r>
      <w:r w:rsidR="001C1964" w:rsidRPr="009919FE">
        <w:rPr>
          <w:sz w:val="28"/>
          <w:szCs w:val="28"/>
          <w:lang w:val="en-GB"/>
        </w:rPr>
        <w:t xml:space="preserve"> 2021</w:t>
      </w:r>
    </w:p>
    <w:p w14:paraId="6874DA19" w14:textId="77777777" w:rsidR="001C1964" w:rsidRPr="009919FE" w:rsidRDefault="001C1964" w:rsidP="001C1964">
      <w:pPr>
        <w:spacing w:after="120"/>
        <w:ind w:left="720"/>
        <w:rPr>
          <w:rFonts w:ascii="Arial" w:hAnsi="Arial" w:cs="Arial"/>
          <w:lang w:val="en-GB"/>
        </w:rPr>
      </w:pPr>
      <w:r w:rsidRPr="009919FE">
        <w:rPr>
          <w:rFonts w:ascii="Arial" w:hAnsi="Arial" w:cs="Arial"/>
          <w:noProof/>
          <w:lang w:val="en-GB"/>
        </w:rPr>
        <w:lastRenderedPageBreak/>
        <w:drawing>
          <wp:inline distT="0" distB="0" distL="0" distR="0" wp14:anchorId="02DD4FFC" wp14:editId="7F52308A">
            <wp:extent cx="1857375" cy="762000"/>
            <wp:effectExtent l="0" t="0" r="0" b="0"/>
            <wp:docPr id="58"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65DFE751"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9919FE">
        <w:rPr>
          <w:rFonts w:ascii="Arial" w:hAnsi="Arial" w:cs="Arial"/>
          <w:b/>
          <w:lang w:val="en-GB"/>
        </w:rPr>
        <w:t>Master’s Degrees by Examination and Dissertation</w:t>
      </w:r>
    </w:p>
    <w:p w14:paraId="59BA0064"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9919FE">
        <w:rPr>
          <w:rFonts w:ascii="Arial" w:hAnsi="Arial" w:cs="Arial"/>
          <w:b/>
          <w:lang w:val="en-GB"/>
        </w:rPr>
        <w:t>Declaration Form</w:t>
      </w:r>
    </w:p>
    <w:p w14:paraId="4FADE0BB"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1. This work has not previously been accepted in substance for any degree and is not being concurrently submitted in candidature for any degree.</w:t>
      </w:r>
    </w:p>
    <w:p w14:paraId="5C934F0E"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Name: Fabio Nagele…….</w:t>
      </w:r>
      <w:r w:rsidRPr="009919FE">
        <w:rPr>
          <w:rFonts w:ascii="Arial" w:hAnsi="Arial" w:cs="Arial"/>
          <w:lang w:val="en-GB"/>
        </w:rPr>
        <w:t>…………………………………………………...</w:t>
      </w:r>
    </w:p>
    <w:p w14:paraId="1A4CC639"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Date: 20.10.2021…</w:t>
      </w:r>
      <w:r w:rsidRPr="009919FE">
        <w:rPr>
          <w:rFonts w:ascii="Arial" w:hAnsi="Arial" w:cs="Arial"/>
          <w:lang w:val="en-GB"/>
        </w:rPr>
        <w:t>…………………………………………………………...</w:t>
      </w:r>
    </w:p>
    <w:p w14:paraId="0E5D2F09"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p>
    <w:p w14:paraId="27E213D5"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2. This dissertation is being submitted in partial fulfilment of the req</w:t>
      </w:r>
      <w:r>
        <w:rPr>
          <w:rFonts w:ascii="Arial" w:hAnsi="Arial" w:cs="Arial"/>
          <w:lang w:val="en-GB"/>
        </w:rPr>
        <w:t>uirements for the degree of Master of Arts in Cultural Astronomy and Astrology</w:t>
      </w:r>
    </w:p>
    <w:p w14:paraId="271FA8A0"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Name:</w:t>
      </w:r>
      <w:r w:rsidRPr="00A13C92">
        <w:rPr>
          <w:rFonts w:ascii="Arial" w:hAnsi="Arial" w:cs="Arial"/>
          <w:lang w:val="en-GB"/>
        </w:rPr>
        <w:t xml:space="preserve"> </w:t>
      </w:r>
      <w:r>
        <w:rPr>
          <w:rFonts w:ascii="Arial" w:hAnsi="Arial" w:cs="Arial"/>
          <w:lang w:val="en-GB"/>
        </w:rPr>
        <w:t>Fabio Nagele…….</w:t>
      </w:r>
      <w:r w:rsidRPr="009919FE">
        <w:rPr>
          <w:rFonts w:ascii="Arial" w:hAnsi="Arial" w:cs="Arial"/>
          <w:lang w:val="en-GB"/>
        </w:rPr>
        <w:t>…………………………………………………...</w:t>
      </w:r>
    </w:p>
    <w:p w14:paraId="0494B83A"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Date:</w:t>
      </w:r>
      <w:r w:rsidRPr="009919FE">
        <w:rPr>
          <w:rFonts w:ascii="Arial" w:hAnsi="Arial" w:cs="Arial"/>
          <w:lang w:val="en-GB"/>
        </w:rPr>
        <w:t xml:space="preserve"> </w:t>
      </w:r>
      <w:r>
        <w:rPr>
          <w:rFonts w:ascii="Arial" w:hAnsi="Arial" w:cs="Arial"/>
          <w:lang w:val="en-GB"/>
        </w:rPr>
        <w:t>20.10.2021……………………………………………………………</w:t>
      </w:r>
      <w:r w:rsidRPr="009919FE">
        <w:rPr>
          <w:rFonts w:ascii="Arial" w:hAnsi="Arial" w:cs="Arial"/>
          <w:lang w:val="en-GB"/>
        </w:rPr>
        <w:t>...</w:t>
      </w:r>
    </w:p>
    <w:p w14:paraId="586C4217"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p>
    <w:p w14:paraId="4C304EF6"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3. This dissertation is the result of my own independent work/investigation, except where otherwise stated.</w:t>
      </w:r>
    </w:p>
    <w:p w14:paraId="74520EB4"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 xml:space="preserve">Other sources are acknowledged by footnotes giving explicit references. </w:t>
      </w:r>
    </w:p>
    <w:p w14:paraId="0B0AF958"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A bibliography is appended.</w:t>
      </w:r>
    </w:p>
    <w:p w14:paraId="3F0C5273"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Name:</w:t>
      </w:r>
      <w:r w:rsidRPr="00A13C92">
        <w:rPr>
          <w:rFonts w:ascii="Arial" w:hAnsi="Arial" w:cs="Arial"/>
          <w:lang w:val="en-GB"/>
        </w:rPr>
        <w:t xml:space="preserve"> </w:t>
      </w:r>
      <w:r>
        <w:rPr>
          <w:rFonts w:ascii="Arial" w:hAnsi="Arial" w:cs="Arial"/>
          <w:lang w:val="en-GB"/>
        </w:rPr>
        <w:t>Fabio Nagele…….</w:t>
      </w:r>
      <w:r w:rsidRPr="009919FE">
        <w:rPr>
          <w:rFonts w:ascii="Arial" w:hAnsi="Arial" w:cs="Arial"/>
          <w:lang w:val="en-GB"/>
        </w:rPr>
        <w:t>…………………………………………………...</w:t>
      </w:r>
    </w:p>
    <w:p w14:paraId="56C3E96E"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Date:</w:t>
      </w:r>
      <w:r w:rsidRPr="009919FE">
        <w:rPr>
          <w:rFonts w:ascii="Arial" w:hAnsi="Arial" w:cs="Arial"/>
          <w:lang w:val="en-GB"/>
        </w:rPr>
        <w:t xml:space="preserve"> </w:t>
      </w:r>
      <w:r>
        <w:rPr>
          <w:rFonts w:ascii="Arial" w:hAnsi="Arial" w:cs="Arial"/>
          <w:lang w:val="en-GB"/>
        </w:rPr>
        <w:t>20.10.2021……………………………………………………………</w:t>
      </w:r>
      <w:r w:rsidRPr="009919FE">
        <w:rPr>
          <w:rFonts w:ascii="Arial" w:hAnsi="Arial" w:cs="Arial"/>
          <w:lang w:val="en-GB"/>
        </w:rPr>
        <w:t>...</w:t>
      </w:r>
    </w:p>
    <w:p w14:paraId="34DF1121"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 xml:space="preserve">  </w:t>
      </w:r>
    </w:p>
    <w:p w14:paraId="6CA0F59A"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 xml:space="preserve">4. I hereby give consent for my dissertation, if accepted, to be available for photocopying, inter-library loan, and for deposit in the University’s digital repository </w:t>
      </w:r>
    </w:p>
    <w:p w14:paraId="75FB143F" w14:textId="6BD8013C"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Name:</w:t>
      </w:r>
      <w:r w:rsidRPr="00A13C92">
        <w:rPr>
          <w:rFonts w:ascii="Arial" w:hAnsi="Arial" w:cs="Arial"/>
          <w:lang w:val="en-GB"/>
        </w:rPr>
        <w:t xml:space="preserve"> </w:t>
      </w:r>
      <w:r>
        <w:rPr>
          <w:rFonts w:ascii="Arial" w:hAnsi="Arial" w:cs="Arial"/>
          <w:lang w:val="en-GB"/>
        </w:rPr>
        <w:t>…….</w:t>
      </w:r>
      <w:r w:rsidRPr="009919FE">
        <w:rPr>
          <w:rFonts w:ascii="Arial" w:hAnsi="Arial" w:cs="Arial"/>
          <w:lang w:val="en-GB"/>
        </w:rPr>
        <w:t>……</w:t>
      </w:r>
      <w:bookmarkStart w:id="0" w:name="_GoBack"/>
      <w:bookmarkEnd w:id="0"/>
      <w:r w:rsidRPr="009919FE">
        <w:rPr>
          <w:rFonts w:ascii="Arial" w:hAnsi="Arial" w:cs="Arial"/>
          <w:lang w:val="en-GB"/>
        </w:rPr>
        <w:t>……………………………………………...</w:t>
      </w:r>
    </w:p>
    <w:p w14:paraId="3C44A61B" w14:textId="58B4571A"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Pr>
          <w:rFonts w:ascii="Arial" w:hAnsi="Arial" w:cs="Arial"/>
          <w:lang w:val="en-GB"/>
        </w:rPr>
        <w:t>Date:</w:t>
      </w:r>
      <w:r w:rsidRPr="009919FE">
        <w:rPr>
          <w:rFonts w:ascii="Arial" w:hAnsi="Arial" w:cs="Arial"/>
          <w:lang w:val="en-GB"/>
        </w:rPr>
        <w:t xml:space="preserve"> </w:t>
      </w:r>
      <w:r>
        <w:rPr>
          <w:rFonts w:ascii="Arial" w:hAnsi="Arial" w:cs="Arial"/>
          <w:lang w:val="en-GB"/>
        </w:rPr>
        <w:t>……………………………………………………………...</w:t>
      </w:r>
    </w:p>
    <w:p w14:paraId="30A51EF8"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b/>
          <w:lang w:val="en-GB"/>
        </w:rPr>
        <w:t>Supervisor’s Declaration</w:t>
      </w:r>
      <w:r w:rsidRPr="009919FE">
        <w:rPr>
          <w:rFonts w:ascii="Arial" w:hAnsi="Arial" w:cs="Arial"/>
          <w:lang w:val="en-GB"/>
        </w:rPr>
        <w:t>.</w:t>
      </w:r>
    </w:p>
    <w:p w14:paraId="49A1DCAC"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I am satisfied that this work is the result of the student’s own efforts.</w:t>
      </w:r>
    </w:p>
    <w:p w14:paraId="619B7E63"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Signed:  …………………………………………………………………………...</w:t>
      </w:r>
    </w:p>
    <w:p w14:paraId="254C75E1" w14:textId="77777777" w:rsidR="001C1964" w:rsidRPr="009919FE" w:rsidRDefault="001C1964" w:rsidP="001C1964">
      <w:pPr>
        <w:pBdr>
          <w:top w:val="single" w:sz="4" w:space="1" w:color="auto"/>
          <w:left w:val="single" w:sz="4" w:space="4" w:color="auto"/>
          <w:bottom w:val="single" w:sz="4" w:space="1" w:color="auto"/>
          <w:right w:val="single" w:sz="4" w:space="4" w:color="auto"/>
        </w:pBdr>
        <w:spacing w:after="120"/>
        <w:jc w:val="left"/>
        <w:rPr>
          <w:rFonts w:ascii="Arial" w:hAnsi="Arial" w:cs="Arial"/>
          <w:lang w:val="en-GB"/>
        </w:rPr>
      </w:pPr>
      <w:r w:rsidRPr="009919FE">
        <w:rPr>
          <w:rFonts w:ascii="Arial" w:hAnsi="Arial" w:cs="Arial"/>
          <w:lang w:val="en-GB"/>
        </w:rPr>
        <w:t>Date</w:t>
      </w:r>
      <w:r>
        <w:rPr>
          <w:rFonts w:ascii="Arial" w:hAnsi="Arial" w:cs="Arial"/>
          <w:lang w:val="en-GB"/>
        </w:rPr>
        <w:t>: ……………………………………………………………………………….</w:t>
      </w:r>
    </w:p>
    <w:p w14:paraId="01531162" w14:textId="77777777" w:rsidR="001C1964" w:rsidRDefault="001C1964" w:rsidP="001C1964">
      <w:pPr>
        <w:spacing w:line="240" w:lineRule="auto"/>
        <w:contextualSpacing w:val="0"/>
        <w:jc w:val="left"/>
        <w:rPr>
          <w:lang w:val="en-GB"/>
        </w:rPr>
      </w:pPr>
      <w:r>
        <w:rPr>
          <w:lang w:val="en-GB"/>
        </w:rPr>
        <w:br w:type="page"/>
      </w:r>
    </w:p>
    <w:p w14:paraId="6ACE8B81" w14:textId="77777777" w:rsidR="001C1964" w:rsidRPr="00317B5F" w:rsidRDefault="001C1964" w:rsidP="001C1964">
      <w:pPr>
        <w:rPr>
          <w:b/>
          <w:sz w:val="28"/>
          <w:lang w:val="en-GB"/>
        </w:rPr>
      </w:pPr>
      <w:r w:rsidRPr="00575112">
        <w:rPr>
          <w:b/>
          <w:sz w:val="28"/>
          <w:lang w:val="en-GB"/>
        </w:rPr>
        <w:lastRenderedPageBreak/>
        <w:t>Acknowledgements</w:t>
      </w:r>
    </w:p>
    <w:p w14:paraId="10CAC8D5" w14:textId="77777777" w:rsidR="001C1964" w:rsidRDefault="001C1964" w:rsidP="001C1964">
      <w:pPr>
        <w:rPr>
          <w:lang w:val="en-GB"/>
        </w:rPr>
      </w:pPr>
    </w:p>
    <w:p w14:paraId="4E8740DC" w14:textId="77777777" w:rsidR="001C1964" w:rsidRPr="00D36ADD" w:rsidRDefault="001C1964" w:rsidP="001C1964">
      <w:pPr>
        <w:rPr>
          <w:lang w:val="en-GB"/>
        </w:rPr>
      </w:pPr>
      <w:r>
        <w:rPr>
          <w:lang w:val="en-GB"/>
        </w:rPr>
        <w:t xml:space="preserve">I would like to acknowledge Dr. Dorian Gieseler Greenbaum for her detailed comments on my work and especially for the many fruitful conversations during the whole process of writing this dissertation. Also, I would like to thank Dr. Liana Saif for her review of my section about the </w:t>
      </w:r>
      <w:r w:rsidRPr="009919FE">
        <w:rPr>
          <w:i/>
          <w:lang w:val="en-GB"/>
        </w:rPr>
        <w:t>Ghāyat al-Ḥakīm</w:t>
      </w:r>
      <w:r>
        <w:rPr>
          <w:lang w:val="en-GB"/>
        </w:rPr>
        <w:t xml:space="preserve">. </w:t>
      </w:r>
    </w:p>
    <w:p w14:paraId="35D01B94" w14:textId="77777777" w:rsidR="001C1964" w:rsidRPr="009919FE" w:rsidRDefault="001C1964" w:rsidP="001C1964">
      <w:pPr>
        <w:rPr>
          <w:lang w:val="en-GB"/>
        </w:rPr>
      </w:pPr>
    </w:p>
    <w:p w14:paraId="0BBEC693" w14:textId="77777777" w:rsidR="001C1964" w:rsidRPr="009919FE" w:rsidRDefault="001C1964" w:rsidP="001C1964">
      <w:pPr>
        <w:spacing w:line="240" w:lineRule="auto"/>
        <w:contextualSpacing w:val="0"/>
        <w:jc w:val="left"/>
        <w:rPr>
          <w:lang w:val="en-GB"/>
        </w:rPr>
      </w:pPr>
      <w:r w:rsidRPr="009919FE">
        <w:rPr>
          <w:lang w:val="en-GB"/>
        </w:rPr>
        <w:br w:type="page"/>
      </w:r>
    </w:p>
    <w:p w14:paraId="30D4A5A8" w14:textId="77777777" w:rsidR="001C1964" w:rsidRPr="009919FE" w:rsidRDefault="001C1964" w:rsidP="001C1964">
      <w:pPr>
        <w:rPr>
          <w:sz w:val="28"/>
          <w:lang w:val="en-GB"/>
        </w:rPr>
      </w:pPr>
      <w:r w:rsidRPr="009919FE">
        <w:rPr>
          <w:b/>
          <w:sz w:val="28"/>
          <w:lang w:val="en-GB"/>
        </w:rPr>
        <w:lastRenderedPageBreak/>
        <w:t>Abstract</w:t>
      </w:r>
    </w:p>
    <w:p w14:paraId="68E3F6F8" w14:textId="77777777" w:rsidR="001C1964" w:rsidRPr="009919FE" w:rsidRDefault="001C1964" w:rsidP="001C1964">
      <w:pPr>
        <w:rPr>
          <w:lang w:val="en-GB"/>
        </w:rPr>
      </w:pPr>
    </w:p>
    <w:p w14:paraId="0C86793D" w14:textId="77777777" w:rsidR="001C1964" w:rsidRPr="009919FE" w:rsidRDefault="001C1964" w:rsidP="001C1964">
      <w:pPr>
        <w:spacing w:line="240" w:lineRule="auto"/>
        <w:rPr>
          <w:lang w:val="en-GB"/>
        </w:rPr>
      </w:pPr>
      <w:r w:rsidRPr="009919FE">
        <w:rPr>
          <w:lang w:val="en-GB"/>
        </w:rPr>
        <w:t>While</w:t>
      </w:r>
      <w:r>
        <w:rPr>
          <w:lang w:val="en-GB"/>
        </w:rPr>
        <w:t xml:space="preserve"> the association of the apple and</w:t>
      </w:r>
      <w:r w:rsidRPr="009919FE">
        <w:rPr>
          <w:lang w:val="en-GB"/>
        </w:rPr>
        <w:t xml:space="preserve"> the pomegranate with the Greek goddess Aphrodite</w:t>
      </w:r>
      <w:r>
        <w:rPr>
          <w:lang w:val="en-GB"/>
        </w:rPr>
        <w:t>/Venus</w:t>
      </w:r>
      <w:r w:rsidRPr="009919FE">
        <w:rPr>
          <w:lang w:val="en-GB"/>
        </w:rPr>
        <w:t xml:space="preserve"> can be verified throughout ancient mythology, literature, magical practices, statues, and coins, its </w:t>
      </w:r>
      <w:r>
        <w:rPr>
          <w:lang w:val="en-GB"/>
        </w:rPr>
        <w:t xml:space="preserve">continuous </w:t>
      </w:r>
      <w:r w:rsidRPr="009919FE">
        <w:rPr>
          <w:lang w:val="en-GB"/>
        </w:rPr>
        <w:t>reception in the history of Western astrology has not been examined yet. Therefore, the present dissertation draws systema</w:t>
      </w:r>
      <w:r>
        <w:rPr>
          <w:lang w:val="en-GB"/>
        </w:rPr>
        <w:t>tically the transmission of Venus’ apple by introducing the reference of the twenty-first-century astrologer Liz Greene</w:t>
      </w:r>
      <w:r w:rsidRPr="009919FE">
        <w:rPr>
          <w:lang w:val="en-GB"/>
        </w:rPr>
        <w:t xml:space="preserve"> </w:t>
      </w:r>
      <w:r>
        <w:rPr>
          <w:lang w:val="en-GB"/>
        </w:rPr>
        <w:t>to</w:t>
      </w:r>
      <w:r w:rsidRPr="009919FE">
        <w:rPr>
          <w:lang w:val="en-GB"/>
        </w:rPr>
        <w:t xml:space="preserve"> t</w:t>
      </w:r>
      <w:r>
        <w:rPr>
          <w:lang w:val="en-GB"/>
        </w:rPr>
        <w:t>he myth of Paris as an ancient source of this idea</w:t>
      </w:r>
      <w:r w:rsidRPr="009919FE">
        <w:rPr>
          <w:lang w:val="en-GB"/>
        </w:rPr>
        <w:t xml:space="preserve">. </w:t>
      </w:r>
      <w:r>
        <w:rPr>
          <w:lang w:val="en-GB"/>
        </w:rPr>
        <w:t xml:space="preserve">The analysis proceeds to </w:t>
      </w:r>
      <w:r w:rsidRPr="009919FE">
        <w:rPr>
          <w:lang w:val="en-GB"/>
        </w:rPr>
        <w:t>Babyl</w:t>
      </w:r>
      <w:r>
        <w:rPr>
          <w:lang w:val="en-GB"/>
        </w:rPr>
        <w:t xml:space="preserve">onian, </w:t>
      </w:r>
      <w:r w:rsidRPr="009919FE">
        <w:rPr>
          <w:lang w:val="en-GB"/>
        </w:rPr>
        <w:t>Hellenistic</w:t>
      </w:r>
      <w:r>
        <w:rPr>
          <w:lang w:val="en-GB"/>
        </w:rPr>
        <w:t xml:space="preserve">, Medieval, and Renaissance astrology, closing </w:t>
      </w:r>
      <w:r w:rsidRPr="009919FE">
        <w:rPr>
          <w:lang w:val="en-GB"/>
        </w:rPr>
        <w:t>with the nineteenth</w:t>
      </w:r>
      <w:r>
        <w:rPr>
          <w:lang w:val="en-GB"/>
        </w:rPr>
        <w:t xml:space="preserve"> </w:t>
      </w:r>
      <w:r w:rsidRPr="009919FE">
        <w:rPr>
          <w:lang w:val="en-GB"/>
        </w:rPr>
        <w:t>century and its main influential Western astrologers</w:t>
      </w:r>
      <w:r>
        <w:rPr>
          <w:lang w:val="en-GB"/>
        </w:rPr>
        <w:t xml:space="preserve"> preceding Liz Greene</w:t>
      </w:r>
      <w:r w:rsidRPr="009919FE">
        <w:rPr>
          <w:lang w:val="en-GB"/>
        </w:rPr>
        <w:t xml:space="preserve">. The main results of the dissertation are twofold, as the transmission of Venus’ apple within Western astrology </w:t>
      </w:r>
      <w:r>
        <w:rPr>
          <w:lang w:val="en-GB"/>
        </w:rPr>
        <w:t>is shown to</w:t>
      </w:r>
      <w:r w:rsidRPr="009919FE">
        <w:rPr>
          <w:lang w:val="en-GB"/>
        </w:rPr>
        <w:t xml:space="preserve"> be accomplished through (1) the use of Venus’s planetary image mainly for the manufacturing of magical gemstones at the appropriate ast</w:t>
      </w:r>
      <w:r>
        <w:rPr>
          <w:lang w:val="en-GB"/>
        </w:rPr>
        <w:t xml:space="preserve">rological moment and (2) </w:t>
      </w:r>
      <w:r w:rsidRPr="009919FE">
        <w:rPr>
          <w:lang w:val="en-GB"/>
        </w:rPr>
        <w:t xml:space="preserve">the </w:t>
      </w:r>
      <w:r>
        <w:rPr>
          <w:lang w:val="en-GB"/>
        </w:rPr>
        <w:t xml:space="preserve">human </w:t>
      </w:r>
      <w:r w:rsidRPr="009919FE">
        <w:rPr>
          <w:lang w:val="en-GB"/>
        </w:rPr>
        <w:t>sense</w:t>
      </w:r>
      <w:r>
        <w:rPr>
          <w:lang w:val="en-GB"/>
        </w:rPr>
        <w:t xml:space="preserve">s, such as </w:t>
      </w:r>
      <w:r w:rsidRPr="009919FE">
        <w:rPr>
          <w:lang w:val="en-GB"/>
        </w:rPr>
        <w:t>taste. These results show</w:t>
      </w:r>
      <w:r>
        <w:rPr>
          <w:lang w:val="en-GB"/>
        </w:rPr>
        <w:t>,</w:t>
      </w:r>
      <w:r w:rsidRPr="009919FE">
        <w:rPr>
          <w:lang w:val="en-GB"/>
        </w:rPr>
        <w:t xml:space="preserve"> on the one hand</w:t>
      </w:r>
      <w:r>
        <w:rPr>
          <w:lang w:val="en-GB"/>
        </w:rPr>
        <w:t>,</w:t>
      </w:r>
      <w:r w:rsidRPr="009919FE">
        <w:rPr>
          <w:lang w:val="en-GB"/>
        </w:rPr>
        <w:t xml:space="preserve"> that the </w:t>
      </w:r>
      <w:r>
        <w:rPr>
          <w:lang w:val="en-GB"/>
        </w:rPr>
        <w:t xml:space="preserve">link between Venus and the apple or the pomegranate </w:t>
      </w:r>
      <w:r w:rsidRPr="009919FE">
        <w:rPr>
          <w:lang w:val="en-GB"/>
        </w:rPr>
        <w:t>refers to the metaphorical funct</w:t>
      </w:r>
      <w:r>
        <w:rPr>
          <w:lang w:val="en-GB"/>
        </w:rPr>
        <w:t>ion of both fruits as a symbol of</w:t>
      </w:r>
      <w:r w:rsidRPr="009919FE">
        <w:rPr>
          <w:lang w:val="en-GB"/>
        </w:rPr>
        <w:t xml:space="preserve"> love, fertility, and desire, and</w:t>
      </w:r>
      <w:r>
        <w:rPr>
          <w:lang w:val="en-GB"/>
        </w:rPr>
        <w:t>,</w:t>
      </w:r>
      <w:r w:rsidRPr="009919FE">
        <w:rPr>
          <w:lang w:val="en-GB"/>
        </w:rPr>
        <w:t xml:space="preserve"> on the other hand</w:t>
      </w:r>
      <w:r>
        <w:rPr>
          <w:lang w:val="en-GB"/>
        </w:rPr>
        <w:t>,</w:t>
      </w:r>
      <w:r w:rsidRPr="009919FE">
        <w:rPr>
          <w:lang w:val="en-GB"/>
        </w:rPr>
        <w:t xml:space="preserve"> to sensory impressions. </w:t>
      </w:r>
      <w:r>
        <w:rPr>
          <w:lang w:val="en-GB"/>
        </w:rPr>
        <w:t>Nonetheless, b</w:t>
      </w:r>
      <w:r w:rsidRPr="009919FE">
        <w:rPr>
          <w:lang w:val="en-GB"/>
        </w:rPr>
        <w:t xml:space="preserve">oth </w:t>
      </w:r>
      <w:r>
        <w:rPr>
          <w:lang w:val="en-GB"/>
        </w:rPr>
        <w:t>justifications</w:t>
      </w:r>
      <w:r w:rsidRPr="009919FE">
        <w:rPr>
          <w:lang w:val="en-GB"/>
        </w:rPr>
        <w:t xml:space="preserve"> </w:t>
      </w:r>
      <w:r>
        <w:rPr>
          <w:lang w:val="en-GB"/>
        </w:rPr>
        <w:t xml:space="preserve">– building the </w:t>
      </w:r>
      <w:r w:rsidRPr="009919FE">
        <w:rPr>
          <w:lang w:val="en-GB"/>
        </w:rPr>
        <w:t>c</w:t>
      </w:r>
      <w:r>
        <w:rPr>
          <w:lang w:val="en-GB"/>
        </w:rPr>
        <w:t>entral epistemological criteria – are grounded in</w:t>
      </w:r>
      <w:r w:rsidRPr="009919FE">
        <w:rPr>
          <w:lang w:val="en-GB"/>
        </w:rPr>
        <w:t xml:space="preserve"> the realm of human beings’</w:t>
      </w:r>
      <w:r>
        <w:rPr>
          <w:lang w:val="en-GB"/>
        </w:rPr>
        <w:t xml:space="preserve"> </w:t>
      </w:r>
      <w:r w:rsidRPr="009919FE">
        <w:rPr>
          <w:lang w:val="en-GB"/>
        </w:rPr>
        <w:t>experience</w:t>
      </w:r>
      <w:r>
        <w:rPr>
          <w:lang w:val="en-GB"/>
        </w:rPr>
        <w:t>s</w:t>
      </w:r>
      <w:r w:rsidRPr="009919FE">
        <w:rPr>
          <w:lang w:val="en-GB"/>
        </w:rPr>
        <w:t>.</w:t>
      </w:r>
    </w:p>
    <w:p w14:paraId="1DE5D747" w14:textId="77777777" w:rsidR="001C1964" w:rsidRPr="009919FE" w:rsidRDefault="001C1964" w:rsidP="001C1964">
      <w:pPr>
        <w:rPr>
          <w:lang w:val="en-GB"/>
        </w:rPr>
      </w:pPr>
    </w:p>
    <w:p w14:paraId="15808886" w14:textId="77777777" w:rsidR="001C1964" w:rsidRDefault="001C1964" w:rsidP="001C1964">
      <w:pPr>
        <w:rPr>
          <w:lang w:val="en-GB"/>
        </w:rPr>
      </w:pPr>
      <w:r w:rsidRPr="009919FE">
        <w:rPr>
          <w:lang w:val="en-GB"/>
        </w:rPr>
        <w:t xml:space="preserve">Keywords: Aphrodite – </w:t>
      </w:r>
      <w:r>
        <w:rPr>
          <w:lang w:val="en-GB"/>
        </w:rPr>
        <w:t xml:space="preserve">Venus – </w:t>
      </w:r>
      <w:r w:rsidRPr="009919FE">
        <w:rPr>
          <w:lang w:val="en-GB"/>
        </w:rPr>
        <w:t>apple – pomegranate – astrology</w:t>
      </w:r>
    </w:p>
    <w:p w14:paraId="7F024C53" w14:textId="77777777" w:rsidR="001C1964" w:rsidRDefault="001C1964" w:rsidP="001C1964">
      <w:pPr>
        <w:spacing w:line="240" w:lineRule="auto"/>
        <w:contextualSpacing w:val="0"/>
        <w:jc w:val="left"/>
        <w:rPr>
          <w:lang w:val="en-GB"/>
        </w:rPr>
      </w:pPr>
      <w:r>
        <w:rPr>
          <w:lang w:val="en-GB"/>
        </w:rPr>
        <w:br w:type="page"/>
      </w:r>
    </w:p>
    <w:p w14:paraId="16370F94" w14:textId="77777777" w:rsidR="001C1964" w:rsidRPr="009919FE" w:rsidRDefault="001C1964" w:rsidP="001C1964">
      <w:pPr>
        <w:rPr>
          <w:b/>
          <w:sz w:val="28"/>
          <w:lang w:val="en-GB"/>
        </w:rPr>
      </w:pPr>
      <w:r>
        <w:rPr>
          <w:b/>
          <w:sz w:val="28"/>
          <w:lang w:val="en-GB"/>
        </w:rPr>
        <w:lastRenderedPageBreak/>
        <w:t xml:space="preserve">List of </w:t>
      </w:r>
      <w:r w:rsidRPr="009919FE">
        <w:rPr>
          <w:b/>
          <w:sz w:val="28"/>
          <w:lang w:val="en-GB"/>
        </w:rPr>
        <w:t>Contents</w:t>
      </w:r>
    </w:p>
    <w:p w14:paraId="595D6B51" w14:textId="77777777" w:rsidR="001C1964" w:rsidRPr="009919FE" w:rsidRDefault="001C1964" w:rsidP="001C1964">
      <w:pPr>
        <w:rPr>
          <w:lang w:val="en-GB"/>
        </w:rPr>
      </w:pPr>
    </w:p>
    <w:p w14:paraId="0BC5A326" w14:textId="1902912A" w:rsidR="00B31A95" w:rsidRDefault="001C1964">
      <w:pPr>
        <w:pStyle w:val="Verzeichnis1"/>
        <w:rPr>
          <w:rFonts w:asciiTheme="minorHAnsi" w:eastAsiaTheme="minorEastAsia" w:hAnsiTheme="minorHAnsi"/>
          <w:b w:val="0"/>
          <w:noProof/>
          <w:color w:val="auto"/>
          <w:szCs w:val="24"/>
          <w:lang w:val="de-AT" w:eastAsia="de-DE"/>
        </w:rPr>
      </w:pPr>
      <w:r w:rsidRPr="009919FE">
        <w:rPr>
          <w:lang w:val="en-GB"/>
        </w:rPr>
        <w:fldChar w:fldCharType="begin"/>
      </w:r>
      <w:r w:rsidRPr="009919FE">
        <w:rPr>
          <w:lang w:val="en-GB"/>
        </w:rPr>
        <w:instrText xml:space="preserve"> TOC \o "1-3" \h \z \u </w:instrText>
      </w:r>
      <w:r w:rsidRPr="009919FE">
        <w:rPr>
          <w:lang w:val="en-GB"/>
        </w:rPr>
        <w:fldChar w:fldCharType="separate"/>
      </w:r>
      <w:hyperlink w:anchor="_Toc85959469" w:history="1">
        <w:r w:rsidR="00B31A95" w:rsidRPr="000C7492">
          <w:rPr>
            <w:rStyle w:val="Hyperlink"/>
            <w:noProof/>
            <w:lang w:val="en-GB"/>
          </w:rPr>
          <w:t>List of Figures</w:t>
        </w:r>
        <w:r w:rsidR="00B31A95">
          <w:rPr>
            <w:noProof/>
            <w:webHidden/>
          </w:rPr>
          <w:tab/>
        </w:r>
        <w:r w:rsidR="00B31A95">
          <w:rPr>
            <w:noProof/>
            <w:webHidden/>
          </w:rPr>
          <w:fldChar w:fldCharType="begin"/>
        </w:r>
        <w:r w:rsidR="00B31A95">
          <w:rPr>
            <w:noProof/>
            <w:webHidden/>
          </w:rPr>
          <w:instrText xml:space="preserve"> PAGEREF _Toc85959469 \h </w:instrText>
        </w:r>
        <w:r w:rsidR="00B31A95">
          <w:rPr>
            <w:noProof/>
            <w:webHidden/>
          </w:rPr>
        </w:r>
        <w:r w:rsidR="00B31A95">
          <w:rPr>
            <w:noProof/>
            <w:webHidden/>
          </w:rPr>
          <w:fldChar w:fldCharType="separate"/>
        </w:r>
        <w:r w:rsidR="00B31A95">
          <w:rPr>
            <w:noProof/>
            <w:webHidden/>
          </w:rPr>
          <w:t>VI</w:t>
        </w:r>
        <w:r w:rsidR="00B31A95">
          <w:rPr>
            <w:noProof/>
            <w:webHidden/>
          </w:rPr>
          <w:fldChar w:fldCharType="end"/>
        </w:r>
      </w:hyperlink>
    </w:p>
    <w:p w14:paraId="3810AFEA" w14:textId="3C32E724" w:rsidR="00B31A95" w:rsidRDefault="00036E8E">
      <w:pPr>
        <w:pStyle w:val="Verzeichnis1"/>
        <w:rPr>
          <w:rFonts w:asciiTheme="minorHAnsi" w:eastAsiaTheme="minorEastAsia" w:hAnsiTheme="minorHAnsi"/>
          <w:b w:val="0"/>
          <w:noProof/>
          <w:color w:val="auto"/>
          <w:szCs w:val="24"/>
          <w:lang w:val="de-AT" w:eastAsia="de-DE"/>
        </w:rPr>
      </w:pPr>
      <w:hyperlink w:anchor="_Toc85959470" w:history="1">
        <w:r w:rsidR="00B31A95" w:rsidRPr="000C7492">
          <w:rPr>
            <w:rStyle w:val="Hyperlink"/>
            <w:noProof/>
            <w:lang w:val="en-GB"/>
          </w:rPr>
          <w:t>List of Tables</w:t>
        </w:r>
        <w:r w:rsidR="00B31A95">
          <w:rPr>
            <w:noProof/>
            <w:webHidden/>
          </w:rPr>
          <w:tab/>
        </w:r>
        <w:r w:rsidR="00B31A95">
          <w:rPr>
            <w:noProof/>
            <w:webHidden/>
          </w:rPr>
          <w:fldChar w:fldCharType="begin"/>
        </w:r>
        <w:r w:rsidR="00B31A95">
          <w:rPr>
            <w:noProof/>
            <w:webHidden/>
          </w:rPr>
          <w:instrText xml:space="preserve"> PAGEREF _Toc85959470 \h </w:instrText>
        </w:r>
        <w:r w:rsidR="00B31A95">
          <w:rPr>
            <w:noProof/>
            <w:webHidden/>
          </w:rPr>
        </w:r>
        <w:r w:rsidR="00B31A95">
          <w:rPr>
            <w:noProof/>
            <w:webHidden/>
          </w:rPr>
          <w:fldChar w:fldCharType="separate"/>
        </w:r>
        <w:r w:rsidR="00B31A95">
          <w:rPr>
            <w:noProof/>
            <w:webHidden/>
          </w:rPr>
          <w:t>VIII</w:t>
        </w:r>
        <w:r w:rsidR="00B31A95">
          <w:rPr>
            <w:noProof/>
            <w:webHidden/>
          </w:rPr>
          <w:fldChar w:fldCharType="end"/>
        </w:r>
      </w:hyperlink>
    </w:p>
    <w:p w14:paraId="733965F1" w14:textId="0C832624" w:rsidR="00B31A95" w:rsidRDefault="00036E8E" w:rsidP="00FB7E2F">
      <w:pPr>
        <w:pStyle w:val="Verzeichnis1"/>
        <w:rPr>
          <w:rFonts w:asciiTheme="minorHAnsi" w:eastAsiaTheme="minorEastAsia" w:hAnsiTheme="minorHAnsi"/>
          <w:b w:val="0"/>
          <w:noProof/>
          <w:color w:val="auto"/>
          <w:szCs w:val="24"/>
          <w:lang w:val="de-AT" w:eastAsia="de-DE"/>
        </w:rPr>
      </w:pPr>
      <w:hyperlink w:anchor="_Toc85959471" w:history="1">
        <w:r w:rsidR="00B31A95" w:rsidRPr="000C7492">
          <w:rPr>
            <w:rStyle w:val="Hyperlink"/>
            <w:noProof/>
            <w:lang w:val="en-GB"/>
          </w:rPr>
          <w:t>1</w:t>
        </w:r>
        <w:r w:rsidR="00B31A95">
          <w:rPr>
            <w:rFonts w:asciiTheme="minorHAnsi" w:eastAsiaTheme="minorEastAsia" w:hAnsiTheme="minorHAnsi"/>
            <w:b w:val="0"/>
            <w:noProof/>
            <w:color w:val="auto"/>
            <w:szCs w:val="24"/>
            <w:lang w:val="de-AT" w:eastAsia="de-DE"/>
          </w:rPr>
          <w:tab/>
        </w:r>
        <w:r w:rsidR="00B31A95" w:rsidRPr="000C7492">
          <w:rPr>
            <w:rStyle w:val="Hyperlink"/>
            <w:noProof/>
            <w:lang w:val="en-GB"/>
          </w:rPr>
          <w:t>Introduction</w:t>
        </w:r>
        <w:r w:rsidR="00B31A95">
          <w:rPr>
            <w:noProof/>
            <w:webHidden/>
          </w:rPr>
          <w:tab/>
        </w:r>
        <w:r w:rsidR="00B31A95">
          <w:rPr>
            <w:noProof/>
            <w:webHidden/>
          </w:rPr>
          <w:fldChar w:fldCharType="begin"/>
        </w:r>
        <w:r w:rsidR="00B31A95">
          <w:rPr>
            <w:noProof/>
            <w:webHidden/>
          </w:rPr>
          <w:instrText xml:space="preserve"> PAGEREF _Toc85959471 \h </w:instrText>
        </w:r>
        <w:r w:rsidR="00B31A95">
          <w:rPr>
            <w:noProof/>
            <w:webHidden/>
          </w:rPr>
        </w:r>
        <w:r w:rsidR="00B31A95">
          <w:rPr>
            <w:noProof/>
            <w:webHidden/>
          </w:rPr>
          <w:fldChar w:fldCharType="separate"/>
        </w:r>
        <w:r w:rsidR="00B31A95">
          <w:rPr>
            <w:noProof/>
            <w:webHidden/>
          </w:rPr>
          <w:t>1</w:t>
        </w:r>
        <w:r w:rsidR="00B31A95">
          <w:rPr>
            <w:noProof/>
            <w:webHidden/>
          </w:rPr>
          <w:fldChar w:fldCharType="end"/>
        </w:r>
      </w:hyperlink>
    </w:p>
    <w:p w14:paraId="7C08C8C1" w14:textId="7C342DBB" w:rsidR="00B31A95" w:rsidRDefault="00036E8E">
      <w:pPr>
        <w:pStyle w:val="Verzeichnis1"/>
        <w:rPr>
          <w:rFonts w:asciiTheme="minorHAnsi" w:eastAsiaTheme="minorEastAsia" w:hAnsiTheme="minorHAnsi"/>
          <w:b w:val="0"/>
          <w:noProof/>
          <w:color w:val="auto"/>
          <w:szCs w:val="24"/>
          <w:lang w:val="de-AT" w:eastAsia="de-DE"/>
        </w:rPr>
      </w:pPr>
      <w:hyperlink w:anchor="_Toc85959472" w:history="1">
        <w:r w:rsidR="00B31A95" w:rsidRPr="000C7492">
          <w:rPr>
            <w:rStyle w:val="Hyperlink"/>
            <w:noProof/>
            <w:lang w:val="en-GB"/>
          </w:rPr>
          <w:t>2</w:t>
        </w:r>
        <w:r w:rsidR="00B31A95">
          <w:rPr>
            <w:rFonts w:asciiTheme="minorHAnsi" w:eastAsiaTheme="minorEastAsia" w:hAnsiTheme="minorHAnsi"/>
            <w:b w:val="0"/>
            <w:noProof/>
            <w:color w:val="auto"/>
            <w:szCs w:val="24"/>
            <w:lang w:val="de-AT" w:eastAsia="de-DE"/>
          </w:rPr>
          <w:tab/>
        </w:r>
        <w:r w:rsidR="00B31A95" w:rsidRPr="000C7492">
          <w:rPr>
            <w:rStyle w:val="Hyperlink"/>
            <w:noProof/>
            <w:lang w:val="en-GB"/>
          </w:rPr>
          <w:t>Apples in Ancient Greek Mythology, Literature, and Magic</w:t>
        </w:r>
        <w:r w:rsidR="00B31A95">
          <w:rPr>
            <w:noProof/>
            <w:webHidden/>
          </w:rPr>
          <w:tab/>
        </w:r>
        <w:r w:rsidR="00B31A95">
          <w:rPr>
            <w:noProof/>
            <w:webHidden/>
          </w:rPr>
          <w:fldChar w:fldCharType="begin"/>
        </w:r>
        <w:r w:rsidR="00B31A95">
          <w:rPr>
            <w:noProof/>
            <w:webHidden/>
          </w:rPr>
          <w:instrText xml:space="preserve"> PAGEREF _Toc85959472 \h </w:instrText>
        </w:r>
        <w:r w:rsidR="00B31A95">
          <w:rPr>
            <w:noProof/>
            <w:webHidden/>
          </w:rPr>
        </w:r>
        <w:r w:rsidR="00B31A95">
          <w:rPr>
            <w:noProof/>
            <w:webHidden/>
          </w:rPr>
          <w:fldChar w:fldCharType="separate"/>
        </w:r>
        <w:r w:rsidR="00B31A95">
          <w:rPr>
            <w:noProof/>
            <w:webHidden/>
          </w:rPr>
          <w:t>2</w:t>
        </w:r>
        <w:r w:rsidR="00B31A95">
          <w:rPr>
            <w:noProof/>
            <w:webHidden/>
          </w:rPr>
          <w:fldChar w:fldCharType="end"/>
        </w:r>
      </w:hyperlink>
    </w:p>
    <w:p w14:paraId="780A9E34" w14:textId="39867C2A" w:rsidR="00B31A95" w:rsidRDefault="00036E8E" w:rsidP="00FB7E2F">
      <w:pPr>
        <w:pStyle w:val="Verzeichnis2"/>
        <w:tabs>
          <w:tab w:val="left" w:pos="992"/>
          <w:tab w:val="right" w:leader="dot" w:pos="9056"/>
        </w:tabs>
        <w:ind w:left="425"/>
        <w:rPr>
          <w:rFonts w:asciiTheme="minorHAnsi" w:eastAsiaTheme="minorEastAsia" w:hAnsiTheme="minorHAnsi"/>
          <w:noProof/>
          <w:lang w:val="de-AT" w:eastAsia="de-DE"/>
        </w:rPr>
      </w:pPr>
      <w:hyperlink w:anchor="_Toc85959473" w:history="1">
        <w:r w:rsidR="00B31A95" w:rsidRPr="000C7492">
          <w:rPr>
            <w:rStyle w:val="Hyperlink"/>
            <w:rFonts w:cs="Lucida Grande"/>
            <w:bCs/>
            <w:noProof/>
            <w:lang w:val="en-GB"/>
          </w:rPr>
          <w:t>2.1</w:t>
        </w:r>
        <w:r w:rsidR="00B31A95">
          <w:rPr>
            <w:rFonts w:asciiTheme="minorHAnsi" w:eastAsiaTheme="minorEastAsia" w:hAnsiTheme="minorHAnsi"/>
            <w:noProof/>
            <w:lang w:val="de-AT" w:eastAsia="de-DE"/>
          </w:rPr>
          <w:tab/>
        </w:r>
        <w:r w:rsidR="00B31A95" w:rsidRPr="000C7492">
          <w:rPr>
            <w:rStyle w:val="Hyperlink"/>
            <w:noProof/>
            <w:lang w:val="en-GB"/>
          </w:rPr>
          <w:t>Apple and Pomegranate: Greek and Latin Etymology</w:t>
        </w:r>
        <w:r w:rsidR="00B31A95">
          <w:rPr>
            <w:noProof/>
            <w:webHidden/>
          </w:rPr>
          <w:tab/>
        </w:r>
        <w:r w:rsidR="00B31A95">
          <w:rPr>
            <w:noProof/>
            <w:webHidden/>
          </w:rPr>
          <w:fldChar w:fldCharType="begin"/>
        </w:r>
        <w:r w:rsidR="00B31A95">
          <w:rPr>
            <w:noProof/>
            <w:webHidden/>
          </w:rPr>
          <w:instrText xml:space="preserve"> PAGEREF _Toc85959473 \h </w:instrText>
        </w:r>
        <w:r w:rsidR="00B31A95">
          <w:rPr>
            <w:noProof/>
            <w:webHidden/>
          </w:rPr>
        </w:r>
        <w:r w:rsidR="00B31A95">
          <w:rPr>
            <w:noProof/>
            <w:webHidden/>
          </w:rPr>
          <w:fldChar w:fldCharType="separate"/>
        </w:r>
        <w:r w:rsidR="00B31A95">
          <w:rPr>
            <w:noProof/>
            <w:webHidden/>
          </w:rPr>
          <w:t>3</w:t>
        </w:r>
        <w:r w:rsidR="00B31A95">
          <w:rPr>
            <w:noProof/>
            <w:webHidden/>
          </w:rPr>
          <w:fldChar w:fldCharType="end"/>
        </w:r>
      </w:hyperlink>
    </w:p>
    <w:p w14:paraId="4A64281A" w14:textId="695232BE" w:rsidR="00B31A95" w:rsidRDefault="00036E8E" w:rsidP="00FB7E2F">
      <w:pPr>
        <w:pStyle w:val="Verzeichnis2"/>
        <w:tabs>
          <w:tab w:val="left" w:pos="992"/>
          <w:tab w:val="right" w:leader="dot" w:pos="9056"/>
        </w:tabs>
        <w:ind w:left="425"/>
        <w:rPr>
          <w:rFonts w:asciiTheme="minorHAnsi" w:eastAsiaTheme="minorEastAsia" w:hAnsiTheme="minorHAnsi"/>
          <w:noProof/>
          <w:lang w:val="de-AT" w:eastAsia="de-DE"/>
        </w:rPr>
      </w:pPr>
      <w:hyperlink w:anchor="_Toc85959474" w:history="1">
        <w:r w:rsidR="00B31A95" w:rsidRPr="000C7492">
          <w:rPr>
            <w:rStyle w:val="Hyperlink"/>
            <w:noProof/>
            <w:lang w:val="en-GB"/>
          </w:rPr>
          <w:t>2.2</w:t>
        </w:r>
        <w:r w:rsidR="00B31A95">
          <w:rPr>
            <w:rFonts w:asciiTheme="minorHAnsi" w:eastAsiaTheme="minorEastAsia" w:hAnsiTheme="minorHAnsi"/>
            <w:noProof/>
            <w:lang w:val="de-AT" w:eastAsia="de-DE"/>
          </w:rPr>
          <w:tab/>
        </w:r>
        <w:r w:rsidR="00B31A95" w:rsidRPr="000C7492">
          <w:rPr>
            <w:rStyle w:val="Hyperlink"/>
            <w:noProof/>
            <w:lang w:val="en-GB"/>
          </w:rPr>
          <w:t>Ancient Greek Mythology and Twentieth-Century Astrology</w:t>
        </w:r>
        <w:r w:rsidR="00B31A95">
          <w:rPr>
            <w:noProof/>
            <w:webHidden/>
          </w:rPr>
          <w:tab/>
        </w:r>
        <w:r w:rsidR="00B31A95">
          <w:rPr>
            <w:noProof/>
            <w:webHidden/>
          </w:rPr>
          <w:fldChar w:fldCharType="begin"/>
        </w:r>
        <w:r w:rsidR="00B31A95">
          <w:rPr>
            <w:noProof/>
            <w:webHidden/>
          </w:rPr>
          <w:instrText xml:space="preserve"> PAGEREF _Toc85959474 \h </w:instrText>
        </w:r>
        <w:r w:rsidR="00B31A95">
          <w:rPr>
            <w:noProof/>
            <w:webHidden/>
          </w:rPr>
        </w:r>
        <w:r w:rsidR="00B31A95">
          <w:rPr>
            <w:noProof/>
            <w:webHidden/>
          </w:rPr>
          <w:fldChar w:fldCharType="separate"/>
        </w:r>
        <w:r w:rsidR="00B31A95">
          <w:rPr>
            <w:noProof/>
            <w:webHidden/>
          </w:rPr>
          <w:t>3</w:t>
        </w:r>
        <w:r w:rsidR="00B31A95">
          <w:rPr>
            <w:noProof/>
            <w:webHidden/>
          </w:rPr>
          <w:fldChar w:fldCharType="end"/>
        </w:r>
      </w:hyperlink>
    </w:p>
    <w:p w14:paraId="7F6346FB" w14:textId="27058818" w:rsidR="00B31A95" w:rsidRDefault="00036E8E" w:rsidP="00FB7E2F">
      <w:pPr>
        <w:pStyle w:val="Verzeichnis2"/>
        <w:tabs>
          <w:tab w:val="left" w:pos="992"/>
          <w:tab w:val="right" w:leader="dot" w:pos="9056"/>
        </w:tabs>
        <w:ind w:left="425"/>
        <w:rPr>
          <w:rFonts w:asciiTheme="minorHAnsi" w:eastAsiaTheme="minorEastAsia" w:hAnsiTheme="minorHAnsi"/>
          <w:noProof/>
          <w:lang w:val="de-AT" w:eastAsia="de-DE"/>
        </w:rPr>
      </w:pPr>
      <w:hyperlink w:anchor="_Toc85959475" w:history="1">
        <w:r w:rsidR="00B31A95" w:rsidRPr="000C7492">
          <w:rPr>
            <w:rStyle w:val="Hyperlink"/>
            <w:noProof/>
            <w:lang w:val="en-GB"/>
          </w:rPr>
          <w:t>2.3</w:t>
        </w:r>
        <w:r w:rsidR="00B31A95">
          <w:rPr>
            <w:rFonts w:asciiTheme="minorHAnsi" w:eastAsiaTheme="minorEastAsia" w:hAnsiTheme="minorHAnsi"/>
            <w:noProof/>
            <w:lang w:val="de-AT" w:eastAsia="de-DE"/>
          </w:rPr>
          <w:tab/>
        </w:r>
        <w:r w:rsidR="00B31A95" w:rsidRPr="000C7492">
          <w:rPr>
            <w:rStyle w:val="Hyperlink"/>
            <w:noProof/>
            <w:lang w:val="en-GB"/>
          </w:rPr>
          <w:t>Greco-Roman Literature</w:t>
        </w:r>
        <w:r w:rsidR="00B31A95">
          <w:rPr>
            <w:noProof/>
            <w:webHidden/>
          </w:rPr>
          <w:tab/>
        </w:r>
        <w:r w:rsidR="00B31A95">
          <w:rPr>
            <w:noProof/>
            <w:webHidden/>
          </w:rPr>
          <w:fldChar w:fldCharType="begin"/>
        </w:r>
        <w:r w:rsidR="00B31A95">
          <w:rPr>
            <w:noProof/>
            <w:webHidden/>
          </w:rPr>
          <w:instrText xml:space="preserve"> PAGEREF _Toc85959475 \h </w:instrText>
        </w:r>
        <w:r w:rsidR="00B31A95">
          <w:rPr>
            <w:noProof/>
            <w:webHidden/>
          </w:rPr>
        </w:r>
        <w:r w:rsidR="00B31A95">
          <w:rPr>
            <w:noProof/>
            <w:webHidden/>
          </w:rPr>
          <w:fldChar w:fldCharType="separate"/>
        </w:r>
        <w:r w:rsidR="00B31A95">
          <w:rPr>
            <w:noProof/>
            <w:webHidden/>
          </w:rPr>
          <w:t>6</w:t>
        </w:r>
        <w:r w:rsidR="00B31A95">
          <w:rPr>
            <w:noProof/>
            <w:webHidden/>
          </w:rPr>
          <w:fldChar w:fldCharType="end"/>
        </w:r>
      </w:hyperlink>
    </w:p>
    <w:p w14:paraId="1EA70DB6" w14:textId="02885A65" w:rsidR="00B31A95" w:rsidRDefault="00036E8E" w:rsidP="00FB7E2F">
      <w:pPr>
        <w:pStyle w:val="Verzeichnis2"/>
        <w:tabs>
          <w:tab w:val="left" w:pos="992"/>
          <w:tab w:val="right" w:leader="dot" w:pos="9056"/>
        </w:tabs>
        <w:ind w:left="425"/>
        <w:rPr>
          <w:rFonts w:asciiTheme="minorHAnsi" w:eastAsiaTheme="minorEastAsia" w:hAnsiTheme="minorHAnsi"/>
          <w:noProof/>
          <w:lang w:val="de-AT" w:eastAsia="de-DE"/>
        </w:rPr>
      </w:pPr>
      <w:hyperlink w:anchor="_Toc85959476" w:history="1">
        <w:r w:rsidR="00B31A95" w:rsidRPr="000C7492">
          <w:rPr>
            <w:rStyle w:val="Hyperlink"/>
            <w:noProof/>
            <w:lang w:val="en-GB"/>
          </w:rPr>
          <w:t>2.4</w:t>
        </w:r>
        <w:r w:rsidR="00B31A95">
          <w:rPr>
            <w:rFonts w:asciiTheme="minorHAnsi" w:eastAsiaTheme="minorEastAsia" w:hAnsiTheme="minorHAnsi"/>
            <w:noProof/>
            <w:lang w:val="de-AT" w:eastAsia="de-DE"/>
          </w:rPr>
          <w:tab/>
        </w:r>
        <w:r w:rsidR="00B31A95" w:rsidRPr="000C7492">
          <w:rPr>
            <w:rStyle w:val="Hyperlink"/>
            <w:noProof/>
            <w:lang w:val="en-GB"/>
          </w:rPr>
          <w:t>Demotic and Greek Magical Papyri</w:t>
        </w:r>
        <w:r w:rsidR="00B31A95">
          <w:rPr>
            <w:noProof/>
            <w:webHidden/>
          </w:rPr>
          <w:tab/>
        </w:r>
        <w:r w:rsidR="00B31A95">
          <w:rPr>
            <w:noProof/>
            <w:webHidden/>
          </w:rPr>
          <w:fldChar w:fldCharType="begin"/>
        </w:r>
        <w:r w:rsidR="00B31A95">
          <w:rPr>
            <w:noProof/>
            <w:webHidden/>
          </w:rPr>
          <w:instrText xml:space="preserve"> PAGEREF _Toc85959476 \h </w:instrText>
        </w:r>
        <w:r w:rsidR="00B31A95">
          <w:rPr>
            <w:noProof/>
            <w:webHidden/>
          </w:rPr>
        </w:r>
        <w:r w:rsidR="00B31A95">
          <w:rPr>
            <w:noProof/>
            <w:webHidden/>
          </w:rPr>
          <w:fldChar w:fldCharType="separate"/>
        </w:r>
        <w:r w:rsidR="00B31A95">
          <w:rPr>
            <w:noProof/>
            <w:webHidden/>
          </w:rPr>
          <w:t>8</w:t>
        </w:r>
        <w:r w:rsidR="00B31A95">
          <w:rPr>
            <w:noProof/>
            <w:webHidden/>
          </w:rPr>
          <w:fldChar w:fldCharType="end"/>
        </w:r>
      </w:hyperlink>
    </w:p>
    <w:p w14:paraId="09C5C2C8" w14:textId="48CD0FD8" w:rsidR="00B31A95" w:rsidRDefault="00036E8E" w:rsidP="00FB7E2F">
      <w:pPr>
        <w:pStyle w:val="Verzeichnis2"/>
        <w:tabs>
          <w:tab w:val="left" w:pos="992"/>
          <w:tab w:val="right" w:leader="dot" w:pos="9056"/>
        </w:tabs>
        <w:ind w:left="425"/>
        <w:rPr>
          <w:rFonts w:asciiTheme="minorHAnsi" w:eastAsiaTheme="minorEastAsia" w:hAnsiTheme="minorHAnsi"/>
          <w:noProof/>
          <w:lang w:val="de-AT" w:eastAsia="de-DE"/>
        </w:rPr>
      </w:pPr>
      <w:hyperlink w:anchor="_Toc85959477" w:history="1">
        <w:r w:rsidR="00B31A95" w:rsidRPr="000C7492">
          <w:rPr>
            <w:rStyle w:val="Hyperlink"/>
            <w:noProof/>
            <w:lang w:val="en-GB"/>
          </w:rPr>
          <w:t>2.5</w:t>
        </w:r>
        <w:r w:rsidR="00B31A95">
          <w:rPr>
            <w:rFonts w:asciiTheme="minorHAnsi" w:eastAsiaTheme="minorEastAsia" w:hAnsiTheme="minorHAnsi"/>
            <w:noProof/>
            <w:lang w:val="de-AT" w:eastAsia="de-DE"/>
          </w:rPr>
          <w:tab/>
        </w:r>
        <w:r w:rsidR="00B31A95" w:rsidRPr="000C7492">
          <w:rPr>
            <w:rStyle w:val="Hyperlink"/>
            <w:noProof/>
            <w:lang w:val="en-GB"/>
          </w:rPr>
          <w:t>Summary</w:t>
        </w:r>
        <w:r w:rsidR="00B31A95">
          <w:rPr>
            <w:noProof/>
            <w:webHidden/>
          </w:rPr>
          <w:tab/>
        </w:r>
        <w:r w:rsidR="00B31A95">
          <w:rPr>
            <w:noProof/>
            <w:webHidden/>
          </w:rPr>
          <w:fldChar w:fldCharType="begin"/>
        </w:r>
        <w:r w:rsidR="00B31A95">
          <w:rPr>
            <w:noProof/>
            <w:webHidden/>
          </w:rPr>
          <w:instrText xml:space="preserve"> PAGEREF _Toc85959477 \h </w:instrText>
        </w:r>
        <w:r w:rsidR="00B31A95">
          <w:rPr>
            <w:noProof/>
            <w:webHidden/>
          </w:rPr>
        </w:r>
        <w:r w:rsidR="00B31A95">
          <w:rPr>
            <w:noProof/>
            <w:webHidden/>
          </w:rPr>
          <w:fldChar w:fldCharType="separate"/>
        </w:r>
        <w:r w:rsidR="00B31A95">
          <w:rPr>
            <w:noProof/>
            <w:webHidden/>
          </w:rPr>
          <w:t>10</w:t>
        </w:r>
        <w:r w:rsidR="00B31A95">
          <w:rPr>
            <w:noProof/>
            <w:webHidden/>
          </w:rPr>
          <w:fldChar w:fldCharType="end"/>
        </w:r>
      </w:hyperlink>
    </w:p>
    <w:p w14:paraId="02CE26F6" w14:textId="6321E409" w:rsidR="00B31A95" w:rsidRDefault="00036E8E">
      <w:pPr>
        <w:pStyle w:val="Verzeichnis1"/>
        <w:rPr>
          <w:rFonts w:asciiTheme="minorHAnsi" w:eastAsiaTheme="minorEastAsia" w:hAnsiTheme="minorHAnsi"/>
          <w:b w:val="0"/>
          <w:noProof/>
          <w:color w:val="auto"/>
          <w:szCs w:val="24"/>
          <w:lang w:val="de-AT" w:eastAsia="de-DE"/>
        </w:rPr>
      </w:pPr>
      <w:hyperlink w:anchor="_Toc85959478" w:history="1">
        <w:r w:rsidR="00B31A95" w:rsidRPr="000C7492">
          <w:rPr>
            <w:rStyle w:val="Hyperlink"/>
            <w:noProof/>
            <w:lang w:val="en-GB"/>
          </w:rPr>
          <w:t>3</w:t>
        </w:r>
        <w:r w:rsidR="00B31A95">
          <w:rPr>
            <w:rFonts w:asciiTheme="minorHAnsi" w:eastAsiaTheme="minorEastAsia" w:hAnsiTheme="minorHAnsi"/>
            <w:b w:val="0"/>
            <w:noProof/>
            <w:color w:val="auto"/>
            <w:szCs w:val="24"/>
            <w:lang w:val="de-AT" w:eastAsia="de-DE"/>
          </w:rPr>
          <w:tab/>
        </w:r>
        <w:r w:rsidR="00B31A95" w:rsidRPr="000C7492">
          <w:rPr>
            <w:rStyle w:val="Hyperlink"/>
            <w:noProof/>
            <w:lang w:val="en-GB"/>
          </w:rPr>
          <w:t>Allegorical Representations of Aphrodite with the Apple</w:t>
        </w:r>
        <w:r w:rsidR="00B31A95">
          <w:rPr>
            <w:noProof/>
            <w:webHidden/>
          </w:rPr>
          <w:tab/>
        </w:r>
        <w:r w:rsidR="00B31A95">
          <w:rPr>
            <w:noProof/>
            <w:webHidden/>
          </w:rPr>
          <w:fldChar w:fldCharType="begin"/>
        </w:r>
        <w:r w:rsidR="00B31A95">
          <w:rPr>
            <w:noProof/>
            <w:webHidden/>
          </w:rPr>
          <w:instrText xml:space="preserve"> PAGEREF _Toc85959478 \h </w:instrText>
        </w:r>
        <w:r w:rsidR="00B31A95">
          <w:rPr>
            <w:noProof/>
            <w:webHidden/>
          </w:rPr>
        </w:r>
        <w:r w:rsidR="00B31A95">
          <w:rPr>
            <w:noProof/>
            <w:webHidden/>
          </w:rPr>
          <w:fldChar w:fldCharType="separate"/>
        </w:r>
        <w:r w:rsidR="00B31A95">
          <w:rPr>
            <w:noProof/>
            <w:webHidden/>
          </w:rPr>
          <w:t>10</w:t>
        </w:r>
        <w:r w:rsidR="00B31A95">
          <w:rPr>
            <w:noProof/>
            <w:webHidden/>
          </w:rPr>
          <w:fldChar w:fldCharType="end"/>
        </w:r>
      </w:hyperlink>
    </w:p>
    <w:p w14:paraId="39B9569A" w14:textId="7639AE91"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79" w:history="1">
        <w:r w:rsidR="00B31A95" w:rsidRPr="00FB7E2F">
          <w:rPr>
            <w:rStyle w:val="Hyperlink"/>
            <w:rFonts w:cs="Lucida Grande"/>
            <w:bCs/>
            <w:noProof/>
            <w:lang w:val="en-GB"/>
          </w:rPr>
          <w:t>3.1</w:t>
        </w:r>
        <w:r w:rsidR="00B31A95" w:rsidRPr="00FB7E2F">
          <w:rPr>
            <w:rStyle w:val="Hyperlink"/>
            <w:rFonts w:cs="Lucida Grande"/>
            <w:bCs/>
            <w:noProof/>
            <w:lang w:val="en-GB"/>
          </w:rPr>
          <w:tab/>
          <w:t>Statues of Kore and Aphrodite in Antiquity</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_Toc85959479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11</w:t>
        </w:r>
        <w:r w:rsidR="00B31A95" w:rsidRPr="00FB7E2F">
          <w:rPr>
            <w:rStyle w:val="Hyperlink"/>
            <w:rFonts w:cs="Lucida Grande"/>
            <w:bCs/>
            <w:noProof/>
            <w:webHidden/>
            <w:lang w:val="en-GB"/>
          </w:rPr>
          <w:fldChar w:fldCharType="end"/>
        </w:r>
      </w:hyperlink>
    </w:p>
    <w:p w14:paraId="163C245F" w14:textId="24CAF749"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80" w:history="1">
        <w:r w:rsidR="00B31A95" w:rsidRPr="00FB7E2F">
          <w:rPr>
            <w:rStyle w:val="Hyperlink"/>
            <w:rFonts w:cs="Lucida Grande"/>
            <w:bCs/>
            <w:noProof/>
            <w:lang w:val="en-GB"/>
          </w:rPr>
          <w:t>3.2</w:t>
        </w:r>
        <w:r w:rsidR="00B31A95" w:rsidRPr="00FB7E2F">
          <w:rPr>
            <w:rStyle w:val="Hyperlink"/>
            <w:rFonts w:cs="Lucida Grande"/>
            <w:bCs/>
            <w:noProof/>
            <w:lang w:val="en-GB"/>
          </w:rPr>
          <w:tab/>
          <w:t>Illustrations of Apples on Ancient Coins</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_Toc85959480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14</w:t>
        </w:r>
        <w:r w:rsidR="00B31A95" w:rsidRPr="00FB7E2F">
          <w:rPr>
            <w:rStyle w:val="Hyperlink"/>
            <w:rFonts w:cs="Lucida Grande"/>
            <w:bCs/>
            <w:noProof/>
            <w:webHidden/>
            <w:lang w:val="en-GB"/>
          </w:rPr>
          <w:fldChar w:fldCharType="end"/>
        </w:r>
      </w:hyperlink>
    </w:p>
    <w:p w14:paraId="1C4C1380" w14:textId="78B604FB"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81" w:history="1">
        <w:r w:rsidR="00B31A95" w:rsidRPr="00FB7E2F">
          <w:rPr>
            <w:rStyle w:val="Hyperlink"/>
            <w:rFonts w:cs="Lucida Grande"/>
            <w:bCs/>
            <w:noProof/>
            <w:lang w:val="en-GB"/>
          </w:rPr>
          <w:t>3.3</w:t>
        </w:r>
        <w:r w:rsidR="00B31A95" w:rsidRPr="00FB7E2F">
          <w:rPr>
            <w:rStyle w:val="Hyperlink"/>
            <w:rFonts w:cs="Lucida Grande"/>
            <w:bCs/>
            <w:noProof/>
            <w:lang w:val="en-GB"/>
          </w:rPr>
          <w:tab/>
          <w:t>Summary</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_Toc85959481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18</w:t>
        </w:r>
        <w:r w:rsidR="00B31A95" w:rsidRPr="00FB7E2F">
          <w:rPr>
            <w:rStyle w:val="Hyperlink"/>
            <w:rFonts w:cs="Lucida Grande"/>
            <w:bCs/>
            <w:noProof/>
            <w:webHidden/>
            <w:lang w:val="en-GB"/>
          </w:rPr>
          <w:fldChar w:fldCharType="end"/>
        </w:r>
      </w:hyperlink>
    </w:p>
    <w:p w14:paraId="2D94D7D0" w14:textId="067FD64B" w:rsidR="00B31A95" w:rsidRDefault="00036E8E">
      <w:pPr>
        <w:pStyle w:val="Verzeichnis1"/>
        <w:rPr>
          <w:rFonts w:asciiTheme="minorHAnsi" w:eastAsiaTheme="minorEastAsia" w:hAnsiTheme="minorHAnsi"/>
          <w:b w:val="0"/>
          <w:noProof/>
          <w:color w:val="auto"/>
          <w:szCs w:val="24"/>
          <w:lang w:val="de-AT" w:eastAsia="de-DE"/>
        </w:rPr>
      </w:pPr>
      <w:hyperlink w:anchor="_Toc85959482" w:history="1">
        <w:r w:rsidR="00B31A95" w:rsidRPr="000C7492">
          <w:rPr>
            <w:rStyle w:val="Hyperlink"/>
            <w:noProof/>
            <w:lang w:val="en-GB"/>
          </w:rPr>
          <w:t>4</w:t>
        </w:r>
        <w:r w:rsidR="00B31A95">
          <w:rPr>
            <w:rFonts w:asciiTheme="minorHAnsi" w:eastAsiaTheme="minorEastAsia" w:hAnsiTheme="minorHAnsi"/>
            <w:b w:val="0"/>
            <w:noProof/>
            <w:color w:val="auto"/>
            <w:szCs w:val="24"/>
            <w:lang w:val="de-AT" w:eastAsia="de-DE"/>
          </w:rPr>
          <w:tab/>
        </w:r>
        <w:r w:rsidR="00B31A95" w:rsidRPr="000C7492">
          <w:rPr>
            <w:rStyle w:val="Hyperlink"/>
            <w:noProof/>
            <w:lang w:val="en-GB"/>
          </w:rPr>
          <w:t>Research Questions and Aims</w:t>
        </w:r>
        <w:r w:rsidR="00B31A95">
          <w:rPr>
            <w:noProof/>
            <w:webHidden/>
          </w:rPr>
          <w:tab/>
        </w:r>
        <w:r w:rsidR="00B31A95">
          <w:rPr>
            <w:noProof/>
            <w:webHidden/>
          </w:rPr>
          <w:fldChar w:fldCharType="begin"/>
        </w:r>
        <w:r w:rsidR="00B31A95">
          <w:rPr>
            <w:noProof/>
            <w:webHidden/>
          </w:rPr>
          <w:instrText xml:space="preserve"> PAGEREF _Toc85959482 \h </w:instrText>
        </w:r>
        <w:r w:rsidR="00B31A95">
          <w:rPr>
            <w:noProof/>
            <w:webHidden/>
          </w:rPr>
        </w:r>
        <w:r w:rsidR="00B31A95">
          <w:rPr>
            <w:noProof/>
            <w:webHidden/>
          </w:rPr>
          <w:fldChar w:fldCharType="separate"/>
        </w:r>
        <w:r w:rsidR="00B31A95">
          <w:rPr>
            <w:noProof/>
            <w:webHidden/>
          </w:rPr>
          <w:t>18</w:t>
        </w:r>
        <w:r w:rsidR="00B31A95">
          <w:rPr>
            <w:noProof/>
            <w:webHidden/>
          </w:rPr>
          <w:fldChar w:fldCharType="end"/>
        </w:r>
      </w:hyperlink>
    </w:p>
    <w:p w14:paraId="422816E3" w14:textId="25C62162" w:rsidR="00B31A95" w:rsidRDefault="00036E8E">
      <w:pPr>
        <w:pStyle w:val="Verzeichnis1"/>
        <w:rPr>
          <w:rFonts w:asciiTheme="minorHAnsi" w:eastAsiaTheme="minorEastAsia" w:hAnsiTheme="minorHAnsi"/>
          <w:b w:val="0"/>
          <w:noProof/>
          <w:color w:val="auto"/>
          <w:szCs w:val="24"/>
          <w:lang w:val="de-AT" w:eastAsia="de-DE"/>
        </w:rPr>
      </w:pPr>
      <w:hyperlink w:anchor="_Toc85959483" w:history="1">
        <w:r w:rsidR="00B31A95" w:rsidRPr="000C7492">
          <w:rPr>
            <w:rStyle w:val="Hyperlink"/>
            <w:noProof/>
            <w:lang w:val="en-GB"/>
          </w:rPr>
          <w:t>5</w:t>
        </w:r>
        <w:r w:rsidR="00B31A95">
          <w:rPr>
            <w:rFonts w:asciiTheme="minorHAnsi" w:eastAsiaTheme="minorEastAsia" w:hAnsiTheme="minorHAnsi"/>
            <w:b w:val="0"/>
            <w:noProof/>
            <w:color w:val="auto"/>
            <w:szCs w:val="24"/>
            <w:lang w:val="de-AT" w:eastAsia="de-DE"/>
          </w:rPr>
          <w:tab/>
        </w:r>
        <w:r w:rsidR="00B31A95" w:rsidRPr="000C7492">
          <w:rPr>
            <w:rStyle w:val="Hyperlink"/>
            <w:noProof/>
            <w:lang w:val="en-GB"/>
          </w:rPr>
          <w:t>The Apple in Western Astrology</w:t>
        </w:r>
        <w:r w:rsidR="00B31A95">
          <w:rPr>
            <w:noProof/>
            <w:webHidden/>
          </w:rPr>
          <w:tab/>
        </w:r>
        <w:r w:rsidR="00B31A95">
          <w:rPr>
            <w:noProof/>
            <w:webHidden/>
          </w:rPr>
          <w:fldChar w:fldCharType="begin"/>
        </w:r>
        <w:r w:rsidR="00B31A95">
          <w:rPr>
            <w:noProof/>
            <w:webHidden/>
          </w:rPr>
          <w:instrText xml:space="preserve"> PAGEREF _Toc85959483 \h </w:instrText>
        </w:r>
        <w:r w:rsidR="00B31A95">
          <w:rPr>
            <w:noProof/>
            <w:webHidden/>
          </w:rPr>
        </w:r>
        <w:r w:rsidR="00B31A95">
          <w:rPr>
            <w:noProof/>
            <w:webHidden/>
          </w:rPr>
          <w:fldChar w:fldCharType="separate"/>
        </w:r>
        <w:r w:rsidR="00B31A95">
          <w:rPr>
            <w:noProof/>
            <w:webHidden/>
          </w:rPr>
          <w:t>19</w:t>
        </w:r>
        <w:r w:rsidR="00B31A95">
          <w:rPr>
            <w:noProof/>
            <w:webHidden/>
          </w:rPr>
          <w:fldChar w:fldCharType="end"/>
        </w:r>
      </w:hyperlink>
    </w:p>
    <w:p w14:paraId="1702D184" w14:textId="79D9C01E"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84" w:history="1">
        <w:r w:rsidR="00B31A95" w:rsidRPr="00FB7E2F">
          <w:rPr>
            <w:rStyle w:val="Hyperlink"/>
            <w:rFonts w:cs="Lucida Grande"/>
            <w:bCs/>
            <w:noProof/>
            <w:lang w:val="en-GB"/>
          </w:rPr>
          <w:t>5.1</w:t>
        </w:r>
        <w:r w:rsidR="00B31A95" w:rsidRPr="00FB7E2F">
          <w:rPr>
            <w:rStyle w:val="Hyperlink"/>
            <w:rFonts w:cs="Lucida Grande"/>
            <w:bCs/>
            <w:noProof/>
            <w:lang w:val="en-GB"/>
          </w:rPr>
          <w:tab/>
          <w:t>Stone, Plant, and Tree in Babylonian Medical Astrology</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_Toc85959484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20</w:t>
        </w:r>
        <w:r w:rsidR="00B31A95" w:rsidRPr="00FB7E2F">
          <w:rPr>
            <w:rStyle w:val="Hyperlink"/>
            <w:rFonts w:cs="Lucida Grande"/>
            <w:bCs/>
            <w:noProof/>
            <w:webHidden/>
            <w:lang w:val="en-GB"/>
          </w:rPr>
          <w:fldChar w:fldCharType="end"/>
        </w:r>
      </w:hyperlink>
    </w:p>
    <w:p w14:paraId="622C80A1" w14:textId="6A78303F"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85" w:history="1">
        <w:r w:rsidR="00B31A95" w:rsidRPr="00FB7E2F">
          <w:rPr>
            <w:rStyle w:val="Hyperlink"/>
            <w:rFonts w:cs="Lucida Grande"/>
            <w:bCs/>
            <w:noProof/>
            <w:lang w:val="en-GB"/>
          </w:rPr>
          <w:t>5.2</w:t>
        </w:r>
        <w:r w:rsidR="00B31A95" w:rsidRPr="00FB7E2F">
          <w:rPr>
            <w:rStyle w:val="Hyperlink"/>
            <w:rFonts w:cs="Lucida Grande"/>
            <w:bCs/>
            <w:noProof/>
            <w:lang w:val="en-GB"/>
          </w:rPr>
          <w:tab/>
          <w:t>Astrological Herbalism in Hermetic and Neoplatonic Writings</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_Toc85959485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22</w:t>
        </w:r>
        <w:r w:rsidR="00B31A95" w:rsidRPr="00FB7E2F">
          <w:rPr>
            <w:rStyle w:val="Hyperlink"/>
            <w:rFonts w:cs="Lucida Grande"/>
            <w:bCs/>
            <w:noProof/>
            <w:webHidden/>
            <w:lang w:val="en-GB"/>
          </w:rPr>
          <w:fldChar w:fldCharType="end"/>
        </w:r>
      </w:hyperlink>
    </w:p>
    <w:p w14:paraId="604F8BDC" w14:textId="06E9ACB8"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86" w:history="1">
        <w:r w:rsidR="00B31A95" w:rsidRPr="00FB7E2F">
          <w:rPr>
            <w:rStyle w:val="Hyperlink"/>
            <w:rFonts w:cs="Lucida Grande"/>
            <w:bCs/>
            <w:noProof/>
            <w:lang w:val="en-GB"/>
          </w:rPr>
          <w:t>5.3</w:t>
        </w:r>
        <w:r w:rsidR="00B31A95" w:rsidRPr="00FB7E2F">
          <w:rPr>
            <w:rStyle w:val="Hyperlink"/>
            <w:rFonts w:cs="Lucida Grande"/>
            <w:bCs/>
            <w:noProof/>
            <w:lang w:val="en-GB"/>
          </w:rPr>
          <w:tab/>
          <w:t>Hellenistic Astrologers</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_Toc85959486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24</w:t>
        </w:r>
        <w:r w:rsidR="00B31A95" w:rsidRPr="00FB7E2F">
          <w:rPr>
            <w:rStyle w:val="Hyperlink"/>
            <w:rFonts w:cs="Lucida Grande"/>
            <w:bCs/>
            <w:noProof/>
            <w:webHidden/>
            <w:lang w:val="en-GB"/>
          </w:rPr>
          <w:fldChar w:fldCharType="end"/>
        </w:r>
      </w:hyperlink>
    </w:p>
    <w:p w14:paraId="66B55BEC" w14:textId="349AC943"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87" w:history="1">
        <w:r w:rsidR="00B31A95" w:rsidRPr="00FB7E2F">
          <w:rPr>
            <w:rStyle w:val="Hyperlink"/>
            <w:rFonts w:cs="Lucida Grande"/>
            <w:bCs/>
            <w:noProof/>
            <w:lang w:val="en-GB"/>
          </w:rPr>
          <w:t>5.4</w:t>
        </w:r>
        <w:r w:rsidR="00B31A95" w:rsidRPr="00FB7E2F">
          <w:rPr>
            <w:rStyle w:val="Hyperlink"/>
            <w:rFonts w:cs="Lucida Grande"/>
            <w:bCs/>
            <w:noProof/>
            <w:lang w:val="en-GB"/>
          </w:rPr>
          <w:tab/>
          <w:t>Trees, Plants and Fruits in Western Medieval Astrology</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_Toc85959487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27</w:t>
        </w:r>
        <w:r w:rsidR="00B31A95" w:rsidRPr="00FB7E2F">
          <w:rPr>
            <w:rStyle w:val="Hyperlink"/>
            <w:rFonts w:cs="Lucida Grande"/>
            <w:bCs/>
            <w:noProof/>
            <w:webHidden/>
            <w:lang w:val="en-GB"/>
          </w:rPr>
          <w:fldChar w:fldCharType="end"/>
        </w:r>
      </w:hyperlink>
    </w:p>
    <w:p w14:paraId="5694673E" w14:textId="1A9E0525" w:rsidR="00B31A95" w:rsidRDefault="00036E8E" w:rsidP="00221667">
      <w:pPr>
        <w:pStyle w:val="Verzeichnis3"/>
        <w:tabs>
          <w:tab w:val="left" w:pos="1701"/>
          <w:tab w:val="right" w:leader="dot" w:pos="9056"/>
        </w:tabs>
        <w:ind w:left="992"/>
        <w:rPr>
          <w:rFonts w:asciiTheme="minorHAnsi" w:eastAsiaTheme="minorEastAsia" w:hAnsiTheme="minorHAnsi"/>
          <w:noProof/>
          <w:lang w:val="de-AT" w:eastAsia="de-DE"/>
        </w:rPr>
      </w:pPr>
      <w:hyperlink w:anchor="_Toc85959488" w:history="1">
        <w:r w:rsidR="00B31A95" w:rsidRPr="000C7492">
          <w:rPr>
            <w:rStyle w:val="Hyperlink"/>
            <w:noProof/>
            <w:lang w:val="en-GB"/>
          </w:rPr>
          <w:t>5.4.1</w:t>
        </w:r>
        <w:r w:rsidR="00B31A95">
          <w:rPr>
            <w:rFonts w:asciiTheme="minorHAnsi" w:eastAsiaTheme="minorEastAsia" w:hAnsiTheme="minorHAnsi"/>
            <w:noProof/>
            <w:lang w:val="de-AT" w:eastAsia="de-DE"/>
          </w:rPr>
          <w:tab/>
        </w:r>
        <w:r w:rsidR="00B31A95" w:rsidRPr="000C7492">
          <w:rPr>
            <w:rStyle w:val="Hyperlink"/>
            <w:noProof/>
            <w:lang w:val="en-GB"/>
          </w:rPr>
          <w:t>Theophilus of Edessa</w:t>
        </w:r>
        <w:r w:rsidR="00B31A95">
          <w:rPr>
            <w:noProof/>
            <w:webHidden/>
          </w:rPr>
          <w:tab/>
        </w:r>
        <w:r w:rsidR="00B31A95">
          <w:rPr>
            <w:noProof/>
            <w:webHidden/>
          </w:rPr>
          <w:fldChar w:fldCharType="begin"/>
        </w:r>
        <w:r w:rsidR="00B31A95">
          <w:rPr>
            <w:noProof/>
            <w:webHidden/>
          </w:rPr>
          <w:instrText xml:space="preserve"> PAGEREF _Toc85959488 \h </w:instrText>
        </w:r>
        <w:r w:rsidR="00B31A95">
          <w:rPr>
            <w:noProof/>
            <w:webHidden/>
          </w:rPr>
        </w:r>
        <w:r w:rsidR="00B31A95">
          <w:rPr>
            <w:noProof/>
            <w:webHidden/>
          </w:rPr>
          <w:fldChar w:fldCharType="separate"/>
        </w:r>
        <w:r w:rsidR="00B31A95">
          <w:rPr>
            <w:noProof/>
            <w:webHidden/>
          </w:rPr>
          <w:t>27</w:t>
        </w:r>
        <w:r w:rsidR="00B31A95">
          <w:rPr>
            <w:noProof/>
            <w:webHidden/>
          </w:rPr>
          <w:fldChar w:fldCharType="end"/>
        </w:r>
      </w:hyperlink>
    </w:p>
    <w:p w14:paraId="16498EB1" w14:textId="451CEF97" w:rsidR="00B31A95" w:rsidRDefault="00036E8E" w:rsidP="00221667">
      <w:pPr>
        <w:pStyle w:val="Verzeichnis3"/>
        <w:tabs>
          <w:tab w:val="left" w:pos="1701"/>
          <w:tab w:val="right" w:leader="dot" w:pos="9056"/>
        </w:tabs>
        <w:ind w:left="992"/>
        <w:rPr>
          <w:rFonts w:asciiTheme="minorHAnsi" w:eastAsiaTheme="minorEastAsia" w:hAnsiTheme="minorHAnsi"/>
          <w:noProof/>
          <w:lang w:val="de-AT" w:eastAsia="de-DE"/>
        </w:rPr>
      </w:pPr>
      <w:hyperlink w:anchor="_Toc85959489" w:history="1">
        <w:r w:rsidR="00B31A95" w:rsidRPr="000C7492">
          <w:rPr>
            <w:rStyle w:val="Hyperlink"/>
            <w:noProof/>
            <w:lang w:val="en-GB"/>
          </w:rPr>
          <w:t>5.4.2</w:t>
        </w:r>
        <w:r w:rsidR="00B31A95">
          <w:rPr>
            <w:rFonts w:asciiTheme="minorHAnsi" w:eastAsiaTheme="minorEastAsia" w:hAnsiTheme="minorHAnsi"/>
            <w:noProof/>
            <w:lang w:val="de-AT" w:eastAsia="de-DE"/>
          </w:rPr>
          <w:tab/>
        </w:r>
        <w:r w:rsidR="00B31A95" w:rsidRPr="000C7492">
          <w:rPr>
            <w:rStyle w:val="Hyperlink"/>
            <w:noProof/>
            <w:lang w:val="en-GB"/>
          </w:rPr>
          <w:t>From Māshā’allāh to al-Qabīṣī</w:t>
        </w:r>
        <w:r w:rsidR="00B31A95">
          <w:rPr>
            <w:noProof/>
            <w:webHidden/>
          </w:rPr>
          <w:tab/>
        </w:r>
        <w:r w:rsidR="00B31A95">
          <w:rPr>
            <w:noProof/>
            <w:webHidden/>
          </w:rPr>
          <w:fldChar w:fldCharType="begin"/>
        </w:r>
        <w:r w:rsidR="00B31A95">
          <w:rPr>
            <w:noProof/>
            <w:webHidden/>
          </w:rPr>
          <w:instrText xml:space="preserve"> PAGEREF _Toc85959489 \h </w:instrText>
        </w:r>
        <w:r w:rsidR="00B31A95">
          <w:rPr>
            <w:noProof/>
            <w:webHidden/>
          </w:rPr>
        </w:r>
        <w:r w:rsidR="00B31A95">
          <w:rPr>
            <w:noProof/>
            <w:webHidden/>
          </w:rPr>
          <w:fldChar w:fldCharType="separate"/>
        </w:r>
        <w:r w:rsidR="00B31A95">
          <w:rPr>
            <w:noProof/>
            <w:webHidden/>
          </w:rPr>
          <w:t>29</w:t>
        </w:r>
        <w:r w:rsidR="00B31A95">
          <w:rPr>
            <w:noProof/>
            <w:webHidden/>
          </w:rPr>
          <w:fldChar w:fldCharType="end"/>
        </w:r>
      </w:hyperlink>
    </w:p>
    <w:p w14:paraId="1EF3D5A0" w14:textId="219A6E1C" w:rsidR="00B31A95" w:rsidRDefault="00036E8E" w:rsidP="00221667">
      <w:pPr>
        <w:pStyle w:val="Verzeichnis3"/>
        <w:tabs>
          <w:tab w:val="left" w:pos="1701"/>
          <w:tab w:val="right" w:leader="dot" w:pos="9056"/>
        </w:tabs>
        <w:ind w:left="992"/>
        <w:rPr>
          <w:rFonts w:asciiTheme="minorHAnsi" w:eastAsiaTheme="minorEastAsia" w:hAnsiTheme="minorHAnsi"/>
          <w:noProof/>
          <w:lang w:val="de-AT" w:eastAsia="de-DE"/>
        </w:rPr>
      </w:pPr>
      <w:hyperlink w:anchor="_Toc85959490" w:history="1">
        <w:r w:rsidR="00B31A95" w:rsidRPr="000C7492">
          <w:rPr>
            <w:rStyle w:val="Hyperlink"/>
            <w:noProof/>
            <w:lang w:val="en-GB"/>
          </w:rPr>
          <w:t>5.4.3</w:t>
        </w:r>
        <w:r w:rsidR="00B31A95">
          <w:rPr>
            <w:rFonts w:asciiTheme="minorHAnsi" w:eastAsiaTheme="minorEastAsia" w:hAnsiTheme="minorHAnsi"/>
            <w:noProof/>
            <w:lang w:val="de-AT" w:eastAsia="de-DE"/>
          </w:rPr>
          <w:tab/>
        </w:r>
        <w:r w:rsidR="00B31A95" w:rsidRPr="000C7492">
          <w:rPr>
            <w:rStyle w:val="Hyperlink"/>
            <w:noProof/>
            <w:lang w:val="en-GB"/>
          </w:rPr>
          <w:t>Al-Bīrūnī</w:t>
        </w:r>
        <w:r w:rsidR="00B31A95">
          <w:rPr>
            <w:noProof/>
            <w:webHidden/>
          </w:rPr>
          <w:tab/>
        </w:r>
        <w:r w:rsidR="00B31A95">
          <w:rPr>
            <w:noProof/>
            <w:webHidden/>
          </w:rPr>
          <w:fldChar w:fldCharType="begin"/>
        </w:r>
        <w:r w:rsidR="00B31A95">
          <w:rPr>
            <w:noProof/>
            <w:webHidden/>
          </w:rPr>
          <w:instrText xml:space="preserve"> PAGEREF _Toc85959490 \h </w:instrText>
        </w:r>
        <w:r w:rsidR="00B31A95">
          <w:rPr>
            <w:noProof/>
            <w:webHidden/>
          </w:rPr>
        </w:r>
        <w:r w:rsidR="00B31A95">
          <w:rPr>
            <w:noProof/>
            <w:webHidden/>
          </w:rPr>
          <w:fldChar w:fldCharType="separate"/>
        </w:r>
        <w:r w:rsidR="00B31A95">
          <w:rPr>
            <w:noProof/>
            <w:webHidden/>
          </w:rPr>
          <w:t>31</w:t>
        </w:r>
        <w:r w:rsidR="00B31A95">
          <w:rPr>
            <w:noProof/>
            <w:webHidden/>
          </w:rPr>
          <w:fldChar w:fldCharType="end"/>
        </w:r>
      </w:hyperlink>
    </w:p>
    <w:p w14:paraId="0B570CE2" w14:textId="5456DE1F" w:rsidR="00B31A95" w:rsidRDefault="00036E8E" w:rsidP="00221667">
      <w:pPr>
        <w:pStyle w:val="Verzeichnis3"/>
        <w:tabs>
          <w:tab w:val="left" w:pos="1701"/>
          <w:tab w:val="right" w:leader="dot" w:pos="9056"/>
        </w:tabs>
        <w:ind w:left="992"/>
        <w:rPr>
          <w:rFonts w:asciiTheme="minorHAnsi" w:eastAsiaTheme="minorEastAsia" w:hAnsiTheme="minorHAnsi"/>
          <w:noProof/>
          <w:lang w:val="de-AT" w:eastAsia="de-DE"/>
        </w:rPr>
      </w:pPr>
      <w:hyperlink w:anchor="_Toc85959491" w:history="1">
        <w:r w:rsidR="00B31A95" w:rsidRPr="000C7492">
          <w:rPr>
            <w:rStyle w:val="Hyperlink"/>
            <w:noProof/>
            <w:lang w:val="en-GB"/>
          </w:rPr>
          <w:t>5.4.4</w:t>
        </w:r>
        <w:r w:rsidR="00B31A95">
          <w:rPr>
            <w:rFonts w:asciiTheme="minorHAnsi" w:eastAsiaTheme="minorEastAsia" w:hAnsiTheme="minorHAnsi"/>
            <w:noProof/>
            <w:lang w:val="de-AT" w:eastAsia="de-DE"/>
          </w:rPr>
          <w:tab/>
        </w:r>
        <w:r w:rsidR="00B31A95" w:rsidRPr="000C7492">
          <w:rPr>
            <w:rStyle w:val="Hyperlink"/>
            <w:noProof/>
            <w:lang w:val="en-GB"/>
          </w:rPr>
          <w:t xml:space="preserve">The </w:t>
        </w:r>
        <w:r w:rsidR="00B31A95" w:rsidRPr="000C7492">
          <w:rPr>
            <w:rStyle w:val="Hyperlink"/>
            <w:i/>
            <w:noProof/>
            <w:lang w:val="en-GB"/>
          </w:rPr>
          <w:t>Ghāyat al-Ḥakīm</w:t>
        </w:r>
        <w:r w:rsidR="00B31A95" w:rsidRPr="000C7492">
          <w:rPr>
            <w:rStyle w:val="Hyperlink"/>
            <w:noProof/>
            <w:lang w:val="en-GB"/>
          </w:rPr>
          <w:t xml:space="preserve"> and the Tradition of Magical Gems</w:t>
        </w:r>
        <w:r w:rsidR="00B31A95">
          <w:rPr>
            <w:noProof/>
            <w:webHidden/>
          </w:rPr>
          <w:tab/>
        </w:r>
        <w:r w:rsidR="00B31A95">
          <w:rPr>
            <w:noProof/>
            <w:webHidden/>
          </w:rPr>
          <w:fldChar w:fldCharType="begin"/>
        </w:r>
        <w:r w:rsidR="00B31A95">
          <w:rPr>
            <w:noProof/>
            <w:webHidden/>
          </w:rPr>
          <w:instrText xml:space="preserve"> PAGEREF _Toc85959491 \h </w:instrText>
        </w:r>
        <w:r w:rsidR="00B31A95">
          <w:rPr>
            <w:noProof/>
            <w:webHidden/>
          </w:rPr>
        </w:r>
        <w:r w:rsidR="00B31A95">
          <w:rPr>
            <w:noProof/>
            <w:webHidden/>
          </w:rPr>
          <w:fldChar w:fldCharType="separate"/>
        </w:r>
        <w:r w:rsidR="00B31A95">
          <w:rPr>
            <w:noProof/>
            <w:webHidden/>
          </w:rPr>
          <w:t>34</w:t>
        </w:r>
        <w:r w:rsidR="00B31A95">
          <w:rPr>
            <w:noProof/>
            <w:webHidden/>
          </w:rPr>
          <w:fldChar w:fldCharType="end"/>
        </w:r>
      </w:hyperlink>
    </w:p>
    <w:p w14:paraId="2595DE98" w14:textId="6086612C" w:rsidR="00B31A95" w:rsidRDefault="00036E8E" w:rsidP="00221667">
      <w:pPr>
        <w:pStyle w:val="Verzeichnis3"/>
        <w:tabs>
          <w:tab w:val="left" w:pos="1701"/>
          <w:tab w:val="right" w:leader="dot" w:pos="9056"/>
        </w:tabs>
        <w:ind w:left="992"/>
        <w:rPr>
          <w:rFonts w:asciiTheme="minorHAnsi" w:eastAsiaTheme="minorEastAsia" w:hAnsiTheme="minorHAnsi"/>
          <w:noProof/>
          <w:lang w:val="de-AT" w:eastAsia="de-DE"/>
        </w:rPr>
      </w:pPr>
      <w:hyperlink w:anchor="_Toc85959492" w:history="1">
        <w:r w:rsidR="00B31A95" w:rsidRPr="000C7492">
          <w:rPr>
            <w:rStyle w:val="Hyperlink"/>
            <w:noProof/>
            <w:lang w:val="en-GB"/>
          </w:rPr>
          <w:t>5.4.5</w:t>
        </w:r>
        <w:r w:rsidR="00B31A95">
          <w:rPr>
            <w:rFonts w:asciiTheme="minorHAnsi" w:eastAsiaTheme="minorEastAsia" w:hAnsiTheme="minorHAnsi"/>
            <w:noProof/>
            <w:lang w:val="de-AT" w:eastAsia="de-DE"/>
          </w:rPr>
          <w:tab/>
        </w:r>
        <w:r w:rsidR="00B31A95" w:rsidRPr="000C7492">
          <w:rPr>
            <w:rStyle w:val="Hyperlink"/>
            <w:noProof/>
            <w:lang w:val="en-GB"/>
          </w:rPr>
          <w:t>Abraham Ibn Ezra</w:t>
        </w:r>
        <w:r w:rsidR="00B31A95">
          <w:rPr>
            <w:noProof/>
            <w:webHidden/>
          </w:rPr>
          <w:tab/>
        </w:r>
        <w:r w:rsidR="00B31A95">
          <w:rPr>
            <w:noProof/>
            <w:webHidden/>
          </w:rPr>
          <w:fldChar w:fldCharType="begin"/>
        </w:r>
        <w:r w:rsidR="00B31A95">
          <w:rPr>
            <w:noProof/>
            <w:webHidden/>
          </w:rPr>
          <w:instrText xml:space="preserve"> PAGEREF _Toc85959492 \h </w:instrText>
        </w:r>
        <w:r w:rsidR="00B31A95">
          <w:rPr>
            <w:noProof/>
            <w:webHidden/>
          </w:rPr>
        </w:r>
        <w:r w:rsidR="00B31A95">
          <w:rPr>
            <w:noProof/>
            <w:webHidden/>
          </w:rPr>
          <w:fldChar w:fldCharType="separate"/>
        </w:r>
        <w:r w:rsidR="00B31A95">
          <w:rPr>
            <w:noProof/>
            <w:webHidden/>
          </w:rPr>
          <w:t>39</w:t>
        </w:r>
        <w:r w:rsidR="00B31A95">
          <w:rPr>
            <w:noProof/>
            <w:webHidden/>
          </w:rPr>
          <w:fldChar w:fldCharType="end"/>
        </w:r>
      </w:hyperlink>
    </w:p>
    <w:p w14:paraId="0189324F" w14:textId="3DBF913A" w:rsidR="00B31A95" w:rsidRDefault="00036E8E" w:rsidP="00221667">
      <w:pPr>
        <w:pStyle w:val="Verzeichnis3"/>
        <w:tabs>
          <w:tab w:val="left" w:pos="1701"/>
          <w:tab w:val="right" w:leader="dot" w:pos="9056"/>
        </w:tabs>
        <w:ind w:left="992"/>
        <w:rPr>
          <w:rFonts w:asciiTheme="minorHAnsi" w:eastAsiaTheme="minorEastAsia" w:hAnsiTheme="minorHAnsi"/>
          <w:noProof/>
          <w:lang w:val="de-AT" w:eastAsia="de-DE"/>
        </w:rPr>
      </w:pPr>
      <w:hyperlink w:anchor="_Toc85959493" w:history="1">
        <w:r w:rsidR="00B31A95" w:rsidRPr="000C7492">
          <w:rPr>
            <w:rStyle w:val="Hyperlink"/>
            <w:noProof/>
            <w:lang w:val="en-GB"/>
          </w:rPr>
          <w:t>5.4.6</w:t>
        </w:r>
        <w:r w:rsidR="00B31A95">
          <w:rPr>
            <w:rFonts w:asciiTheme="minorHAnsi" w:eastAsiaTheme="minorEastAsia" w:hAnsiTheme="minorHAnsi"/>
            <w:noProof/>
            <w:lang w:val="de-AT" w:eastAsia="de-DE"/>
          </w:rPr>
          <w:tab/>
        </w:r>
        <w:r w:rsidR="00B31A95" w:rsidRPr="000C7492">
          <w:rPr>
            <w:rStyle w:val="Hyperlink"/>
            <w:noProof/>
            <w:lang w:val="en-GB"/>
          </w:rPr>
          <w:t>Guido Bonatti</w:t>
        </w:r>
        <w:r w:rsidR="00B31A95">
          <w:rPr>
            <w:noProof/>
            <w:webHidden/>
          </w:rPr>
          <w:tab/>
        </w:r>
        <w:r w:rsidR="00B31A95">
          <w:rPr>
            <w:noProof/>
            <w:webHidden/>
          </w:rPr>
          <w:fldChar w:fldCharType="begin"/>
        </w:r>
        <w:r w:rsidR="00B31A95">
          <w:rPr>
            <w:noProof/>
            <w:webHidden/>
          </w:rPr>
          <w:instrText xml:space="preserve"> PAGEREF _Toc85959493 \h </w:instrText>
        </w:r>
        <w:r w:rsidR="00B31A95">
          <w:rPr>
            <w:noProof/>
            <w:webHidden/>
          </w:rPr>
        </w:r>
        <w:r w:rsidR="00B31A95">
          <w:rPr>
            <w:noProof/>
            <w:webHidden/>
          </w:rPr>
          <w:fldChar w:fldCharType="separate"/>
        </w:r>
        <w:r w:rsidR="00B31A95">
          <w:rPr>
            <w:noProof/>
            <w:webHidden/>
          </w:rPr>
          <w:t>41</w:t>
        </w:r>
        <w:r w:rsidR="00B31A95">
          <w:rPr>
            <w:noProof/>
            <w:webHidden/>
          </w:rPr>
          <w:fldChar w:fldCharType="end"/>
        </w:r>
      </w:hyperlink>
    </w:p>
    <w:p w14:paraId="075B9FF3" w14:textId="6E2EDCD3"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94" w:history="1">
        <w:r w:rsidR="00B31A95" w:rsidRPr="00FB7E2F">
          <w:rPr>
            <w:rStyle w:val="Hyperlink"/>
            <w:rFonts w:cs="Lucida Grande"/>
            <w:bCs/>
            <w:noProof/>
            <w:lang w:val="en-GB"/>
          </w:rPr>
          <w:t>5.5</w:t>
        </w:r>
        <w:r w:rsidR="00B31A95" w:rsidRPr="00FB7E2F">
          <w:rPr>
            <w:rStyle w:val="Hyperlink"/>
            <w:rFonts w:cs="Lucida Grande"/>
            <w:bCs/>
            <w:noProof/>
            <w:lang w:val="en-GB"/>
          </w:rPr>
          <w:tab/>
          <w:t>From the Renaissance to the Nineteenth Century</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_Toc85959494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42</w:t>
        </w:r>
        <w:r w:rsidR="00B31A95" w:rsidRPr="00FB7E2F">
          <w:rPr>
            <w:rStyle w:val="Hyperlink"/>
            <w:rFonts w:cs="Lucida Grande"/>
            <w:bCs/>
            <w:noProof/>
            <w:webHidden/>
            <w:lang w:val="en-GB"/>
          </w:rPr>
          <w:fldChar w:fldCharType="end"/>
        </w:r>
      </w:hyperlink>
    </w:p>
    <w:p w14:paraId="6113D6F0" w14:textId="5AAEE688" w:rsidR="00B31A95" w:rsidRPr="00221667" w:rsidRDefault="00036E8E" w:rsidP="00221667">
      <w:pPr>
        <w:pStyle w:val="Verzeichnis3"/>
        <w:tabs>
          <w:tab w:val="left" w:pos="1701"/>
          <w:tab w:val="right" w:leader="dot" w:pos="9056"/>
        </w:tabs>
        <w:ind w:left="992"/>
        <w:rPr>
          <w:rStyle w:val="Hyperlink"/>
          <w:lang w:val="en-GB"/>
        </w:rPr>
      </w:pPr>
      <w:hyperlink w:anchor="_Toc85959495" w:history="1">
        <w:r w:rsidR="00B31A95" w:rsidRPr="000C7492">
          <w:rPr>
            <w:rStyle w:val="Hyperlink"/>
            <w:noProof/>
            <w:lang w:val="en-GB"/>
          </w:rPr>
          <w:t>5.5.1</w:t>
        </w:r>
        <w:r w:rsidR="00B31A95" w:rsidRPr="00221667">
          <w:rPr>
            <w:rStyle w:val="Hyperlink"/>
            <w:lang w:val="en-GB"/>
          </w:rPr>
          <w:tab/>
        </w:r>
        <w:r w:rsidR="00B31A95" w:rsidRPr="000C7492">
          <w:rPr>
            <w:rStyle w:val="Hyperlink"/>
            <w:noProof/>
            <w:lang w:val="en-GB"/>
          </w:rPr>
          <w:t>Agrippa of Nettesheim</w:t>
        </w:r>
        <w:r w:rsidR="00B31A95" w:rsidRPr="00221667">
          <w:rPr>
            <w:rStyle w:val="Hyperlink"/>
            <w:webHidden/>
            <w:lang w:val="en-GB"/>
          </w:rPr>
          <w:tab/>
        </w:r>
        <w:r w:rsidR="00B31A95" w:rsidRPr="00221667">
          <w:rPr>
            <w:rStyle w:val="Hyperlink"/>
            <w:webHidden/>
            <w:lang w:val="en-GB"/>
          </w:rPr>
          <w:fldChar w:fldCharType="begin"/>
        </w:r>
        <w:r w:rsidR="00B31A95" w:rsidRPr="00221667">
          <w:rPr>
            <w:rStyle w:val="Hyperlink"/>
            <w:webHidden/>
            <w:lang w:val="en-GB"/>
          </w:rPr>
          <w:instrText xml:space="preserve"> PAGEREF _Toc85959495 \h </w:instrText>
        </w:r>
        <w:r w:rsidR="00B31A95" w:rsidRPr="00221667">
          <w:rPr>
            <w:rStyle w:val="Hyperlink"/>
            <w:webHidden/>
            <w:lang w:val="en-GB"/>
          </w:rPr>
        </w:r>
        <w:r w:rsidR="00B31A95" w:rsidRPr="00221667">
          <w:rPr>
            <w:rStyle w:val="Hyperlink"/>
            <w:webHidden/>
            <w:lang w:val="en-GB"/>
          </w:rPr>
          <w:fldChar w:fldCharType="separate"/>
        </w:r>
        <w:r w:rsidR="00B31A95" w:rsidRPr="00221667">
          <w:rPr>
            <w:rStyle w:val="Hyperlink"/>
            <w:webHidden/>
            <w:lang w:val="en-GB"/>
          </w:rPr>
          <w:t>42</w:t>
        </w:r>
        <w:r w:rsidR="00B31A95" w:rsidRPr="00221667">
          <w:rPr>
            <w:rStyle w:val="Hyperlink"/>
            <w:webHidden/>
            <w:lang w:val="en-GB"/>
          </w:rPr>
          <w:fldChar w:fldCharType="end"/>
        </w:r>
      </w:hyperlink>
    </w:p>
    <w:p w14:paraId="51299A3A" w14:textId="44208918" w:rsidR="00B31A95" w:rsidRPr="00221667" w:rsidRDefault="00036E8E" w:rsidP="00221667">
      <w:pPr>
        <w:pStyle w:val="Verzeichnis3"/>
        <w:tabs>
          <w:tab w:val="left" w:pos="1701"/>
          <w:tab w:val="right" w:leader="dot" w:pos="9056"/>
        </w:tabs>
        <w:ind w:left="992"/>
        <w:rPr>
          <w:rStyle w:val="Hyperlink"/>
          <w:lang w:val="en-GB"/>
        </w:rPr>
      </w:pPr>
      <w:hyperlink w:anchor="_Toc85959496" w:history="1">
        <w:r w:rsidR="00B31A95" w:rsidRPr="000C7492">
          <w:rPr>
            <w:rStyle w:val="Hyperlink"/>
            <w:noProof/>
            <w:lang w:val="en-GB"/>
          </w:rPr>
          <w:t>5.5.2</w:t>
        </w:r>
        <w:r w:rsidR="00B31A95" w:rsidRPr="00221667">
          <w:rPr>
            <w:rStyle w:val="Hyperlink"/>
            <w:lang w:val="en-GB"/>
          </w:rPr>
          <w:tab/>
        </w:r>
        <w:r w:rsidR="00B31A95" w:rsidRPr="000C7492">
          <w:rPr>
            <w:rStyle w:val="Hyperlink"/>
            <w:noProof/>
            <w:lang w:val="en-GB"/>
          </w:rPr>
          <w:t>William Lilly</w:t>
        </w:r>
        <w:r w:rsidR="00B31A95" w:rsidRPr="00221667">
          <w:rPr>
            <w:rStyle w:val="Hyperlink"/>
            <w:webHidden/>
            <w:lang w:val="en-GB"/>
          </w:rPr>
          <w:tab/>
        </w:r>
        <w:r w:rsidR="00B31A95" w:rsidRPr="00221667">
          <w:rPr>
            <w:rStyle w:val="Hyperlink"/>
            <w:webHidden/>
            <w:lang w:val="en-GB"/>
          </w:rPr>
          <w:fldChar w:fldCharType="begin"/>
        </w:r>
        <w:r w:rsidR="00B31A95" w:rsidRPr="00221667">
          <w:rPr>
            <w:rStyle w:val="Hyperlink"/>
            <w:webHidden/>
            <w:lang w:val="en-GB"/>
          </w:rPr>
          <w:instrText xml:space="preserve"> PAGEREF _Toc85959496 \h </w:instrText>
        </w:r>
        <w:r w:rsidR="00B31A95" w:rsidRPr="00221667">
          <w:rPr>
            <w:rStyle w:val="Hyperlink"/>
            <w:webHidden/>
            <w:lang w:val="en-GB"/>
          </w:rPr>
        </w:r>
        <w:r w:rsidR="00B31A95" w:rsidRPr="00221667">
          <w:rPr>
            <w:rStyle w:val="Hyperlink"/>
            <w:webHidden/>
            <w:lang w:val="en-GB"/>
          </w:rPr>
          <w:fldChar w:fldCharType="separate"/>
        </w:r>
        <w:r w:rsidR="00B31A95" w:rsidRPr="00221667">
          <w:rPr>
            <w:rStyle w:val="Hyperlink"/>
            <w:webHidden/>
            <w:lang w:val="en-GB"/>
          </w:rPr>
          <w:t>44</w:t>
        </w:r>
        <w:r w:rsidR="00B31A95" w:rsidRPr="00221667">
          <w:rPr>
            <w:rStyle w:val="Hyperlink"/>
            <w:webHidden/>
            <w:lang w:val="en-GB"/>
          </w:rPr>
          <w:fldChar w:fldCharType="end"/>
        </w:r>
      </w:hyperlink>
    </w:p>
    <w:p w14:paraId="440E8DEB" w14:textId="6FC1D937" w:rsidR="00B31A95" w:rsidRPr="00221667" w:rsidRDefault="00036E8E" w:rsidP="00221667">
      <w:pPr>
        <w:pStyle w:val="Verzeichnis3"/>
        <w:tabs>
          <w:tab w:val="left" w:pos="1701"/>
          <w:tab w:val="right" w:leader="dot" w:pos="9056"/>
        </w:tabs>
        <w:ind w:left="992"/>
        <w:rPr>
          <w:rStyle w:val="Hyperlink"/>
          <w:lang w:val="en-GB"/>
        </w:rPr>
      </w:pPr>
      <w:hyperlink w:anchor="_Toc85959497" w:history="1">
        <w:r w:rsidR="00B31A95" w:rsidRPr="000C7492">
          <w:rPr>
            <w:rStyle w:val="Hyperlink"/>
            <w:noProof/>
            <w:lang w:val="en-GB"/>
          </w:rPr>
          <w:t>5.5.3</w:t>
        </w:r>
        <w:r w:rsidR="00B31A95" w:rsidRPr="00221667">
          <w:rPr>
            <w:rStyle w:val="Hyperlink"/>
            <w:lang w:val="en-GB"/>
          </w:rPr>
          <w:tab/>
        </w:r>
        <w:r w:rsidR="00B31A95" w:rsidRPr="000C7492">
          <w:rPr>
            <w:rStyle w:val="Hyperlink"/>
            <w:noProof/>
            <w:lang w:val="en-GB"/>
          </w:rPr>
          <w:t>Raphael, Zadkiel, and Alan Leo</w:t>
        </w:r>
        <w:r w:rsidR="00B31A95" w:rsidRPr="00221667">
          <w:rPr>
            <w:rStyle w:val="Hyperlink"/>
            <w:webHidden/>
            <w:lang w:val="en-GB"/>
          </w:rPr>
          <w:tab/>
        </w:r>
        <w:r w:rsidR="00B31A95" w:rsidRPr="00221667">
          <w:rPr>
            <w:rStyle w:val="Hyperlink"/>
            <w:webHidden/>
            <w:lang w:val="en-GB"/>
          </w:rPr>
          <w:fldChar w:fldCharType="begin"/>
        </w:r>
        <w:r w:rsidR="00B31A95" w:rsidRPr="00221667">
          <w:rPr>
            <w:rStyle w:val="Hyperlink"/>
            <w:webHidden/>
            <w:lang w:val="en-GB"/>
          </w:rPr>
          <w:instrText xml:space="preserve"> PAGEREF _Toc85959497 \h </w:instrText>
        </w:r>
        <w:r w:rsidR="00B31A95" w:rsidRPr="00221667">
          <w:rPr>
            <w:rStyle w:val="Hyperlink"/>
            <w:webHidden/>
            <w:lang w:val="en-GB"/>
          </w:rPr>
        </w:r>
        <w:r w:rsidR="00B31A95" w:rsidRPr="00221667">
          <w:rPr>
            <w:rStyle w:val="Hyperlink"/>
            <w:webHidden/>
            <w:lang w:val="en-GB"/>
          </w:rPr>
          <w:fldChar w:fldCharType="separate"/>
        </w:r>
        <w:r w:rsidR="00B31A95" w:rsidRPr="00221667">
          <w:rPr>
            <w:rStyle w:val="Hyperlink"/>
            <w:webHidden/>
            <w:lang w:val="en-GB"/>
          </w:rPr>
          <w:t>46</w:t>
        </w:r>
        <w:r w:rsidR="00B31A95" w:rsidRPr="00221667">
          <w:rPr>
            <w:rStyle w:val="Hyperlink"/>
            <w:webHidden/>
            <w:lang w:val="en-GB"/>
          </w:rPr>
          <w:fldChar w:fldCharType="end"/>
        </w:r>
      </w:hyperlink>
    </w:p>
    <w:p w14:paraId="7D674AF5" w14:textId="49219A2D" w:rsidR="00B31A95" w:rsidRPr="00FB7E2F" w:rsidRDefault="00036E8E" w:rsidP="00FB7E2F">
      <w:pPr>
        <w:pStyle w:val="Verzeichnis2"/>
        <w:tabs>
          <w:tab w:val="left" w:pos="992"/>
          <w:tab w:val="right" w:leader="dot" w:pos="9056"/>
        </w:tabs>
        <w:ind w:left="425"/>
        <w:rPr>
          <w:rStyle w:val="Hyperlink"/>
          <w:rFonts w:cs="Lucida Grande"/>
          <w:bCs/>
          <w:noProof/>
          <w:lang w:val="en-GB"/>
        </w:rPr>
      </w:pPr>
      <w:hyperlink w:anchor="_Toc85959498" w:history="1">
        <w:r w:rsidR="00B31A95" w:rsidRPr="00FB7E2F">
          <w:rPr>
            <w:rStyle w:val="Hyperlink"/>
            <w:rFonts w:cs="Lucida Grande"/>
            <w:bCs/>
            <w:noProof/>
            <w:lang w:val="en-GB"/>
          </w:rPr>
          <w:t>5.6</w:t>
        </w:r>
        <w:r w:rsidR="00B31A95" w:rsidRPr="00FB7E2F">
          <w:rPr>
            <w:rStyle w:val="Hyperlink"/>
            <w:rFonts w:cs="Lucida Grande"/>
            <w:bCs/>
            <w:noProof/>
            <w:lang w:val="en-GB"/>
          </w:rPr>
          <w:tab/>
          <w:t>Summary: Venus, Apples, and Planets</w:t>
        </w:r>
        <w:r w:rsidR="00B31A95" w:rsidRPr="00FB7E2F">
          <w:rPr>
            <w:rStyle w:val="Hyperlink"/>
            <w:rFonts w:cs="Lucida Grande"/>
            <w:bCs/>
            <w:noProof/>
            <w:webHidden/>
            <w:lang w:val="en-GB"/>
          </w:rPr>
          <w:tab/>
        </w:r>
        <w:r w:rsidR="00B31A95" w:rsidRPr="00FB7E2F">
          <w:rPr>
            <w:rStyle w:val="Hyperlink"/>
            <w:rFonts w:cs="Lucida Grande"/>
            <w:bCs/>
            <w:noProof/>
            <w:webHidden/>
            <w:lang w:val="en-GB"/>
          </w:rPr>
          <w:fldChar w:fldCharType="begin"/>
        </w:r>
        <w:r w:rsidR="00B31A95" w:rsidRPr="00FB7E2F">
          <w:rPr>
            <w:rStyle w:val="Hyperlink"/>
            <w:rFonts w:cs="Lucida Grande"/>
            <w:bCs/>
            <w:noProof/>
            <w:webHidden/>
            <w:lang w:val="en-GB"/>
          </w:rPr>
          <w:instrText xml:space="preserve"> PAGEREF _Toc85959498 \h </w:instrText>
        </w:r>
        <w:r w:rsidR="00B31A95" w:rsidRPr="00FB7E2F">
          <w:rPr>
            <w:rStyle w:val="Hyperlink"/>
            <w:rFonts w:cs="Lucida Grande"/>
            <w:bCs/>
            <w:noProof/>
            <w:webHidden/>
            <w:lang w:val="en-GB"/>
          </w:rPr>
        </w:r>
        <w:r w:rsidR="00B31A95" w:rsidRPr="00FB7E2F">
          <w:rPr>
            <w:rStyle w:val="Hyperlink"/>
            <w:rFonts w:cs="Lucida Grande"/>
            <w:bCs/>
            <w:noProof/>
            <w:webHidden/>
            <w:lang w:val="en-GB"/>
          </w:rPr>
          <w:fldChar w:fldCharType="separate"/>
        </w:r>
        <w:r w:rsidR="00B31A95" w:rsidRPr="00FB7E2F">
          <w:rPr>
            <w:rStyle w:val="Hyperlink"/>
            <w:rFonts w:cs="Lucida Grande"/>
            <w:bCs/>
            <w:noProof/>
            <w:webHidden/>
            <w:lang w:val="en-GB"/>
          </w:rPr>
          <w:t>48</w:t>
        </w:r>
        <w:r w:rsidR="00B31A95" w:rsidRPr="00FB7E2F">
          <w:rPr>
            <w:rStyle w:val="Hyperlink"/>
            <w:rFonts w:cs="Lucida Grande"/>
            <w:bCs/>
            <w:noProof/>
            <w:webHidden/>
            <w:lang w:val="en-GB"/>
          </w:rPr>
          <w:fldChar w:fldCharType="end"/>
        </w:r>
      </w:hyperlink>
    </w:p>
    <w:p w14:paraId="7EB389FE" w14:textId="17DE9CC9" w:rsidR="00B31A95" w:rsidRDefault="00036E8E">
      <w:pPr>
        <w:pStyle w:val="Verzeichnis1"/>
        <w:rPr>
          <w:rFonts w:asciiTheme="minorHAnsi" w:eastAsiaTheme="minorEastAsia" w:hAnsiTheme="minorHAnsi"/>
          <w:b w:val="0"/>
          <w:noProof/>
          <w:color w:val="auto"/>
          <w:szCs w:val="24"/>
          <w:lang w:val="de-AT" w:eastAsia="de-DE"/>
        </w:rPr>
      </w:pPr>
      <w:hyperlink w:anchor="_Toc85959499" w:history="1">
        <w:r w:rsidR="00B31A95" w:rsidRPr="000C7492">
          <w:rPr>
            <w:rStyle w:val="Hyperlink"/>
            <w:noProof/>
            <w:lang w:val="en-GB"/>
          </w:rPr>
          <w:t>6</w:t>
        </w:r>
        <w:r w:rsidR="00B31A95">
          <w:rPr>
            <w:rFonts w:asciiTheme="minorHAnsi" w:eastAsiaTheme="minorEastAsia" w:hAnsiTheme="minorHAnsi"/>
            <w:b w:val="0"/>
            <w:noProof/>
            <w:color w:val="auto"/>
            <w:szCs w:val="24"/>
            <w:lang w:val="de-AT" w:eastAsia="de-DE"/>
          </w:rPr>
          <w:tab/>
        </w:r>
        <w:r w:rsidR="00B31A95" w:rsidRPr="000C7492">
          <w:rPr>
            <w:rStyle w:val="Hyperlink"/>
            <w:noProof/>
            <w:lang w:val="en-GB"/>
          </w:rPr>
          <w:t>Conclusion and Discussion</w:t>
        </w:r>
        <w:r w:rsidR="00B31A95">
          <w:rPr>
            <w:noProof/>
            <w:webHidden/>
          </w:rPr>
          <w:tab/>
        </w:r>
        <w:r w:rsidR="00B31A95">
          <w:rPr>
            <w:noProof/>
            <w:webHidden/>
          </w:rPr>
          <w:fldChar w:fldCharType="begin"/>
        </w:r>
        <w:r w:rsidR="00B31A95">
          <w:rPr>
            <w:noProof/>
            <w:webHidden/>
          </w:rPr>
          <w:instrText xml:space="preserve"> PAGEREF _Toc85959499 \h </w:instrText>
        </w:r>
        <w:r w:rsidR="00B31A95">
          <w:rPr>
            <w:noProof/>
            <w:webHidden/>
          </w:rPr>
        </w:r>
        <w:r w:rsidR="00B31A95">
          <w:rPr>
            <w:noProof/>
            <w:webHidden/>
          </w:rPr>
          <w:fldChar w:fldCharType="separate"/>
        </w:r>
        <w:r w:rsidR="00B31A95">
          <w:rPr>
            <w:noProof/>
            <w:webHidden/>
          </w:rPr>
          <w:t>51</w:t>
        </w:r>
        <w:r w:rsidR="00B31A95">
          <w:rPr>
            <w:noProof/>
            <w:webHidden/>
          </w:rPr>
          <w:fldChar w:fldCharType="end"/>
        </w:r>
      </w:hyperlink>
    </w:p>
    <w:p w14:paraId="48C1D22E" w14:textId="44A85066" w:rsidR="00B31A95" w:rsidRDefault="00036E8E">
      <w:pPr>
        <w:pStyle w:val="Verzeichnis1"/>
        <w:rPr>
          <w:rFonts w:asciiTheme="minorHAnsi" w:eastAsiaTheme="minorEastAsia" w:hAnsiTheme="minorHAnsi"/>
          <w:b w:val="0"/>
          <w:noProof/>
          <w:color w:val="auto"/>
          <w:szCs w:val="24"/>
          <w:lang w:val="de-AT" w:eastAsia="de-DE"/>
        </w:rPr>
      </w:pPr>
      <w:hyperlink w:anchor="_Toc85959500" w:history="1">
        <w:r w:rsidR="00B31A95" w:rsidRPr="000C7492">
          <w:rPr>
            <w:rStyle w:val="Hyperlink"/>
            <w:noProof/>
            <w:lang w:val="en-GB"/>
          </w:rPr>
          <w:t>Bibliography</w:t>
        </w:r>
        <w:r w:rsidR="00B31A95">
          <w:rPr>
            <w:noProof/>
            <w:webHidden/>
          </w:rPr>
          <w:tab/>
        </w:r>
        <w:r w:rsidR="00B31A95">
          <w:rPr>
            <w:noProof/>
            <w:webHidden/>
          </w:rPr>
          <w:fldChar w:fldCharType="begin"/>
        </w:r>
        <w:r w:rsidR="00B31A95">
          <w:rPr>
            <w:noProof/>
            <w:webHidden/>
          </w:rPr>
          <w:instrText xml:space="preserve"> PAGEREF _Toc85959500 \h </w:instrText>
        </w:r>
        <w:r w:rsidR="00B31A95">
          <w:rPr>
            <w:noProof/>
            <w:webHidden/>
          </w:rPr>
        </w:r>
        <w:r w:rsidR="00B31A95">
          <w:rPr>
            <w:noProof/>
            <w:webHidden/>
          </w:rPr>
          <w:fldChar w:fldCharType="separate"/>
        </w:r>
        <w:r w:rsidR="00B31A95">
          <w:rPr>
            <w:noProof/>
            <w:webHidden/>
          </w:rPr>
          <w:t>55</w:t>
        </w:r>
        <w:r w:rsidR="00B31A95">
          <w:rPr>
            <w:noProof/>
            <w:webHidden/>
          </w:rPr>
          <w:fldChar w:fldCharType="end"/>
        </w:r>
      </w:hyperlink>
    </w:p>
    <w:p w14:paraId="4EA900C2" w14:textId="5FDEB26D" w:rsidR="00B31A95" w:rsidRDefault="00036E8E">
      <w:pPr>
        <w:pStyle w:val="Verzeichnis1"/>
        <w:rPr>
          <w:rFonts w:asciiTheme="minorHAnsi" w:eastAsiaTheme="minorEastAsia" w:hAnsiTheme="minorHAnsi"/>
          <w:b w:val="0"/>
          <w:noProof/>
          <w:color w:val="auto"/>
          <w:szCs w:val="24"/>
          <w:lang w:val="de-AT" w:eastAsia="de-DE"/>
        </w:rPr>
      </w:pPr>
      <w:hyperlink w:anchor="_Toc85959501" w:history="1">
        <w:r w:rsidR="00B31A95" w:rsidRPr="000C7492">
          <w:rPr>
            <w:rStyle w:val="Hyperlink"/>
            <w:noProof/>
            <w:lang w:val="en-GB"/>
          </w:rPr>
          <w:t xml:space="preserve">Appendices </w:t>
        </w:r>
        <w:r w:rsidR="00B31A95">
          <w:rPr>
            <w:noProof/>
            <w:webHidden/>
          </w:rPr>
          <w:tab/>
        </w:r>
        <w:r w:rsidR="00B31A95">
          <w:rPr>
            <w:noProof/>
            <w:webHidden/>
          </w:rPr>
          <w:fldChar w:fldCharType="begin"/>
        </w:r>
        <w:r w:rsidR="00B31A95">
          <w:rPr>
            <w:noProof/>
            <w:webHidden/>
          </w:rPr>
          <w:instrText xml:space="preserve"> PAGEREF _Toc85959501 \h </w:instrText>
        </w:r>
        <w:r w:rsidR="00B31A95">
          <w:rPr>
            <w:noProof/>
            <w:webHidden/>
          </w:rPr>
        </w:r>
        <w:r w:rsidR="00B31A95">
          <w:rPr>
            <w:noProof/>
            <w:webHidden/>
          </w:rPr>
          <w:fldChar w:fldCharType="separate"/>
        </w:r>
        <w:r w:rsidR="00B31A95">
          <w:rPr>
            <w:noProof/>
            <w:webHidden/>
          </w:rPr>
          <w:t>71</w:t>
        </w:r>
        <w:r w:rsidR="00B31A95">
          <w:rPr>
            <w:noProof/>
            <w:webHidden/>
          </w:rPr>
          <w:fldChar w:fldCharType="end"/>
        </w:r>
      </w:hyperlink>
    </w:p>
    <w:p w14:paraId="448EE858" w14:textId="273D2DE7"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2" w:history="1">
        <w:r w:rsidR="00B31A95" w:rsidRPr="00FB7E2F">
          <w:rPr>
            <w:rStyle w:val="Hyperlink"/>
            <w:rFonts w:cs="Lucida Grande"/>
            <w:bCs/>
            <w:noProof/>
            <w:lang w:val="en-GB"/>
          </w:rPr>
          <w:t>Appendix for Section 5.1: Stone, Plant, and Tree in Babylonian Medical Astrology</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_Toc85959502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71</w:t>
        </w:r>
        <w:r w:rsidR="00B31A95" w:rsidRPr="00FB7E2F">
          <w:rPr>
            <w:rStyle w:val="Hyperlink"/>
            <w:rFonts w:cs="Lucida Grande"/>
            <w:bCs/>
            <w:webHidden/>
            <w:lang w:val="en-GB"/>
          </w:rPr>
          <w:fldChar w:fldCharType="end"/>
        </w:r>
      </w:hyperlink>
    </w:p>
    <w:p w14:paraId="397457F4" w14:textId="36BB848E"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3" w:history="1">
        <w:r w:rsidR="00B31A95" w:rsidRPr="00FB7E2F">
          <w:rPr>
            <w:rStyle w:val="Hyperlink"/>
            <w:rFonts w:cs="Lucida Grande"/>
            <w:bCs/>
            <w:noProof/>
            <w:lang w:val="en-GB"/>
          </w:rPr>
          <w:t>Appendix for Section 5.2: Hermetic Writings</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_Toc85959503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73</w:t>
        </w:r>
        <w:r w:rsidR="00B31A95" w:rsidRPr="00FB7E2F">
          <w:rPr>
            <w:rStyle w:val="Hyperlink"/>
            <w:rFonts w:cs="Lucida Grande"/>
            <w:bCs/>
            <w:webHidden/>
            <w:lang w:val="en-GB"/>
          </w:rPr>
          <w:fldChar w:fldCharType="end"/>
        </w:r>
      </w:hyperlink>
    </w:p>
    <w:p w14:paraId="3F5EF944" w14:textId="5A5DEB80"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4" w:history="1">
        <w:r w:rsidR="00B31A95" w:rsidRPr="00FB7E2F">
          <w:rPr>
            <w:rStyle w:val="Hyperlink"/>
            <w:rFonts w:cs="Lucida Grande"/>
            <w:bCs/>
            <w:noProof/>
            <w:lang w:val="en-GB"/>
          </w:rPr>
          <w:t>Appendix for Section 5.3: Hellenistic Astrologers</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_Toc85959504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75</w:t>
        </w:r>
        <w:r w:rsidR="00B31A95" w:rsidRPr="00FB7E2F">
          <w:rPr>
            <w:rStyle w:val="Hyperlink"/>
            <w:rFonts w:cs="Lucida Grande"/>
            <w:bCs/>
            <w:webHidden/>
            <w:lang w:val="en-GB"/>
          </w:rPr>
          <w:fldChar w:fldCharType="end"/>
        </w:r>
      </w:hyperlink>
    </w:p>
    <w:p w14:paraId="398D8670" w14:textId="0AF28558"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5" w:history="1">
        <w:r w:rsidR="00B31A95" w:rsidRPr="00FB7E2F">
          <w:rPr>
            <w:rStyle w:val="Hyperlink"/>
            <w:rFonts w:cs="Lucida Grande"/>
            <w:bCs/>
            <w:noProof/>
            <w:lang w:val="en-GB"/>
          </w:rPr>
          <w:t>Appendix for Section 5.4.1: Theophilus of Edessa</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_Toc85959505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76</w:t>
        </w:r>
        <w:r w:rsidR="00B31A95" w:rsidRPr="00FB7E2F">
          <w:rPr>
            <w:rStyle w:val="Hyperlink"/>
            <w:rFonts w:cs="Lucida Grande"/>
            <w:bCs/>
            <w:webHidden/>
            <w:lang w:val="en-GB"/>
          </w:rPr>
          <w:fldChar w:fldCharType="end"/>
        </w:r>
      </w:hyperlink>
    </w:p>
    <w:p w14:paraId="056B3D46" w14:textId="233C9096"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6" w:history="1">
        <w:r w:rsidR="00B31A95" w:rsidRPr="00FB7E2F">
          <w:rPr>
            <w:rStyle w:val="Hyperlink"/>
            <w:rFonts w:cs="Lucida Grande"/>
            <w:bCs/>
            <w:noProof/>
            <w:lang w:val="en-GB"/>
          </w:rPr>
          <w:t>Appendix for Section 5.4.2: From Māshā’allāh to al-Qabīṣī</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_Toc85959506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77</w:t>
        </w:r>
        <w:r w:rsidR="00B31A95" w:rsidRPr="00FB7E2F">
          <w:rPr>
            <w:rStyle w:val="Hyperlink"/>
            <w:rFonts w:cs="Lucida Grande"/>
            <w:bCs/>
            <w:webHidden/>
            <w:lang w:val="en-GB"/>
          </w:rPr>
          <w:fldChar w:fldCharType="end"/>
        </w:r>
      </w:hyperlink>
    </w:p>
    <w:p w14:paraId="7E1A5DF3" w14:textId="18D47FFD"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7" w:history="1">
        <w:r w:rsidR="00B31A95" w:rsidRPr="00FB7E2F">
          <w:rPr>
            <w:rStyle w:val="Hyperlink"/>
            <w:rFonts w:cs="Lucida Grande"/>
            <w:bCs/>
            <w:noProof/>
            <w:lang w:val="en-GB"/>
          </w:rPr>
          <w:t>Appendix for Section 5.4.3: Al-Bīrūnī</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_Toc85959507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78</w:t>
        </w:r>
        <w:r w:rsidR="00B31A95" w:rsidRPr="00FB7E2F">
          <w:rPr>
            <w:rStyle w:val="Hyperlink"/>
            <w:rFonts w:cs="Lucida Grande"/>
            <w:bCs/>
            <w:webHidden/>
            <w:lang w:val="en-GB"/>
          </w:rPr>
          <w:fldChar w:fldCharType="end"/>
        </w:r>
      </w:hyperlink>
    </w:p>
    <w:p w14:paraId="549323F8" w14:textId="718ECAD4"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8" w:history="1">
        <w:r w:rsidR="00B31A95" w:rsidRPr="00FB7E2F">
          <w:rPr>
            <w:rStyle w:val="Hyperlink"/>
            <w:rFonts w:cs="Lucida Grande"/>
            <w:bCs/>
            <w:noProof/>
            <w:lang w:val="en-GB"/>
          </w:rPr>
          <w:t>Appendix for Section 5.4.4: The Ghāyat al-Ḥakīm</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_Toc85959508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79</w:t>
        </w:r>
        <w:r w:rsidR="00B31A95" w:rsidRPr="00FB7E2F">
          <w:rPr>
            <w:rStyle w:val="Hyperlink"/>
            <w:rFonts w:cs="Lucida Grande"/>
            <w:bCs/>
            <w:webHidden/>
            <w:lang w:val="en-GB"/>
          </w:rPr>
          <w:fldChar w:fldCharType="end"/>
        </w:r>
      </w:hyperlink>
    </w:p>
    <w:p w14:paraId="2BD7C221" w14:textId="40E81043"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09" w:history="1">
        <w:r w:rsidR="00B31A95" w:rsidRPr="00FB7E2F">
          <w:rPr>
            <w:rStyle w:val="Hyperlink"/>
            <w:rFonts w:cs="Lucida Grande"/>
            <w:bCs/>
            <w:noProof/>
            <w:lang w:val="en-GB"/>
          </w:rPr>
          <w:t>Appendix for Section 5.4.5: Abraham Ibn Ezra</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_Toc85959509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83</w:t>
        </w:r>
        <w:r w:rsidR="00B31A95" w:rsidRPr="00FB7E2F">
          <w:rPr>
            <w:rStyle w:val="Hyperlink"/>
            <w:rFonts w:cs="Lucida Grande"/>
            <w:bCs/>
            <w:webHidden/>
            <w:lang w:val="en-GB"/>
          </w:rPr>
          <w:fldChar w:fldCharType="end"/>
        </w:r>
      </w:hyperlink>
    </w:p>
    <w:p w14:paraId="0F3F2816" w14:textId="2415B966"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10" w:history="1">
        <w:r w:rsidR="00B31A95" w:rsidRPr="00FB7E2F">
          <w:rPr>
            <w:rStyle w:val="Hyperlink"/>
            <w:rFonts w:cs="Lucida Grande"/>
            <w:bCs/>
            <w:noProof/>
            <w:lang w:val="en-GB"/>
          </w:rPr>
          <w:t>Appendix for Section 5.4.6: Guido Bonatti</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_Toc85959510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84</w:t>
        </w:r>
        <w:r w:rsidR="00B31A95" w:rsidRPr="00FB7E2F">
          <w:rPr>
            <w:rStyle w:val="Hyperlink"/>
            <w:rFonts w:cs="Lucida Grande"/>
            <w:bCs/>
            <w:webHidden/>
            <w:lang w:val="en-GB"/>
          </w:rPr>
          <w:fldChar w:fldCharType="end"/>
        </w:r>
      </w:hyperlink>
    </w:p>
    <w:p w14:paraId="04F17B09" w14:textId="264ADD9F"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11" w:history="1">
        <w:r w:rsidR="00B31A95" w:rsidRPr="00FB7E2F">
          <w:rPr>
            <w:rStyle w:val="Hyperlink"/>
            <w:rFonts w:cs="Lucida Grande"/>
            <w:bCs/>
            <w:noProof/>
            <w:lang w:val="en-GB"/>
          </w:rPr>
          <w:t>Appendix for Section 5.5.1: Agrippa of Nettesheim</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_Toc85959511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85</w:t>
        </w:r>
        <w:r w:rsidR="00B31A95" w:rsidRPr="00FB7E2F">
          <w:rPr>
            <w:rStyle w:val="Hyperlink"/>
            <w:rFonts w:cs="Lucida Grande"/>
            <w:bCs/>
            <w:webHidden/>
            <w:lang w:val="en-GB"/>
          </w:rPr>
          <w:fldChar w:fldCharType="end"/>
        </w:r>
      </w:hyperlink>
    </w:p>
    <w:p w14:paraId="3F09ADBC" w14:textId="14D265D8"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12" w:history="1">
        <w:r w:rsidR="00B31A95" w:rsidRPr="00FB7E2F">
          <w:rPr>
            <w:rStyle w:val="Hyperlink"/>
            <w:rFonts w:cs="Lucida Grande"/>
            <w:bCs/>
            <w:noProof/>
            <w:lang w:val="en-GB"/>
          </w:rPr>
          <w:t>Appendix for Section 5.5.2: William Lilly</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_Toc85959512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86</w:t>
        </w:r>
        <w:r w:rsidR="00B31A95" w:rsidRPr="00FB7E2F">
          <w:rPr>
            <w:rStyle w:val="Hyperlink"/>
            <w:rFonts w:cs="Lucida Grande"/>
            <w:bCs/>
            <w:webHidden/>
            <w:lang w:val="en-GB"/>
          </w:rPr>
          <w:fldChar w:fldCharType="end"/>
        </w:r>
      </w:hyperlink>
    </w:p>
    <w:p w14:paraId="715AD83D" w14:textId="0375C4CF" w:rsidR="00B31A95" w:rsidRPr="00FB7E2F" w:rsidRDefault="00036E8E" w:rsidP="00FB7E2F">
      <w:pPr>
        <w:pStyle w:val="Verzeichnis2"/>
        <w:tabs>
          <w:tab w:val="left" w:pos="992"/>
          <w:tab w:val="right" w:leader="dot" w:pos="9056"/>
        </w:tabs>
        <w:ind w:left="425"/>
        <w:rPr>
          <w:rStyle w:val="Hyperlink"/>
          <w:rFonts w:cs="Lucida Grande"/>
          <w:bCs/>
          <w:lang w:val="en-GB"/>
        </w:rPr>
      </w:pPr>
      <w:hyperlink w:anchor="_Toc85959513" w:history="1">
        <w:r w:rsidR="00B31A95" w:rsidRPr="00FB7E2F">
          <w:rPr>
            <w:rStyle w:val="Hyperlink"/>
            <w:rFonts w:cs="Lucida Grande"/>
            <w:bCs/>
            <w:noProof/>
            <w:lang w:val="en-GB"/>
          </w:rPr>
          <w:t>Appendix for Section 5.5.3: Raphael and Alan Leo</w:t>
        </w:r>
        <w:r w:rsidR="00B31A95" w:rsidRPr="00FB7E2F">
          <w:rPr>
            <w:rStyle w:val="Hyperlink"/>
            <w:rFonts w:cs="Lucida Grande"/>
            <w:bCs/>
            <w:webHidden/>
            <w:lang w:val="en-GB"/>
          </w:rPr>
          <w:tab/>
        </w:r>
        <w:r w:rsidR="00B31A95" w:rsidRPr="00FB7E2F">
          <w:rPr>
            <w:rStyle w:val="Hyperlink"/>
            <w:rFonts w:cs="Lucida Grande"/>
            <w:bCs/>
            <w:webHidden/>
            <w:lang w:val="en-GB"/>
          </w:rPr>
          <w:fldChar w:fldCharType="begin"/>
        </w:r>
        <w:r w:rsidR="00B31A95" w:rsidRPr="00FB7E2F">
          <w:rPr>
            <w:rStyle w:val="Hyperlink"/>
            <w:rFonts w:cs="Lucida Grande"/>
            <w:bCs/>
            <w:webHidden/>
            <w:lang w:val="en-GB"/>
          </w:rPr>
          <w:instrText xml:space="preserve"> PAGEREF _Toc85959513 \h </w:instrText>
        </w:r>
        <w:r w:rsidR="00B31A95" w:rsidRPr="00FB7E2F">
          <w:rPr>
            <w:rStyle w:val="Hyperlink"/>
            <w:rFonts w:cs="Lucida Grande"/>
            <w:bCs/>
            <w:webHidden/>
            <w:lang w:val="en-GB"/>
          </w:rPr>
        </w:r>
        <w:r w:rsidR="00B31A95" w:rsidRPr="00FB7E2F">
          <w:rPr>
            <w:rStyle w:val="Hyperlink"/>
            <w:rFonts w:cs="Lucida Grande"/>
            <w:bCs/>
            <w:webHidden/>
            <w:lang w:val="en-GB"/>
          </w:rPr>
          <w:fldChar w:fldCharType="separate"/>
        </w:r>
        <w:r w:rsidR="00B31A95" w:rsidRPr="00FB7E2F">
          <w:rPr>
            <w:rStyle w:val="Hyperlink"/>
            <w:rFonts w:cs="Lucida Grande"/>
            <w:bCs/>
            <w:webHidden/>
            <w:lang w:val="en-GB"/>
          </w:rPr>
          <w:t>87</w:t>
        </w:r>
        <w:r w:rsidR="00B31A95" w:rsidRPr="00FB7E2F">
          <w:rPr>
            <w:rStyle w:val="Hyperlink"/>
            <w:rFonts w:cs="Lucida Grande"/>
            <w:bCs/>
            <w:webHidden/>
            <w:lang w:val="en-GB"/>
          </w:rPr>
          <w:fldChar w:fldCharType="end"/>
        </w:r>
      </w:hyperlink>
    </w:p>
    <w:p w14:paraId="2FBCECCA" w14:textId="524099FB" w:rsidR="001C1964" w:rsidRPr="009919FE" w:rsidRDefault="001C1964" w:rsidP="001C1964">
      <w:pPr>
        <w:pStyle w:val="EbeneleerUni"/>
        <w:rPr>
          <w:lang w:val="en-GB"/>
        </w:rPr>
      </w:pPr>
      <w:r w:rsidRPr="009919FE">
        <w:rPr>
          <w:lang w:val="en-GB"/>
        </w:rPr>
        <w:fldChar w:fldCharType="end"/>
      </w:r>
    </w:p>
    <w:p w14:paraId="7DD4C6FD" w14:textId="77777777" w:rsidR="001C1964" w:rsidRPr="009919FE" w:rsidRDefault="001C1964" w:rsidP="001C1964">
      <w:pPr>
        <w:spacing w:line="240" w:lineRule="auto"/>
        <w:contextualSpacing w:val="0"/>
        <w:jc w:val="left"/>
        <w:rPr>
          <w:b/>
          <w:sz w:val="28"/>
          <w:lang w:val="en-GB"/>
        </w:rPr>
      </w:pPr>
      <w:r w:rsidRPr="009919FE">
        <w:rPr>
          <w:lang w:val="en-GB"/>
        </w:rPr>
        <w:br w:type="page"/>
      </w:r>
    </w:p>
    <w:p w14:paraId="66E2CE4B" w14:textId="77777777" w:rsidR="001C1964" w:rsidRPr="009919FE" w:rsidRDefault="001C1964" w:rsidP="001C1964">
      <w:pPr>
        <w:pStyle w:val="EbeneleerUni"/>
        <w:rPr>
          <w:lang w:val="en-GB"/>
        </w:rPr>
      </w:pPr>
      <w:bookmarkStart w:id="1" w:name="_Toc85959469"/>
      <w:r w:rsidRPr="009919FE">
        <w:rPr>
          <w:lang w:val="en-GB"/>
        </w:rPr>
        <w:lastRenderedPageBreak/>
        <w:t>List of Figures</w:t>
      </w:r>
      <w:bookmarkEnd w:id="1"/>
    </w:p>
    <w:p w14:paraId="26111327" w14:textId="77777777" w:rsidR="001C1964" w:rsidRPr="009919FE" w:rsidRDefault="001C1964" w:rsidP="001C1964">
      <w:pPr>
        <w:keepLines/>
        <w:ind w:left="1202" w:right="567" w:hanging="1202"/>
        <w:rPr>
          <w:lang w:val="en-GB"/>
        </w:rPr>
      </w:pPr>
    </w:p>
    <w:p w14:paraId="24A33FDB" w14:textId="0DF8E8B5" w:rsidR="00B31A95" w:rsidRDefault="001C1964"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r w:rsidRPr="009919FE">
        <w:rPr>
          <w:lang w:val="en-GB"/>
        </w:rPr>
        <w:fldChar w:fldCharType="begin"/>
      </w:r>
      <w:r w:rsidRPr="009919FE">
        <w:rPr>
          <w:lang w:val="en-GB"/>
        </w:rPr>
        <w:instrText xml:space="preserve"> TOC \h \z \c "Figure" </w:instrText>
      </w:r>
      <w:r w:rsidRPr="009919FE">
        <w:rPr>
          <w:lang w:val="en-GB"/>
        </w:rPr>
        <w:fldChar w:fldCharType="separate"/>
      </w:r>
      <w:hyperlink w:anchor="_Toc85959298" w:history="1">
        <w:r w:rsidR="00B31A95" w:rsidRPr="003433CA">
          <w:rPr>
            <w:rStyle w:val="Hyperlink"/>
            <w:noProof/>
            <w:lang w:val="en-GB"/>
          </w:rPr>
          <w:t>Figure 1:</w:t>
        </w:r>
        <w:r w:rsidR="00B31A95">
          <w:rPr>
            <w:rFonts w:asciiTheme="minorHAnsi" w:eastAsiaTheme="minorEastAsia" w:hAnsiTheme="minorHAnsi"/>
            <w:noProof/>
            <w:lang w:val="de-AT" w:eastAsia="de-DE"/>
          </w:rPr>
          <w:tab/>
        </w:r>
        <w:r w:rsidR="00B31A95" w:rsidRPr="003433CA">
          <w:rPr>
            <w:rStyle w:val="Hyperlink"/>
            <w:noProof/>
            <w:lang w:val="en-GB"/>
          </w:rPr>
          <w:t>Kore with Pomegranate (‘Berlin Goddess’), c. 570-550 BCE, painted marble, height: 1.93 m, Staatliche Museen zu Berlin, Berlin. Image: Wikimedia Commons (Magnus Manske).</w:t>
        </w:r>
        <w:r w:rsidR="00B31A95">
          <w:rPr>
            <w:noProof/>
            <w:webHidden/>
          </w:rPr>
          <w:tab/>
        </w:r>
        <w:r w:rsidR="00B31A95">
          <w:rPr>
            <w:noProof/>
            <w:webHidden/>
          </w:rPr>
          <w:fldChar w:fldCharType="begin"/>
        </w:r>
        <w:r w:rsidR="00B31A95">
          <w:rPr>
            <w:noProof/>
            <w:webHidden/>
          </w:rPr>
          <w:instrText xml:space="preserve"> PAGEREF _Toc85959298 \h </w:instrText>
        </w:r>
        <w:r w:rsidR="00B31A95">
          <w:rPr>
            <w:noProof/>
            <w:webHidden/>
          </w:rPr>
        </w:r>
        <w:r w:rsidR="00B31A95">
          <w:rPr>
            <w:noProof/>
            <w:webHidden/>
          </w:rPr>
          <w:fldChar w:fldCharType="separate"/>
        </w:r>
        <w:r w:rsidR="00B31A95">
          <w:rPr>
            <w:noProof/>
            <w:webHidden/>
          </w:rPr>
          <w:t>11</w:t>
        </w:r>
        <w:r w:rsidR="00B31A95">
          <w:rPr>
            <w:noProof/>
            <w:webHidden/>
          </w:rPr>
          <w:fldChar w:fldCharType="end"/>
        </w:r>
      </w:hyperlink>
    </w:p>
    <w:p w14:paraId="25D57560" w14:textId="70B91E7B"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299" w:history="1">
        <w:r w:rsidR="00B31A95" w:rsidRPr="003433CA">
          <w:rPr>
            <w:rStyle w:val="Hyperlink"/>
            <w:noProof/>
            <w:lang w:val="en-GB"/>
          </w:rPr>
          <w:t>Figure 2:</w:t>
        </w:r>
        <w:r w:rsidR="00B31A95">
          <w:rPr>
            <w:rFonts w:asciiTheme="minorHAnsi" w:eastAsiaTheme="minorEastAsia" w:hAnsiTheme="minorHAnsi"/>
            <w:noProof/>
            <w:lang w:val="de-AT" w:eastAsia="de-DE"/>
          </w:rPr>
          <w:tab/>
        </w:r>
        <w:r w:rsidR="00B31A95" w:rsidRPr="003433CA">
          <w:rPr>
            <w:rStyle w:val="Hyperlink"/>
            <w:noProof/>
            <w:lang w:val="en-GB"/>
          </w:rPr>
          <w:t>The Venus de Milo, c. 150-50 BCE, Parian marble, height: 2.02 m, Louvre, Paris. Image: Wikimedia Commons (Livioandronico2013).</w:t>
        </w:r>
        <w:r w:rsidR="00B31A95">
          <w:rPr>
            <w:noProof/>
            <w:webHidden/>
          </w:rPr>
          <w:tab/>
        </w:r>
        <w:r w:rsidR="00B31A95">
          <w:rPr>
            <w:noProof/>
            <w:webHidden/>
          </w:rPr>
          <w:fldChar w:fldCharType="begin"/>
        </w:r>
        <w:r w:rsidR="00B31A95">
          <w:rPr>
            <w:noProof/>
            <w:webHidden/>
          </w:rPr>
          <w:instrText xml:space="preserve"> PAGEREF _Toc85959299 \h </w:instrText>
        </w:r>
        <w:r w:rsidR="00B31A95">
          <w:rPr>
            <w:noProof/>
            <w:webHidden/>
          </w:rPr>
        </w:r>
        <w:r w:rsidR="00B31A95">
          <w:rPr>
            <w:noProof/>
            <w:webHidden/>
          </w:rPr>
          <w:fldChar w:fldCharType="separate"/>
        </w:r>
        <w:r w:rsidR="00B31A95">
          <w:rPr>
            <w:noProof/>
            <w:webHidden/>
          </w:rPr>
          <w:t>12</w:t>
        </w:r>
        <w:r w:rsidR="00B31A95">
          <w:rPr>
            <w:noProof/>
            <w:webHidden/>
          </w:rPr>
          <w:fldChar w:fldCharType="end"/>
        </w:r>
      </w:hyperlink>
    </w:p>
    <w:p w14:paraId="09049BED" w14:textId="759F6750"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0" w:history="1">
        <w:r w:rsidR="00B31A95" w:rsidRPr="003433CA">
          <w:rPr>
            <w:rStyle w:val="Hyperlink"/>
            <w:noProof/>
            <w:lang w:val="en-GB"/>
          </w:rPr>
          <w:t>Figure 3:</w:t>
        </w:r>
        <w:r w:rsidR="00B31A95">
          <w:rPr>
            <w:rFonts w:asciiTheme="minorHAnsi" w:eastAsiaTheme="minorEastAsia" w:hAnsiTheme="minorHAnsi"/>
            <w:noProof/>
            <w:lang w:val="de-AT" w:eastAsia="de-DE"/>
          </w:rPr>
          <w:tab/>
        </w:r>
        <w:r w:rsidR="00B31A95" w:rsidRPr="003433CA">
          <w:rPr>
            <w:rStyle w:val="Hyperlink"/>
            <w:noProof/>
            <w:lang w:val="en-GB"/>
          </w:rPr>
          <w:t>Hand holding an apple, found together with the Aphrodite of Milo, Louvre, Paris. Image: © Louvre, Dist RMN / P. Lebaude.</w:t>
        </w:r>
        <w:r w:rsidR="00B31A95">
          <w:rPr>
            <w:noProof/>
            <w:webHidden/>
          </w:rPr>
          <w:tab/>
        </w:r>
        <w:r w:rsidR="00B31A95">
          <w:rPr>
            <w:noProof/>
            <w:webHidden/>
          </w:rPr>
          <w:fldChar w:fldCharType="begin"/>
        </w:r>
        <w:r w:rsidR="00B31A95">
          <w:rPr>
            <w:noProof/>
            <w:webHidden/>
          </w:rPr>
          <w:instrText xml:space="preserve"> PAGEREF _Toc85959300 \h </w:instrText>
        </w:r>
        <w:r w:rsidR="00B31A95">
          <w:rPr>
            <w:noProof/>
            <w:webHidden/>
          </w:rPr>
        </w:r>
        <w:r w:rsidR="00B31A95">
          <w:rPr>
            <w:noProof/>
            <w:webHidden/>
          </w:rPr>
          <w:fldChar w:fldCharType="separate"/>
        </w:r>
        <w:r w:rsidR="00B31A95">
          <w:rPr>
            <w:noProof/>
            <w:webHidden/>
          </w:rPr>
          <w:t>13</w:t>
        </w:r>
        <w:r w:rsidR="00B31A95">
          <w:rPr>
            <w:noProof/>
            <w:webHidden/>
          </w:rPr>
          <w:fldChar w:fldCharType="end"/>
        </w:r>
      </w:hyperlink>
    </w:p>
    <w:p w14:paraId="10DE817B" w14:textId="2652F5FB"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1" w:history="1">
        <w:r w:rsidR="00B31A95" w:rsidRPr="003433CA">
          <w:rPr>
            <w:rStyle w:val="Hyperlink"/>
            <w:noProof/>
            <w:lang w:val="en-GB"/>
          </w:rPr>
          <w:t>Figure 4:</w:t>
        </w:r>
        <w:r w:rsidR="00B31A95">
          <w:rPr>
            <w:rFonts w:asciiTheme="minorHAnsi" w:eastAsiaTheme="minorEastAsia" w:hAnsiTheme="minorHAnsi"/>
            <w:noProof/>
            <w:lang w:val="de-AT" w:eastAsia="de-DE"/>
          </w:rPr>
          <w:tab/>
        </w:r>
        <w:r w:rsidR="00B31A95" w:rsidRPr="003433CA">
          <w:rPr>
            <w:rStyle w:val="Hyperlink"/>
            <w:noProof/>
            <w:lang w:val="en-GB"/>
          </w:rPr>
          <w:t>Venus Genetrix (Roman copy), between 1</w:t>
        </w:r>
        <w:r w:rsidR="00B31A95" w:rsidRPr="003433CA">
          <w:rPr>
            <w:rStyle w:val="Hyperlink"/>
            <w:noProof/>
            <w:vertAlign w:val="superscript"/>
            <w:lang w:val="en-GB"/>
          </w:rPr>
          <w:t>st</w:t>
        </w:r>
        <w:r w:rsidR="00B31A95" w:rsidRPr="003433CA">
          <w:rPr>
            <w:rStyle w:val="Hyperlink"/>
            <w:noProof/>
            <w:lang w:val="en-GB"/>
          </w:rPr>
          <w:t xml:space="preserve"> century BCE and 1</w:t>
        </w:r>
        <w:r w:rsidR="00B31A95" w:rsidRPr="003433CA">
          <w:rPr>
            <w:rStyle w:val="Hyperlink"/>
            <w:noProof/>
            <w:vertAlign w:val="superscript"/>
            <w:lang w:val="en-GB"/>
          </w:rPr>
          <w:t>st</w:t>
        </w:r>
        <w:r w:rsidR="00B31A95" w:rsidRPr="003433CA">
          <w:rPr>
            <w:rStyle w:val="Hyperlink"/>
            <w:noProof/>
            <w:lang w:val="en-GB"/>
          </w:rPr>
          <w:t xml:space="preserve"> century CE, Parian marble, height: 1.64 m, Louvre, Paris. Image: Wikimedia Commons.</w:t>
        </w:r>
        <w:r w:rsidR="00B31A95">
          <w:rPr>
            <w:noProof/>
            <w:webHidden/>
          </w:rPr>
          <w:tab/>
        </w:r>
        <w:r w:rsidR="00B31A95">
          <w:rPr>
            <w:noProof/>
            <w:webHidden/>
          </w:rPr>
          <w:fldChar w:fldCharType="begin"/>
        </w:r>
        <w:r w:rsidR="00B31A95">
          <w:rPr>
            <w:noProof/>
            <w:webHidden/>
          </w:rPr>
          <w:instrText xml:space="preserve"> PAGEREF _Toc85959301 \h </w:instrText>
        </w:r>
        <w:r w:rsidR="00B31A95">
          <w:rPr>
            <w:noProof/>
            <w:webHidden/>
          </w:rPr>
        </w:r>
        <w:r w:rsidR="00B31A95">
          <w:rPr>
            <w:noProof/>
            <w:webHidden/>
          </w:rPr>
          <w:fldChar w:fldCharType="separate"/>
        </w:r>
        <w:r w:rsidR="00B31A95">
          <w:rPr>
            <w:noProof/>
            <w:webHidden/>
          </w:rPr>
          <w:t>13</w:t>
        </w:r>
        <w:r w:rsidR="00B31A95">
          <w:rPr>
            <w:noProof/>
            <w:webHidden/>
          </w:rPr>
          <w:fldChar w:fldCharType="end"/>
        </w:r>
      </w:hyperlink>
    </w:p>
    <w:p w14:paraId="431A0FDE" w14:textId="58091992"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2" w:history="1">
        <w:r w:rsidR="00B31A95" w:rsidRPr="003433CA">
          <w:rPr>
            <w:rStyle w:val="Hyperlink"/>
            <w:noProof/>
            <w:lang w:val="en-GB"/>
          </w:rPr>
          <w:t>Figure 5:</w:t>
        </w:r>
        <w:r w:rsidR="00B31A95">
          <w:rPr>
            <w:rFonts w:asciiTheme="minorHAnsi" w:eastAsiaTheme="minorEastAsia" w:hAnsiTheme="minorHAnsi"/>
            <w:noProof/>
            <w:lang w:val="de-AT" w:eastAsia="de-DE"/>
          </w:rPr>
          <w:tab/>
        </w:r>
        <w:r w:rsidR="00B31A95" w:rsidRPr="003433CA">
          <w:rPr>
            <w:rStyle w:val="Hyperlink"/>
            <w:noProof/>
            <w:lang w:val="en-GB"/>
          </w:rPr>
          <w:t>Venus Genetrix (Roman copy), left hand. Image: Wikimedia Commons.</w:t>
        </w:r>
        <w:r w:rsidR="00B31A95">
          <w:rPr>
            <w:noProof/>
            <w:webHidden/>
          </w:rPr>
          <w:tab/>
        </w:r>
        <w:r w:rsidR="00B31A95">
          <w:rPr>
            <w:noProof/>
            <w:webHidden/>
          </w:rPr>
          <w:fldChar w:fldCharType="begin"/>
        </w:r>
        <w:r w:rsidR="00B31A95">
          <w:rPr>
            <w:noProof/>
            <w:webHidden/>
          </w:rPr>
          <w:instrText xml:space="preserve"> PAGEREF _Toc85959302 \h </w:instrText>
        </w:r>
        <w:r w:rsidR="00B31A95">
          <w:rPr>
            <w:noProof/>
            <w:webHidden/>
          </w:rPr>
        </w:r>
        <w:r w:rsidR="00B31A95">
          <w:rPr>
            <w:noProof/>
            <w:webHidden/>
          </w:rPr>
          <w:fldChar w:fldCharType="separate"/>
        </w:r>
        <w:r w:rsidR="00B31A95">
          <w:rPr>
            <w:noProof/>
            <w:webHidden/>
          </w:rPr>
          <w:t>14</w:t>
        </w:r>
        <w:r w:rsidR="00B31A95">
          <w:rPr>
            <w:noProof/>
            <w:webHidden/>
          </w:rPr>
          <w:fldChar w:fldCharType="end"/>
        </w:r>
      </w:hyperlink>
    </w:p>
    <w:p w14:paraId="59DF9CBA" w14:textId="4B4ED5A0"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3" w:history="1">
        <w:r w:rsidR="00B31A95" w:rsidRPr="003433CA">
          <w:rPr>
            <w:rStyle w:val="Hyperlink"/>
            <w:noProof/>
            <w:lang w:val="en-GB"/>
          </w:rPr>
          <w:t>Figure 6:</w:t>
        </w:r>
        <w:r w:rsidR="00B31A95">
          <w:rPr>
            <w:rFonts w:asciiTheme="minorHAnsi" w:eastAsiaTheme="minorEastAsia" w:hAnsiTheme="minorHAnsi"/>
            <w:noProof/>
            <w:lang w:val="de-AT" w:eastAsia="de-DE"/>
          </w:rPr>
          <w:tab/>
        </w:r>
        <w:r w:rsidR="00B31A95" w:rsidRPr="003433CA">
          <w:rPr>
            <w:rStyle w:val="Hyperlink"/>
            <w:noProof/>
            <w:lang w:val="en-GB"/>
          </w:rPr>
          <w:t>Obverse: Head of Nike, Reverse: Ear of corn and pomegranate, c. 400-340 BCE, Lucania, Metapontum. Image: © The Trustees of the British Museum.</w:t>
        </w:r>
        <w:r w:rsidR="00B31A95">
          <w:rPr>
            <w:noProof/>
            <w:webHidden/>
          </w:rPr>
          <w:tab/>
        </w:r>
        <w:r w:rsidR="00B31A95">
          <w:rPr>
            <w:noProof/>
            <w:webHidden/>
          </w:rPr>
          <w:fldChar w:fldCharType="begin"/>
        </w:r>
        <w:r w:rsidR="00B31A95">
          <w:rPr>
            <w:noProof/>
            <w:webHidden/>
          </w:rPr>
          <w:instrText xml:space="preserve"> PAGEREF _Toc85959303 \h </w:instrText>
        </w:r>
        <w:r w:rsidR="00B31A95">
          <w:rPr>
            <w:noProof/>
            <w:webHidden/>
          </w:rPr>
        </w:r>
        <w:r w:rsidR="00B31A95">
          <w:rPr>
            <w:noProof/>
            <w:webHidden/>
          </w:rPr>
          <w:fldChar w:fldCharType="separate"/>
        </w:r>
        <w:r w:rsidR="00B31A95">
          <w:rPr>
            <w:noProof/>
            <w:webHidden/>
          </w:rPr>
          <w:t>15</w:t>
        </w:r>
        <w:r w:rsidR="00B31A95">
          <w:rPr>
            <w:noProof/>
            <w:webHidden/>
          </w:rPr>
          <w:fldChar w:fldCharType="end"/>
        </w:r>
      </w:hyperlink>
    </w:p>
    <w:p w14:paraId="728C66AE" w14:textId="09358CF3"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4" w:history="1">
        <w:r w:rsidR="00B31A95" w:rsidRPr="003433CA">
          <w:rPr>
            <w:rStyle w:val="Hyperlink"/>
            <w:noProof/>
            <w:lang w:val="en-GB"/>
          </w:rPr>
          <w:t>Figure 7:</w:t>
        </w:r>
        <w:r w:rsidR="00B31A95">
          <w:rPr>
            <w:rFonts w:asciiTheme="minorHAnsi" w:eastAsiaTheme="minorEastAsia" w:hAnsiTheme="minorHAnsi"/>
            <w:noProof/>
            <w:lang w:val="de-AT" w:eastAsia="de-DE"/>
          </w:rPr>
          <w:tab/>
        </w:r>
        <w:r w:rsidR="00B31A95" w:rsidRPr="003433CA">
          <w:rPr>
            <w:rStyle w:val="Hyperlink"/>
            <w:noProof/>
            <w:lang w:val="en-GB"/>
          </w:rPr>
          <w:t xml:space="preserve">Obverse: Athena and Nike with Pomegranate, Reverse: Apollo, c. 400-350 BCE, Side, Pamphylia. </w:t>
        </w:r>
        <w:r w:rsidR="00B31A95" w:rsidRPr="003433CA">
          <w:rPr>
            <w:rStyle w:val="Hyperlink"/>
            <w:noProof/>
            <w:lang w:val="de-AT"/>
          </w:rPr>
          <w:t>Image: Würzburg, Martin von Wagner Museum der Universität, Ka 1375 = H 6742.</w:t>
        </w:r>
        <w:r w:rsidR="00B31A95">
          <w:rPr>
            <w:noProof/>
            <w:webHidden/>
          </w:rPr>
          <w:tab/>
        </w:r>
        <w:r w:rsidR="00B31A95">
          <w:rPr>
            <w:noProof/>
            <w:webHidden/>
          </w:rPr>
          <w:fldChar w:fldCharType="begin"/>
        </w:r>
        <w:r w:rsidR="00B31A95">
          <w:rPr>
            <w:noProof/>
            <w:webHidden/>
          </w:rPr>
          <w:instrText xml:space="preserve"> PAGEREF _Toc85959304 \h </w:instrText>
        </w:r>
        <w:r w:rsidR="00B31A95">
          <w:rPr>
            <w:noProof/>
            <w:webHidden/>
          </w:rPr>
        </w:r>
        <w:r w:rsidR="00B31A95">
          <w:rPr>
            <w:noProof/>
            <w:webHidden/>
          </w:rPr>
          <w:fldChar w:fldCharType="separate"/>
        </w:r>
        <w:r w:rsidR="00B31A95">
          <w:rPr>
            <w:noProof/>
            <w:webHidden/>
          </w:rPr>
          <w:t>15</w:t>
        </w:r>
        <w:r w:rsidR="00B31A95">
          <w:rPr>
            <w:noProof/>
            <w:webHidden/>
          </w:rPr>
          <w:fldChar w:fldCharType="end"/>
        </w:r>
      </w:hyperlink>
    </w:p>
    <w:p w14:paraId="0F4C1C9F" w14:textId="3EFA6CC2"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5" w:history="1">
        <w:r w:rsidR="00B31A95" w:rsidRPr="003433CA">
          <w:rPr>
            <w:rStyle w:val="Hyperlink"/>
            <w:noProof/>
            <w:lang w:val="en-GB"/>
          </w:rPr>
          <w:t>Figure 8:</w:t>
        </w:r>
        <w:r w:rsidR="00B31A95">
          <w:rPr>
            <w:rFonts w:asciiTheme="minorHAnsi" w:eastAsiaTheme="minorEastAsia" w:hAnsiTheme="minorHAnsi"/>
            <w:noProof/>
            <w:lang w:val="de-AT" w:eastAsia="de-DE"/>
          </w:rPr>
          <w:tab/>
        </w:r>
        <w:r w:rsidR="00B31A95" w:rsidRPr="003433CA">
          <w:rPr>
            <w:rStyle w:val="Hyperlink"/>
            <w:noProof/>
            <w:lang w:val="en-GB"/>
          </w:rPr>
          <w:t>Obverse: Head of Pallas Athena, Reverse: Pomegranate surrounded by a wreath, c. 300-201 BCE, Melos, Cyclades. Image: © The Trustees of the British Museum.</w:t>
        </w:r>
        <w:r w:rsidR="00B31A95">
          <w:rPr>
            <w:noProof/>
            <w:webHidden/>
          </w:rPr>
          <w:tab/>
        </w:r>
        <w:r w:rsidR="00B31A95">
          <w:rPr>
            <w:noProof/>
            <w:webHidden/>
          </w:rPr>
          <w:fldChar w:fldCharType="begin"/>
        </w:r>
        <w:r w:rsidR="00B31A95">
          <w:rPr>
            <w:noProof/>
            <w:webHidden/>
          </w:rPr>
          <w:instrText xml:space="preserve"> PAGEREF _Toc85959305 \h </w:instrText>
        </w:r>
        <w:r w:rsidR="00B31A95">
          <w:rPr>
            <w:noProof/>
            <w:webHidden/>
          </w:rPr>
        </w:r>
        <w:r w:rsidR="00B31A95">
          <w:rPr>
            <w:noProof/>
            <w:webHidden/>
          </w:rPr>
          <w:fldChar w:fldCharType="separate"/>
        </w:r>
        <w:r w:rsidR="00B31A95">
          <w:rPr>
            <w:noProof/>
            <w:webHidden/>
          </w:rPr>
          <w:t>16</w:t>
        </w:r>
        <w:r w:rsidR="00B31A95">
          <w:rPr>
            <w:noProof/>
            <w:webHidden/>
          </w:rPr>
          <w:fldChar w:fldCharType="end"/>
        </w:r>
      </w:hyperlink>
    </w:p>
    <w:p w14:paraId="75F2B987" w14:textId="7186F932" w:rsidR="00B31A95" w:rsidRDefault="00036E8E" w:rsidP="00B31A95">
      <w:pPr>
        <w:pStyle w:val="Abbildungsverzeichnis"/>
        <w:keepLines/>
        <w:tabs>
          <w:tab w:val="left" w:pos="1200"/>
          <w:tab w:val="right" w:leader="dot" w:pos="9056"/>
        </w:tabs>
        <w:ind w:left="1202" w:right="567" w:hanging="1202"/>
        <w:rPr>
          <w:rFonts w:asciiTheme="minorHAnsi" w:eastAsiaTheme="minorEastAsia" w:hAnsiTheme="minorHAnsi"/>
          <w:noProof/>
          <w:lang w:val="de-AT" w:eastAsia="de-DE"/>
        </w:rPr>
      </w:pPr>
      <w:hyperlink w:anchor="_Toc85959306" w:history="1">
        <w:r w:rsidR="00B31A95" w:rsidRPr="003433CA">
          <w:rPr>
            <w:rStyle w:val="Hyperlink"/>
            <w:noProof/>
            <w:lang w:val="en-GB"/>
          </w:rPr>
          <w:t>Figure 9:</w:t>
        </w:r>
        <w:r w:rsidR="00B31A95">
          <w:rPr>
            <w:rFonts w:asciiTheme="minorHAnsi" w:eastAsiaTheme="minorEastAsia" w:hAnsiTheme="minorHAnsi"/>
            <w:noProof/>
            <w:lang w:val="de-AT" w:eastAsia="de-DE"/>
          </w:rPr>
          <w:tab/>
        </w:r>
        <w:r w:rsidR="00B31A95" w:rsidRPr="003433CA">
          <w:rPr>
            <w:rStyle w:val="Hyperlink"/>
            <w:noProof/>
            <w:lang w:val="en-GB"/>
          </w:rPr>
          <w:t>Obverse: Sabina Augusta, Reverse: Venus Genetrici, c. 130-138 CE, Lazio, Rome. Image: © The Trustees of the British Museum.</w:t>
        </w:r>
        <w:r w:rsidR="00B31A95">
          <w:rPr>
            <w:noProof/>
            <w:webHidden/>
          </w:rPr>
          <w:tab/>
        </w:r>
        <w:r w:rsidR="00B31A95">
          <w:rPr>
            <w:noProof/>
            <w:webHidden/>
          </w:rPr>
          <w:fldChar w:fldCharType="begin"/>
        </w:r>
        <w:r w:rsidR="00B31A95">
          <w:rPr>
            <w:noProof/>
            <w:webHidden/>
          </w:rPr>
          <w:instrText xml:space="preserve"> PAGEREF _Toc85959306 \h </w:instrText>
        </w:r>
        <w:r w:rsidR="00B31A95">
          <w:rPr>
            <w:noProof/>
            <w:webHidden/>
          </w:rPr>
        </w:r>
        <w:r w:rsidR="00B31A95">
          <w:rPr>
            <w:noProof/>
            <w:webHidden/>
          </w:rPr>
          <w:fldChar w:fldCharType="separate"/>
        </w:r>
        <w:r w:rsidR="00B31A95">
          <w:rPr>
            <w:noProof/>
            <w:webHidden/>
          </w:rPr>
          <w:t>17</w:t>
        </w:r>
        <w:r w:rsidR="00B31A95">
          <w:rPr>
            <w:noProof/>
            <w:webHidden/>
          </w:rPr>
          <w:fldChar w:fldCharType="end"/>
        </w:r>
      </w:hyperlink>
    </w:p>
    <w:p w14:paraId="7BC471F7" w14:textId="485EE602" w:rsidR="00B31A95" w:rsidRDefault="00036E8E" w:rsidP="00B31A95">
      <w:pPr>
        <w:pStyle w:val="Abbildungsverzeichnis"/>
        <w:keepLines/>
        <w:tabs>
          <w:tab w:val="left" w:pos="1440"/>
          <w:tab w:val="right" w:leader="dot" w:pos="9056"/>
        </w:tabs>
        <w:ind w:left="1202" w:right="567" w:hanging="1202"/>
        <w:rPr>
          <w:rFonts w:asciiTheme="minorHAnsi" w:eastAsiaTheme="minorEastAsia" w:hAnsiTheme="minorHAnsi"/>
          <w:noProof/>
          <w:lang w:val="de-AT" w:eastAsia="de-DE"/>
        </w:rPr>
      </w:pPr>
      <w:hyperlink w:anchor="_Toc85959307" w:history="1">
        <w:r w:rsidR="00B31A95" w:rsidRPr="003433CA">
          <w:rPr>
            <w:rStyle w:val="Hyperlink"/>
            <w:noProof/>
            <w:lang w:val="en-GB"/>
          </w:rPr>
          <w:t>Figure 10:</w:t>
        </w:r>
        <w:r w:rsidR="00B31A95">
          <w:rPr>
            <w:rFonts w:asciiTheme="minorHAnsi" w:eastAsiaTheme="minorEastAsia" w:hAnsiTheme="minorHAnsi"/>
            <w:noProof/>
            <w:lang w:val="de-AT" w:eastAsia="de-DE"/>
          </w:rPr>
          <w:tab/>
        </w:r>
        <w:r w:rsidR="00B31A95" w:rsidRPr="003433CA">
          <w:rPr>
            <w:rStyle w:val="Hyperlink"/>
            <w:noProof/>
            <w:lang w:val="en-GB"/>
          </w:rPr>
          <w:t xml:space="preserve">Obverse: Magnia Urbica, Reverse: Venus Victrici, </w:t>
        </w:r>
        <w:r w:rsidR="00B31A95" w:rsidRPr="003433CA">
          <w:rPr>
            <w:rStyle w:val="Hyperlink"/>
            <w:rFonts w:eastAsiaTheme="minorHAnsi"/>
            <w:noProof/>
            <w:lang w:val="en-GB"/>
          </w:rPr>
          <w:t>c. 28</w:t>
        </w:r>
        <w:r w:rsidR="00B31A95" w:rsidRPr="003433CA">
          <w:rPr>
            <w:rStyle w:val="Hyperlink"/>
            <w:noProof/>
            <w:lang w:val="en-GB"/>
          </w:rPr>
          <w:t>3-285 CE, Roman Empire. Image: Lawrence University &amp; Buerger Coin Collection, taken from JSTOR.</w:t>
        </w:r>
        <w:r w:rsidR="00B31A95">
          <w:rPr>
            <w:noProof/>
            <w:webHidden/>
          </w:rPr>
          <w:tab/>
        </w:r>
        <w:r w:rsidR="00B31A95">
          <w:rPr>
            <w:noProof/>
            <w:webHidden/>
          </w:rPr>
          <w:fldChar w:fldCharType="begin"/>
        </w:r>
        <w:r w:rsidR="00B31A95">
          <w:rPr>
            <w:noProof/>
            <w:webHidden/>
          </w:rPr>
          <w:instrText xml:space="preserve"> PAGEREF _Toc85959307 \h </w:instrText>
        </w:r>
        <w:r w:rsidR="00B31A95">
          <w:rPr>
            <w:noProof/>
            <w:webHidden/>
          </w:rPr>
        </w:r>
        <w:r w:rsidR="00B31A95">
          <w:rPr>
            <w:noProof/>
            <w:webHidden/>
          </w:rPr>
          <w:fldChar w:fldCharType="separate"/>
        </w:r>
        <w:r w:rsidR="00B31A95">
          <w:rPr>
            <w:noProof/>
            <w:webHidden/>
          </w:rPr>
          <w:t>17</w:t>
        </w:r>
        <w:r w:rsidR="00B31A95">
          <w:rPr>
            <w:noProof/>
            <w:webHidden/>
          </w:rPr>
          <w:fldChar w:fldCharType="end"/>
        </w:r>
      </w:hyperlink>
    </w:p>
    <w:p w14:paraId="3A550FBC" w14:textId="0D266AB5" w:rsidR="00B31A95" w:rsidRDefault="00036E8E" w:rsidP="00B31A95">
      <w:pPr>
        <w:pStyle w:val="Abbildungsverzeichnis"/>
        <w:keepLines/>
        <w:tabs>
          <w:tab w:val="left" w:pos="1440"/>
          <w:tab w:val="right" w:leader="dot" w:pos="9056"/>
        </w:tabs>
        <w:ind w:left="1202" w:right="567" w:hanging="1202"/>
        <w:rPr>
          <w:rFonts w:asciiTheme="minorHAnsi" w:eastAsiaTheme="minorEastAsia" w:hAnsiTheme="minorHAnsi"/>
          <w:noProof/>
          <w:lang w:val="de-AT" w:eastAsia="de-DE"/>
        </w:rPr>
      </w:pPr>
      <w:hyperlink w:anchor="_Toc85959308" w:history="1">
        <w:r w:rsidR="00B31A95" w:rsidRPr="003433CA">
          <w:rPr>
            <w:rStyle w:val="Hyperlink"/>
            <w:noProof/>
            <w:lang w:val="en-GB"/>
          </w:rPr>
          <w:t>Figure 11:</w:t>
        </w:r>
        <w:r w:rsidR="00B31A95">
          <w:rPr>
            <w:rFonts w:asciiTheme="minorHAnsi" w:eastAsiaTheme="minorEastAsia" w:hAnsiTheme="minorHAnsi"/>
            <w:noProof/>
            <w:lang w:val="de-AT" w:eastAsia="de-DE"/>
          </w:rPr>
          <w:tab/>
        </w:r>
        <w:r w:rsidR="00B31A95" w:rsidRPr="003433CA">
          <w:rPr>
            <w:rStyle w:val="Hyperlink"/>
            <w:noProof/>
            <w:lang w:val="en-GB"/>
          </w:rPr>
          <w:t>Aphrodite Anadyomene, Inscription on the left: ..ENEX, Inscription on the right: ΘΟΥΘΙ, third century CE, lapis lazuli. Image: © The Trustees of the British Museum, OA.9671.</w:t>
        </w:r>
        <w:r w:rsidR="00B31A95">
          <w:rPr>
            <w:noProof/>
            <w:webHidden/>
          </w:rPr>
          <w:tab/>
        </w:r>
        <w:r w:rsidR="00B31A95">
          <w:rPr>
            <w:noProof/>
            <w:webHidden/>
          </w:rPr>
          <w:fldChar w:fldCharType="begin"/>
        </w:r>
        <w:r w:rsidR="00B31A95">
          <w:rPr>
            <w:noProof/>
            <w:webHidden/>
          </w:rPr>
          <w:instrText xml:space="preserve"> PAGEREF _Toc85959308 \h </w:instrText>
        </w:r>
        <w:r w:rsidR="00B31A95">
          <w:rPr>
            <w:noProof/>
            <w:webHidden/>
          </w:rPr>
        </w:r>
        <w:r w:rsidR="00B31A95">
          <w:rPr>
            <w:noProof/>
            <w:webHidden/>
          </w:rPr>
          <w:fldChar w:fldCharType="separate"/>
        </w:r>
        <w:r w:rsidR="00B31A95">
          <w:rPr>
            <w:noProof/>
            <w:webHidden/>
          </w:rPr>
          <w:t>34</w:t>
        </w:r>
        <w:r w:rsidR="00B31A95">
          <w:rPr>
            <w:noProof/>
            <w:webHidden/>
          </w:rPr>
          <w:fldChar w:fldCharType="end"/>
        </w:r>
      </w:hyperlink>
    </w:p>
    <w:p w14:paraId="6C4974A3" w14:textId="5EA24C9A" w:rsidR="00B31A95" w:rsidRDefault="00036E8E" w:rsidP="00B31A95">
      <w:pPr>
        <w:pStyle w:val="Abbildungsverzeichnis"/>
        <w:keepLines/>
        <w:tabs>
          <w:tab w:val="left" w:pos="1440"/>
          <w:tab w:val="right" w:leader="dot" w:pos="9056"/>
        </w:tabs>
        <w:ind w:left="1202" w:right="567" w:hanging="1202"/>
        <w:rPr>
          <w:rFonts w:asciiTheme="minorHAnsi" w:eastAsiaTheme="minorEastAsia" w:hAnsiTheme="minorHAnsi"/>
          <w:noProof/>
          <w:lang w:val="de-AT" w:eastAsia="de-DE"/>
        </w:rPr>
      </w:pPr>
      <w:hyperlink w:anchor="_Toc85959309" w:history="1">
        <w:r w:rsidR="00B31A95" w:rsidRPr="003433CA">
          <w:rPr>
            <w:rStyle w:val="Hyperlink"/>
            <w:noProof/>
            <w:lang w:val="en-GB"/>
          </w:rPr>
          <w:t>Figure 12:</w:t>
        </w:r>
        <w:r w:rsidR="00B31A95">
          <w:rPr>
            <w:rFonts w:asciiTheme="minorHAnsi" w:eastAsiaTheme="minorEastAsia" w:hAnsiTheme="minorHAnsi"/>
            <w:noProof/>
            <w:lang w:val="de-AT" w:eastAsia="de-DE"/>
          </w:rPr>
          <w:tab/>
        </w:r>
        <w:r w:rsidR="00B31A95" w:rsidRPr="003433CA">
          <w:rPr>
            <w:rStyle w:val="Hyperlink"/>
            <w:noProof/>
            <w:lang w:val="en-GB"/>
          </w:rPr>
          <w:t>Standing draped female (Aphrodite?), Inscription on the left: ΝΙΧΑΡΟ, Inscription on the right: ΠΛΗΞ, second century CE, magnetite (black). Image: © The J. Paul Getty Museum, Villa Collection, Malibu, California, Gift of Stanley Ungar, 82.AN.162.79.</w:t>
        </w:r>
        <w:r w:rsidR="00B31A95">
          <w:rPr>
            <w:noProof/>
            <w:webHidden/>
          </w:rPr>
          <w:tab/>
        </w:r>
        <w:r w:rsidR="00B31A95">
          <w:rPr>
            <w:noProof/>
            <w:webHidden/>
          </w:rPr>
          <w:fldChar w:fldCharType="begin"/>
        </w:r>
        <w:r w:rsidR="00B31A95">
          <w:rPr>
            <w:noProof/>
            <w:webHidden/>
          </w:rPr>
          <w:instrText xml:space="preserve"> PAGEREF _Toc85959309 \h </w:instrText>
        </w:r>
        <w:r w:rsidR="00B31A95">
          <w:rPr>
            <w:noProof/>
            <w:webHidden/>
          </w:rPr>
        </w:r>
        <w:r w:rsidR="00B31A95">
          <w:rPr>
            <w:noProof/>
            <w:webHidden/>
          </w:rPr>
          <w:fldChar w:fldCharType="separate"/>
        </w:r>
        <w:r w:rsidR="00B31A95">
          <w:rPr>
            <w:noProof/>
            <w:webHidden/>
          </w:rPr>
          <w:t>35</w:t>
        </w:r>
        <w:r w:rsidR="00B31A95">
          <w:rPr>
            <w:noProof/>
            <w:webHidden/>
          </w:rPr>
          <w:fldChar w:fldCharType="end"/>
        </w:r>
      </w:hyperlink>
    </w:p>
    <w:p w14:paraId="590C8D25" w14:textId="41890846" w:rsidR="00B31A95" w:rsidRDefault="00036E8E" w:rsidP="00B31A95">
      <w:pPr>
        <w:pStyle w:val="Abbildungsverzeichnis"/>
        <w:keepLines/>
        <w:tabs>
          <w:tab w:val="left" w:pos="1440"/>
          <w:tab w:val="right" w:leader="dot" w:pos="9056"/>
        </w:tabs>
        <w:ind w:left="1202" w:right="567" w:hanging="1202"/>
        <w:rPr>
          <w:rFonts w:asciiTheme="minorHAnsi" w:eastAsiaTheme="minorEastAsia" w:hAnsiTheme="minorHAnsi"/>
          <w:noProof/>
          <w:lang w:val="de-AT" w:eastAsia="de-DE"/>
        </w:rPr>
      </w:pPr>
      <w:hyperlink w:anchor="_Toc85959310" w:history="1">
        <w:r w:rsidR="00B31A95" w:rsidRPr="003433CA">
          <w:rPr>
            <w:rStyle w:val="Hyperlink"/>
            <w:noProof/>
            <w:lang w:val="en-GB"/>
          </w:rPr>
          <w:t>Figure 13:</w:t>
        </w:r>
        <w:r w:rsidR="00B31A95">
          <w:rPr>
            <w:rFonts w:asciiTheme="minorHAnsi" w:eastAsiaTheme="minorEastAsia" w:hAnsiTheme="minorHAnsi"/>
            <w:noProof/>
            <w:lang w:val="de-AT" w:eastAsia="de-DE"/>
          </w:rPr>
          <w:tab/>
        </w:r>
        <w:r w:rsidR="00B31A95" w:rsidRPr="003433CA">
          <w:rPr>
            <w:rStyle w:val="Hyperlink"/>
            <w:noProof/>
            <w:lang w:val="en-GB"/>
          </w:rPr>
          <w:t>Obverse: Τwo of the three Graces, Inscription: ΑΒΡΑΣΑ(Ξ), Reverse: Eros, facing a female figure (Aphrodite?), Inscription: ADW […] WNE, first/second century CE, jasper, green and red. Image: © Berlin, Staatliche Museen zu Berlin, Ägyptisches Museum, by Attilio Mastrocinque, 9873.</w:t>
        </w:r>
        <w:r w:rsidR="00B31A95">
          <w:rPr>
            <w:noProof/>
            <w:webHidden/>
          </w:rPr>
          <w:tab/>
        </w:r>
        <w:r w:rsidR="00B31A95">
          <w:rPr>
            <w:noProof/>
            <w:webHidden/>
          </w:rPr>
          <w:fldChar w:fldCharType="begin"/>
        </w:r>
        <w:r w:rsidR="00B31A95">
          <w:rPr>
            <w:noProof/>
            <w:webHidden/>
          </w:rPr>
          <w:instrText xml:space="preserve"> PAGEREF _Toc85959310 \h </w:instrText>
        </w:r>
        <w:r w:rsidR="00B31A95">
          <w:rPr>
            <w:noProof/>
            <w:webHidden/>
          </w:rPr>
        </w:r>
        <w:r w:rsidR="00B31A95">
          <w:rPr>
            <w:noProof/>
            <w:webHidden/>
          </w:rPr>
          <w:fldChar w:fldCharType="separate"/>
        </w:r>
        <w:r w:rsidR="00B31A95">
          <w:rPr>
            <w:noProof/>
            <w:webHidden/>
          </w:rPr>
          <w:t>36</w:t>
        </w:r>
        <w:r w:rsidR="00B31A95">
          <w:rPr>
            <w:noProof/>
            <w:webHidden/>
          </w:rPr>
          <w:fldChar w:fldCharType="end"/>
        </w:r>
      </w:hyperlink>
    </w:p>
    <w:p w14:paraId="518FAF10" w14:textId="14427782" w:rsidR="00B31A95" w:rsidRDefault="00036E8E" w:rsidP="00B31A95">
      <w:pPr>
        <w:pStyle w:val="Abbildungsverzeichnis"/>
        <w:keepLines/>
        <w:tabs>
          <w:tab w:val="left" w:pos="1440"/>
          <w:tab w:val="right" w:leader="dot" w:pos="9056"/>
        </w:tabs>
        <w:ind w:left="1202" w:right="567" w:hanging="1202"/>
        <w:rPr>
          <w:rFonts w:asciiTheme="minorHAnsi" w:eastAsiaTheme="minorEastAsia" w:hAnsiTheme="minorHAnsi"/>
          <w:noProof/>
          <w:lang w:val="de-AT" w:eastAsia="de-DE"/>
        </w:rPr>
      </w:pPr>
      <w:hyperlink w:anchor="_Toc85959311" w:history="1">
        <w:r w:rsidR="00B31A95" w:rsidRPr="003433CA">
          <w:rPr>
            <w:rStyle w:val="Hyperlink"/>
            <w:noProof/>
            <w:lang w:val="en-GB"/>
          </w:rPr>
          <w:t>Figure 14:</w:t>
        </w:r>
        <w:r w:rsidR="00B31A95">
          <w:rPr>
            <w:rFonts w:asciiTheme="minorHAnsi" w:eastAsiaTheme="minorEastAsia" w:hAnsiTheme="minorHAnsi"/>
            <w:noProof/>
            <w:lang w:val="de-AT" w:eastAsia="de-DE"/>
          </w:rPr>
          <w:tab/>
        </w:r>
        <w:r w:rsidR="00B31A95" w:rsidRPr="003433CA">
          <w:rPr>
            <w:rStyle w:val="Hyperlink"/>
            <w:noProof/>
            <w:lang w:val="en-GB"/>
          </w:rPr>
          <w:t>Venus and the apple through astrological and (astro-)magical history</w:t>
        </w:r>
        <w:r w:rsidR="00B31A95">
          <w:rPr>
            <w:noProof/>
            <w:webHidden/>
          </w:rPr>
          <w:tab/>
        </w:r>
        <w:r w:rsidR="00B31A95">
          <w:rPr>
            <w:noProof/>
            <w:webHidden/>
          </w:rPr>
          <w:fldChar w:fldCharType="begin"/>
        </w:r>
        <w:r w:rsidR="00B31A95">
          <w:rPr>
            <w:noProof/>
            <w:webHidden/>
          </w:rPr>
          <w:instrText xml:space="preserve"> PAGEREF _Toc85959311 \h </w:instrText>
        </w:r>
        <w:r w:rsidR="00B31A95">
          <w:rPr>
            <w:noProof/>
            <w:webHidden/>
          </w:rPr>
        </w:r>
        <w:r w:rsidR="00B31A95">
          <w:rPr>
            <w:noProof/>
            <w:webHidden/>
          </w:rPr>
          <w:fldChar w:fldCharType="separate"/>
        </w:r>
        <w:r w:rsidR="00B31A95">
          <w:rPr>
            <w:noProof/>
            <w:webHidden/>
          </w:rPr>
          <w:t>50</w:t>
        </w:r>
        <w:r w:rsidR="00B31A95">
          <w:rPr>
            <w:noProof/>
            <w:webHidden/>
          </w:rPr>
          <w:fldChar w:fldCharType="end"/>
        </w:r>
      </w:hyperlink>
    </w:p>
    <w:p w14:paraId="5137373C" w14:textId="10A853CB" w:rsidR="001C1964" w:rsidRPr="009919FE" w:rsidRDefault="001C1964" w:rsidP="00B31A95">
      <w:pPr>
        <w:keepLines/>
        <w:ind w:left="1202" w:right="567" w:hanging="1202"/>
        <w:rPr>
          <w:lang w:val="en-GB"/>
        </w:rPr>
      </w:pPr>
      <w:r w:rsidRPr="009919FE">
        <w:rPr>
          <w:lang w:val="en-GB"/>
        </w:rPr>
        <w:fldChar w:fldCharType="end"/>
      </w:r>
    </w:p>
    <w:p w14:paraId="4E4EE106" w14:textId="77777777" w:rsidR="001C1964" w:rsidRPr="009919FE" w:rsidRDefault="001C1964" w:rsidP="001C1964">
      <w:pPr>
        <w:keepLines/>
        <w:spacing w:line="240" w:lineRule="auto"/>
        <w:ind w:left="1202" w:right="567" w:hanging="1202"/>
        <w:contextualSpacing w:val="0"/>
        <w:jc w:val="left"/>
        <w:rPr>
          <w:b/>
          <w:sz w:val="28"/>
          <w:lang w:val="en-GB"/>
        </w:rPr>
      </w:pPr>
      <w:r w:rsidRPr="009919FE">
        <w:rPr>
          <w:lang w:val="en-GB"/>
        </w:rPr>
        <w:br w:type="page"/>
      </w:r>
    </w:p>
    <w:p w14:paraId="431B700E" w14:textId="77777777" w:rsidR="001C1964" w:rsidRPr="009919FE" w:rsidRDefault="001C1964" w:rsidP="001C1964">
      <w:pPr>
        <w:pStyle w:val="EbeneleerUni"/>
        <w:rPr>
          <w:lang w:val="en-GB"/>
        </w:rPr>
      </w:pPr>
      <w:bookmarkStart w:id="2" w:name="_Toc85959470"/>
      <w:r w:rsidRPr="009919FE">
        <w:rPr>
          <w:lang w:val="en-GB"/>
        </w:rPr>
        <w:lastRenderedPageBreak/>
        <w:t>List of Tables</w:t>
      </w:r>
      <w:bookmarkEnd w:id="2"/>
    </w:p>
    <w:p w14:paraId="0EA6B0DD" w14:textId="77777777" w:rsidR="001C1964" w:rsidRPr="009919FE" w:rsidRDefault="001C1964" w:rsidP="001C1964">
      <w:pPr>
        <w:keepLines/>
        <w:ind w:left="1276" w:right="567" w:hanging="1276"/>
        <w:rPr>
          <w:lang w:val="en-GB"/>
        </w:rPr>
      </w:pPr>
    </w:p>
    <w:p w14:paraId="30ABCF68" w14:textId="1740F524" w:rsidR="00B31A95" w:rsidRDefault="001C1964"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r w:rsidRPr="009919FE">
        <w:rPr>
          <w:lang w:val="en-GB"/>
        </w:rPr>
        <w:fldChar w:fldCharType="begin"/>
      </w:r>
      <w:r w:rsidRPr="009919FE">
        <w:rPr>
          <w:lang w:val="en-GB"/>
        </w:rPr>
        <w:instrText xml:space="preserve"> TOC \h \z \c "Table" </w:instrText>
      </w:r>
      <w:r w:rsidRPr="009919FE">
        <w:rPr>
          <w:lang w:val="en-GB"/>
        </w:rPr>
        <w:fldChar w:fldCharType="separate"/>
      </w:r>
      <w:hyperlink w:anchor="_Toc85959329" w:history="1">
        <w:r w:rsidR="00B31A95" w:rsidRPr="00175D0B">
          <w:rPr>
            <w:rStyle w:val="Hyperlink"/>
            <w:noProof/>
            <w:lang w:val="en-GB"/>
          </w:rPr>
          <w:t>Table 1:</w:t>
        </w:r>
        <w:r w:rsidR="00B31A95">
          <w:rPr>
            <w:rFonts w:asciiTheme="minorHAnsi" w:eastAsiaTheme="minorEastAsia" w:hAnsiTheme="minorHAnsi"/>
            <w:noProof/>
            <w:lang w:val="de-AT" w:eastAsia="de-DE"/>
          </w:rPr>
          <w:tab/>
        </w:r>
        <w:r w:rsidR="00B31A95" w:rsidRPr="00175D0B">
          <w:rPr>
            <w:rStyle w:val="Hyperlink"/>
            <w:noProof/>
            <w:lang w:val="en-GB"/>
          </w:rPr>
          <w:t>The apple in ancient Greek mythology</w:t>
        </w:r>
        <w:r w:rsidR="00B31A95">
          <w:rPr>
            <w:noProof/>
            <w:webHidden/>
          </w:rPr>
          <w:tab/>
        </w:r>
        <w:r w:rsidR="00B31A95">
          <w:rPr>
            <w:noProof/>
            <w:webHidden/>
          </w:rPr>
          <w:fldChar w:fldCharType="begin"/>
        </w:r>
        <w:r w:rsidR="00B31A95">
          <w:rPr>
            <w:noProof/>
            <w:webHidden/>
          </w:rPr>
          <w:instrText xml:space="preserve"> PAGEREF _Toc85959329 \h </w:instrText>
        </w:r>
        <w:r w:rsidR="00B31A95">
          <w:rPr>
            <w:noProof/>
            <w:webHidden/>
          </w:rPr>
        </w:r>
        <w:r w:rsidR="00B31A95">
          <w:rPr>
            <w:noProof/>
            <w:webHidden/>
          </w:rPr>
          <w:fldChar w:fldCharType="separate"/>
        </w:r>
        <w:r w:rsidR="00B31A95">
          <w:rPr>
            <w:noProof/>
            <w:webHidden/>
          </w:rPr>
          <w:t>4</w:t>
        </w:r>
        <w:r w:rsidR="00B31A95">
          <w:rPr>
            <w:noProof/>
            <w:webHidden/>
          </w:rPr>
          <w:fldChar w:fldCharType="end"/>
        </w:r>
      </w:hyperlink>
    </w:p>
    <w:p w14:paraId="4A40876C" w14:textId="2C737EBB"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0" w:history="1">
        <w:r w:rsidR="00B31A95" w:rsidRPr="00175D0B">
          <w:rPr>
            <w:rStyle w:val="Hyperlink"/>
            <w:noProof/>
            <w:lang w:val="en-GB"/>
          </w:rPr>
          <w:t>Table 2:</w:t>
        </w:r>
        <w:r w:rsidR="00B31A95">
          <w:rPr>
            <w:rFonts w:asciiTheme="minorHAnsi" w:eastAsiaTheme="minorEastAsia" w:hAnsiTheme="minorHAnsi"/>
            <w:noProof/>
            <w:lang w:val="de-AT" w:eastAsia="de-DE"/>
          </w:rPr>
          <w:tab/>
        </w:r>
        <w:r w:rsidR="00B31A95" w:rsidRPr="00175D0B">
          <w:rPr>
            <w:rStyle w:val="Hyperlink"/>
            <w:noProof/>
            <w:lang w:val="en-GB"/>
          </w:rPr>
          <w:t>Apples and pomegranates in ancient Greek and Roman literature</w:t>
        </w:r>
        <w:r w:rsidR="00B31A95">
          <w:rPr>
            <w:noProof/>
            <w:webHidden/>
          </w:rPr>
          <w:tab/>
        </w:r>
        <w:r w:rsidR="00B31A95">
          <w:rPr>
            <w:noProof/>
            <w:webHidden/>
          </w:rPr>
          <w:fldChar w:fldCharType="begin"/>
        </w:r>
        <w:r w:rsidR="00B31A95">
          <w:rPr>
            <w:noProof/>
            <w:webHidden/>
          </w:rPr>
          <w:instrText xml:space="preserve"> PAGEREF _Toc85959330 \h </w:instrText>
        </w:r>
        <w:r w:rsidR="00B31A95">
          <w:rPr>
            <w:noProof/>
            <w:webHidden/>
          </w:rPr>
        </w:r>
        <w:r w:rsidR="00B31A95">
          <w:rPr>
            <w:noProof/>
            <w:webHidden/>
          </w:rPr>
          <w:fldChar w:fldCharType="separate"/>
        </w:r>
        <w:r w:rsidR="00B31A95">
          <w:rPr>
            <w:noProof/>
            <w:webHidden/>
          </w:rPr>
          <w:t>6</w:t>
        </w:r>
        <w:r w:rsidR="00B31A95">
          <w:rPr>
            <w:noProof/>
            <w:webHidden/>
          </w:rPr>
          <w:fldChar w:fldCharType="end"/>
        </w:r>
      </w:hyperlink>
    </w:p>
    <w:p w14:paraId="28980E61" w14:textId="15089C60"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1" w:history="1">
        <w:r w:rsidR="00B31A95" w:rsidRPr="00175D0B">
          <w:rPr>
            <w:rStyle w:val="Hyperlink"/>
            <w:noProof/>
            <w:lang w:val="en-GB"/>
          </w:rPr>
          <w:t>Table 3:</w:t>
        </w:r>
        <w:r w:rsidR="00B31A95">
          <w:rPr>
            <w:rFonts w:asciiTheme="minorHAnsi" w:eastAsiaTheme="minorEastAsia" w:hAnsiTheme="minorHAnsi"/>
            <w:noProof/>
            <w:lang w:val="de-AT" w:eastAsia="de-DE"/>
          </w:rPr>
          <w:tab/>
        </w:r>
        <w:r w:rsidR="00B31A95" w:rsidRPr="00175D0B">
          <w:rPr>
            <w:rStyle w:val="Hyperlink"/>
            <w:noProof/>
            <w:lang w:val="en-GB"/>
          </w:rPr>
          <w:t>Apples in ancient Demotic and Greek Magical Papyri (PDM and PGM)</w:t>
        </w:r>
        <w:r w:rsidR="00B31A95">
          <w:rPr>
            <w:noProof/>
            <w:webHidden/>
          </w:rPr>
          <w:tab/>
        </w:r>
        <w:r w:rsidR="00B31A95">
          <w:rPr>
            <w:noProof/>
            <w:webHidden/>
          </w:rPr>
          <w:fldChar w:fldCharType="begin"/>
        </w:r>
        <w:r w:rsidR="00B31A95">
          <w:rPr>
            <w:noProof/>
            <w:webHidden/>
          </w:rPr>
          <w:instrText xml:space="preserve"> PAGEREF _Toc85959331 \h </w:instrText>
        </w:r>
        <w:r w:rsidR="00B31A95">
          <w:rPr>
            <w:noProof/>
            <w:webHidden/>
          </w:rPr>
        </w:r>
        <w:r w:rsidR="00B31A95">
          <w:rPr>
            <w:noProof/>
            <w:webHidden/>
          </w:rPr>
          <w:fldChar w:fldCharType="separate"/>
        </w:r>
        <w:r w:rsidR="00B31A95">
          <w:rPr>
            <w:noProof/>
            <w:webHidden/>
          </w:rPr>
          <w:t>8</w:t>
        </w:r>
        <w:r w:rsidR="00B31A95">
          <w:rPr>
            <w:noProof/>
            <w:webHidden/>
          </w:rPr>
          <w:fldChar w:fldCharType="end"/>
        </w:r>
      </w:hyperlink>
    </w:p>
    <w:p w14:paraId="6C6C7867" w14:textId="7F0DF000"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2" w:history="1">
        <w:r w:rsidR="00B31A95" w:rsidRPr="00175D0B">
          <w:rPr>
            <w:rStyle w:val="Hyperlink"/>
            <w:noProof/>
            <w:lang w:val="en-GB"/>
          </w:rPr>
          <w:t>Table 4:</w:t>
        </w:r>
        <w:r w:rsidR="00B31A95">
          <w:rPr>
            <w:rFonts w:asciiTheme="minorHAnsi" w:eastAsiaTheme="minorEastAsia" w:hAnsiTheme="minorHAnsi"/>
            <w:noProof/>
            <w:lang w:val="de-AT" w:eastAsia="de-DE"/>
          </w:rPr>
          <w:tab/>
        </w:r>
        <w:r w:rsidR="00B31A95" w:rsidRPr="00175D0B">
          <w:rPr>
            <w:rStyle w:val="Hyperlink"/>
            <w:noProof/>
            <w:lang w:val="en-GB"/>
          </w:rPr>
          <w:t>Associations of the Babylonian zodiac with the apple and the pomegranate</w:t>
        </w:r>
        <w:r w:rsidR="00B31A95">
          <w:rPr>
            <w:noProof/>
            <w:webHidden/>
          </w:rPr>
          <w:tab/>
        </w:r>
        <w:r w:rsidR="00B31A95">
          <w:rPr>
            <w:noProof/>
            <w:webHidden/>
          </w:rPr>
          <w:fldChar w:fldCharType="begin"/>
        </w:r>
        <w:r w:rsidR="00B31A95">
          <w:rPr>
            <w:noProof/>
            <w:webHidden/>
          </w:rPr>
          <w:instrText xml:space="preserve"> PAGEREF _Toc85959332 \h </w:instrText>
        </w:r>
        <w:r w:rsidR="00B31A95">
          <w:rPr>
            <w:noProof/>
            <w:webHidden/>
          </w:rPr>
        </w:r>
        <w:r w:rsidR="00B31A95">
          <w:rPr>
            <w:noProof/>
            <w:webHidden/>
          </w:rPr>
          <w:fldChar w:fldCharType="separate"/>
        </w:r>
        <w:r w:rsidR="00B31A95">
          <w:rPr>
            <w:noProof/>
            <w:webHidden/>
          </w:rPr>
          <w:t>22</w:t>
        </w:r>
        <w:r w:rsidR="00B31A95">
          <w:rPr>
            <w:noProof/>
            <w:webHidden/>
          </w:rPr>
          <w:fldChar w:fldCharType="end"/>
        </w:r>
      </w:hyperlink>
    </w:p>
    <w:p w14:paraId="1853E71B" w14:textId="35D6BD48"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3" w:history="1">
        <w:r w:rsidR="00B31A95" w:rsidRPr="00175D0B">
          <w:rPr>
            <w:rStyle w:val="Hyperlink"/>
            <w:noProof/>
            <w:lang w:val="en-GB"/>
          </w:rPr>
          <w:t>Table 5:</w:t>
        </w:r>
        <w:r w:rsidR="00B31A95">
          <w:rPr>
            <w:rFonts w:asciiTheme="minorHAnsi" w:eastAsiaTheme="minorEastAsia" w:hAnsiTheme="minorHAnsi"/>
            <w:noProof/>
            <w:lang w:val="de-AT" w:eastAsia="de-DE"/>
          </w:rPr>
          <w:tab/>
        </w:r>
        <w:r w:rsidR="00B31A95" w:rsidRPr="00175D0B">
          <w:rPr>
            <w:rStyle w:val="Hyperlink"/>
            <w:noProof/>
            <w:lang w:val="en-GB"/>
          </w:rPr>
          <w:t>Theophilus of Edessa's associations of plants and fruits to Venus and Mars</w:t>
        </w:r>
        <w:r w:rsidR="00B31A95">
          <w:rPr>
            <w:noProof/>
            <w:webHidden/>
          </w:rPr>
          <w:tab/>
        </w:r>
        <w:r w:rsidR="00B31A95">
          <w:rPr>
            <w:noProof/>
            <w:webHidden/>
          </w:rPr>
          <w:fldChar w:fldCharType="begin"/>
        </w:r>
        <w:r w:rsidR="00B31A95">
          <w:rPr>
            <w:noProof/>
            <w:webHidden/>
          </w:rPr>
          <w:instrText xml:space="preserve"> PAGEREF _Toc85959333 \h </w:instrText>
        </w:r>
        <w:r w:rsidR="00B31A95">
          <w:rPr>
            <w:noProof/>
            <w:webHidden/>
          </w:rPr>
        </w:r>
        <w:r w:rsidR="00B31A95">
          <w:rPr>
            <w:noProof/>
            <w:webHidden/>
          </w:rPr>
          <w:fldChar w:fldCharType="separate"/>
        </w:r>
        <w:r w:rsidR="00B31A95">
          <w:rPr>
            <w:noProof/>
            <w:webHidden/>
          </w:rPr>
          <w:t>28</w:t>
        </w:r>
        <w:r w:rsidR="00B31A95">
          <w:rPr>
            <w:noProof/>
            <w:webHidden/>
          </w:rPr>
          <w:fldChar w:fldCharType="end"/>
        </w:r>
      </w:hyperlink>
    </w:p>
    <w:p w14:paraId="65D5A8A2" w14:textId="158F48C2"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4" w:history="1">
        <w:r w:rsidR="00B31A95" w:rsidRPr="00175D0B">
          <w:rPr>
            <w:rStyle w:val="Hyperlink"/>
            <w:noProof/>
            <w:lang w:val="en-GB"/>
          </w:rPr>
          <w:t>Table 6:</w:t>
        </w:r>
        <w:r w:rsidR="00B31A95">
          <w:rPr>
            <w:rFonts w:asciiTheme="minorHAnsi" w:eastAsiaTheme="minorEastAsia" w:hAnsiTheme="minorHAnsi"/>
            <w:noProof/>
            <w:lang w:val="de-AT" w:eastAsia="de-DE"/>
          </w:rPr>
          <w:tab/>
        </w:r>
        <w:r w:rsidR="00B31A95" w:rsidRPr="00175D0B">
          <w:rPr>
            <w:rStyle w:val="Hyperlink"/>
            <w:noProof/>
            <w:lang w:val="en-GB"/>
          </w:rPr>
          <w:t>Al-Bīrūnī’s associations between kinds of ‘apples’ and planets</w:t>
        </w:r>
        <w:r w:rsidR="00B31A95">
          <w:rPr>
            <w:noProof/>
            <w:webHidden/>
          </w:rPr>
          <w:tab/>
        </w:r>
        <w:r w:rsidR="00B31A95">
          <w:rPr>
            <w:noProof/>
            <w:webHidden/>
          </w:rPr>
          <w:fldChar w:fldCharType="begin"/>
        </w:r>
        <w:r w:rsidR="00B31A95">
          <w:rPr>
            <w:noProof/>
            <w:webHidden/>
          </w:rPr>
          <w:instrText xml:space="preserve"> PAGEREF _Toc85959334 \h </w:instrText>
        </w:r>
        <w:r w:rsidR="00B31A95">
          <w:rPr>
            <w:noProof/>
            <w:webHidden/>
          </w:rPr>
        </w:r>
        <w:r w:rsidR="00B31A95">
          <w:rPr>
            <w:noProof/>
            <w:webHidden/>
          </w:rPr>
          <w:fldChar w:fldCharType="separate"/>
        </w:r>
        <w:r w:rsidR="00B31A95">
          <w:rPr>
            <w:noProof/>
            <w:webHidden/>
          </w:rPr>
          <w:t>32</w:t>
        </w:r>
        <w:r w:rsidR="00B31A95">
          <w:rPr>
            <w:noProof/>
            <w:webHidden/>
          </w:rPr>
          <w:fldChar w:fldCharType="end"/>
        </w:r>
      </w:hyperlink>
    </w:p>
    <w:p w14:paraId="50B34709" w14:textId="32D720EF"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5" w:history="1">
        <w:r w:rsidR="00B31A95" w:rsidRPr="00175D0B">
          <w:rPr>
            <w:rStyle w:val="Hyperlink"/>
            <w:noProof/>
            <w:lang w:val="en-GB"/>
          </w:rPr>
          <w:t>Table 7:</w:t>
        </w:r>
        <w:r w:rsidR="00B31A95">
          <w:rPr>
            <w:rFonts w:asciiTheme="minorHAnsi" w:eastAsiaTheme="minorEastAsia" w:hAnsiTheme="minorHAnsi"/>
            <w:noProof/>
            <w:lang w:val="de-AT" w:eastAsia="de-DE"/>
          </w:rPr>
          <w:tab/>
        </w:r>
        <w:r w:rsidR="00B31A95" w:rsidRPr="00175D0B">
          <w:rPr>
            <w:rStyle w:val="Hyperlink"/>
            <w:noProof/>
            <w:lang w:val="en-GB"/>
          </w:rPr>
          <w:t>Ibn Ezra’s associations between planets, the apple, and the pomegranate</w:t>
        </w:r>
        <w:r w:rsidR="00B31A95">
          <w:rPr>
            <w:noProof/>
            <w:webHidden/>
          </w:rPr>
          <w:tab/>
        </w:r>
        <w:r w:rsidR="00B31A95">
          <w:rPr>
            <w:noProof/>
            <w:webHidden/>
          </w:rPr>
          <w:fldChar w:fldCharType="begin"/>
        </w:r>
        <w:r w:rsidR="00B31A95">
          <w:rPr>
            <w:noProof/>
            <w:webHidden/>
          </w:rPr>
          <w:instrText xml:space="preserve"> PAGEREF _Toc85959335 \h </w:instrText>
        </w:r>
        <w:r w:rsidR="00B31A95">
          <w:rPr>
            <w:noProof/>
            <w:webHidden/>
          </w:rPr>
        </w:r>
        <w:r w:rsidR="00B31A95">
          <w:rPr>
            <w:noProof/>
            <w:webHidden/>
          </w:rPr>
          <w:fldChar w:fldCharType="separate"/>
        </w:r>
        <w:r w:rsidR="00B31A95">
          <w:rPr>
            <w:noProof/>
            <w:webHidden/>
          </w:rPr>
          <w:t>40</w:t>
        </w:r>
        <w:r w:rsidR="00B31A95">
          <w:rPr>
            <w:noProof/>
            <w:webHidden/>
          </w:rPr>
          <w:fldChar w:fldCharType="end"/>
        </w:r>
      </w:hyperlink>
    </w:p>
    <w:p w14:paraId="08B90B99" w14:textId="7CCBC8C9"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6" w:history="1">
        <w:r w:rsidR="00B31A95" w:rsidRPr="00175D0B">
          <w:rPr>
            <w:rStyle w:val="Hyperlink"/>
            <w:noProof/>
            <w:lang w:val="en-GB"/>
          </w:rPr>
          <w:t>Table 8:</w:t>
        </w:r>
        <w:r w:rsidR="00B31A95">
          <w:rPr>
            <w:rFonts w:asciiTheme="minorHAnsi" w:eastAsiaTheme="minorEastAsia" w:hAnsiTheme="minorHAnsi"/>
            <w:noProof/>
            <w:lang w:val="de-AT" w:eastAsia="de-DE"/>
          </w:rPr>
          <w:tab/>
        </w:r>
        <w:r w:rsidR="00B31A95" w:rsidRPr="00175D0B">
          <w:rPr>
            <w:rStyle w:val="Hyperlink"/>
            <w:noProof/>
            <w:lang w:val="en-GB"/>
          </w:rPr>
          <w:t>Sums of different kinds of ‘apples’ associated with the seven planets</w:t>
        </w:r>
        <w:r w:rsidR="00B31A95">
          <w:rPr>
            <w:noProof/>
            <w:webHidden/>
          </w:rPr>
          <w:tab/>
        </w:r>
        <w:r w:rsidR="00B31A95">
          <w:rPr>
            <w:noProof/>
            <w:webHidden/>
          </w:rPr>
          <w:fldChar w:fldCharType="begin"/>
        </w:r>
        <w:r w:rsidR="00B31A95">
          <w:rPr>
            <w:noProof/>
            <w:webHidden/>
          </w:rPr>
          <w:instrText xml:space="preserve"> PAGEREF _Toc85959336 \h </w:instrText>
        </w:r>
        <w:r w:rsidR="00B31A95">
          <w:rPr>
            <w:noProof/>
            <w:webHidden/>
          </w:rPr>
        </w:r>
        <w:r w:rsidR="00B31A95">
          <w:rPr>
            <w:noProof/>
            <w:webHidden/>
          </w:rPr>
          <w:fldChar w:fldCharType="separate"/>
        </w:r>
        <w:r w:rsidR="00B31A95">
          <w:rPr>
            <w:noProof/>
            <w:webHidden/>
          </w:rPr>
          <w:t>51</w:t>
        </w:r>
        <w:r w:rsidR="00B31A95">
          <w:rPr>
            <w:noProof/>
            <w:webHidden/>
          </w:rPr>
          <w:fldChar w:fldCharType="end"/>
        </w:r>
      </w:hyperlink>
    </w:p>
    <w:p w14:paraId="3DFEB291" w14:textId="1DF26E26"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7" w:history="1">
        <w:r w:rsidR="00B31A95" w:rsidRPr="00175D0B">
          <w:rPr>
            <w:rStyle w:val="Hyperlink"/>
            <w:noProof/>
            <w:lang w:val="en-GB"/>
          </w:rPr>
          <w:t>Table I:</w:t>
        </w:r>
        <w:r w:rsidR="00B31A95">
          <w:rPr>
            <w:rFonts w:asciiTheme="minorHAnsi" w:eastAsiaTheme="minorEastAsia" w:hAnsiTheme="minorHAnsi"/>
            <w:noProof/>
            <w:lang w:val="de-AT" w:eastAsia="de-DE"/>
          </w:rPr>
          <w:tab/>
        </w:r>
        <w:r w:rsidR="00B31A95" w:rsidRPr="00175D0B">
          <w:rPr>
            <w:rStyle w:val="Hyperlink"/>
            <w:noProof/>
            <w:lang w:val="en-GB"/>
          </w:rPr>
          <w:t xml:space="preserve">Zodiac signs and associated plants, </w:t>
        </w:r>
        <w:r w:rsidR="00B31A95" w:rsidRPr="00175D0B">
          <w:rPr>
            <w:rStyle w:val="Hyperlink"/>
            <w:i/>
            <w:noProof/>
            <w:lang w:val="en-GB"/>
          </w:rPr>
          <w:t>SpTU II and BM 76483</w:t>
        </w:r>
        <w:r w:rsidR="00B31A95">
          <w:rPr>
            <w:noProof/>
            <w:webHidden/>
          </w:rPr>
          <w:tab/>
        </w:r>
        <w:r w:rsidR="00B31A95">
          <w:rPr>
            <w:noProof/>
            <w:webHidden/>
          </w:rPr>
          <w:fldChar w:fldCharType="begin"/>
        </w:r>
        <w:r w:rsidR="00B31A95">
          <w:rPr>
            <w:noProof/>
            <w:webHidden/>
          </w:rPr>
          <w:instrText xml:space="preserve"> PAGEREF _Toc85959337 \h </w:instrText>
        </w:r>
        <w:r w:rsidR="00B31A95">
          <w:rPr>
            <w:noProof/>
            <w:webHidden/>
          </w:rPr>
        </w:r>
        <w:r w:rsidR="00B31A95">
          <w:rPr>
            <w:noProof/>
            <w:webHidden/>
          </w:rPr>
          <w:fldChar w:fldCharType="separate"/>
        </w:r>
        <w:r w:rsidR="00B31A95">
          <w:rPr>
            <w:noProof/>
            <w:webHidden/>
          </w:rPr>
          <w:t>71</w:t>
        </w:r>
        <w:r w:rsidR="00B31A95">
          <w:rPr>
            <w:noProof/>
            <w:webHidden/>
          </w:rPr>
          <w:fldChar w:fldCharType="end"/>
        </w:r>
      </w:hyperlink>
    </w:p>
    <w:p w14:paraId="6F15312D" w14:textId="508C4E8D"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8" w:history="1">
        <w:r w:rsidR="00B31A95" w:rsidRPr="00175D0B">
          <w:rPr>
            <w:rStyle w:val="Hyperlink"/>
            <w:noProof/>
            <w:lang w:val="en-GB"/>
          </w:rPr>
          <w:t>Table II:</w:t>
        </w:r>
        <w:r w:rsidR="00B31A95">
          <w:rPr>
            <w:rFonts w:asciiTheme="minorHAnsi" w:eastAsiaTheme="minorEastAsia" w:hAnsiTheme="minorHAnsi"/>
            <w:noProof/>
            <w:lang w:val="de-AT" w:eastAsia="de-DE"/>
          </w:rPr>
          <w:tab/>
        </w:r>
        <w:r w:rsidR="00B31A95" w:rsidRPr="00175D0B">
          <w:rPr>
            <w:rStyle w:val="Hyperlink"/>
            <w:noProof/>
            <w:lang w:val="en-GB"/>
          </w:rPr>
          <w:t xml:space="preserve">Twelfth-parts of Leo and associated plants, </w:t>
        </w:r>
        <w:r w:rsidR="00B31A95" w:rsidRPr="00175D0B">
          <w:rPr>
            <w:rStyle w:val="Hyperlink"/>
            <w:i/>
            <w:noProof/>
            <w:lang w:val="en-GB"/>
          </w:rPr>
          <w:t>VAT 7847</w:t>
        </w:r>
        <w:r w:rsidR="00B31A95" w:rsidRPr="00175D0B">
          <w:rPr>
            <w:rStyle w:val="Hyperlink"/>
            <w:noProof/>
            <w:lang w:val="en-GB"/>
          </w:rPr>
          <w:t xml:space="preserve"> + </w:t>
        </w:r>
        <w:r w:rsidR="00B31A95" w:rsidRPr="00175D0B">
          <w:rPr>
            <w:rStyle w:val="Hyperlink"/>
            <w:i/>
            <w:noProof/>
            <w:lang w:val="en-GB"/>
          </w:rPr>
          <w:t>A0 6448</w:t>
        </w:r>
        <w:r w:rsidR="00B31A95" w:rsidRPr="00175D0B">
          <w:rPr>
            <w:rStyle w:val="Hyperlink"/>
            <w:noProof/>
            <w:lang w:val="en-GB"/>
          </w:rPr>
          <w:t xml:space="preserve"> (front side)</w:t>
        </w:r>
        <w:r w:rsidR="00B31A95">
          <w:rPr>
            <w:noProof/>
            <w:webHidden/>
          </w:rPr>
          <w:tab/>
        </w:r>
        <w:r w:rsidR="00B31A95">
          <w:rPr>
            <w:noProof/>
            <w:webHidden/>
          </w:rPr>
          <w:fldChar w:fldCharType="begin"/>
        </w:r>
        <w:r w:rsidR="00B31A95">
          <w:rPr>
            <w:noProof/>
            <w:webHidden/>
          </w:rPr>
          <w:instrText xml:space="preserve"> PAGEREF _Toc85959338 \h </w:instrText>
        </w:r>
        <w:r w:rsidR="00B31A95">
          <w:rPr>
            <w:noProof/>
            <w:webHidden/>
          </w:rPr>
        </w:r>
        <w:r w:rsidR="00B31A95">
          <w:rPr>
            <w:noProof/>
            <w:webHidden/>
          </w:rPr>
          <w:fldChar w:fldCharType="separate"/>
        </w:r>
        <w:r w:rsidR="00B31A95">
          <w:rPr>
            <w:noProof/>
            <w:webHidden/>
          </w:rPr>
          <w:t>71</w:t>
        </w:r>
        <w:r w:rsidR="00B31A95">
          <w:rPr>
            <w:noProof/>
            <w:webHidden/>
          </w:rPr>
          <w:fldChar w:fldCharType="end"/>
        </w:r>
      </w:hyperlink>
    </w:p>
    <w:p w14:paraId="1B0C76A6" w14:textId="07739783"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39" w:history="1">
        <w:r w:rsidR="00B31A95" w:rsidRPr="00175D0B">
          <w:rPr>
            <w:rStyle w:val="Hyperlink"/>
            <w:noProof/>
            <w:lang w:val="en-GB"/>
          </w:rPr>
          <w:t>Table III:</w:t>
        </w:r>
        <w:r w:rsidR="00B31A95">
          <w:rPr>
            <w:rFonts w:asciiTheme="minorHAnsi" w:eastAsiaTheme="minorEastAsia" w:hAnsiTheme="minorHAnsi"/>
            <w:noProof/>
            <w:lang w:val="de-AT" w:eastAsia="de-DE"/>
          </w:rPr>
          <w:tab/>
        </w:r>
        <w:r w:rsidR="00B31A95" w:rsidRPr="00175D0B">
          <w:rPr>
            <w:rStyle w:val="Hyperlink"/>
            <w:noProof/>
            <w:lang w:val="en-GB"/>
          </w:rPr>
          <w:t xml:space="preserve">Twelfth-parts of Virgo and associated plants, </w:t>
        </w:r>
        <w:r w:rsidR="00B31A95" w:rsidRPr="00175D0B">
          <w:rPr>
            <w:rStyle w:val="Hyperlink"/>
            <w:i/>
            <w:noProof/>
            <w:lang w:val="en-GB"/>
          </w:rPr>
          <w:t>VAT 7847 + AO 6448</w:t>
        </w:r>
        <w:r w:rsidR="00B31A95" w:rsidRPr="00175D0B">
          <w:rPr>
            <w:rStyle w:val="Hyperlink"/>
            <w:noProof/>
            <w:lang w:val="en-GB"/>
          </w:rPr>
          <w:t xml:space="preserve"> (back side)</w:t>
        </w:r>
        <w:r w:rsidR="00B31A95">
          <w:rPr>
            <w:noProof/>
            <w:webHidden/>
          </w:rPr>
          <w:tab/>
        </w:r>
        <w:r w:rsidR="00B31A95">
          <w:rPr>
            <w:noProof/>
            <w:webHidden/>
          </w:rPr>
          <w:fldChar w:fldCharType="begin"/>
        </w:r>
        <w:r w:rsidR="00B31A95">
          <w:rPr>
            <w:noProof/>
            <w:webHidden/>
          </w:rPr>
          <w:instrText xml:space="preserve"> PAGEREF _Toc85959339 \h </w:instrText>
        </w:r>
        <w:r w:rsidR="00B31A95">
          <w:rPr>
            <w:noProof/>
            <w:webHidden/>
          </w:rPr>
        </w:r>
        <w:r w:rsidR="00B31A95">
          <w:rPr>
            <w:noProof/>
            <w:webHidden/>
          </w:rPr>
          <w:fldChar w:fldCharType="separate"/>
        </w:r>
        <w:r w:rsidR="00B31A95">
          <w:rPr>
            <w:noProof/>
            <w:webHidden/>
          </w:rPr>
          <w:t>72</w:t>
        </w:r>
        <w:r w:rsidR="00B31A95">
          <w:rPr>
            <w:noProof/>
            <w:webHidden/>
          </w:rPr>
          <w:fldChar w:fldCharType="end"/>
        </w:r>
      </w:hyperlink>
    </w:p>
    <w:p w14:paraId="483075FA" w14:textId="15A20368"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40" w:history="1">
        <w:r w:rsidR="00B31A95" w:rsidRPr="00175D0B">
          <w:rPr>
            <w:rStyle w:val="Hyperlink"/>
            <w:noProof/>
            <w:lang w:val="en-GB"/>
          </w:rPr>
          <w:t>Table IV:</w:t>
        </w:r>
        <w:r w:rsidR="00B31A95">
          <w:rPr>
            <w:rFonts w:asciiTheme="minorHAnsi" w:eastAsiaTheme="minorEastAsia" w:hAnsiTheme="minorHAnsi"/>
            <w:noProof/>
            <w:lang w:val="de-AT" w:eastAsia="de-DE"/>
          </w:rPr>
          <w:tab/>
        </w:r>
        <w:r w:rsidR="00B31A95" w:rsidRPr="00175D0B">
          <w:rPr>
            <w:rStyle w:val="Hyperlink"/>
            <w:noProof/>
            <w:lang w:val="en-GB"/>
          </w:rPr>
          <w:t xml:space="preserve">Decans and plants in </w:t>
        </w:r>
        <w:r w:rsidR="00B31A95" w:rsidRPr="00175D0B">
          <w:rPr>
            <w:rStyle w:val="Hyperlink"/>
            <w:i/>
            <w:noProof/>
            <w:lang w:val="en-GB"/>
          </w:rPr>
          <w:t>The So-Called Sacred Book of Hermes to Asclepius</w:t>
        </w:r>
        <w:r w:rsidR="00B31A95">
          <w:rPr>
            <w:noProof/>
            <w:webHidden/>
          </w:rPr>
          <w:tab/>
        </w:r>
        <w:r w:rsidR="00B31A95">
          <w:rPr>
            <w:noProof/>
            <w:webHidden/>
          </w:rPr>
          <w:fldChar w:fldCharType="begin"/>
        </w:r>
        <w:r w:rsidR="00B31A95">
          <w:rPr>
            <w:noProof/>
            <w:webHidden/>
          </w:rPr>
          <w:instrText xml:space="preserve"> PAGEREF _Toc85959340 \h </w:instrText>
        </w:r>
        <w:r w:rsidR="00B31A95">
          <w:rPr>
            <w:noProof/>
            <w:webHidden/>
          </w:rPr>
        </w:r>
        <w:r w:rsidR="00B31A95">
          <w:rPr>
            <w:noProof/>
            <w:webHidden/>
          </w:rPr>
          <w:fldChar w:fldCharType="separate"/>
        </w:r>
        <w:r w:rsidR="00B31A95">
          <w:rPr>
            <w:noProof/>
            <w:webHidden/>
          </w:rPr>
          <w:t>73</w:t>
        </w:r>
        <w:r w:rsidR="00B31A95">
          <w:rPr>
            <w:noProof/>
            <w:webHidden/>
          </w:rPr>
          <w:fldChar w:fldCharType="end"/>
        </w:r>
      </w:hyperlink>
    </w:p>
    <w:p w14:paraId="062AD017" w14:textId="3889BC1D"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41" w:history="1">
        <w:r w:rsidR="00B31A95" w:rsidRPr="00175D0B">
          <w:rPr>
            <w:rStyle w:val="Hyperlink"/>
            <w:noProof/>
            <w:lang w:val="en-GB"/>
          </w:rPr>
          <w:t>Table V:</w:t>
        </w:r>
        <w:r w:rsidR="00B31A95">
          <w:rPr>
            <w:rFonts w:asciiTheme="minorHAnsi" w:eastAsiaTheme="minorEastAsia" w:hAnsiTheme="minorHAnsi"/>
            <w:noProof/>
            <w:lang w:val="de-AT" w:eastAsia="de-DE"/>
          </w:rPr>
          <w:tab/>
        </w:r>
        <w:r w:rsidR="00B31A95" w:rsidRPr="00175D0B">
          <w:rPr>
            <w:rStyle w:val="Hyperlink"/>
            <w:noProof/>
            <w:lang w:val="en-GB"/>
          </w:rPr>
          <w:t xml:space="preserve">Plants and planets in </w:t>
        </w:r>
        <w:r w:rsidR="00B31A95" w:rsidRPr="00175D0B">
          <w:rPr>
            <w:rStyle w:val="Hyperlink"/>
            <w:i/>
            <w:noProof/>
            <w:lang w:val="en-GB"/>
          </w:rPr>
          <w:t>The So-Called Sacred Book of Hermes to Asclepius</w:t>
        </w:r>
        <w:r w:rsidR="00B31A95">
          <w:rPr>
            <w:noProof/>
            <w:webHidden/>
          </w:rPr>
          <w:tab/>
        </w:r>
        <w:r w:rsidR="00B31A95">
          <w:rPr>
            <w:noProof/>
            <w:webHidden/>
          </w:rPr>
          <w:fldChar w:fldCharType="begin"/>
        </w:r>
        <w:r w:rsidR="00B31A95">
          <w:rPr>
            <w:noProof/>
            <w:webHidden/>
          </w:rPr>
          <w:instrText xml:space="preserve"> PAGEREF _Toc85959341 \h </w:instrText>
        </w:r>
        <w:r w:rsidR="00B31A95">
          <w:rPr>
            <w:noProof/>
            <w:webHidden/>
          </w:rPr>
        </w:r>
        <w:r w:rsidR="00B31A95">
          <w:rPr>
            <w:noProof/>
            <w:webHidden/>
          </w:rPr>
          <w:fldChar w:fldCharType="separate"/>
        </w:r>
        <w:r w:rsidR="00B31A95">
          <w:rPr>
            <w:noProof/>
            <w:webHidden/>
          </w:rPr>
          <w:t>73</w:t>
        </w:r>
        <w:r w:rsidR="00B31A95">
          <w:rPr>
            <w:noProof/>
            <w:webHidden/>
          </w:rPr>
          <w:fldChar w:fldCharType="end"/>
        </w:r>
      </w:hyperlink>
    </w:p>
    <w:p w14:paraId="337DB4C9" w14:textId="5B5146B4"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42" w:history="1">
        <w:r w:rsidR="00B31A95" w:rsidRPr="00175D0B">
          <w:rPr>
            <w:rStyle w:val="Hyperlink"/>
            <w:noProof/>
            <w:lang w:val="en-GB"/>
          </w:rPr>
          <w:t>Table VI:</w:t>
        </w:r>
        <w:r w:rsidR="00B31A95">
          <w:rPr>
            <w:rFonts w:asciiTheme="minorHAnsi" w:eastAsiaTheme="minorEastAsia" w:hAnsiTheme="minorHAnsi"/>
            <w:noProof/>
            <w:lang w:val="de-AT" w:eastAsia="de-DE"/>
          </w:rPr>
          <w:tab/>
        </w:r>
        <w:r w:rsidR="00B31A95" w:rsidRPr="00175D0B">
          <w:rPr>
            <w:rStyle w:val="Hyperlink"/>
            <w:noProof/>
            <w:lang w:val="en-GB"/>
          </w:rPr>
          <w:t xml:space="preserve">The zodiac and associated plants in Thessalus’ </w:t>
        </w:r>
        <w:r w:rsidR="00B31A95" w:rsidRPr="00175D0B">
          <w:rPr>
            <w:rStyle w:val="Hyperlink"/>
            <w:i/>
            <w:noProof/>
            <w:lang w:val="en-GB"/>
          </w:rPr>
          <w:t>De virtutibus herbarum</w:t>
        </w:r>
        <w:r w:rsidR="00B31A95">
          <w:rPr>
            <w:noProof/>
            <w:webHidden/>
          </w:rPr>
          <w:tab/>
        </w:r>
        <w:r w:rsidR="00B31A95">
          <w:rPr>
            <w:noProof/>
            <w:webHidden/>
          </w:rPr>
          <w:fldChar w:fldCharType="begin"/>
        </w:r>
        <w:r w:rsidR="00B31A95">
          <w:rPr>
            <w:noProof/>
            <w:webHidden/>
          </w:rPr>
          <w:instrText xml:space="preserve"> PAGEREF _Toc85959342 \h </w:instrText>
        </w:r>
        <w:r w:rsidR="00B31A95">
          <w:rPr>
            <w:noProof/>
            <w:webHidden/>
          </w:rPr>
        </w:r>
        <w:r w:rsidR="00B31A95">
          <w:rPr>
            <w:noProof/>
            <w:webHidden/>
          </w:rPr>
          <w:fldChar w:fldCharType="separate"/>
        </w:r>
        <w:r w:rsidR="00B31A95">
          <w:rPr>
            <w:noProof/>
            <w:webHidden/>
          </w:rPr>
          <w:t>74</w:t>
        </w:r>
        <w:r w:rsidR="00B31A95">
          <w:rPr>
            <w:noProof/>
            <w:webHidden/>
          </w:rPr>
          <w:fldChar w:fldCharType="end"/>
        </w:r>
      </w:hyperlink>
    </w:p>
    <w:p w14:paraId="788D3FDC" w14:textId="61F5C83D"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9" w:anchor="_Toc85959343" w:history="1">
        <w:r w:rsidR="00B31A95" w:rsidRPr="00175D0B">
          <w:rPr>
            <w:rStyle w:val="Hyperlink"/>
            <w:noProof/>
            <w:lang w:val="en-US"/>
          </w:rPr>
          <w:t>Table VII:</w:t>
        </w:r>
        <w:r w:rsidR="00B31A95">
          <w:rPr>
            <w:rFonts w:asciiTheme="minorHAnsi" w:eastAsiaTheme="minorEastAsia" w:hAnsiTheme="minorHAnsi"/>
            <w:noProof/>
            <w:lang w:val="de-AT" w:eastAsia="de-DE"/>
          </w:rPr>
          <w:tab/>
        </w:r>
        <w:r w:rsidR="00B31A95" w:rsidRPr="00175D0B">
          <w:rPr>
            <w:rStyle w:val="Hyperlink"/>
            <w:noProof/>
            <w:lang w:val="en-GB"/>
          </w:rPr>
          <w:t>Planets and plants in Hellenistic astrological treatises</w:t>
        </w:r>
        <w:r w:rsidR="00B31A95">
          <w:rPr>
            <w:noProof/>
            <w:webHidden/>
          </w:rPr>
          <w:tab/>
        </w:r>
        <w:r w:rsidR="00B31A95">
          <w:rPr>
            <w:noProof/>
            <w:webHidden/>
          </w:rPr>
          <w:fldChar w:fldCharType="begin"/>
        </w:r>
        <w:r w:rsidR="00B31A95">
          <w:rPr>
            <w:noProof/>
            <w:webHidden/>
          </w:rPr>
          <w:instrText xml:space="preserve"> PAGEREF _Toc85959343 \h </w:instrText>
        </w:r>
        <w:r w:rsidR="00B31A95">
          <w:rPr>
            <w:noProof/>
            <w:webHidden/>
          </w:rPr>
        </w:r>
        <w:r w:rsidR="00B31A95">
          <w:rPr>
            <w:noProof/>
            <w:webHidden/>
          </w:rPr>
          <w:fldChar w:fldCharType="separate"/>
        </w:r>
        <w:r w:rsidR="00B31A95">
          <w:rPr>
            <w:noProof/>
            <w:webHidden/>
          </w:rPr>
          <w:t>75</w:t>
        </w:r>
        <w:r w:rsidR="00B31A95">
          <w:rPr>
            <w:noProof/>
            <w:webHidden/>
          </w:rPr>
          <w:fldChar w:fldCharType="end"/>
        </w:r>
      </w:hyperlink>
    </w:p>
    <w:p w14:paraId="5DD7C7A4" w14:textId="6984BCC3"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0" w:anchor="_Toc85959344" w:history="1">
        <w:r w:rsidR="00B31A95" w:rsidRPr="00175D0B">
          <w:rPr>
            <w:rStyle w:val="Hyperlink"/>
            <w:noProof/>
            <w:lang w:val="en-US"/>
          </w:rPr>
          <w:t>Table VIII:</w:t>
        </w:r>
        <w:r w:rsidR="00B31A95">
          <w:rPr>
            <w:rFonts w:asciiTheme="minorHAnsi" w:eastAsiaTheme="minorEastAsia" w:hAnsiTheme="minorHAnsi"/>
            <w:noProof/>
            <w:lang w:val="de-AT" w:eastAsia="de-DE"/>
          </w:rPr>
          <w:tab/>
        </w:r>
        <w:r w:rsidR="00B31A95" w:rsidRPr="00175D0B">
          <w:rPr>
            <w:rStyle w:val="Hyperlink"/>
            <w:noProof/>
            <w:lang w:val="en-US"/>
          </w:rPr>
          <w:t>Theophilus of Edessa's associations between plants and planets</w:t>
        </w:r>
        <w:r w:rsidR="00B31A95">
          <w:rPr>
            <w:noProof/>
            <w:webHidden/>
          </w:rPr>
          <w:tab/>
        </w:r>
        <w:r w:rsidR="00B31A95">
          <w:rPr>
            <w:noProof/>
            <w:webHidden/>
          </w:rPr>
          <w:fldChar w:fldCharType="begin"/>
        </w:r>
        <w:r w:rsidR="00B31A95">
          <w:rPr>
            <w:noProof/>
            <w:webHidden/>
          </w:rPr>
          <w:instrText xml:space="preserve"> PAGEREF _Toc85959344 \h </w:instrText>
        </w:r>
        <w:r w:rsidR="00B31A95">
          <w:rPr>
            <w:noProof/>
            <w:webHidden/>
          </w:rPr>
        </w:r>
        <w:r w:rsidR="00B31A95">
          <w:rPr>
            <w:noProof/>
            <w:webHidden/>
          </w:rPr>
          <w:fldChar w:fldCharType="separate"/>
        </w:r>
        <w:r w:rsidR="00B31A95">
          <w:rPr>
            <w:noProof/>
            <w:webHidden/>
          </w:rPr>
          <w:t>76</w:t>
        </w:r>
        <w:r w:rsidR="00B31A95">
          <w:rPr>
            <w:noProof/>
            <w:webHidden/>
          </w:rPr>
          <w:fldChar w:fldCharType="end"/>
        </w:r>
      </w:hyperlink>
    </w:p>
    <w:p w14:paraId="3A12CDFF" w14:textId="133370E0"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1" w:anchor="_Toc85959345" w:history="1">
        <w:r w:rsidR="00B31A95" w:rsidRPr="00175D0B">
          <w:rPr>
            <w:rStyle w:val="Hyperlink"/>
            <w:noProof/>
            <w:lang w:val="en-US"/>
          </w:rPr>
          <w:t>Table IX:</w:t>
        </w:r>
        <w:r w:rsidR="00B31A95">
          <w:rPr>
            <w:rFonts w:asciiTheme="minorHAnsi" w:eastAsiaTheme="minorEastAsia" w:hAnsiTheme="minorHAnsi"/>
            <w:noProof/>
            <w:lang w:val="de-AT" w:eastAsia="de-DE"/>
          </w:rPr>
          <w:tab/>
        </w:r>
        <w:r w:rsidR="00B31A95" w:rsidRPr="00175D0B">
          <w:rPr>
            <w:rStyle w:val="Hyperlink"/>
            <w:noProof/>
            <w:lang w:val="en-GB"/>
          </w:rPr>
          <w:t>Planets and plants in medieval works on astrology</w:t>
        </w:r>
        <w:r w:rsidR="00B31A95">
          <w:rPr>
            <w:noProof/>
            <w:webHidden/>
          </w:rPr>
          <w:tab/>
        </w:r>
        <w:r w:rsidR="00B31A95">
          <w:rPr>
            <w:noProof/>
            <w:webHidden/>
          </w:rPr>
          <w:fldChar w:fldCharType="begin"/>
        </w:r>
        <w:r w:rsidR="00B31A95">
          <w:rPr>
            <w:noProof/>
            <w:webHidden/>
          </w:rPr>
          <w:instrText xml:space="preserve"> PAGEREF _Toc85959345 \h </w:instrText>
        </w:r>
        <w:r w:rsidR="00B31A95">
          <w:rPr>
            <w:noProof/>
            <w:webHidden/>
          </w:rPr>
        </w:r>
        <w:r w:rsidR="00B31A95">
          <w:rPr>
            <w:noProof/>
            <w:webHidden/>
          </w:rPr>
          <w:fldChar w:fldCharType="separate"/>
        </w:r>
        <w:r w:rsidR="00B31A95">
          <w:rPr>
            <w:noProof/>
            <w:webHidden/>
          </w:rPr>
          <w:t>77</w:t>
        </w:r>
        <w:r w:rsidR="00B31A95">
          <w:rPr>
            <w:noProof/>
            <w:webHidden/>
          </w:rPr>
          <w:fldChar w:fldCharType="end"/>
        </w:r>
      </w:hyperlink>
    </w:p>
    <w:p w14:paraId="7E758D4B" w14:textId="2714AEDF"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2" w:anchor="_Toc85959346" w:history="1">
        <w:r w:rsidR="00B31A95" w:rsidRPr="00175D0B">
          <w:rPr>
            <w:rStyle w:val="Hyperlink"/>
            <w:noProof/>
            <w:lang w:val="en-US"/>
          </w:rPr>
          <w:t>Table X:</w:t>
        </w:r>
        <w:r w:rsidR="00B31A95">
          <w:rPr>
            <w:rFonts w:asciiTheme="minorHAnsi" w:eastAsiaTheme="minorEastAsia" w:hAnsiTheme="minorHAnsi"/>
            <w:noProof/>
            <w:lang w:val="de-AT" w:eastAsia="de-DE"/>
          </w:rPr>
          <w:tab/>
        </w:r>
        <w:r w:rsidR="00B31A95" w:rsidRPr="00175D0B">
          <w:rPr>
            <w:rStyle w:val="Hyperlink"/>
            <w:noProof/>
            <w:lang w:val="en-GB"/>
          </w:rPr>
          <w:t>Planets and plants in al-Bīrūnī’s</w:t>
        </w:r>
        <w:r w:rsidR="00B31A95" w:rsidRPr="00175D0B">
          <w:rPr>
            <w:rStyle w:val="Hyperlink"/>
            <w:i/>
            <w:noProof/>
            <w:lang w:val="en-GB"/>
          </w:rPr>
          <w:t xml:space="preserve"> Book of Instructions in the Elements of the Art of Astrology</w:t>
        </w:r>
        <w:r w:rsidR="00B31A95">
          <w:rPr>
            <w:noProof/>
            <w:webHidden/>
          </w:rPr>
          <w:tab/>
        </w:r>
        <w:r w:rsidR="00B31A95">
          <w:rPr>
            <w:noProof/>
            <w:webHidden/>
          </w:rPr>
          <w:fldChar w:fldCharType="begin"/>
        </w:r>
        <w:r w:rsidR="00B31A95">
          <w:rPr>
            <w:noProof/>
            <w:webHidden/>
          </w:rPr>
          <w:instrText xml:space="preserve"> PAGEREF _Toc85959346 \h </w:instrText>
        </w:r>
        <w:r w:rsidR="00B31A95">
          <w:rPr>
            <w:noProof/>
            <w:webHidden/>
          </w:rPr>
        </w:r>
        <w:r w:rsidR="00B31A95">
          <w:rPr>
            <w:noProof/>
            <w:webHidden/>
          </w:rPr>
          <w:fldChar w:fldCharType="separate"/>
        </w:r>
        <w:r w:rsidR="00B31A95">
          <w:rPr>
            <w:noProof/>
            <w:webHidden/>
          </w:rPr>
          <w:t>78</w:t>
        </w:r>
        <w:r w:rsidR="00B31A95">
          <w:rPr>
            <w:noProof/>
            <w:webHidden/>
          </w:rPr>
          <w:fldChar w:fldCharType="end"/>
        </w:r>
      </w:hyperlink>
    </w:p>
    <w:p w14:paraId="7EBA7865" w14:textId="323BA075"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3" w:anchor="_Toc85959347" w:history="1">
        <w:r w:rsidR="00B31A95" w:rsidRPr="00175D0B">
          <w:rPr>
            <w:rStyle w:val="Hyperlink"/>
            <w:noProof/>
            <w:lang w:val="en-US"/>
          </w:rPr>
          <w:t>Table XI:</w:t>
        </w:r>
        <w:r w:rsidR="00B31A95">
          <w:rPr>
            <w:rFonts w:asciiTheme="minorHAnsi" w:eastAsiaTheme="minorEastAsia" w:hAnsiTheme="minorHAnsi"/>
            <w:noProof/>
            <w:lang w:val="de-AT" w:eastAsia="de-DE"/>
          </w:rPr>
          <w:tab/>
        </w:r>
        <w:r w:rsidR="00B31A95" w:rsidRPr="00175D0B">
          <w:rPr>
            <w:rStyle w:val="Hyperlink"/>
            <w:noProof/>
            <w:lang w:val="en-GB"/>
          </w:rPr>
          <w:t xml:space="preserve">The apple and the pomegranate in the </w:t>
        </w:r>
        <w:r w:rsidR="00B31A95" w:rsidRPr="00175D0B">
          <w:rPr>
            <w:rStyle w:val="Hyperlink"/>
            <w:i/>
            <w:noProof/>
            <w:lang w:val="en-GB"/>
          </w:rPr>
          <w:t>Ghāyat al-Ḥakīm</w:t>
        </w:r>
        <w:r w:rsidR="00B31A95" w:rsidRPr="00175D0B">
          <w:rPr>
            <w:rStyle w:val="Hyperlink"/>
            <w:noProof/>
            <w:lang w:val="en-GB"/>
          </w:rPr>
          <w:t xml:space="preserve"> and the </w:t>
        </w:r>
        <w:r w:rsidR="00B31A95" w:rsidRPr="00175D0B">
          <w:rPr>
            <w:rStyle w:val="Hyperlink"/>
            <w:i/>
            <w:noProof/>
            <w:lang w:val="en-GB"/>
          </w:rPr>
          <w:t>Picatrix</w:t>
        </w:r>
        <w:r w:rsidR="00B31A95">
          <w:rPr>
            <w:noProof/>
            <w:webHidden/>
          </w:rPr>
          <w:tab/>
        </w:r>
        <w:r w:rsidR="00B31A95">
          <w:rPr>
            <w:noProof/>
            <w:webHidden/>
          </w:rPr>
          <w:fldChar w:fldCharType="begin"/>
        </w:r>
        <w:r w:rsidR="00B31A95">
          <w:rPr>
            <w:noProof/>
            <w:webHidden/>
          </w:rPr>
          <w:instrText xml:space="preserve"> PAGEREF _Toc85959347 \h </w:instrText>
        </w:r>
        <w:r w:rsidR="00B31A95">
          <w:rPr>
            <w:noProof/>
            <w:webHidden/>
          </w:rPr>
        </w:r>
        <w:r w:rsidR="00B31A95">
          <w:rPr>
            <w:noProof/>
            <w:webHidden/>
          </w:rPr>
          <w:fldChar w:fldCharType="separate"/>
        </w:r>
        <w:r w:rsidR="00B31A95">
          <w:rPr>
            <w:noProof/>
            <w:webHidden/>
          </w:rPr>
          <w:t>79</w:t>
        </w:r>
        <w:r w:rsidR="00B31A95">
          <w:rPr>
            <w:noProof/>
            <w:webHidden/>
          </w:rPr>
          <w:fldChar w:fldCharType="end"/>
        </w:r>
      </w:hyperlink>
    </w:p>
    <w:p w14:paraId="52A9A829" w14:textId="4DD73C77"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4" w:anchor="_Toc85959348" w:history="1">
        <w:r w:rsidR="00B31A95" w:rsidRPr="00175D0B">
          <w:rPr>
            <w:rStyle w:val="Hyperlink"/>
            <w:noProof/>
            <w:lang w:val="en-US"/>
          </w:rPr>
          <w:t>Table XII:</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the </w:t>
        </w:r>
        <w:r w:rsidR="00B31A95" w:rsidRPr="00175D0B">
          <w:rPr>
            <w:rStyle w:val="Hyperlink"/>
            <w:i/>
            <w:noProof/>
            <w:lang w:val="en-GB"/>
          </w:rPr>
          <w:t>Ghāyat al-Ḥakīm</w:t>
        </w:r>
        <w:r w:rsidR="00B31A95">
          <w:rPr>
            <w:noProof/>
            <w:webHidden/>
          </w:rPr>
          <w:tab/>
        </w:r>
        <w:r w:rsidR="00B31A95">
          <w:rPr>
            <w:noProof/>
            <w:webHidden/>
          </w:rPr>
          <w:fldChar w:fldCharType="begin"/>
        </w:r>
        <w:r w:rsidR="00B31A95">
          <w:rPr>
            <w:noProof/>
            <w:webHidden/>
          </w:rPr>
          <w:instrText xml:space="preserve"> PAGEREF _Toc85959348 \h </w:instrText>
        </w:r>
        <w:r w:rsidR="00B31A95">
          <w:rPr>
            <w:noProof/>
            <w:webHidden/>
          </w:rPr>
        </w:r>
        <w:r w:rsidR="00B31A95">
          <w:rPr>
            <w:noProof/>
            <w:webHidden/>
          </w:rPr>
          <w:fldChar w:fldCharType="separate"/>
        </w:r>
        <w:r w:rsidR="00B31A95">
          <w:rPr>
            <w:noProof/>
            <w:webHidden/>
          </w:rPr>
          <w:t>82</w:t>
        </w:r>
        <w:r w:rsidR="00B31A95">
          <w:rPr>
            <w:noProof/>
            <w:webHidden/>
          </w:rPr>
          <w:fldChar w:fldCharType="end"/>
        </w:r>
      </w:hyperlink>
    </w:p>
    <w:p w14:paraId="51A51545" w14:textId="1C43FE6B"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5" w:anchor="_Toc85959349" w:history="1">
        <w:r w:rsidR="00B31A95" w:rsidRPr="00175D0B">
          <w:rPr>
            <w:rStyle w:val="Hyperlink"/>
            <w:noProof/>
            <w:lang w:val="en-US"/>
          </w:rPr>
          <w:t>Table XIII:</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Ibn Ezra’s </w:t>
        </w:r>
        <w:r w:rsidR="00B31A95" w:rsidRPr="00175D0B">
          <w:rPr>
            <w:rStyle w:val="Hyperlink"/>
            <w:i/>
            <w:noProof/>
            <w:lang w:val="en-GB"/>
          </w:rPr>
          <w:t>The Beginning of Wisdom</w:t>
        </w:r>
        <w:r w:rsidR="00B31A95">
          <w:rPr>
            <w:noProof/>
            <w:webHidden/>
          </w:rPr>
          <w:tab/>
        </w:r>
        <w:r w:rsidR="00B31A95">
          <w:rPr>
            <w:noProof/>
            <w:webHidden/>
          </w:rPr>
          <w:fldChar w:fldCharType="begin"/>
        </w:r>
        <w:r w:rsidR="00B31A95">
          <w:rPr>
            <w:noProof/>
            <w:webHidden/>
          </w:rPr>
          <w:instrText xml:space="preserve"> PAGEREF _Toc85959349 \h </w:instrText>
        </w:r>
        <w:r w:rsidR="00B31A95">
          <w:rPr>
            <w:noProof/>
            <w:webHidden/>
          </w:rPr>
        </w:r>
        <w:r w:rsidR="00B31A95">
          <w:rPr>
            <w:noProof/>
            <w:webHidden/>
          </w:rPr>
          <w:fldChar w:fldCharType="separate"/>
        </w:r>
        <w:r w:rsidR="00B31A95">
          <w:rPr>
            <w:noProof/>
            <w:webHidden/>
          </w:rPr>
          <w:t>83</w:t>
        </w:r>
        <w:r w:rsidR="00B31A95">
          <w:rPr>
            <w:noProof/>
            <w:webHidden/>
          </w:rPr>
          <w:fldChar w:fldCharType="end"/>
        </w:r>
      </w:hyperlink>
    </w:p>
    <w:p w14:paraId="452DD2E1" w14:textId="1574E06D"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w:anchor="_Toc85959350" w:history="1">
        <w:r w:rsidR="00B31A95" w:rsidRPr="00175D0B">
          <w:rPr>
            <w:rStyle w:val="Hyperlink"/>
            <w:noProof/>
            <w:lang w:val="en-GB"/>
          </w:rPr>
          <w:t>Table XIV:</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Bonatti’s </w:t>
        </w:r>
        <w:r w:rsidR="00B31A95" w:rsidRPr="00175D0B">
          <w:rPr>
            <w:rStyle w:val="Hyperlink"/>
            <w:i/>
            <w:noProof/>
            <w:lang w:val="en-GB"/>
          </w:rPr>
          <w:t>Book of</w:t>
        </w:r>
        <w:r w:rsidR="00B31A95" w:rsidRPr="00175D0B">
          <w:rPr>
            <w:rStyle w:val="Hyperlink"/>
            <w:noProof/>
            <w:lang w:val="en-GB"/>
          </w:rPr>
          <w:t xml:space="preserve"> </w:t>
        </w:r>
        <w:r w:rsidR="00B31A95" w:rsidRPr="00175D0B">
          <w:rPr>
            <w:rStyle w:val="Hyperlink"/>
            <w:i/>
            <w:noProof/>
            <w:lang w:val="en-GB"/>
          </w:rPr>
          <w:t>Astronomy</w:t>
        </w:r>
        <w:r w:rsidR="00B31A95">
          <w:rPr>
            <w:noProof/>
            <w:webHidden/>
          </w:rPr>
          <w:tab/>
        </w:r>
        <w:r w:rsidR="00B31A95">
          <w:rPr>
            <w:noProof/>
            <w:webHidden/>
          </w:rPr>
          <w:fldChar w:fldCharType="begin"/>
        </w:r>
        <w:r w:rsidR="00B31A95">
          <w:rPr>
            <w:noProof/>
            <w:webHidden/>
          </w:rPr>
          <w:instrText xml:space="preserve"> PAGEREF _Toc85959350 \h </w:instrText>
        </w:r>
        <w:r w:rsidR="00B31A95">
          <w:rPr>
            <w:noProof/>
            <w:webHidden/>
          </w:rPr>
        </w:r>
        <w:r w:rsidR="00B31A95">
          <w:rPr>
            <w:noProof/>
            <w:webHidden/>
          </w:rPr>
          <w:fldChar w:fldCharType="separate"/>
        </w:r>
        <w:r w:rsidR="00B31A95">
          <w:rPr>
            <w:noProof/>
            <w:webHidden/>
          </w:rPr>
          <w:t>84</w:t>
        </w:r>
        <w:r w:rsidR="00B31A95">
          <w:rPr>
            <w:noProof/>
            <w:webHidden/>
          </w:rPr>
          <w:fldChar w:fldCharType="end"/>
        </w:r>
      </w:hyperlink>
    </w:p>
    <w:p w14:paraId="09FFE147" w14:textId="4DB04A0C"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6" w:anchor="_Toc85959351" w:history="1">
        <w:r w:rsidR="00B31A95" w:rsidRPr="00175D0B">
          <w:rPr>
            <w:rStyle w:val="Hyperlink"/>
            <w:noProof/>
            <w:lang w:val="en-US"/>
          </w:rPr>
          <w:t>Table XV:</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Agrippa’s </w:t>
        </w:r>
        <w:r w:rsidR="00B31A95" w:rsidRPr="00175D0B">
          <w:rPr>
            <w:rStyle w:val="Hyperlink"/>
            <w:i/>
            <w:noProof/>
            <w:lang w:val="en-GB"/>
          </w:rPr>
          <w:t>Three Books of Occult Philosophy</w:t>
        </w:r>
        <w:r w:rsidR="00B31A95">
          <w:rPr>
            <w:noProof/>
            <w:webHidden/>
          </w:rPr>
          <w:tab/>
        </w:r>
        <w:r w:rsidR="00B31A95">
          <w:rPr>
            <w:noProof/>
            <w:webHidden/>
          </w:rPr>
          <w:fldChar w:fldCharType="begin"/>
        </w:r>
        <w:r w:rsidR="00B31A95">
          <w:rPr>
            <w:noProof/>
            <w:webHidden/>
          </w:rPr>
          <w:instrText xml:space="preserve"> PAGEREF _Toc85959351 \h </w:instrText>
        </w:r>
        <w:r w:rsidR="00B31A95">
          <w:rPr>
            <w:noProof/>
            <w:webHidden/>
          </w:rPr>
        </w:r>
        <w:r w:rsidR="00B31A95">
          <w:rPr>
            <w:noProof/>
            <w:webHidden/>
          </w:rPr>
          <w:fldChar w:fldCharType="separate"/>
        </w:r>
        <w:r w:rsidR="00B31A95">
          <w:rPr>
            <w:noProof/>
            <w:webHidden/>
          </w:rPr>
          <w:t>85</w:t>
        </w:r>
        <w:r w:rsidR="00B31A95">
          <w:rPr>
            <w:noProof/>
            <w:webHidden/>
          </w:rPr>
          <w:fldChar w:fldCharType="end"/>
        </w:r>
      </w:hyperlink>
    </w:p>
    <w:p w14:paraId="3872049C" w14:textId="0774EE21"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7" w:anchor="_Toc85959352" w:history="1">
        <w:r w:rsidR="00B31A95" w:rsidRPr="00175D0B">
          <w:rPr>
            <w:rStyle w:val="Hyperlink"/>
            <w:noProof/>
            <w:lang w:val="en-US"/>
          </w:rPr>
          <w:t>Table XVI:</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William Lilly’s </w:t>
        </w:r>
        <w:r w:rsidR="00B31A95" w:rsidRPr="00175D0B">
          <w:rPr>
            <w:rStyle w:val="Hyperlink"/>
            <w:i/>
            <w:noProof/>
            <w:lang w:val="en-GB"/>
          </w:rPr>
          <w:t>Christian Astrology</w:t>
        </w:r>
        <w:r w:rsidR="00B31A95">
          <w:rPr>
            <w:noProof/>
            <w:webHidden/>
          </w:rPr>
          <w:tab/>
        </w:r>
        <w:r w:rsidR="00B31A95">
          <w:rPr>
            <w:noProof/>
            <w:webHidden/>
          </w:rPr>
          <w:fldChar w:fldCharType="begin"/>
        </w:r>
        <w:r w:rsidR="00B31A95">
          <w:rPr>
            <w:noProof/>
            <w:webHidden/>
          </w:rPr>
          <w:instrText xml:space="preserve"> PAGEREF _Toc85959352 \h </w:instrText>
        </w:r>
        <w:r w:rsidR="00B31A95">
          <w:rPr>
            <w:noProof/>
            <w:webHidden/>
          </w:rPr>
        </w:r>
        <w:r w:rsidR="00B31A95">
          <w:rPr>
            <w:noProof/>
            <w:webHidden/>
          </w:rPr>
          <w:fldChar w:fldCharType="separate"/>
        </w:r>
        <w:r w:rsidR="00B31A95">
          <w:rPr>
            <w:noProof/>
            <w:webHidden/>
          </w:rPr>
          <w:t>86</w:t>
        </w:r>
        <w:r w:rsidR="00B31A95">
          <w:rPr>
            <w:noProof/>
            <w:webHidden/>
          </w:rPr>
          <w:fldChar w:fldCharType="end"/>
        </w:r>
      </w:hyperlink>
    </w:p>
    <w:p w14:paraId="0927A7C5" w14:textId="662529B0" w:rsidR="00B31A95" w:rsidRDefault="00036E8E" w:rsidP="00B31A95">
      <w:pPr>
        <w:pStyle w:val="Abbildungsverzeichnis"/>
        <w:keepLines/>
        <w:tabs>
          <w:tab w:val="left" w:pos="1418"/>
          <w:tab w:val="right" w:leader="dot" w:pos="9056"/>
        </w:tabs>
        <w:ind w:left="1418" w:right="454" w:hanging="1418"/>
        <w:rPr>
          <w:rFonts w:asciiTheme="minorHAnsi" w:eastAsiaTheme="minorEastAsia" w:hAnsiTheme="minorHAnsi"/>
          <w:noProof/>
          <w:lang w:val="de-AT" w:eastAsia="de-DE"/>
        </w:rPr>
      </w:pPr>
      <w:hyperlink r:id="rId18" w:anchor="_Toc85959353" w:history="1">
        <w:r w:rsidR="00B31A95" w:rsidRPr="00175D0B">
          <w:rPr>
            <w:rStyle w:val="Hyperlink"/>
            <w:noProof/>
            <w:lang w:val="en-US"/>
          </w:rPr>
          <w:t>Table XVII:</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Raphael’s </w:t>
        </w:r>
        <w:r w:rsidR="00B31A95" w:rsidRPr="00175D0B">
          <w:rPr>
            <w:rStyle w:val="Hyperlink"/>
            <w:i/>
            <w:noProof/>
            <w:lang w:val="en-GB"/>
          </w:rPr>
          <w:t>A Manual of Astrology</w:t>
        </w:r>
        <w:r w:rsidR="00B31A95">
          <w:rPr>
            <w:noProof/>
            <w:webHidden/>
          </w:rPr>
          <w:tab/>
        </w:r>
        <w:r w:rsidR="00B31A95">
          <w:rPr>
            <w:noProof/>
            <w:webHidden/>
          </w:rPr>
          <w:fldChar w:fldCharType="begin"/>
        </w:r>
        <w:r w:rsidR="00B31A95">
          <w:rPr>
            <w:noProof/>
            <w:webHidden/>
          </w:rPr>
          <w:instrText xml:space="preserve"> PAGEREF _Toc85959353 \h </w:instrText>
        </w:r>
        <w:r w:rsidR="00B31A95">
          <w:rPr>
            <w:noProof/>
            <w:webHidden/>
          </w:rPr>
        </w:r>
        <w:r w:rsidR="00B31A95">
          <w:rPr>
            <w:noProof/>
            <w:webHidden/>
          </w:rPr>
          <w:fldChar w:fldCharType="separate"/>
        </w:r>
        <w:r w:rsidR="00B31A95">
          <w:rPr>
            <w:noProof/>
            <w:webHidden/>
          </w:rPr>
          <w:t>87</w:t>
        </w:r>
        <w:r w:rsidR="00B31A95">
          <w:rPr>
            <w:noProof/>
            <w:webHidden/>
          </w:rPr>
          <w:fldChar w:fldCharType="end"/>
        </w:r>
      </w:hyperlink>
    </w:p>
    <w:p w14:paraId="515BF4E6" w14:textId="37131F31" w:rsidR="00B31A95" w:rsidRDefault="00036E8E" w:rsidP="00B31A95">
      <w:pPr>
        <w:pStyle w:val="Abbildungsverzeichnis"/>
        <w:keepLines/>
        <w:tabs>
          <w:tab w:val="left" w:pos="1418"/>
          <w:tab w:val="left" w:pos="1680"/>
          <w:tab w:val="right" w:leader="dot" w:pos="9056"/>
        </w:tabs>
        <w:ind w:left="1418" w:right="454" w:hanging="1418"/>
        <w:rPr>
          <w:rFonts w:asciiTheme="minorHAnsi" w:eastAsiaTheme="minorEastAsia" w:hAnsiTheme="minorHAnsi"/>
          <w:noProof/>
          <w:lang w:val="de-AT" w:eastAsia="de-DE"/>
        </w:rPr>
      </w:pPr>
      <w:hyperlink r:id="rId19" w:anchor="_Toc85959354" w:history="1">
        <w:r w:rsidR="00B31A95" w:rsidRPr="00175D0B">
          <w:rPr>
            <w:rStyle w:val="Hyperlink"/>
            <w:noProof/>
            <w:lang w:val="en-US"/>
          </w:rPr>
          <w:t>Table XVIII:</w:t>
        </w:r>
        <w:r w:rsidR="00B31A95">
          <w:rPr>
            <w:rFonts w:asciiTheme="minorHAnsi" w:eastAsiaTheme="minorEastAsia" w:hAnsiTheme="minorHAnsi"/>
            <w:noProof/>
            <w:lang w:val="de-AT" w:eastAsia="de-DE"/>
          </w:rPr>
          <w:tab/>
        </w:r>
        <w:r w:rsidR="00B31A95" w:rsidRPr="00175D0B">
          <w:rPr>
            <w:rStyle w:val="Hyperlink"/>
            <w:noProof/>
            <w:lang w:val="en-GB"/>
          </w:rPr>
          <w:t xml:space="preserve">Planets and plants in Alan Leo’s </w:t>
        </w:r>
        <w:r w:rsidR="00B31A95" w:rsidRPr="00175D0B">
          <w:rPr>
            <w:rStyle w:val="Hyperlink"/>
            <w:i/>
            <w:noProof/>
            <w:lang w:val="en-GB"/>
          </w:rPr>
          <w:t>Dictionary of Astrology</w:t>
        </w:r>
        <w:r w:rsidR="00B31A95">
          <w:rPr>
            <w:noProof/>
            <w:webHidden/>
          </w:rPr>
          <w:tab/>
        </w:r>
        <w:r w:rsidR="00B31A95">
          <w:rPr>
            <w:noProof/>
            <w:webHidden/>
          </w:rPr>
          <w:fldChar w:fldCharType="begin"/>
        </w:r>
        <w:r w:rsidR="00B31A95">
          <w:rPr>
            <w:noProof/>
            <w:webHidden/>
          </w:rPr>
          <w:instrText xml:space="preserve"> PAGEREF _Toc85959354 \h </w:instrText>
        </w:r>
        <w:r w:rsidR="00B31A95">
          <w:rPr>
            <w:noProof/>
            <w:webHidden/>
          </w:rPr>
        </w:r>
        <w:r w:rsidR="00B31A95">
          <w:rPr>
            <w:noProof/>
            <w:webHidden/>
          </w:rPr>
          <w:fldChar w:fldCharType="separate"/>
        </w:r>
        <w:r w:rsidR="00B31A95">
          <w:rPr>
            <w:noProof/>
            <w:webHidden/>
          </w:rPr>
          <w:t>88</w:t>
        </w:r>
        <w:r w:rsidR="00B31A95">
          <w:rPr>
            <w:noProof/>
            <w:webHidden/>
          </w:rPr>
          <w:fldChar w:fldCharType="end"/>
        </w:r>
      </w:hyperlink>
    </w:p>
    <w:p w14:paraId="74A7739D" w14:textId="5EF323A8" w:rsidR="001C1964" w:rsidRPr="009919FE" w:rsidRDefault="001C1964" w:rsidP="00B31A95">
      <w:pPr>
        <w:keepLines/>
        <w:tabs>
          <w:tab w:val="left" w:pos="1247"/>
          <w:tab w:val="left" w:pos="1418"/>
        </w:tabs>
        <w:ind w:left="1418" w:right="454" w:hanging="1418"/>
        <w:rPr>
          <w:lang w:val="en-GB"/>
        </w:rPr>
      </w:pPr>
      <w:r w:rsidRPr="009919FE">
        <w:rPr>
          <w:lang w:val="en-GB"/>
        </w:rPr>
        <w:fldChar w:fldCharType="end"/>
      </w:r>
    </w:p>
    <w:p w14:paraId="570B4578" w14:textId="77777777" w:rsidR="001C1964" w:rsidRPr="009919FE" w:rsidRDefault="001C1964" w:rsidP="001C1964">
      <w:pPr>
        <w:rPr>
          <w:lang w:val="en-GB"/>
        </w:rPr>
      </w:pPr>
    </w:p>
    <w:p w14:paraId="6674FB1C" w14:textId="77777777" w:rsidR="001C1964" w:rsidRPr="009919FE" w:rsidRDefault="001C1964" w:rsidP="001C1964">
      <w:pPr>
        <w:rPr>
          <w:lang w:val="en-GB"/>
        </w:rPr>
        <w:sectPr w:rsidR="001C1964" w:rsidRPr="009919FE" w:rsidSect="00007F82">
          <w:footerReference w:type="default" r:id="rId20"/>
          <w:pgSz w:w="11900" w:h="16840"/>
          <w:pgMar w:top="1417" w:right="1417" w:bottom="1134" w:left="1417" w:header="708" w:footer="708" w:gutter="0"/>
          <w:pgNumType w:fmt="upperRoman" w:start="1"/>
          <w:cols w:space="708"/>
          <w:docGrid w:linePitch="360"/>
        </w:sectPr>
      </w:pPr>
    </w:p>
    <w:p w14:paraId="30D25E4E" w14:textId="77777777" w:rsidR="001C1964" w:rsidRPr="009919FE" w:rsidRDefault="001C1964" w:rsidP="001C1964">
      <w:pPr>
        <w:pStyle w:val="Ebene1Uni0"/>
        <w:rPr>
          <w:lang w:val="en-GB"/>
        </w:rPr>
      </w:pPr>
      <w:bookmarkStart w:id="3" w:name="_Toc85959471"/>
      <w:r w:rsidRPr="009919FE">
        <w:rPr>
          <w:lang w:val="en-GB"/>
        </w:rPr>
        <w:lastRenderedPageBreak/>
        <w:t>Introduction</w:t>
      </w:r>
      <w:bookmarkEnd w:id="3"/>
    </w:p>
    <w:p w14:paraId="117896DA" w14:textId="77777777" w:rsidR="001C1964" w:rsidRPr="009919FE" w:rsidRDefault="001C1964" w:rsidP="001C1964">
      <w:pPr>
        <w:rPr>
          <w:lang w:val="en-GB"/>
        </w:rPr>
      </w:pPr>
    </w:p>
    <w:p w14:paraId="5A3FEBBB" w14:textId="77777777" w:rsidR="001C1964" w:rsidRPr="009919FE" w:rsidRDefault="001C1964" w:rsidP="001C1964">
      <w:pPr>
        <w:rPr>
          <w:lang w:val="en-GB"/>
        </w:rPr>
      </w:pPr>
      <w:r w:rsidRPr="009919FE">
        <w:rPr>
          <w:lang w:val="en-GB"/>
        </w:rPr>
        <w:t xml:space="preserve">The present dissertation aims to examine the history of the apple’s and the pomegranate’s interrelation with the planet Venus in Western astrology. Before the analysis will be undertaken, Section 2.1 will start with the etymology of the Greek and Latin terms that refer to both fruits </w:t>
      </w:r>
      <w:r>
        <w:rPr>
          <w:lang w:val="en-GB"/>
        </w:rPr>
        <w:t>to</w:t>
      </w:r>
      <w:r w:rsidRPr="009919FE">
        <w:rPr>
          <w:lang w:val="en-GB"/>
        </w:rPr>
        <w:t xml:space="preserve"> clarify possible issues concerning translation. As</w:t>
      </w:r>
      <w:r>
        <w:rPr>
          <w:lang w:val="en-GB"/>
        </w:rPr>
        <w:t xml:space="preserve"> the</w:t>
      </w:r>
      <w:r w:rsidRPr="009919FE">
        <w:rPr>
          <w:lang w:val="en-GB"/>
        </w:rPr>
        <w:t xml:space="preserve"> starting point of this investigation, in Section 2.2 Greene’s and Sasportas’ twenty-first-century book </w:t>
      </w:r>
      <w:r w:rsidRPr="009919FE">
        <w:rPr>
          <w:i/>
          <w:lang w:val="en-GB"/>
        </w:rPr>
        <w:t>The Inner Planets: Building Blocks of Personal Reality</w:t>
      </w:r>
      <w:r w:rsidRPr="009919FE">
        <w:rPr>
          <w:lang w:val="en-GB"/>
        </w:rPr>
        <w:t xml:space="preserve"> will be used as Greene refers </w:t>
      </w:r>
      <w:r>
        <w:rPr>
          <w:lang w:val="en-GB"/>
        </w:rPr>
        <w:t>to</w:t>
      </w:r>
      <w:r w:rsidRPr="009919FE">
        <w:rPr>
          <w:lang w:val="en-GB"/>
        </w:rPr>
        <w:t xml:space="preserve"> the Greek myth of Paris who gave the golden apple of strife to the most beautiful goddess – Aphrodite. Greene’s reference to this myth raises the question </w:t>
      </w:r>
      <w:r>
        <w:rPr>
          <w:lang w:val="en-GB"/>
        </w:rPr>
        <w:t xml:space="preserve">of </w:t>
      </w:r>
      <w:r w:rsidRPr="009919FE">
        <w:rPr>
          <w:lang w:val="en-GB"/>
        </w:rPr>
        <w:t>whether the resulting association between Aphrodite/Venus and the apple was broadly share</w:t>
      </w:r>
      <w:r>
        <w:rPr>
          <w:lang w:val="en-GB"/>
        </w:rPr>
        <w:t>d within Western astrology from</w:t>
      </w:r>
      <w:r w:rsidRPr="009919FE">
        <w:rPr>
          <w:lang w:val="en-GB"/>
        </w:rPr>
        <w:t xml:space="preserve"> antiquity</w:t>
      </w:r>
      <w:r>
        <w:rPr>
          <w:lang w:val="en-GB"/>
        </w:rPr>
        <w:t xml:space="preserve"> onwards</w:t>
      </w:r>
      <w:r w:rsidRPr="009919FE">
        <w:rPr>
          <w:lang w:val="en-GB"/>
        </w:rPr>
        <w:t xml:space="preserve"> or if it was established at a lat</w:t>
      </w:r>
      <w:r>
        <w:rPr>
          <w:lang w:val="en-GB"/>
        </w:rPr>
        <w:t xml:space="preserve">er or even earlier point in </w:t>
      </w:r>
      <w:r w:rsidRPr="009919FE">
        <w:rPr>
          <w:lang w:val="en-GB"/>
        </w:rPr>
        <w:t>history. As there is no current discussion about this question within academic discourses about Western astrology’s history – at least none known to the author – Section 2 and 3 will</w:t>
      </w:r>
      <w:r>
        <w:rPr>
          <w:lang w:val="en-GB"/>
        </w:rPr>
        <w:t xml:space="preserve"> systematically analyse primary source material and respective scholarly literature</w:t>
      </w:r>
      <w:r w:rsidRPr="009919FE">
        <w:rPr>
          <w:lang w:val="en-GB"/>
        </w:rPr>
        <w:t xml:space="preserve"> on ancient Greek mythol</w:t>
      </w:r>
      <w:r>
        <w:rPr>
          <w:lang w:val="en-GB"/>
        </w:rPr>
        <w:t>ogy (Section 2.2), Greco-Roman l</w:t>
      </w:r>
      <w:r w:rsidRPr="009919FE">
        <w:rPr>
          <w:lang w:val="en-GB"/>
        </w:rPr>
        <w:t>iterature (Section 2</w:t>
      </w:r>
      <w:r>
        <w:rPr>
          <w:lang w:val="en-GB"/>
        </w:rPr>
        <w:t>.3), Demotic and Greek magical papyri (Section 2.4), s</w:t>
      </w:r>
      <w:r w:rsidRPr="009919FE">
        <w:rPr>
          <w:lang w:val="en-GB"/>
        </w:rPr>
        <w:t xml:space="preserve">tatues (Section 3.1), and coins (Section 3.2). The results of this </w:t>
      </w:r>
      <w:r>
        <w:rPr>
          <w:lang w:val="en-GB"/>
        </w:rPr>
        <w:t>review</w:t>
      </w:r>
      <w:r w:rsidRPr="009919FE">
        <w:rPr>
          <w:lang w:val="en-GB"/>
        </w:rPr>
        <w:t xml:space="preserve"> will be summarised in Section 4, outlining the research questions and aims of the dissertation. </w:t>
      </w:r>
    </w:p>
    <w:p w14:paraId="61434A29" w14:textId="77777777" w:rsidR="001C1964" w:rsidRPr="009919FE" w:rsidRDefault="001C1964" w:rsidP="001C1964">
      <w:pPr>
        <w:ind w:firstLine="284"/>
        <w:rPr>
          <w:lang w:val="en-GB"/>
        </w:rPr>
      </w:pPr>
      <w:r w:rsidRPr="009919FE">
        <w:rPr>
          <w:lang w:val="en-GB"/>
        </w:rPr>
        <w:t>As the review</w:t>
      </w:r>
      <w:r>
        <w:rPr>
          <w:lang w:val="en-GB"/>
        </w:rPr>
        <w:t xml:space="preserve"> of primary source material in Sections 2 and 3</w:t>
      </w:r>
      <w:r w:rsidRPr="009919FE">
        <w:rPr>
          <w:lang w:val="en-GB"/>
        </w:rPr>
        <w:t xml:space="preserve"> will outline the foundation of the association between Venus and the apple in antiquity, Section 5.1 will start with an analysis of Babylonian’s stone-plant-tree-scheme and the goddess Inanna/Ishtar who can be seen as cultural and historical precedents of the Greek Aphrodite. Then, in Section 5.2., the investigation will continue with the Hermetic and Neoplatonic literature which will subsequently be followed by the Hellenistic astrologers in Section 5.3, especially focusing on Vettius Valens – whose work will </w:t>
      </w:r>
      <w:r>
        <w:rPr>
          <w:lang w:val="en-GB"/>
        </w:rPr>
        <w:t xml:space="preserve">reveal </w:t>
      </w:r>
      <w:r w:rsidRPr="009919FE">
        <w:rPr>
          <w:lang w:val="en-GB"/>
        </w:rPr>
        <w:t xml:space="preserve">to be the first that contains links between planets and plants – and his intersects with Platonic doctrines. </w:t>
      </w:r>
    </w:p>
    <w:p w14:paraId="6D80EFF1" w14:textId="77777777" w:rsidR="001C1964" w:rsidRPr="009919FE" w:rsidRDefault="001C1964" w:rsidP="001C1964">
      <w:pPr>
        <w:ind w:firstLine="284"/>
        <w:rPr>
          <w:lang w:val="en-GB"/>
        </w:rPr>
      </w:pPr>
      <w:r w:rsidRPr="009919FE">
        <w:rPr>
          <w:lang w:val="en-GB"/>
        </w:rPr>
        <w:t>Section 5.4 will continue with the middle ages, starting with Theophilus of Edessa as</w:t>
      </w:r>
      <w:r>
        <w:rPr>
          <w:lang w:val="en-GB"/>
        </w:rPr>
        <w:t xml:space="preserve"> a</w:t>
      </w:r>
      <w:r w:rsidRPr="009919FE">
        <w:rPr>
          <w:lang w:val="en-GB"/>
        </w:rPr>
        <w:t xml:space="preserve"> link between Greek and Syrian culture (Section 5.4.1) which is then followed by a discussion of major Arabic astrologers </w:t>
      </w:r>
      <w:r>
        <w:rPr>
          <w:lang w:val="en-GB"/>
        </w:rPr>
        <w:t>who</w:t>
      </w:r>
      <w:r w:rsidRPr="009919FE">
        <w:rPr>
          <w:lang w:val="en-GB"/>
        </w:rPr>
        <w:t xml:space="preserve"> were influential in the Islamic middle ages (Section 5.4.2). Section 5.4.3 will deal with the astrologer al-Bīrūnī as he</w:t>
      </w:r>
      <w:r>
        <w:rPr>
          <w:lang w:val="en-GB"/>
        </w:rPr>
        <w:t>,</w:t>
      </w:r>
      <w:r w:rsidRPr="009919FE">
        <w:rPr>
          <w:lang w:val="en-GB"/>
        </w:rPr>
        <w:t xml:space="preserve"> on the one hand</w:t>
      </w:r>
      <w:r>
        <w:rPr>
          <w:lang w:val="en-GB"/>
        </w:rPr>
        <w:t>,</w:t>
      </w:r>
      <w:r w:rsidRPr="009919FE">
        <w:rPr>
          <w:lang w:val="en-GB"/>
        </w:rPr>
        <w:t xml:space="preserve"> provides vital insights into the procedure of assigning special things to planets and, on the other hand, mentions the apple and the pomegranate</w:t>
      </w:r>
      <w:r>
        <w:rPr>
          <w:lang w:val="en-GB"/>
        </w:rPr>
        <w:t xml:space="preserve"> for</w:t>
      </w:r>
      <w:r w:rsidRPr="009919FE">
        <w:rPr>
          <w:lang w:val="en-GB"/>
        </w:rPr>
        <w:t xml:space="preserve"> the first time since Theophilus. Section 5.4.4 will examine the contents of the </w:t>
      </w:r>
      <w:r w:rsidRPr="009919FE">
        <w:rPr>
          <w:i/>
          <w:lang w:val="en-GB"/>
        </w:rPr>
        <w:t>Ghāyat al-Ḥakīm</w:t>
      </w:r>
      <w:r w:rsidRPr="009919FE">
        <w:rPr>
          <w:lang w:val="en-GB"/>
        </w:rPr>
        <w:t xml:space="preserve"> as this magical work synthesises not only magical but also </w:t>
      </w:r>
      <w:r w:rsidRPr="009919FE">
        <w:rPr>
          <w:lang w:val="en-GB"/>
        </w:rPr>
        <w:lastRenderedPageBreak/>
        <w:t xml:space="preserve">astrological knowledge that was characteristic </w:t>
      </w:r>
      <w:r>
        <w:rPr>
          <w:lang w:val="en-GB"/>
        </w:rPr>
        <w:t>of</w:t>
      </w:r>
      <w:r w:rsidRPr="009919FE">
        <w:rPr>
          <w:lang w:val="en-GB"/>
        </w:rPr>
        <w:t xml:space="preserve"> its time. Thereby, also the tradition of the manufacturing of magical gems will be analysed </w:t>
      </w:r>
      <w:r>
        <w:rPr>
          <w:lang w:val="en-GB"/>
        </w:rPr>
        <w:t>concerning</w:t>
      </w:r>
      <w:r w:rsidRPr="009919FE">
        <w:rPr>
          <w:lang w:val="en-GB"/>
        </w:rPr>
        <w:t xml:space="preserve"> Aphrodite’s apple. Finally, this section closes with Abraham Ibn Ezra as</w:t>
      </w:r>
      <w:r>
        <w:rPr>
          <w:lang w:val="en-GB"/>
        </w:rPr>
        <w:t xml:space="preserve"> the</w:t>
      </w:r>
      <w:r w:rsidRPr="009919FE">
        <w:rPr>
          <w:lang w:val="en-GB"/>
        </w:rPr>
        <w:t xml:space="preserve"> main astrological figure of medieval Spain (Section 5.4.5) and the Italian astrologer Guido Bonatti (Section 5.4.6). </w:t>
      </w:r>
    </w:p>
    <w:p w14:paraId="0681E3B8" w14:textId="77777777" w:rsidR="001C1964" w:rsidRPr="009919FE" w:rsidRDefault="001C1964" w:rsidP="001C1964">
      <w:pPr>
        <w:ind w:firstLine="284"/>
        <w:rPr>
          <w:lang w:val="en-GB"/>
        </w:rPr>
      </w:pPr>
      <w:r w:rsidRPr="009919FE">
        <w:rPr>
          <w:lang w:val="en-GB"/>
        </w:rPr>
        <w:t xml:space="preserve">The last </w:t>
      </w:r>
      <w:r>
        <w:rPr>
          <w:lang w:val="en-GB"/>
        </w:rPr>
        <w:t xml:space="preserve">major </w:t>
      </w:r>
      <w:r w:rsidRPr="009919FE">
        <w:rPr>
          <w:lang w:val="en-GB"/>
        </w:rPr>
        <w:t xml:space="preserve">section (5.5) covers the Renaissance and the nineteenth century, drawing on the influence of Agrippa of Nettesheim whose work </w:t>
      </w:r>
      <w:r w:rsidRPr="009919FE">
        <w:rPr>
          <w:i/>
          <w:lang w:val="en-GB"/>
        </w:rPr>
        <w:t>Three Books of Occult Philosophy</w:t>
      </w:r>
      <w:r w:rsidRPr="009919FE">
        <w:rPr>
          <w:lang w:val="en-GB"/>
        </w:rPr>
        <w:t xml:space="preserve"> merges </w:t>
      </w:r>
      <w:r>
        <w:rPr>
          <w:lang w:val="en-GB"/>
        </w:rPr>
        <w:t xml:space="preserve">magical, mythological, and astrological doctrines </w:t>
      </w:r>
      <w:r w:rsidRPr="009919FE">
        <w:rPr>
          <w:lang w:val="en-GB"/>
        </w:rPr>
        <w:t>similar</w:t>
      </w:r>
      <w:r>
        <w:rPr>
          <w:lang w:val="en-GB"/>
        </w:rPr>
        <w:t>ly</w:t>
      </w:r>
      <w:r w:rsidRPr="009919FE">
        <w:rPr>
          <w:lang w:val="en-GB"/>
        </w:rPr>
        <w:t xml:space="preserve"> to the </w:t>
      </w:r>
      <w:r w:rsidRPr="009919FE">
        <w:rPr>
          <w:i/>
          <w:lang w:val="en-GB"/>
        </w:rPr>
        <w:t>Ghāyat al-Ḥakīm</w:t>
      </w:r>
      <w:r w:rsidRPr="009919FE">
        <w:rPr>
          <w:lang w:val="en-GB"/>
        </w:rPr>
        <w:t xml:space="preserve"> magical, mythological, and astrological doctrines. Section 5.5.2 will deal with the most important astrologer of his time, William Lilly, who synthesised many diverse astrological and magical sources within his </w:t>
      </w:r>
      <w:r w:rsidRPr="009919FE">
        <w:rPr>
          <w:i/>
          <w:lang w:val="en-GB"/>
        </w:rPr>
        <w:t>Christian Astrology</w:t>
      </w:r>
      <w:r w:rsidRPr="009919FE">
        <w:rPr>
          <w:lang w:val="en-GB"/>
        </w:rPr>
        <w:t xml:space="preserve">. Agrippa’s influence on Lilly concerning the association between Venus and the apple or the pomegranate will </w:t>
      </w:r>
      <w:r>
        <w:rPr>
          <w:lang w:val="en-GB"/>
        </w:rPr>
        <w:t xml:space="preserve">especially </w:t>
      </w:r>
      <w:r w:rsidRPr="009919FE">
        <w:rPr>
          <w:lang w:val="en-GB"/>
        </w:rPr>
        <w:t>be analysed. S</w:t>
      </w:r>
      <w:r>
        <w:rPr>
          <w:lang w:val="en-GB"/>
        </w:rPr>
        <w:t>ection 5.5.3 then outlines to</w:t>
      </w:r>
      <w:r w:rsidRPr="009919FE">
        <w:rPr>
          <w:lang w:val="en-GB"/>
        </w:rPr>
        <w:t xml:space="preserve"> which planets the English astrologers Raphael, Zadkiel, and Alan Leo – who all received William Lilly’s work to varying degrees – linked the apple or the pomegranate. As Alan Leo can be seen as </w:t>
      </w:r>
      <w:r>
        <w:rPr>
          <w:lang w:val="en-GB"/>
        </w:rPr>
        <w:t xml:space="preserve">a </w:t>
      </w:r>
      <w:r w:rsidRPr="009919FE">
        <w:rPr>
          <w:lang w:val="en-GB"/>
        </w:rPr>
        <w:t xml:space="preserve">historical predecessor of Liz Greene </w:t>
      </w:r>
      <w:r>
        <w:rPr>
          <w:lang w:val="en-GB"/>
        </w:rPr>
        <w:t>concerning</w:t>
      </w:r>
      <w:r w:rsidRPr="009919FE">
        <w:rPr>
          <w:lang w:val="en-GB"/>
        </w:rPr>
        <w:t xml:space="preserve"> the ‘psychological turn’ of the twentieth century, Section 5.5.3</w:t>
      </w:r>
      <w:r>
        <w:rPr>
          <w:lang w:val="en-GB"/>
        </w:rPr>
        <w:t xml:space="preserve"> aims</w:t>
      </w:r>
      <w:r w:rsidRPr="009919FE">
        <w:rPr>
          <w:lang w:val="en-GB"/>
        </w:rPr>
        <w:t xml:space="preserve"> t</w:t>
      </w:r>
      <w:r>
        <w:rPr>
          <w:lang w:val="en-GB"/>
        </w:rPr>
        <w:t>o make the whole analysis come</w:t>
      </w:r>
      <w:r w:rsidRPr="009919FE">
        <w:rPr>
          <w:lang w:val="en-GB"/>
        </w:rPr>
        <w:t xml:space="preserve"> full circle. Lastly, Section 5.6 will summarise the main routes of the transmission of Venus’ apple within the history of Western astrol</w:t>
      </w:r>
      <w:r>
        <w:rPr>
          <w:lang w:val="en-GB"/>
        </w:rPr>
        <w:t>ogy, including an analysis of</w:t>
      </w:r>
      <w:r w:rsidRPr="009919FE">
        <w:rPr>
          <w:lang w:val="en-GB"/>
        </w:rPr>
        <w:t xml:space="preserve"> which planets</w:t>
      </w:r>
      <w:r>
        <w:rPr>
          <w:lang w:val="en-GB"/>
        </w:rPr>
        <w:t xml:space="preserve"> were most associated with</w:t>
      </w:r>
      <w:r w:rsidRPr="009919FE">
        <w:rPr>
          <w:lang w:val="en-GB"/>
        </w:rPr>
        <w:t xml:space="preserve"> the apple and the pomegranate. </w:t>
      </w:r>
      <w:r>
        <w:rPr>
          <w:lang w:val="en-GB"/>
        </w:rPr>
        <w:t>The</w:t>
      </w:r>
      <w:r w:rsidRPr="009919FE">
        <w:rPr>
          <w:lang w:val="en-GB"/>
        </w:rPr>
        <w:t xml:space="preserve"> quince will </w:t>
      </w:r>
      <w:r>
        <w:rPr>
          <w:lang w:val="en-GB"/>
        </w:rPr>
        <w:t xml:space="preserve">also </w:t>
      </w:r>
      <w:r w:rsidRPr="009919FE">
        <w:rPr>
          <w:lang w:val="en-GB"/>
        </w:rPr>
        <w:t xml:space="preserve">be added </w:t>
      </w:r>
      <w:r>
        <w:rPr>
          <w:lang w:val="en-GB"/>
        </w:rPr>
        <w:t xml:space="preserve">here, as </w:t>
      </w:r>
      <w:r w:rsidRPr="009919FE">
        <w:rPr>
          <w:lang w:val="en-GB"/>
        </w:rPr>
        <w:t>this kind of apple appea</w:t>
      </w:r>
      <w:r>
        <w:rPr>
          <w:lang w:val="en-GB"/>
        </w:rPr>
        <w:t xml:space="preserve">rs within the work of al-Bīrūnī, William Lilly, </w:t>
      </w:r>
      <w:r w:rsidRPr="009919FE">
        <w:rPr>
          <w:lang w:val="en-GB"/>
        </w:rPr>
        <w:t xml:space="preserve">and Alan Leo. </w:t>
      </w:r>
    </w:p>
    <w:p w14:paraId="4009C45D" w14:textId="77777777" w:rsidR="001C1964" w:rsidRPr="009919FE" w:rsidRDefault="001C1964" w:rsidP="001C1964">
      <w:pPr>
        <w:ind w:firstLine="284"/>
        <w:rPr>
          <w:lang w:val="en-GB"/>
        </w:rPr>
      </w:pPr>
      <w:r>
        <w:rPr>
          <w:lang w:val="en-GB"/>
        </w:rPr>
        <w:t>The final</w:t>
      </w:r>
      <w:r w:rsidRPr="009919FE">
        <w:rPr>
          <w:lang w:val="en-GB"/>
        </w:rPr>
        <w:t xml:space="preserve"> part of the dissertation</w:t>
      </w:r>
      <w:r>
        <w:rPr>
          <w:lang w:val="en-GB"/>
        </w:rPr>
        <w:t xml:space="preserve">, </w:t>
      </w:r>
      <w:r w:rsidRPr="009919FE">
        <w:rPr>
          <w:lang w:val="en-GB"/>
        </w:rPr>
        <w:t>Section 6</w:t>
      </w:r>
      <w:r>
        <w:rPr>
          <w:lang w:val="en-GB"/>
        </w:rPr>
        <w:t xml:space="preserve">, </w:t>
      </w:r>
      <w:r w:rsidRPr="009919FE">
        <w:rPr>
          <w:lang w:val="en-GB"/>
        </w:rPr>
        <w:t xml:space="preserve">will summarise the main findings of this dissertation with respect to the literature review of Sections 2 and 3, not only illustrating the transmission of Venus’ apple throughout the history of Western astrology but also discussing the two main routes of this transmission: (1) planetary images and (2) the human senses. Also, the epistemological underpinnings of these two resulting routes of transmission will be examined, along with final remarks on the meaning of μῆλον (‘apple’) and the role of the quince within the dissertation’s topic. Section 6 will close with some final comments on </w:t>
      </w:r>
      <w:r>
        <w:rPr>
          <w:lang w:val="en-GB"/>
        </w:rPr>
        <w:t xml:space="preserve">the equal significance of both </w:t>
      </w:r>
      <w:r w:rsidRPr="009919FE">
        <w:rPr>
          <w:lang w:val="en-GB"/>
        </w:rPr>
        <w:t xml:space="preserve">apple and pomegranate. </w:t>
      </w:r>
    </w:p>
    <w:p w14:paraId="51BEF84E" w14:textId="77777777" w:rsidR="001C1964" w:rsidRPr="009919FE" w:rsidRDefault="001C1964" w:rsidP="001C1964">
      <w:pPr>
        <w:rPr>
          <w:lang w:val="en-GB"/>
        </w:rPr>
      </w:pPr>
    </w:p>
    <w:p w14:paraId="26489DFB" w14:textId="77777777" w:rsidR="001C1964" w:rsidRPr="009919FE" w:rsidRDefault="001C1964" w:rsidP="001C1964">
      <w:pPr>
        <w:pStyle w:val="Ebene1Uni0"/>
        <w:rPr>
          <w:lang w:val="en-GB"/>
        </w:rPr>
      </w:pPr>
      <w:bookmarkStart w:id="4" w:name="_Toc85959472"/>
      <w:r w:rsidRPr="009919FE">
        <w:rPr>
          <w:lang w:val="en-GB"/>
        </w:rPr>
        <w:t>Apples in Ancient Greek Mythology, Literature, and Magic</w:t>
      </w:r>
      <w:bookmarkEnd w:id="4"/>
    </w:p>
    <w:p w14:paraId="4AE17143" w14:textId="77777777" w:rsidR="001C1964" w:rsidRPr="009919FE" w:rsidRDefault="001C1964" w:rsidP="001C1964">
      <w:pPr>
        <w:rPr>
          <w:lang w:val="en-GB"/>
        </w:rPr>
      </w:pPr>
    </w:p>
    <w:p w14:paraId="45C2F154" w14:textId="77777777" w:rsidR="001C1964" w:rsidRDefault="001C1964" w:rsidP="001C1964">
      <w:pPr>
        <w:rPr>
          <w:lang w:val="en-GB"/>
        </w:rPr>
      </w:pPr>
      <w:r w:rsidRPr="009919FE">
        <w:rPr>
          <w:lang w:val="en-GB"/>
        </w:rPr>
        <w:t xml:space="preserve">This section will introduce the apple and the pomegranate as symbols </w:t>
      </w:r>
      <w:r>
        <w:rPr>
          <w:lang w:val="en-GB"/>
        </w:rPr>
        <w:t>of</w:t>
      </w:r>
      <w:r w:rsidRPr="009919FE">
        <w:rPr>
          <w:lang w:val="en-GB"/>
        </w:rPr>
        <w:t xml:space="preserve"> love and desire within ancient Greek culture. First, the ancient Greek and Latin words for ‘apple’ and ‘pomegranate’ will be discussed briefly </w:t>
      </w:r>
      <w:r>
        <w:rPr>
          <w:lang w:val="en-GB"/>
        </w:rPr>
        <w:t>concerning</w:t>
      </w:r>
      <w:r w:rsidRPr="009919FE">
        <w:rPr>
          <w:lang w:val="en-GB"/>
        </w:rPr>
        <w:t xml:space="preserve"> their etymology (2.1), before their reception in Greek </w:t>
      </w:r>
      <w:r w:rsidRPr="009919FE">
        <w:rPr>
          <w:lang w:val="en-GB"/>
        </w:rPr>
        <w:lastRenderedPageBreak/>
        <w:t xml:space="preserve">mythology </w:t>
      </w:r>
      <w:r>
        <w:rPr>
          <w:lang w:val="en-GB"/>
        </w:rPr>
        <w:t xml:space="preserve">and twentieth-century astrology </w:t>
      </w:r>
      <w:r w:rsidRPr="009919FE">
        <w:rPr>
          <w:lang w:val="en-GB"/>
        </w:rPr>
        <w:t>will be outlined (2.2). Subsequently, the role of both fruits within other Greco-Roman literary works will be discussed (2.3) as well as the usage of apples and their seeds in Greek and Egyptian magical papyri (2.4).</w:t>
      </w:r>
    </w:p>
    <w:p w14:paraId="62B1031F" w14:textId="77777777" w:rsidR="001C1964" w:rsidRPr="009919FE" w:rsidRDefault="001C1964" w:rsidP="001C1964">
      <w:pPr>
        <w:rPr>
          <w:lang w:val="en-GB"/>
        </w:rPr>
      </w:pPr>
    </w:p>
    <w:p w14:paraId="3BD1B3C6" w14:textId="77777777" w:rsidR="001C1964" w:rsidRPr="009919FE" w:rsidRDefault="001C1964" w:rsidP="001C1964">
      <w:pPr>
        <w:pStyle w:val="Ebene2Uni0"/>
        <w:rPr>
          <w:rFonts w:cs="Lucida Grande"/>
          <w:bCs/>
          <w:lang w:val="en-GB"/>
        </w:rPr>
      </w:pPr>
      <w:bookmarkStart w:id="5" w:name="_Toc85959473"/>
      <w:r w:rsidRPr="009919FE">
        <w:rPr>
          <w:lang w:val="en-GB"/>
        </w:rPr>
        <w:t>Apple and Pomegranate: Greek and Latin Etymology</w:t>
      </w:r>
      <w:bookmarkEnd w:id="5"/>
    </w:p>
    <w:p w14:paraId="76EA81E7" w14:textId="77777777" w:rsidR="001C1964" w:rsidRPr="009919FE" w:rsidRDefault="001C1964" w:rsidP="001C1964">
      <w:pPr>
        <w:spacing w:line="240" w:lineRule="auto"/>
        <w:contextualSpacing w:val="0"/>
        <w:jc w:val="left"/>
        <w:rPr>
          <w:rFonts w:eastAsia="Times New Roman" w:cs="Times New Roman"/>
          <w:lang w:val="en-GB" w:eastAsia="de-DE"/>
        </w:rPr>
      </w:pPr>
    </w:p>
    <w:p w14:paraId="1D8665FE" w14:textId="77777777" w:rsidR="001C1964" w:rsidRDefault="001C1964" w:rsidP="001C1964">
      <w:pPr>
        <w:contextualSpacing w:val="0"/>
        <w:rPr>
          <w:lang w:val="en-GB"/>
        </w:rPr>
      </w:pPr>
      <w:r w:rsidRPr="009919FE">
        <w:rPr>
          <w:lang w:val="en-GB"/>
        </w:rPr>
        <w:t>As this dissertation deals with Greek and Greco-Roman</w:t>
      </w:r>
      <w:r>
        <w:rPr>
          <w:lang w:val="en-GB"/>
        </w:rPr>
        <w:t xml:space="preserve"> </w:t>
      </w:r>
      <w:r w:rsidRPr="009919FE">
        <w:rPr>
          <w:lang w:val="en-GB"/>
        </w:rPr>
        <w:t xml:space="preserve">(literary) works that refer to the apple or the pomegranate, etymological perspectives will be considered first. The Greek term μῆλον usually is translated as ‘apple’, although Littlewood points out that it can also be used as </w:t>
      </w:r>
      <w:r w:rsidRPr="009919FE">
        <w:rPr>
          <w:color w:val="000000" w:themeColor="text1"/>
          <w:lang w:val="en-GB"/>
        </w:rPr>
        <w:t xml:space="preserve">a </w:t>
      </w:r>
      <w:r w:rsidRPr="009919FE">
        <w:rPr>
          <w:lang w:val="en-GB"/>
        </w:rPr>
        <w:t>generic term for the apricot (ἀρμενιακόν), quince (κυδώνιον), citron (μηδικόν), peach (περσικόν), and most other fruits, except nuts.</w:t>
      </w:r>
      <w:r w:rsidRPr="009919FE">
        <w:rPr>
          <w:rStyle w:val="Funotenzeichen"/>
          <w:lang w:val="en-GB"/>
        </w:rPr>
        <w:footnoteReference w:id="1"/>
      </w:r>
      <w:r w:rsidRPr="009919FE">
        <w:rPr>
          <w:lang w:val="en-GB"/>
        </w:rPr>
        <w:t xml:space="preserve"> According to Kroonen, the Latin word </w:t>
      </w:r>
      <w:r w:rsidRPr="009919FE">
        <w:rPr>
          <w:i/>
          <w:lang w:val="en-GB"/>
        </w:rPr>
        <w:t>malum</w:t>
      </w:r>
      <w:r w:rsidRPr="009919FE">
        <w:rPr>
          <w:lang w:val="en-GB"/>
        </w:rPr>
        <w:t xml:space="preserve"> is formally closest to the Greek μῆλον or the Dorian μᾶλον, covering as a generic term the same range of fruits mentioned by Littlewood.</w:t>
      </w:r>
      <w:r w:rsidRPr="009919FE">
        <w:rPr>
          <w:rStyle w:val="Funotenzeichen"/>
          <w:lang w:val="en-GB"/>
        </w:rPr>
        <w:footnoteReference w:id="2"/>
      </w:r>
      <w:r w:rsidRPr="009919FE">
        <w:rPr>
          <w:lang w:val="en-GB"/>
        </w:rPr>
        <w:t xml:space="preserve"> For the pomegranate</w:t>
      </w:r>
      <w:r>
        <w:rPr>
          <w:lang w:val="en-GB"/>
        </w:rPr>
        <w:t>,</w:t>
      </w:r>
      <w:r w:rsidRPr="009919FE">
        <w:rPr>
          <w:lang w:val="en-GB"/>
        </w:rPr>
        <w:t xml:space="preserve"> the respective Greek term is ῥόα (or ῥοίη, ῥοιά) which is derived from ῥέω (‘to flow’) and thereby referring to the flow of the </w:t>
      </w:r>
      <w:r w:rsidRPr="009919FE">
        <w:rPr>
          <w:color w:val="000000" w:themeColor="text1"/>
          <w:lang w:val="en-GB"/>
        </w:rPr>
        <w:t>fruit’s juice that is sipped.</w:t>
      </w:r>
      <w:r w:rsidRPr="009919FE">
        <w:rPr>
          <w:rStyle w:val="Funotenzeichen"/>
          <w:color w:val="000000" w:themeColor="text1"/>
          <w:lang w:val="en-GB"/>
        </w:rPr>
        <w:footnoteReference w:id="3"/>
      </w:r>
      <w:r w:rsidRPr="009919FE">
        <w:rPr>
          <w:color w:val="000000" w:themeColor="text1"/>
          <w:lang w:val="en-GB"/>
        </w:rPr>
        <w:t xml:space="preserve"> Its Latin counterpart is </w:t>
      </w:r>
      <w:r w:rsidRPr="009919FE">
        <w:rPr>
          <w:i/>
          <w:color w:val="000000" w:themeColor="text1"/>
          <w:lang w:val="en-GB"/>
        </w:rPr>
        <w:t>punica granatum</w:t>
      </w:r>
      <w:r w:rsidRPr="009919FE">
        <w:rPr>
          <w:color w:val="000000" w:themeColor="text1"/>
          <w:lang w:val="en-GB"/>
        </w:rPr>
        <w:t xml:space="preserve">, deriving from </w:t>
      </w:r>
      <w:r w:rsidRPr="009919FE">
        <w:rPr>
          <w:i/>
          <w:color w:val="000000" w:themeColor="text1"/>
          <w:lang w:val="en-GB"/>
        </w:rPr>
        <w:t>punicus</w:t>
      </w:r>
      <w:r w:rsidRPr="009919FE">
        <w:rPr>
          <w:color w:val="000000" w:themeColor="text1"/>
          <w:lang w:val="en-GB"/>
        </w:rPr>
        <w:t xml:space="preserve"> </w:t>
      </w:r>
      <w:r w:rsidRPr="009919FE">
        <w:rPr>
          <w:lang w:val="en-GB"/>
        </w:rPr>
        <w:t>(scarlet, red) and which also refers to the Punic wars or, in its Roman usage, to their origin in Carthage.</w:t>
      </w:r>
      <w:r w:rsidRPr="009919FE">
        <w:rPr>
          <w:rStyle w:val="Funotenzeichen"/>
          <w:lang w:val="en-GB"/>
        </w:rPr>
        <w:footnoteReference w:id="4"/>
      </w:r>
      <w:r w:rsidRPr="009919FE">
        <w:rPr>
          <w:lang w:val="en-GB"/>
        </w:rPr>
        <w:t xml:space="preserve"> Further terms include </w:t>
      </w:r>
      <w:r w:rsidRPr="009919FE">
        <w:rPr>
          <w:i/>
          <w:lang w:val="en-GB"/>
        </w:rPr>
        <w:t>malum punicum</w:t>
      </w:r>
      <w:r w:rsidRPr="009919FE">
        <w:rPr>
          <w:lang w:val="en-GB"/>
        </w:rPr>
        <w:t xml:space="preserve"> (apple of Carthage) or just </w:t>
      </w:r>
      <w:r w:rsidRPr="009919FE">
        <w:rPr>
          <w:i/>
          <w:lang w:val="en-GB"/>
        </w:rPr>
        <w:t>pomum</w:t>
      </w:r>
      <w:r w:rsidRPr="009919FE">
        <w:rPr>
          <w:lang w:val="en-GB"/>
        </w:rPr>
        <w:t>, meaning ‘fruit’.</w:t>
      </w:r>
      <w:r w:rsidRPr="009919FE">
        <w:rPr>
          <w:rStyle w:val="Funotenzeichen"/>
          <w:lang w:val="en-GB"/>
        </w:rPr>
        <w:footnoteReference w:id="5"/>
      </w:r>
      <w:r w:rsidRPr="009919FE">
        <w:rPr>
          <w:lang w:val="en-GB"/>
        </w:rPr>
        <w:t xml:space="preserve"> The term </w:t>
      </w:r>
      <w:r w:rsidRPr="009919FE">
        <w:rPr>
          <w:i/>
          <w:lang w:val="en-GB"/>
        </w:rPr>
        <w:t>granatum</w:t>
      </w:r>
      <w:r w:rsidRPr="009919FE">
        <w:rPr>
          <w:lang w:val="en-GB"/>
        </w:rPr>
        <w:t xml:space="preserve"> as part of the pomegranate’s name is referring to its many seeds.</w:t>
      </w:r>
      <w:r w:rsidRPr="009919FE">
        <w:rPr>
          <w:rStyle w:val="Funotenzeichen"/>
          <w:lang w:val="en-GB"/>
        </w:rPr>
        <w:footnoteReference w:id="6"/>
      </w:r>
      <w:r w:rsidRPr="009919FE">
        <w:rPr>
          <w:lang w:val="en-GB"/>
        </w:rPr>
        <w:t xml:space="preserve"> </w:t>
      </w:r>
      <w:r w:rsidRPr="009919FE">
        <w:rPr>
          <w:color w:val="000000" w:themeColor="text1"/>
          <w:lang w:val="en-GB"/>
        </w:rPr>
        <w:t xml:space="preserve">With regard to the used sources, cited or </w:t>
      </w:r>
      <w:r>
        <w:rPr>
          <w:color w:val="000000" w:themeColor="text1"/>
          <w:lang w:val="en-GB"/>
        </w:rPr>
        <w:t>the author’s</w:t>
      </w:r>
      <w:r w:rsidRPr="009919FE">
        <w:rPr>
          <w:color w:val="000000" w:themeColor="text1"/>
          <w:lang w:val="en-GB"/>
        </w:rPr>
        <w:t xml:space="preserve"> translations, the terms μῆλον, μᾶλον, and </w:t>
      </w:r>
      <w:r w:rsidRPr="009919FE">
        <w:rPr>
          <w:i/>
          <w:color w:val="000000" w:themeColor="text1"/>
          <w:lang w:val="en-GB"/>
        </w:rPr>
        <w:t>malum</w:t>
      </w:r>
      <w:r w:rsidRPr="009919FE">
        <w:rPr>
          <w:color w:val="000000" w:themeColor="text1"/>
          <w:lang w:val="en-GB"/>
        </w:rPr>
        <w:t xml:space="preserve"> will be used to refer to the apple, while ῥόα, ῥοίη, ῥοιά, and </w:t>
      </w:r>
      <w:r w:rsidRPr="009919FE">
        <w:rPr>
          <w:i/>
          <w:color w:val="000000" w:themeColor="text1"/>
          <w:lang w:val="en-GB"/>
        </w:rPr>
        <w:t>punica granatum</w:t>
      </w:r>
      <w:r w:rsidRPr="009919FE">
        <w:rPr>
          <w:color w:val="000000" w:themeColor="text1"/>
          <w:lang w:val="en-GB"/>
        </w:rPr>
        <w:t xml:space="preserve"> will be </w:t>
      </w:r>
      <w:r w:rsidRPr="009919FE">
        <w:rPr>
          <w:lang w:val="en-GB"/>
        </w:rPr>
        <w:t xml:space="preserve">used as terms for the pomegranate. </w:t>
      </w:r>
    </w:p>
    <w:p w14:paraId="48038A7A" w14:textId="77777777" w:rsidR="001C1964" w:rsidRPr="009919FE" w:rsidRDefault="001C1964" w:rsidP="001C1964">
      <w:pPr>
        <w:contextualSpacing w:val="0"/>
        <w:rPr>
          <w:lang w:val="en-GB"/>
        </w:rPr>
      </w:pPr>
    </w:p>
    <w:p w14:paraId="4AE455EB" w14:textId="77777777" w:rsidR="001C1964" w:rsidRPr="009919FE" w:rsidRDefault="001C1964" w:rsidP="001C1964">
      <w:pPr>
        <w:pStyle w:val="Ebene2Uni0"/>
        <w:rPr>
          <w:lang w:val="en-GB"/>
        </w:rPr>
      </w:pPr>
      <w:bookmarkStart w:id="6" w:name="_Toc85959474"/>
      <w:r w:rsidRPr="009919FE">
        <w:rPr>
          <w:lang w:val="en-GB"/>
        </w:rPr>
        <w:t>Ancient Greek Mythology</w:t>
      </w:r>
      <w:r>
        <w:rPr>
          <w:lang w:val="en-GB"/>
        </w:rPr>
        <w:t xml:space="preserve"> and Twentieth-Century Astrology</w:t>
      </w:r>
      <w:bookmarkEnd w:id="6"/>
    </w:p>
    <w:p w14:paraId="34C0EBEB" w14:textId="77777777" w:rsidR="001C1964" w:rsidRPr="009919FE" w:rsidRDefault="001C1964" w:rsidP="001C1964">
      <w:pPr>
        <w:rPr>
          <w:lang w:val="en-GB"/>
        </w:rPr>
      </w:pPr>
    </w:p>
    <w:p w14:paraId="68275E26" w14:textId="77777777" w:rsidR="001C1964" w:rsidRDefault="001C1964" w:rsidP="001C1964">
      <w:pPr>
        <w:rPr>
          <w:lang w:val="en-GB"/>
        </w:rPr>
      </w:pPr>
      <w:r w:rsidRPr="009919FE">
        <w:rPr>
          <w:lang w:val="en-GB"/>
        </w:rPr>
        <w:t xml:space="preserve">One of the most famous Greek myths that deal with the apple in association with love is the Judgement of Paris. Its allegorical and metaphorical connections to the complex of love and desire make it also applicable to interpretations in the context of twentieth-century </w:t>
      </w:r>
      <w:r w:rsidRPr="009919FE">
        <w:rPr>
          <w:lang w:val="en-GB"/>
        </w:rPr>
        <w:lastRenderedPageBreak/>
        <w:t>psychological astrology, e.g. by the Jungian analyst Liz Greene.</w:t>
      </w:r>
      <w:r w:rsidRPr="009919FE">
        <w:rPr>
          <w:rStyle w:val="Funotenzeichen"/>
          <w:lang w:val="en-GB"/>
        </w:rPr>
        <w:footnoteReference w:id="7"/>
      </w:r>
      <w:r w:rsidRPr="009919FE">
        <w:rPr>
          <w:lang w:val="en-GB"/>
        </w:rPr>
        <w:t xml:space="preserve"> Greene explores the psychological dy</w:t>
      </w:r>
      <w:r w:rsidRPr="009919FE">
        <w:rPr>
          <w:color w:val="000000" w:themeColor="text1"/>
          <w:lang w:val="en-GB"/>
        </w:rPr>
        <w:t xml:space="preserve">namic of the planet Venus (Aphrodite) in the birth chart, as Paris has to </w:t>
      </w:r>
      <w:r w:rsidRPr="009919FE">
        <w:rPr>
          <w:i/>
          <w:color w:val="000000" w:themeColor="text1"/>
          <w:lang w:val="en-GB"/>
        </w:rPr>
        <w:t xml:space="preserve">choose </w:t>
      </w:r>
      <w:r w:rsidRPr="009919FE">
        <w:rPr>
          <w:color w:val="000000" w:themeColor="text1"/>
          <w:lang w:val="en-GB"/>
        </w:rPr>
        <w:t xml:space="preserve">which goddess </w:t>
      </w:r>
      <w:r w:rsidRPr="009919FE">
        <w:rPr>
          <w:lang w:val="en-GB"/>
        </w:rPr>
        <w:t>– Hera, Athen</w:t>
      </w:r>
      <w:r>
        <w:rPr>
          <w:lang w:val="en-GB"/>
        </w:rPr>
        <w:t>a</w:t>
      </w:r>
      <w:r w:rsidRPr="009919FE">
        <w:rPr>
          <w:lang w:val="en-GB"/>
        </w:rPr>
        <w:t>, or Aphrodite – is the most beautiful by giving one of them a golden apple:</w:t>
      </w:r>
      <w:r w:rsidRPr="009919FE">
        <w:rPr>
          <w:rStyle w:val="Funotenzeichen"/>
          <w:lang w:val="en-GB"/>
        </w:rPr>
        <w:footnoteReference w:id="8"/>
      </w:r>
    </w:p>
    <w:p w14:paraId="4953D875" w14:textId="77777777" w:rsidR="001C1964" w:rsidRPr="009919FE" w:rsidRDefault="001C1964" w:rsidP="001C1964">
      <w:pPr>
        <w:rPr>
          <w:lang w:val="en-GB"/>
        </w:rPr>
      </w:pPr>
    </w:p>
    <w:p w14:paraId="30A3D5A0" w14:textId="77777777" w:rsidR="001C1964" w:rsidRPr="009919FE" w:rsidRDefault="001C1964" w:rsidP="00FB7E2F">
      <w:pPr>
        <w:ind w:left="567"/>
        <w:rPr>
          <w:lang w:val="en-GB"/>
        </w:rPr>
      </w:pPr>
      <w:r w:rsidRPr="009919FE">
        <w:rPr>
          <w:lang w:val="en-GB"/>
        </w:rPr>
        <w:t>This tale is not really about love; it is about choice, and the declaration of individual values. It is a Venusian myth, not only because Aphrodite wins the beauty contest, but because Paris, in common with all mortals, is faced with the necessity of choice and its consequences. […] It is the planet Venus which symbolises our capacity to form and identify what we value – the basis for authenticity in our personal choices.</w:t>
      </w:r>
      <w:r w:rsidRPr="009919FE">
        <w:rPr>
          <w:rStyle w:val="Funotenzeichen"/>
          <w:lang w:val="en-GB"/>
        </w:rPr>
        <w:footnoteReference w:id="9"/>
      </w:r>
    </w:p>
    <w:p w14:paraId="18471BCA" w14:textId="77777777" w:rsidR="001C1964" w:rsidRPr="009919FE" w:rsidRDefault="001C1964" w:rsidP="001C1964">
      <w:pPr>
        <w:rPr>
          <w:lang w:val="en-GB"/>
        </w:rPr>
      </w:pPr>
    </w:p>
    <w:p w14:paraId="7B01E4DA" w14:textId="1DCF212C" w:rsidR="001C1964" w:rsidRPr="009919FE" w:rsidRDefault="001C1964" w:rsidP="001C1964">
      <w:pPr>
        <w:rPr>
          <w:lang w:val="en-GB"/>
        </w:rPr>
      </w:pPr>
      <w:r w:rsidRPr="009919FE">
        <w:rPr>
          <w:lang w:val="en-GB"/>
        </w:rPr>
        <w:t xml:space="preserve">As the interpretation of Greene shows, she employs the ancient myth </w:t>
      </w:r>
      <w:r>
        <w:rPr>
          <w:lang w:val="en-GB"/>
        </w:rPr>
        <w:t>to</w:t>
      </w:r>
      <w:r w:rsidRPr="009919FE">
        <w:rPr>
          <w:lang w:val="en-GB"/>
        </w:rPr>
        <w:t xml:space="preserve"> frame the psychological dynamic of</w:t>
      </w:r>
      <w:r>
        <w:rPr>
          <w:lang w:val="en-GB"/>
        </w:rPr>
        <w:t xml:space="preserve"> a</w:t>
      </w:r>
      <w:r w:rsidRPr="009919FE">
        <w:rPr>
          <w:lang w:val="en-GB"/>
        </w:rPr>
        <w:t xml:space="preserve"> human being’s choices and desires, connecting it to the planet Venus. </w:t>
      </w:r>
    </w:p>
    <w:p w14:paraId="12B5828C" w14:textId="77777777" w:rsidR="001C1964" w:rsidRPr="009919FE" w:rsidRDefault="001C1964" w:rsidP="001C1964">
      <w:pPr>
        <w:pStyle w:val="TabelleUni"/>
        <w:rPr>
          <w:lang w:val="en-GB"/>
        </w:rPr>
      </w:pPr>
    </w:p>
    <w:p w14:paraId="585DF85E" w14:textId="77777777" w:rsidR="001C1964" w:rsidRPr="009919FE" w:rsidRDefault="001C1964" w:rsidP="001C1964">
      <w:pPr>
        <w:pStyle w:val="TabelleUni"/>
        <w:ind w:left="851" w:hanging="851"/>
        <w:rPr>
          <w:lang w:val="en-GB"/>
        </w:rPr>
      </w:pPr>
      <w:bookmarkStart w:id="7" w:name="_Toc85959329"/>
      <w:r w:rsidRPr="009919FE">
        <w:rPr>
          <w:lang w:val="en-GB"/>
        </w:rPr>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1</w:t>
      </w:r>
      <w:r w:rsidRPr="009919FE">
        <w:rPr>
          <w:lang w:val="en-GB"/>
        </w:rPr>
        <w:fldChar w:fldCharType="end"/>
      </w:r>
      <w:r w:rsidRPr="009919FE">
        <w:rPr>
          <w:lang w:val="en-GB"/>
        </w:rPr>
        <w:t>:</w:t>
      </w:r>
      <w:r w:rsidRPr="009919FE">
        <w:rPr>
          <w:lang w:val="en-GB"/>
        </w:rPr>
        <w:tab/>
        <w:t>The apple in ancient Greek mythology</w:t>
      </w:r>
      <w:bookmarkEnd w:id="7"/>
    </w:p>
    <w:p w14:paraId="280E213D"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6"/>
        <w:gridCol w:w="1398"/>
        <w:gridCol w:w="4496"/>
        <w:gridCol w:w="980"/>
      </w:tblGrid>
      <w:tr w:rsidR="001C1964" w:rsidRPr="009919FE" w14:paraId="44715401" w14:textId="77777777" w:rsidTr="009C4DBF">
        <w:trPr>
          <w:trHeight w:val="261"/>
        </w:trPr>
        <w:tc>
          <w:tcPr>
            <w:tcW w:w="1190" w:type="pct"/>
            <w:tcBorders>
              <w:top w:val="single" w:sz="4" w:space="0" w:color="auto"/>
              <w:bottom w:val="single" w:sz="4" w:space="0" w:color="auto"/>
            </w:tcBorders>
          </w:tcPr>
          <w:p w14:paraId="411DFB00" w14:textId="77777777" w:rsidR="001C1964" w:rsidRPr="009919FE" w:rsidRDefault="001C1964" w:rsidP="00D433E4">
            <w:pPr>
              <w:spacing w:line="240" w:lineRule="auto"/>
              <w:jc w:val="left"/>
              <w:rPr>
                <w:sz w:val="22"/>
                <w:szCs w:val="22"/>
                <w:lang w:val="en-GB"/>
              </w:rPr>
            </w:pPr>
            <w:r w:rsidRPr="009919FE">
              <w:rPr>
                <w:sz w:val="22"/>
                <w:szCs w:val="22"/>
                <w:lang w:val="en-GB"/>
              </w:rPr>
              <w:t xml:space="preserve">Mythological </w:t>
            </w:r>
          </w:p>
          <w:p w14:paraId="363300AC" w14:textId="77777777" w:rsidR="001C1964" w:rsidRPr="009919FE" w:rsidRDefault="001C1964" w:rsidP="00D433E4">
            <w:pPr>
              <w:spacing w:line="240" w:lineRule="auto"/>
              <w:jc w:val="left"/>
              <w:rPr>
                <w:sz w:val="22"/>
                <w:szCs w:val="22"/>
                <w:lang w:val="en-GB"/>
              </w:rPr>
            </w:pPr>
            <w:r w:rsidRPr="009919FE">
              <w:rPr>
                <w:sz w:val="22"/>
                <w:szCs w:val="22"/>
                <w:lang w:val="en-GB"/>
              </w:rPr>
              <w:t>narrative / figure</w:t>
            </w:r>
          </w:p>
        </w:tc>
        <w:tc>
          <w:tcPr>
            <w:tcW w:w="775" w:type="pct"/>
            <w:tcBorders>
              <w:top w:val="single" w:sz="4" w:space="0" w:color="auto"/>
              <w:bottom w:val="single" w:sz="4" w:space="0" w:color="auto"/>
            </w:tcBorders>
          </w:tcPr>
          <w:p w14:paraId="5DAD9FDF" w14:textId="77777777" w:rsidR="001C1964" w:rsidRPr="009919FE" w:rsidRDefault="001C1964" w:rsidP="00D433E4">
            <w:pPr>
              <w:spacing w:line="240" w:lineRule="auto"/>
              <w:jc w:val="left"/>
              <w:rPr>
                <w:sz w:val="22"/>
                <w:szCs w:val="22"/>
                <w:lang w:val="en-GB"/>
              </w:rPr>
            </w:pPr>
            <w:r w:rsidRPr="009919FE">
              <w:rPr>
                <w:sz w:val="22"/>
                <w:szCs w:val="22"/>
                <w:lang w:val="en-GB"/>
              </w:rPr>
              <w:t>Source(s)</w:t>
            </w:r>
          </w:p>
        </w:tc>
        <w:tc>
          <w:tcPr>
            <w:tcW w:w="2492" w:type="pct"/>
            <w:tcBorders>
              <w:top w:val="single" w:sz="4" w:space="0" w:color="auto"/>
              <w:bottom w:val="single" w:sz="4" w:space="0" w:color="auto"/>
            </w:tcBorders>
          </w:tcPr>
          <w:p w14:paraId="68DB2299" w14:textId="77777777" w:rsidR="001C1964" w:rsidRPr="009919FE" w:rsidRDefault="001C1964" w:rsidP="00D433E4">
            <w:pPr>
              <w:spacing w:line="240" w:lineRule="auto"/>
              <w:jc w:val="left"/>
              <w:rPr>
                <w:sz w:val="22"/>
                <w:szCs w:val="22"/>
                <w:lang w:val="en-GB"/>
              </w:rPr>
            </w:pPr>
            <w:r w:rsidRPr="009919FE">
              <w:rPr>
                <w:sz w:val="22"/>
                <w:szCs w:val="22"/>
                <w:lang w:val="en-GB"/>
              </w:rPr>
              <w:t>Work(s)</w:t>
            </w:r>
          </w:p>
        </w:tc>
        <w:tc>
          <w:tcPr>
            <w:tcW w:w="543" w:type="pct"/>
            <w:tcBorders>
              <w:top w:val="single" w:sz="4" w:space="0" w:color="auto"/>
              <w:bottom w:val="single" w:sz="4" w:space="0" w:color="auto"/>
            </w:tcBorders>
          </w:tcPr>
          <w:p w14:paraId="39CB39B3" w14:textId="77777777" w:rsidR="001C1964" w:rsidRPr="009919FE" w:rsidRDefault="001C1964" w:rsidP="00D433E4">
            <w:pPr>
              <w:spacing w:line="240" w:lineRule="auto"/>
              <w:jc w:val="left"/>
              <w:rPr>
                <w:sz w:val="22"/>
                <w:szCs w:val="22"/>
                <w:lang w:val="en-GB"/>
              </w:rPr>
            </w:pPr>
            <w:r w:rsidRPr="009919FE">
              <w:rPr>
                <w:sz w:val="22"/>
                <w:szCs w:val="22"/>
                <w:lang w:val="en-GB"/>
              </w:rPr>
              <w:t>Century</w:t>
            </w:r>
          </w:p>
        </w:tc>
      </w:tr>
      <w:tr w:rsidR="001C1964" w:rsidRPr="009919FE" w14:paraId="4C39D9E4" w14:textId="77777777" w:rsidTr="009C4DBF">
        <w:trPr>
          <w:trHeight w:val="261"/>
        </w:trPr>
        <w:tc>
          <w:tcPr>
            <w:tcW w:w="1190" w:type="pct"/>
          </w:tcPr>
          <w:p w14:paraId="4AB08B3F" w14:textId="77777777" w:rsidR="001C1964" w:rsidRPr="009919FE" w:rsidRDefault="001C1964" w:rsidP="00D433E4">
            <w:pPr>
              <w:spacing w:line="240" w:lineRule="auto"/>
              <w:jc w:val="left"/>
              <w:rPr>
                <w:sz w:val="22"/>
                <w:szCs w:val="22"/>
                <w:lang w:val="en-GB"/>
              </w:rPr>
            </w:pPr>
            <w:r w:rsidRPr="009919FE">
              <w:rPr>
                <w:sz w:val="22"/>
                <w:szCs w:val="22"/>
                <w:lang w:val="en-GB"/>
              </w:rPr>
              <w:t>Hesperides</w:t>
            </w:r>
          </w:p>
        </w:tc>
        <w:tc>
          <w:tcPr>
            <w:tcW w:w="775" w:type="pct"/>
          </w:tcPr>
          <w:p w14:paraId="71DAC467" w14:textId="77777777" w:rsidR="001C1964" w:rsidRPr="009919FE" w:rsidRDefault="001C1964" w:rsidP="00D433E4">
            <w:pPr>
              <w:spacing w:line="240" w:lineRule="auto"/>
              <w:jc w:val="left"/>
              <w:rPr>
                <w:sz w:val="22"/>
                <w:szCs w:val="22"/>
                <w:lang w:val="en-GB"/>
              </w:rPr>
            </w:pPr>
            <w:r w:rsidRPr="009919FE">
              <w:rPr>
                <w:sz w:val="22"/>
                <w:szCs w:val="22"/>
                <w:lang w:val="en-GB"/>
              </w:rPr>
              <w:t>Hesiod</w:t>
            </w:r>
          </w:p>
          <w:p w14:paraId="70AD9F6C" w14:textId="77777777" w:rsidR="001C1964" w:rsidRPr="009919FE" w:rsidRDefault="001C1964" w:rsidP="00D433E4">
            <w:pPr>
              <w:spacing w:line="240" w:lineRule="auto"/>
              <w:jc w:val="left"/>
              <w:rPr>
                <w:sz w:val="22"/>
                <w:szCs w:val="22"/>
                <w:lang w:val="en-GB"/>
              </w:rPr>
            </w:pPr>
            <w:r w:rsidRPr="009919FE">
              <w:rPr>
                <w:sz w:val="22"/>
                <w:szCs w:val="22"/>
                <w:lang w:val="en-GB"/>
              </w:rPr>
              <w:t>Pausanias</w:t>
            </w:r>
          </w:p>
        </w:tc>
        <w:tc>
          <w:tcPr>
            <w:tcW w:w="2492" w:type="pct"/>
          </w:tcPr>
          <w:p w14:paraId="4FC9E3C0" w14:textId="77777777" w:rsidR="001C1964" w:rsidRPr="009919FE" w:rsidRDefault="001C1964" w:rsidP="00D433E4">
            <w:pPr>
              <w:spacing w:line="240" w:lineRule="auto"/>
              <w:jc w:val="left"/>
              <w:rPr>
                <w:sz w:val="22"/>
                <w:szCs w:val="22"/>
                <w:lang w:val="en-GB"/>
              </w:rPr>
            </w:pPr>
            <w:r w:rsidRPr="009919FE">
              <w:rPr>
                <w:sz w:val="22"/>
                <w:szCs w:val="22"/>
                <w:lang w:val="en-GB"/>
              </w:rPr>
              <w:t>Theogony, 211-225</w:t>
            </w:r>
          </w:p>
          <w:p w14:paraId="0F331DC9" w14:textId="77777777" w:rsidR="001C1964" w:rsidRPr="009919FE" w:rsidRDefault="001C1964" w:rsidP="00D433E4">
            <w:pPr>
              <w:spacing w:line="240" w:lineRule="auto"/>
              <w:jc w:val="left"/>
              <w:rPr>
                <w:sz w:val="22"/>
                <w:szCs w:val="22"/>
                <w:lang w:val="en-GB"/>
              </w:rPr>
            </w:pPr>
            <w:r w:rsidRPr="009919FE">
              <w:rPr>
                <w:sz w:val="22"/>
                <w:szCs w:val="22"/>
                <w:lang w:val="en-GB"/>
              </w:rPr>
              <w:t>Description of Greece, V.XVIII.4</w:t>
            </w:r>
          </w:p>
          <w:p w14:paraId="370A641D" w14:textId="77777777" w:rsidR="001C1964" w:rsidRPr="009919FE" w:rsidRDefault="001C1964" w:rsidP="00D433E4">
            <w:pPr>
              <w:spacing w:line="240" w:lineRule="auto"/>
              <w:jc w:val="left"/>
              <w:rPr>
                <w:sz w:val="22"/>
                <w:szCs w:val="22"/>
                <w:lang w:val="en-GB"/>
              </w:rPr>
            </w:pPr>
            <w:r w:rsidRPr="009919FE">
              <w:rPr>
                <w:sz w:val="22"/>
                <w:szCs w:val="22"/>
                <w:lang w:val="en-GB"/>
              </w:rPr>
              <w:t>Description of Greece, VI.XIX.8</w:t>
            </w:r>
          </w:p>
          <w:p w14:paraId="24AF79F0" w14:textId="77777777" w:rsidR="001C1964" w:rsidRPr="009919FE" w:rsidRDefault="001C1964" w:rsidP="00D433E4">
            <w:pPr>
              <w:spacing w:line="240" w:lineRule="auto"/>
              <w:jc w:val="left"/>
              <w:rPr>
                <w:sz w:val="22"/>
                <w:szCs w:val="22"/>
                <w:lang w:val="en-GB"/>
              </w:rPr>
            </w:pPr>
          </w:p>
        </w:tc>
        <w:tc>
          <w:tcPr>
            <w:tcW w:w="543" w:type="pct"/>
          </w:tcPr>
          <w:p w14:paraId="7AE5B803" w14:textId="77777777" w:rsidR="001C1964" w:rsidRPr="009919FE" w:rsidRDefault="001C1964" w:rsidP="00D433E4">
            <w:pPr>
              <w:spacing w:line="240" w:lineRule="auto"/>
              <w:jc w:val="left"/>
              <w:rPr>
                <w:sz w:val="22"/>
                <w:szCs w:val="22"/>
                <w:lang w:val="en-GB"/>
              </w:rPr>
            </w:pPr>
            <w:r w:rsidRPr="009919FE">
              <w:rPr>
                <w:sz w:val="22"/>
                <w:szCs w:val="22"/>
                <w:lang w:val="en-GB"/>
              </w:rPr>
              <w:t>8</w:t>
            </w:r>
            <w:r w:rsidRPr="009919FE">
              <w:rPr>
                <w:sz w:val="22"/>
                <w:szCs w:val="22"/>
                <w:vertAlign w:val="superscript"/>
                <w:lang w:val="en-GB"/>
              </w:rPr>
              <w:t>th</w:t>
            </w:r>
            <w:r w:rsidRPr="009919FE">
              <w:rPr>
                <w:sz w:val="22"/>
                <w:szCs w:val="22"/>
                <w:lang w:val="en-GB"/>
              </w:rPr>
              <w:t xml:space="preserve"> BCE</w:t>
            </w:r>
          </w:p>
          <w:p w14:paraId="59D14466" w14:textId="77777777" w:rsidR="001C1964" w:rsidRPr="009919FE" w:rsidRDefault="001C1964" w:rsidP="00D433E4">
            <w:pPr>
              <w:spacing w:line="240" w:lineRule="auto"/>
              <w:jc w:val="left"/>
              <w:rPr>
                <w:sz w:val="22"/>
                <w:szCs w:val="22"/>
                <w:lang w:val="en-GB"/>
              </w:rPr>
            </w:pPr>
            <w:r w:rsidRPr="009919FE">
              <w:rPr>
                <w:sz w:val="22"/>
                <w:szCs w:val="22"/>
                <w:lang w:val="en-GB"/>
              </w:rPr>
              <w:t>2</w:t>
            </w:r>
            <w:r w:rsidRPr="009919FE">
              <w:rPr>
                <w:sz w:val="22"/>
                <w:szCs w:val="22"/>
                <w:vertAlign w:val="superscript"/>
                <w:lang w:val="en-GB"/>
              </w:rPr>
              <w:t>nd</w:t>
            </w:r>
            <w:r w:rsidRPr="009919FE">
              <w:rPr>
                <w:sz w:val="22"/>
                <w:szCs w:val="22"/>
                <w:lang w:val="en-GB"/>
              </w:rPr>
              <w:t xml:space="preserve"> CE</w:t>
            </w:r>
          </w:p>
        </w:tc>
      </w:tr>
      <w:tr w:rsidR="001C1964" w:rsidRPr="009919FE" w14:paraId="31C517AD" w14:textId="77777777" w:rsidTr="009C4DBF">
        <w:trPr>
          <w:trHeight w:val="261"/>
        </w:trPr>
        <w:tc>
          <w:tcPr>
            <w:tcW w:w="1190" w:type="pct"/>
          </w:tcPr>
          <w:p w14:paraId="6268DBB0" w14:textId="77777777" w:rsidR="001C1964" w:rsidRPr="009919FE" w:rsidRDefault="001C1964" w:rsidP="00D433E4">
            <w:pPr>
              <w:spacing w:line="240" w:lineRule="auto"/>
              <w:jc w:val="left"/>
              <w:rPr>
                <w:sz w:val="22"/>
                <w:szCs w:val="22"/>
                <w:lang w:val="en-GB"/>
              </w:rPr>
            </w:pPr>
            <w:r w:rsidRPr="009919FE">
              <w:rPr>
                <w:sz w:val="22"/>
                <w:szCs w:val="22"/>
                <w:lang w:val="en-GB"/>
              </w:rPr>
              <w:t>Rape of Persephone*</w:t>
            </w:r>
          </w:p>
        </w:tc>
        <w:tc>
          <w:tcPr>
            <w:tcW w:w="775" w:type="pct"/>
          </w:tcPr>
          <w:p w14:paraId="6BC0E34C" w14:textId="77777777" w:rsidR="001C1964" w:rsidRPr="009919FE" w:rsidRDefault="001C1964" w:rsidP="00D433E4">
            <w:pPr>
              <w:spacing w:line="240" w:lineRule="auto"/>
              <w:jc w:val="left"/>
              <w:rPr>
                <w:sz w:val="22"/>
                <w:szCs w:val="22"/>
                <w:lang w:val="en-GB"/>
              </w:rPr>
            </w:pPr>
            <w:r w:rsidRPr="009919FE">
              <w:rPr>
                <w:sz w:val="22"/>
                <w:szCs w:val="22"/>
                <w:lang w:val="en-GB"/>
              </w:rPr>
              <w:t>Homer</w:t>
            </w:r>
          </w:p>
          <w:p w14:paraId="61DCDE2F" w14:textId="77777777" w:rsidR="001C1964" w:rsidRPr="009919FE" w:rsidRDefault="001C1964" w:rsidP="00D433E4">
            <w:pPr>
              <w:spacing w:line="240" w:lineRule="auto"/>
              <w:jc w:val="left"/>
              <w:rPr>
                <w:sz w:val="22"/>
                <w:szCs w:val="22"/>
                <w:lang w:val="en-GB"/>
              </w:rPr>
            </w:pPr>
            <w:r w:rsidRPr="009919FE">
              <w:rPr>
                <w:sz w:val="22"/>
                <w:szCs w:val="22"/>
                <w:lang w:val="en-GB"/>
              </w:rPr>
              <w:t>Ovid</w:t>
            </w:r>
          </w:p>
        </w:tc>
        <w:tc>
          <w:tcPr>
            <w:tcW w:w="2492" w:type="pct"/>
          </w:tcPr>
          <w:p w14:paraId="71448969" w14:textId="77777777" w:rsidR="001C1964" w:rsidRPr="009919FE" w:rsidRDefault="001C1964" w:rsidP="00D433E4">
            <w:pPr>
              <w:spacing w:line="240" w:lineRule="auto"/>
              <w:jc w:val="left"/>
              <w:rPr>
                <w:sz w:val="22"/>
                <w:szCs w:val="22"/>
                <w:lang w:val="en-GB"/>
              </w:rPr>
            </w:pPr>
            <w:r w:rsidRPr="009919FE">
              <w:rPr>
                <w:sz w:val="22"/>
                <w:szCs w:val="22"/>
                <w:lang w:val="en-GB"/>
              </w:rPr>
              <w:t>Homeric Hymns, II.370; II.411-413</w:t>
            </w:r>
          </w:p>
          <w:p w14:paraId="6D588744" w14:textId="77777777" w:rsidR="001C1964" w:rsidRPr="009919FE" w:rsidRDefault="001C1964" w:rsidP="00D433E4">
            <w:pPr>
              <w:spacing w:line="240" w:lineRule="auto"/>
              <w:jc w:val="left"/>
              <w:rPr>
                <w:sz w:val="22"/>
                <w:szCs w:val="22"/>
                <w:lang w:val="en-GB"/>
              </w:rPr>
            </w:pPr>
            <w:r w:rsidRPr="009919FE">
              <w:rPr>
                <w:sz w:val="22"/>
                <w:szCs w:val="22"/>
                <w:lang w:val="en-GB"/>
              </w:rPr>
              <w:t>Metamorphoses, V.533-538</w:t>
            </w:r>
          </w:p>
          <w:p w14:paraId="784A1AEF" w14:textId="77777777" w:rsidR="001C1964" w:rsidRPr="009919FE" w:rsidRDefault="001C1964" w:rsidP="00D433E4">
            <w:pPr>
              <w:spacing w:line="240" w:lineRule="auto"/>
              <w:jc w:val="left"/>
              <w:rPr>
                <w:sz w:val="22"/>
                <w:szCs w:val="22"/>
                <w:lang w:val="en-GB"/>
              </w:rPr>
            </w:pPr>
          </w:p>
        </w:tc>
        <w:tc>
          <w:tcPr>
            <w:tcW w:w="543" w:type="pct"/>
          </w:tcPr>
          <w:p w14:paraId="4DF83DEE" w14:textId="77777777" w:rsidR="001C1964" w:rsidRPr="009919FE" w:rsidRDefault="001C1964" w:rsidP="00D433E4">
            <w:pPr>
              <w:spacing w:line="240" w:lineRule="auto"/>
              <w:jc w:val="left"/>
              <w:rPr>
                <w:sz w:val="22"/>
                <w:szCs w:val="22"/>
                <w:lang w:val="en-GB"/>
              </w:rPr>
            </w:pPr>
            <w:r w:rsidRPr="009919FE">
              <w:rPr>
                <w:sz w:val="22"/>
                <w:szCs w:val="22"/>
                <w:lang w:val="en-GB"/>
              </w:rPr>
              <w:t>8</w:t>
            </w:r>
            <w:r w:rsidRPr="009919FE">
              <w:rPr>
                <w:sz w:val="22"/>
                <w:szCs w:val="22"/>
                <w:vertAlign w:val="superscript"/>
                <w:lang w:val="en-GB"/>
              </w:rPr>
              <w:t>th</w:t>
            </w:r>
            <w:r w:rsidRPr="009919FE">
              <w:rPr>
                <w:sz w:val="22"/>
                <w:szCs w:val="22"/>
                <w:lang w:val="en-GB"/>
              </w:rPr>
              <w:t xml:space="preserve"> BCE</w:t>
            </w:r>
          </w:p>
          <w:p w14:paraId="476CBE15" w14:textId="77777777" w:rsidR="001C1964" w:rsidRPr="009919FE" w:rsidRDefault="001C1964" w:rsidP="00D433E4">
            <w:pPr>
              <w:spacing w:line="240" w:lineRule="auto"/>
              <w:jc w:val="left"/>
              <w:rPr>
                <w:sz w:val="22"/>
                <w:szCs w:val="22"/>
                <w:lang w:val="en-GB"/>
              </w:rPr>
            </w:pPr>
            <w:r w:rsidRPr="009919FE">
              <w:rPr>
                <w:sz w:val="22"/>
                <w:szCs w:val="22"/>
                <w:lang w:val="en-GB"/>
              </w:rPr>
              <w:t>1</w:t>
            </w:r>
            <w:r w:rsidRPr="009919FE">
              <w:rPr>
                <w:sz w:val="22"/>
                <w:szCs w:val="22"/>
                <w:vertAlign w:val="superscript"/>
                <w:lang w:val="en-GB"/>
              </w:rPr>
              <w:t>st</w:t>
            </w:r>
            <w:r w:rsidRPr="009919FE">
              <w:rPr>
                <w:sz w:val="22"/>
                <w:szCs w:val="22"/>
                <w:lang w:val="en-GB"/>
              </w:rPr>
              <w:t xml:space="preserve"> BCE</w:t>
            </w:r>
          </w:p>
        </w:tc>
      </w:tr>
      <w:tr w:rsidR="001C1964" w:rsidRPr="009919FE" w14:paraId="60AFC245" w14:textId="77777777" w:rsidTr="009C4DBF">
        <w:trPr>
          <w:trHeight w:val="261"/>
        </w:trPr>
        <w:tc>
          <w:tcPr>
            <w:tcW w:w="1190" w:type="pct"/>
          </w:tcPr>
          <w:p w14:paraId="712A1ED6" w14:textId="77777777" w:rsidR="001C1964" w:rsidRPr="009919FE" w:rsidRDefault="001C1964" w:rsidP="00D433E4">
            <w:pPr>
              <w:spacing w:line="240" w:lineRule="auto"/>
              <w:jc w:val="left"/>
              <w:rPr>
                <w:sz w:val="22"/>
                <w:szCs w:val="22"/>
                <w:lang w:val="en-GB"/>
              </w:rPr>
            </w:pPr>
            <w:r w:rsidRPr="009919FE">
              <w:rPr>
                <w:sz w:val="22"/>
                <w:szCs w:val="22"/>
                <w:lang w:val="en-GB"/>
              </w:rPr>
              <w:t>Judgement of Paris**</w:t>
            </w:r>
          </w:p>
        </w:tc>
        <w:tc>
          <w:tcPr>
            <w:tcW w:w="775" w:type="pct"/>
          </w:tcPr>
          <w:p w14:paraId="77EDF385" w14:textId="77777777" w:rsidR="001C1964" w:rsidRPr="009919FE" w:rsidRDefault="001C1964" w:rsidP="00D433E4">
            <w:pPr>
              <w:spacing w:line="240" w:lineRule="auto"/>
              <w:jc w:val="left"/>
              <w:rPr>
                <w:sz w:val="22"/>
                <w:szCs w:val="22"/>
                <w:lang w:val="en-GB"/>
              </w:rPr>
            </w:pPr>
            <w:r w:rsidRPr="009919FE">
              <w:rPr>
                <w:sz w:val="22"/>
                <w:szCs w:val="22"/>
                <w:lang w:val="en-GB"/>
              </w:rPr>
              <w:t>Apollodorus</w:t>
            </w:r>
          </w:p>
          <w:p w14:paraId="7EA43836" w14:textId="77777777" w:rsidR="001C1964" w:rsidRPr="009919FE" w:rsidRDefault="001C1964" w:rsidP="00D433E4">
            <w:pPr>
              <w:spacing w:line="240" w:lineRule="auto"/>
              <w:jc w:val="left"/>
              <w:rPr>
                <w:sz w:val="22"/>
                <w:szCs w:val="22"/>
                <w:lang w:val="en-GB"/>
              </w:rPr>
            </w:pPr>
            <w:r w:rsidRPr="009919FE">
              <w:rPr>
                <w:sz w:val="22"/>
                <w:szCs w:val="22"/>
                <w:lang w:val="en-GB"/>
              </w:rPr>
              <w:t>Lucian</w:t>
            </w:r>
          </w:p>
        </w:tc>
        <w:tc>
          <w:tcPr>
            <w:tcW w:w="2492" w:type="pct"/>
          </w:tcPr>
          <w:p w14:paraId="7D0D7C67" w14:textId="77777777" w:rsidR="001C1964" w:rsidRPr="009919FE" w:rsidRDefault="001C1964" w:rsidP="00D433E4">
            <w:pPr>
              <w:spacing w:line="240" w:lineRule="auto"/>
              <w:jc w:val="left"/>
              <w:rPr>
                <w:sz w:val="22"/>
                <w:szCs w:val="22"/>
                <w:lang w:val="en-GB"/>
              </w:rPr>
            </w:pPr>
            <w:r w:rsidRPr="009919FE">
              <w:rPr>
                <w:sz w:val="22"/>
                <w:szCs w:val="22"/>
                <w:lang w:val="en-GB"/>
              </w:rPr>
              <w:t>Epitome, III.1-2</w:t>
            </w:r>
          </w:p>
          <w:p w14:paraId="096A8750" w14:textId="77777777" w:rsidR="001C1964" w:rsidRPr="009919FE" w:rsidRDefault="001C1964" w:rsidP="00D433E4">
            <w:pPr>
              <w:spacing w:line="240" w:lineRule="auto"/>
              <w:jc w:val="left"/>
              <w:rPr>
                <w:sz w:val="22"/>
                <w:szCs w:val="22"/>
                <w:lang w:val="en-GB"/>
              </w:rPr>
            </w:pPr>
            <w:r w:rsidRPr="009919FE">
              <w:rPr>
                <w:sz w:val="22"/>
                <w:szCs w:val="22"/>
                <w:lang w:val="en-GB"/>
              </w:rPr>
              <w:t>The Judgement of the Goddesses, I-II</w:t>
            </w:r>
          </w:p>
          <w:p w14:paraId="56D5C055" w14:textId="77777777" w:rsidR="001C1964" w:rsidRPr="009919FE" w:rsidRDefault="001C1964" w:rsidP="00D433E4">
            <w:pPr>
              <w:spacing w:line="240" w:lineRule="auto"/>
              <w:jc w:val="left"/>
              <w:rPr>
                <w:sz w:val="22"/>
                <w:szCs w:val="22"/>
                <w:lang w:val="en-GB"/>
              </w:rPr>
            </w:pPr>
          </w:p>
        </w:tc>
        <w:tc>
          <w:tcPr>
            <w:tcW w:w="543" w:type="pct"/>
          </w:tcPr>
          <w:p w14:paraId="61406687" w14:textId="77777777" w:rsidR="001C1964" w:rsidRPr="009919FE" w:rsidRDefault="001C1964" w:rsidP="00D433E4">
            <w:pPr>
              <w:spacing w:line="240" w:lineRule="auto"/>
              <w:jc w:val="left"/>
              <w:rPr>
                <w:sz w:val="22"/>
                <w:szCs w:val="22"/>
                <w:lang w:val="en-GB"/>
              </w:rPr>
            </w:pPr>
            <w:r w:rsidRPr="009919FE">
              <w:rPr>
                <w:sz w:val="22"/>
                <w:szCs w:val="22"/>
                <w:lang w:val="en-GB"/>
              </w:rPr>
              <w:t>2</w:t>
            </w:r>
            <w:r w:rsidRPr="009919FE">
              <w:rPr>
                <w:sz w:val="22"/>
                <w:szCs w:val="22"/>
                <w:vertAlign w:val="superscript"/>
                <w:lang w:val="en-GB"/>
              </w:rPr>
              <w:t>nd</w:t>
            </w:r>
            <w:r w:rsidRPr="009919FE">
              <w:rPr>
                <w:sz w:val="22"/>
                <w:szCs w:val="22"/>
                <w:lang w:val="en-GB"/>
              </w:rPr>
              <w:t xml:space="preserve"> BCE</w:t>
            </w:r>
          </w:p>
          <w:p w14:paraId="7EAA2739" w14:textId="77777777" w:rsidR="001C1964" w:rsidRPr="009919FE" w:rsidRDefault="001C1964" w:rsidP="00D433E4">
            <w:pPr>
              <w:spacing w:line="240" w:lineRule="auto"/>
              <w:jc w:val="left"/>
              <w:rPr>
                <w:sz w:val="22"/>
                <w:szCs w:val="22"/>
                <w:lang w:val="en-GB"/>
              </w:rPr>
            </w:pPr>
            <w:r w:rsidRPr="009919FE">
              <w:rPr>
                <w:sz w:val="22"/>
                <w:szCs w:val="22"/>
                <w:lang w:val="en-GB"/>
              </w:rPr>
              <w:t>2</w:t>
            </w:r>
            <w:r w:rsidRPr="009919FE">
              <w:rPr>
                <w:sz w:val="22"/>
                <w:szCs w:val="22"/>
                <w:vertAlign w:val="superscript"/>
                <w:lang w:val="en-GB"/>
              </w:rPr>
              <w:t>nd</w:t>
            </w:r>
            <w:r w:rsidRPr="009919FE">
              <w:rPr>
                <w:sz w:val="22"/>
                <w:szCs w:val="22"/>
                <w:lang w:val="en-GB"/>
              </w:rPr>
              <w:t xml:space="preserve"> CE</w:t>
            </w:r>
          </w:p>
        </w:tc>
      </w:tr>
      <w:tr w:rsidR="001C1964" w:rsidRPr="009919FE" w14:paraId="26E9E09A" w14:textId="77777777" w:rsidTr="009C4DBF">
        <w:trPr>
          <w:trHeight w:val="261"/>
        </w:trPr>
        <w:tc>
          <w:tcPr>
            <w:tcW w:w="1190" w:type="pct"/>
          </w:tcPr>
          <w:p w14:paraId="51BCC7FA" w14:textId="77777777" w:rsidR="001C1964" w:rsidRPr="009919FE" w:rsidRDefault="001C1964" w:rsidP="00D433E4">
            <w:pPr>
              <w:spacing w:line="240" w:lineRule="auto"/>
              <w:jc w:val="left"/>
              <w:rPr>
                <w:sz w:val="22"/>
                <w:szCs w:val="22"/>
                <w:lang w:val="en-GB"/>
              </w:rPr>
            </w:pPr>
            <w:r w:rsidRPr="009919FE">
              <w:rPr>
                <w:sz w:val="22"/>
                <w:szCs w:val="22"/>
                <w:lang w:val="en-GB"/>
              </w:rPr>
              <w:t xml:space="preserve">The Labours of </w:t>
            </w:r>
          </w:p>
          <w:p w14:paraId="5250A5C6" w14:textId="77777777" w:rsidR="001C1964" w:rsidRPr="009919FE" w:rsidRDefault="001C1964" w:rsidP="00D433E4">
            <w:pPr>
              <w:spacing w:line="240" w:lineRule="auto"/>
              <w:jc w:val="left"/>
              <w:rPr>
                <w:sz w:val="22"/>
                <w:szCs w:val="22"/>
                <w:lang w:val="en-GB"/>
              </w:rPr>
            </w:pPr>
            <w:r w:rsidRPr="009919FE">
              <w:rPr>
                <w:sz w:val="22"/>
                <w:szCs w:val="22"/>
                <w:lang w:val="en-GB"/>
              </w:rPr>
              <w:t>Hercules</w:t>
            </w:r>
          </w:p>
        </w:tc>
        <w:tc>
          <w:tcPr>
            <w:tcW w:w="775" w:type="pct"/>
          </w:tcPr>
          <w:p w14:paraId="7AF4829B" w14:textId="77777777" w:rsidR="001C1964" w:rsidRPr="009919FE" w:rsidRDefault="001C1964" w:rsidP="00D433E4">
            <w:pPr>
              <w:spacing w:line="240" w:lineRule="auto"/>
              <w:jc w:val="left"/>
              <w:rPr>
                <w:sz w:val="22"/>
                <w:szCs w:val="22"/>
                <w:lang w:val="en-GB"/>
              </w:rPr>
            </w:pPr>
            <w:r w:rsidRPr="009919FE">
              <w:rPr>
                <w:sz w:val="22"/>
                <w:szCs w:val="22"/>
                <w:lang w:val="en-GB"/>
              </w:rPr>
              <w:t>Apollodorus</w:t>
            </w:r>
          </w:p>
        </w:tc>
        <w:tc>
          <w:tcPr>
            <w:tcW w:w="2492" w:type="pct"/>
          </w:tcPr>
          <w:p w14:paraId="114360CF" w14:textId="77777777" w:rsidR="001C1964" w:rsidRPr="009919FE" w:rsidRDefault="001C1964" w:rsidP="00D433E4">
            <w:pPr>
              <w:spacing w:line="240" w:lineRule="auto"/>
              <w:jc w:val="left"/>
              <w:rPr>
                <w:sz w:val="22"/>
                <w:szCs w:val="22"/>
                <w:lang w:val="en-GB"/>
              </w:rPr>
            </w:pPr>
            <w:r w:rsidRPr="009919FE">
              <w:rPr>
                <w:sz w:val="22"/>
                <w:szCs w:val="22"/>
                <w:lang w:val="en-GB"/>
              </w:rPr>
              <w:t>The Library, II.V.11</w:t>
            </w:r>
          </w:p>
          <w:p w14:paraId="60E59946" w14:textId="77777777" w:rsidR="001C1964" w:rsidRPr="009919FE" w:rsidRDefault="001C1964" w:rsidP="00D433E4">
            <w:pPr>
              <w:spacing w:line="240" w:lineRule="auto"/>
              <w:jc w:val="left"/>
              <w:rPr>
                <w:sz w:val="22"/>
                <w:szCs w:val="22"/>
                <w:lang w:val="en-GB"/>
              </w:rPr>
            </w:pPr>
          </w:p>
          <w:p w14:paraId="6335F57C" w14:textId="77777777" w:rsidR="001C1964" w:rsidRPr="009919FE" w:rsidRDefault="001C1964" w:rsidP="00D433E4">
            <w:pPr>
              <w:spacing w:line="240" w:lineRule="auto"/>
              <w:jc w:val="left"/>
              <w:rPr>
                <w:sz w:val="22"/>
                <w:szCs w:val="22"/>
                <w:lang w:val="en-GB"/>
              </w:rPr>
            </w:pPr>
          </w:p>
        </w:tc>
        <w:tc>
          <w:tcPr>
            <w:tcW w:w="543" w:type="pct"/>
          </w:tcPr>
          <w:p w14:paraId="281774D5" w14:textId="77777777" w:rsidR="001C1964" w:rsidRPr="009919FE" w:rsidRDefault="001C1964" w:rsidP="00D433E4">
            <w:pPr>
              <w:spacing w:line="240" w:lineRule="auto"/>
              <w:jc w:val="left"/>
              <w:rPr>
                <w:sz w:val="22"/>
                <w:szCs w:val="22"/>
                <w:lang w:val="en-GB"/>
              </w:rPr>
            </w:pPr>
            <w:r w:rsidRPr="009919FE">
              <w:rPr>
                <w:sz w:val="22"/>
                <w:szCs w:val="22"/>
                <w:lang w:val="en-GB"/>
              </w:rPr>
              <w:t>2</w:t>
            </w:r>
            <w:r w:rsidRPr="009919FE">
              <w:rPr>
                <w:sz w:val="22"/>
                <w:szCs w:val="22"/>
                <w:vertAlign w:val="superscript"/>
                <w:lang w:val="en-GB"/>
              </w:rPr>
              <w:t>nd</w:t>
            </w:r>
            <w:r w:rsidRPr="009919FE">
              <w:rPr>
                <w:sz w:val="22"/>
                <w:szCs w:val="22"/>
                <w:lang w:val="en-GB"/>
              </w:rPr>
              <w:t xml:space="preserve"> BCE</w:t>
            </w:r>
          </w:p>
        </w:tc>
      </w:tr>
      <w:tr w:rsidR="001C1964" w:rsidRPr="009919FE" w14:paraId="0C869D5C" w14:textId="77777777" w:rsidTr="009C4DBF">
        <w:trPr>
          <w:trHeight w:val="261"/>
        </w:trPr>
        <w:tc>
          <w:tcPr>
            <w:tcW w:w="1190" w:type="pct"/>
          </w:tcPr>
          <w:p w14:paraId="755A49E3" w14:textId="77777777" w:rsidR="001C1964" w:rsidRPr="009919FE" w:rsidRDefault="001C1964" w:rsidP="00D433E4">
            <w:pPr>
              <w:spacing w:line="240" w:lineRule="auto"/>
              <w:jc w:val="left"/>
              <w:rPr>
                <w:sz w:val="22"/>
                <w:szCs w:val="22"/>
                <w:lang w:val="en-GB"/>
              </w:rPr>
            </w:pPr>
            <w:r w:rsidRPr="009919FE">
              <w:rPr>
                <w:sz w:val="22"/>
                <w:szCs w:val="22"/>
                <w:lang w:val="en-GB"/>
              </w:rPr>
              <w:t>Atalanta</w:t>
            </w:r>
          </w:p>
        </w:tc>
        <w:tc>
          <w:tcPr>
            <w:tcW w:w="775" w:type="pct"/>
          </w:tcPr>
          <w:p w14:paraId="23D1706B" w14:textId="77777777" w:rsidR="001C1964" w:rsidRPr="009919FE" w:rsidRDefault="001C1964" w:rsidP="00D433E4">
            <w:pPr>
              <w:spacing w:line="240" w:lineRule="auto"/>
              <w:jc w:val="left"/>
              <w:rPr>
                <w:sz w:val="22"/>
                <w:szCs w:val="22"/>
                <w:lang w:val="en-GB"/>
              </w:rPr>
            </w:pPr>
            <w:r w:rsidRPr="009919FE">
              <w:rPr>
                <w:sz w:val="22"/>
                <w:szCs w:val="22"/>
                <w:lang w:val="en-GB"/>
              </w:rPr>
              <w:t>Apollodorus</w:t>
            </w:r>
          </w:p>
        </w:tc>
        <w:tc>
          <w:tcPr>
            <w:tcW w:w="2492" w:type="pct"/>
          </w:tcPr>
          <w:p w14:paraId="34D28287" w14:textId="77777777" w:rsidR="001C1964" w:rsidRPr="009919FE" w:rsidRDefault="001C1964" w:rsidP="00D433E4">
            <w:pPr>
              <w:spacing w:line="240" w:lineRule="auto"/>
              <w:jc w:val="left"/>
              <w:rPr>
                <w:sz w:val="22"/>
                <w:szCs w:val="22"/>
                <w:lang w:val="en-GB"/>
              </w:rPr>
            </w:pPr>
            <w:r w:rsidRPr="009919FE">
              <w:rPr>
                <w:sz w:val="22"/>
                <w:szCs w:val="22"/>
                <w:lang w:val="en-GB"/>
              </w:rPr>
              <w:t>The Library, III.IX.2</w:t>
            </w:r>
          </w:p>
          <w:p w14:paraId="0AE63DBA" w14:textId="77777777" w:rsidR="001C1964" w:rsidRPr="009919FE" w:rsidRDefault="001C1964" w:rsidP="00D433E4">
            <w:pPr>
              <w:spacing w:line="240" w:lineRule="auto"/>
              <w:jc w:val="left"/>
              <w:rPr>
                <w:sz w:val="22"/>
                <w:szCs w:val="22"/>
                <w:lang w:val="en-GB"/>
              </w:rPr>
            </w:pPr>
          </w:p>
        </w:tc>
        <w:tc>
          <w:tcPr>
            <w:tcW w:w="543" w:type="pct"/>
          </w:tcPr>
          <w:p w14:paraId="3DDAC364" w14:textId="77777777" w:rsidR="001C1964" w:rsidRPr="009919FE" w:rsidRDefault="001C1964" w:rsidP="00D433E4">
            <w:pPr>
              <w:spacing w:line="240" w:lineRule="auto"/>
              <w:jc w:val="left"/>
              <w:rPr>
                <w:sz w:val="22"/>
                <w:szCs w:val="22"/>
                <w:lang w:val="en-GB"/>
              </w:rPr>
            </w:pPr>
            <w:r w:rsidRPr="009919FE">
              <w:rPr>
                <w:sz w:val="22"/>
                <w:szCs w:val="22"/>
                <w:lang w:val="en-GB"/>
              </w:rPr>
              <w:t>2</w:t>
            </w:r>
            <w:r w:rsidRPr="009919FE">
              <w:rPr>
                <w:sz w:val="22"/>
                <w:szCs w:val="22"/>
                <w:vertAlign w:val="superscript"/>
                <w:lang w:val="en-GB"/>
              </w:rPr>
              <w:t>nd</w:t>
            </w:r>
            <w:r w:rsidRPr="009919FE">
              <w:rPr>
                <w:sz w:val="22"/>
                <w:szCs w:val="22"/>
                <w:lang w:val="en-GB"/>
              </w:rPr>
              <w:t xml:space="preserve"> BCE</w:t>
            </w:r>
          </w:p>
        </w:tc>
      </w:tr>
      <w:tr w:rsidR="001C1964" w:rsidRPr="009919FE" w14:paraId="1AE980DB" w14:textId="77777777" w:rsidTr="009C4DBF">
        <w:trPr>
          <w:trHeight w:val="261"/>
        </w:trPr>
        <w:tc>
          <w:tcPr>
            <w:tcW w:w="1190" w:type="pct"/>
            <w:tcBorders>
              <w:bottom w:val="single" w:sz="4" w:space="0" w:color="auto"/>
            </w:tcBorders>
          </w:tcPr>
          <w:p w14:paraId="234F9795" w14:textId="77777777" w:rsidR="001C1964" w:rsidRPr="009919FE" w:rsidRDefault="001C1964" w:rsidP="00D433E4">
            <w:pPr>
              <w:spacing w:line="240" w:lineRule="auto"/>
              <w:jc w:val="left"/>
              <w:rPr>
                <w:sz w:val="22"/>
                <w:szCs w:val="22"/>
                <w:lang w:val="en-GB"/>
              </w:rPr>
            </w:pPr>
            <w:r w:rsidRPr="009919FE">
              <w:rPr>
                <w:sz w:val="22"/>
                <w:szCs w:val="22"/>
                <w:lang w:val="en-GB"/>
              </w:rPr>
              <w:t>Cydippe</w:t>
            </w:r>
          </w:p>
        </w:tc>
        <w:tc>
          <w:tcPr>
            <w:tcW w:w="775" w:type="pct"/>
            <w:tcBorders>
              <w:bottom w:val="single" w:sz="4" w:space="0" w:color="auto"/>
            </w:tcBorders>
          </w:tcPr>
          <w:p w14:paraId="3F76FBB5" w14:textId="77777777" w:rsidR="001C1964" w:rsidRPr="009919FE" w:rsidRDefault="001C1964" w:rsidP="00D433E4">
            <w:pPr>
              <w:spacing w:line="240" w:lineRule="auto"/>
              <w:jc w:val="left"/>
              <w:rPr>
                <w:sz w:val="22"/>
                <w:szCs w:val="22"/>
                <w:lang w:val="en-GB"/>
              </w:rPr>
            </w:pPr>
            <w:r w:rsidRPr="009919FE">
              <w:rPr>
                <w:sz w:val="22"/>
                <w:szCs w:val="22"/>
                <w:lang w:val="en-GB"/>
              </w:rPr>
              <w:t>Ovid</w:t>
            </w:r>
          </w:p>
        </w:tc>
        <w:tc>
          <w:tcPr>
            <w:tcW w:w="2492" w:type="pct"/>
            <w:tcBorders>
              <w:bottom w:val="single" w:sz="4" w:space="0" w:color="auto"/>
            </w:tcBorders>
          </w:tcPr>
          <w:p w14:paraId="52A31AA8" w14:textId="77777777" w:rsidR="001C1964" w:rsidRPr="009919FE" w:rsidRDefault="001C1964" w:rsidP="00D433E4">
            <w:pPr>
              <w:spacing w:line="240" w:lineRule="auto"/>
              <w:jc w:val="left"/>
              <w:rPr>
                <w:sz w:val="22"/>
                <w:szCs w:val="22"/>
                <w:lang w:val="en-GB"/>
              </w:rPr>
            </w:pPr>
            <w:r w:rsidRPr="009919FE">
              <w:rPr>
                <w:sz w:val="22"/>
                <w:szCs w:val="22"/>
                <w:lang w:val="en-GB"/>
              </w:rPr>
              <w:t>The Heroides, XX.209-218; XX.229-243</w:t>
            </w:r>
          </w:p>
          <w:p w14:paraId="564278F2" w14:textId="77777777" w:rsidR="001C1964" w:rsidRPr="009919FE" w:rsidRDefault="001C1964" w:rsidP="00D433E4">
            <w:pPr>
              <w:spacing w:line="240" w:lineRule="auto"/>
              <w:jc w:val="left"/>
              <w:rPr>
                <w:sz w:val="22"/>
                <w:szCs w:val="22"/>
                <w:lang w:val="en-GB"/>
              </w:rPr>
            </w:pPr>
            <w:r w:rsidRPr="009919FE">
              <w:rPr>
                <w:sz w:val="22"/>
                <w:szCs w:val="22"/>
                <w:lang w:val="en-GB"/>
              </w:rPr>
              <w:t>The Heroides, XXI.103-124</w:t>
            </w:r>
          </w:p>
        </w:tc>
        <w:tc>
          <w:tcPr>
            <w:tcW w:w="543" w:type="pct"/>
            <w:tcBorders>
              <w:bottom w:val="single" w:sz="4" w:space="0" w:color="auto"/>
            </w:tcBorders>
          </w:tcPr>
          <w:p w14:paraId="4F26B48E" w14:textId="77777777" w:rsidR="001C1964" w:rsidRPr="009919FE" w:rsidRDefault="001C1964" w:rsidP="00D433E4">
            <w:pPr>
              <w:spacing w:line="240" w:lineRule="auto"/>
              <w:jc w:val="left"/>
              <w:rPr>
                <w:sz w:val="22"/>
                <w:szCs w:val="22"/>
                <w:lang w:val="en-GB"/>
              </w:rPr>
            </w:pPr>
            <w:r w:rsidRPr="009919FE">
              <w:rPr>
                <w:sz w:val="22"/>
                <w:szCs w:val="22"/>
                <w:lang w:val="en-GB"/>
              </w:rPr>
              <w:t>1</w:t>
            </w:r>
            <w:r w:rsidRPr="009919FE">
              <w:rPr>
                <w:sz w:val="22"/>
                <w:szCs w:val="22"/>
                <w:vertAlign w:val="superscript"/>
                <w:lang w:val="en-GB"/>
              </w:rPr>
              <w:t>st</w:t>
            </w:r>
            <w:r w:rsidRPr="009919FE">
              <w:rPr>
                <w:sz w:val="22"/>
                <w:szCs w:val="22"/>
                <w:lang w:val="en-GB"/>
              </w:rPr>
              <w:t xml:space="preserve"> BCE</w:t>
            </w:r>
          </w:p>
        </w:tc>
      </w:tr>
    </w:tbl>
    <w:p w14:paraId="0B012029" w14:textId="77777777" w:rsidR="001C1964" w:rsidRPr="009919FE" w:rsidRDefault="001C1964" w:rsidP="001C1964">
      <w:pPr>
        <w:spacing w:line="240" w:lineRule="auto"/>
        <w:contextualSpacing w:val="0"/>
        <w:rPr>
          <w:i/>
          <w:sz w:val="20"/>
          <w:lang w:val="en-GB"/>
        </w:rPr>
      </w:pPr>
      <w:r w:rsidRPr="009919FE">
        <w:rPr>
          <w:i/>
          <w:sz w:val="20"/>
          <w:lang w:val="en-GB"/>
        </w:rPr>
        <w:t xml:space="preserve">* Hesiod’s </w:t>
      </w:r>
      <w:r w:rsidRPr="009919FE">
        <w:rPr>
          <w:sz w:val="20"/>
          <w:lang w:val="en-GB"/>
        </w:rPr>
        <w:t>Theogony, 767-774,</w:t>
      </w:r>
      <w:r w:rsidRPr="009919FE">
        <w:rPr>
          <w:i/>
          <w:sz w:val="20"/>
          <w:lang w:val="en-GB"/>
        </w:rPr>
        <w:t xml:space="preserve"> also includes the story of Persephone, but without mentioning pomegranate seeds.</w:t>
      </w:r>
    </w:p>
    <w:p w14:paraId="453B8D20" w14:textId="77777777" w:rsidR="001C1964" w:rsidRPr="009919FE" w:rsidRDefault="001C1964" w:rsidP="001C1964">
      <w:pPr>
        <w:spacing w:line="240" w:lineRule="auto"/>
        <w:contextualSpacing w:val="0"/>
        <w:rPr>
          <w:i/>
          <w:sz w:val="20"/>
          <w:lang w:val="en-GB"/>
        </w:rPr>
      </w:pPr>
      <w:r w:rsidRPr="009919FE">
        <w:rPr>
          <w:color w:val="000000" w:themeColor="text1"/>
          <w:sz w:val="20"/>
          <w:lang w:val="en-GB"/>
        </w:rPr>
        <w:t xml:space="preserve">** </w:t>
      </w:r>
      <w:r w:rsidRPr="009919FE">
        <w:rPr>
          <w:i/>
          <w:color w:val="000000" w:themeColor="text1"/>
          <w:sz w:val="20"/>
          <w:lang w:val="en-GB"/>
        </w:rPr>
        <w:t xml:space="preserve">The ‘Judgement of Paris’ is only mentioned indirectly in Homer’s </w:t>
      </w:r>
      <w:r w:rsidRPr="009919FE">
        <w:rPr>
          <w:color w:val="000000" w:themeColor="text1"/>
          <w:sz w:val="20"/>
          <w:lang w:val="en-GB"/>
        </w:rPr>
        <w:t>Iliad</w:t>
      </w:r>
      <w:r w:rsidRPr="009919FE">
        <w:rPr>
          <w:i/>
          <w:color w:val="000000" w:themeColor="text1"/>
          <w:sz w:val="20"/>
          <w:lang w:val="en-GB"/>
        </w:rPr>
        <w:t xml:space="preserve">; the ‘apple of discord’ is treated in </w:t>
      </w:r>
      <w:r w:rsidRPr="009919FE">
        <w:rPr>
          <w:i/>
          <w:sz w:val="20"/>
          <w:lang w:val="en-GB"/>
        </w:rPr>
        <w:t xml:space="preserve">more detail by the listed subsequent writers. </w:t>
      </w:r>
    </w:p>
    <w:p w14:paraId="18A1E25D" w14:textId="2E3852E0" w:rsidR="001C1964" w:rsidRPr="009919FE" w:rsidRDefault="00C05ABB" w:rsidP="001C1964">
      <w:pPr>
        <w:rPr>
          <w:lang w:val="en-GB"/>
        </w:rPr>
      </w:pPr>
      <w:r w:rsidRPr="009919FE">
        <w:rPr>
          <w:color w:val="000000" w:themeColor="text1"/>
          <w:lang w:val="en-GB"/>
        </w:rPr>
        <w:lastRenderedPageBreak/>
        <w:t xml:space="preserve">Although the myth of Paris is one of the oldest to use the symbol of the apple, Littlewood points </w:t>
      </w:r>
      <w:r w:rsidRPr="009919FE">
        <w:rPr>
          <w:lang w:val="en-GB"/>
        </w:rPr>
        <w:t>out that early literary evidence in this regard is lacking.</w:t>
      </w:r>
      <w:r w:rsidRPr="009919FE">
        <w:rPr>
          <w:rStyle w:val="Funotenzeichen"/>
          <w:lang w:val="en-GB"/>
        </w:rPr>
        <w:footnoteReference w:id="10"/>
      </w:r>
      <w:r w:rsidRPr="009919FE">
        <w:rPr>
          <w:lang w:val="en-GB"/>
        </w:rPr>
        <w:t xml:space="preserve"> In connection to Littlewood’s notion </w:t>
      </w:r>
      <w:r w:rsidRPr="009919FE">
        <w:rPr>
          <w:color w:val="000000" w:themeColor="text1"/>
          <w:lang w:val="en-GB"/>
        </w:rPr>
        <w:t xml:space="preserve">of rare literary evidence for an early account of the apple in the myth of Paris, Table 1 provides </w:t>
      </w:r>
      <w:r w:rsidR="001C1964" w:rsidRPr="009919FE">
        <w:rPr>
          <w:lang w:val="en-GB"/>
        </w:rPr>
        <w:t>a more general overview of ancient Greek and Roman works on Greek mythology</w:t>
      </w:r>
      <w:r w:rsidR="001C1964">
        <w:rPr>
          <w:lang w:val="en-GB"/>
        </w:rPr>
        <w:t xml:space="preserve"> that mentions the apple.</w:t>
      </w:r>
    </w:p>
    <w:p w14:paraId="1575C62E" w14:textId="77777777" w:rsidR="001C1964" w:rsidRPr="009919FE" w:rsidRDefault="001C1964" w:rsidP="001C1964">
      <w:pPr>
        <w:ind w:firstLine="284"/>
        <w:rPr>
          <w:lang w:val="en-GB"/>
        </w:rPr>
      </w:pPr>
      <w:r w:rsidRPr="009919FE">
        <w:rPr>
          <w:color w:val="000000" w:themeColor="text1"/>
          <w:lang w:val="en-GB"/>
        </w:rPr>
        <w:t>Concerning the Judgement of Paris, Apollodorus provides one of the earliest literary records for an apple thrown by Eris as a prize for the most beautiful goddess, respectively Hera, Athena, and Aphrodite.</w:t>
      </w:r>
      <w:r w:rsidRPr="009919FE">
        <w:rPr>
          <w:rStyle w:val="Funotenzeichen"/>
          <w:color w:val="000000" w:themeColor="text1"/>
          <w:lang w:val="en-GB"/>
        </w:rPr>
        <w:footnoteReference w:id="11"/>
      </w:r>
      <w:r w:rsidRPr="009919FE">
        <w:rPr>
          <w:color w:val="000000" w:themeColor="text1"/>
          <w:lang w:val="en-GB"/>
        </w:rPr>
        <w:t xml:space="preserve"> About four hundred years later</w:t>
      </w:r>
      <w:r>
        <w:rPr>
          <w:color w:val="000000" w:themeColor="text1"/>
          <w:lang w:val="en-GB"/>
        </w:rPr>
        <w:t>,</w:t>
      </w:r>
      <w:r w:rsidRPr="009919FE">
        <w:rPr>
          <w:color w:val="000000" w:themeColor="text1"/>
          <w:lang w:val="en-GB"/>
        </w:rPr>
        <w:t xml:space="preserve"> Lucian also refers to this myth, telling the story of Zeus sending Hermes with the apple to Paris, who must judge to which goddess the apple </w:t>
      </w:r>
      <w:r w:rsidRPr="009919FE">
        <w:rPr>
          <w:lang w:val="en-GB"/>
        </w:rPr>
        <w:t>should belong.</w:t>
      </w:r>
      <w:r w:rsidRPr="009919FE">
        <w:rPr>
          <w:rStyle w:val="Funotenzeichen"/>
          <w:lang w:val="en-GB"/>
        </w:rPr>
        <w:footnoteReference w:id="12"/>
      </w:r>
    </w:p>
    <w:p w14:paraId="6240959F" w14:textId="77777777" w:rsidR="001C1964" w:rsidRPr="009919FE" w:rsidRDefault="001C1964" w:rsidP="001C1964">
      <w:pPr>
        <w:ind w:firstLine="284"/>
        <w:rPr>
          <w:lang w:val="en-GB"/>
        </w:rPr>
      </w:pPr>
      <w:r w:rsidRPr="009919FE">
        <w:rPr>
          <w:color w:val="000000" w:themeColor="text1"/>
          <w:lang w:val="en-GB"/>
        </w:rPr>
        <w:t>One of the earliest accounts of the golden apple</w:t>
      </w:r>
      <w:r>
        <w:rPr>
          <w:color w:val="000000" w:themeColor="text1"/>
          <w:lang w:val="en-GB"/>
        </w:rPr>
        <w:t xml:space="preserve"> </w:t>
      </w:r>
      <w:r w:rsidRPr="009919FE">
        <w:rPr>
          <w:color w:val="000000" w:themeColor="text1"/>
          <w:lang w:val="en-GB"/>
        </w:rPr>
        <w:t xml:space="preserve">can be found in Hesiod’s </w:t>
      </w:r>
      <w:r w:rsidRPr="009919FE">
        <w:rPr>
          <w:i/>
          <w:color w:val="000000" w:themeColor="text1"/>
          <w:lang w:val="en-GB"/>
        </w:rPr>
        <w:t>Theogony</w:t>
      </w:r>
      <w:r w:rsidRPr="009919FE">
        <w:rPr>
          <w:color w:val="000000" w:themeColor="text1"/>
          <w:lang w:val="en-GB"/>
        </w:rPr>
        <w:t>, where it says that the ‘gloomy Night bore […] the Hesperides, who care for the golden, beautiful apples’.</w:t>
      </w:r>
      <w:r w:rsidRPr="009919FE">
        <w:rPr>
          <w:rStyle w:val="Funotenzeichen"/>
          <w:color w:val="000000" w:themeColor="text1"/>
          <w:lang w:val="en-GB"/>
        </w:rPr>
        <w:footnoteReference w:id="13"/>
      </w:r>
      <w:r w:rsidRPr="009919FE">
        <w:rPr>
          <w:color w:val="000000" w:themeColor="text1"/>
          <w:lang w:val="en-GB"/>
        </w:rPr>
        <w:t xml:space="preserve"> To fetch golden apples from the garden of the Hesperides be</w:t>
      </w:r>
      <w:r w:rsidRPr="009919FE">
        <w:rPr>
          <w:lang w:val="en-GB"/>
        </w:rPr>
        <w:t xml:space="preserve">came the eleventh labour of Heracles, outwitting Atlas who originally fetched the apples </w:t>
      </w:r>
      <w:r>
        <w:rPr>
          <w:lang w:val="en-GB"/>
        </w:rPr>
        <w:t xml:space="preserve">before </w:t>
      </w:r>
      <w:r w:rsidRPr="009919FE">
        <w:rPr>
          <w:lang w:val="en-GB"/>
        </w:rPr>
        <w:t>Heracles.</w:t>
      </w:r>
      <w:r w:rsidRPr="009919FE">
        <w:rPr>
          <w:rStyle w:val="Funotenzeichen"/>
          <w:lang w:val="en-GB"/>
        </w:rPr>
        <w:footnoteReference w:id="14"/>
      </w:r>
      <w:r w:rsidRPr="009919FE">
        <w:rPr>
          <w:lang w:val="en-GB"/>
        </w:rPr>
        <w:t xml:space="preserve"> Also in Pausanias’ work both characters, Atlas and Heracles, are mentioned along with a snake coiled </w:t>
      </w:r>
      <w:r>
        <w:rPr>
          <w:lang w:val="en-GB"/>
        </w:rPr>
        <w:t>a</w:t>
      </w:r>
      <w:r w:rsidRPr="009919FE">
        <w:rPr>
          <w:lang w:val="en-GB"/>
        </w:rPr>
        <w:t>round the Hesperides’ apple tree.</w:t>
      </w:r>
      <w:r w:rsidRPr="009919FE">
        <w:rPr>
          <w:rStyle w:val="Funotenzeichen"/>
          <w:lang w:val="en-GB"/>
        </w:rPr>
        <w:footnoteReference w:id="15"/>
      </w:r>
      <w:r w:rsidRPr="009919FE">
        <w:rPr>
          <w:lang w:val="en-GB"/>
        </w:rPr>
        <w:t xml:space="preserve"> In Greek and Roman star-myths, the Garden of</w:t>
      </w:r>
      <w:r>
        <w:rPr>
          <w:lang w:val="en-GB"/>
        </w:rPr>
        <w:t xml:space="preserve"> the</w:t>
      </w:r>
      <w:r w:rsidRPr="009919FE">
        <w:rPr>
          <w:lang w:val="en-GB"/>
        </w:rPr>
        <w:t xml:space="preserve"> Hesperides w</w:t>
      </w:r>
      <w:r>
        <w:rPr>
          <w:lang w:val="en-GB"/>
        </w:rPr>
        <w:t>as</w:t>
      </w:r>
      <w:r w:rsidRPr="009919FE">
        <w:rPr>
          <w:lang w:val="en-GB"/>
        </w:rPr>
        <w:t xml:space="preserve"> said to be a wedding gift for Hera and the snake was sent by her to guard the golden apples.</w:t>
      </w:r>
      <w:r w:rsidRPr="009919FE">
        <w:rPr>
          <w:rStyle w:val="Funotenzeichen"/>
          <w:lang w:val="en-GB"/>
        </w:rPr>
        <w:footnoteReference w:id="16"/>
      </w:r>
      <w:r w:rsidRPr="009919FE">
        <w:rPr>
          <w:lang w:val="en-GB"/>
        </w:rPr>
        <w:t xml:space="preserve"> </w:t>
      </w:r>
      <w:r w:rsidRPr="009919FE">
        <w:rPr>
          <w:color w:val="000000" w:themeColor="text1"/>
          <w:lang w:val="en-GB"/>
        </w:rPr>
        <w:t>Similarly, Pausanias describes the temple of Hera in Olympia, saying that her statue holds a pomegranate in one hand.</w:t>
      </w:r>
      <w:r w:rsidRPr="009919FE">
        <w:rPr>
          <w:rStyle w:val="Funotenzeichen"/>
          <w:color w:val="000000" w:themeColor="text1"/>
          <w:lang w:val="en-GB"/>
        </w:rPr>
        <w:footnoteReference w:id="17"/>
      </w:r>
      <w:r w:rsidRPr="009919FE">
        <w:rPr>
          <w:color w:val="000000" w:themeColor="text1"/>
          <w:lang w:val="en-GB"/>
        </w:rPr>
        <w:t xml:space="preserve"> </w:t>
      </w:r>
      <w:r w:rsidRPr="009919FE">
        <w:rPr>
          <w:lang w:val="en-GB"/>
        </w:rPr>
        <w:t>However, in Apollodorus’ work</w:t>
      </w:r>
      <w:r>
        <w:rPr>
          <w:lang w:val="en-GB"/>
        </w:rPr>
        <w:t>,</w:t>
      </w:r>
      <w:r w:rsidRPr="009919FE">
        <w:rPr>
          <w:lang w:val="en-GB"/>
        </w:rPr>
        <w:t xml:space="preserve"> the golden apple(s) also became a feature </w:t>
      </w:r>
      <w:r w:rsidRPr="009919FE">
        <w:rPr>
          <w:color w:val="000000" w:themeColor="text1"/>
          <w:lang w:val="en-GB"/>
        </w:rPr>
        <w:t xml:space="preserve">of Aphrodite: Melanion, who was running for the love of Atalanta, threw the golden apples of </w:t>
      </w:r>
      <w:r w:rsidRPr="009919FE">
        <w:rPr>
          <w:lang w:val="en-GB"/>
        </w:rPr>
        <w:t>Aphrodite at her during their contest.</w:t>
      </w:r>
      <w:r w:rsidRPr="009919FE">
        <w:rPr>
          <w:rStyle w:val="Funotenzeichen"/>
          <w:lang w:val="en-GB"/>
        </w:rPr>
        <w:footnoteReference w:id="18"/>
      </w:r>
      <w:r w:rsidRPr="009919FE">
        <w:rPr>
          <w:lang w:val="en-GB"/>
        </w:rPr>
        <w:t xml:space="preserve">As she picked up the fruits she lost the </w:t>
      </w:r>
      <w:r w:rsidRPr="009919FE">
        <w:rPr>
          <w:lang w:val="en-GB"/>
        </w:rPr>
        <w:lastRenderedPageBreak/>
        <w:t>race and finally had to marry Melanion.</w:t>
      </w:r>
      <w:r w:rsidRPr="009919FE">
        <w:rPr>
          <w:rStyle w:val="Funotenzeichen"/>
          <w:lang w:val="en-GB"/>
        </w:rPr>
        <w:footnoteReference w:id="19"/>
      </w:r>
      <w:r w:rsidRPr="009919FE">
        <w:rPr>
          <w:lang w:val="en-GB"/>
        </w:rPr>
        <w:t xml:space="preserve"> In a similar way, told by Homer, Hades seized Persephone from her mother Demeter by making her eat</w:t>
      </w:r>
      <w:r>
        <w:rPr>
          <w:lang w:val="en-GB"/>
        </w:rPr>
        <w:t xml:space="preserve"> the</w:t>
      </w:r>
      <w:r w:rsidRPr="009919FE">
        <w:rPr>
          <w:lang w:val="en-GB"/>
        </w:rPr>
        <w:t xml:space="preserve"> ‘honeysweet pomegranate seed’.</w:t>
      </w:r>
      <w:r w:rsidRPr="009919FE">
        <w:rPr>
          <w:rStyle w:val="Funotenzeichen"/>
          <w:lang w:val="en-GB"/>
        </w:rPr>
        <w:footnoteReference w:id="20"/>
      </w:r>
      <w:r w:rsidRPr="009919FE">
        <w:rPr>
          <w:lang w:val="en-GB"/>
        </w:rPr>
        <w:t xml:space="preserve"> Seven hundred years later</w:t>
      </w:r>
      <w:r>
        <w:rPr>
          <w:lang w:val="en-GB"/>
        </w:rPr>
        <w:t>,</w:t>
      </w:r>
      <w:r w:rsidRPr="009919FE">
        <w:rPr>
          <w:lang w:val="en-GB"/>
        </w:rPr>
        <w:t xml:space="preserve"> Ovid recites this myth as Proserpina (daughter of Ceres) eating seven pomegranate seeds.</w:t>
      </w:r>
      <w:r w:rsidRPr="009919FE">
        <w:rPr>
          <w:rStyle w:val="Funotenzeichen"/>
          <w:lang w:val="en-GB"/>
        </w:rPr>
        <w:footnoteReference w:id="21"/>
      </w:r>
      <w:r w:rsidRPr="009919FE">
        <w:rPr>
          <w:lang w:val="en-GB"/>
        </w:rPr>
        <w:t xml:space="preserve"> Also</w:t>
      </w:r>
      <w:r>
        <w:rPr>
          <w:lang w:val="en-GB"/>
        </w:rPr>
        <w:t>,</w:t>
      </w:r>
      <w:r w:rsidRPr="009919FE">
        <w:rPr>
          <w:lang w:val="en-GB"/>
        </w:rPr>
        <w:t xml:space="preserve"> Ovid’s story about Cydippe, who was bound to Acontius by reading aloud an oath that was written on an apple, provides literary evidence for its association with love and marriage.</w:t>
      </w:r>
      <w:r w:rsidRPr="009919FE">
        <w:rPr>
          <w:rStyle w:val="Funotenzeichen"/>
          <w:lang w:val="en-GB"/>
        </w:rPr>
        <w:footnoteReference w:id="22"/>
      </w:r>
    </w:p>
    <w:p w14:paraId="62B8D677" w14:textId="77777777" w:rsidR="001C1964" w:rsidRPr="009919FE" w:rsidRDefault="001C1964" w:rsidP="001C1964">
      <w:pPr>
        <w:ind w:firstLine="284"/>
        <w:rPr>
          <w:lang w:val="en-GB"/>
        </w:rPr>
      </w:pPr>
      <w:r w:rsidRPr="009919FE">
        <w:rPr>
          <w:lang w:val="en-GB"/>
        </w:rPr>
        <w:t xml:space="preserve">To conclude, various references to the (golden) apple or the pomegranate can be found in Greek mythology from the eighth century BCE onwards, linking this kind of fruit to themes such as love, desire, marriage, success, and decision making. Furthermore, evidence for these fruits’ link to Aphrodite or female figures in general (e.g. Persephone or Atalanta) can be outlined. In the next section, evidence for this association in other literary genres will be discussed. </w:t>
      </w:r>
    </w:p>
    <w:p w14:paraId="68088E09" w14:textId="77777777" w:rsidR="001C1964" w:rsidRPr="009919FE" w:rsidRDefault="001C1964" w:rsidP="001C1964">
      <w:pPr>
        <w:rPr>
          <w:lang w:val="en-GB"/>
        </w:rPr>
      </w:pPr>
    </w:p>
    <w:p w14:paraId="2B3DE44F" w14:textId="77777777" w:rsidR="001C1964" w:rsidRPr="009919FE" w:rsidRDefault="001C1964" w:rsidP="001C1964">
      <w:pPr>
        <w:pStyle w:val="Ebene2Uni0"/>
        <w:rPr>
          <w:lang w:val="en-GB"/>
        </w:rPr>
      </w:pPr>
      <w:bookmarkStart w:id="8" w:name="_Toc85959475"/>
      <w:r w:rsidRPr="009919FE">
        <w:rPr>
          <w:lang w:val="en-GB"/>
        </w:rPr>
        <w:t>Greco-Roman Literature</w:t>
      </w:r>
      <w:bookmarkEnd w:id="8"/>
    </w:p>
    <w:p w14:paraId="006C79E7" w14:textId="77777777" w:rsidR="001C1964" w:rsidRPr="009919FE" w:rsidRDefault="001C1964" w:rsidP="001C1964">
      <w:pPr>
        <w:rPr>
          <w:lang w:val="en-GB"/>
        </w:rPr>
      </w:pPr>
    </w:p>
    <w:p w14:paraId="5C8D462B" w14:textId="77777777" w:rsidR="001C1964" w:rsidRPr="009919FE" w:rsidRDefault="001C1964" w:rsidP="001C1964">
      <w:pPr>
        <w:rPr>
          <w:lang w:val="en-GB"/>
        </w:rPr>
      </w:pPr>
      <w:r w:rsidRPr="009919FE">
        <w:rPr>
          <w:color w:val="000000" w:themeColor="text1"/>
          <w:lang w:val="en-GB"/>
        </w:rPr>
        <w:t>Besides the mythological references to the (golden) apple and the pomegranate, these can also be found in other kinds of literary work, e.g. in poetry or novels. Table 2 provides an over</w:t>
      </w:r>
      <w:r w:rsidRPr="009919FE">
        <w:rPr>
          <w:lang w:val="en-GB"/>
        </w:rPr>
        <w:t>view of Greco-Roman literary works that utilise the apple as a metaphor, usually in the context of love and marriage:</w:t>
      </w:r>
    </w:p>
    <w:p w14:paraId="32C9C2C1" w14:textId="77777777" w:rsidR="001C1964" w:rsidRPr="009919FE" w:rsidRDefault="001C1964" w:rsidP="001C1964">
      <w:pPr>
        <w:rPr>
          <w:lang w:val="en-GB"/>
        </w:rPr>
      </w:pPr>
    </w:p>
    <w:p w14:paraId="014130F9" w14:textId="77777777" w:rsidR="001C1964" w:rsidRPr="009919FE" w:rsidRDefault="001C1964" w:rsidP="001C1964">
      <w:pPr>
        <w:pStyle w:val="TabelleUni"/>
        <w:ind w:left="851" w:hanging="851"/>
        <w:rPr>
          <w:lang w:val="en-GB"/>
        </w:rPr>
      </w:pPr>
      <w:bookmarkStart w:id="9" w:name="_Toc85959330"/>
      <w:r w:rsidRPr="009919FE">
        <w:rPr>
          <w:lang w:val="en-GB"/>
        </w:rPr>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2</w:t>
      </w:r>
      <w:r w:rsidRPr="009919FE">
        <w:rPr>
          <w:lang w:val="en-GB"/>
        </w:rPr>
        <w:fldChar w:fldCharType="end"/>
      </w:r>
      <w:r w:rsidRPr="009919FE">
        <w:rPr>
          <w:lang w:val="en-GB"/>
        </w:rPr>
        <w:t>:</w:t>
      </w:r>
      <w:r w:rsidRPr="009919FE">
        <w:rPr>
          <w:lang w:val="en-GB"/>
        </w:rPr>
        <w:tab/>
        <w:t>Apples and pomegranates in ancient Greek and Roman literature</w:t>
      </w:r>
      <w:bookmarkEnd w:id="9"/>
    </w:p>
    <w:p w14:paraId="3D005F2E"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9"/>
        <w:gridCol w:w="2398"/>
        <w:gridCol w:w="3103"/>
        <w:gridCol w:w="980"/>
      </w:tblGrid>
      <w:tr w:rsidR="001C1964" w:rsidRPr="009919FE" w14:paraId="49525735" w14:textId="77777777" w:rsidTr="00D433E4">
        <w:trPr>
          <w:trHeight w:val="261"/>
        </w:trPr>
        <w:tc>
          <w:tcPr>
            <w:tcW w:w="1407" w:type="pct"/>
            <w:tcBorders>
              <w:top w:val="single" w:sz="4" w:space="0" w:color="auto"/>
              <w:bottom w:val="single" w:sz="4" w:space="0" w:color="auto"/>
            </w:tcBorders>
          </w:tcPr>
          <w:p w14:paraId="52502D52" w14:textId="77777777" w:rsidR="001C1964" w:rsidRPr="009919FE" w:rsidRDefault="001C1964" w:rsidP="00D433E4">
            <w:pPr>
              <w:spacing w:line="240" w:lineRule="auto"/>
              <w:jc w:val="left"/>
              <w:rPr>
                <w:sz w:val="22"/>
                <w:szCs w:val="22"/>
                <w:lang w:val="en-GB"/>
              </w:rPr>
            </w:pPr>
            <w:r w:rsidRPr="009919FE">
              <w:rPr>
                <w:sz w:val="22"/>
                <w:szCs w:val="22"/>
                <w:lang w:val="en-GB"/>
              </w:rPr>
              <w:t>Kind of literary work</w:t>
            </w:r>
          </w:p>
        </w:tc>
        <w:tc>
          <w:tcPr>
            <w:tcW w:w="1329" w:type="pct"/>
            <w:tcBorders>
              <w:top w:val="single" w:sz="4" w:space="0" w:color="auto"/>
              <w:bottom w:val="single" w:sz="4" w:space="0" w:color="auto"/>
            </w:tcBorders>
          </w:tcPr>
          <w:p w14:paraId="68E77E46" w14:textId="77777777" w:rsidR="001C1964" w:rsidRPr="009919FE" w:rsidRDefault="001C1964" w:rsidP="00D433E4">
            <w:pPr>
              <w:spacing w:line="240" w:lineRule="auto"/>
              <w:jc w:val="left"/>
              <w:rPr>
                <w:sz w:val="22"/>
                <w:szCs w:val="22"/>
                <w:lang w:val="en-GB"/>
              </w:rPr>
            </w:pPr>
            <w:r w:rsidRPr="009919FE">
              <w:rPr>
                <w:sz w:val="22"/>
                <w:szCs w:val="22"/>
                <w:lang w:val="en-GB"/>
              </w:rPr>
              <w:t>Author</w:t>
            </w:r>
          </w:p>
        </w:tc>
        <w:tc>
          <w:tcPr>
            <w:tcW w:w="1720" w:type="pct"/>
            <w:tcBorders>
              <w:top w:val="single" w:sz="4" w:space="0" w:color="auto"/>
              <w:bottom w:val="single" w:sz="4" w:space="0" w:color="auto"/>
            </w:tcBorders>
          </w:tcPr>
          <w:p w14:paraId="13E43B51" w14:textId="77777777" w:rsidR="001C1964" w:rsidRPr="009919FE" w:rsidRDefault="001C1964" w:rsidP="00D433E4">
            <w:pPr>
              <w:spacing w:line="240" w:lineRule="auto"/>
              <w:jc w:val="left"/>
              <w:rPr>
                <w:sz w:val="22"/>
                <w:szCs w:val="22"/>
                <w:lang w:val="en-GB"/>
              </w:rPr>
            </w:pPr>
            <w:r w:rsidRPr="009919FE">
              <w:rPr>
                <w:sz w:val="22"/>
                <w:szCs w:val="22"/>
                <w:lang w:val="en-GB"/>
              </w:rPr>
              <w:t>Title of work</w:t>
            </w:r>
          </w:p>
        </w:tc>
        <w:tc>
          <w:tcPr>
            <w:tcW w:w="543" w:type="pct"/>
            <w:tcBorders>
              <w:top w:val="single" w:sz="4" w:space="0" w:color="auto"/>
              <w:bottom w:val="single" w:sz="4" w:space="0" w:color="auto"/>
            </w:tcBorders>
          </w:tcPr>
          <w:p w14:paraId="35C45DE1" w14:textId="77777777" w:rsidR="001C1964" w:rsidRPr="009919FE" w:rsidRDefault="001C1964" w:rsidP="00D433E4">
            <w:pPr>
              <w:spacing w:line="240" w:lineRule="auto"/>
              <w:jc w:val="left"/>
              <w:rPr>
                <w:sz w:val="22"/>
                <w:szCs w:val="22"/>
                <w:lang w:val="en-GB"/>
              </w:rPr>
            </w:pPr>
            <w:r w:rsidRPr="009919FE">
              <w:rPr>
                <w:sz w:val="22"/>
                <w:szCs w:val="22"/>
                <w:lang w:val="en-GB"/>
              </w:rPr>
              <w:t>Century</w:t>
            </w:r>
          </w:p>
        </w:tc>
      </w:tr>
      <w:tr w:rsidR="001C1964" w:rsidRPr="009919FE" w14:paraId="23BCBD3C" w14:textId="77777777" w:rsidTr="00D433E4">
        <w:trPr>
          <w:trHeight w:val="261"/>
        </w:trPr>
        <w:tc>
          <w:tcPr>
            <w:tcW w:w="1407" w:type="pct"/>
          </w:tcPr>
          <w:p w14:paraId="76E85741" w14:textId="77777777" w:rsidR="001C1964" w:rsidRPr="009919FE" w:rsidRDefault="001C1964" w:rsidP="00D433E4">
            <w:pPr>
              <w:spacing w:line="240" w:lineRule="auto"/>
              <w:jc w:val="left"/>
              <w:rPr>
                <w:sz w:val="22"/>
                <w:szCs w:val="22"/>
                <w:lang w:val="en-GB"/>
              </w:rPr>
            </w:pPr>
            <w:r w:rsidRPr="009919FE">
              <w:rPr>
                <w:sz w:val="22"/>
                <w:szCs w:val="22"/>
                <w:lang w:val="en-GB"/>
              </w:rPr>
              <w:t>Poetry</w:t>
            </w:r>
          </w:p>
        </w:tc>
        <w:tc>
          <w:tcPr>
            <w:tcW w:w="1329" w:type="pct"/>
          </w:tcPr>
          <w:p w14:paraId="4A6851FF" w14:textId="77777777" w:rsidR="001C1964" w:rsidRPr="009919FE" w:rsidRDefault="001C1964" w:rsidP="00D433E4">
            <w:pPr>
              <w:spacing w:line="240" w:lineRule="auto"/>
              <w:jc w:val="left"/>
              <w:rPr>
                <w:sz w:val="22"/>
                <w:szCs w:val="22"/>
                <w:lang w:val="en-GB"/>
              </w:rPr>
            </w:pPr>
            <w:r w:rsidRPr="009919FE">
              <w:rPr>
                <w:sz w:val="22"/>
                <w:szCs w:val="22"/>
                <w:lang w:val="en-GB"/>
              </w:rPr>
              <w:t>Philitas of Cos</w:t>
            </w:r>
          </w:p>
        </w:tc>
        <w:tc>
          <w:tcPr>
            <w:tcW w:w="1720" w:type="pct"/>
          </w:tcPr>
          <w:p w14:paraId="1F1E875E" w14:textId="77777777" w:rsidR="001C1964" w:rsidRPr="009919FE" w:rsidRDefault="001C1964" w:rsidP="00D433E4">
            <w:pPr>
              <w:spacing w:line="240" w:lineRule="auto"/>
              <w:jc w:val="left"/>
              <w:rPr>
                <w:sz w:val="22"/>
                <w:szCs w:val="22"/>
                <w:lang w:val="en-GB"/>
              </w:rPr>
            </w:pPr>
            <w:r w:rsidRPr="009919FE">
              <w:rPr>
                <w:sz w:val="22"/>
                <w:szCs w:val="22"/>
                <w:lang w:val="en-GB"/>
              </w:rPr>
              <w:t>Poetic Fragments, XVII</w:t>
            </w:r>
          </w:p>
        </w:tc>
        <w:tc>
          <w:tcPr>
            <w:tcW w:w="543" w:type="pct"/>
          </w:tcPr>
          <w:p w14:paraId="713BF1EB" w14:textId="77777777" w:rsidR="001C1964" w:rsidRPr="009919FE" w:rsidRDefault="001C1964" w:rsidP="00D433E4">
            <w:pPr>
              <w:spacing w:line="240" w:lineRule="auto"/>
              <w:jc w:val="left"/>
              <w:rPr>
                <w:sz w:val="22"/>
                <w:szCs w:val="22"/>
                <w:lang w:val="en-GB"/>
              </w:rPr>
            </w:pPr>
            <w:r w:rsidRPr="009919FE">
              <w:rPr>
                <w:sz w:val="22"/>
                <w:szCs w:val="22"/>
                <w:lang w:val="en-GB"/>
              </w:rPr>
              <w:t>4</w:t>
            </w:r>
            <w:r w:rsidRPr="009919FE">
              <w:rPr>
                <w:sz w:val="22"/>
                <w:szCs w:val="22"/>
                <w:vertAlign w:val="superscript"/>
                <w:lang w:val="en-GB"/>
              </w:rPr>
              <w:t>th</w:t>
            </w:r>
            <w:r w:rsidRPr="009919FE">
              <w:rPr>
                <w:sz w:val="22"/>
                <w:szCs w:val="22"/>
                <w:lang w:val="en-GB"/>
              </w:rPr>
              <w:t xml:space="preserve"> BCE</w:t>
            </w:r>
          </w:p>
        </w:tc>
      </w:tr>
      <w:tr w:rsidR="001C1964" w:rsidRPr="009919FE" w14:paraId="51DF1FA2" w14:textId="77777777" w:rsidTr="00D433E4">
        <w:trPr>
          <w:trHeight w:val="261"/>
        </w:trPr>
        <w:tc>
          <w:tcPr>
            <w:tcW w:w="1407" w:type="pct"/>
          </w:tcPr>
          <w:p w14:paraId="1AB459D3" w14:textId="77777777" w:rsidR="001C1964" w:rsidRPr="009919FE" w:rsidRDefault="001C1964" w:rsidP="00D433E4">
            <w:pPr>
              <w:spacing w:line="240" w:lineRule="auto"/>
              <w:jc w:val="left"/>
              <w:rPr>
                <w:sz w:val="22"/>
                <w:szCs w:val="22"/>
                <w:lang w:val="en-GB"/>
              </w:rPr>
            </w:pPr>
            <w:r w:rsidRPr="009919FE">
              <w:rPr>
                <w:sz w:val="22"/>
                <w:szCs w:val="22"/>
                <w:lang w:val="en-GB"/>
              </w:rPr>
              <w:t>Poetry</w:t>
            </w:r>
          </w:p>
        </w:tc>
        <w:tc>
          <w:tcPr>
            <w:tcW w:w="1329" w:type="pct"/>
          </w:tcPr>
          <w:p w14:paraId="13E6C1E1" w14:textId="77777777" w:rsidR="001C1964" w:rsidRPr="009919FE" w:rsidRDefault="001C1964" w:rsidP="00D433E4">
            <w:pPr>
              <w:spacing w:line="240" w:lineRule="auto"/>
              <w:jc w:val="left"/>
              <w:rPr>
                <w:sz w:val="22"/>
                <w:szCs w:val="22"/>
                <w:lang w:val="en-GB"/>
              </w:rPr>
            </w:pPr>
            <w:r w:rsidRPr="009919FE">
              <w:rPr>
                <w:sz w:val="22"/>
                <w:szCs w:val="22"/>
                <w:lang w:val="en-GB"/>
              </w:rPr>
              <w:t>Theocritus</w:t>
            </w:r>
          </w:p>
        </w:tc>
        <w:tc>
          <w:tcPr>
            <w:tcW w:w="1720" w:type="pct"/>
          </w:tcPr>
          <w:p w14:paraId="16A8A07E" w14:textId="77777777" w:rsidR="001C1964" w:rsidRPr="009919FE" w:rsidRDefault="001C1964" w:rsidP="00D433E4">
            <w:pPr>
              <w:spacing w:line="240" w:lineRule="auto"/>
              <w:jc w:val="left"/>
              <w:rPr>
                <w:sz w:val="22"/>
                <w:szCs w:val="22"/>
                <w:lang w:val="en-GB"/>
              </w:rPr>
            </w:pPr>
            <w:r w:rsidRPr="009919FE">
              <w:rPr>
                <w:sz w:val="22"/>
                <w:szCs w:val="22"/>
                <w:lang w:val="en-GB"/>
              </w:rPr>
              <w:t>Idylls, III.6-11; III.40-42</w:t>
            </w:r>
          </w:p>
        </w:tc>
        <w:tc>
          <w:tcPr>
            <w:tcW w:w="543" w:type="pct"/>
          </w:tcPr>
          <w:p w14:paraId="5E21CDC0" w14:textId="77777777" w:rsidR="001C1964" w:rsidRPr="009919FE" w:rsidRDefault="001C1964" w:rsidP="00D433E4">
            <w:pPr>
              <w:spacing w:line="240" w:lineRule="auto"/>
              <w:jc w:val="left"/>
              <w:rPr>
                <w:sz w:val="22"/>
                <w:szCs w:val="22"/>
                <w:lang w:val="en-GB"/>
              </w:rPr>
            </w:pPr>
            <w:r w:rsidRPr="009919FE">
              <w:rPr>
                <w:sz w:val="22"/>
                <w:szCs w:val="22"/>
                <w:lang w:val="en-GB"/>
              </w:rPr>
              <w:t>3</w:t>
            </w:r>
            <w:r w:rsidRPr="009919FE">
              <w:rPr>
                <w:sz w:val="22"/>
                <w:szCs w:val="22"/>
                <w:vertAlign w:val="superscript"/>
                <w:lang w:val="en-GB"/>
              </w:rPr>
              <w:t>rd</w:t>
            </w:r>
            <w:r w:rsidRPr="009919FE">
              <w:rPr>
                <w:sz w:val="22"/>
                <w:szCs w:val="22"/>
                <w:lang w:val="en-GB"/>
              </w:rPr>
              <w:t xml:space="preserve"> BCE</w:t>
            </w:r>
          </w:p>
        </w:tc>
      </w:tr>
      <w:tr w:rsidR="001C1964" w:rsidRPr="009919FE" w14:paraId="106997E6" w14:textId="77777777" w:rsidTr="00D433E4">
        <w:trPr>
          <w:trHeight w:val="261"/>
        </w:trPr>
        <w:tc>
          <w:tcPr>
            <w:tcW w:w="1407" w:type="pct"/>
          </w:tcPr>
          <w:p w14:paraId="77CD5E5E" w14:textId="77777777" w:rsidR="001C1964" w:rsidRPr="009919FE" w:rsidRDefault="001C1964" w:rsidP="00D433E4">
            <w:pPr>
              <w:spacing w:line="240" w:lineRule="auto"/>
              <w:jc w:val="left"/>
              <w:rPr>
                <w:sz w:val="22"/>
                <w:szCs w:val="22"/>
                <w:lang w:val="en-GB"/>
              </w:rPr>
            </w:pPr>
            <w:r w:rsidRPr="009919FE">
              <w:rPr>
                <w:sz w:val="22"/>
                <w:szCs w:val="22"/>
                <w:lang w:val="en-GB"/>
              </w:rPr>
              <w:t>Descriptions of images</w:t>
            </w:r>
          </w:p>
        </w:tc>
        <w:tc>
          <w:tcPr>
            <w:tcW w:w="1329" w:type="pct"/>
          </w:tcPr>
          <w:p w14:paraId="1CAA3828" w14:textId="77777777" w:rsidR="001C1964" w:rsidRPr="009919FE" w:rsidRDefault="001C1964" w:rsidP="00D433E4">
            <w:pPr>
              <w:spacing w:line="240" w:lineRule="auto"/>
              <w:jc w:val="left"/>
              <w:rPr>
                <w:sz w:val="22"/>
                <w:szCs w:val="22"/>
                <w:lang w:val="en-GB"/>
              </w:rPr>
            </w:pPr>
            <w:r w:rsidRPr="009919FE">
              <w:rPr>
                <w:sz w:val="22"/>
                <w:szCs w:val="22"/>
                <w:lang w:val="en-GB"/>
              </w:rPr>
              <w:t>Philostratus the Elder</w:t>
            </w:r>
          </w:p>
        </w:tc>
        <w:tc>
          <w:tcPr>
            <w:tcW w:w="1720" w:type="pct"/>
          </w:tcPr>
          <w:p w14:paraId="493921AF" w14:textId="77777777" w:rsidR="001C1964" w:rsidRPr="009919FE" w:rsidRDefault="001C1964" w:rsidP="00D433E4">
            <w:pPr>
              <w:spacing w:line="240" w:lineRule="auto"/>
              <w:jc w:val="left"/>
              <w:rPr>
                <w:sz w:val="22"/>
                <w:szCs w:val="22"/>
                <w:lang w:val="en-GB"/>
              </w:rPr>
            </w:pPr>
            <w:r w:rsidRPr="009919FE">
              <w:rPr>
                <w:sz w:val="22"/>
                <w:szCs w:val="22"/>
                <w:lang w:val="en-GB"/>
              </w:rPr>
              <w:t>Imagines, I.6.I-IV</w:t>
            </w:r>
          </w:p>
        </w:tc>
        <w:tc>
          <w:tcPr>
            <w:tcW w:w="543" w:type="pct"/>
          </w:tcPr>
          <w:p w14:paraId="2FCE1788" w14:textId="77777777" w:rsidR="001C1964" w:rsidRPr="009919FE" w:rsidRDefault="001C1964" w:rsidP="00D433E4">
            <w:pPr>
              <w:spacing w:line="240" w:lineRule="auto"/>
              <w:jc w:val="left"/>
              <w:rPr>
                <w:sz w:val="22"/>
                <w:szCs w:val="22"/>
                <w:lang w:val="en-GB"/>
              </w:rPr>
            </w:pPr>
            <w:r w:rsidRPr="009919FE">
              <w:rPr>
                <w:sz w:val="22"/>
                <w:szCs w:val="22"/>
                <w:lang w:val="en-GB"/>
              </w:rPr>
              <w:t>3</w:t>
            </w:r>
            <w:r w:rsidRPr="009919FE">
              <w:rPr>
                <w:sz w:val="22"/>
                <w:szCs w:val="22"/>
                <w:vertAlign w:val="superscript"/>
                <w:lang w:val="en-GB"/>
              </w:rPr>
              <w:t>rd</w:t>
            </w:r>
            <w:r w:rsidRPr="009919FE">
              <w:rPr>
                <w:sz w:val="22"/>
                <w:szCs w:val="22"/>
                <w:lang w:val="en-GB"/>
              </w:rPr>
              <w:t xml:space="preserve"> BCE</w:t>
            </w:r>
          </w:p>
        </w:tc>
      </w:tr>
      <w:tr w:rsidR="001C1964" w:rsidRPr="009919FE" w14:paraId="7013D102" w14:textId="77777777" w:rsidTr="00D433E4">
        <w:trPr>
          <w:trHeight w:val="261"/>
        </w:trPr>
        <w:tc>
          <w:tcPr>
            <w:tcW w:w="1407" w:type="pct"/>
          </w:tcPr>
          <w:p w14:paraId="3DF4FDB7" w14:textId="77777777" w:rsidR="001C1964" w:rsidRPr="009919FE" w:rsidRDefault="001C1964" w:rsidP="00D433E4">
            <w:pPr>
              <w:spacing w:line="240" w:lineRule="auto"/>
              <w:jc w:val="left"/>
              <w:rPr>
                <w:sz w:val="22"/>
                <w:szCs w:val="22"/>
                <w:lang w:val="en-GB"/>
              </w:rPr>
            </w:pPr>
            <w:r w:rsidRPr="009919FE">
              <w:rPr>
                <w:sz w:val="22"/>
                <w:szCs w:val="22"/>
                <w:lang w:val="en-GB"/>
              </w:rPr>
              <w:t>Poetry</w:t>
            </w:r>
          </w:p>
        </w:tc>
        <w:tc>
          <w:tcPr>
            <w:tcW w:w="1329" w:type="pct"/>
          </w:tcPr>
          <w:p w14:paraId="7AB620EE" w14:textId="77777777" w:rsidR="001C1964" w:rsidRPr="009919FE" w:rsidRDefault="001C1964" w:rsidP="00D433E4">
            <w:pPr>
              <w:spacing w:line="240" w:lineRule="auto"/>
              <w:jc w:val="left"/>
              <w:rPr>
                <w:sz w:val="22"/>
                <w:szCs w:val="22"/>
                <w:lang w:val="en-GB"/>
              </w:rPr>
            </w:pPr>
            <w:r w:rsidRPr="009919FE">
              <w:rPr>
                <w:sz w:val="22"/>
                <w:szCs w:val="22"/>
                <w:lang w:val="en-GB"/>
              </w:rPr>
              <w:t>Propertius</w:t>
            </w:r>
          </w:p>
        </w:tc>
        <w:tc>
          <w:tcPr>
            <w:tcW w:w="1720" w:type="pct"/>
          </w:tcPr>
          <w:p w14:paraId="381A474B" w14:textId="77777777" w:rsidR="001C1964" w:rsidRPr="009919FE" w:rsidRDefault="001C1964" w:rsidP="00D433E4">
            <w:pPr>
              <w:spacing w:line="240" w:lineRule="auto"/>
              <w:jc w:val="left"/>
              <w:rPr>
                <w:sz w:val="22"/>
                <w:szCs w:val="22"/>
                <w:lang w:val="en-GB"/>
              </w:rPr>
            </w:pPr>
            <w:r w:rsidRPr="009919FE">
              <w:rPr>
                <w:sz w:val="22"/>
                <w:szCs w:val="22"/>
                <w:lang w:val="en-GB"/>
              </w:rPr>
              <w:t>Elegies, II.34.67-75</w:t>
            </w:r>
          </w:p>
        </w:tc>
        <w:tc>
          <w:tcPr>
            <w:tcW w:w="543" w:type="pct"/>
          </w:tcPr>
          <w:p w14:paraId="632DD366" w14:textId="77777777" w:rsidR="001C1964" w:rsidRPr="009919FE" w:rsidRDefault="001C1964" w:rsidP="00D433E4">
            <w:pPr>
              <w:spacing w:line="240" w:lineRule="auto"/>
              <w:jc w:val="left"/>
              <w:rPr>
                <w:sz w:val="22"/>
                <w:szCs w:val="22"/>
                <w:lang w:val="en-GB"/>
              </w:rPr>
            </w:pPr>
            <w:r w:rsidRPr="009919FE">
              <w:rPr>
                <w:sz w:val="22"/>
                <w:szCs w:val="22"/>
                <w:lang w:val="en-GB"/>
              </w:rPr>
              <w:t>1</w:t>
            </w:r>
            <w:r w:rsidRPr="009919FE">
              <w:rPr>
                <w:sz w:val="22"/>
                <w:szCs w:val="22"/>
                <w:vertAlign w:val="superscript"/>
                <w:lang w:val="en-GB"/>
              </w:rPr>
              <w:t>st</w:t>
            </w:r>
            <w:r w:rsidRPr="009919FE">
              <w:rPr>
                <w:sz w:val="22"/>
                <w:szCs w:val="22"/>
                <w:lang w:val="en-GB"/>
              </w:rPr>
              <w:t xml:space="preserve"> BCE</w:t>
            </w:r>
          </w:p>
        </w:tc>
      </w:tr>
      <w:tr w:rsidR="001C1964" w:rsidRPr="009919FE" w14:paraId="67D72E52" w14:textId="77777777" w:rsidTr="00D433E4">
        <w:trPr>
          <w:trHeight w:val="261"/>
        </w:trPr>
        <w:tc>
          <w:tcPr>
            <w:tcW w:w="1407" w:type="pct"/>
          </w:tcPr>
          <w:p w14:paraId="43463B94" w14:textId="77777777" w:rsidR="001C1964" w:rsidRPr="009919FE" w:rsidRDefault="001C1964" w:rsidP="00D433E4">
            <w:pPr>
              <w:spacing w:line="240" w:lineRule="auto"/>
              <w:jc w:val="left"/>
              <w:rPr>
                <w:sz w:val="22"/>
                <w:szCs w:val="22"/>
                <w:lang w:val="en-GB"/>
              </w:rPr>
            </w:pPr>
            <w:r w:rsidRPr="009919FE">
              <w:rPr>
                <w:sz w:val="22"/>
                <w:szCs w:val="22"/>
                <w:lang w:val="en-GB"/>
              </w:rPr>
              <w:t>Poetry</w:t>
            </w:r>
          </w:p>
        </w:tc>
        <w:tc>
          <w:tcPr>
            <w:tcW w:w="1329" w:type="pct"/>
          </w:tcPr>
          <w:p w14:paraId="78686E5C" w14:textId="77777777" w:rsidR="001C1964" w:rsidRPr="009919FE" w:rsidRDefault="001C1964" w:rsidP="00D433E4">
            <w:pPr>
              <w:spacing w:line="240" w:lineRule="auto"/>
              <w:jc w:val="left"/>
              <w:rPr>
                <w:sz w:val="22"/>
                <w:szCs w:val="22"/>
                <w:lang w:val="en-GB"/>
              </w:rPr>
            </w:pPr>
            <w:r w:rsidRPr="009919FE">
              <w:rPr>
                <w:sz w:val="22"/>
                <w:szCs w:val="22"/>
                <w:lang w:val="en-GB"/>
              </w:rPr>
              <w:t>Virgil</w:t>
            </w:r>
          </w:p>
        </w:tc>
        <w:tc>
          <w:tcPr>
            <w:tcW w:w="1720" w:type="pct"/>
          </w:tcPr>
          <w:p w14:paraId="595EB834" w14:textId="77777777" w:rsidR="001C1964" w:rsidRPr="009919FE" w:rsidRDefault="001C1964" w:rsidP="00D433E4">
            <w:pPr>
              <w:spacing w:line="240" w:lineRule="auto"/>
              <w:jc w:val="left"/>
              <w:rPr>
                <w:sz w:val="22"/>
                <w:szCs w:val="22"/>
                <w:lang w:val="en-GB"/>
              </w:rPr>
            </w:pPr>
            <w:r w:rsidRPr="009919FE">
              <w:rPr>
                <w:sz w:val="22"/>
                <w:szCs w:val="22"/>
                <w:lang w:val="en-GB"/>
              </w:rPr>
              <w:t>Eclogues, III.64-71</w:t>
            </w:r>
          </w:p>
        </w:tc>
        <w:tc>
          <w:tcPr>
            <w:tcW w:w="543" w:type="pct"/>
          </w:tcPr>
          <w:p w14:paraId="21CD9B9A" w14:textId="77777777" w:rsidR="001C1964" w:rsidRPr="009919FE" w:rsidRDefault="001C1964" w:rsidP="00D433E4">
            <w:pPr>
              <w:spacing w:line="240" w:lineRule="auto"/>
              <w:jc w:val="left"/>
              <w:rPr>
                <w:sz w:val="22"/>
                <w:szCs w:val="22"/>
                <w:lang w:val="en-GB"/>
              </w:rPr>
            </w:pPr>
            <w:r w:rsidRPr="009919FE">
              <w:rPr>
                <w:sz w:val="22"/>
                <w:szCs w:val="22"/>
                <w:lang w:val="en-GB"/>
              </w:rPr>
              <w:t>1</w:t>
            </w:r>
            <w:r w:rsidRPr="009919FE">
              <w:rPr>
                <w:sz w:val="22"/>
                <w:szCs w:val="22"/>
                <w:vertAlign w:val="superscript"/>
                <w:lang w:val="en-GB"/>
              </w:rPr>
              <w:t>st</w:t>
            </w:r>
            <w:r w:rsidRPr="009919FE">
              <w:rPr>
                <w:sz w:val="22"/>
                <w:szCs w:val="22"/>
                <w:lang w:val="en-GB"/>
              </w:rPr>
              <w:t xml:space="preserve"> BCE </w:t>
            </w:r>
          </w:p>
        </w:tc>
      </w:tr>
      <w:tr w:rsidR="001C1964" w:rsidRPr="009919FE" w14:paraId="54C86625" w14:textId="77777777" w:rsidTr="00D433E4">
        <w:trPr>
          <w:trHeight w:val="261"/>
        </w:trPr>
        <w:tc>
          <w:tcPr>
            <w:tcW w:w="1407" w:type="pct"/>
          </w:tcPr>
          <w:p w14:paraId="4518F5A7" w14:textId="77777777" w:rsidR="001C1964" w:rsidRPr="009919FE" w:rsidRDefault="001C1964" w:rsidP="00D433E4">
            <w:pPr>
              <w:spacing w:line="240" w:lineRule="auto"/>
              <w:jc w:val="left"/>
              <w:rPr>
                <w:sz w:val="22"/>
                <w:szCs w:val="22"/>
                <w:lang w:val="en-GB"/>
              </w:rPr>
            </w:pPr>
            <w:r w:rsidRPr="009919FE">
              <w:rPr>
                <w:sz w:val="22"/>
                <w:szCs w:val="22"/>
                <w:lang w:val="en-GB"/>
              </w:rPr>
              <w:t>Poetry</w:t>
            </w:r>
          </w:p>
        </w:tc>
        <w:tc>
          <w:tcPr>
            <w:tcW w:w="1329" w:type="pct"/>
          </w:tcPr>
          <w:p w14:paraId="6994D6CA" w14:textId="77777777" w:rsidR="001C1964" w:rsidRPr="009919FE" w:rsidRDefault="001C1964" w:rsidP="00D433E4">
            <w:pPr>
              <w:spacing w:line="240" w:lineRule="auto"/>
              <w:jc w:val="left"/>
              <w:rPr>
                <w:sz w:val="22"/>
                <w:szCs w:val="22"/>
                <w:lang w:val="en-GB"/>
              </w:rPr>
            </w:pPr>
            <w:r w:rsidRPr="009919FE">
              <w:rPr>
                <w:sz w:val="22"/>
                <w:szCs w:val="22"/>
                <w:lang w:val="en-GB"/>
              </w:rPr>
              <w:t>Florus</w:t>
            </w:r>
          </w:p>
        </w:tc>
        <w:tc>
          <w:tcPr>
            <w:tcW w:w="1720" w:type="pct"/>
          </w:tcPr>
          <w:p w14:paraId="0E00FC65" w14:textId="77777777" w:rsidR="001C1964" w:rsidRPr="009919FE" w:rsidRDefault="001C1964" w:rsidP="00D433E4">
            <w:pPr>
              <w:spacing w:line="240" w:lineRule="auto"/>
              <w:jc w:val="left"/>
              <w:rPr>
                <w:sz w:val="22"/>
                <w:szCs w:val="22"/>
                <w:lang w:val="en-GB"/>
              </w:rPr>
            </w:pPr>
            <w:r w:rsidRPr="009919FE">
              <w:rPr>
                <w:sz w:val="22"/>
                <w:szCs w:val="22"/>
                <w:lang w:val="en-GB"/>
              </w:rPr>
              <w:t>Poems, V</w:t>
            </w:r>
          </w:p>
        </w:tc>
        <w:tc>
          <w:tcPr>
            <w:tcW w:w="543" w:type="pct"/>
          </w:tcPr>
          <w:p w14:paraId="56DF6F94" w14:textId="77777777" w:rsidR="001C1964" w:rsidRPr="009919FE" w:rsidRDefault="001C1964" w:rsidP="00D433E4">
            <w:pPr>
              <w:spacing w:line="240" w:lineRule="auto"/>
              <w:jc w:val="left"/>
              <w:rPr>
                <w:sz w:val="22"/>
                <w:szCs w:val="22"/>
                <w:lang w:val="en-GB"/>
              </w:rPr>
            </w:pPr>
            <w:r w:rsidRPr="009919FE">
              <w:rPr>
                <w:sz w:val="22"/>
                <w:szCs w:val="22"/>
                <w:lang w:val="en-GB"/>
              </w:rPr>
              <w:t>1</w:t>
            </w:r>
            <w:r w:rsidRPr="009919FE">
              <w:rPr>
                <w:sz w:val="22"/>
                <w:szCs w:val="22"/>
                <w:vertAlign w:val="superscript"/>
                <w:lang w:val="en-GB"/>
              </w:rPr>
              <w:t>st</w:t>
            </w:r>
            <w:r w:rsidRPr="009919FE">
              <w:rPr>
                <w:sz w:val="22"/>
                <w:szCs w:val="22"/>
                <w:lang w:val="en-GB"/>
              </w:rPr>
              <w:t xml:space="preserve"> CE</w:t>
            </w:r>
          </w:p>
        </w:tc>
      </w:tr>
      <w:tr w:rsidR="001C1964" w:rsidRPr="009919FE" w14:paraId="7B3FEA2A" w14:textId="77777777" w:rsidTr="00D433E4">
        <w:trPr>
          <w:trHeight w:val="261"/>
        </w:trPr>
        <w:tc>
          <w:tcPr>
            <w:tcW w:w="1407" w:type="pct"/>
            <w:tcBorders>
              <w:bottom w:val="single" w:sz="4" w:space="0" w:color="auto"/>
            </w:tcBorders>
          </w:tcPr>
          <w:p w14:paraId="27036A11" w14:textId="77777777" w:rsidR="001C1964" w:rsidRPr="009919FE" w:rsidRDefault="001C1964" w:rsidP="00D433E4">
            <w:pPr>
              <w:spacing w:line="240" w:lineRule="auto"/>
              <w:jc w:val="left"/>
              <w:rPr>
                <w:sz w:val="22"/>
                <w:szCs w:val="22"/>
                <w:lang w:val="en-GB"/>
              </w:rPr>
            </w:pPr>
            <w:r w:rsidRPr="009919FE">
              <w:rPr>
                <w:sz w:val="22"/>
                <w:szCs w:val="22"/>
                <w:lang w:val="en-GB"/>
              </w:rPr>
              <w:t>Novel</w:t>
            </w:r>
          </w:p>
        </w:tc>
        <w:tc>
          <w:tcPr>
            <w:tcW w:w="1329" w:type="pct"/>
            <w:tcBorders>
              <w:bottom w:val="single" w:sz="4" w:space="0" w:color="auto"/>
            </w:tcBorders>
          </w:tcPr>
          <w:p w14:paraId="4908D2BC" w14:textId="77777777" w:rsidR="001C1964" w:rsidRPr="009919FE" w:rsidRDefault="001C1964" w:rsidP="00D433E4">
            <w:pPr>
              <w:spacing w:line="240" w:lineRule="auto"/>
              <w:jc w:val="left"/>
              <w:rPr>
                <w:sz w:val="22"/>
                <w:szCs w:val="22"/>
                <w:lang w:val="en-GB"/>
              </w:rPr>
            </w:pPr>
            <w:r w:rsidRPr="009919FE">
              <w:rPr>
                <w:sz w:val="22"/>
                <w:szCs w:val="22"/>
                <w:lang w:val="en-GB"/>
              </w:rPr>
              <w:t>Longus</w:t>
            </w:r>
          </w:p>
        </w:tc>
        <w:tc>
          <w:tcPr>
            <w:tcW w:w="1720" w:type="pct"/>
            <w:tcBorders>
              <w:bottom w:val="single" w:sz="4" w:space="0" w:color="auto"/>
            </w:tcBorders>
          </w:tcPr>
          <w:p w14:paraId="728957DA" w14:textId="77777777" w:rsidR="001C1964" w:rsidRPr="009919FE" w:rsidRDefault="001C1964" w:rsidP="00D433E4">
            <w:pPr>
              <w:spacing w:line="240" w:lineRule="auto"/>
              <w:jc w:val="left"/>
              <w:rPr>
                <w:sz w:val="22"/>
                <w:szCs w:val="22"/>
                <w:lang w:val="en-GB"/>
              </w:rPr>
            </w:pPr>
            <w:r w:rsidRPr="009919FE">
              <w:rPr>
                <w:sz w:val="22"/>
                <w:szCs w:val="22"/>
                <w:lang w:val="en-GB"/>
              </w:rPr>
              <w:t>Daphnis and Chloe, II.4</w:t>
            </w:r>
          </w:p>
        </w:tc>
        <w:tc>
          <w:tcPr>
            <w:tcW w:w="543" w:type="pct"/>
            <w:tcBorders>
              <w:bottom w:val="single" w:sz="4" w:space="0" w:color="auto"/>
            </w:tcBorders>
          </w:tcPr>
          <w:p w14:paraId="19FC3312" w14:textId="77777777" w:rsidR="001C1964" w:rsidRPr="009919FE" w:rsidRDefault="001C1964" w:rsidP="00D433E4">
            <w:pPr>
              <w:spacing w:line="240" w:lineRule="auto"/>
              <w:jc w:val="left"/>
              <w:rPr>
                <w:sz w:val="22"/>
                <w:szCs w:val="22"/>
                <w:lang w:val="en-GB"/>
              </w:rPr>
            </w:pPr>
            <w:r w:rsidRPr="009919FE">
              <w:rPr>
                <w:sz w:val="22"/>
                <w:szCs w:val="22"/>
                <w:lang w:val="en-GB"/>
              </w:rPr>
              <w:t>2</w:t>
            </w:r>
            <w:r w:rsidRPr="009919FE">
              <w:rPr>
                <w:sz w:val="22"/>
                <w:szCs w:val="22"/>
                <w:vertAlign w:val="superscript"/>
                <w:lang w:val="en-GB"/>
              </w:rPr>
              <w:t>nd</w:t>
            </w:r>
            <w:r w:rsidRPr="009919FE">
              <w:rPr>
                <w:sz w:val="22"/>
                <w:szCs w:val="22"/>
                <w:lang w:val="en-GB"/>
              </w:rPr>
              <w:t xml:space="preserve"> CE</w:t>
            </w:r>
          </w:p>
        </w:tc>
      </w:tr>
    </w:tbl>
    <w:p w14:paraId="5E07490A" w14:textId="77777777" w:rsidR="001C1964" w:rsidRPr="009919FE" w:rsidRDefault="001C1964" w:rsidP="001C1964">
      <w:pPr>
        <w:rPr>
          <w:lang w:val="en-GB"/>
        </w:rPr>
      </w:pPr>
    </w:p>
    <w:p w14:paraId="5889E12B" w14:textId="77777777" w:rsidR="001C1964" w:rsidRPr="009919FE" w:rsidRDefault="001C1964" w:rsidP="001C1964">
      <w:pPr>
        <w:rPr>
          <w:color w:val="000000" w:themeColor="text1"/>
          <w:lang w:val="en-GB"/>
        </w:rPr>
      </w:pPr>
      <w:r w:rsidRPr="009919FE">
        <w:rPr>
          <w:lang w:val="en-GB"/>
        </w:rPr>
        <w:t xml:space="preserve">One of the earlier references can be found in Philitas of Cos’ </w:t>
      </w:r>
      <w:r w:rsidRPr="009919FE">
        <w:rPr>
          <w:i/>
          <w:lang w:val="en-GB"/>
        </w:rPr>
        <w:t>Poetic Fragments</w:t>
      </w:r>
      <w:r w:rsidRPr="009919FE">
        <w:rPr>
          <w:lang w:val="en-GB"/>
        </w:rPr>
        <w:t xml:space="preserve"> in which apples are described as follows: ‘Apples that are seductive and engender erotic desire, like the apples </w:t>
      </w:r>
      <w:r w:rsidRPr="009919FE">
        <w:rPr>
          <w:lang w:val="en-GB"/>
        </w:rPr>
        <w:lastRenderedPageBreak/>
        <w:t>from Dionysus’ fruits given by Aphrodite to Hippomenes, which stirred up</w:t>
      </w:r>
      <w:r>
        <w:rPr>
          <w:lang w:val="en-GB"/>
        </w:rPr>
        <w:t xml:space="preserve"> </w:t>
      </w:r>
      <w:r w:rsidRPr="009919FE">
        <w:rPr>
          <w:lang w:val="en-GB"/>
        </w:rPr>
        <w:t>desire in Atalanta […]’.</w:t>
      </w:r>
      <w:r w:rsidRPr="009919FE">
        <w:rPr>
          <w:rStyle w:val="Funotenzeichen"/>
          <w:lang w:val="en-GB"/>
        </w:rPr>
        <w:footnoteReference w:id="23"/>
      </w:r>
      <w:r w:rsidRPr="009919FE">
        <w:rPr>
          <w:lang w:val="en-GB"/>
        </w:rPr>
        <w:t xml:space="preserve"> This fragment provides several references to mythology by the mention of Aphrodite and Atalanta, which were already discussed in Section 2.2. The connection between apples and love can also be found in Theocritus’ </w:t>
      </w:r>
      <w:r w:rsidRPr="009919FE">
        <w:rPr>
          <w:i/>
          <w:lang w:val="en-GB"/>
        </w:rPr>
        <w:t>Idylls</w:t>
      </w:r>
      <w:r w:rsidRPr="009919FE">
        <w:rPr>
          <w:lang w:val="en-GB"/>
        </w:rPr>
        <w:t xml:space="preserve"> in which a goatherd sings to his beloved nymph </w:t>
      </w:r>
      <w:r w:rsidRPr="009919FE">
        <w:rPr>
          <w:color w:val="000000" w:themeColor="text1"/>
          <w:lang w:val="en-GB"/>
        </w:rPr>
        <w:t>Amaryllis, bringing her ten apples while he confesses his love to her, directly referring to the</w:t>
      </w:r>
      <w:r>
        <w:rPr>
          <w:color w:val="000000" w:themeColor="text1"/>
          <w:lang w:val="en-GB"/>
        </w:rPr>
        <w:t xml:space="preserve"> </w:t>
      </w:r>
      <w:r w:rsidRPr="009919FE">
        <w:rPr>
          <w:color w:val="000000" w:themeColor="text1"/>
          <w:lang w:val="en-GB"/>
        </w:rPr>
        <w:t>myth of Atalanta.</w:t>
      </w:r>
      <w:r w:rsidRPr="009919FE">
        <w:rPr>
          <w:rStyle w:val="Funotenzeichen"/>
          <w:color w:val="000000" w:themeColor="text1"/>
          <w:lang w:val="en-GB"/>
        </w:rPr>
        <w:footnoteReference w:id="24"/>
      </w:r>
      <w:r w:rsidRPr="009919FE">
        <w:rPr>
          <w:color w:val="000000" w:themeColor="text1"/>
          <w:lang w:val="en-GB"/>
        </w:rPr>
        <w:t xml:space="preserve"> A later reference to the power of ten apples making girls fall in love can be found in Propertius’ </w:t>
      </w:r>
      <w:r w:rsidRPr="009919FE">
        <w:rPr>
          <w:i/>
          <w:color w:val="000000" w:themeColor="text1"/>
          <w:lang w:val="en-GB"/>
        </w:rPr>
        <w:t>Elegies.</w:t>
      </w:r>
      <w:r w:rsidRPr="009919FE">
        <w:rPr>
          <w:rStyle w:val="Funotenzeichen"/>
          <w:color w:val="000000" w:themeColor="text1"/>
          <w:lang w:val="en-GB"/>
        </w:rPr>
        <w:footnoteReference w:id="25"/>
      </w:r>
    </w:p>
    <w:p w14:paraId="3C9014F9" w14:textId="77777777" w:rsidR="001C1964" w:rsidRPr="009919FE" w:rsidRDefault="001C1964" w:rsidP="001C1964">
      <w:pPr>
        <w:ind w:firstLine="284"/>
        <w:rPr>
          <w:color w:val="000000" w:themeColor="text1"/>
          <w:lang w:val="en-GB"/>
        </w:rPr>
      </w:pPr>
      <w:r w:rsidRPr="009919FE">
        <w:rPr>
          <w:lang w:val="en-GB"/>
        </w:rPr>
        <w:t>As children of the nymphs</w:t>
      </w:r>
      <w:r>
        <w:rPr>
          <w:lang w:val="en-GB"/>
        </w:rPr>
        <w:t>,</w:t>
      </w:r>
      <w:r w:rsidRPr="009919FE">
        <w:rPr>
          <w:lang w:val="en-GB"/>
        </w:rPr>
        <w:t xml:space="preserve"> the Cupids are mentioned by Philostratus the Elder</w:t>
      </w:r>
      <w:r>
        <w:rPr>
          <w:lang w:val="en-GB"/>
        </w:rPr>
        <w:t xml:space="preserve"> as</w:t>
      </w:r>
      <w:r w:rsidRPr="009919FE">
        <w:rPr>
          <w:lang w:val="en-GB"/>
        </w:rPr>
        <w:t xml:space="preserve"> gathering apples.</w:t>
      </w:r>
      <w:r w:rsidRPr="009919FE">
        <w:rPr>
          <w:rStyle w:val="Funotenzeichen"/>
          <w:lang w:val="en-GB"/>
        </w:rPr>
        <w:footnoteReference w:id="26"/>
      </w:r>
      <w:r w:rsidRPr="009919FE">
        <w:rPr>
          <w:lang w:val="en-GB"/>
        </w:rPr>
        <w:t xml:space="preserve"> In his report of an image that illustrates the Cupids</w:t>
      </w:r>
      <w:r>
        <w:rPr>
          <w:lang w:val="en-GB"/>
        </w:rPr>
        <w:t>,</w:t>
      </w:r>
      <w:r w:rsidRPr="009919FE">
        <w:rPr>
          <w:lang w:val="en-GB"/>
        </w:rPr>
        <w:t xml:space="preserve"> he describes them as playing ball with apples, falling in love with each other as they mutually kiss the apple before and after throwing it to another Cupid.</w:t>
      </w:r>
      <w:r w:rsidRPr="009919FE">
        <w:rPr>
          <w:rStyle w:val="Funotenzeichen"/>
          <w:lang w:val="en-GB"/>
        </w:rPr>
        <w:footnoteReference w:id="27"/>
      </w:r>
      <w:r w:rsidRPr="009919FE">
        <w:rPr>
          <w:lang w:val="en-GB"/>
        </w:rPr>
        <w:t xml:space="preserve"> In a similar vein</w:t>
      </w:r>
      <w:r>
        <w:rPr>
          <w:lang w:val="en-GB"/>
        </w:rPr>
        <w:t>,</w:t>
      </w:r>
      <w:r w:rsidRPr="009919FE">
        <w:rPr>
          <w:lang w:val="en-GB"/>
        </w:rPr>
        <w:t xml:space="preserve"> the throwing of apples is mentioned by Virgil in his </w:t>
      </w:r>
      <w:r w:rsidRPr="009919FE">
        <w:rPr>
          <w:i/>
          <w:lang w:val="en-GB"/>
        </w:rPr>
        <w:t>Eclogues</w:t>
      </w:r>
      <w:r w:rsidRPr="009919FE">
        <w:rPr>
          <w:lang w:val="en-GB"/>
        </w:rPr>
        <w:t xml:space="preserve"> in which the character Damoetas – composing a love song – describes Galatea </w:t>
      </w:r>
      <w:r w:rsidRPr="009919FE">
        <w:rPr>
          <w:color w:val="000000" w:themeColor="text1"/>
          <w:lang w:val="en-GB"/>
        </w:rPr>
        <w:t>as a saucy girl who pelts him with an apple.</w:t>
      </w:r>
      <w:r w:rsidRPr="009919FE">
        <w:rPr>
          <w:rStyle w:val="Funotenzeichen"/>
          <w:color w:val="000000" w:themeColor="text1"/>
          <w:lang w:val="en-GB"/>
        </w:rPr>
        <w:footnoteReference w:id="28"/>
      </w:r>
    </w:p>
    <w:p w14:paraId="7E8172F0" w14:textId="77777777" w:rsidR="001C1964" w:rsidRPr="009919FE" w:rsidRDefault="001C1964" w:rsidP="001C1964">
      <w:pPr>
        <w:ind w:firstLine="284"/>
        <w:rPr>
          <w:color w:val="000000" w:themeColor="text1"/>
          <w:lang w:val="en-GB"/>
        </w:rPr>
      </w:pPr>
      <w:r w:rsidRPr="009919FE">
        <w:rPr>
          <w:color w:val="000000" w:themeColor="text1"/>
          <w:lang w:val="en-GB"/>
        </w:rPr>
        <w:t>However, other poets also used the image of the apple tree as</w:t>
      </w:r>
      <w:r>
        <w:rPr>
          <w:color w:val="000000" w:themeColor="text1"/>
          <w:lang w:val="en-GB"/>
        </w:rPr>
        <w:t xml:space="preserve"> a</w:t>
      </w:r>
      <w:r w:rsidRPr="009919FE">
        <w:rPr>
          <w:color w:val="000000" w:themeColor="text1"/>
          <w:lang w:val="en-GB"/>
        </w:rPr>
        <w:t xml:space="preserve"> metaphor, e.g. Florus in one of his </w:t>
      </w:r>
      <w:r w:rsidRPr="009919FE">
        <w:rPr>
          <w:i/>
          <w:color w:val="000000" w:themeColor="text1"/>
          <w:lang w:val="en-GB"/>
        </w:rPr>
        <w:t>Poems</w:t>
      </w:r>
      <w:r w:rsidRPr="009919FE">
        <w:rPr>
          <w:color w:val="000000" w:themeColor="text1"/>
          <w:lang w:val="en-GB"/>
        </w:rPr>
        <w:t>, in which the name of the sweetheart becomes engraved on the bark of an apple tree.</w:t>
      </w:r>
      <w:r w:rsidRPr="009919FE">
        <w:rPr>
          <w:rStyle w:val="Funotenzeichen"/>
          <w:color w:val="000000" w:themeColor="text1"/>
          <w:lang w:val="en-GB"/>
        </w:rPr>
        <w:footnoteReference w:id="29"/>
      </w:r>
      <w:r w:rsidRPr="009919FE">
        <w:rPr>
          <w:color w:val="000000" w:themeColor="text1"/>
          <w:lang w:val="en-GB"/>
        </w:rPr>
        <w:t xml:space="preserve"> Similarly, the pomegranate tree is used in Longus’ love story of </w:t>
      </w:r>
      <w:r w:rsidRPr="009919FE">
        <w:rPr>
          <w:i/>
          <w:color w:val="000000" w:themeColor="text1"/>
          <w:lang w:val="en-GB"/>
        </w:rPr>
        <w:t>Daphnis and Chloe</w:t>
      </w:r>
      <w:r w:rsidRPr="009919FE">
        <w:rPr>
          <w:color w:val="000000" w:themeColor="text1"/>
          <w:lang w:val="en-GB"/>
        </w:rPr>
        <w:t>.</w:t>
      </w:r>
      <w:r w:rsidRPr="009919FE">
        <w:rPr>
          <w:rStyle w:val="Funotenzeichen"/>
          <w:color w:val="000000" w:themeColor="text1"/>
          <w:lang w:val="en-GB"/>
        </w:rPr>
        <w:footnoteReference w:id="30"/>
      </w:r>
      <w:r w:rsidRPr="009919FE">
        <w:rPr>
          <w:color w:val="000000" w:themeColor="text1"/>
          <w:lang w:val="en-GB"/>
        </w:rPr>
        <w:t xml:space="preserve"> On one occasion</w:t>
      </w:r>
      <w:r>
        <w:rPr>
          <w:color w:val="000000" w:themeColor="text1"/>
          <w:lang w:val="en-GB"/>
        </w:rPr>
        <w:t>,</w:t>
      </w:r>
      <w:r w:rsidRPr="009919FE">
        <w:rPr>
          <w:color w:val="000000" w:themeColor="text1"/>
          <w:lang w:val="en-GB"/>
        </w:rPr>
        <w:t xml:space="preserve"> Longus describes the scene as follows: ‘When I went into my garden around midday, beneath the pomegranate trees and the myrtle bushes, I caught sight of a boy with pomegranates and myrtle berries in his hands, as pale as milk […]’.</w:t>
      </w:r>
      <w:r w:rsidRPr="009919FE">
        <w:rPr>
          <w:rStyle w:val="Funotenzeichen"/>
          <w:color w:val="000000" w:themeColor="text1"/>
          <w:lang w:val="en-GB"/>
        </w:rPr>
        <w:footnoteReference w:id="31"/>
      </w:r>
    </w:p>
    <w:p w14:paraId="47236343" w14:textId="77777777" w:rsidR="001C1964" w:rsidRPr="009919FE" w:rsidRDefault="001C1964" w:rsidP="001C1964">
      <w:pPr>
        <w:ind w:firstLine="284"/>
        <w:rPr>
          <w:lang w:val="en-GB"/>
        </w:rPr>
      </w:pPr>
      <w:r w:rsidRPr="009919FE">
        <w:rPr>
          <w:color w:val="000000" w:themeColor="text1"/>
          <w:lang w:val="en-GB"/>
        </w:rPr>
        <w:t xml:space="preserve">In summary, this section has outlined the usage of the apple in association with love and </w:t>
      </w:r>
      <w:r w:rsidRPr="009919FE">
        <w:rPr>
          <w:lang w:val="en-GB"/>
        </w:rPr>
        <w:t>desire in Greco-Roman literary works between the fourth century BCE and the second century CE. As the cited works show, apples were utilised as a kind of love</w:t>
      </w:r>
      <w:r>
        <w:rPr>
          <w:lang w:val="en-GB"/>
        </w:rPr>
        <w:t xml:space="preserve"> </w:t>
      </w:r>
      <w:r w:rsidRPr="009919FE">
        <w:rPr>
          <w:lang w:val="en-GB"/>
        </w:rPr>
        <w:t xml:space="preserve">gift. The myth of Atalanta and the throwing of apples also found </w:t>
      </w:r>
      <w:r>
        <w:rPr>
          <w:lang w:val="en-GB"/>
        </w:rPr>
        <w:t>their</w:t>
      </w:r>
      <w:r w:rsidRPr="009919FE">
        <w:rPr>
          <w:lang w:val="en-GB"/>
        </w:rPr>
        <w:t xml:space="preserve"> way into the poetic genre, as evident e.g. in Virgil’s </w:t>
      </w:r>
      <w:r w:rsidRPr="009919FE">
        <w:rPr>
          <w:color w:val="000000" w:themeColor="text1"/>
          <w:lang w:val="en-GB"/>
        </w:rPr>
        <w:lastRenderedPageBreak/>
        <w:t xml:space="preserve">work. Furthermore, engravings on an apple tree are mentioned by Florus as proof of love, </w:t>
      </w:r>
      <w:r w:rsidRPr="009919FE">
        <w:rPr>
          <w:lang w:val="en-GB"/>
        </w:rPr>
        <w:t xml:space="preserve">while the pomegranate tree and its fruits are both referred to in Longus’ love story of Daphnis </w:t>
      </w:r>
      <w:r w:rsidRPr="009919FE">
        <w:rPr>
          <w:color w:val="000000" w:themeColor="text1"/>
          <w:lang w:val="en-GB"/>
        </w:rPr>
        <w:t xml:space="preserve">and Chloe. As in myth, the apple is seen as a fruit that </w:t>
      </w:r>
      <w:r>
        <w:rPr>
          <w:color w:val="000000" w:themeColor="text1"/>
          <w:lang w:val="en-GB"/>
        </w:rPr>
        <w:t>can</w:t>
      </w:r>
      <w:r w:rsidRPr="009919FE">
        <w:rPr>
          <w:color w:val="000000" w:themeColor="text1"/>
          <w:lang w:val="en-GB"/>
        </w:rPr>
        <w:t xml:space="preserve"> cause love and desire. The next </w:t>
      </w:r>
      <w:r w:rsidRPr="009919FE">
        <w:rPr>
          <w:lang w:val="en-GB"/>
        </w:rPr>
        <w:t>section will deal with the usage of apples in ancient Demotic and Greek magical papyri.</w:t>
      </w:r>
    </w:p>
    <w:p w14:paraId="25D417A0" w14:textId="77777777" w:rsidR="001C1964" w:rsidRPr="009919FE" w:rsidRDefault="001C1964" w:rsidP="001C1964">
      <w:pPr>
        <w:rPr>
          <w:lang w:val="en-GB"/>
        </w:rPr>
      </w:pPr>
    </w:p>
    <w:p w14:paraId="549B1590" w14:textId="77777777" w:rsidR="001C1964" w:rsidRPr="009919FE" w:rsidRDefault="001C1964" w:rsidP="001C1964">
      <w:pPr>
        <w:pStyle w:val="Ebene2Uni0"/>
        <w:rPr>
          <w:lang w:val="en-GB"/>
        </w:rPr>
      </w:pPr>
      <w:bookmarkStart w:id="10" w:name="_Toc85959476"/>
      <w:r w:rsidRPr="009919FE">
        <w:rPr>
          <w:lang w:val="en-GB"/>
        </w:rPr>
        <w:t>Demotic and Greek Magical Papyri</w:t>
      </w:r>
      <w:bookmarkEnd w:id="10"/>
    </w:p>
    <w:p w14:paraId="5C97173E" w14:textId="77777777" w:rsidR="001C1964" w:rsidRPr="009919FE" w:rsidRDefault="001C1964" w:rsidP="001C1964">
      <w:pPr>
        <w:rPr>
          <w:lang w:val="en-GB"/>
        </w:rPr>
      </w:pPr>
    </w:p>
    <w:p w14:paraId="2B638EE0" w14:textId="77777777" w:rsidR="001C1964" w:rsidRPr="009919FE" w:rsidRDefault="001C1964" w:rsidP="001C1964">
      <w:pPr>
        <w:rPr>
          <w:lang w:val="en-GB"/>
        </w:rPr>
      </w:pPr>
      <w:r w:rsidRPr="009919FE">
        <w:rPr>
          <w:color w:val="000000" w:themeColor="text1"/>
          <w:lang w:val="en-GB"/>
        </w:rPr>
        <w:t xml:space="preserve">As the analysis of Section 2.3 has shown, in ancient literature the throwing of apples was, amongst other things, described as a cause for anybody to fall in love with someone. Based on this finding, this section will analyse some of the Greek Magical Papyri (PGM), which include </w:t>
      </w:r>
      <w:r w:rsidRPr="009919FE">
        <w:rPr>
          <w:lang w:val="en-GB"/>
        </w:rPr>
        <w:t>also the demotic spells (PDM) as they are part of the Mediterranean culture in antiquity.</w:t>
      </w:r>
      <w:r w:rsidRPr="009919FE">
        <w:rPr>
          <w:rStyle w:val="Funotenzeichen"/>
          <w:lang w:val="en-GB"/>
        </w:rPr>
        <w:footnoteReference w:id="32"/>
      </w:r>
      <w:r w:rsidRPr="009919FE">
        <w:rPr>
          <w:lang w:val="en-GB"/>
        </w:rPr>
        <w:t xml:space="preserve"> Table 3 summarises the papyri which</w:t>
      </w:r>
      <w:r>
        <w:rPr>
          <w:lang w:val="en-GB"/>
        </w:rPr>
        <w:t>,</w:t>
      </w:r>
      <w:r w:rsidRPr="009919FE">
        <w:rPr>
          <w:lang w:val="en-GB"/>
        </w:rPr>
        <w:t xml:space="preserve"> in general</w:t>
      </w:r>
      <w:r>
        <w:rPr>
          <w:lang w:val="en-GB"/>
        </w:rPr>
        <w:t>,</w:t>
      </w:r>
      <w:r w:rsidRPr="009919FE">
        <w:rPr>
          <w:lang w:val="en-GB"/>
        </w:rPr>
        <w:t xml:space="preserve"> are dated between the second century BCE and the fifth century CE, </w:t>
      </w:r>
      <w:r>
        <w:rPr>
          <w:lang w:val="en-GB"/>
        </w:rPr>
        <w:t xml:space="preserve">primarily </w:t>
      </w:r>
      <w:r w:rsidRPr="009919FE">
        <w:rPr>
          <w:lang w:val="en-GB"/>
        </w:rPr>
        <w:t>using as</w:t>
      </w:r>
      <w:r>
        <w:rPr>
          <w:lang w:val="en-GB"/>
        </w:rPr>
        <w:t xml:space="preserve"> a</w:t>
      </w:r>
      <w:r w:rsidRPr="009919FE">
        <w:rPr>
          <w:lang w:val="en-GB"/>
        </w:rPr>
        <w:t xml:space="preserve"> source Hans Dieter Betz’s </w:t>
      </w:r>
      <w:r w:rsidRPr="009919FE">
        <w:rPr>
          <w:i/>
          <w:lang w:val="en-GB"/>
        </w:rPr>
        <w:t>The Greek Magical Papyri in Translation</w:t>
      </w:r>
      <w:r w:rsidRPr="009919FE">
        <w:rPr>
          <w:lang w:val="en-GB"/>
        </w:rPr>
        <w:t>:</w:t>
      </w:r>
      <w:r w:rsidRPr="009919FE">
        <w:rPr>
          <w:rStyle w:val="Funotenzeichen"/>
          <w:lang w:val="en-GB"/>
        </w:rPr>
        <w:footnoteReference w:id="33"/>
      </w:r>
    </w:p>
    <w:p w14:paraId="256CE9B0" w14:textId="77777777" w:rsidR="001C1964" w:rsidRPr="009919FE" w:rsidRDefault="001C1964" w:rsidP="001C1964">
      <w:pPr>
        <w:rPr>
          <w:lang w:val="en-GB"/>
        </w:rPr>
      </w:pPr>
    </w:p>
    <w:p w14:paraId="5E4DD542" w14:textId="77777777" w:rsidR="001C1964" w:rsidRPr="009919FE" w:rsidRDefault="001C1964" w:rsidP="001C1964">
      <w:pPr>
        <w:pStyle w:val="TabelleUni"/>
        <w:ind w:left="851" w:hanging="851"/>
        <w:rPr>
          <w:lang w:val="en-GB"/>
        </w:rPr>
      </w:pPr>
      <w:bookmarkStart w:id="11" w:name="_Toc85959331"/>
      <w:r w:rsidRPr="009919FE">
        <w:rPr>
          <w:lang w:val="en-GB"/>
        </w:rPr>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3</w:t>
      </w:r>
      <w:r w:rsidRPr="009919FE">
        <w:rPr>
          <w:lang w:val="en-GB"/>
        </w:rPr>
        <w:fldChar w:fldCharType="end"/>
      </w:r>
      <w:r w:rsidRPr="009919FE">
        <w:rPr>
          <w:lang w:val="en-GB"/>
        </w:rPr>
        <w:t>:</w:t>
      </w:r>
      <w:r w:rsidRPr="009919FE">
        <w:rPr>
          <w:lang w:val="en-GB"/>
        </w:rPr>
        <w:tab/>
        <w:t>Apples in ancient Demotic and Greek Magical Papyri (PDM and PGM)</w:t>
      </w:r>
      <w:bookmarkEnd w:id="11"/>
    </w:p>
    <w:p w14:paraId="6AFB3A63"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859"/>
        <w:gridCol w:w="2950"/>
        <w:gridCol w:w="3236"/>
      </w:tblGrid>
      <w:tr w:rsidR="001C1964" w:rsidRPr="009919FE" w14:paraId="6F1FC677" w14:textId="77777777" w:rsidTr="009C4DBF">
        <w:trPr>
          <w:trHeight w:val="261"/>
        </w:trPr>
        <w:tc>
          <w:tcPr>
            <w:tcW w:w="1095" w:type="pct"/>
            <w:tcBorders>
              <w:top w:val="single" w:sz="4" w:space="0" w:color="auto"/>
              <w:bottom w:val="single" w:sz="4" w:space="0" w:color="auto"/>
            </w:tcBorders>
          </w:tcPr>
          <w:p w14:paraId="42FBDA02" w14:textId="77777777" w:rsidR="001C1964" w:rsidRPr="009919FE" w:rsidRDefault="001C1964" w:rsidP="00D433E4">
            <w:pPr>
              <w:spacing w:line="240" w:lineRule="auto"/>
              <w:jc w:val="left"/>
              <w:rPr>
                <w:sz w:val="22"/>
                <w:szCs w:val="22"/>
                <w:lang w:val="en-GB"/>
              </w:rPr>
            </w:pPr>
            <w:r w:rsidRPr="009919FE">
              <w:rPr>
                <w:sz w:val="22"/>
                <w:szCs w:val="22"/>
                <w:lang w:val="en-GB"/>
              </w:rPr>
              <w:t>Magical papyrus</w:t>
            </w:r>
          </w:p>
        </w:tc>
        <w:tc>
          <w:tcPr>
            <w:tcW w:w="476" w:type="pct"/>
            <w:tcBorders>
              <w:top w:val="single" w:sz="4" w:space="0" w:color="auto"/>
              <w:bottom w:val="single" w:sz="4" w:space="0" w:color="auto"/>
            </w:tcBorders>
          </w:tcPr>
          <w:p w14:paraId="52E743E2" w14:textId="77777777" w:rsidR="001C1964" w:rsidRPr="009919FE" w:rsidRDefault="001C1964" w:rsidP="00D433E4">
            <w:pPr>
              <w:spacing w:line="240" w:lineRule="auto"/>
              <w:jc w:val="left"/>
              <w:rPr>
                <w:sz w:val="22"/>
                <w:szCs w:val="22"/>
                <w:lang w:val="en-GB"/>
              </w:rPr>
            </w:pPr>
            <w:r w:rsidRPr="009919FE">
              <w:rPr>
                <w:sz w:val="22"/>
                <w:szCs w:val="22"/>
                <w:lang w:val="en-GB"/>
              </w:rPr>
              <w:t>In Betz</w:t>
            </w:r>
          </w:p>
        </w:tc>
        <w:tc>
          <w:tcPr>
            <w:tcW w:w="1635" w:type="pct"/>
            <w:tcBorders>
              <w:top w:val="single" w:sz="4" w:space="0" w:color="auto"/>
              <w:bottom w:val="single" w:sz="4" w:space="0" w:color="auto"/>
            </w:tcBorders>
          </w:tcPr>
          <w:p w14:paraId="0D24280C" w14:textId="77777777" w:rsidR="001C1964" w:rsidRPr="009919FE" w:rsidRDefault="001C1964" w:rsidP="00D433E4">
            <w:pPr>
              <w:spacing w:line="240" w:lineRule="auto"/>
              <w:jc w:val="left"/>
              <w:rPr>
                <w:sz w:val="22"/>
                <w:szCs w:val="22"/>
                <w:lang w:val="en-GB"/>
              </w:rPr>
            </w:pPr>
            <w:r w:rsidRPr="009919FE">
              <w:rPr>
                <w:sz w:val="22"/>
                <w:szCs w:val="22"/>
                <w:lang w:val="en-GB"/>
              </w:rPr>
              <w:t>Short title</w:t>
            </w:r>
          </w:p>
        </w:tc>
        <w:tc>
          <w:tcPr>
            <w:tcW w:w="1794" w:type="pct"/>
            <w:tcBorders>
              <w:top w:val="single" w:sz="4" w:space="0" w:color="auto"/>
              <w:bottom w:val="single" w:sz="4" w:space="0" w:color="auto"/>
            </w:tcBorders>
          </w:tcPr>
          <w:p w14:paraId="3F20F9E6" w14:textId="77777777" w:rsidR="001C1964" w:rsidRPr="009919FE" w:rsidRDefault="001C1964" w:rsidP="00D433E4">
            <w:pPr>
              <w:spacing w:line="240" w:lineRule="auto"/>
              <w:jc w:val="left"/>
              <w:rPr>
                <w:sz w:val="22"/>
                <w:szCs w:val="22"/>
                <w:lang w:val="en-GB"/>
              </w:rPr>
            </w:pPr>
            <w:r w:rsidRPr="009919FE">
              <w:rPr>
                <w:sz w:val="22"/>
                <w:szCs w:val="22"/>
                <w:lang w:val="en-GB"/>
              </w:rPr>
              <w:t>Usage of apples</w:t>
            </w:r>
          </w:p>
        </w:tc>
      </w:tr>
      <w:tr w:rsidR="001C1964" w:rsidRPr="00124618" w14:paraId="5CD71F5C" w14:textId="77777777" w:rsidTr="009C4DBF">
        <w:trPr>
          <w:trHeight w:val="261"/>
        </w:trPr>
        <w:tc>
          <w:tcPr>
            <w:tcW w:w="1095" w:type="pct"/>
          </w:tcPr>
          <w:p w14:paraId="310DC23C"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PGM XII. 14-95</w:t>
            </w:r>
          </w:p>
        </w:tc>
        <w:tc>
          <w:tcPr>
            <w:tcW w:w="476" w:type="pct"/>
          </w:tcPr>
          <w:p w14:paraId="77E14D23"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154</w:t>
            </w:r>
          </w:p>
        </w:tc>
        <w:tc>
          <w:tcPr>
            <w:tcW w:w="1635" w:type="pct"/>
          </w:tcPr>
          <w:p w14:paraId="195933A6"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Eros as assistant</w:t>
            </w:r>
          </w:p>
        </w:tc>
        <w:tc>
          <w:tcPr>
            <w:tcW w:w="1794" w:type="pct"/>
          </w:tcPr>
          <w:p w14:paraId="0E1F2B91"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Phoenician apple as</w:t>
            </w:r>
            <w:r>
              <w:rPr>
                <w:color w:val="000000" w:themeColor="text1"/>
                <w:sz w:val="22"/>
                <w:szCs w:val="22"/>
                <w:lang w:val="en-GB"/>
              </w:rPr>
              <w:t xml:space="preserve"> an</w:t>
            </w:r>
            <w:r w:rsidRPr="00445CA9">
              <w:rPr>
                <w:color w:val="000000" w:themeColor="text1"/>
                <w:sz w:val="22"/>
                <w:szCs w:val="22"/>
                <w:lang w:val="en-GB"/>
              </w:rPr>
              <w:t xml:space="preserve"> attribute of Eros for a consecration*</w:t>
            </w:r>
          </w:p>
        </w:tc>
      </w:tr>
      <w:tr w:rsidR="001C1964" w:rsidRPr="00124618" w14:paraId="4EAF4886" w14:textId="77777777" w:rsidTr="009C4DBF">
        <w:trPr>
          <w:trHeight w:val="261"/>
        </w:trPr>
        <w:tc>
          <w:tcPr>
            <w:tcW w:w="1095" w:type="pct"/>
          </w:tcPr>
          <w:p w14:paraId="43DAE36A"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PDM xiv. 428-50</w:t>
            </w:r>
          </w:p>
        </w:tc>
        <w:tc>
          <w:tcPr>
            <w:tcW w:w="476" w:type="pct"/>
          </w:tcPr>
          <w:p w14:paraId="3F532EED"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220f</w:t>
            </w:r>
          </w:p>
        </w:tc>
        <w:tc>
          <w:tcPr>
            <w:tcW w:w="1635" w:type="pct"/>
          </w:tcPr>
          <w:p w14:paraId="753C16A2"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(No title) Two love potions</w:t>
            </w:r>
          </w:p>
        </w:tc>
        <w:tc>
          <w:tcPr>
            <w:tcW w:w="1794" w:type="pct"/>
          </w:tcPr>
          <w:p w14:paraId="1D3D2B35"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pounded apple, ground apple seeds</w:t>
            </w:r>
          </w:p>
        </w:tc>
      </w:tr>
      <w:tr w:rsidR="001C1964" w:rsidRPr="00445CA9" w14:paraId="0905B724" w14:textId="77777777" w:rsidTr="009C4DBF">
        <w:trPr>
          <w:trHeight w:val="261"/>
        </w:trPr>
        <w:tc>
          <w:tcPr>
            <w:tcW w:w="1095" w:type="pct"/>
          </w:tcPr>
          <w:p w14:paraId="357E2654"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PDM xiv. 724-26</w:t>
            </w:r>
          </w:p>
        </w:tc>
        <w:tc>
          <w:tcPr>
            <w:tcW w:w="476" w:type="pct"/>
          </w:tcPr>
          <w:p w14:paraId="439142B3"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234</w:t>
            </w:r>
          </w:p>
        </w:tc>
        <w:tc>
          <w:tcPr>
            <w:tcW w:w="1635" w:type="pct"/>
          </w:tcPr>
          <w:p w14:paraId="36B8B33B"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Another (spell to cause ‘evil sleep’)</w:t>
            </w:r>
          </w:p>
        </w:tc>
        <w:tc>
          <w:tcPr>
            <w:tcW w:w="1794" w:type="pct"/>
          </w:tcPr>
          <w:p w14:paraId="66C0AEFB"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ground apple seeds</w:t>
            </w:r>
          </w:p>
        </w:tc>
      </w:tr>
      <w:tr w:rsidR="001C1964" w:rsidRPr="00445CA9" w14:paraId="30B1B3CD" w14:textId="77777777" w:rsidTr="009C4DBF">
        <w:trPr>
          <w:trHeight w:val="261"/>
        </w:trPr>
        <w:tc>
          <w:tcPr>
            <w:tcW w:w="1095" w:type="pct"/>
          </w:tcPr>
          <w:p w14:paraId="3B4F9F65"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PDM xiv. 727-36</w:t>
            </w:r>
          </w:p>
        </w:tc>
        <w:tc>
          <w:tcPr>
            <w:tcW w:w="476" w:type="pct"/>
          </w:tcPr>
          <w:p w14:paraId="78A2ABD2"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234</w:t>
            </w:r>
          </w:p>
        </w:tc>
        <w:tc>
          <w:tcPr>
            <w:tcW w:w="1635" w:type="pct"/>
          </w:tcPr>
          <w:p w14:paraId="13A69818"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A prescription (three prescriptions to cause ‘evil sleep’)</w:t>
            </w:r>
          </w:p>
        </w:tc>
        <w:tc>
          <w:tcPr>
            <w:tcW w:w="1794" w:type="pct"/>
          </w:tcPr>
          <w:p w14:paraId="79258D7C"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apple seeds</w:t>
            </w:r>
          </w:p>
        </w:tc>
      </w:tr>
      <w:tr w:rsidR="001C1964" w:rsidRPr="00445CA9" w14:paraId="2D2E5306" w14:textId="77777777" w:rsidTr="009C4DBF">
        <w:trPr>
          <w:trHeight w:val="261"/>
        </w:trPr>
        <w:tc>
          <w:tcPr>
            <w:tcW w:w="1095" w:type="pct"/>
          </w:tcPr>
          <w:p w14:paraId="2C4B8CBA"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PDM xiv. 737-38</w:t>
            </w:r>
          </w:p>
        </w:tc>
        <w:tc>
          <w:tcPr>
            <w:tcW w:w="476" w:type="pct"/>
          </w:tcPr>
          <w:p w14:paraId="69627975"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234</w:t>
            </w:r>
          </w:p>
        </w:tc>
        <w:tc>
          <w:tcPr>
            <w:tcW w:w="1635" w:type="pct"/>
          </w:tcPr>
          <w:p w14:paraId="01DA7F0F"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A prescription (to cause ‘evil sleep’)</w:t>
            </w:r>
          </w:p>
        </w:tc>
        <w:tc>
          <w:tcPr>
            <w:tcW w:w="1794" w:type="pct"/>
          </w:tcPr>
          <w:p w14:paraId="36491819"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seeds of western apples</w:t>
            </w:r>
          </w:p>
        </w:tc>
      </w:tr>
      <w:tr w:rsidR="001C1964" w:rsidRPr="00445CA9" w14:paraId="7F23C726" w14:textId="77777777" w:rsidTr="009C4DBF">
        <w:trPr>
          <w:trHeight w:val="261"/>
        </w:trPr>
        <w:tc>
          <w:tcPr>
            <w:tcW w:w="1095" w:type="pct"/>
          </w:tcPr>
          <w:p w14:paraId="6533D2C9"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PDM xiv. 911-16</w:t>
            </w:r>
          </w:p>
        </w:tc>
        <w:tc>
          <w:tcPr>
            <w:tcW w:w="476" w:type="pct"/>
          </w:tcPr>
          <w:p w14:paraId="102A5F69"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241</w:t>
            </w:r>
          </w:p>
        </w:tc>
        <w:tc>
          <w:tcPr>
            <w:tcW w:w="1635" w:type="pct"/>
          </w:tcPr>
          <w:p w14:paraId="449AF252"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(No title) Spell to cause ‘evil sleep’</w:t>
            </w:r>
          </w:p>
        </w:tc>
        <w:tc>
          <w:tcPr>
            <w:tcW w:w="1794" w:type="pct"/>
          </w:tcPr>
          <w:p w14:paraId="074F0FF4"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one drachma of apples</w:t>
            </w:r>
          </w:p>
        </w:tc>
      </w:tr>
      <w:tr w:rsidR="001C1964" w:rsidRPr="00445CA9" w14:paraId="65CC317F" w14:textId="77777777" w:rsidTr="009C4DBF">
        <w:trPr>
          <w:trHeight w:val="261"/>
        </w:trPr>
        <w:tc>
          <w:tcPr>
            <w:tcW w:w="1095" w:type="pct"/>
          </w:tcPr>
          <w:p w14:paraId="1A9BEFE6"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PDM xiv. 917-19</w:t>
            </w:r>
          </w:p>
        </w:tc>
        <w:tc>
          <w:tcPr>
            <w:tcW w:w="476" w:type="pct"/>
          </w:tcPr>
          <w:p w14:paraId="6B4EFE07"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241</w:t>
            </w:r>
          </w:p>
        </w:tc>
        <w:tc>
          <w:tcPr>
            <w:tcW w:w="1635" w:type="pct"/>
          </w:tcPr>
          <w:p w14:paraId="50744A94"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Prescription (to cause ‘evil sleep’)</w:t>
            </w:r>
          </w:p>
        </w:tc>
        <w:tc>
          <w:tcPr>
            <w:tcW w:w="1794" w:type="pct"/>
          </w:tcPr>
          <w:p w14:paraId="185DE94F"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seeds of western apples</w:t>
            </w:r>
          </w:p>
        </w:tc>
      </w:tr>
      <w:tr w:rsidR="001C1964" w:rsidRPr="00124618" w14:paraId="5003A7A2" w14:textId="77777777" w:rsidTr="009C4DBF">
        <w:trPr>
          <w:trHeight w:val="261"/>
        </w:trPr>
        <w:tc>
          <w:tcPr>
            <w:tcW w:w="1095" w:type="pct"/>
            <w:tcBorders>
              <w:bottom w:val="single" w:sz="4" w:space="0" w:color="auto"/>
            </w:tcBorders>
          </w:tcPr>
          <w:p w14:paraId="6593BF02"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PGM CXXII. 5-25</w:t>
            </w:r>
          </w:p>
        </w:tc>
        <w:tc>
          <w:tcPr>
            <w:tcW w:w="476" w:type="pct"/>
            <w:tcBorders>
              <w:bottom w:val="single" w:sz="4" w:space="0" w:color="auto"/>
            </w:tcBorders>
          </w:tcPr>
          <w:p w14:paraId="7013A2D0"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p. 316f</w:t>
            </w:r>
          </w:p>
        </w:tc>
        <w:tc>
          <w:tcPr>
            <w:tcW w:w="1635" w:type="pct"/>
            <w:tcBorders>
              <w:bottom w:val="single" w:sz="4" w:space="0" w:color="auto"/>
            </w:tcBorders>
          </w:tcPr>
          <w:p w14:paraId="3C5A05C4"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Enchantment using apples</w:t>
            </w:r>
          </w:p>
        </w:tc>
        <w:tc>
          <w:tcPr>
            <w:tcW w:w="1794" w:type="pct"/>
            <w:tcBorders>
              <w:bottom w:val="single" w:sz="4" w:space="0" w:color="auto"/>
            </w:tcBorders>
          </w:tcPr>
          <w:p w14:paraId="649C01F3" w14:textId="77777777" w:rsidR="001C1964" w:rsidRPr="00445CA9" w:rsidRDefault="001C1964" w:rsidP="00D433E4">
            <w:pPr>
              <w:spacing w:line="240" w:lineRule="auto"/>
              <w:jc w:val="left"/>
              <w:rPr>
                <w:color w:val="000000" w:themeColor="text1"/>
                <w:sz w:val="22"/>
                <w:szCs w:val="22"/>
                <w:lang w:val="en-GB"/>
              </w:rPr>
            </w:pPr>
            <w:r w:rsidRPr="00445CA9">
              <w:rPr>
                <w:color w:val="000000" w:themeColor="text1"/>
                <w:sz w:val="22"/>
                <w:szCs w:val="22"/>
                <w:lang w:val="en-GB"/>
              </w:rPr>
              <w:t>Enchantment</w:t>
            </w:r>
            <w:r>
              <w:rPr>
                <w:color w:val="000000" w:themeColor="text1"/>
                <w:sz w:val="22"/>
                <w:szCs w:val="22"/>
                <w:lang w:val="en-GB"/>
              </w:rPr>
              <w:t xml:space="preserve"> is</w:t>
            </w:r>
            <w:r w:rsidRPr="00445CA9">
              <w:rPr>
                <w:color w:val="000000" w:themeColor="text1"/>
                <w:sz w:val="22"/>
                <w:szCs w:val="22"/>
                <w:lang w:val="en-GB"/>
              </w:rPr>
              <w:t xml:space="preserve"> spoken over apples (‘I shall throw apples, …’)</w:t>
            </w:r>
          </w:p>
        </w:tc>
      </w:tr>
    </w:tbl>
    <w:p w14:paraId="3742E252" w14:textId="77777777" w:rsidR="001C1964" w:rsidRPr="00F764C2" w:rsidRDefault="001C1964" w:rsidP="001C1964">
      <w:pPr>
        <w:spacing w:line="240" w:lineRule="auto"/>
        <w:rPr>
          <w:color w:val="000000" w:themeColor="text1"/>
          <w:sz w:val="20"/>
          <w:lang w:val="en-GB"/>
        </w:rPr>
      </w:pPr>
      <w:r w:rsidRPr="00F764C2">
        <w:rPr>
          <w:color w:val="000000" w:themeColor="text1"/>
          <w:sz w:val="20"/>
          <w:lang w:val="en-GB"/>
        </w:rPr>
        <w:t>* Hubert Martin’s translation cited by Betz mentions ‘dates’, however, ‘Phoenician apples’ is the correct translation, see fn. 34.</w:t>
      </w:r>
    </w:p>
    <w:p w14:paraId="1BF12FEB" w14:textId="77777777" w:rsidR="001C1964" w:rsidRPr="00445CA9" w:rsidRDefault="001C1964" w:rsidP="001C1964">
      <w:pPr>
        <w:rPr>
          <w:color w:val="000000" w:themeColor="text1"/>
          <w:lang w:val="en-GB"/>
        </w:rPr>
      </w:pPr>
    </w:p>
    <w:p w14:paraId="0EC812D5" w14:textId="77777777" w:rsidR="001C1964" w:rsidRPr="009919FE" w:rsidRDefault="001C1964" w:rsidP="001C1964">
      <w:pPr>
        <w:rPr>
          <w:color w:val="ED7D31" w:themeColor="accent2"/>
          <w:lang w:val="en-GB"/>
        </w:rPr>
      </w:pPr>
      <w:r w:rsidRPr="00445CA9">
        <w:rPr>
          <w:color w:val="000000" w:themeColor="text1"/>
          <w:lang w:val="en-GB"/>
        </w:rPr>
        <w:lastRenderedPageBreak/>
        <w:t>The first papyrus in Table 3, PGM XII.14-95 (ca. 100 CE), employs ‘Phoenician apples’ (line 23: μῆλα φοινίκια) during a consecration addressed to Eros.</w:t>
      </w:r>
      <w:r w:rsidRPr="00445CA9">
        <w:rPr>
          <w:rStyle w:val="Funotenzeichen"/>
          <w:color w:val="000000" w:themeColor="text1"/>
          <w:lang w:val="en-GB"/>
        </w:rPr>
        <w:footnoteReference w:id="34"/>
      </w:r>
      <w:r w:rsidRPr="00445CA9">
        <w:rPr>
          <w:color w:val="000000" w:themeColor="text1"/>
          <w:lang w:val="en-GB"/>
        </w:rPr>
        <w:t xml:space="preserve"> The ‘Phoenician apple’ refers to the pomegranate which was called this way by the Romans, indicating its origin of import from Africa.</w:t>
      </w:r>
      <w:r w:rsidRPr="00445CA9">
        <w:rPr>
          <w:rStyle w:val="Funotenzeichen"/>
          <w:color w:val="000000" w:themeColor="text1"/>
          <w:lang w:val="en-GB"/>
        </w:rPr>
        <w:footnoteReference w:id="35"/>
      </w:r>
      <w:r w:rsidRPr="00445CA9">
        <w:rPr>
          <w:color w:val="000000" w:themeColor="text1"/>
          <w:lang w:val="en-GB"/>
        </w:rPr>
        <w:t xml:space="preserve"> Although a similar association between the Cupids and apples was already mentioned </w:t>
      </w:r>
      <w:r w:rsidRPr="00063F92">
        <w:rPr>
          <w:color w:val="000000" w:themeColor="text1"/>
          <w:lang w:val="en-GB"/>
        </w:rPr>
        <w:t>in the third</w:t>
      </w:r>
      <w:r>
        <w:rPr>
          <w:color w:val="000000" w:themeColor="text1"/>
          <w:lang w:val="en-GB"/>
        </w:rPr>
        <w:t xml:space="preserve"> </w:t>
      </w:r>
      <w:r w:rsidRPr="00063F92">
        <w:rPr>
          <w:color w:val="000000" w:themeColor="text1"/>
          <w:lang w:val="en-GB"/>
        </w:rPr>
        <w:t xml:space="preserve">century BCE by the Greek Philostratus the Elder in his ‘Imagines’ (I.30-35, see fn. 26-27), the phrase ‘μῆλα φοινίκια’ indicates a strong Roman influence in this PGM. </w:t>
      </w:r>
    </w:p>
    <w:p w14:paraId="2C871B4B" w14:textId="77777777" w:rsidR="001C1964" w:rsidRPr="009919FE" w:rsidRDefault="001C1964" w:rsidP="001C1964">
      <w:pPr>
        <w:ind w:firstLine="284"/>
        <w:rPr>
          <w:color w:val="000000" w:themeColor="text1"/>
          <w:lang w:val="en-GB"/>
        </w:rPr>
      </w:pPr>
      <w:r w:rsidRPr="009919FE">
        <w:rPr>
          <w:lang w:val="en-GB"/>
        </w:rPr>
        <w:t xml:space="preserve">Concerning the subsequent papyri, PDM xiv. 428-50 and PGM CXXII.5-25 are the ones that </w:t>
      </w:r>
      <w:r w:rsidRPr="009919FE">
        <w:rPr>
          <w:color w:val="000000" w:themeColor="text1"/>
          <w:lang w:val="en-GB"/>
        </w:rPr>
        <w:t xml:space="preserve">are used for love spells, while the remaining five PDMs use ground apple seeds, amongst other things, only for causing evil sleep. </w:t>
      </w:r>
    </w:p>
    <w:p w14:paraId="562EE2A3" w14:textId="77777777" w:rsidR="001C1964" w:rsidRPr="009919FE" w:rsidRDefault="001C1964" w:rsidP="001C1964">
      <w:pPr>
        <w:ind w:firstLine="284"/>
        <w:rPr>
          <w:lang w:val="en-GB"/>
        </w:rPr>
      </w:pPr>
      <w:r w:rsidRPr="009919FE">
        <w:rPr>
          <w:color w:val="000000" w:themeColor="text1"/>
          <w:lang w:val="en-GB"/>
        </w:rPr>
        <w:t xml:space="preserve">In PDM xiv. 428-50 two love potions are described. Ten (or nine) apple seeds are used in </w:t>
      </w:r>
      <w:r w:rsidRPr="009919FE">
        <w:rPr>
          <w:lang w:val="en-GB"/>
        </w:rPr>
        <w:t>the first one, while the second one prescribes the use of apple seeds along with a pounded apple. The second papyrus, PGM CXXII.5-25, is referred to as originating from the holy book of Hermes (Hermes Trismegistos) and being written in Egyptian letters that were translated into Greek:</w:t>
      </w:r>
    </w:p>
    <w:p w14:paraId="5FB9719D" w14:textId="77777777" w:rsidR="001C1964" w:rsidRPr="009919FE" w:rsidRDefault="001C1964" w:rsidP="00C05ABB">
      <w:pPr>
        <w:rPr>
          <w:lang w:val="en-GB"/>
        </w:rPr>
      </w:pPr>
    </w:p>
    <w:p w14:paraId="68486B2D" w14:textId="71CBEA0F" w:rsidR="001C1964" w:rsidRPr="009919FE" w:rsidRDefault="001C1964" w:rsidP="00FB7E2F">
      <w:pPr>
        <w:ind w:left="567"/>
        <w:rPr>
          <w:lang w:val="en-GB"/>
        </w:rPr>
      </w:pPr>
      <w:r w:rsidRPr="009919FE">
        <w:rPr>
          <w:b/>
          <w:i/>
          <w:lang w:val="en-GB"/>
        </w:rPr>
        <w:t>Enchantment [spoken] three times over apples:</w:t>
      </w:r>
      <w:r w:rsidRPr="009919FE">
        <w:rPr>
          <w:lang w:val="en-GB"/>
        </w:rPr>
        <w:t xml:space="preserve"> “I shall throw apples, … and thereby I shall provide this timely love spell for both mortal people and immortal gods. I …, </w:t>
      </w:r>
      <w:r w:rsidR="00EA4187">
        <w:rPr>
          <w:lang w:val="en-GB"/>
        </w:rPr>
        <w:t xml:space="preserve">I </w:t>
      </w:r>
      <w:r w:rsidRPr="009919FE">
        <w:rPr>
          <w:lang w:val="en-GB"/>
        </w:rPr>
        <w:t>threw the apple and I hit [her] with the apple. / Setting everything aside, may she fall madly in love with me; whether she takes it in her hand and eats … or holds it in her bosom, may she not stop loving me. O goddess born on Cyprus, / carry out this perfect charm. … (trans. by Betz, following the edition and commentary by W. Brashear).</w:t>
      </w:r>
      <w:r w:rsidRPr="009919FE">
        <w:rPr>
          <w:rStyle w:val="Funotenzeichen"/>
          <w:lang w:val="en-GB"/>
        </w:rPr>
        <w:footnoteReference w:id="36"/>
      </w:r>
    </w:p>
    <w:p w14:paraId="3D4480B4" w14:textId="77777777" w:rsidR="001C1964" w:rsidRPr="009919FE" w:rsidRDefault="001C1964" w:rsidP="00C05ABB">
      <w:pPr>
        <w:rPr>
          <w:lang w:val="en-GB"/>
        </w:rPr>
      </w:pPr>
    </w:p>
    <w:p w14:paraId="080A4DB0" w14:textId="77777777" w:rsidR="001C1964" w:rsidRPr="009919FE" w:rsidRDefault="001C1964" w:rsidP="001C1964">
      <w:pPr>
        <w:rPr>
          <w:lang w:val="en-GB"/>
        </w:rPr>
      </w:pPr>
      <w:r w:rsidRPr="009919FE">
        <w:rPr>
          <w:lang w:val="en-GB"/>
        </w:rPr>
        <w:t>As Betz points out, this spell contains Greek magic, as it employs apples for a love spell.</w:t>
      </w:r>
      <w:r w:rsidRPr="009919FE">
        <w:rPr>
          <w:rStyle w:val="Funotenzeichen"/>
          <w:lang w:val="en-GB"/>
        </w:rPr>
        <w:footnoteReference w:id="37"/>
      </w:r>
      <w:r w:rsidRPr="009919FE">
        <w:rPr>
          <w:lang w:val="en-GB"/>
        </w:rPr>
        <w:t xml:space="preserve"> Also, Faraone refers to this spell in his analysis of ancient Greek love magic, pointing out the Greek </w:t>
      </w:r>
      <w:r w:rsidRPr="009919FE">
        <w:rPr>
          <w:color w:val="000000" w:themeColor="text1"/>
          <w:lang w:val="en-GB"/>
        </w:rPr>
        <w:t>hexameter verses.</w:t>
      </w:r>
      <w:r w:rsidRPr="009919FE">
        <w:rPr>
          <w:rStyle w:val="Funotenzeichen"/>
          <w:color w:val="000000" w:themeColor="text1"/>
          <w:lang w:val="en-GB"/>
        </w:rPr>
        <w:footnoteReference w:id="38"/>
      </w:r>
      <w:r w:rsidRPr="009919FE">
        <w:rPr>
          <w:color w:val="000000" w:themeColor="text1"/>
          <w:lang w:val="en-GB"/>
        </w:rPr>
        <w:t xml:space="preserve"> Betz’s and Faraone’s analysis can be underscored by the fact that within the </w:t>
      </w:r>
      <w:r w:rsidRPr="009919FE">
        <w:rPr>
          <w:lang w:val="en-GB"/>
        </w:rPr>
        <w:t>spell the throwing of an apple may originate in the Greek myth of Atalanta who married Melanion after he threw Aphrodite’s apples at her during their racing competition.</w:t>
      </w:r>
      <w:r w:rsidRPr="009919FE">
        <w:rPr>
          <w:rStyle w:val="Funotenzeichen"/>
          <w:lang w:val="en-GB"/>
        </w:rPr>
        <w:footnoteReference w:id="39"/>
      </w:r>
      <w:r w:rsidRPr="009919FE">
        <w:rPr>
          <w:lang w:val="en-GB"/>
        </w:rPr>
        <w:t xml:space="preserve"> </w:t>
      </w:r>
      <w:r w:rsidRPr="009919FE">
        <w:rPr>
          <w:lang w:val="en-GB"/>
        </w:rPr>
        <w:lastRenderedPageBreak/>
        <w:t>A further indication of the spell’s Greek origins lies in the formulation ‘goddess born on Cyprus’ which refers to Aphrodite.</w:t>
      </w:r>
      <w:r w:rsidRPr="009919FE">
        <w:rPr>
          <w:rStyle w:val="Funotenzeichen"/>
          <w:lang w:val="en-GB"/>
        </w:rPr>
        <w:footnoteReference w:id="40"/>
      </w:r>
      <w:r w:rsidRPr="009919FE">
        <w:rPr>
          <w:lang w:val="en-GB"/>
        </w:rPr>
        <w:t xml:space="preserve"> The general usage of apples in the context of Greek love magic or marriage ceremonies is discussed extensively by Faraone.</w:t>
      </w:r>
      <w:r w:rsidRPr="009919FE">
        <w:rPr>
          <w:rStyle w:val="Funotenzeichen"/>
          <w:lang w:val="en-GB"/>
        </w:rPr>
        <w:footnoteReference w:id="41"/>
      </w:r>
    </w:p>
    <w:p w14:paraId="0E5319AE" w14:textId="77777777" w:rsidR="001C1964" w:rsidRPr="009919FE" w:rsidRDefault="001C1964" w:rsidP="001C1964">
      <w:pPr>
        <w:ind w:firstLine="284"/>
        <w:rPr>
          <w:lang w:val="en-GB"/>
        </w:rPr>
      </w:pPr>
      <w:r w:rsidRPr="009919FE">
        <w:rPr>
          <w:color w:val="000000" w:themeColor="text1"/>
          <w:lang w:val="en-GB"/>
        </w:rPr>
        <w:t xml:space="preserve">As can be seen, the apple’s ascribed power to cause love found its way not only through </w:t>
      </w:r>
      <w:r w:rsidRPr="009919FE">
        <w:rPr>
          <w:lang w:val="en-GB"/>
        </w:rPr>
        <w:t xml:space="preserve">mythology, poetry, and novels but was also utilised in Greek and Demotic magical practices. </w:t>
      </w:r>
      <w:r w:rsidRPr="00445CA9">
        <w:rPr>
          <w:color w:val="000000" w:themeColor="text1"/>
          <w:lang w:val="en-GB"/>
        </w:rPr>
        <w:t xml:space="preserve">While in PGM XII an association between Eros and the pomegranate was found, the phrase ‘μῆλα φοινίκια’ indicates a mixture of Greek and Roman influences. As the discussion </w:t>
      </w:r>
      <w:r w:rsidRPr="009919FE">
        <w:rPr>
          <w:lang w:val="en-GB"/>
        </w:rPr>
        <w:t>of the papyrus PGM CXXII.5-25 has shown, the Demotic papyrus originates most likely in Greek culture due to its use of apples to cause love, therefore indicating the widespread reception of Greek culture in the Mediterranean area.</w:t>
      </w:r>
    </w:p>
    <w:p w14:paraId="250CD94A" w14:textId="77777777" w:rsidR="001C1964" w:rsidRPr="009919FE" w:rsidRDefault="001C1964" w:rsidP="00C05ABB">
      <w:pPr>
        <w:rPr>
          <w:lang w:val="en-GB"/>
        </w:rPr>
      </w:pPr>
    </w:p>
    <w:p w14:paraId="78F8C4BF" w14:textId="77777777" w:rsidR="001C1964" w:rsidRPr="009919FE" w:rsidRDefault="001C1964" w:rsidP="001C1964">
      <w:pPr>
        <w:pStyle w:val="Ebene2Uni0"/>
        <w:rPr>
          <w:lang w:val="en-GB"/>
        </w:rPr>
      </w:pPr>
      <w:bookmarkStart w:id="12" w:name="_Toc85959477"/>
      <w:r w:rsidRPr="009919FE">
        <w:rPr>
          <w:lang w:val="en-GB"/>
        </w:rPr>
        <w:t>Summary</w:t>
      </w:r>
      <w:bookmarkEnd w:id="12"/>
    </w:p>
    <w:p w14:paraId="7AA0BD8F" w14:textId="77777777" w:rsidR="001C1964" w:rsidRPr="009919FE" w:rsidRDefault="001C1964" w:rsidP="001C1964">
      <w:pPr>
        <w:rPr>
          <w:lang w:val="en-GB"/>
        </w:rPr>
      </w:pPr>
    </w:p>
    <w:p w14:paraId="0394FFA1" w14:textId="77777777" w:rsidR="001C1964" w:rsidRPr="009919FE" w:rsidRDefault="001C1964" w:rsidP="001C1964">
      <w:pPr>
        <w:rPr>
          <w:lang w:val="en-GB"/>
        </w:rPr>
      </w:pPr>
      <w:r w:rsidRPr="009919FE">
        <w:rPr>
          <w:color w:val="000000" w:themeColor="text1"/>
          <w:lang w:val="en-GB"/>
        </w:rPr>
        <w:t xml:space="preserve">As the analysis of Section 2 pointed out, the (golden) apple and the pomegranate are central </w:t>
      </w:r>
      <w:r w:rsidRPr="009919FE">
        <w:rPr>
          <w:lang w:val="en-GB"/>
        </w:rPr>
        <w:t xml:space="preserve">symbols for love and desire within Greek culture. The origins relate to the earliest works of </w:t>
      </w:r>
      <w:r w:rsidRPr="009919FE">
        <w:rPr>
          <w:color w:val="000000" w:themeColor="text1"/>
          <w:lang w:val="en-GB"/>
        </w:rPr>
        <w:t>Hesiod in the eighth century BCE and cover a range of genres within the following centuries – not only</w:t>
      </w:r>
      <w:r>
        <w:rPr>
          <w:color w:val="000000" w:themeColor="text1"/>
          <w:lang w:val="en-GB"/>
        </w:rPr>
        <w:t xml:space="preserve"> in</w:t>
      </w:r>
      <w:r w:rsidRPr="009919FE">
        <w:rPr>
          <w:color w:val="000000" w:themeColor="text1"/>
          <w:lang w:val="en-GB"/>
        </w:rPr>
        <w:t xml:space="preserve"> mythology but also</w:t>
      </w:r>
      <w:r>
        <w:rPr>
          <w:color w:val="000000" w:themeColor="text1"/>
          <w:lang w:val="en-GB"/>
        </w:rPr>
        <w:t xml:space="preserve"> in</w:t>
      </w:r>
      <w:r w:rsidRPr="009919FE">
        <w:rPr>
          <w:color w:val="000000" w:themeColor="text1"/>
          <w:lang w:val="en-GB"/>
        </w:rPr>
        <w:t xml:space="preserve"> other Greco-Roman literary works</w:t>
      </w:r>
      <w:r>
        <w:rPr>
          <w:color w:val="000000" w:themeColor="text1"/>
          <w:lang w:val="en-GB"/>
        </w:rPr>
        <w:t>, such</w:t>
      </w:r>
      <w:r w:rsidRPr="009919FE">
        <w:rPr>
          <w:color w:val="000000" w:themeColor="text1"/>
          <w:lang w:val="en-GB"/>
        </w:rPr>
        <w:t xml:space="preserve"> as poetry or novels. Further</w:t>
      </w:r>
      <w:r w:rsidRPr="009919FE">
        <w:rPr>
          <w:lang w:val="en-GB"/>
        </w:rPr>
        <w:t xml:space="preserve">more, the impact of the apple as being able to cause love and desire also found its way into </w:t>
      </w:r>
      <w:r w:rsidRPr="009919FE">
        <w:rPr>
          <w:color w:val="000000" w:themeColor="text1"/>
          <w:lang w:val="en-GB"/>
        </w:rPr>
        <w:t xml:space="preserve">ancient magical practices, as Section 2.4 demonstrated. </w:t>
      </w:r>
      <w:r w:rsidRPr="009919FE">
        <w:rPr>
          <w:lang w:val="en-GB"/>
        </w:rPr>
        <w:t>As the general association of the apple or the pomegranate with love and desire was drawn in Section 2, Section 3 will deal specifically with the connection of both of these fruits with Aphrodite and other Greek goddesses.</w:t>
      </w:r>
    </w:p>
    <w:p w14:paraId="061F6D87" w14:textId="77777777" w:rsidR="001C1964" w:rsidRPr="009919FE" w:rsidRDefault="001C1964" w:rsidP="001C1964">
      <w:pPr>
        <w:rPr>
          <w:lang w:val="en-GB"/>
        </w:rPr>
      </w:pPr>
    </w:p>
    <w:p w14:paraId="7EB983B2" w14:textId="77777777" w:rsidR="001C1964" w:rsidRPr="009919FE" w:rsidRDefault="001C1964" w:rsidP="001C1964">
      <w:pPr>
        <w:pStyle w:val="Ebene1Uni0"/>
        <w:rPr>
          <w:lang w:val="en-GB"/>
        </w:rPr>
      </w:pPr>
      <w:bookmarkStart w:id="13" w:name="_Toc85959478"/>
      <w:r w:rsidRPr="009919FE">
        <w:rPr>
          <w:lang w:val="en-GB"/>
        </w:rPr>
        <w:t>Allegorical Representations of Aphrodite with the Apple</w:t>
      </w:r>
      <w:bookmarkEnd w:id="13"/>
    </w:p>
    <w:p w14:paraId="2DFE3196" w14:textId="77777777" w:rsidR="001C1964" w:rsidRPr="009919FE" w:rsidRDefault="001C1964" w:rsidP="001C1964">
      <w:pPr>
        <w:rPr>
          <w:lang w:val="en-GB"/>
        </w:rPr>
      </w:pPr>
    </w:p>
    <w:p w14:paraId="0BC10CF4" w14:textId="77777777" w:rsidR="001C1964" w:rsidRPr="009919FE" w:rsidRDefault="001C1964" w:rsidP="001C1964">
      <w:pPr>
        <w:rPr>
          <w:lang w:val="en-GB"/>
        </w:rPr>
      </w:pPr>
      <w:r w:rsidRPr="009919FE">
        <w:rPr>
          <w:lang w:val="en-GB"/>
        </w:rPr>
        <w:t xml:space="preserve">Section 3 will discuss the association of Aphrodite/Venus and other female Greek goddesses with the apple and the pomegranate by a discussion of ancient statues (Section 3.1) and coins </w:t>
      </w:r>
      <w:r w:rsidRPr="009919FE">
        <w:rPr>
          <w:color w:val="000000" w:themeColor="text1"/>
          <w:lang w:val="en-GB"/>
        </w:rPr>
        <w:t xml:space="preserve">(Section 3.2). The analysis will include evidence from the Archaic to the Roman period, not </w:t>
      </w:r>
      <w:r w:rsidRPr="009919FE">
        <w:rPr>
          <w:lang w:val="en-GB"/>
        </w:rPr>
        <w:t xml:space="preserve">only focusing on Aphrodite/Venus, but also on other Homeric characters or Greek goddesses which are associated with the apple or the pomegranate such as Kore/Persephone, Nike, and Athena. </w:t>
      </w:r>
    </w:p>
    <w:p w14:paraId="02ADF75B" w14:textId="77777777" w:rsidR="001C1964" w:rsidRPr="009919FE" w:rsidRDefault="001C1964" w:rsidP="001C1964">
      <w:pPr>
        <w:pStyle w:val="Ebene2Uni0"/>
        <w:rPr>
          <w:lang w:val="en-GB"/>
        </w:rPr>
      </w:pPr>
      <w:bookmarkStart w:id="14" w:name="_Toc85959479"/>
      <w:r w:rsidRPr="009919FE">
        <w:rPr>
          <w:lang w:val="en-GB"/>
        </w:rPr>
        <w:lastRenderedPageBreak/>
        <w:t>Statues of Kore and Aphrodite in Antiquity</w:t>
      </w:r>
      <w:bookmarkEnd w:id="14"/>
    </w:p>
    <w:p w14:paraId="66F7131B" w14:textId="77777777" w:rsidR="001C1964" w:rsidRPr="009919FE" w:rsidRDefault="001C1964" w:rsidP="001C1964">
      <w:pPr>
        <w:rPr>
          <w:lang w:val="en-GB"/>
        </w:rPr>
      </w:pPr>
    </w:p>
    <w:p w14:paraId="2FA4E3BB" w14:textId="77777777" w:rsidR="001C1964" w:rsidRPr="009919FE" w:rsidRDefault="001C1964" w:rsidP="001C1964">
      <w:pPr>
        <w:rPr>
          <w:lang w:val="en-GB"/>
        </w:rPr>
      </w:pPr>
      <w:r w:rsidRPr="009919FE">
        <w:rPr>
          <w:color w:val="000000" w:themeColor="text1"/>
          <w:lang w:val="en-GB"/>
        </w:rPr>
        <w:t>One of the earliest Greek fertility</w:t>
      </w:r>
      <w:r>
        <w:rPr>
          <w:color w:val="000000" w:themeColor="text1"/>
          <w:lang w:val="en-GB"/>
        </w:rPr>
        <w:t xml:space="preserve"> </w:t>
      </w:r>
      <w:r w:rsidRPr="009919FE">
        <w:rPr>
          <w:color w:val="000000" w:themeColor="text1"/>
          <w:lang w:val="en-GB"/>
        </w:rPr>
        <w:t>cults that associate</w:t>
      </w:r>
      <w:r>
        <w:rPr>
          <w:color w:val="000000" w:themeColor="text1"/>
          <w:lang w:val="en-GB"/>
        </w:rPr>
        <w:t>d</w:t>
      </w:r>
      <w:r w:rsidRPr="009919FE">
        <w:rPr>
          <w:color w:val="000000" w:themeColor="text1"/>
          <w:lang w:val="en-GB"/>
        </w:rPr>
        <w:t xml:space="preserve"> the pomegranate with a female figure is </w:t>
      </w:r>
      <w:r w:rsidRPr="009919FE">
        <w:rPr>
          <w:lang w:val="en-GB"/>
        </w:rPr>
        <w:t>the one of Demeter and Persephone, originating in the sixth century BCE.</w:t>
      </w:r>
      <w:r w:rsidRPr="009919FE">
        <w:rPr>
          <w:rStyle w:val="Funotenzeichen"/>
          <w:lang w:val="en-GB"/>
        </w:rPr>
        <w:footnoteReference w:id="42"/>
      </w:r>
      <w:r w:rsidRPr="009919FE">
        <w:rPr>
          <w:lang w:val="en-GB"/>
        </w:rPr>
        <w:t xml:space="preserve"> The Homeric myth of Demeter and Persephone may be considered as the foundation for the Eleusinian mysteries and the Thesmophoria, the most important cults at that time.</w:t>
      </w:r>
      <w:r w:rsidRPr="009919FE">
        <w:rPr>
          <w:rStyle w:val="Funotenzeichen"/>
          <w:lang w:val="en-GB"/>
        </w:rPr>
        <w:footnoteReference w:id="43"/>
      </w:r>
      <w:r w:rsidRPr="009919FE">
        <w:rPr>
          <w:lang w:val="en-GB"/>
        </w:rPr>
        <w:t xml:space="preserve"> The name Persephone stresses </w:t>
      </w:r>
      <w:r w:rsidRPr="009919FE">
        <w:rPr>
          <w:color w:val="000000" w:themeColor="text1"/>
          <w:lang w:val="en-GB"/>
        </w:rPr>
        <w:t>her role as</w:t>
      </w:r>
      <w:r>
        <w:rPr>
          <w:color w:val="000000" w:themeColor="text1"/>
          <w:lang w:val="en-GB"/>
        </w:rPr>
        <w:t xml:space="preserve"> the</w:t>
      </w:r>
      <w:r w:rsidRPr="009919FE">
        <w:rPr>
          <w:color w:val="000000" w:themeColor="text1"/>
          <w:lang w:val="en-GB"/>
        </w:rPr>
        <w:t xml:space="preserve"> wife of Hades; however, </w:t>
      </w:r>
      <w:r>
        <w:rPr>
          <w:color w:val="000000" w:themeColor="text1"/>
          <w:lang w:val="en-GB"/>
        </w:rPr>
        <w:t>concerning</w:t>
      </w:r>
      <w:r w:rsidRPr="009919FE">
        <w:rPr>
          <w:color w:val="000000" w:themeColor="text1"/>
          <w:lang w:val="en-GB"/>
        </w:rPr>
        <w:t xml:space="preserve"> her mother</w:t>
      </w:r>
      <w:r>
        <w:rPr>
          <w:color w:val="000000" w:themeColor="text1"/>
          <w:lang w:val="en-GB"/>
        </w:rPr>
        <w:t>,</w:t>
      </w:r>
      <w:r w:rsidRPr="009919FE">
        <w:rPr>
          <w:color w:val="000000" w:themeColor="text1"/>
          <w:lang w:val="en-GB"/>
        </w:rPr>
        <w:t xml:space="preserve"> Demeter</w:t>
      </w:r>
      <w:r>
        <w:rPr>
          <w:color w:val="000000" w:themeColor="text1"/>
          <w:lang w:val="en-GB"/>
        </w:rPr>
        <w:t>,</w:t>
      </w:r>
      <w:r w:rsidRPr="009919FE">
        <w:rPr>
          <w:color w:val="000000" w:themeColor="text1"/>
          <w:lang w:val="en-GB"/>
        </w:rPr>
        <w:t xml:space="preserve"> she is also called Kore, </w:t>
      </w:r>
      <w:r w:rsidRPr="009919FE">
        <w:rPr>
          <w:lang w:val="en-GB"/>
        </w:rPr>
        <w:t>‘the Girl’.</w:t>
      </w:r>
      <w:r w:rsidRPr="009919FE">
        <w:rPr>
          <w:rStyle w:val="Funotenzeichen"/>
          <w:lang w:val="en-GB"/>
        </w:rPr>
        <w:footnoteReference w:id="44"/>
      </w:r>
      <w:r w:rsidRPr="009919FE">
        <w:rPr>
          <w:lang w:val="en-GB"/>
        </w:rPr>
        <w:t xml:space="preserve"> As Kore’s origin is the Homeric myth of Hades and Persephone, the pomegranate became an attribute of her as can be seen in Figure 1:</w:t>
      </w:r>
      <w:r w:rsidRPr="009919FE">
        <w:rPr>
          <w:rStyle w:val="Funotenzeichen"/>
          <w:lang w:val="en-GB"/>
        </w:rPr>
        <w:footnoteReference w:id="45"/>
      </w:r>
    </w:p>
    <w:p w14:paraId="63C13D25" w14:textId="77777777" w:rsidR="001C1964" w:rsidRPr="009919FE" w:rsidRDefault="001C1964" w:rsidP="001C1964">
      <w:pPr>
        <w:rPr>
          <w:lang w:val="en-GB"/>
        </w:rPr>
      </w:pPr>
    </w:p>
    <w:p w14:paraId="0753A7D6" w14:textId="77777777" w:rsidR="001C1964" w:rsidRPr="009919FE" w:rsidRDefault="001C1964" w:rsidP="001C1964">
      <w:pPr>
        <w:spacing w:line="240" w:lineRule="auto"/>
        <w:contextualSpacing w:val="0"/>
        <w:jc w:val="center"/>
        <w:rPr>
          <w:rFonts w:eastAsia="Times New Roman" w:cs="Times New Roman"/>
          <w:lang w:val="en-GB" w:eastAsia="de-DE"/>
        </w:rPr>
      </w:pPr>
      <w:r w:rsidRPr="009919FE">
        <w:rPr>
          <w:rFonts w:eastAsia="Times New Roman" w:cs="Times New Roman"/>
          <w:lang w:val="en-GB" w:eastAsia="de-DE"/>
        </w:rPr>
        <w:fldChar w:fldCharType="begin"/>
      </w:r>
      <w:r w:rsidRPr="009919FE">
        <w:rPr>
          <w:rFonts w:eastAsia="Times New Roman" w:cs="Times New Roman"/>
          <w:lang w:val="en-GB" w:eastAsia="de-DE"/>
        </w:rPr>
        <w:instrText xml:space="preserve"> INCLUDEPICTURE "https://upload.wikimedia.org/wikipedia/commons/thumb/3/37/Berlin_Goddess_Antikensammlung_Berlin_3.jpg/400px-Berlin_Goddess_Antikensammlung_Berlin_3.jpg" \* MERGEFORMATINET </w:instrText>
      </w:r>
      <w:r w:rsidRPr="009919FE">
        <w:rPr>
          <w:rFonts w:eastAsia="Times New Roman" w:cs="Times New Roman"/>
          <w:lang w:val="en-GB" w:eastAsia="de-DE"/>
        </w:rPr>
        <w:fldChar w:fldCharType="separate"/>
      </w:r>
      <w:r w:rsidRPr="009919FE">
        <w:rPr>
          <w:rFonts w:eastAsia="Times New Roman" w:cs="Times New Roman"/>
          <w:noProof/>
          <w:lang w:val="en-GB"/>
        </w:rPr>
        <w:drawing>
          <wp:inline distT="0" distB="0" distL="0" distR="0" wp14:anchorId="0F1D0E9B" wp14:editId="68C60D13">
            <wp:extent cx="1800000" cy="2696853"/>
            <wp:effectExtent l="0" t="0" r="3810" b="0"/>
            <wp:docPr id="27" name="Grafik 27" descr="File:Berlin Goddess Antikensammlung Berli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Berlin Goddess Antikensammlung Berlin 3.jpg"/>
                    <pic:cNvPicPr>
                      <a:picLocks noChangeAspect="1" noChangeArrowheads="1"/>
                    </pic:cNvPicPr>
                  </pic:nvPicPr>
                  <pic:blipFill>
                    <a:blip r:embed="rId21">
                      <a:extLst>
                        <a:ext uri="{BEBA8EAE-BF5A-486C-A8C5-ECC9F3942E4B}">
                          <a14:imgProps xmlns:a14="http://schemas.microsoft.com/office/drawing/2010/main">
                            <a14:imgLayer>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800000" cy="2696853"/>
                    </a:xfrm>
                    <a:prstGeom prst="rect">
                      <a:avLst/>
                    </a:prstGeom>
                    <a:noFill/>
                    <a:ln>
                      <a:noFill/>
                    </a:ln>
                  </pic:spPr>
                </pic:pic>
              </a:graphicData>
            </a:graphic>
          </wp:inline>
        </w:drawing>
      </w:r>
      <w:r w:rsidRPr="009919FE">
        <w:rPr>
          <w:rFonts w:eastAsia="Times New Roman" w:cs="Times New Roman"/>
          <w:lang w:val="en-GB" w:eastAsia="de-DE"/>
        </w:rPr>
        <w:fldChar w:fldCharType="end"/>
      </w:r>
    </w:p>
    <w:p w14:paraId="2F5A65BB" w14:textId="77777777" w:rsidR="001C1964" w:rsidRPr="009919FE" w:rsidRDefault="001C1964" w:rsidP="001C1964">
      <w:pPr>
        <w:spacing w:line="240" w:lineRule="auto"/>
        <w:contextualSpacing w:val="0"/>
        <w:jc w:val="center"/>
        <w:rPr>
          <w:rFonts w:eastAsia="Times New Roman" w:cs="Times New Roman"/>
          <w:lang w:val="en-GB" w:eastAsia="de-DE"/>
        </w:rPr>
      </w:pPr>
    </w:p>
    <w:p w14:paraId="39FD781F" w14:textId="77777777" w:rsidR="001C1964" w:rsidRPr="009919FE" w:rsidRDefault="001C1964" w:rsidP="001C1964">
      <w:pPr>
        <w:pStyle w:val="AbbildungUni"/>
        <w:rPr>
          <w:lang w:val="en-GB"/>
        </w:rPr>
      </w:pPr>
    </w:p>
    <w:p w14:paraId="4BF61826" w14:textId="77777777" w:rsidR="001C1964" w:rsidRPr="009919FE" w:rsidRDefault="001C1964" w:rsidP="001C1964">
      <w:pPr>
        <w:pStyle w:val="AbbildungUni"/>
        <w:spacing w:line="240" w:lineRule="auto"/>
        <w:ind w:left="851" w:hanging="851"/>
        <w:jc w:val="both"/>
        <w:rPr>
          <w:lang w:val="en-GB"/>
        </w:rPr>
      </w:pPr>
      <w:bookmarkStart w:id="15" w:name="_Toc85959298"/>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1</w:t>
      </w:r>
      <w:r w:rsidRPr="009919FE">
        <w:rPr>
          <w:lang w:val="en-GB"/>
        </w:rPr>
        <w:fldChar w:fldCharType="end"/>
      </w:r>
      <w:r w:rsidRPr="009919FE">
        <w:rPr>
          <w:lang w:val="en-GB"/>
        </w:rPr>
        <w:t>:</w:t>
      </w:r>
      <w:r w:rsidRPr="009919FE">
        <w:rPr>
          <w:lang w:val="en-GB"/>
        </w:rPr>
        <w:tab/>
        <w:t>Kore with Pomegranate (‘Berlin Goddess’), c. 570-550 BCE, painted marble, height: 1.93 m, Staatliche Museen zu Berlin, Berlin. Image: Wikimedia Commons (Magnus Manske).</w:t>
      </w:r>
      <w:bookmarkEnd w:id="15"/>
    </w:p>
    <w:p w14:paraId="3B09504F" w14:textId="77777777" w:rsidR="001C1964" w:rsidRPr="009919FE" w:rsidRDefault="001C1964" w:rsidP="001C1964">
      <w:pPr>
        <w:rPr>
          <w:lang w:val="en-GB"/>
        </w:rPr>
      </w:pPr>
    </w:p>
    <w:p w14:paraId="6F5AACC1" w14:textId="77777777" w:rsidR="001C1964" w:rsidRPr="009919FE" w:rsidRDefault="001C1964" w:rsidP="001C1964">
      <w:pPr>
        <w:rPr>
          <w:lang w:val="en-GB"/>
        </w:rPr>
      </w:pPr>
      <w:r w:rsidRPr="009919FE">
        <w:rPr>
          <w:lang w:val="en-GB"/>
        </w:rPr>
        <w:t>The ‘Berlin Goddess’, found in Keratea and dated around 570-550 BCE, is one of the most complete Early Archaic sculptures of Kore that provide evidence for the pomegranate being associated with her, Kore holding the fruit in her right hand.</w:t>
      </w:r>
      <w:r w:rsidRPr="009919FE">
        <w:rPr>
          <w:rStyle w:val="Funotenzeichen"/>
          <w:lang w:val="en-GB"/>
        </w:rPr>
        <w:footnoteReference w:id="46"/>
      </w:r>
    </w:p>
    <w:p w14:paraId="04A261F3" w14:textId="5D703A68" w:rsidR="001C1964" w:rsidRDefault="001C1964" w:rsidP="001C1964">
      <w:pPr>
        <w:ind w:firstLine="284"/>
        <w:rPr>
          <w:lang w:val="en-GB"/>
        </w:rPr>
      </w:pPr>
      <w:r>
        <w:rPr>
          <w:lang w:val="en-GB"/>
        </w:rPr>
        <w:lastRenderedPageBreak/>
        <w:t>Following</w:t>
      </w:r>
      <w:r w:rsidRPr="009919FE">
        <w:rPr>
          <w:lang w:val="en-GB"/>
        </w:rPr>
        <w:t xml:space="preserve"> Greek mythology, however, Kore was not the only figure that was associated with</w:t>
      </w:r>
      <w:r w:rsidR="00CB434E">
        <w:rPr>
          <w:lang w:val="en-GB"/>
        </w:rPr>
        <w:t xml:space="preserve"> a</w:t>
      </w:r>
      <w:r w:rsidRPr="009919FE">
        <w:rPr>
          <w:lang w:val="en-GB"/>
        </w:rPr>
        <w:t xml:space="preserve"> fruit (see Section 2.2). </w:t>
      </w:r>
      <w:r w:rsidRPr="007D1BE7">
        <w:rPr>
          <w:color w:val="000000" w:themeColor="text1"/>
          <w:lang w:val="en-GB"/>
        </w:rPr>
        <w:t>According to Pausanias, the sculptor Canachus of Sicyon made a statue of Aphrodite out of gold and ivory, holding in one hand a poppy and in the other an apple.</w:t>
      </w:r>
      <w:r w:rsidRPr="007D1BE7">
        <w:rPr>
          <w:rStyle w:val="Funotenzeichen"/>
          <w:color w:val="000000" w:themeColor="text1"/>
          <w:lang w:val="en-GB"/>
        </w:rPr>
        <w:footnoteReference w:id="47"/>
      </w:r>
      <w:r w:rsidRPr="007D1BE7">
        <w:rPr>
          <w:color w:val="000000" w:themeColor="text1"/>
          <w:lang w:val="en-GB"/>
        </w:rPr>
        <w:t xml:space="preserve"> Canachus himself can be dated to the Archaic period (sixth century BCE), apparently indicating a shift from the Kore cult and the pomegranate to Aphrodite and the apple.</w:t>
      </w:r>
      <w:r w:rsidRPr="007D1BE7">
        <w:rPr>
          <w:rStyle w:val="Funotenzeichen"/>
          <w:color w:val="000000" w:themeColor="text1"/>
          <w:lang w:val="en-GB"/>
        </w:rPr>
        <w:footnoteReference w:id="48"/>
      </w:r>
      <w:r w:rsidRPr="007D1BE7">
        <w:rPr>
          <w:color w:val="000000" w:themeColor="text1"/>
          <w:lang w:val="en-GB"/>
        </w:rPr>
        <w:t xml:space="preserve"> </w:t>
      </w:r>
      <w:r>
        <w:rPr>
          <w:lang w:val="en-GB"/>
        </w:rPr>
        <w:t>Consequently, t</w:t>
      </w:r>
      <w:r w:rsidRPr="009919FE">
        <w:rPr>
          <w:lang w:val="en-GB"/>
        </w:rPr>
        <w:t xml:space="preserve">he Venus de Milo, c. 150-50 BCE </w:t>
      </w:r>
      <w:r>
        <w:rPr>
          <w:lang w:val="en-GB"/>
        </w:rPr>
        <w:t>(</w:t>
      </w:r>
      <w:r w:rsidRPr="009919FE">
        <w:rPr>
          <w:lang w:val="en-GB"/>
        </w:rPr>
        <w:t>Hellenistic period</w:t>
      </w:r>
      <w:r>
        <w:rPr>
          <w:lang w:val="en-GB"/>
        </w:rPr>
        <w:t>)</w:t>
      </w:r>
      <w:r w:rsidRPr="009919FE">
        <w:rPr>
          <w:lang w:val="en-GB"/>
        </w:rPr>
        <w:t>, associates the goddess Aphrodite not with the pomegranate, but with the apple (see Figure 2):</w:t>
      </w:r>
      <w:r w:rsidRPr="009919FE">
        <w:rPr>
          <w:rStyle w:val="Funotenzeichen"/>
          <w:lang w:val="en-GB"/>
        </w:rPr>
        <w:footnoteReference w:id="49"/>
      </w:r>
    </w:p>
    <w:p w14:paraId="41946217" w14:textId="77777777" w:rsidR="00C05ABB" w:rsidRPr="009919FE" w:rsidRDefault="00C05ABB" w:rsidP="001C1964">
      <w:pPr>
        <w:ind w:firstLine="284"/>
        <w:rPr>
          <w:lang w:val="en-GB"/>
        </w:rPr>
      </w:pPr>
    </w:p>
    <w:p w14:paraId="6494683D" w14:textId="77777777" w:rsidR="001C1964" w:rsidRPr="009919FE" w:rsidRDefault="001C1964" w:rsidP="001C1964">
      <w:pPr>
        <w:keepNext/>
        <w:jc w:val="center"/>
        <w:rPr>
          <w:lang w:val="en-GB"/>
        </w:rPr>
      </w:pPr>
      <w:r w:rsidRPr="009919FE">
        <w:rPr>
          <w:noProof/>
          <w:lang w:val="en-GB"/>
        </w:rPr>
        <w:drawing>
          <wp:inline distT="0" distB="0" distL="0" distR="0" wp14:anchorId="10F077A8" wp14:editId="56ED7DE1">
            <wp:extent cx="1800000" cy="3130883"/>
            <wp:effectExtent l="0" t="0" r="3810" b="0"/>
            <wp:docPr id="4" name="Grafik 4" descr="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A statue of a person&#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00000" cy="3130883"/>
                    </a:xfrm>
                    <a:prstGeom prst="rect">
                      <a:avLst/>
                    </a:prstGeom>
                  </pic:spPr>
                </pic:pic>
              </a:graphicData>
            </a:graphic>
          </wp:inline>
        </w:drawing>
      </w:r>
    </w:p>
    <w:p w14:paraId="2C6FD882" w14:textId="77777777" w:rsidR="001C1964" w:rsidRPr="009919FE" w:rsidRDefault="001C1964" w:rsidP="001C1964">
      <w:pPr>
        <w:keepNext/>
        <w:jc w:val="center"/>
        <w:rPr>
          <w:lang w:val="en-GB"/>
        </w:rPr>
      </w:pPr>
    </w:p>
    <w:p w14:paraId="59D1BFBA" w14:textId="77777777" w:rsidR="001C1964" w:rsidRPr="009919FE" w:rsidRDefault="001C1964" w:rsidP="001C1964">
      <w:pPr>
        <w:pStyle w:val="AbbildungUni"/>
        <w:spacing w:line="240" w:lineRule="auto"/>
        <w:ind w:left="907" w:hanging="907"/>
        <w:jc w:val="both"/>
        <w:rPr>
          <w:lang w:val="en-GB"/>
        </w:rPr>
      </w:pPr>
      <w:bookmarkStart w:id="16" w:name="_Toc85959299"/>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2</w:t>
      </w:r>
      <w:r w:rsidRPr="009919FE">
        <w:rPr>
          <w:lang w:val="en-GB"/>
        </w:rPr>
        <w:fldChar w:fldCharType="end"/>
      </w:r>
      <w:r w:rsidRPr="009919FE">
        <w:rPr>
          <w:lang w:val="en-GB"/>
        </w:rPr>
        <w:t>:</w:t>
      </w:r>
      <w:r w:rsidRPr="009919FE">
        <w:rPr>
          <w:lang w:val="en-GB"/>
        </w:rPr>
        <w:tab/>
        <w:t>The Venus de Milo, c. 150-50 BCE, Parian marble, height: 2.02 m, Louvre, Paris. Image: Wikimedia Commons (Livioandronico2013).</w:t>
      </w:r>
      <w:bookmarkEnd w:id="16"/>
    </w:p>
    <w:p w14:paraId="5EB52DDE" w14:textId="77777777" w:rsidR="001C1964" w:rsidRPr="009919FE" w:rsidRDefault="001C1964" w:rsidP="001C1964">
      <w:pPr>
        <w:rPr>
          <w:lang w:val="en-GB"/>
        </w:rPr>
      </w:pPr>
    </w:p>
    <w:p w14:paraId="67AD7BAE" w14:textId="77777777" w:rsidR="001C1964" w:rsidRPr="009919FE" w:rsidRDefault="001C1964" w:rsidP="001C1964">
      <w:pPr>
        <w:rPr>
          <w:lang w:val="en-GB"/>
        </w:rPr>
      </w:pPr>
      <w:r w:rsidRPr="009919FE">
        <w:rPr>
          <w:color w:val="000000" w:themeColor="text1"/>
          <w:lang w:val="en-GB"/>
        </w:rPr>
        <w:t xml:space="preserve">As can be seen in Figure 2, both arms of the Venus de Milo are broken, but Kousser points out </w:t>
      </w:r>
      <w:r w:rsidRPr="009919FE">
        <w:rPr>
          <w:lang w:val="en-GB"/>
        </w:rPr>
        <w:t>that the left arm held an apple.</w:t>
      </w:r>
      <w:r w:rsidRPr="009919FE">
        <w:rPr>
          <w:rStyle w:val="Funotenzeichen"/>
          <w:lang w:val="en-GB"/>
        </w:rPr>
        <w:footnoteReference w:id="50"/>
      </w:r>
      <w:r w:rsidRPr="009919FE">
        <w:rPr>
          <w:lang w:val="en-GB"/>
        </w:rPr>
        <w:t xml:space="preserve"> A piece of the broken arm that was found along with the Venus de Milo provides evidence for this (see Figure 3):</w:t>
      </w:r>
      <w:r w:rsidRPr="009919FE">
        <w:rPr>
          <w:rStyle w:val="Funotenzeichen"/>
          <w:lang w:val="en-GB"/>
        </w:rPr>
        <w:footnoteReference w:id="51"/>
      </w:r>
    </w:p>
    <w:p w14:paraId="04E8D0E6" w14:textId="77777777" w:rsidR="001C1964" w:rsidRPr="009919FE" w:rsidRDefault="001C1964" w:rsidP="001C1964">
      <w:pPr>
        <w:keepNext/>
        <w:spacing w:line="240" w:lineRule="auto"/>
        <w:contextualSpacing w:val="0"/>
        <w:jc w:val="center"/>
        <w:rPr>
          <w:lang w:val="en-GB"/>
        </w:rPr>
      </w:pPr>
      <w:r w:rsidRPr="009919FE">
        <w:rPr>
          <w:rFonts w:eastAsia="Times New Roman" w:cs="Times New Roman"/>
          <w:noProof/>
          <w:lang w:val="en-GB"/>
        </w:rPr>
        <w:lastRenderedPageBreak/>
        <w:drawing>
          <wp:inline distT="0" distB="0" distL="0" distR="0" wp14:anchorId="38A22FAB" wp14:editId="410B968D">
            <wp:extent cx="1800000" cy="1099455"/>
            <wp:effectExtent l="0" t="0" r="3810" b="5715"/>
            <wp:docPr id="2" name="Grafik 2" descr="page4image4338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433836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00000" cy="1099455"/>
                    </a:xfrm>
                    <a:prstGeom prst="rect">
                      <a:avLst/>
                    </a:prstGeom>
                    <a:noFill/>
                    <a:ln>
                      <a:noFill/>
                    </a:ln>
                  </pic:spPr>
                </pic:pic>
              </a:graphicData>
            </a:graphic>
          </wp:inline>
        </w:drawing>
      </w:r>
    </w:p>
    <w:p w14:paraId="72A2C465" w14:textId="77777777" w:rsidR="001C1964" w:rsidRPr="009919FE" w:rsidRDefault="001C1964" w:rsidP="001C1964">
      <w:pPr>
        <w:pStyle w:val="AbbildungUni"/>
        <w:spacing w:line="240" w:lineRule="auto"/>
        <w:ind w:left="907" w:hanging="907"/>
        <w:jc w:val="both"/>
        <w:rPr>
          <w:lang w:val="en-GB"/>
        </w:rPr>
      </w:pPr>
    </w:p>
    <w:p w14:paraId="69554369" w14:textId="77777777" w:rsidR="001C1964" w:rsidRPr="009919FE" w:rsidRDefault="001C1964" w:rsidP="001C1964">
      <w:pPr>
        <w:pStyle w:val="AbbildungUni"/>
        <w:spacing w:line="240" w:lineRule="auto"/>
        <w:ind w:left="851" w:hanging="851"/>
        <w:jc w:val="both"/>
        <w:rPr>
          <w:lang w:val="en-GB"/>
        </w:rPr>
      </w:pPr>
      <w:bookmarkStart w:id="17" w:name="_Toc85959300"/>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3</w:t>
      </w:r>
      <w:r w:rsidRPr="009919FE">
        <w:rPr>
          <w:lang w:val="en-GB"/>
        </w:rPr>
        <w:fldChar w:fldCharType="end"/>
      </w:r>
      <w:r w:rsidRPr="009919FE">
        <w:rPr>
          <w:lang w:val="en-GB"/>
        </w:rPr>
        <w:t>:</w:t>
      </w:r>
      <w:r w:rsidRPr="009919FE">
        <w:rPr>
          <w:lang w:val="en-GB"/>
        </w:rPr>
        <w:tab/>
        <w:t>Hand holding an apple, found together with the Aphrodite of Milo, Louvre, Paris. Image: © Louvre, Dist RMN / P. Lebaude.</w:t>
      </w:r>
      <w:bookmarkEnd w:id="17"/>
    </w:p>
    <w:p w14:paraId="07080291" w14:textId="77777777" w:rsidR="001C1964" w:rsidRPr="009919FE" w:rsidRDefault="001C1964" w:rsidP="001C1964">
      <w:pPr>
        <w:rPr>
          <w:lang w:val="en-GB"/>
        </w:rPr>
      </w:pPr>
    </w:p>
    <w:p w14:paraId="0407F6EC" w14:textId="417A63A1" w:rsidR="001C1964" w:rsidRDefault="001C1964" w:rsidP="001C1964">
      <w:pPr>
        <w:rPr>
          <w:lang w:val="en-GB"/>
        </w:rPr>
      </w:pPr>
      <w:r w:rsidRPr="009919FE">
        <w:rPr>
          <w:lang w:val="en-GB"/>
        </w:rPr>
        <w:t xml:space="preserve">As Kousser suggests, the general association of the fruit depicted in Figure 3 with the apple is usually justified </w:t>
      </w:r>
      <w:r>
        <w:rPr>
          <w:lang w:val="en-GB"/>
        </w:rPr>
        <w:t>concerning</w:t>
      </w:r>
      <w:r w:rsidRPr="009919FE">
        <w:rPr>
          <w:lang w:val="en-GB"/>
        </w:rPr>
        <w:t xml:space="preserve"> the myth of Paris’ Judgement and to the statues’ origin in ‘Milo’, which derives from the Greek ‘melon’ (μῆλον = apple).</w:t>
      </w:r>
      <w:r w:rsidRPr="009919FE">
        <w:rPr>
          <w:rStyle w:val="Funotenzeichen"/>
          <w:lang w:val="en-GB"/>
        </w:rPr>
        <w:footnoteReference w:id="52"/>
      </w:r>
      <w:r w:rsidRPr="009919FE">
        <w:rPr>
          <w:lang w:val="en-GB"/>
        </w:rPr>
        <w:t xml:space="preserve"> Although the Venus de Milo seems not to hold a pomegranate, as the Attic statue of the Berlin Goddess (Kore) does, coins from this island that date to the fourth century BCE contain images of pomegranates (see Section 3.2 for more details on this).</w:t>
      </w:r>
      <w:r w:rsidRPr="009919FE">
        <w:rPr>
          <w:rStyle w:val="Funotenzeichen"/>
          <w:lang w:val="en-GB"/>
        </w:rPr>
        <w:footnoteReference w:id="53"/>
      </w:r>
    </w:p>
    <w:p w14:paraId="0F4CE917" w14:textId="77777777" w:rsidR="00C05ABB" w:rsidRPr="009919FE" w:rsidRDefault="00C05ABB" w:rsidP="001C1964">
      <w:pPr>
        <w:rPr>
          <w:lang w:val="en-GB"/>
        </w:rPr>
      </w:pPr>
    </w:p>
    <w:p w14:paraId="409876B4" w14:textId="77777777" w:rsidR="001C1964" w:rsidRPr="009919FE" w:rsidRDefault="001C1964" w:rsidP="001C1964">
      <w:pPr>
        <w:keepNext/>
        <w:jc w:val="center"/>
        <w:rPr>
          <w:lang w:val="en-GB"/>
        </w:rPr>
      </w:pPr>
      <w:r w:rsidRPr="009919FE">
        <w:rPr>
          <w:noProof/>
          <w:lang w:val="en-GB"/>
        </w:rPr>
        <w:drawing>
          <wp:inline distT="0" distB="0" distL="0" distR="0" wp14:anchorId="749B7A7C" wp14:editId="373018BE">
            <wp:extent cx="1496450" cy="3640015"/>
            <wp:effectExtent l="0" t="0" r="2540" b="5080"/>
            <wp:docPr id="5" name="Grafik 5" descr="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A statue of a person&#10;&#10;Description automatically generated with medium confidence"/>
                    <pic:cNvPicPr/>
                  </pic:nvPicPr>
                  <pic:blipFill>
                    <a:blip r:embed="rId24" cstate="print">
                      <a:grayscl/>
                      <a:extLst>
                        <a:ext uri="{28A0092B-C50C-407E-A947-70E740481C1C}">
                          <a14:useLocalDpi xmlns:a14="http://schemas.microsoft.com/office/drawing/2010/main" val="0"/>
                        </a:ext>
                      </a:extLst>
                    </a:blip>
                    <a:stretch>
                      <a:fillRect/>
                    </a:stretch>
                  </pic:blipFill>
                  <pic:spPr>
                    <a:xfrm>
                      <a:off x="0" y="0"/>
                      <a:ext cx="1515023" cy="3685192"/>
                    </a:xfrm>
                    <a:prstGeom prst="rect">
                      <a:avLst/>
                    </a:prstGeom>
                  </pic:spPr>
                </pic:pic>
              </a:graphicData>
            </a:graphic>
          </wp:inline>
        </w:drawing>
      </w:r>
    </w:p>
    <w:p w14:paraId="340EBDBB" w14:textId="77777777" w:rsidR="001C1964" w:rsidRPr="009919FE" w:rsidRDefault="001C1964" w:rsidP="001C1964">
      <w:pPr>
        <w:pStyle w:val="AbbildungUni"/>
        <w:rPr>
          <w:lang w:val="en-GB"/>
        </w:rPr>
      </w:pPr>
    </w:p>
    <w:p w14:paraId="34917691" w14:textId="77777777" w:rsidR="001C1964" w:rsidRPr="009919FE" w:rsidRDefault="001C1964" w:rsidP="001C1964">
      <w:pPr>
        <w:pStyle w:val="AbbildungUni"/>
        <w:spacing w:line="240" w:lineRule="auto"/>
        <w:ind w:left="851" w:hanging="851"/>
        <w:jc w:val="both"/>
        <w:rPr>
          <w:lang w:val="en-GB"/>
        </w:rPr>
      </w:pPr>
      <w:bookmarkStart w:id="18" w:name="_Toc85959301"/>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4</w:t>
      </w:r>
      <w:r w:rsidRPr="009919FE">
        <w:rPr>
          <w:lang w:val="en-GB"/>
        </w:rPr>
        <w:fldChar w:fldCharType="end"/>
      </w:r>
      <w:r w:rsidRPr="009919FE">
        <w:rPr>
          <w:lang w:val="en-GB"/>
        </w:rPr>
        <w:t>:</w:t>
      </w:r>
      <w:r w:rsidRPr="009919FE">
        <w:rPr>
          <w:lang w:val="en-GB"/>
        </w:rPr>
        <w:tab/>
        <w:t>Venus Genetrix (Roman copy), between 1</w:t>
      </w:r>
      <w:r w:rsidRPr="009919FE">
        <w:rPr>
          <w:vertAlign w:val="superscript"/>
          <w:lang w:val="en-GB"/>
        </w:rPr>
        <w:t>st</w:t>
      </w:r>
      <w:r w:rsidRPr="009919FE">
        <w:rPr>
          <w:lang w:val="en-GB"/>
        </w:rPr>
        <w:t xml:space="preserve"> century BCE and 1</w:t>
      </w:r>
      <w:r w:rsidRPr="009919FE">
        <w:rPr>
          <w:vertAlign w:val="superscript"/>
          <w:lang w:val="en-GB"/>
        </w:rPr>
        <w:t>st</w:t>
      </w:r>
      <w:r w:rsidRPr="009919FE">
        <w:rPr>
          <w:lang w:val="en-GB"/>
        </w:rPr>
        <w:t xml:space="preserve"> century CE, Parian marble, height: 1.64 m, Louvre, Paris. Image: Wikimedia Commons.</w:t>
      </w:r>
      <w:bookmarkEnd w:id="18"/>
    </w:p>
    <w:p w14:paraId="69BFE1B0" w14:textId="77777777" w:rsidR="00C05ABB" w:rsidRDefault="00C05ABB" w:rsidP="00C05ABB">
      <w:pPr>
        <w:ind w:firstLine="284"/>
        <w:rPr>
          <w:color w:val="000000" w:themeColor="text1"/>
          <w:lang w:val="en-GB"/>
        </w:rPr>
      </w:pPr>
      <w:r w:rsidRPr="009919FE">
        <w:rPr>
          <w:lang w:val="en-GB"/>
        </w:rPr>
        <w:lastRenderedPageBreak/>
        <w:t xml:space="preserve">A further example </w:t>
      </w:r>
      <w:r>
        <w:rPr>
          <w:lang w:val="en-GB"/>
        </w:rPr>
        <w:t>of</w:t>
      </w:r>
      <w:r w:rsidRPr="009919FE">
        <w:rPr>
          <w:lang w:val="en-GB"/>
        </w:rPr>
        <w:t xml:space="preserve"> the association of Aphrodite with the apple is the (lost) Venus Genetrix, which was built on behalf of Julius Caesar in 48 BCE as he vowed to dedicate a temple to Venus if he should win the battle against Pompey.</w:t>
      </w:r>
      <w:r w:rsidRPr="009919FE">
        <w:rPr>
          <w:rStyle w:val="Funotenzeichen"/>
          <w:lang w:val="en-GB"/>
        </w:rPr>
        <w:footnoteReference w:id="54"/>
      </w:r>
      <w:r w:rsidRPr="009919FE">
        <w:rPr>
          <w:lang w:val="en-GB"/>
        </w:rPr>
        <w:t xml:space="preserve"> A copy of this statue can be seen </w:t>
      </w:r>
      <w:r w:rsidRPr="009919FE">
        <w:rPr>
          <w:color w:val="000000" w:themeColor="text1"/>
          <w:lang w:val="en-GB"/>
        </w:rPr>
        <w:t>in Figure 4, dating between the first century BCE and the first century CE</w:t>
      </w:r>
      <w:r>
        <w:rPr>
          <w:color w:val="000000" w:themeColor="text1"/>
          <w:lang w:val="en-GB"/>
        </w:rPr>
        <w:t>.</w:t>
      </w:r>
    </w:p>
    <w:p w14:paraId="4AF69AE7" w14:textId="01420611" w:rsidR="001C1964" w:rsidRDefault="001C1964" w:rsidP="00C05ABB">
      <w:pPr>
        <w:ind w:firstLine="284"/>
        <w:rPr>
          <w:lang w:val="en-GB"/>
        </w:rPr>
      </w:pPr>
      <w:r w:rsidRPr="009919FE">
        <w:rPr>
          <w:lang w:val="en-GB"/>
        </w:rPr>
        <w:t>Just like the Venus de Milo, the copy of the Venus Genetrix holds an apple in its left hand. While the fruit in the Venus of Milo’s left hand might leave space for interpretation, the Venus Genetrix’</w:t>
      </w:r>
      <w:r>
        <w:rPr>
          <w:lang w:val="en-GB"/>
        </w:rPr>
        <w:t>s</w:t>
      </w:r>
      <w:r w:rsidRPr="009919FE">
        <w:rPr>
          <w:lang w:val="en-GB"/>
        </w:rPr>
        <w:t xml:space="preserve"> fruit more clearly represent</w:t>
      </w:r>
      <w:r>
        <w:rPr>
          <w:lang w:val="en-GB"/>
        </w:rPr>
        <w:t>s</w:t>
      </w:r>
      <w:r w:rsidRPr="009919FE">
        <w:rPr>
          <w:lang w:val="en-GB"/>
        </w:rPr>
        <w:t xml:space="preserve"> an apple than a pomegranate (see Figure 5):</w:t>
      </w:r>
    </w:p>
    <w:p w14:paraId="5CEF6795" w14:textId="77777777" w:rsidR="00C05ABB" w:rsidRPr="00C05ABB" w:rsidRDefault="00C05ABB" w:rsidP="00C05ABB">
      <w:pPr>
        <w:ind w:firstLine="284"/>
        <w:rPr>
          <w:color w:val="000000" w:themeColor="text1"/>
          <w:lang w:val="en-GB"/>
        </w:rPr>
      </w:pPr>
    </w:p>
    <w:p w14:paraId="71A17631" w14:textId="77777777" w:rsidR="001C1964" w:rsidRPr="009919FE" w:rsidRDefault="001C1964" w:rsidP="001C1964">
      <w:pPr>
        <w:keepNext/>
        <w:spacing w:line="240" w:lineRule="auto"/>
        <w:contextualSpacing w:val="0"/>
        <w:jc w:val="center"/>
        <w:rPr>
          <w:lang w:val="en-GB"/>
        </w:rPr>
      </w:pPr>
      <w:r w:rsidRPr="009919FE">
        <w:rPr>
          <w:rFonts w:eastAsia="Times New Roman" w:cs="Times New Roman"/>
          <w:lang w:val="en-GB" w:eastAsia="de-DE"/>
        </w:rPr>
        <w:fldChar w:fldCharType="begin"/>
      </w:r>
      <w:r w:rsidRPr="009919FE">
        <w:rPr>
          <w:rFonts w:eastAsia="Times New Roman" w:cs="Times New Roman"/>
          <w:lang w:val="en-GB" w:eastAsia="de-DE"/>
        </w:rPr>
        <w:instrText xml:space="preserve"> INCLUDEPICTURE "https://upload.wikimedia.org/wikipedia/commons/thumb/7/7e/Venus_Genitrix_%28Louvre%2C_Ma_525%29_pomme.jpg/220px-Venus_Genitrix_%28Louvre%2C_Ma_525%29_pomme.jpg" \* MERGEFORMATINET </w:instrText>
      </w:r>
      <w:r w:rsidRPr="009919FE">
        <w:rPr>
          <w:rFonts w:eastAsia="Times New Roman" w:cs="Times New Roman"/>
          <w:lang w:val="en-GB" w:eastAsia="de-DE"/>
        </w:rPr>
        <w:fldChar w:fldCharType="separate"/>
      </w:r>
      <w:r w:rsidRPr="009919FE">
        <w:rPr>
          <w:rFonts w:eastAsia="Times New Roman" w:cs="Times New Roman"/>
          <w:noProof/>
          <w:lang w:val="en-GB"/>
        </w:rPr>
        <w:drawing>
          <wp:inline distT="0" distB="0" distL="0" distR="0" wp14:anchorId="7E71466E" wp14:editId="5AA7ECA2">
            <wp:extent cx="1800000" cy="1352865"/>
            <wp:effectExtent l="0" t="0" r="3810" b="6350"/>
            <wp:docPr id="49" name="Grafik 49" descr="https://upload.wikimedia.org/wikipedia/commons/thumb/7/7e/Venus_Genitrix_%28Louvre%2C_Ma_525%29_pomme.jpg/220px-Venus_Genitrix_%28Louvre%2C_Ma_525%29_pom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7/7e/Venus_Genitrix_%28Louvre%2C_Ma_525%29_pomme.jpg/220px-Venus_Genitrix_%28Louvre%2C_Ma_525%29_pomme.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1800000" cy="1352865"/>
                    </a:xfrm>
                    <a:prstGeom prst="rect">
                      <a:avLst/>
                    </a:prstGeom>
                    <a:noFill/>
                    <a:ln>
                      <a:noFill/>
                    </a:ln>
                  </pic:spPr>
                </pic:pic>
              </a:graphicData>
            </a:graphic>
          </wp:inline>
        </w:drawing>
      </w:r>
      <w:r w:rsidRPr="009919FE">
        <w:rPr>
          <w:rFonts w:eastAsia="Times New Roman" w:cs="Times New Roman"/>
          <w:lang w:val="en-GB" w:eastAsia="de-DE"/>
        </w:rPr>
        <w:fldChar w:fldCharType="end"/>
      </w:r>
    </w:p>
    <w:p w14:paraId="5A4033AE" w14:textId="77777777" w:rsidR="001C1964" w:rsidRPr="009919FE" w:rsidRDefault="001C1964" w:rsidP="001C1964">
      <w:pPr>
        <w:pStyle w:val="AbbildungUni"/>
        <w:rPr>
          <w:lang w:val="en-GB"/>
        </w:rPr>
      </w:pPr>
    </w:p>
    <w:p w14:paraId="6C0B7A0B" w14:textId="77777777" w:rsidR="001C1964" w:rsidRPr="009919FE" w:rsidRDefault="001C1964" w:rsidP="001C1964">
      <w:pPr>
        <w:pStyle w:val="AbbildungUni"/>
        <w:spacing w:line="240" w:lineRule="auto"/>
        <w:ind w:left="907" w:hanging="907"/>
        <w:jc w:val="both"/>
        <w:rPr>
          <w:lang w:val="en-GB"/>
        </w:rPr>
      </w:pPr>
      <w:bookmarkStart w:id="19" w:name="_Toc85959302"/>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5</w:t>
      </w:r>
      <w:r w:rsidRPr="009919FE">
        <w:rPr>
          <w:lang w:val="en-GB"/>
        </w:rPr>
        <w:fldChar w:fldCharType="end"/>
      </w:r>
      <w:r w:rsidRPr="009919FE">
        <w:rPr>
          <w:lang w:val="en-GB"/>
        </w:rPr>
        <w:t>:</w:t>
      </w:r>
      <w:r w:rsidRPr="009919FE">
        <w:rPr>
          <w:lang w:val="en-GB"/>
        </w:rPr>
        <w:tab/>
        <w:t>Venus Genetrix (Roman copy), left hand. Image: Wikimedia Commons.</w:t>
      </w:r>
      <w:bookmarkEnd w:id="19"/>
    </w:p>
    <w:p w14:paraId="0F55DE0D" w14:textId="77777777" w:rsidR="001C1964" w:rsidRPr="009919FE" w:rsidRDefault="001C1964" w:rsidP="001C1964">
      <w:pPr>
        <w:rPr>
          <w:lang w:val="en-GB"/>
        </w:rPr>
      </w:pPr>
    </w:p>
    <w:p w14:paraId="6C345B7B" w14:textId="77777777" w:rsidR="001C1964" w:rsidRPr="009919FE" w:rsidRDefault="001C1964" w:rsidP="001C1964">
      <w:pPr>
        <w:rPr>
          <w:color w:val="000000" w:themeColor="text1"/>
          <w:lang w:val="en-GB"/>
        </w:rPr>
      </w:pPr>
      <w:r w:rsidRPr="009919FE">
        <w:rPr>
          <w:lang w:val="en-GB"/>
        </w:rPr>
        <w:t xml:space="preserve">The bottom of the apple is different from the usual illustration of pomegranates, as pomegranates have a short stem on their bottom, a feature that is missing in </w:t>
      </w:r>
      <w:r w:rsidRPr="009919FE">
        <w:rPr>
          <w:color w:val="000000" w:themeColor="text1"/>
          <w:lang w:val="en-GB"/>
        </w:rPr>
        <w:t xml:space="preserve">Figure 5. </w:t>
      </w:r>
    </w:p>
    <w:p w14:paraId="2FA677D1" w14:textId="77777777" w:rsidR="001C1964" w:rsidRPr="009919FE" w:rsidRDefault="001C1964" w:rsidP="001C1964">
      <w:pPr>
        <w:ind w:firstLine="284"/>
        <w:rPr>
          <w:lang w:val="en-GB"/>
        </w:rPr>
      </w:pPr>
      <w:r w:rsidRPr="009919FE">
        <w:rPr>
          <w:lang w:val="en-GB"/>
        </w:rPr>
        <w:t xml:space="preserve">In summary, this section outlined that in the Archaic period the pomegranate was an attribute of Kore, evident by the ‘Berlin Goddess’ that shows Kore holding a pomegranate in her right </w:t>
      </w:r>
      <w:r w:rsidRPr="009919FE">
        <w:rPr>
          <w:color w:val="000000" w:themeColor="text1"/>
          <w:lang w:val="en-GB"/>
        </w:rPr>
        <w:t xml:space="preserve">hand. Generally, this is interpreted as the result of the Demeter/Persephone-cult of the sixth century </w:t>
      </w:r>
      <w:r>
        <w:rPr>
          <w:color w:val="000000" w:themeColor="text1"/>
          <w:lang w:val="en-GB"/>
        </w:rPr>
        <w:t>B</w:t>
      </w:r>
      <w:r w:rsidRPr="009919FE">
        <w:rPr>
          <w:color w:val="000000" w:themeColor="text1"/>
          <w:lang w:val="en-GB"/>
        </w:rPr>
        <w:t>CE, originating in the Homeric myths. In the Hellenistic period, statues such as the Venus of Milo or the (copied) Venus Genetrix hold an apple</w:t>
      </w:r>
      <w:r>
        <w:rPr>
          <w:color w:val="000000" w:themeColor="text1"/>
          <w:lang w:val="en-GB"/>
        </w:rPr>
        <w:t xml:space="preserve"> instead of a pomegranate</w:t>
      </w:r>
      <w:r w:rsidRPr="009919FE">
        <w:rPr>
          <w:color w:val="000000" w:themeColor="text1"/>
          <w:lang w:val="en-GB"/>
        </w:rPr>
        <w:t xml:space="preserve"> in their </w:t>
      </w:r>
      <w:r>
        <w:rPr>
          <w:color w:val="000000" w:themeColor="text1"/>
          <w:lang w:val="en-GB"/>
        </w:rPr>
        <w:t xml:space="preserve">(left) </w:t>
      </w:r>
      <w:r w:rsidRPr="009919FE">
        <w:rPr>
          <w:color w:val="000000" w:themeColor="text1"/>
          <w:lang w:val="en-GB"/>
        </w:rPr>
        <w:t xml:space="preserve">hand. </w:t>
      </w:r>
      <w:r>
        <w:rPr>
          <w:color w:val="000000" w:themeColor="text1"/>
          <w:lang w:val="en-GB"/>
        </w:rPr>
        <w:t>However</w:t>
      </w:r>
      <w:r w:rsidRPr="009919FE">
        <w:rPr>
          <w:lang w:val="en-GB"/>
        </w:rPr>
        <w:t xml:space="preserve">, Milonian coins from the fourth century BCE </w:t>
      </w:r>
      <w:r>
        <w:rPr>
          <w:lang w:val="en-GB"/>
        </w:rPr>
        <w:t xml:space="preserve">rather </w:t>
      </w:r>
      <w:r w:rsidRPr="009919FE">
        <w:rPr>
          <w:lang w:val="en-GB"/>
        </w:rPr>
        <w:t>depict pomegranates. Therefore, Section 3.2 will deal with some exemplary ancient coins from the Classical (fifth to fourth century BCE), Hellenistic (third to first century BCE), and Roman Imperial (first to fourth century CE) periods in more detail.</w:t>
      </w:r>
    </w:p>
    <w:p w14:paraId="204F69C4" w14:textId="77777777" w:rsidR="001C1964" w:rsidRPr="009919FE" w:rsidRDefault="001C1964" w:rsidP="001C1964">
      <w:pPr>
        <w:rPr>
          <w:lang w:val="en-GB"/>
        </w:rPr>
      </w:pPr>
    </w:p>
    <w:p w14:paraId="219939B4" w14:textId="77777777" w:rsidR="001C1964" w:rsidRPr="009919FE" w:rsidRDefault="001C1964" w:rsidP="001C1964">
      <w:pPr>
        <w:pStyle w:val="Ebene2Uni0"/>
        <w:rPr>
          <w:lang w:val="en-GB"/>
        </w:rPr>
      </w:pPr>
      <w:bookmarkStart w:id="20" w:name="_Toc85959480"/>
      <w:r w:rsidRPr="009919FE">
        <w:rPr>
          <w:lang w:val="en-GB"/>
        </w:rPr>
        <w:t>Illustrations of Apples on Ancient Coins</w:t>
      </w:r>
      <w:bookmarkEnd w:id="20"/>
    </w:p>
    <w:p w14:paraId="0E477C65" w14:textId="77777777" w:rsidR="001C1964" w:rsidRPr="009919FE" w:rsidRDefault="001C1964" w:rsidP="001C1964">
      <w:pPr>
        <w:rPr>
          <w:lang w:val="en-GB"/>
        </w:rPr>
      </w:pPr>
    </w:p>
    <w:p w14:paraId="677BE589" w14:textId="77777777" w:rsidR="001C1964" w:rsidRPr="009919FE" w:rsidRDefault="001C1964" w:rsidP="001C1964">
      <w:pPr>
        <w:rPr>
          <w:lang w:val="en-GB"/>
        </w:rPr>
      </w:pPr>
      <w:r w:rsidRPr="009919FE">
        <w:rPr>
          <w:color w:val="000000" w:themeColor="text1"/>
          <w:lang w:val="en-GB"/>
        </w:rPr>
        <w:t>Besides statues, the apple or the pomegranate w</w:t>
      </w:r>
      <w:r>
        <w:rPr>
          <w:color w:val="000000" w:themeColor="text1"/>
          <w:lang w:val="en-GB"/>
        </w:rPr>
        <w:t>as</w:t>
      </w:r>
      <w:r w:rsidRPr="009919FE">
        <w:rPr>
          <w:color w:val="000000" w:themeColor="text1"/>
          <w:lang w:val="en-GB"/>
        </w:rPr>
        <w:t xml:space="preserve"> illustrated on several coins from the Classical to the Roman period. An example of a coin from the Classical period is depicted in Figure </w:t>
      </w:r>
      <w:r w:rsidRPr="009919FE">
        <w:rPr>
          <w:color w:val="000000" w:themeColor="text1"/>
          <w:lang w:val="en-GB"/>
        </w:rPr>
        <w:lastRenderedPageBreak/>
        <w:t xml:space="preserve">6, </w:t>
      </w:r>
      <w:r w:rsidRPr="009919FE">
        <w:rPr>
          <w:lang w:val="en-GB"/>
        </w:rPr>
        <w:t xml:space="preserve">originating in Lucania (southern Italy). It dates to the beginning of the fourth century BCE, showing a female head with the inscription ‘Nika’ on the obverse and a pomegranate, an </w:t>
      </w:r>
      <w:r>
        <w:rPr>
          <w:lang w:val="en-GB"/>
        </w:rPr>
        <w:t>e</w:t>
      </w:r>
      <w:r w:rsidRPr="009919FE">
        <w:rPr>
          <w:lang w:val="en-GB"/>
        </w:rPr>
        <w:t>ar of corn, and the inscription ‘Metapontis’ on the reverse:</w:t>
      </w:r>
      <w:r w:rsidRPr="009919FE">
        <w:rPr>
          <w:rStyle w:val="Funotenzeichen"/>
          <w:lang w:val="en-GB"/>
        </w:rPr>
        <w:footnoteReference w:id="55"/>
      </w:r>
    </w:p>
    <w:p w14:paraId="03887CB8" w14:textId="77777777" w:rsidR="001C1964" w:rsidRPr="009919FE" w:rsidRDefault="001C1964" w:rsidP="001C1964">
      <w:pPr>
        <w:rPr>
          <w:lang w:val="en-GB"/>
        </w:rPr>
      </w:pPr>
    </w:p>
    <w:p w14:paraId="26255791" w14:textId="77777777" w:rsidR="001C1964" w:rsidRPr="009919FE" w:rsidRDefault="001C1964" w:rsidP="001C1964">
      <w:pPr>
        <w:keepNext/>
        <w:spacing w:line="240" w:lineRule="auto"/>
        <w:contextualSpacing w:val="0"/>
        <w:jc w:val="center"/>
        <w:rPr>
          <w:lang w:val="en-GB"/>
        </w:rPr>
      </w:pPr>
      <w:r w:rsidRPr="009919FE">
        <w:rPr>
          <w:noProof/>
          <w:lang w:val="en-GB"/>
        </w:rPr>
        <w:drawing>
          <wp:inline distT="0" distB="0" distL="0" distR="0" wp14:anchorId="772DFAA9" wp14:editId="39F6103E">
            <wp:extent cx="2857988" cy="1286189"/>
            <wp:effectExtent l="0" t="0" r="0" b="0"/>
            <wp:docPr id="3" name="Grafik 3" descr="A close-up of the front and the back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A close-up of the front and the back of a coi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82763" cy="1297339"/>
                    </a:xfrm>
                    <a:prstGeom prst="rect">
                      <a:avLst/>
                    </a:prstGeom>
                  </pic:spPr>
                </pic:pic>
              </a:graphicData>
            </a:graphic>
          </wp:inline>
        </w:drawing>
      </w:r>
    </w:p>
    <w:p w14:paraId="019D1C6A" w14:textId="77777777" w:rsidR="001C1964" w:rsidRPr="009919FE" w:rsidRDefault="001C1964" w:rsidP="001C1964">
      <w:pPr>
        <w:pStyle w:val="AbbildungUni"/>
        <w:rPr>
          <w:lang w:val="en-GB"/>
        </w:rPr>
      </w:pPr>
    </w:p>
    <w:p w14:paraId="0357AD9B" w14:textId="77777777" w:rsidR="001C1964" w:rsidRPr="009919FE" w:rsidRDefault="001C1964" w:rsidP="001C1964">
      <w:pPr>
        <w:pStyle w:val="AbbildungUni"/>
        <w:spacing w:line="240" w:lineRule="auto"/>
        <w:ind w:left="851" w:hanging="851"/>
        <w:rPr>
          <w:lang w:val="en-GB"/>
        </w:rPr>
      </w:pPr>
      <w:bookmarkStart w:id="21" w:name="_Toc85959303"/>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6</w:t>
      </w:r>
      <w:r w:rsidRPr="009919FE">
        <w:rPr>
          <w:lang w:val="en-GB"/>
        </w:rPr>
        <w:fldChar w:fldCharType="end"/>
      </w:r>
      <w:r w:rsidRPr="009919FE">
        <w:rPr>
          <w:lang w:val="en-GB"/>
        </w:rPr>
        <w:t>:</w:t>
      </w:r>
      <w:r w:rsidRPr="009919FE">
        <w:rPr>
          <w:lang w:val="en-GB"/>
        </w:rPr>
        <w:tab/>
        <w:t>Obverse: Head of Nike, Reverse: Ear of corn and pomegranate, c. 400-340 BCE, Lucania, Metapontum. Image: © The Trustees of the British Museum.</w:t>
      </w:r>
      <w:bookmarkEnd w:id="21"/>
    </w:p>
    <w:p w14:paraId="55ABD565" w14:textId="77777777" w:rsidR="001C1964" w:rsidRPr="009919FE" w:rsidRDefault="001C1964" w:rsidP="001C1964">
      <w:pPr>
        <w:rPr>
          <w:lang w:val="en-GB"/>
        </w:rPr>
      </w:pPr>
    </w:p>
    <w:p w14:paraId="3C2670F8" w14:textId="77777777" w:rsidR="001C1964" w:rsidRPr="009919FE" w:rsidRDefault="001C1964" w:rsidP="001C1964">
      <w:pPr>
        <w:rPr>
          <w:lang w:val="en-GB"/>
        </w:rPr>
      </w:pPr>
      <w:r w:rsidRPr="009919FE">
        <w:rPr>
          <w:lang w:val="en-GB"/>
        </w:rPr>
        <w:t>As pointed out by Head, Metapontum was extraordinar</w:t>
      </w:r>
      <w:r>
        <w:rPr>
          <w:lang w:val="en-GB"/>
        </w:rPr>
        <w:t>il</w:t>
      </w:r>
      <w:r w:rsidRPr="009919FE">
        <w:rPr>
          <w:lang w:val="en-GB"/>
        </w:rPr>
        <w:t>y fertile and similar coins from c. 400 to 350 BCE usually depicted a female head, probably representing Demeter or Persephone.</w:t>
      </w:r>
      <w:r w:rsidRPr="009919FE">
        <w:rPr>
          <w:rStyle w:val="Funotenzeichen"/>
          <w:lang w:val="en-GB"/>
        </w:rPr>
        <w:footnoteReference w:id="56"/>
      </w:r>
      <w:r w:rsidRPr="009919FE">
        <w:rPr>
          <w:lang w:val="en-GB"/>
        </w:rPr>
        <w:t xml:space="preserve"> On coins of Side, the pomegranate was also depicted along with Athena, holding a flying Nike in her right hand (Figure 7):</w:t>
      </w:r>
      <w:r w:rsidRPr="009919FE">
        <w:rPr>
          <w:rStyle w:val="Funotenzeichen"/>
          <w:lang w:val="en-GB"/>
        </w:rPr>
        <w:footnoteReference w:id="57"/>
      </w:r>
    </w:p>
    <w:p w14:paraId="14F63AA0" w14:textId="77777777" w:rsidR="001C1964" w:rsidRPr="009919FE" w:rsidRDefault="001C1964" w:rsidP="001C1964">
      <w:pPr>
        <w:rPr>
          <w:lang w:val="en-GB"/>
        </w:rPr>
      </w:pPr>
    </w:p>
    <w:p w14:paraId="4533D7F4" w14:textId="77777777" w:rsidR="001C1964" w:rsidRPr="009919FE" w:rsidRDefault="001C1964" w:rsidP="001C1964">
      <w:pPr>
        <w:keepNext/>
        <w:jc w:val="center"/>
        <w:rPr>
          <w:lang w:val="en-GB"/>
        </w:rPr>
      </w:pPr>
      <w:r w:rsidRPr="009919FE">
        <w:rPr>
          <w:noProof/>
          <w:lang w:val="en-GB"/>
        </w:rPr>
        <w:drawing>
          <wp:inline distT="0" distB="0" distL="0" distR="0" wp14:anchorId="2FD9F543" wp14:editId="57A2E3E7">
            <wp:extent cx="1332000" cy="1254327"/>
            <wp:effectExtent l="0" t="0" r="1905" b="3175"/>
            <wp:docPr id="51" name="Grafik 51" descr="A picture containing coin,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fik 51" descr="A picture containing coin, old&#10;&#10;Description automatically generated"/>
                    <pic:cNvPicPr/>
                  </pic:nvPicPr>
                  <pic:blipFill rotWithShape="1">
                    <a:blip r:embed="rId27" cstate="print">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b="3794"/>
                    <a:stretch/>
                  </pic:blipFill>
                  <pic:spPr bwMode="auto">
                    <a:xfrm>
                      <a:off x="0" y="0"/>
                      <a:ext cx="1332000" cy="1254327"/>
                    </a:xfrm>
                    <a:prstGeom prst="rect">
                      <a:avLst/>
                    </a:prstGeom>
                    <a:ln>
                      <a:noFill/>
                    </a:ln>
                    <a:extLst>
                      <a:ext uri="{53640926-AAD7-44D8-BBD7-CCE9431645EC}">
                        <a14:shadowObscured xmlns:a14="http://schemas.microsoft.com/office/drawing/2010/main"/>
                      </a:ext>
                    </a:extLst>
                  </pic:spPr>
                </pic:pic>
              </a:graphicData>
            </a:graphic>
          </wp:inline>
        </w:drawing>
      </w:r>
      <w:r w:rsidRPr="009919FE">
        <w:rPr>
          <w:noProof/>
          <w:lang w:val="en-GB"/>
        </w:rPr>
        <w:drawing>
          <wp:inline distT="0" distB="0" distL="0" distR="0" wp14:anchorId="1F0E0995" wp14:editId="78926BD9">
            <wp:extent cx="1296000" cy="1264295"/>
            <wp:effectExtent l="0" t="0" r="0" b="5715"/>
            <wp:docPr id="52" name="Grafik 52" descr="A coin with a person's fac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Grafik 52" descr="A coin with a person's face on it&#10;&#10;Description automatically generated with low confidence"/>
                    <pic:cNvPicPr/>
                  </pic:nvPicPr>
                  <pic:blipFill rotWithShape="1">
                    <a:blip r:embed="rId29" cstate="print">
                      <a:extLst>
                        <a:ext uri="{BEBA8EAE-BF5A-486C-A8C5-ECC9F3942E4B}">
                          <a14:imgProps xmlns:a14="http://schemas.microsoft.com/office/drawing/2010/main">
                            <a14:imgLayer r:embed="rId30">
                              <a14:imgEffect>
                                <a14:saturation sat="0"/>
                              </a14:imgEffect>
                            </a14:imgLayer>
                          </a14:imgProps>
                        </a:ext>
                        <a:ext uri="{28A0092B-C50C-407E-A947-70E740481C1C}">
                          <a14:useLocalDpi xmlns:a14="http://schemas.microsoft.com/office/drawing/2010/main" val="0"/>
                        </a:ext>
                      </a:extLst>
                    </a:blip>
                    <a:srcRect b="3679"/>
                    <a:stretch/>
                  </pic:blipFill>
                  <pic:spPr bwMode="auto">
                    <a:xfrm>
                      <a:off x="0" y="0"/>
                      <a:ext cx="1296000" cy="1264295"/>
                    </a:xfrm>
                    <a:prstGeom prst="rect">
                      <a:avLst/>
                    </a:prstGeom>
                    <a:ln>
                      <a:noFill/>
                    </a:ln>
                    <a:extLst>
                      <a:ext uri="{53640926-AAD7-44D8-BBD7-CCE9431645EC}">
                        <a14:shadowObscured xmlns:a14="http://schemas.microsoft.com/office/drawing/2010/main"/>
                      </a:ext>
                    </a:extLst>
                  </pic:spPr>
                </pic:pic>
              </a:graphicData>
            </a:graphic>
          </wp:inline>
        </w:drawing>
      </w:r>
    </w:p>
    <w:p w14:paraId="70F07E95" w14:textId="77777777" w:rsidR="001C1964" w:rsidRPr="00AB57F0" w:rsidRDefault="001C1964" w:rsidP="001C1964">
      <w:pPr>
        <w:pStyle w:val="AbbildungUni"/>
        <w:spacing w:line="240" w:lineRule="auto"/>
        <w:ind w:left="851" w:hanging="851"/>
        <w:rPr>
          <w:lang w:val="de-AT"/>
        </w:rPr>
      </w:pPr>
      <w:bookmarkStart w:id="22" w:name="_Toc85959304"/>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7</w:t>
      </w:r>
      <w:r w:rsidRPr="009919FE">
        <w:rPr>
          <w:lang w:val="en-GB"/>
        </w:rPr>
        <w:fldChar w:fldCharType="end"/>
      </w:r>
      <w:r w:rsidRPr="009919FE">
        <w:rPr>
          <w:lang w:val="en-GB"/>
        </w:rPr>
        <w:t>:</w:t>
      </w:r>
      <w:r w:rsidRPr="009919FE">
        <w:rPr>
          <w:lang w:val="en-GB"/>
        </w:rPr>
        <w:tab/>
        <w:t xml:space="preserve">Obverse: Athena and Nike with Pomegranate, Reverse: Apollo, c. 400-350 BCE, Side, Pamphylia. </w:t>
      </w:r>
      <w:r w:rsidRPr="00AB57F0">
        <w:rPr>
          <w:lang w:val="de-AT"/>
        </w:rPr>
        <w:t>Image: Würzburg, Martin von Wagner Museum der Universität, Ka 1375 = H 6742.</w:t>
      </w:r>
      <w:bookmarkEnd w:id="22"/>
    </w:p>
    <w:p w14:paraId="71B01BA7" w14:textId="77777777" w:rsidR="001C1964" w:rsidRPr="00AB57F0" w:rsidRDefault="001C1964" w:rsidP="001C1964">
      <w:pPr>
        <w:spacing w:line="240" w:lineRule="auto"/>
        <w:contextualSpacing w:val="0"/>
        <w:jc w:val="left"/>
        <w:rPr>
          <w:rFonts w:eastAsia="Times New Roman" w:cs="Times New Roman"/>
          <w:lang w:val="de-AT" w:eastAsia="de-DE"/>
        </w:rPr>
      </w:pPr>
    </w:p>
    <w:p w14:paraId="0C21DC18" w14:textId="77777777" w:rsidR="001C1964" w:rsidRPr="009919FE" w:rsidRDefault="001C1964" w:rsidP="001C1964">
      <w:pPr>
        <w:contextualSpacing w:val="0"/>
        <w:rPr>
          <w:rFonts w:eastAsia="Times New Roman" w:cs="Times New Roman"/>
          <w:lang w:val="en-GB" w:eastAsia="de-DE"/>
        </w:rPr>
      </w:pPr>
      <w:r w:rsidRPr="009919FE">
        <w:rPr>
          <w:rFonts w:eastAsia="Times New Roman" w:cs="Times New Roman"/>
          <w:lang w:val="en-GB" w:eastAsia="de-DE"/>
        </w:rPr>
        <w:lastRenderedPageBreak/>
        <w:t>Etymologically, the name ‘Side’ is derived from the (Pre-)Greek ‘σίδη’ which means ‘pomegranate’.</w:t>
      </w:r>
      <w:r w:rsidRPr="009919FE">
        <w:rPr>
          <w:rStyle w:val="Funotenzeichen"/>
          <w:rFonts w:eastAsia="Times New Roman" w:cs="Times New Roman"/>
          <w:lang w:val="en-GB" w:eastAsia="de-DE"/>
        </w:rPr>
        <w:footnoteReference w:id="58"/>
      </w:r>
      <w:r w:rsidRPr="009919FE">
        <w:rPr>
          <w:rFonts w:eastAsia="Times New Roman" w:cs="Times New Roman"/>
          <w:lang w:val="en-GB" w:eastAsia="de-DE"/>
        </w:rPr>
        <w:t xml:space="preserve"> From a mythological point of view, the name of the state Side is associated with a young girl called ‘Side’ who killed herself at the graveside of her mother when she escaped from the abuse of her father.</w:t>
      </w:r>
      <w:r w:rsidRPr="009919FE">
        <w:rPr>
          <w:rStyle w:val="Funotenzeichen"/>
          <w:rFonts w:eastAsia="Times New Roman" w:cs="Times New Roman"/>
          <w:lang w:val="en-GB" w:eastAsia="de-DE"/>
        </w:rPr>
        <w:footnoteReference w:id="59"/>
      </w:r>
      <w:r w:rsidRPr="009919FE">
        <w:rPr>
          <w:rFonts w:eastAsia="Times New Roman" w:cs="Times New Roman"/>
          <w:lang w:val="en-GB" w:eastAsia="de-DE"/>
        </w:rPr>
        <w:t xml:space="preserve"> As the gods took mercy on her, they turned her into a pomegranate tree, the fruits taking the colour of blood.</w:t>
      </w:r>
      <w:r w:rsidRPr="009919FE">
        <w:rPr>
          <w:rStyle w:val="Funotenzeichen"/>
          <w:rFonts w:eastAsia="Times New Roman" w:cs="Times New Roman"/>
          <w:lang w:val="en-GB" w:eastAsia="de-DE"/>
        </w:rPr>
        <w:footnoteReference w:id="60"/>
      </w:r>
      <w:r w:rsidRPr="009919FE">
        <w:rPr>
          <w:rFonts w:eastAsia="Times New Roman" w:cs="Times New Roman"/>
          <w:lang w:val="en-GB" w:eastAsia="de-DE"/>
        </w:rPr>
        <w:t xml:space="preserve"> As a result, the pomegranate became a central symbol of Sidetan coinage and became also part of the city’s coat of arms.</w:t>
      </w:r>
      <w:r w:rsidRPr="009919FE">
        <w:rPr>
          <w:rStyle w:val="Funotenzeichen"/>
          <w:rFonts w:eastAsia="Times New Roman" w:cs="Times New Roman"/>
          <w:lang w:val="en-GB" w:eastAsia="de-DE"/>
        </w:rPr>
        <w:footnoteReference w:id="61"/>
      </w:r>
    </w:p>
    <w:p w14:paraId="0A05331A" w14:textId="77777777" w:rsidR="001C1964" w:rsidRPr="009919FE" w:rsidRDefault="001C1964" w:rsidP="001C1964">
      <w:pPr>
        <w:rPr>
          <w:lang w:val="en-GB"/>
        </w:rPr>
      </w:pPr>
    </w:p>
    <w:p w14:paraId="048630A2" w14:textId="77777777" w:rsidR="001C1964" w:rsidRPr="009919FE" w:rsidRDefault="001C1964" w:rsidP="001C1964">
      <w:pPr>
        <w:keepNext/>
        <w:jc w:val="center"/>
        <w:rPr>
          <w:lang w:val="en-GB"/>
        </w:rPr>
      </w:pPr>
      <w:r w:rsidRPr="009919FE">
        <w:rPr>
          <w:noProof/>
          <w:lang w:val="en-GB"/>
        </w:rPr>
        <w:drawing>
          <wp:inline distT="0" distB="0" distL="0" distR="0" wp14:anchorId="2440520E" wp14:editId="52989E0E">
            <wp:extent cx="2780838" cy="1496060"/>
            <wp:effectExtent l="0" t="0" r="0" b="0"/>
            <wp:docPr id="50" name="Grafik 50" descr="A close-up of the mo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fik 50" descr="A close-up of the moon&#10;&#10;Description automatically generated with low confidence"/>
                    <pic:cNvPicPr/>
                  </pic:nvPicPr>
                  <pic:blipFill rotWithShape="1">
                    <a:blip r:embed="rId31" cstate="print">
                      <a:extLst>
                        <a:ext uri="{BEBA8EAE-BF5A-486C-A8C5-ECC9F3942E4B}">
                          <a14:imgProps xmlns:a14="http://schemas.microsoft.com/office/drawing/2010/main">
                            <a14:imgLayer r:embed="rId32">
                              <a14:imgEffect>
                                <a14:backgroundRemoval t="8487" b="87129" l="4900" r="95900">
                                  <a14:foregroundMark x1="25400" y1="44979" x2="25400" y2="44979"/>
                                </a14:backgroundRemoval>
                              </a14:imgEffect>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l="4637" t="14719" r="4099" b="15553"/>
                    <a:stretch/>
                  </pic:blipFill>
                  <pic:spPr bwMode="auto">
                    <a:xfrm>
                      <a:off x="0" y="0"/>
                      <a:ext cx="2781747" cy="1496549"/>
                    </a:xfrm>
                    <a:prstGeom prst="rect">
                      <a:avLst/>
                    </a:prstGeom>
                    <a:ln>
                      <a:noFill/>
                    </a:ln>
                    <a:extLst>
                      <a:ext uri="{53640926-AAD7-44D8-BBD7-CCE9431645EC}">
                        <a14:shadowObscured xmlns:a14="http://schemas.microsoft.com/office/drawing/2010/main"/>
                      </a:ext>
                    </a:extLst>
                  </pic:spPr>
                </pic:pic>
              </a:graphicData>
            </a:graphic>
          </wp:inline>
        </w:drawing>
      </w:r>
    </w:p>
    <w:p w14:paraId="2B047591" w14:textId="77777777" w:rsidR="001C1964" w:rsidRPr="009919FE" w:rsidRDefault="001C1964" w:rsidP="001C1964">
      <w:pPr>
        <w:pStyle w:val="AbbildungUni"/>
        <w:spacing w:line="240" w:lineRule="auto"/>
        <w:ind w:left="851" w:hanging="851"/>
        <w:rPr>
          <w:lang w:val="en-GB"/>
        </w:rPr>
      </w:pPr>
      <w:bookmarkStart w:id="23" w:name="_Toc85959305"/>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8</w:t>
      </w:r>
      <w:r w:rsidRPr="009919FE">
        <w:rPr>
          <w:lang w:val="en-GB"/>
        </w:rPr>
        <w:fldChar w:fldCharType="end"/>
      </w:r>
      <w:r w:rsidRPr="009919FE">
        <w:rPr>
          <w:lang w:val="en-GB"/>
        </w:rPr>
        <w:t>:</w:t>
      </w:r>
      <w:r w:rsidRPr="009919FE">
        <w:rPr>
          <w:lang w:val="en-GB"/>
        </w:rPr>
        <w:tab/>
        <w:t>Obverse: Head of Pallas Athena, Reverse: Pomegranate surrounded by a wreath, c. 300-201 BCE, Melos, Cyclades. Image: © The Trustees of the British Museum.</w:t>
      </w:r>
      <w:bookmarkEnd w:id="23"/>
    </w:p>
    <w:p w14:paraId="651F16C9" w14:textId="77777777" w:rsidR="001C1964" w:rsidRPr="009919FE" w:rsidRDefault="001C1964" w:rsidP="001C1964">
      <w:pPr>
        <w:rPr>
          <w:lang w:val="en-GB"/>
        </w:rPr>
      </w:pPr>
    </w:p>
    <w:p w14:paraId="74BA186C" w14:textId="77777777" w:rsidR="001C1964" w:rsidRPr="009919FE" w:rsidRDefault="001C1964" w:rsidP="001C1964">
      <w:pPr>
        <w:rPr>
          <w:color w:val="000000" w:themeColor="text1"/>
          <w:lang w:val="en-GB"/>
        </w:rPr>
      </w:pPr>
      <w:r>
        <w:rPr>
          <w:lang w:val="en-GB"/>
        </w:rPr>
        <w:t>Similar</w:t>
      </w:r>
      <w:r w:rsidRPr="009919FE">
        <w:rPr>
          <w:lang w:val="en-GB"/>
        </w:rPr>
        <w:t xml:space="preserve"> importance of the pomegranate can be seen on coins of Melos (μῆλον = apple), of </w:t>
      </w:r>
      <w:r w:rsidRPr="009919FE">
        <w:rPr>
          <w:color w:val="000000" w:themeColor="text1"/>
          <w:lang w:val="en-GB"/>
        </w:rPr>
        <w:t xml:space="preserve">which one is depicted in Figure 8. The coin shows the head of Athena on the obverse and a </w:t>
      </w:r>
      <w:r w:rsidRPr="009919FE">
        <w:rPr>
          <w:lang w:val="en-GB"/>
        </w:rPr>
        <w:t xml:space="preserve">pomegranate with a wreath on the reverse, including the inscription ‘malion dexikrates’. The </w:t>
      </w:r>
      <w:r w:rsidRPr="009919FE">
        <w:rPr>
          <w:color w:val="000000" w:themeColor="text1"/>
          <w:lang w:val="en-GB"/>
        </w:rPr>
        <w:t xml:space="preserve">pomegranate was a feature of the coins of Melos from the fourth century BCE to the Roman </w:t>
      </w:r>
      <w:r w:rsidRPr="009919FE">
        <w:rPr>
          <w:lang w:val="en-GB"/>
        </w:rPr>
        <w:t>empire.</w:t>
      </w:r>
      <w:r w:rsidRPr="009919FE">
        <w:rPr>
          <w:rStyle w:val="Funotenzeichen"/>
          <w:lang w:val="en-GB"/>
        </w:rPr>
        <w:footnoteReference w:id="62"/>
      </w:r>
      <w:r w:rsidRPr="009919FE">
        <w:rPr>
          <w:lang w:val="en-GB"/>
        </w:rPr>
        <w:t xml:space="preserve"> During the Roman empire, however, there are also coins showing the apple in asso</w:t>
      </w:r>
      <w:r w:rsidRPr="009919FE">
        <w:rPr>
          <w:color w:val="000000" w:themeColor="text1"/>
          <w:lang w:val="en-GB"/>
        </w:rPr>
        <w:t>ciation with Venus, as in Figure 9:</w:t>
      </w:r>
    </w:p>
    <w:p w14:paraId="2247EDA8" w14:textId="77777777" w:rsidR="001C1964" w:rsidRPr="009919FE" w:rsidRDefault="001C1964" w:rsidP="001C1964">
      <w:pPr>
        <w:rPr>
          <w:lang w:val="en-GB"/>
        </w:rPr>
      </w:pPr>
    </w:p>
    <w:p w14:paraId="3C751AC7" w14:textId="77777777" w:rsidR="001C1964" w:rsidRPr="009919FE" w:rsidRDefault="001C1964" w:rsidP="001C1964">
      <w:pPr>
        <w:keepNext/>
        <w:spacing w:line="240" w:lineRule="auto"/>
        <w:contextualSpacing w:val="0"/>
        <w:jc w:val="center"/>
        <w:rPr>
          <w:lang w:val="en-GB"/>
        </w:rPr>
      </w:pPr>
      <w:r w:rsidRPr="009919FE">
        <w:rPr>
          <w:noProof/>
          <w:lang w:val="en-GB"/>
        </w:rPr>
        <w:lastRenderedPageBreak/>
        <w:drawing>
          <wp:inline distT="0" distB="0" distL="0" distR="0" wp14:anchorId="43F4570D" wp14:editId="0FBC7102">
            <wp:extent cx="2920284" cy="1283918"/>
            <wp:effectExtent l="0" t="0" r="1270" b="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678657001.JPG"/>
                    <pic:cNvPicPr/>
                  </pic:nvPicPr>
                  <pic:blipFill>
                    <a:blip r:embed="rId33" cstate="print">
                      <a:grayscl/>
                      <a:extLst>
                        <a:ext uri="{28A0092B-C50C-407E-A947-70E740481C1C}">
                          <a14:useLocalDpi xmlns:a14="http://schemas.microsoft.com/office/drawing/2010/main" val="0"/>
                        </a:ext>
                      </a:extLst>
                    </a:blip>
                    <a:stretch>
                      <a:fillRect/>
                    </a:stretch>
                  </pic:blipFill>
                  <pic:spPr>
                    <a:xfrm>
                      <a:off x="0" y="0"/>
                      <a:ext cx="2949598" cy="1296806"/>
                    </a:xfrm>
                    <a:prstGeom prst="rect">
                      <a:avLst/>
                    </a:prstGeom>
                  </pic:spPr>
                </pic:pic>
              </a:graphicData>
            </a:graphic>
          </wp:inline>
        </w:drawing>
      </w:r>
    </w:p>
    <w:p w14:paraId="7391087A" w14:textId="77777777" w:rsidR="001C1964" w:rsidRPr="009919FE" w:rsidRDefault="001C1964" w:rsidP="001C1964">
      <w:pPr>
        <w:pStyle w:val="AbbildungUni"/>
        <w:rPr>
          <w:lang w:val="en-GB"/>
        </w:rPr>
      </w:pPr>
    </w:p>
    <w:p w14:paraId="1DFF1567" w14:textId="77777777" w:rsidR="001C1964" w:rsidRPr="009919FE" w:rsidRDefault="001C1964" w:rsidP="001C1964">
      <w:pPr>
        <w:pStyle w:val="AbbildungUni"/>
        <w:spacing w:line="240" w:lineRule="auto"/>
        <w:ind w:left="851" w:hanging="851"/>
        <w:rPr>
          <w:lang w:val="en-GB"/>
        </w:rPr>
      </w:pPr>
      <w:bookmarkStart w:id="24" w:name="_Toc85959306"/>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9</w:t>
      </w:r>
      <w:r w:rsidRPr="009919FE">
        <w:rPr>
          <w:lang w:val="en-GB"/>
        </w:rPr>
        <w:fldChar w:fldCharType="end"/>
      </w:r>
      <w:r w:rsidRPr="009919FE">
        <w:rPr>
          <w:lang w:val="en-GB"/>
        </w:rPr>
        <w:t>:</w:t>
      </w:r>
      <w:r w:rsidRPr="009919FE">
        <w:rPr>
          <w:lang w:val="en-GB"/>
        </w:rPr>
        <w:tab/>
        <w:t>Obverse: Sabina Augusta, Reverse: Venus Genetrici, c. 130-138 CE, Lazio, Rome. Image: ©</w:t>
      </w:r>
      <w:r>
        <w:rPr>
          <w:lang w:val="en-GB"/>
        </w:rPr>
        <w:t xml:space="preserve"> </w:t>
      </w:r>
      <w:r w:rsidRPr="009919FE">
        <w:rPr>
          <w:lang w:val="en-GB"/>
        </w:rPr>
        <w:t>The Trustees of the British Museum.</w:t>
      </w:r>
      <w:bookmarkEnd w:id="24"/>
    </w:p>
    <w:p w14:paraId="5DE4C53E" w14:textId="77777777" w:rsidR="001C1964" w:rsidRPr="009919FE" w:rsidRDefault="001C1964" w:rsidP="001C1964">
      <w:pPr>
        <w:rPr>
          <w:lang w:val="en-GB"/>
        </w:rPr>
      </w:pPr>
    </w:p>
    <w:p w14:paraId="2C6FB789" w14:textId="77777777" w:rsidR="001C1964" w:rsidRPr="009919FE" w:rsidRDefault="001C1964" w:rsidP="001C1964">
      <w:pPr>
        <w:contextualSpacing w:val="0"/>
        <w:rPr>
          <w:rFonts w:eastAsia="Times New Roman" w:cs="Times New Roman"/>
          <w:lang w:val="en-GB" w:eastAsia="de-DE"/>
        </w:rPr>
      </w:pPr>
      <w:r w:rsidRPr="009919FE">
        <w:rPr>
          <w:rFonts w:eastAsia="Times New Roman" w:cs="Times New Roman"/>
          <w:color w:val="000000" w:themeColor="text1"/>
          <w:lang w:val="en-GB" w:eastAsia="de-DE"/>
        </w:rPr>
        <w:t xml:space="preserve">The coin in Figure 9, minted during the rule of Hadrian, shows Sabina Augusta on the obverse </w:t>
      </w:r>
      <w:r w:rsidRPr="009919FE">
        <w:rPr>
          <w:rFonts w:eastAsia="Times New Roman" w:cs="Times New Roman"/>
          <w:lang w:val="en-GB" w:eastAsia="de-DE"/>
        </w:rPr>
        <w:t>and Venus Genetrix (‘Veneri Genetrici’) holding an apple on the reverse.</w:t>
      </w:r>
      <w:r w:rsidRPr="009919FE">
        <w:rPr>
          <w:rStyle w:val="Funotenzeichen"/>
          <w:rFonts w:eastAsia="Times New Roman" w:cs="Times New Roman"/>
          <w:lang w:val="en-GB" w:eastAsia="de-DE"/>
        </w:rPr>
        <w:footnoteReference w:id="63"/>
      </w:r>
      <w:r w:rsidRPr="009919FE">
        <w:rPr>
          <w:rFonts w:eastAsia="Times New Roman" w:cs="Times New Roman"/>
          <w:lang w:val="en-GB" w:eastAsia="de-DE"/>
        </w:rPr>
        <w:t xml:space="preserve"> The reference to the Venus Genetrix provides a direct link to the respective statue built by Caesar in 48 BCE after his battle with Pompey, therefore continuing a particular Roman tradition.</w:t>
      </w:r>
      <w:r w:rsidRPr="009919FE">
        <w:rPr>
          <w:rStyle w:val="Funotenzeichen"/>
          <w:rFonts w:eastAsia="Times New Roman" w:cs="Times New Roman"/>
          <w:lang w:val="en-GB" w:eastAsia="de-DE"/>
        </w:rPr>
        <w:footnoteReference w:id="64"/>
      </w:r>
    </w:p>
    <w:p w14:paraId="54E0DEB5" w14:textId="77777777" w:rsidR="001C1964" w:rsidRPr="009919FE" w:rsidRDefault="001C1964" w:rsidP="001C1964">
      <w:pPr>
        <w:contextualSpacing w:val="0"/>
        <w:jc w:val="left"/>
        <w:rPr>
          <w:rFonts w:eastAsia="Times New Roman" w:cs="Times New Roman"/>
          <w:lang w:val="en-GB" w:eastAsia="de-DE"/>
        </w:rPr>
      </w:pPr>
    </w:p>
    <w:p w14:paraId="51CC9AB9" w14:textId="77777777" w:rsidR="001C1964" w:rsidRPr="009919FE" w:rsidRDefault="001C1964" w:rsidP="001C1964">
      <w:pPr>
        <w:keepNext/>
        <w:spacing w:line="240" w:lineRule="auto"/>
        <w:contextualSpacing w:val="0"/>
        <w:jc w:val="center"/>
        <w:rPr>
          <w:lang w:val="en-GB"/>
        </w:rPr>
      </w:pPr>
      <w:r w:rsidRPr="009919FE">
        <w:rPr>
          <w:rFonts w:eastAsia="Times New Roman" w:cs="Times New Roman"/>
          <w:noProof/>
          <w:lang w:val="en-GB"/>
        </w:rPr>
        <w:drawing>
          <wp:inline distT="0" distB="0" distL="0" distR="0" wp14:anchorId="4B4800B0" wp14:editId="244F4B29">
            <wp:extent cx="1224000" cy="1258273"/>
            <wp:effectExtent l="0" t="0" r="0" b="0"/>
            <wp:docPr id="48" name="Grafik 48" descr="A close-up of the front and the back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fik 48" descr="A close-up of the front and the back of a coin&#10;&#10;Description automatically generated"/>
                    <pic:cNvPicPr/>
                  </pic:nvPicPr>
                  <pic:blipFill rotWithShape="1">
                    <a:blip r:embed="rId34" cstate="print">
                      <a:extLst>
                        <a:ext uri="{BEBA8EAE-BF5A-486C-A8C5-ECC9F3942E4B}">
                          <a14:imgProps xmlns:a14="http://schemas.microsoft.com/office/drawing/2010/main">
                            <a14:imgLayer>
                              <a14:imgEffect>
                                <a14:saturation sat="0"/>
                              </a14:imgEffect>
                            </a14:imgLayer>
                          </a14:imgProps>
                        </a:ext>
                        <a:ext uri="{28A0092B-C50C-407E-A947-70E740481C1C}">
                          <a14:useLocalDpi xmlns:a14="http://schemas.microsoft.com/office/drawing/2010/main" val="0"/>
                        </a:ext>
                      </a:extLst>
                    </a:blip>
                    <a:srcRect l="1811" t="3886" r="51365" b="3423"/>
                    <a:stretch/>
                  </pic:blipFill>
                  <pic:spPr bwMode="auto">
                    <a:xfrm>
                      <a:off x="0" y="0"/>
                      <a:ext cx="1224000" cy="1258273"/>
                    </a:xfrm>
                    <a:prstGeom prst="ellipse">
                      <a:avLst/>
                    </a:prstGeom>
                    <a:ln>
                      <a:noFill/>
                    </a:ln>
                    <a:extLst>
                      <a:ext uri="{53640926-AAD7-44D8-BBD7-CCE9431645EC}">
                        <a14:shadowObscured xmlns:a14="http://schemas.microsoft.com/office/drawing/2010/main"/>
                      </a:ext>
                    </a:extLst>
                  </pic:spPr>
                </pic:pic>
              </a:graphicData>
            </a:graphic>
          </wp:inline>
        </w:drawing>
      </w:r>
      <w:r w:rsidRPr="009919FE">
        <w:rPr>
          <w:rFonts w:eastAsia="Times New Roman" w:cs="Times New Roman"/>
          <w:noProof/>
          <w:lang w:val="en-GB"/>
        </w:rPr>
        <w:drawing>
          <wp:inline distT="0" distB="0" distL="0" distR="0" wp14:anchorId="11033AF7" wp14:editId="43F9CBC1">
            <wp:extent cx="1224000" cy="1271282"/>
            <wp:effectExtent l="0" t="0" r="0" b="0"/>
            <wp:docPr id="15" name="Grafik 15" descr="A close-up of the front and the back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A close-up of the front and the back of a coin&#10;&#10;Description automatically generated"/>
                    <pic:cNvPicPr/>
                  </pic:nvPicPr>
                  <pic:blipFill rotWithShape="1">
                    <a:blip r:embed="rId34" cstate="print">
                      <a:extLst>
                        <a:ext uri="{BEBA8EAE-BF5A-486C-A8C5-ECC9F3942E4B}">
                          <a14:imgProps xmlns:a14="http://schemas.microsoft.com/office/drawing/2010/main">
                            <a14:imgLayer>
                              <a14:imgEffect>
                                <a14:saturation sat="0"/>
                              </a14:imgEffect>
                            </a14:imgLayer>
                          </a14:imgProps>
                        </a:ext>
                        <a:ext uri="{28A0092B-C50C-407E-A947-70E740481C1C}">
                          <a14:useLocalDpi xmlns:a14="http://schemas.microsoft.com/office/drawing/2010/main" val="0"/>
                        </a:ext>
                      </a:extLst>
                    </a:blip>
                    <a:srcRect l="52683" t="4332" r="1178" b="3385"/>
                    <a:stretch/>
                  </pic:blipFill>
                  <pic:spPr bwMode="auto">
                    <a:xfrm>
                      <a:off x="0" y="0"/>
                      <a:ext cx="1224000" cy="1271282"/>
                    </a:xfrm>
                    <a:prstGeom prst="ellipse">
                      <a:avLst/>
                    </a:prstGeom>
                    <a:ln>
                      <a:noFill/>
                    </a:ln>
                    <a:extLst>
                      <a:ext uri="{53640926-AAD7-44D8-BBD7-CCE9431645EC}">
                        <a14:shadowObscured xmlns:a14="http://schemas.microsoft.com/office/drawing/2010/main"/>
                      </a:ext>
                    </a:extLst>
                  </pic:spPr>
                </pic:pic>
              </a:graphicData>
            </a:graphic>
          </wp:inline>
        </w:drawing>
      </w:r>
    </w:p>
    <w:p w14:paraId="3158844C" w14:textId="77777777" w:rsidR="001C1964" w:rsidRPr="009919FE" w:rsidRDefault="001C1964" w:rsidP="001C1964">
      <w:pPr>
        <w:keepNext/>
        <w:spacing w:line="240" w:lineRule="auto"/>
        <w:contextualSpacing w:val="0"/>
        <w:jc w:val="center"/>
        <w:rPr>
          <w:sz w:val="22"/>
          <w:lang w:val="en-GB"/>
        </w:rPr>
      </w:pPr>
    </w:p>
    <w:p w14:paraId="2BD83053" w14:textId="77777777" w:rsidR="001C1964" w:rsidRPr="009919FE" w:rsidRDefault="001C1964" w:rsidP="001C1964">
      <w:pPr>
        <w:pStyle w:val="AbbildungUni"/>
        <w:spacing w:line="240" w:lineRule="auto"/>
        <w:ind w:left="993" w:hanging="993"/>
        <w:rPr>
          <w:rFonts w:eastAsiaTheme="minorHAnsi"/>
          <w:lang w:val="en-GB"/>
        </w:rPr>
      </w:pPr>
      <w:bookmarkStart w:id="25" w:name="_Toc85959307"/>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10</w:t>
      </w:r>
      <w:r w:rsidRPr="009919FE">
        <w:rPr>
          <w:lang w:val="en-GB"/>
        </w:rPr>
        <w:fldChar w:fldCharType="end"/>
      </w:r>
      <w:r w:rsidRPr="009919FE">
        <w:rPr>
          <w:lang w:val="en-GB"/>
        </w:rPr>
        <w:t>:</w:t>
      </w:r>
      <w:r w:rsidRPr="009919FE">
        <w:rPr>
          <w:lang w:val="en-GB"/>
        </w:rPr>
        <w:tab/>
        <w:t xml:space="preserve">Obverse: Magnia Urbica, Reverse: Venus Victrici, </w:t>
      </w:r>
      <w:r w:rsidRPr="009919FE">
        <w:rPr>
          <w:rFonts w:eastAsiaTheme="minorHAnsi"/>
          <w:lang w:val="en-GB"/>
        </w:rPr>
        <w:t>c. 28</w:t>
      </w:r>
      <w:r w:rsidRPr="009919FE">
        <w:rPr>
          <w:lang w:val="en-GB"/>
        </w:rPr>
        <w:t>3-285 CE, Roman Empire. Image: Lawrence University &amp; Buerger Coin Collection, taken from JSTOR.</w:t>
      </w:r>
      <w:bookmarkEnd w:id="25"/>
    </w:p>
    <w:p w14:paraId="1FC2BC64" w14:textId="77777777" w:rsidR="001C1964" w:rsidRPr="009919FE" w:rsidRDefault="001C1964" w:rsidP="001C1964">
      <w:pPr>
        <w:rPr>
          <w:lang w:val="en-GB"/>
        </w:rPr>
      </w:pPr>
    </w:p>
    <w:p w14:paraId="0CC212CF" w14:textId="77777777" w:rsidR="001C1964" w:rsidRPr="009919FE" w:rsidRDefault="001C1964" w:rsidP="001C1964">
      <w:pPr>
        <w:rPr>
          <w:lang w:val="en-GB"/>
        </w:rPr>
      </w:pPr>
      <w:r w:rsidRPr="009919FE">
        <w:rPr>
          <w:color w:val="000000" w:themeColor="text1"/>
          <w:lang w:val="en-GB"/>
        </w:rPr>
        <w:t xml:space="preserve">Finally, Figure 10 shows a coin minted at the very end of the third century CE, depicting Magnia </w:t>
      </w:r>
      <w:r w:rsidRPr="009919FE">
        <w:rPr>
          <w:lang w:val="en-GB"/>
        </w:rPr>
        <w:t>Urbica (wife of the emperor Carinus) and Venus Victrix.</w:t>
      </w:r>
      <w:r w:rsidRPr="009919FE">
        <w:rPr>
          <w:rStyle w:val="Funotenzeichen"/>
          <w:lang w:val="en-GB"/>
        </w:rPr>
        <w:footnoteReference w:id="65"/>
      </w:r>
      <w:r w:rsidRPr="009919FE">
        <w:rPr>
          <w:lang w:val="en-GB"/>
        </w:rPr>
        <w:t xml:space="preserve"> The association of Venus Victrix (or Venus Genetrix) with victory is usually traced back to the fact that she won the Judgement of Paris, of which the apple in her left hand provides evidence.</w:t>
      </w:r>
      <w:r w:rsidRPr="009919FE">
        <w:rPr>
          <w:rStyle w:val="Funotenzeichen"/>
          <w:lang w:val="en-GB"/>
        </w:rPr>
        <w:footnoteReference w:id="66"/>
      </w:r>
    </w:p>
    <w:p w14:paraId="0C5857CF" w14:textId="77777777" w:rsidR="001C1964" w:rsidRPr="009919FE" w:rsidRDefault="001C1964" w:rsidP="001C1964">
      <w:pPr>
        <w:ind w:firstLine="284"/>
        <w:rPr>
          <w:color w:val="000000" w:themeColor="text1"/>
          <w:lang w:val="en-GB"/>
        </w:rPr>
      </w:pPr>
      <w:r w:rsidRPr="009919FE">
        <w:rPr>
          <w:color w:val="000000" w:themeColor="text1"/>
          <w:lang w:val="en-GB"/>
        </w:rPr>
        <w:lastRenderedPageBreak/>
        <w:t>To conclude, this section outlined that the association of the pomegranate with female fig</w:t>
      </w:r>
      <w:r w:rsidRPr="009919FE">
        <w:rPr>
          <w:lang w:val="en-GB"/>
        </w:rPr>
        <w:t xml:space="preserve">ures can also be found in the artwork of ancient coins, including the Classical, Hellenistic, and Roman periods. Female figures that were depicted along with the pomegranate or the apple are Nike, Athena, or Aphrodite/Venus. As all three goddesses are associated with warfare </w:t>
      </w:r>
      <w:r w:rsidRPr="009919FE">
        <w:rPr>
          <w:color w:val="000000" w:themeColor="text1"/>
          <w:lang w:val="en-GB"/>
        </w:rPr>
        <w:t xml:space="preserve">(Athena) or victory (Nike, Venus Genetrix/Victrix) the pomegranate or, more generally, the apple, can be seen as a metaphor for these attributes. </w:t>
      </w:r>
    </w:p>
    <w:p w14:paraId="688396FE" w14:textId="77777777" w:rsidR="001C1964" w:rsidRPr="009919FE" w:rsidRDefault="001C1964" w:rsidP="001C1964">
      <w:pPr>
        <w:rPr>
          <w:lang w:val="en-GB"/>
        </w:rPr>
      </w:pPr>
    </w:p>
    <w:p w14:paraId="1B446EC9" w14:textId="77777777" w:rsidR="001C1964" w:rsidRPr="009919FE" w:rsidRDefault="001C1964" w:rsidP="001C1964">
      <w:pPr>
        <w:pStyle w:val="Ebene2Uni0"/>
        <w:rPr>
          <w:lang w:val="en-GB"/>
        </w:rPr>
      </w:pPr>
      <w:bookmarkStart w:id="26" w:name="_Toc85959481"/>
      <w:r w:rsidRPr="009919FE">
        <w:rPr>
          <w:lang w:val="en-GB"/>
        </w:rPr>
        <w:t>Summary</w:t>
      </w:r>
      <w:bookmarkEnd w:id="26"/>
    </w:p>
    <w:p w14:paraId="2B5AC6B3" w14:textId="77777777" w:rsidR="001C1964" w:rsidRPr="009919FE" w:rsidRDefault="001C1964" w:rsidP="001C1964">
      <w:pPr>
        <w:rPr>
          <w:lang w:val="en-GB"/>
        </w:rPr>
      </w:pPr>
    </w:p>
    <w:p w14:paraId="548584E9" w14:textId="77777777" w:rsidR="001C1964" w:rsidRPr="009919FE" w:rsidRDefault="001C1964" w:rsidP="001C1964">
      <w:pPr>
        <w:rPr>
          <w:lang w:val="en-GB"/>
        </w:rPr>
      </w:pPr>
      <w:r w:rsidRPr="009919FE">
        <w:rPr>
          <w:color w:val="000000" w:themeColor="text1"/>
          <w:lang w:val="en-GB"/>
        </w:rPr>
        <w:t xml:space="preserve">Summarising the results of Section 3, the pomegranate, or the apple, is not only a token of love </w:t>
      </w:r>
      <w:r w:rsidRPr="009919FE">
        <w:rPr>
          <w:lang w:val="en-GB"/>
        </w:rPr>
        <w:t>and desire (see Section 2) but is also associated with fertility (Kore/Persephone) and victory (Nike, Athena, Venus Genetrix/Victrix). This was outlined through ancient coins that cover the Classical, Hellenistic, and Roman periods. Especially in the case of the Roman Venus Genetrix/Victrix, both represented by statues and images on coins, the overlapping of both themes, love and victory, becomes obvious as the Judgement of Paris is not only interpreted as an allegory for love and desire, but also victory and success. Based on the</w:t>
      </w:r>
      <w:r>
        <w:rPr>
          <w:lang w:val="en-GB"/>
        </w:rPr>
        <w:t xml:space="preserve"> review in</w:t>
      </w:r>
      <w:r w:rsidRPr="009919FE">
        <w:rPr>
          <w:lang w:val="en-GB"/>
        </w:rPr>
        <w:t xml:space="preserve"> Sections 2 and 3, in Section 4 the derived research questions and aims will be provided. </w:t>
      </w:r>
    </w:p>
    <w:p w14:paraId="2148CE37" w14:textId="77777777" w:rsidR="001C1964" w:rsidRPr="009919FE" w:rsidRDefault="001C1964" w:rsidP="001C1964">
      <w:pPr>
        <w:rPr>
          <w:lang w:val="en-GB"/>
        </w:rPr>
      </w:pPr>
    </w:p>
    <w:p w14:paraId="011BD938" w14:textId="77777777" w:rsidR="001C1964" w:rsidRPr="009919FE" w:rsidRDefault="001C1964" w:rsidP="001C1964">
      <w:pPr>
        <w:pStyle w:val="Ebene1Uni0"/>
        <w:rPr>
          <w:lang w:val="en-GB"/>
        </w:rPr>
      </w:pPr>
      <w:bookmarkStart w:id="27" w:name="_Toc85959482"/>
      <w:r w:rsidRPr="009919FE">
        <w:rPr>
          <w:lang w:val="en-GB"/>
        </w:rPr>
        <w:t>Research Questions and Aims</w:t>
      </w:r>
      <w:bookmarkEnd w:id="27"/>
    </w:p>
    <w:p w14:paraId="2468E687" w14:textId="77777777" w:rsidR="001C1964" w:rsidRPr="009919FE" w:rsidRDefault="001C1964" w:rsidP="001C1964">
      <w:pPr>
        <w:rPr>
          <w:lang w:val="en-GB"/>
        </w:rPr>
      </w:pPr>
    </w:p>
    <w:p w14:paraId="676090D3" w14:textId="77777777" w:rsidR="001C1964" w:rsidRPr="009919FE" w:rsidRDefault="001C1964" w:rsidP="001C1964">
      <w:pPr>
        <w:rPr>
          <w:lang w:val="en-GB"/>
        </w:rPr>
      </w:pPr>
      <w:r w:rsidRPr="009919FE">
        <w:rPr>
          <w:color w:val="000000" w:themeColor="text1"/>
          <w:lang w:val="en-GB"/>
        </w:rPr>
        <w:t xml:space="preserve">As outlined in Section 2.2, the Greek myth of Paris has been shown to be influential in the psychological astrology of the twentieth century, as quoted by Liz Greene to draw out </w:t>
      </w:r>
      <w:r w:rsidRPr="009919FE">
        <w:rPr>
          <w:lang w:val="en-GB"/>
        </w:rPr>
        <w:t xml:space="preserve">the psychological dynamic of the planet Venus in the astrological birth chart. As the subsequent analysis showed, the apple (or the pomegranate) was not only associated with love and desire, as evident, e.g., in the Greek myths of Atalanta and Persephone, the Greco-Roman love literature (Section 2.3), or the Demotic and Greek magical papyri (Section 2.4), but also with fertility, </w:t>
      </w:r>
      <w:r w:rsidRPr="009919FE">
        <w:rPr>
          <w:color w:val="000000" w:themeColor="text1"/>
          <w:lang w:val="en-GB"/>
        </w:rPr>
        <w:t xml:space="preserve">victory, and glory (Sections 3.1 and 3.2). The analysis also revealed that in the course of ancient </w:t>
      </w:r>
      <w:r w:rsidRPr="009919FE">
        <w:rPr>
          <w:lang w:val="en-GB"/>
        </w:rPr>
        <w:t>history the apple (or the pomegranate) was not exclusively associated with Aphrodite or Venus, but also with Kore/Persephone, Hera, Athena, and Nike. Nonetheless, general evidence demonstrates</w:t>
      </w:r>
      <w:r w:rsidRPr="009919FE">
        <w:rPr>
          <w:color w:val="000000" w:themeColor="text1"/>
          <w:lang w:val="en-GB"/>
        </w:rPr>
        <w:t xml:space="preserve"> that in antiquity a close relationship between female goddesses (or characters) and fruits </w:t>
      </w:r>
      <w:r w:rsidRPr="009919FE">
        <w:rPr>
          <w:lang w:val="en-GB"/>
        </w:rPr>
        <w:t xml:space="preserve">(mostly apples or pomegranates) was a common idea. </w:t>
      </w:r>
    </w:p>
    <w:p w14:paraId="7EA0D470" w14:textId="77777777" w:rsidR="001C1964" w:rsidRPr="009919FE" w:rsidRDefault="001C1964" w:rsidP="001C1964">
      <w:pPr>
        <w:ind w:firstLine="284"/>
        <w:rPr>
          <w:lang w:val="en-GB"/>
        </w:rPr>
      </w:pPr>
      <w:r w:rsidRPr="009919FE">
        <w:rPr>
          <w:lang w:val="en-GB"/>
        </w:rPr>
        <w:t>Based on the evidence discussed in Sections 2 and 3, the</w:t>
      </w:r>
      <w:r>
        <w:rPr>
          <w:lang w:val="en-GB"/>
        </w:rPr>
        <w:t xml:space="preserve"> subsequent</w:t>
      </w:r>
      <w:r w:rsidRPr="009919FE">
        <w:rPr>
          <w:lang w:val="en-GB"/>
        </w:rPr>
        <w:t xml:space="preserve"> </w:t>
      </w:r>
      <w:r w:rsidRPr="00445CA9">
        <w:rPr>
          <w:color w:val="000000" w:themeColor="text1"/>
          <w:lang w:val="en-GB"/>
        </w:rPr>
        <w:t xml:space="preserve">analysis in Section 5 </w:t>
      </w:r>
      <w:r w:rsidRPr="009919FE">
        <w:rPr>
          <w:lang w:val="en-GB"/>
        </w:rPr>
        <w:t xml:space="preserve">will investigate how in the history of Western astrology (fifth century BCE to twentieth century </w:t>
      </w:r>
      <w:r w:rsidRPr="009919FE">
        <w:rPr>
          <w:lang w:val="en-GB"/>
        </w:rPr>
        <w:lastRenderedPageBreak/>
        <w:t xml:space="preserve">CE) the association of the apple with the planet Venus was received. This will be done by investigating associations of plants, herbs, and fruits in astrological literature, starting with the early records of Mesopotamian medical astrology (c. fifth century BCE) and continuing with the works of Hellenistic astrologers, the Hermetica, and the medieval works of major Arabic and European astrologers. Finally, the Renaissance work of William Lilly will be considered along with </w:t>
      </w:r>
      <w:r>
        <w:rPr>
          <w:lang w:val="en-GB"/>
        </w:rPr>
        <w:t xml:space="preserve">the </w:t>
      </w:r>
      <w:r w:rsidRPr="009919FE">
        <w:rPr>
          <w:lang w:val="en-GB"/>
        </w:rPr>
        <w:t>predecessors of Liz Greene, namely Raphael</w:t>
      </w:r>
      <w:r>
        <w:rPr>
          <w:lang w:val="en-GB"/>
        </w:rPr>
        <w:t>, Zadkiel,</w:t>
      </w:r>
      <w:r w:rsidRPr="009919FE">
        <w:rPr>
          <w:lang w:val="en-GB"/>
        </w:rPr>
        <w:t xml:space="preserve"> and Alan Leo. </w:t>
      </w:r>
    </w:p>
    <w:p w14:paraId="7B02D6DA" w14:textId="77777777" w:rsidR="001C1964" w:rsidRPr="009919FE" w:rsidRDefault="001C1964" w:rsidP="001C1964">
      <w:pPr>
        <w:ind w:firstLine="284"/>
        <w:rPr>
          <w:lang w:val="en-GB"/>
        </w:rPr>
      </w:pPr>
      <w:r w:rsidRPr="00445CA9">
        <w:rPr>
          <w:color w:val="000000" w:themeColor="text1"/>
          <w:lang w:val="en-GB"/>
        </w:rPr>
        <w:t xml:space="preserve">Subsequent to the historical analysis, the central aim of this dissertation is to investigate (1) the historical and cultural contexts which led in the respective astrological works to the association of the planet Venus (or with the other planets, and also including the Sun and the Moon – in this context) with the apple or the pomegranate and (2) by which criteria this was done. </w:t>
      </w:r>
      <w:r w:rsidRPr="009919FE">
        <w:rPr>
          <w:lang w:val="en-GB"/>
        </w:rPr>
        <w:t xml:space="preserve">Although Liz Greene’s reference to </w:t>
      </w:r>
      <w:r w:rsidRPr="009919FE">
        <w:rPr>
          <w:color w:val="000000" w:themeColor="text1"/>
          <w:lang w:val="en-GB"/>
        </w:rPr>
        <w:t xml:space="preserve">the Greek myth of Paris – which </w:t>
      </w:r>
      <w:r>
        <w:rPr>
          <w:color w:val="000000" w:themeColor="text1"/>
          <w:lang w:val="en-GB"/>
        </w:rPr>
        <w:t>justifies</w:t>
      </w:r>
      <w:r w:rsidRPr="009919FE">
        <w:rPr>
          <w:color w:val="000000" w:themeColor="text1"/>
          <w:lang w:val="en-GB"/>
        </w:rPr>
        <w:t xml:space="preserve"> her associat</w:t>
      </w:r>
      <w:r>
        <w:rPr>
          <w:color w:val="000000" w:themeColor="text1"/>
          <w:lang w:val="en-GB"/>
        </w:rPr>
        <w:t>ion of</w:t>
      </w:r>
      <w:r w:rsidRPr="009919FE">
        <w:rPr>
          <w:color w:val="000000" w:themeColor="text1"/>
          <w:lang w:val="en-GB"/>
        </w:rPr>
        <w:t xml:space="preserve"> the planet Venus with the apple – might </w:t>
      </w:r>
      <w:r w:rsidRPr="009919FE">
        <w:rPr>
          <w:lang w:val="en-GB"/>
        </w:rPr>
        <w:t xml:space="preserve">suggest that </w:t>
      </w:r>
      <w:r>
        <w:rPr>
          <w:lang w:val="en-GB"/>
        </w:rPr>
        <w:t>Venus’ apple</w:t>
      </w:r>
      <w:r w:rsidRPr="009919FE">
        <w:rPr>
          <w:lang w:val="en-GB"/>
        </w:rPr>
        <w:t xml:space="preserve"> may have been commonly known and proposed by astrologers from Antiquity onwards, the subsequent analysis aims to work out relevant historical (counter-)</w:t>
      </w:r>
      <w:r>
        <w:rPr>
          <w:lang w:val="en-GB"/>
        </w:rPr>
        <w:t xml:space="preserve"> evidence</w:t>
      </w:r>
      <w:r w:rsidRPr="009919FE">
        <w:rPr>
          <w:lang w:val="en-GB"/>
        </w:rPr>
        <w:t xml:space="preserve"> for this. Following that, the </w:t>
      </w:r>
      <w:r>
        <w:rPr>
          <w:lang w:val="en-GB"/>
        </w:rPr>
        <w:t>summary</w:t>
      </w:r>
      <w:r w:rsidRPr="009919FE">
        <w:rPr>
          <w:lang w:val="en-GB"/>
        </w:rPr>
        <w:t xml:space="preserve"> in Section 5</w:t>
      </w:r>
      <w:r>
        <w:rPr>
          <w:lang w:val="en-GB"/>
        </w:rPr>
        <w:t>.6</w:t>
      </w:r>
      <w:r w:rsidRPr="009919FE">
        <w:rPr>
          <w:lang w:val="en-GB"/>
        </w:rPr>
        <w:t xml:space="preserve"> will finally lay out</w:t>
      </w:r>
      <w:r>
        <w:rPr>
          <w:lang w:val="en-GB"/>
        </w:rPr>
        <w:t xml:space="preserve"> the</w:t>
      </w:r>
      <w:r w:rsidRPr="009919FE">
        <w:rPr>
          <w:lang w:val="en-GB"/>
        </w:rPr>
        <w:t xml:space="preserve"> major factors that most probably contributed to the association of Venus with the apple</w:t>
      </w:r>
      <w:r>
        <w:rPr>
          <w:lang w:val="en-GB"/>
        </w:rPr>
        <w:t xml:space="preserve"> or preserved it, while Section 6 will critically discuss the findings.</w:t>
      </w:r>
    </w:p>
    <w:p w14:paraId="36F9674D" w14:textId="77777777" w:rsidR="001C1964" w:rsidRPr="009919FE" w:rsidRDefault="001C1964" w:rsidP="001C1964">
      <w:pPr>
        <w:rPr>
          <w:lang w:val="en-GB"/>
        </w:rPr>
      </w:pPr>
    </w:p>
    <w:p w14:paraId="18FCC36D" w14:textId="77777777" w:rsidR="001C1964" w:rsidRPr="009919FE" w:rsidRDefault="001C1964" w:rsidP="001C1964">
      <w:pPr>
        <w:pStyle w:val="Ebene1Uni0"/>
        <w:rPr>
          <w:lang w:val="en-GB"/>
        </w:rPr>
      </w:pPr>
      <w:bookmarkStart w:id="28" w:name="_Toc85959483"/>
      <w:r w:rsidRPr="009919FE">
        <w:rPr>
          <w:lang w:val="en-GB"/>
        </w:rPr>
        <w:t>The Apple in Western Astrology</w:t>
      </w:r>
      <w:bookmarkEnd w:id="28"/>
    </w:p>
    <w:p w14:paraId="33E1E6E5" w14:textId="77777777" w:rsidR="001C1964" w:rsidRPr="009919FE" w:rsidRDefault="001C1964" w:rsidP="001C1964">
      <w:pPr>
        <w:rPr>
          <w:lang w:val="en-GB"/>
        </w:rPr>
      </w:pPr>
    </w:p>
    <w:p w14:paraId="7C639ECD" w14:textId="77777777" w:rsidR="001C1964" w:rsidRPr="009919FE" w:rsidRDefault="001C1964" w:rsidP="001C1964">
      <w:pPr>
        <w:rPr>
          <w:lang w:val="en-GB"/>
        </w:rPr>
      </w:pPr>
      <w:r w:rsidRPr="009919FE">
        <w:rPr>
          <w:lang w:val="en-GB"/>
        </w:rPr>
        <w:t>Section 5 will draw on the historical transmission of the association between the planet Venus, the apple, and the pomegranate from the Sumerian culture to the nineteenth and early twentieth centu</w:t>
      </w:r>
      <w:r>
        <w:rPr>
          <w:lang w:val="en-GB"/>
        </w:rPr>
        <w:t>ries</w:t>
      </w:r>
      <w:r w:rsidRPr="009919FE">
        <w:rPr>
          <w:lang w:val="en-GB"/>
        </w:rPr>
        <w:t>. Section 5.1 will outline the Mesopotamian origins, discussing both fruits as</w:t>
      </w:r>
      <w:r>
        <w:rPr>
          <w:lang w:val="en-GB"/>
        </w:rPr>
        <w:t xml:space="preserve"> a</w:t>
      </w:r>
      <w:r w:rsidRPr="009919FE">
        <w:rPr>
          <w:lang w:val="en-GB"/>
        </w:rPr>
        <w:t xml:space="preserve"> feature of the Sumerian goddess Inanna/Ishtar and the first development of links between stellar constellations and plants through the development of the zodiac. Section 5.2 will outline the Hermetic and Neoplatonic traditions of linking plants and herbs to planets and zodiac sign</w:t>
      </w:r>
      <w:r>
        <w:rPr>
          <w:lang w:val="en-GB"/>
        </w:rPr>
        <w:t>s</w:t>
      </w:r>
      <w:r w:rsidRPr="009919FE">
        <w:rPr>
          <w:lang w:val="en-GB"/>
        </w:rPr>
        <w:t>, while Section 5.3 will show how this doctrine was received within the most prominent Hellenistic astrologers. Then, Section 5.4 will continue with</w:t>
      </w:r>
      <w:r>
        <w:rPr>
          <w:lang w:val="en-GB"/>
        </w:rPr>
        <w:t xml:space="preserve"> the</w:t>
      </w:r>
      <w:r w:rsidRPr="009919FE">
        <w:rPr>
          <w:lang w:val="en-GB"/>
        </w:rPr>
        <w:t xml:space="preserve"> middle ages, starting with Theophilus of Edessa’s work as</w:t>
      </w:r>
      <w:r>
        <w:rPr>
          <w:lang w:val="en-GB"/>
        </w:rPr>
        <w:t xml:space="preserve"> a</w:t>
      </w:r>
      <w:r w:rsidRPr="009919FE">
        <w:rPr>
          <w:lang w:val="en-GB"/>
        </w:rPr>
        <w:t xml:space="preserve"> bridge between the Greco-Roman and the Persian world (Section 5.4.1). Section 5.4.2 will discuss the works of the major medieval Arabic astrologers and how in these works the links between planets and plants w</w:t>
      </w:r>
      <w:r>
        <w:rPr>
          <w:lang w:val="en-GB"/>
        </w:rPr>
        <w:t>ere</w:t>
      </w:r>
      <w:r w:rsidRPr="009919FE">
        <w:rPr>
          <w:lang w:val="en-GB"/>
        </w:rPr>
        <w:t xml:space="preserve"> continued, specifically outlining the general justifications for linking specific things to planets or zodiac signs. In this regard, Section 5.4.3 outlines the vital role of al-Bīrūnī for this doctrine, especially discussing the role of colour and taste. Section 5.4.4 will describe how the </w:t>
      </w:r>
      <w:r w:rsidRPr="009919FE">
        <w:rPr>
          <w:i/>
          <w:lang w:val="en-GB"/>
        </w:rPr>
        <w:t>Ghāyat al-Ḥakīm</w:t>
      </w:r>
      <w:r w:rsidRPr="009919FE">
        <w:rPr>
          <w:lang w:val="en-GB"/>
        </w:rPr>
        <w:t xml:space="preserve"> refers to the planetary image of </w:t>
      </w:r>
      <w:r w:rsidRPr="009919FE">
        <w:rPr>
          <w:lang w:val="en-GB"/>
        </w:rPr>
        <w:lastRenderedPageBreak/>
        <w:t>Venus holding an apple in her right hand, thereby drawing on the practice of carving Venus’ image on gemstones during the second/third</w:t>
      </w:r>
      <w:r>
        <w:rPr>
          <w:lang w:val="en-GB"/>
        </w:rPr>
        <w:t xml:space="preserve"> </w:t>
      </w:r>
      <w:r w:rsidRPr="009919FE">
        <w:rPr>
          <w:lang w:val="en-GB"/>
        </w:rPr>
        <w:t xml:space="preserve">century and its literary evidence within the preceding </w:t>
      </w:r>
      <w:r w:rsidRPr="009919FE">
        <w:rPr>
          <w:i/>
          <w:lang w:val="en-GB"/>
        </w:rPr>
        <w:t>Hygromanteia</w:t>
      </w:r>
      <w:r w:rsidRPr="009919FE">
        <w:rPr>
          <w:lang w:val="en-GB"/>
        </w:rPr>
        <w:t xml:space="preserve">. As the </w:t>
      </w:r>
      <w:r w:rsidRPr="009919FE">
        <w:rPr>
          <w:i/>
          <w:lang w:val="en-GB"/>
        </w:rPr>
        <w:t>Ghāyat</w:t>
      </w:r>
      <w:r w:rsidRPr="009919FE">
        <w:rPr>
          <w:lang w:val="en-GB"/>
        </w:rPr>
        <w:t xml:space="preserve"> was written in the context of Islamic Spain, Section 5.4.5 will continue with Abraham Ibn Ezra’s associations between the different kinds of apples and planets, while Section 5.4.6 will close the discussion of the medieval astrological literature through the analysis of Guido Bonatti’s work. The Renaissance will be discussed in Section 5.5, starting with </w:t>
      </w:r>
      <w:r>
        <w:rPr>
          <w:lang w:val="en-GB"/>
        </w:rPr>
        <w:t xml:space="preserve">the </w:t>
      </w:r>
      <w:r w:rsidRPr="009919FE">
        <w:rPr>
          <w:lang w:val="en-GB"/>
        </w:rPr>
        <w:t xml:space="preserve">work of Agrippa of Nettesheim whose work includes planetary images as well as associations between the planets and various plants, while the role of William Lilly as the great synthesiser of the diverse works of the preceding astrologers will be analysed in Section 5.5.2. Section 5.5.3 will deal with the reception of Lilly’s work through the British astrologers Raphael, Zadkiel, and Alan Leo, portraying Alan Leo’s role within the history of Western astrology as preceding the development of the twentieth-century psychological astrology. </w:t>
      </w:r>
    </w:p>
    <w:p w14:paraId="14D026D8" w14:textId="77777777" w:rsidR="001C1964" w:rsidRPr="009919FE" w:rsidRDefault="001C1964" w:rsidP="001C1964">
      <w:pPr>
        <w:rPr>
          <w:lang w:val="en-GB"/>
        </w:rPr>
      </w:pPr>
    </w:p>
    <w:p w14:paraId="106EF66D" w14:textId="77777777" w:rsidR="001C1964" w:rsidRPr="00E425BC" w:rsidRDefault="001C1964" w:rsidP="001C1964">
      <w:pPr>
        <w:pStyle w:val="Ebene2Uni0"/>
        <w:rPr>
          <w:color w:val="000000" w:themeColor="text1"/>
          <w:lang w:val="en-GB"/>
        </w:rPr>
      </w:pPr>
      <w:bookmarkStart w:id="29" w:name="_Toc85959484"/>
      <w:r w:rsidRPr="00E425BC">
        <w:rPr>
          <w:color w:val="000000" w:themeColor="text1"/>
          <w:lang w:val="en-GB"/>
        </w:rPr>
        <w:t>Stone, Plant, and Tree in Babylonian Medical Astrology</w:t>
      </w:r>
      <w:bookmarkEnd w:id="29"/>
    </w:p>
    <w:p w14:paraId="0BF071CB" w14:textId="77777777" w:rsidR="001C1964" w:rsidRPr="009919FE" w:rsidRDefault="001C1964" w:rsidP="001C1964">
      <w:pPr>
        <w:rPr>
          <w:lang w:val="en-GB"/>
        </w:rPr>
      </w:pPr>
    </w:p>
    <w:p w14:paraId="224A2315" w14:textId="263D7BD4" w:rsidR="001C1964" w:rsidRPr="009919FE" w:rsidRDefault="001C1964" w:rsidP="001C1964">
      <w:pPr>
        <w:rPr>
          <w:lang w:val="en-GB"/>
        </w:rPr>
      </w:pPr>
      <w:r w:rsidRPr="009919FE">
        <w:rPr>
          <w:lang w:val="en-GB"/>
        </w:rPr>
        <w:t xml:space="preserve">A Mesopotamian predecessor of the Greek Aphrodite can be seen in the Sumerian goddess </w:t>
      </w:r>
      <w:r w:rsidRPr="009919FE">
        <w:rPr>
          <w:i/>
          <w:lang w:val="en-GB"/>
        </w:rPr>
        <w:t>Inanna</w:t>
      </w:r>
      <w:r w:rsidRPr="009919FE">
        <w:rPr>
          <w:lang w:val="en-GB"/>
        </w:rPr>
        <w:t xml:space="preserve"> (c. 3000 BCE) and her Old Babylonian successor </w:t>
      </w:r>
      <w:r w:rsidRPr="009919FE">
        <w:rPr>
          <w:i/>
          <w:lang w:val="en-GB"/>
        </w:rPr>
        <w:t>Esh-tar</w:t>
      </w:r>
      <w:r w:rsidRPr="009919FE">
        <w:rPr>
          <w:lang w:val="en-GB"/>
        </w:rPr>
        <w:t xml:space="preserve"> (c. 2400 BCE) and </w:t>
      </w:r>
      <w:r w:rsidRPr="009919FE">
        <w:rPr>
          <w:i/>
          <w:lang w:val="en-GB"/>
        </w:rPr>
        <w:t>Ishtar</w:t>
      </w:r>
      <w:r w:rsidRPr="009919FE">
        <w:rPr>
          <w:lang w:val="en-GB"/>
        </w:rPr>
        <w:t xml:space="preserve"> (c. 2000 BCE).</w:t>
      </w:r>
      <w:r w:rsidRPr="009919FE">
        <w:rPr>
          <w:rStyle w:val="Funotenzeichen"/>
          <w:lang w:val="en-GB"/>
        </w:rPr>
        <w:footnoteReference w:id="67"/>
      </w:r>
      <w:r w:rsidRPr="009919FE">
        <w:rPr>
          <w:lang w:val="en-GB"/>
        </w:rPr>
        <w:t xml:space="preserve"> Ishtar was, like Aphrodite, associated with the planet Venus, ruling over love and – as she accompanied the Assyrian king as his divine wife – war.</w:t>
      </w:r>
      <w:r w:rsidRPr="009919FE">
        <w:rPr>
          <w:rStyle w:val="Funotenzeichen"/>
          <w:lang w:val="en-GB"/>
        </w:rPr>
        <w:footnoteReference w:id="68"/>
      </w:r>
      <w:r w:rsidRPr="009919FE">
        <w:rPr>
          <w:lang w:val="en-GB"/>
        </w:rPr>
        <w:t xml:space="preserve"> Venus’ signification for love and war depended on her appearance as</w:t>
      </w:r>
      <w:r>
        <w:rPr>
          <w:lang w:val="en-GB"/>
        </w:rPr>
        <w:t xml:space="preserve"> the</w:t>
      </w:r>
      <w:r w:rsidRPr="009919FE">
        <w:rPr>
          <w:lang w:val="en-GB"/>
        </w:rPr>
        <w:t xml:space="preserve"> morning or evening</w:t>
      </w:r>
      <w:r>
        <w:rPr>
          <w:lang w:val="en-GB"/>
        </w:rPr>
        <w:t xml:space="preserve"> </w:t>
      </w:r>
      <w:r w:rsidRPr="009919FE">
        <w:rPr>
          <w:lang w:val="en-GB"/>
        </w:rPr>
        <w:t>star.</w:t>
      </w:r>
      <w:r w:rsidRPr="009919FE">
        <w:rPr>
          <w:rStyle w:val="Funotenzeichen"/>
          <w:lang w:val="en-GB"/>
        </w:rPr>
        <w:footnoteReference w:id="69"/>
      </w:r>
      <w:r w:rsidRPr="009919FE">
        <w:rPr>
          <w:lang w:val="en-GB"/>
        </w:rPr>
        <w:t xml:space="preserve"> While Venus as </w:t>
      </w:r>
      <w:r>
        <w:rPr>
          <w:lang w:val="en-GB"/>
        </w:rPr>
        <w:t xml:space="preserve">the </w:t>
      </w:r>
      <w:r w:rsidRPr="009919FE">
        <w:rPr>
          <w:lang w:val="en-GB"/>
        </w:rPr>
        <w:t>morning</w:t>
      </w:r>
      <w:r>
        <w:rPr>
          <w:lang w:val="en-GB"/>
        </w:rPr>
        <w:t xml:space="preserve"> </w:t>
      </w:r>
      <w:r w:rsidRPr="009919FE">
        <w:rPr>
          <w:lang w:val="en-GB"/>
        </w:rPr>
        <w:t>star was mostly seen as female and benefic</w:t>
      </w:r>
      <w:r>
        <w:rPr>
          <w:lang w:val="en-GB"/>
        </w:rPr>
        <w:t>ial</w:t>
      </w:r>
      <w:r w:rsidRPr="009919FE">
        <w:rPr>
          <w:lang w:val="en-GB"/>
        </w:rPr>
        <w:t>, as</w:t>
      </w:r>
      <w:r>
        <w:rPr>
          <w:lang w:val="en-GB"/>
        </w:rPr>
        <w:t xml:space="preserve"> the</w:t>
      </w:r>
      <w:r w:rsidRPr="009919FE">
        <w:rPr>
          <w:lang w:val="en-GB"/>
        </w:rPr>
        <w:t xml:space="preserve"> evening</w:t>
      </w:r>
      <w:r>
        <w:rPr>
          <w:lang w:val="en-GB"/>
        </w:rPr>
        <w:t xml:space="preserve"> </w:t>
      </w:r>
      <w:r w:rsidRPr="009919FE">
        <w:rPr>
          <w:lang w:val="en-GB"/>
        </w:rPr>
        <w:t>star she was male and malefic.</w:t>
      </w:r>
      <w:r w:rsidRPr="009919FE">
        <w:rPr>
          <w:rStyle w:val="Funotenzeichen"/>
          <w:lang w:val="en-GB"/>
        </w:rPr>
        <w:footnoteReference w:id="70"/>
      </w:r>
      <w:r w:rsidRPr="009919FE">
        <w:rPr>
          <w:lang w:val="en-GB"/>
        </w:rPr>
        <w:t xml:space="preserve"> However, Babylonian sources also provide evidence for a reversed interpretation.</w:t>
      </w:r>
      <w:r w:rsidRPr="009919FE">
        <w:rPr>
          <w:rStyle w:val="Funotenzeichen"/>
          <w:lang w:val="en-GB"/>
        </w:rPr>
        <w:footnoteReference w:id="71"/>
      </w:r>
      <w:r w:rsidRPr="009919FE">
        <w:rPr>
          <w:lang w:val="en-GB"/>
        </w:rPr>
        <w:t xml:space="preserve"> </w:t>
      </w:r>
    </w:p>
    <w:p w14:paraId="1130A829" w14:textId="77777777" w:rsidR="001C1964" w:rsidRPr="009919FE" w:rsidRDefault="001C1964" w:rsidP="00C05ABB">
      <w:pPr>
        <w:ind w:firstLine="284"/>
        <w:rPr>
          <w:lang w:val="en-GB"/>
        </w:rPr>
      </w:pPr>
      <w:r w:rsidRPr="009919FE">
        <w:rPr>
          <w:lang w:val="en-GB"/>
        </w:rPr>
        <w:lastRenderedPageBreak/>
        <w:t>As the pomegranate originates botanically in Iran and, specifically, in the east of Mesopotamia, this fruit was already known to the Babylonians.</w:t>
      </w:r>
      <w:r w:rsidRPr="009919FE">
        <w:rPr>
          <w:rStyle w:val="Funotenzeichen"/>
          <w:lang w:val="en-GB"/>
        </w:rPr>
        <w:footnoteReference w:id="72"/>
      </w:r>
      <w:r w:rsidRPr="009919FE">
        <w:rPr>
          <w:lang w:val="en-GB"/>
        </w:rPr>
        <w:t xml:space="preserve"> In an early Neo-Assyrian incantation of Inanna/Ishtar (ninth century BCE), pomegranates are mentioned along with apples:</w:t>
      </w:r>
      <w:r w:rsidRPr="009919FE">
        <w:rPr>
          <w:rStyle w:val="Funotenzeichen"/>
          <w:lang w:val="en-GB"/>
        </w:rPr>
        <w:footnoteReference w:id="73"/>
      </w:r>
    </w:p>
    <w:p w14:paraId="12AFE3F8" w14:textId="77777777" w:rsidR="001C1964" w:rsidRPr="009919FE" w:rsidRDefault="001C1964" w:rsidP="001C1964">
      <w:pPr>
        <w:ind w:firstLine="284"/>
        <w:rPr>
          <w:lang w:val="en-GB"/>
        </w:rPr>
      </w:pPr>
    </w:p>
    <w:p w14:paraId="00C967FB" w14:textId="77777777" w:rsidR="001C1964" w:rsidRPr="009919FE" w:rsidRDefault="001C1964" w:rsidP="001C1964">
      <w:pPr>
        <w:ind w:left="708"/>
        <w:rPr>
          <w:lang w:val="en-GB"/>
        </w:rPr>
      </w:pPr>
      <w:r w:rsidRPr="009919FE">
        <w:rPr>
          <w:lang w:val="en-GB"/>
        </w:rPr>
        <w:t xml:space="preserve">Incantation. The beautiful woman has brought forth love. </w:t>
      </w:r>
    </w:p>
    <w:p w14:paraId="49A6B537" w14:textId="77777777" w:rsidR="001C1964" w:rsidRPr="009919FE" w:rsidRDefault="001C1964" w:rsidP="001C1964">
      <w:pPr>
        <w:ind w:left="708"/>
        <w:rPr>
          <w:lang w:val="en-GB"/>
        </w:rPr>
      </w:pPr>
      <w:r w:rsidRPr="009919FE">
        <w:rPr>
          <w:lang w:val="en-GB"/>
        </w:rPr>
        <w:t>Inanna, who loves ‘apples’ and pomegranates,</w:t>
      </w:r>
    </w:p>
    <w:p w14:paraId="1B82DF31" w14:textId="77777777" w:rsidR="001C1964" w:rsidRPr="009919FE" w:rsidRDefault="001C1964" w:rsidP="001C1964">
      <w:pPr>
        <w:ind w:left="708"/>
        <w:rPr>
          <w:lang w:val="en-GB"/>
        </w:rPr>
      </w:pPr>
      <w:r w:rsidRPr="009919FE">
        <w:rPr>
          <w:lang w:val="en-GB"/>
        </w:rPr>
        <w:t>Has brought forth potency.</w:t>
      </w:r>
    </w:p>
    <w:p w14:paraId="06B92270" w14:textId="77777777" w:rsidR="001C1964" w:rsidRPr="009919FE" w:rsidRDefault="001C1964" w:rsidP="001C1964">
      <w:pPr>
        <w:ind w:left="708"/>
        <w:rPr>
          <w:lang w:val="en-GB"/>
        </w:rPr>
      </w:pPr>
      <w:r w:rsidRPr="009919FE">
        <w:rPr>
          <w:lang w:val="en-GB"/>
        </w:rPr>
        <w:t>Rise! Fall! Love-stone (na</w:t>
      </w:r>
      <w:r w:rsidRPr="009919FE">
        <w:rPr>
          <w:vertAlign w:val="subscript"/>
          <w:lang w:val="en-GB"/>
        </w:rPr>
        <w:t>4</w:t>
      </w:r>
      <w:r w:rsidRPr="009919FE">
        <w:rPr>
          <w:lang w:val="en-GB"/>
        </w:rPr>
        <w:t>-ag), prove effective for me! Rise!</w:t>
      </w:r>
    </w:p>
    <w:p w14:paraId="076AC8AE" w14:textId="77777777" w:rsidR="001C1964" w:rsidRPr="009919FE" w:rsidRDefault="001C1964" w:rsidP="001C1964">
      <w:pPr>
        <w:ind w:left="708"/>
        <w:rPr>
          <w:lang w:val="en-GB"/>
        </w:rPr>
      </w:pPr>
      <w:r w:rsidRPr="009919FE">
        <w:rPr>
          <w:lang w:val="en-GB"/>
        </w:rPr>
        <w:t>. .</w:t>
      </w:r>
      <w:r>
        <w:rPr>
          <w:lang w:val="en-GB"/>
        </w:rPr>
        <w:t xml:space="preserve"> </w:t>
      </w:r>
      <w:r w:rsidRPr="009919FE">
        <w:rPr>
          <w:lang w:val="en-GB"/>
        </w:rPr>
        <w:t>Inanna . .</w:t>
      </w:r>
    </w:p>
    <w:p w14:paraId="26A17236" w14:textId="77777777" w:rsidR="001C1964" w:rsidRPr="009919FE" w:rsidRDefault="001C1964" w:rsidP="001C1964">
      <w:pPr>
        <w:ind w:left="708"/>
        <w:rPr>
          <w:lang w:val="en-GB"/>
        </w:rPr>
      </w:pPr>
      <w:r w:rsidRPr="009919FE">
        <w:rPr>
          <w:lang w:val="en-GB"/>
        </w:rPr>
        <w:t>She has presided over love.</w:t>
      </w:r>
    </w:p>
    <w:p w14:paraId="1AA74189" w14:textId="77777777" w:rsidR="001C1964" w:rsidRPr="009919FE" w:rsidRDefault="001C1964" w:rsidP="001C1964">
      <w:pPr>
        <w:ind w:left="708"/>
        <w:rPr>
          <w:lang w:val="en-GB"/>
        </w:rPr>
      </w:pPr>
      <w:r w:rsidRPr="009919FE">
        <w:rPr>
          <w:lang w:val="en-GB"/>
        </w:rPr>
        <w:t xml:space="preserve">Incantation: For a woman to look upon the penis of a man. </w:t>
      </w:r>
    </w:p>
    <w:p w14:paraId="1D89D5ED" w14:textId="77777777" w:rsidR="001C1964" w:rsidRPr="009919FE" w:rsidRDefault="001C1964" w:rsidP="001C1964">
      <w:pPr>
        <w:ind w:left="708"/>
        <w:rPr>
          <w:lang w:val="en-GB"/>
        </w:rPr>
      </w:pPr>
      <w:r w:rsidRPr="009919FE">
        <w:rPr>
          <w:lang w:val="en-GB"/>
        </w:rPr>
        <w:t>The ritual: either &lt;to&gt; an apple or a pomegranate.</w:t>
      </w:r>
    </w:p>
    <w:p w14:paraId="4BE09E91" w14:textId="77777777" w:rsidR="001C1964" w:rsidRPr="009919FE" w:rsidRDefault="001C1964" w:rsidP="001C1964">
      <w:pPr>
        <w:ind w:left="708"/>
        <w:rPr>
          <w:lang w:val="en-GB"/>
        </w:rPr>
      </w:pPr>
      <w:r w:rsidRPr="009919FE">
        <w:rPr>
          <w:lang w:val="en-GB"/>
        </w:rPr>
        <w:t>You recite the incantation three times.</w:t>
      </w:r>
    </w:p>
    <w:p w14:paraId="033006BB" w14:textId="77777777" w:rsidR="001C1964" w:rsidRPr="009919FE" w:rsidRDefault="001C1964" w:rsidP="001C1964">
      <w:pPr>
        <w:ind w:left="708"/>
        <w:rPr>
          <w:lang w:val="en-GB"/>
        </w:rPr>
      </w:pPr>
      <w:r w:rsidRPr="009919FE">
        <w:rPr>
          <w:lang w:val="en-GB"/>
        </w:rPr>
        <w:t>You give (the fruit) to the woman (and) have her suck their</w:t>
      </w:r>
    </w:p>
    <w:p w14:paraId="647EF68B" w14:textId="77777777" w:rsidR="001C1964" w:rsidRPr="009919FE" w:rsidRDefault="001C1964" w:rsidP="001C1964">
      <w:pPr>
        <w:ind w:left="708"/>
        <w:rPr>
          <w:lang w:val="en-GB"/>
        </w:rPr>
      </w:pPr>
      <w:r w:rsidRPr="009919FE">
        <w:rPr>
          <w:lang w:val="en-GB"/>
        </w:rPr>
        <w:t>juices. […]</w:t>
      </w:r>
      <w:r w:rsidRPr="009919FE">
        <w:rPr>
          <w:rStyle w:val="Funotenzeichen"/>
          <w:lang w:val="en-GB"/>
        </w:rPr>
        <w:footnoteReference w:id="74"/>
      </w:r>
    </w:p>
    <w:p w14:paraId="75C51EB1" w14:textId="77777777" w:rsidR="001C1964" w:rsidRPr="009919FE" w:rsidRDefault="001C1964" w:rsidP="001C1964">
      <w:pPr>
        <w:rPr>
          <w:lang w:val="en-GB"/>
        </w:rPr>
      </w:pPr>
    </w:p>
    <w:p w14:paraId="2637683C" w14:textId="77777777" w:rsidR="001C1964" w:rsidRPr="009919FE" w:rsidRDefault="001C1964" w:rsidP="001C1964">
      <w:pPr>
        <w:rPr>
          <w:lang w:val="en-GB"/>
        </w:rPr>
      </w:pPr>
      <w:r w:rsidRPr="009919FE">
        <w:rPr>
          <w:lang w:val="en-GB"/>
        </w:rPr>
        <w:t>The Incantation employs apples and pomegranates for making a woman love a man, showing strong similarities to the Greek Magical Papyrus PGM CXXII. 5-25 (see Section 2.4). Therefore, as pointed out by Faraone, it may be supposed that the Greek tradition of utilising apples or pomegranates for causing love originates in earlier Mesopotamian traditions.</w:t>
      </w:r>
      <w:r w:rsidRPr="009919FE">
        <w:rPr>
          <w:rStyle w:val="Funotenzeichen"/>
          <w:lang w:val="en-GB"/>
        </w:rPr>
        <w:footnoteReference w:id="75"/>
      </w:r>
    </w:p>
    <w:p w14:paraId="36A68A0F" w14:textId="77777777" w:rsidR="001C1964" w:rsidRDefault="001C1964" w:rsidP="001C1964">
      <w:pPr>
        <w:ind w:firstLine="284"/>
        <w:rPr>
          <w:lang w:val="en-GB"/>
        </w:rPr>
      </w:pPr>
      <w:r w:rsidRPr="009919FE">
        <w:rPr>
          <w:lang w:val="en-GB"/>
        </w:rPr>
        <w:t>Within Babylonian astrology, however, an association between apples or pomegranates with the planet Venus was not established. In general, the first systematic Babylonian associations of stellar constellations with stones, plants, or trees for medical purposes emerged with the development of the zodiac and the twelfth</w:t>
      </w:r>
      <w:r>
        <w:rPr>
          <w:lang w:val="en-GB"/>
        </w:rPr>
        <w:t>-</w:t>
      </w:r>
      <w:r w:rsidRPr="009919FE">
        <w:rPr>
          <w:lang w:val="en-GB"/>
        </w:rPr>
        <w:t xml:space="preserve">parts of each zodiac sign (so-called ‘Microzodiacs’ or the Greek </w:t>
      </w:r>
      <w:r w:rsidRPr="009919FE">
        <w:rPr>
          <w:i/>
          <w:lang w:val="en-GB"/>
        </w:rPr>
        <w:t>dodekatemoria</w:t>
      </w:r>
      <w:r w:rsidRPr="009919FE">
        <w:rPr>
          <w:lang w:val="en-GB"/>
        </w:rPr>
        <w:t>) from the fifth century BCE onwards.</w:t>
      </w:r>
      <w:r w:rsidRPr="009919FE">
        <w:rPr>
          <w:rStyle w:val="Funotenzeichen"/>
          <w:lang w:val="en-GB"/>
        </w:rPr>
        <w:footnoteReference w:id="76"/>
      </w:r>
      <w:r w:rsidRPr="009919FE">
        <w:rPr>
          <w:lang w:val="en-GB"/>
        </w:rPr>
        <w:t xml:space="preserve"> </w:t>
      </w:r>
    </w:p>
    <w:p w14:paraId="7CE91A57" w14:textId="77777777" w:rsidR="001C1964" w:rsidRPr="009919FE" w:rsidRDefault="001C1964" w:rsidP="001C1964">
      <w:pPr>
        <w:pStyle w:val="TabelleUni"/>
        <w:ind w:left="851" w:hanging="851"/>
        <w:rPr>
          <w:lang w:val="en-GB"/>
        </w:rPr>
      </w:pPr>
      <w:bookmarkStart w:id="30" w:name="_Toc85959332"/>
      <w:r w:rsidRPr="009919FE">
        <w:rPr>
          <w:lang w:val="en-GB"/>
        </w:rPr>
        <w:lastRenderedPageBreak/>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4</w:t>
      </w:r>
      <w:r w:rsidRPr="009919FE">
        <w:rPr>
          <w:lang w:val="en-GB"/>
        </w:rPr>
        <w:fldChar w:fldCharType="end"/>
      </w:r>
      <w:r w:rsidRPr="009919FE">
        <w:rPr>
          <w:lang w:val="en-GB"/>
        </w:rPr>
        <w:t>:</w:t>
      </w:r>
      <w:r w:rsidRPr="009919FE">
        <w:rPr>
          <w:lang w:val="en-GB"/>
        </w:rPr>
        <w:tab/>
        <w:t>Associations of the Babylonian zodiac with the apple and the pomegranate</w:t>
      </w:r>
      <w:bookmarkEnd w:id="30"/>
    </w:p>
    <w:p w14:paraId="15A47764"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9"/>
        <w:gridCol w:w="2820"/>
        <w:gridCol w:w="1974"/>
        <w:gridCol w:w="1827"/>
      </w:tblGrid>
      <w:tr w:rsidR="001C1964" w:rsidRPr="009919FE" w14:paraId="37AF2C2A" w14:textId="77777777" w:rsidTr="00D433E4">
        <w:trPr>
          <w:trHeight w:val="261"/>
        </w:trPr>
        <w:tc>
          <w:tcPr>
            <w:tcW w:w="1330" w:type="pct"/>
            <w:tcBorders>
              <w:top w:val="single" w:sz="4" w:space="0" w:color="auto"/>
              <w:bottom w:val="single" w:sz="4" w:space="0" w:color="auto"/>
            </w:tcBorders>
          </w:tcPr>
          <w:p w14:paraId="6184ED80" w14:textId="77777777" w:rsidR="001C1964" w:rsidRPr="009919FE" w:rsidRDefault="001C1964" w:rsidP="00D433E4">
            <w:pPr>
              <w:spacing w:line="240" w:lineRule="auto"/>
              <w:rPr>
                <w:sz w:val="22"/>
                <w:lang w:val="en-GB"/>
              </w:rPr>
            </w:pPr>
            <w:r w:rsidRPr="009919FE">
              <w:rPr>
                <w:sz w:val="22"/>
                <w:lang w:val="en-GB"/>
              </w:rPr>
              <w:t>Tablet</w:t>
            </w:r>
          </w:p>
        </w:tc>
        <w:tc>
          <w:tcPr>
            <w:tcW w:w="1563" w:type="pct"/>
            <w:tcBorders>
              <w:top w:val="single" w:sz="4" w:space="0" w:color="auto"/>
              <w:bottom w:val="single" w:sz="4" w:space="0" w:color="auto"/>
            </w:tcBorders>
          </w:tcPr>
          <w:p w14:paraId="43982DDA" w14:textId="77777777" w:rsidR="001C1964" w:rsidRPr="009919FE" w:rsidRDefault="001C1964" w:rsidP="00D433E4">
            <w:pPr>
              <w:spacing w:line="240" w:lineRule="auto"/>
              <w:rPr>
                <w:sz w:val="22"/>
                <w:lang w:val="en-GB"/>
              </w:rPr>
            </w:pPr>
            <w:r w:rsidRPr="009919FE">
              <w:rPr>
                <w:sz w:val="22"/>
                <w:lang w:val="en-GB"/>
              </w:rPr>
              <w:t>Source</w:t>
            </w:r>
          </w:p>
        </w:tc>
        <w:tc>
          <w:tcPr>
            <w:tcW w:w="1094" w:type="pct"/>
            <w:tcBorders>
              <w:top w:val="single" w:sz="4" w:space="0" w:color="auto"/>
              <w:bottom w:val="single" w:sz="4" w:space="0" w:color="auto"/>
            </w:tcBorders>
          </w:tcPr>
          <w:p w14:paraId="4023E2AE" w14:textId="77777777" w:rsidR="001C1964" w:rsidRPr="009919FE" w:rsidRDefault="001C1964" w:rsidP="00D433E4">
            <w:pPr>
              <w:spacing w:line="240" w:lineRule="auto"/>
              <w:rPr>
                <w:sz w:val="22"/>
                <w:lang w:val="en-GB"/>
              </w:rPr>
            </w:pPr>
            <w:r w:rsidRPr="009919FE">
              <w:rPr>
                <w:sz w:val="22"/>
                <w:lang w:val="en-GB"/>
              </w:rPr>
              <w:t>Part of zodiac</w:t>
            </w:r>
          </w:p>
        </w:tc>
        <w:tc>
          <w:tcPr>
            <w:tcW w:w="1013" w:type="pct"/>
            <w:tcBorders>
              <w:top w:val="single" w:sz="4" w:space="0" w:color="auto"/>
              <w:bottom w:val="single" w:sz="4" w:space="0" w:color="auto"/>
            </w:tcBorders>
          </w:tcPr>
          <w:p w14:paraId="3BBC08EC" w14:textId="77777777" w:rsidR="001C1964" w:rsidRPr="009919FE" w:rsidRDefault="001C1964" w:rsidP="00D433E4">
            <w:pPr>
              <w:spacing w:line="240" w:lineRule="auto"/>
              <w:rPr>
                <w:sz w:val="22"/>
                <w:lang w:val="en-GB"/>
              </w:rPr>
            </w:pPr>
            <w:r w:rsidRPr="009919FE">
              <w:rPr>
                <w:sz w:val="22"/>
                <w:lang w:val="en-GB"/>
              </w:rPr>
              <w:t>Plant or tree</w:t>
            </w:r>
          </w:p>
        </w:tc>
      </w:tr>
      <w:tr w:rsidR="001C1964" w:rsidRPr="009919FE" w14:paraId="0CD59C8D" w14:textId="77777777" w:rsidTr="00D433E4">
        <w:trPr>
          <w:trHeight w:val="261"/>
        </w:trPr>
        <w:tc>
          <w:tcPr>
            <w:tcW w:w="1330" w:type="pct"/>
            <w:tcBorders>
              <w:top w:val="single" w:sz="4" w:space="0" w:color="auto"/>
            </w:tcBorders>
          </w:tcPr>
          <w:p w14:paraId="563E0659" w14:textId="77777777" w:rsidR="001C1964" w:rsidRPr="009919FE" w:rsidRDefault="001C1964" w:rsidP="00D433E4">
            <w:pPr>
              <w:spacing w:line="240" w:lineRule="auto"/>
              <w:rPr>
                <w:sz w:val="22"/>
                <w:lang w:val="en-GB"/>
              </w:rPr>
            </w:pPr>
            <w:r w:rsidRPr="009919FE">
              <w:rPr>
                <w:sz w:val="22"/>
                <w:lang w:val="en-GB"/>
              </w:rPr>
              <w:t xml:space="preserve">VAT 7847 + </w:t>
            </w:r>
          </w:p>
          <w:p w14:paraId="24865BED" w14:textId="77777777" w:rsidR="001C1964" w:rsidRPr="009919FE" w:rsidRDefault="001C1964" w:rsidP="00D433E4">
            <w:pPr>
              <w:spacing w:line="240" w:lineRule="auto"/>
              <w:rPr>
                <w:sz w:val="22"/>
                <w:lang w:val="en-GB"/>
              </w:rPr>
            </w:pPr>
            <w:r w:rsidRPr="009919FE">
              <w:rPr>
                <w:sz w:val="22"/>
                <w:lang w:val="en-GB"/>
              </w:rPr>
              <w:t>AO 6448, back side</w:t>
            </w:r>
          </w:p>
        </w:tc>
        <w:tc>
          <w:tcPr>
            <w:tcW w:w="1563" w:type="pct"/>
            <w:tcBorders>
              <w:top w:val="single" w:sz="4" w:space="0" w:color="auto"/>
            </w:tcBorders>
          </w:tcPr>
          <w:p w14:paraId="51815389" w14:textId="77777777" w:rsidR="001C1964" w:rsidRPr="009919FE" w:rsidRDefault="001C1964" w:rsidP="00D433E4">
            <w:pPr>
              <w:spacing w:line="240" w:lineRule="auto"/>
              <w:rPr>
                <w:sz w:val="22"/>
                <w:lang w:val="en-GB"/>
              </w:rPr>
            </w:pPr>
            <w:r w:rsidRPr="009919FE">
              <w:rPr>
                <w:sz w:val="22"/>
                <w:lang w:val="en-GB"/>
              </w:rPr>
              <w:t>Weidner, 1967, pp. 29-31</w:t>
            </w:r>
          </w:p>
        </w:tc>
        <w:tc>
          <w:tcPr>
            <w:tcW w:w="1094" w:type="pct"/>
            <w:tcBorders>
              <w:top w:val="single" w:sz="4" w:space="0" w:color="auto"/>
            </w:tcBorders>
          </w:tcPr>
          <w:p w14:paraId="696E90B3" w14:textId="77777777" w:rsidR="001C1964" w:rsidRPr="009919FE" w:rsidRDefault="001C1964" w:rsidP="00D433E4">
            <w:pPr>
              <w:spacing w:line="240" w:lineRule="auto"/>
              <w:rPr>
                <w:sz w:val="22"/>
                <w:lang w:val="en-GB"/>
              </w:rPr>
            </w:pPr>
            <w:r w:rsidRPr="009919FE">
              <w:rPr>
                <w:sz w:val="22"/>
                <w:lang w:val="en-GB"/>
              </w:rPr>
              <w:t>fifth twelfth</w:t>
            </w:r>
            <w:r>
              <w:rPr>
                <w:sz w:val="22"/>
                <w:lang w:val="en-GB"/>
              </w:rPr>
              <w:t>-</w:t>
            </w:r>
            <w:r w:rsidRPr="009919FE">
              <w:rPr>
                <w:sz w:val="22"/>
                <w:lang w:val="en-GB"/>
              </w:rPr>
              <w:t>part of Virgo (Capricorn)</w:t>
            </w:r>
          </w:p>
          <w:p w14:paraId="51B20C60" w14:textId="77777777" w:rsidR="001C1964" w:rsidRPr="009919FE" w:rsidRDefault="001C1964" w:rsidP="00D433E4">
            <w:pPr>
              <w:spacing w:line="240" w:lineRule="auto"/>
              <w:rPr>
                <w:sz w:val="22"/>
                <w:lang w:val="en-GB"/>
              </w:rPr>
            </w:pPr>
          </w:p>
        </w:tc>
        <w:tc>
          <w:tcPr>
            <w:tcW w:w="1013" w:type="pct"/>
            <w:tcBorders>
              <w:top w:val="single" w:sz="4" w:space="0" w:color="auto"/>
            </w:tcBorders>
          </w:tcPr>
          <w:p w14:paraId="3691A78D" w14:textId="77777777" w:rsidR="001C1964" w:rsidRPr="009919FE" w:rsidRDefault="001C1964" w:rsidP="00D433E4">
            <w:pPr>
              <w:spacing w:line="240" w:lineRule="auto"/>
              <w:rPr>
                <w:sz w:val="22"/>
                <w:lang w:val="en-GB"/>
              </w:rPr>
            </w:pPr>
            <w:r w:rsidRPr="009919FE">
              <w:rPr>
                <w:sz w:val="22"/>
                <w:lang w:val="en-GB"/>
              </w:rPr>
              <w:t>pomegranate tree</w:t>
            </w:r>
          </w:p>
        </w:tc>
      </w:tr>
      <w:tr w:rsidR="001C1964" w:rsidRPr="009919FE" w14:paraId="01404C58" w14:textId="77777777" w:rsidTr="00D433E4">
        <w:trPr>
          <w:trHeight w:val="261"/>
        </w:trPr>
        <w:tc>
          <w:tcPr>
            <w:tcW w:w="1330" w:type="pct"/>
          </w:tcPr>
          <w:p w14:paraId="79E375E8" w14:textId="77777777" w:rsidR="001C1964" w:rsidRPr="009919FE" w:rsidRDefault="001C1964" w:rsidP="00D433E4">
            <w:pPr>
              <w:spacing w:line="240" w:lineRule="auto"/>
              <w:rPr>
                <w:sz w:val="22"/>
                <w:lang w:val="en-GB"/>
              </w:rPr>
            </w:pPr>
            <w:r w:rsidRPr="009919FE">
              <w:rPr>
                <w:sz w:val="22"/>
                <w:lang w:val="en-GB"/>
              </w:rPr>
              <w:t>BM 56606 reverse col. i</w:t>
            </w:r>
          </w:p>
        </w:tc>
        <w:tc>
          <w:tcPr>
            <w:tcW w:w="1563" w:type="pct"/>
          </w:tcPr>
          <w:p w14:paraId="262F3753" w14:textId="77777777" w:rsidR="001C1964" w:rsidRPr="009919FE" w:rsidRDefault="001C1964" w:rsidP="00D433E4">
            <w:pPr>
              <w:spacing w:line="240" w:lineRule="auto"/>
              <w:rPr>
                <w:sz w:val="22"/>
                <w:lang w:val="en-GB"/>
              </w:rPr>
            </w:pPr>
            <w:r w:rsidRPr="009919FE">
              <w:rPr>
                <w:sz w:val="22"/>
                <w:lang w:val="en-GB"/>
              </w:rPr>
              <w:t>Geller, 2014, pp. 87-88</w:t>
            </w:r>
          </w:p>
        </w:tc>
        <w:tc>
          <w:tcPr>
            <w:tcW w:w="1094" w:type="pct"/>
          </w:tcPr>
          <w:p w14:paraId="7C6A304F" w14:textId="77777777" w:rsidR="001C1964" w:rsidRPr="009919FE" w:rsidRDefault="001C1964" w:rsidP="00D433E4">
            <w:pPr>
              <w:spacing w:line="240" w:lineRule="auto"/>
              <w:rPr>
                <w:sz w:val="22"/>
                <w:lang w:val="en-GB"/>
              </w:rPr>
            </w:pPr>
            <w:r w:rsidRPr="009919FE">
              <w:rPr>
                <w:sz w:val="22"/>
                <w:lang w:val="en-GB"/>
              </w:rPr>
              <w:t>Cancer</w:t>
            </w:r>
          </w:p>
        </w:tc>
        <w:tc>
          <w:tcPr>
            <w:tcW w:w="1013" w:type="pct"/>
          </w:tcPr>
          <w:p w14:paraId="10CC39A4" w14:textId="77777777" w:rsidR="001C1964" w:rsidRPr="009919FE" w:rsidRDefault="001C1964" w:rsidP="00D433E4">
            <w:pPr>
              <w:spacing w:line="240" w:lineRule="auto"/>
              <w:rPr>
                <w:sz w:val="22"/>
                <w:lang w:val="en-GB"/>
              </w:rPr>
            </w:pPr>
            <w:r w:rsidRPr="009919FE">
              <w:rPr>
                <w:sz w:val="22"/>
                <w:lang w:val="en-GB"/>
              </w:rPr>
              <w:t>pomegranate</w:t>
            </w:r>
          </w:p>
          <w:p w14:paraId="05CC14A2" w14:textId="77777777" w:rsidR="001C1964" w:rsidRPr="009919FE" w:rsidRDefault="001C1964" w:rsidP="00D433E4">
            <w:pPr>
              <w:spacing w:line="240" w:lineRule="auto"/>
              <w:rPr>
                <w:sz w:val="22"/>
                <w:lang w:val="en-GB"/>
              </w:rPr>
            </w:pPr>
          </w:p>
        </w:tc>
      </w:tr>
      <w:tr w:rsidR="001C1964" w:rsidRPr="009919FE" w14:paraId="7848225C" w14:textId="77777777" w:rsidTr="00D433E4">
        <w:trPr>
          <w:trHeight w:val="261"/>
        </w:trPr>
        <w:tc>
          <w:tcPr>
            <w:tcW w:w="1330" w:type="pct"/>
          </w:tcPr>
          <w:p w14:paraId="1ABD7602" w14:textId="77777777" w:rsidR="001C1964" w:rsidRPr="009919FE" w:rsidRDefault="001C1964" w:rsidP="00D433E4">
            <w:pPr>
              <w:spacing w:line="240" w:lineRule="auto"/>
              <w:rPr>
                <w:sz w:val="22"/>
                <w:lang w:val="en-GB"/>
              </w:rPr>
            </w:pPr>
            <w:r w:rsidRPr="009919FE">
              <w:rPr>
                <w:sz w:val="22"/>
                <w:lang w:val="en-GB"/>
              </w:rPr>
              <w:t>BM 47755 +</w:t>
            </w:r>
          </w:p>
          <w:p w14:paraId="7164DA61" w14:textId="77777777" w:rsidR="001C1964" w:rsidRPr="009919FE" w:rsidRDefault="001C1964" w:rsidP="00D433E4">
            <w:pPr>
              <w:spacing w:line="240" w:lineRule="auto"/>
              <w:rPr>
                <w:sz w:val="22"/>
                <w:lang w:val="en-GB"/>
              </w:rPr>
            </w:pPr>
            <w:r w:rsidRPr="009919FE">
              <w:rPr>
                <w:sz w:val="22"/>
                <w:lang w:val="en-GB"/>
              </w:rPr>
              <w:t>BM 56605 ii 46–74 +</w:t>
            </w:r>
          </w:p>
          <w:p w14:paraId="451AB4A9" w14:textId="77777777" w:rsidR="001C1964" w:rsidRPr="009919FE" w:rsidRDefault="001C1964" w:rsidP="00D433E4">
            <w:pPr>
              <w:spacing w:line="240" w:lineRule="auto"/>
              <w:rPr>
                <w:sz w:val="22"/>
                <w:lang w:val="en-GB"/>
              </w:rPr>
            </w:pPr>
            <w:r w:rsidRPr="009919FE">
              <w:rPr>
                <w:sz w:val="22"/>
                <w:lang w:val="en-GB"/>
              </w:rPr>
              <w:t>YBC 9833</w:t>
            </w:r>
          </w:p>
        </w:tc>
        <w:tc>
          <w:tcPr>
            <w:tcW w:w="1563" w:type="pct"/>
          </w:tcPr>
          <w:p w14:paraId="2C918B8A" w14:textId="77777777" w:rsidR="001C1964" w:rsidRPr="009919FE" w:rsidRDefault="001C1964" w:rsidP="00D433E4">
            <w:pPr>
              <w:spacing w:line="240" w:lineRule="auto"/>
              <w:rPr>
                <w:sz w:val="22"/>
                <w:lang w:val="en-GB"/>
              </w:rPr>
            </w:pPr>
            <w:r w:rsidRPr="009919FE">
              <w:rPr>
                <w:sz w:val="22"/>
                <w:lang w:val="en-GB"/>
              </w:rPr>
              <w:t>Geller, 2014, pp. 85-87</w:t>
            </w:r>
          </w:p>
        </w:tc>
        <w:tc>
          <w:tcPr>
            <w:tcW w:w="1094" w:type="pct"/>
          </w:tcPr>
          <w:p w14:paraId="66A3064C" w14:textId="77777777" w:rsidR="001C1964" w:rsidRPr="009919FE" w:rsidRDefault="001C1964" w:rsidP="00D433E4">
            <w:pPr>
              <w:spacing w:line="240" w:lineRule="auto"/>
              <w:rPr>
                <w:sz w:val="22"/>
                <w:lang w:val="en-GB"/>
              </w:rPr>
            </w:pPr>
            <w:r w:rsidRPr="009919FE">
              <w:rPr>
                <w:sz w:val="22"/>
                <w:lang w:val="en-GB"/>
              </w:rPr>
              <w:t>Virgo</w:t>
            </w:r>
          </w:p>
        </w:tc>
        <w:tc>
          <w:tcPr>
            <w:tcW w:w="1013" w:type="pct"/>
          </w:tcPr>
          <w:p w14:paraId="1735714C" w14:textId="77777777" w:rsidR="001C1964" w:rsidRPr="009919FE" w:rsidRDefault="001C1964" w:rsidP="00D433E4">
            <w:pPr>
              <w:spacing w:line="240" w:lineRule="auto"/>
              <w:rPr>
                <w:sz w:val="22"/>
                <w:lang w:val="en-GB"/>
              </w:rPr>
            </w:pPr>
            <w:r w:rsidRPr="009919FE">
              <w:rPr>
                <w:sz w:val="22"/>
                <w:lang w:val="en-GB"/>
              </w:rPr>
              <w:t>apple-wood</w:t>
            </w:r>
          </w:p>
        </w:tc>
      </w:tr>
      <w:tr w:rsidR="001C1964" w:rsidRPr="009919FE" w14:paraId="74196888" w14:textId="77777777" w:rsidTr="00D433E4">
        <w:trPr>
          <w:trHeight w:val="261"/>
        </w:trPr>
        <w:tc>
          <w:tcPr>
            <w:tcW w:w="1330" w:type="pct"/>
            <w:tcBorders>
              <w:bottom w:val="single" w:sz="4" w:space="0" w:color="auto"/>
            </w:tcBorders>
          </w:tcPr>
          <w:p w14:paraId="025B14A5" w14:textId="77777777" w:rsidR="001C1964" w:rsidRPr="009919FE" w:rsidRDefault="001C1964" w:rsidP="00D433E4">
            <w:pPr>
              <w:spacing w:line="240" w:lineRule="auto"/>
              <w:rPr>
                <w:sz w:val="22"/>
                <w:lang w:val="en-GB"/>
              </w:rPr>
            </w:pPr>
            <w:r w:rsidRPr="009919FE">
              <w:rPr>
                <w:sz w:val="22"/>
                <w:lang w:val="en-GB"/>
              </w:rPr>
              <w:t>BM 47755 +</w:t>
            </w:r>
          </w:p>
          <w:p w14:paraId="7B339CBC" w14:textId="77777777" w:rsidR="001C1964" w:rsidRPr="009919FE" w:rsidRDefault="001C1964" w:rsidP="00D433E4">
            <w:pPr>
              <w:spacing w:line="240" w:lineRule="auto"/>
              <w:rPr>
                <w:sz w:val="22"/>
                <w:lang w:val="en-GB"/>
              </w:rPr>
            </w:pPr>
            <w:r w:rsidRPr="009919FE">
              <w:rPr>
                <w:sz w:val="22"/>
                <w:lang w:val="en-GB"/>
              </w:rPr>
              <w:t>YBC 9833</w:t>
            </w:r>
          </w:p>
        </w:tc>
        <w:tc>
          <w:tcPr>
            <w:tcW w:w="1563" w:type="pct"/>
            <w:tcBorders>
              <w:bottom w:val="single" w:sz="4" w:space="0" w:color="auto"/>
            </w:tcBorders>
          </w:tcPr>
          <w:p w14:paraId="0610CB3E" w14:textId="77777777" w:rsidR="001C1964" w:rsidRPr="009919FE" w:rsidRDefault="001C1964" w:rsidP="00D433E4">
            <w:pPr>
              <w:spacing w:line="240" w:lineRule="auto"/>
              <w:rPr>
                <w:sz w:val="22"/>
                <w:lang w:val="en-GB"/>
              </w:rPr>
            </w:pPr>
            <w:r w:rsidRPr="009919FE">
              <w:rPr>
                <w:sz w:val="22"/>
                <w:lang w:val="en-GB"/>
              </w:rPr>
              <w:t>Geller, 2014, pp. 85-87</w:t>
            </w:r>
          </w:p>
        </w:tc>
        <w:tc>
          <w:tcPr>
            <w:tcW w:w="1094" w:type="pct"/>
            <w:tcBorders>
              <w:bottom w:val="single" w:sz="4" w:space="0" w:color="auto"/>
            </w:tcBorders>
          </w:tcPr>
          <w:p w14:paraId="4D51C624" w14:textId="77777777" w:rsidR="001C1964" w:rsidRPr="009919FE" w:rsidRDefault="001C1964" w:rsidP="00D433E4">
            <w:pPr>
              <w:spacing w:line="240" w:lineRule="auto"/>
              <w:rPr>
                <w:sz w:val="22"/>
                <w:lang w:val="en-GB"/>
              </w:rPr>
            </w:pPr>
            <w:r w:rsidRPr="009919FE">
              <w:rPr>
                <w:sz w:val="22"/>
                <w:lang w:val="en-GB"/>
              </w:rPr>
              <w:t>Scorpio</w:t>
            </w:r>
          </w:p>
        </w:tc>
        <w:tc>
          <w:tcPr>
            <w:tcW w:w="1013" w:type="pct"/>
            <w:tcBorders>
              <w:bottom w:val="single" w:sz="4" w:space="0" w:color="auto"/>
            </w:tcBorders>
          </w:tcPr>
          <w:p w14:paraId="552B2AE5" w14:textId="77777777" w:rsidR="001C1964" w:rsidRPr="009919FE" w:rsidRDefault="001C1964" w:rsidP="00D433E4">
            <w:pPr>
              <w:spacing w:line="240" w:lineRule="auto"/>
              <w:rPr>
                <w:sz w:val="22"/>
                <w:lang w:val="en-GB"/>
              </w:rPr>
            </w:pPr>
            <w:r w:rsidRPr="009919FE">
              <w:rPr>
                <w:sz w:val="22"/>
                <w:lang w:val="en-GB"/>
              </w:rPr>
              <w:t>pomegranate</w:t>
            </w:r>
          </w:p>
        </w:tc>
      </w:tr>
    </w:tbl>
    <w:p w14:paraId="0DCC2557" w14:textId="77777777" w:rsidR="001C1964" w:rsidRDefault="001C1964" w:rsidP="00C05ABB">
      <w:pPr>
        <w:rPr>
          <w:lang w:val="en-GB"/>
        </w:rPr>
      </w:pPr>
    </w:p>
    <w:p w14:paraId="6BC13EDD" w14:textId="77777777" w:rsidR="001C1964" w:rsidRDefault="001C1964" w:rsidP="001C1964">
      <w:pPr>
        <w:rPr>
          <w:lang w:val="en-GB"/>
        </w:rPr>
      </w:pPr>
      <w:r w:rsidRPr="009919FE">
        <w:rPr>
          <w:lang w:val="en-GB"/>
        </w:rPr>
        <w:t>Within this system, the pomegranate (tree) became associated with various parts of the zodiac, as summarised in Table 4</w:t>
      </w:r>
      <w:r>
        <w:rPr>
          <w:lang w:val="en-GB"/>
        </w:rPr>
        <w:t>.</w:t>
      </w:r>
      <w:r w:rsidRPr="009919FE">
        <w:rPr>
          <w:rStyle w:val="Funotenzeichen"/>
          <w:lang w:val="en-GB"/>
        </w:rPr>
        <w:footnoteReference w:id="77"/>
      </w:r>
      <w:r>
        <w:rPr>
          <w:lang w:val="en-GB"/>
        </w:rPr>
        <w:t xml:space="preserve"> The overview</w:t>
      </w:r>
      <w:r w:rsidRPr="009919FE">
        <w:rPr>
          <w:lang w:val="en-GB"/>
        </w:rPr>
        <w:t xml:space="preserve"> shows, </w:t>
      </w:r>
      <w:r>
        <w:rPr>
          <w:lang w:val="en-GB"/>
        </w:rPr>
        <w:t xml:space="preserve">that </w:t>
      </w:r>
      <w:r w:rsidRPr="009919FE">
        <w:rPr>
          <w:lang w:val="en-GB"/>
        </w:rPr>
        <w:t xml:space="preserve">the apple or the pomegranate became associated with various parts of </w:t>
      </w:r>
      <w:r>
        <w:rPr>
          <w:lang w:val="en-GB"/>
        </w:rPr>
        <w:t xml:space="preserve">the </w:t>
      </w:r>
      <w:r w:rsidRPr="009919FE">
        <w:rPr>
          <w:lang w:val="en-GB"/>
        </w:rPr>
        <w:t>zodiac, i.e. with Cancer, Virgo, Scorpio, or the fifth twelfth</w:t>
      </w:r>
      <w:r>
        <w:rPr>
          <w:lang w:val="en-GB"/>
        </w:rPr>
        <w:t>-</w:t>
      </w:r>
      <w:r w:rsidRPr="009919FE">
        <w:rPr>
          <w:lang w:val="en-GB"/>
        </w:rPr>
        <w:t xml:space="preserve">part of Virgo. However, since in this scheme planets were not included, no linkage to the goddess Inanna or Ishtar was </w:t>
      </w:r>
      <w:r>
        <w:rPr>
          <w:lang w:val="en-GB"/>
        </w:rPr>
        <w:t>established.</w:t>
      </w:r>
    </w:p>
    <w:p w14:paraId="6F959054" w14:textId="77777777" w:rsidR="001C1964" w:rsidRPr="009919FE" w:rsidRDefault="001C1964" w:rsidP="001C1964">
      <w:pPr>
        <w:ind w:firstLine="284"/>
        <w:rPr>
          <w:lang w:val="en-GB"/>
        </w:rPr>
      </w:pPr>
      <w:r w:rsidRPr="009919FE">
        <w:rPr>
          <w:lang w:val="en-GB"/>
        </w:rPr>
        <w:t xml:space="preserve">To conclude, this section demonstrated that the connection between apples and pomegranates with the goddess of love (and war) was already established through the Sumerian Inanna and the Babylonian Ishtar, probably being the foundation for the corresponding linkage of both fruits with the later Greek Aphrodite. However, based on present evidence Babylonian astrology did not receive this association, as planets do not seem to be used for the signification of stones, plants, and trees. As the Babylonian culture influenced the Greek and Hellenistic ones, the next section will deal with the Hermetic and Neoplatonic writings before turning specifically to Hellenistic astrology. </w:t>
      </w:r>
    </w:p>
    <w:p w14:paraId="57CEE405" w14:textId="77777777" w:rsidR="001C1964" w:rsidRPr="009919FE" w:rsidRDefault="001C1964" w:rsidP="001C1964">
      <w:pPr>
        <w:rPr>
          <w:lang w:val="en-GB"/>
        </w:rPr>
      </w:pPr>
    </w:p>
    <w:p w14:paraId="370E773F" w14:textId="77777777" w:rsidR="001C1964" w:rsidRPr="009919FE" w:rsidRDefault="001C1964" w:rsidP="001C1964">
      <w:pPr>
        <w:pStyle w:val="Ebene2Uni0"/>
        <w:rPr>
          <w:lang w:val="en-GB"/>
        </w:rPr>
      </w:pPr>
      <w:bookmarkStart w:id="31" w:name="_Toc85959485"/>
      <w:r w:rsidRPr="009919FE">
        <w:rPr>
          <w:lang w:val="en-GB"/>
        </w:rPr>
        <w:t>Astrological Herbalism in Hermetic and Neoplatonic Writings</w:t>
      </w:r>
      <w:bookmarkEnd w:id="31"/>
    </w:p>
    <w:p w14:paraId="41018726" w14:textId="77777777" w:rsidR="001C1964" w:rsidRPr="009919FE" w:rsidRDefault="001C1964" w:rsidP="001C1964">
      <w:pPr>
        <w:rPr>
          <w:lang w:val="en-GB"/>
        </w:rPr>
      </w:pPr>
    </w:p>
    <w:p w14:paraId="72AA9FC8" w14:textId="77777777" w:rsidR="001C1964" w:rsidRDefault="001C1964" w:rsidP="001C1964">
      <w:pPr>
        <w:rPr>
          <w:lang w:val="en-GB"/>
        </w:rPr>
      </w:pPr>
      <w:r w:rsidRPr="009919FE">
        <w:rPr>
          <w:lang w:val="en-GB"/>
        </w:rPr>
        <w:t>The above</w:t>
      </w:r>
      <w:r>
        <w:rPr>
          <w:lang w:val="en-GB"/>
        </w:rPr>
        <w:t>-</w:t>
      </w:r>
      <w:r w:rsidRPr="009919FE">
        <w:rPr>
          <w:lang w:val="en-GB"/>
        </w:rPr>
        <w:t xml:space="preserve">outlined tradition of Babylonian astrology to link stones, plants, and trees to parts of the zodiac can also be found within ancient texts that are called </w:t>
      </w:r>
      <w:r w:rsidRPr="009919FE">
        <w:rPr>
          <w:i/>
          <w:lang w:val="en-GB"/>
        </w:rPr>
        <w:t>Hermetica</w:t>
      </w:r>
      <w:r w:rsidRPr="009919FE">
        <w:rPr>
          <w:lang w:val="en-GB"/>
        </w:rPr>
        <w:t xml:space="preserve">. The </w:t>
      </w:r>
      <w:r w:rsidRPr="009919FE">
        <w:rPr>
          <w:i/>
          <w:lang w:val="en-GB"/>
        </w:rPr>
        <w:t>Hermetica</w:t>
      </w:r>
      <w:r w:rsidRPr="009919FE">
        <w:rPr>
          <w:lang w:val="en-GB"/>
        </w:rPr>
        <w:t xml:space="preserve"> represent a corpus of various ‘technical’ (i.e. concerned with astrology and the power of gemstones and plants) and ‘philosophical’ (i.e. dealing with cosmological theories).</w:t>
      </w:r>
      <w:r w:rsidRPr="009919FE">
        <w:rPr>
          <w:rStyle w:val="Funotenzeichen"/>
          <w:lang w:val="en-GB"/>
        </w:rPr>
        <w:footnoteReference w:id="78"/>
      </w:r>
      <w:r w:rsidRPr="009919FE">
        <w:rPr>
          <w:lang w:val="en-GB"/>
        </w:rPr>
        <w:t xml:space="preserve"> The earliest </w:t>
      </w:r>
      <w:r w:rsidRPr="009919FE">
        <w:rPr>
          <w:lang w:val="en-GB"/>
        </w:rPr>
        <w:lastRenderedPageBreak/>
        <w:t>account of the former genre originates in the second century BCE, while the latter – based on the surviving fragments – date rather to the second and third centuries CE.</w:t>
      </w:r>
      <w:r w:rsidRPr="009919FE">
        <w:rPr>
          <w:rStyle w:val="Funotenzeichen"/>
          <w:lang w:val="en-GB"/>
        </w:rPr>
        <w:footnoteReference w:id="79"/>
      </w:r>
      <w:r w:rsidRPr="009919FE">
        <w:rPr>
          <w:lang w:val="en-GB"/>
        </w:rPr>
        <w:t xml:space="preserve"> Geographically, the </w:t>
      </w:r>
      <w:r w:rsidRPr="009919FE">
        <w:rPr>
          <w:i/>
          <w:lang w:val="en-GB"/>
        </w:rPr>
        <w:t>Hermetica</w:t>
      </w:r>
      <w:r w:rsidRPr="009919FE">
        <w:rPr>
          <w:lang w:val="en-GB"/>
        </w:rPr>
        <w:t xml:space="preserve"> originate in ancient Egypt, written in Greek and ascribed to the ‘thrice great’ Hermes (‘Hermes Trismegistos’).</w:t>
      </w:r>
      <w:r w:rsidRPr="009919FE">
        <w:rPr>
          <w:rStyle w:val="Funotenzeichen"/>
          <w:lang w:val="en-GB"/>
        </w:rPr>
        <w:footnoteReference w:id="80"/>
      </w:r>
    </w:p>
    <w:p w14:paraId="16C0B9D7" w14:textId="77777777" w:rsidR="001C1964" w:rsidRPr="009919FE" w:rsidRDefault="001C1964" w:rsidP="001C1964">
      <w:pPr>
        <w:ind w:firstLine="284"/>
        <w:rPr>
          <w:lang w:val="en-GB"/>
        </w:rPr>
      </w:pPr>
      <w:r w:rsidRPr="009919FE">
        <w:rPr>
          <w:lang w:val="en-GB"/>
        </w:rPr>
        <w:t xml:space="preserve">Various associations of zodiac signs and decans with certain herbs or plants can be found in </w:t>
      </w:r>
      <w:r w:rsidRPr="009919FE">
        <w:rPr>
          <w:i/>
          <w:lang w:val="en-GB"/>
        </w:rPr>
        <w:t>The So-Called Sacred Book of Hermes to Asclepius</w:t>
      </w:r>
      <w:r w:rsidRPr="009919FE">
        <w:rPr>
          <w:lang w:val="en-GB"/>
        </w:rPr>
        <w:t>.</w:t>
      </w:r>
      <w:r w:rsidRPr="009919FE">
        <w:rPr>
          <w:rStyle w:val="Funotenzeichen"/>
          <w:lang w:val="en-GB"/>
        </w:rPr>
        <w:footnoteReference w:id="81"/>
      </w:r>
      <w:r w:rsidRPr="009919FE">
        <w:rPr>
          <w:lang w:val="en-GB"/>
        </w:rPr>
        <w:t xml:space="preserve"> Beside</w:t>
      </w:r>
      <w:r>
        <w:rPr>
          <w:lang w:val="en-GB"/>
        </w:rPr>
        <w:t>s</w:t>
      </w:r>
      <w:r w:rsidRPr="009919FE">
        <w:rPr>
          <w:lang w:val="en-GB"/>
        </w:rPr>
        <w:t xml:space="preserve"> the fact that this Hermetic text is similar to Babylonian doctrines, its Egyptian origin is evident from the employment of the zodiacal decans (originally based on stars or star groups) which originate in Egypt and became fused with the zodiac during the Hellenistic era in the third century BCE.</w:t>
      </w:r>
      <w:r w:rsidRPr="009919FE">
        <w:rPr>
          <w:rStyle w:val="Funotenzeichen"/>
          <w:lang w:val="en-GB"/>
        </w:rPr>
        <w:footnoteReference w:id="82"/>
      </w:r>
      <w:r w:rsidRPr="009919FE">
        <w:rPr>
          <w:lang w:val="en-GB"/>
        </w:rPr>
        <w:t xml:space="preserve"> This corresponds with the assumption of the second century BCE as the origin of the technical Hermetica. Although the Hermetic text extends the application of astrological signatures for plants to the planets as well, apples or pomegranates are not mentioned.</w:t>
      </w:r>
      <w:r w:rsidRPr="009919FE">
        <w:rPr>
          <w:rStyle w:val="Funotenzeichen"/>
          <w:lang w:val="en-GB"/>
        </w:rPr>
        <w:footnoteReference w:id="83"/>
      </w:r>
      <w:r w:rsidRPr="009919FE">
        <w:rPr>
          <w:lang w:val="en-GB"/>
        </w:rPr>
        <w:t xml:space="preserve"> Another example in this respect is Thessalus’ </w:t>
      </w:r>
      <w:r w:rsidRPr="009919FE">
        <w:rPr>
          <w:i/>
          <w:lang w:val="en-GB"/>
        </w:rPr>
        <w:t>De virtutibus herbrarum</w:t>
      </w:r>
      <w:r w:rsidRPr="009919FE">
        <w:rPr>
          <w:lang w:val="en-GB"/>
        </w:rPr>
        <w:t>.</w:t>
      </w:r>
      <w:r w:rsidRPr="009919FE">
        <w:rPr>
          <w:rStyle w:val="Funotenzeichen"/>
          <w:lang w:val="en-GB"/>
        </w:rPr>
        <w:footnoteReference w:id="84"/>
      </w:r>
      <w:r w:rsidRPr="009919FE">
        <w:rPr>
          <w:lang w:val="en-GB"/>
        </w:rPr>
        <w:t xml:space="preserve"> However, this text</w:t>
      </w:r>
      <w:r>
        <w:rPr>
          <w:color w:val="000000" w:themeColor="text1"/>
          <w:lang w:val="en-GB"/>
        </w:rPr>
        <w:t xml:space="preserve"> mention</w:t>
      </w:r>
      <w:r w:rsidRPr="009919FE">
        <w:rPr>
          <w:color w:val="000000" w:themeColor="text1"/>
          <w:lang w:val="en-GB"/>
        </w:rPr>
        <w:t xml:space="preserve">s </w:t>
      </w:r>
      <w:r>
        <w:rPr>
          <w:color w:val="000000" w:themeColor="text1"/>
          <w:lang w:val="en-GB"/>
        </w:rPr>
        <w:t xml:space="preserve">neither </w:t>
      </w:r>
      <w:r w:rsidRPr="009919FE">
        <w:rPr>
          <w:color w:val="000000" w:themeColor="text1"/>
          <w:lang w:val="en-GB"/>
        </w:rPr>
        <w:t xml:space="preserve">apples nor pomegranates </w:t>
      </w:r>
      <w:r>
        <w:rPr>
          <w:color w:val="000000" w:themeColor="text1"/>
          <w:lang w:val="en-GB"/>
        </w:rPr>
        <w:t xml:space="preserve">and </w:t>
      </w:r>
      <w:r w:rsidRPr="009919FE">
        <w:rPr>
          <w:color w:val="000000" w:themeColor="text1"/>
          <w:lang w:val="en-GB"/>
        </w:rPr>
        <w:t>thus no associations of both fruits with the planet Venus can be found.</w:t>
      </w:r>
    </w:p>
    <w:p w14:paraId="7AA61C15" w14:textId="77777777" w:rsidR="001C1964" w:rsidRDefault="001C1964" w:rsidP="001C1964">
      <w:pPr>
        <w:ind w:firstLine="284"/>
        <w:rPr>
          <w:color w:val="000000" w:themeColor="text1"/>
          <w:lang w:val="en-GB"/>
        </w:rPr>
      </w:pPr>
      <w:r w:rsidRPr="009919FE">
        <w:rPr>
          <w:color w:val="000000" w:themeColor="text1"/>
          <w:lang w:val="en-GB"/>
        </w:rPr>
        <w:t xml:space="preserve">The tradition of the </w:t>
      </w:r>
      <w:r w:rsidRPr="009919FE">
        <w:rPr>
          <w:i/>
          <w:color w:val="000000" w:themeColor="text1"/>
          <w:lang w:val="en-GB"/>
        </w:rPr>
        <w:t>Hermetica</w:t>
      </w:r>
      <w:r w:rsidRPr="009919FE">
        <w:rPr>
          <w:color w:val="000000" w:themeColor="text1"/>
          <w:lang w:val="en-GB"/>
        </w:rPr>
        <w:t xml:space="preserve"> was also in contact with</w:t>
      </w:r>
      <w:r>
        <w:rPr>
          <w:color w:val="000000" w:themeColor="text1"/>
          <w:lang w:val="en-GB"/>
        </w:rPr>
        <w:t xml:space="preserve"> the</w:t>
      </w:r>
      <w:r w:rsidRPr="009919FE">
        <w:rPr>
          <w:color w:val="000000" w:themeColor="text1"/>
          <w:lang w:val="en-GB"/>
        </w:rPr>
        <w:t xml:space="preserve"> ‘eclectic Middle Platonism of the times’.</w:t>
      </w:r>
      <w:r w:rsidRPr="009919FE">
        <w:rPr>
          <w:rStyle w:val="Funotenzeichen"/>
          <w:color w:val="000000" w:themeColor="text1"/>
          <w:lang w:val="en-GB"/>
        </w:rPr>
        <w:footnoteReference w:id="85"/>
      </w:r>
      <w:r w:rsidRPr="009919FE">
        <w:rPr>
          <w:color w:val="000000" w:themeColor="text1"/>
          <w:lang w:val="en-GB"/>
        </w:rPr>
        <w:t xml:space="preserve"> Evidence for this can be drawn from succeeding Neoplatonic writings </w:t>
      </w:r>
      <w:r>
        <w:rPr>
          <w:color w:val="000000" w:themeColor="text1"/>
          <w:lang w:val="en-GB"/>
        </w:rPr>
        <w:t>such as</w:t>
      </w:r>
      <w:r w:rsidRPr="009919FE">
        <w:rPr>
          <w:color w:val="000000" w:themeColor="text1"/>
          <w:lang w:val="en-GB"/>
        </w:rPr>
        <w:t xml:space="preserve"> Iamblichus’ </w:t>
      </w:r>
      <w:r w:rsidRPr="009919FE">
        <w:rPr>
          <w:i/>
          <w:color w:val="000000" w:themeColor="text1"/>
          <w:lang w:val="en-GB"/>
        </w:rPr>
        <w:t>On the Mysteries</w:t>
      </w:r>
      <w:r w:rsidRPr="009919FE">
        <w:rPr>
          <w:color w:val="000000" w:themeColor="text1"/>
          <w:lang w:val="en-GB"/>
        </w:rPr>
        <w:t xml:space="preserve">. In VIII.4 of </w:t>
      </w:r>
      <w:r w:rsidRPr="009919FE">
        <w:rPr>
          <w:i/>
          <w:color w:val="000000" w:themeColor="text1"/>
          <w:lang w:val="en-GB"/>
        </w:rPr>
        <w:t>On the Mysteries</w:t>
      </w:r>
      <w:r w:rsidRPr="009919FE">
        <w:rPr>
          <w:color w:val="000000" w:themeColor="text1"/>
          <w:lang w:val="en-GB"/>
        </w:rPr>
        <w:t xml:space="preserve"> Iamblichus (third century CE) refers directly to the astrological doctrines of the Egyptian </w:t>
      </w:r>
      <w:r w:rsidRPr="009919FE">
        <w:rPr>
          <w:i/>
          <w:color w:val="000000" w:themeColor="text1"/>
          <w:lang w:val="en-GB"/>
        </w:rPr>
        <w:t>Hermetica</w:t>
      </w:r>
      <w:r w:rsidRPr="009919FE">
        <w:rPr>
          <w:color w:val="000000" w:themeColor="text1"/>
          <w:lang w:val="en-GB"/>
        </w:rPr>
        <w:t>, framing astrology itself in III.15 as a divinatory technique.</w:t>
      </w:r>
      <w:r w:rsidRPr="009919FE">
        <w:rPr>
          <w:rStyle w:val="Funotenzeichen"/>
          <w:color w:val="000000" w:themeColor="text1"/>
          <w:lang w:val="en-GB"/>
        </w:rPr>
        <w:footnoteReference w:id="86"/>
      </w:r>
      <w:r w:rsidRPr="009919FE">
        <w:rPr>
          <w:color w:val="000000" w:themeColor="text1"/>
          <w:lang w:val="en-GB"/>
        </w:rPr>
        <w:t xml:space="preserve"> In V.23 he says that ‘[…] the theurgic art in many cases </w:t>
      </w:r>
      <w:r w:rsidRPr="009919FE">
        <w:rPr>
          <w:color w:val="000000" w:themeColor="text1"/>
          <w:lang w:val="en-GB"/>
        </w:rPr>
        <w:lastRenderedPageBreak/>
        <w:t>links together stones, plants, animals, aromatic substances, and other such things that are sacred, perfect and godlike […]’.</w:t>
      </w:r>
      <w:r w:rsidRPr="009919FE">
        <w:rPr>
          <w:rStyle w:val="Funotenzeichen"/>
          <w:color w:val="000000" w:themeColor="text1"/>
          <w:lang w:val="en-GB"/>
        </w:rPr>
        <w:t xml:space="preserve"> </w:t>
      </w:r>
      <w:r w:rsidRPr="009919FE">
        <w:rPr>
          <w:rStyle w:val="Funotenzeichen"/>
          <w:color w:val="000000" w:themeColor="text1"/>
          <w:lang w:val="en-GB"/>
        </w:rPr>
        <w:footnoteReference w:id="87"/>
      </w:r>
      <w:r w:rsidRPr="009919FE">
        <w:rPr>
          <w:color w:val="000000" w:themeColor="text1"/>
          <w:lang w:val="en-GB"/>
        </w:rPr>
        <w:t xml:space="preserve"> Although astrology is not mentioned directly here, it might be subsumed under ‘and other such things that are sacred’. Iamblichus’ idea of theurgy meets here the doctrine of linking diverse phenomena (e.g. stones and plants) </w:t>
      </w:r>
      <w:r>
        <w:rPr>
          <w:color w:val="000000" w:themeColor="text1"/>
          <w:lang w:val="en-GB"/>
        </w:rPr>
        <w:t>following</w:t>
      </w:r>
      <w:r w:rsidRPr="009919FE">
        <w:rPr>
          <w:color w:val="000000" w:themeColor="text1"/>
          <w:lang w:val="en-GB"/>
        </w:rPr>
        <w:t xml:space="preserve"> the god’s properties. Another Neoplatonic writer who comments directly on this topic is Proclus (fifth century CE) in his </w:t>
      </w:r>
      <w:r w:rsidRPr="009919FE">
        <w:rPr>
          <w:i/>
          <w:color w:val="000000" w:themeColor="text1"/>
          <w:lang w:val="en-GB"/>
        </w:rPr>
        <w:t>Commentary on the Timaeus</w:t>
      </w:r>
      <w:r w:rsidRPr="009919FE">
        <w:rPr>
          <w:color w:val="000000" w:themeColor="text1"/>
          <w:lang w:val="en-GB"/>
        </w:rPr>
        <w:t>:</w:t>
      </w:r>
    </w:p>
    <w:p w14:paraId="51904D8F" w14:textId="77777777" w:rsidR="001C1964" w:rsidRPr="009919FE" w:rsidRDefault="001C1964" w:rsidP="00C05ABB">
      <w:pPr>
        <w:rPr>
          <w:color w:val="000000" w:themeColor="text1"/>
          <w:lang w:val="en-GB"/>
        </w:rPr>
      </w:pPr>
    </w:p>
    <w:p w14:paraId="27FC5193" w14:textId="77777777" w:rsidR="001C1964" w:rsidRPr="009919FE" w:rsidRDefault="001C1964" w:rsidP="00FB7E2F">
      <w:pPr>
        <w:ind w:left="567"/>
        <w:rPr>
          <w:color w:val="000000" w:themeColor="text1"/>
          <w:lang w:val="en-GB"/>
        </w:rPr>
      </w:pPr>
      <w:r w:rsidRPr="009919FE">
        <w:rPr>
          <w:color w:val="000000" w:themeColor="text1"/>
          <w:lang w:val="en-GB"/>
        </w:rPr>
        <w:t>Because of this, souls too, when they are sown in the region of their associated stars, receive a special type of life from their leaders themselves, so that each is not only soul, but a given kind of soul, for example Areic, Jovian, or Lunar. […] That is hardly surprising, when the special character of the presiding gods has reached down even as far as types of grass and stone – and there is grass and stone dependent on the power of the sun, whether you care to call them ‘heliotrope’ or by any other name. It’s much the same in the case of other gods.</w:t>
      </w:r>
      <w:r w:rsidRPr="009919FE">
        <w:rPr>
          <w:rStyle w:val="Funotenzeichen"/>
          <w:color w:val="000000" w:themeColor="text1"/>
          <w:lang w:val="en-GB"/>
        </w:rPr>
        <w:footnoteReference w:id="88"/>
      </w:r>
    </w:p>
    <w:p w14:paraId="15D23A17" w14:textId="77777777" w:rsidR="001C1964" w:rsidRPr="009919FE" w:rsidRDefault="001C1964" w:rsidP="001C1964">
      <w:pPr>
        <w:rPr>
          <w:color w:val="000000" w:themeColor="text1"/>
          <w:lang w:val="en-GB"/>
        </w:rPr>
      </w:pPr>
    </w:p>
    <w:p w14:paraId="3D0B34FC" w14:textId="77777777" w:rsidR="001C1964" w:rsidRPr="009919FE" w:rsidRDefault="001C1964" w:rsidP="001C1964">
      <w:pPr>
        <w:contextualSpacing w:val="0"/>
        <w:rPr>
          <w:color w:val="000000" w:themeColor="text1"/>
          <w:lang w:val="en-GB"/>
        </w:rPr>
      </w:pPr>
      <w:r w:rsidRPr="009919FE">
        <w:rPr>
          <w:color w:val="000000" w:themeColor="text1"/>
          <w:lang w:val="en-GB"/>
        </w:rPr>
        <w:t>Here, Proclus draws on souls that are influenced by their associated stars, discussing their impact on grass (plants) and stones. Together with Iamblichus</w:t>
      </w:r>
      <w:r>
        <w:rPr>
          <w:color w:val="000000" w:themeColor="text1"/>
          <w:lang w:val="en-GB"/>
        </w:rPr>
        <w:t>,</w:t>
      </w:r>
      <w:r w:rsidRPr="009919FE">
        <w:rPr>
          <w:color w:val="000000" w:themeColor="text1"/>
          <w:lang w:val="en-GB"/>
        </w:rPr>
        <w:t xml:space="preserve"> both Neoplatonists provide evidence for the continuing association of astrological constellations with plants in Antiquity. Following, the next section will deal with Hellenistic astrology in more detail.</w:t>
      </w:r>
    </w:p>
    <w:p w14:paraId="71FC7CF6" w14:textId="77777777" w:rsidR="001C1964" w:rsidRPr="009919FE" w:rsidRDefault="001C1964" w:rsidP="001C1964">
      <w:pPr>
        <w:contextualSpacing w:val="0"/>
        <w:rPr>
          <w:color w:val="000000" w:themeColor="text1"/>
          <w:lang w:val="en-GB"/>
        </w:rPr>
      </w:pPr>
    </w:p>
    <w:p w14:paraId="7E52EC43" w14:textId="77777777" w:rsidR="001C1964" w:rsidRPr="009919FE" w:rsidRDefault="001C1964" w:rsidP="001C1964">
      <w:pPr>
        <w:pStyle w:val="Ebene2Uni0"/>
        <w:rPr>
          <w:lang w:val="en-GB"/>
        </w:rPr>
      </w:pPr>
      <w:bookmarkStart w:id="32" w:name="_Toc85959486"/>
      <w:r w:rsidRPr="009919FE">
        <w:rPr>
          <w:lang w:val="en-GB"/>
        </w:rPr>
        <w:t>Hellenistic Astrologers</w:t>
      </w:r>
      <w:bookmarkEnd w:id="32"/>
    </w:p>
    <w:p w14:paraId="4E3ED321" w14:textId="77777777" w:rsidR="001C1964" w:rsidRPr="009919FE" w:rsidRDefault="001C1964" w:rsidP="001C1964">
      <w:pPr>
        <w:rPr>
          <w:lang w:val="en-GB"/>
        </w:rPr>
      </w:pPr>
    </w:p>
    <w:p w14:paraId="5B367E84" w14:textId="77777777" w:rsidR="001C1964" w:rsidRPr="009919FE" w:rsidRDefault="001C1964" w:rsidP="001C1964">
      <w:pPr>
        <w:rPr>
          <w:lang w:val="en-GB"/>
        </w:rPr>
      </w:pPr>
      <w:r w:rsidRPr="009919FE">
        <w:rPr>
          <w:lang w:val="en-GB"/>
        </w:rPr>
        <w:t>The Hellenistic era is usually dated between the death of Alexander the Great (334 or 323 BCE) and the death of Cleopatra (30 BCE).</w:t>
      </w:r>
      <w:r w:rsidRPr="009919FE">
        <w:rPr>
          <w:rStyle w:val="Funotenzeichen"/>
          <w:lang w:val="en-GB"/>
        </w:rPr>
        <w:footnoteReference w:id="89"/>
      </w:r>
      <w:r w:rsidRPr="009919FE">
        <w:rPr>
          <w:lang w:val="en-GB"/>
        </w:rPr>
        <w:t xml:space="preserve"> Culturally, however, the Hellenistic period extends until the second century CE.</w:t>
      </w:r>
      <w:r w:rsidRPr="009919FE">
        <w:rPr>
          <w:rStyle w:val="Funotenzeichen"/>
          <w:lang w:val="en-GB"/>
        </w:rPr>
        <w:footnoteReference w:id="90"/>
      </w:r>
      <w:r w:rsidRPr="009919FE">
        <w:rPr>
          <w:lang w:val="en-GB"/>
        </w:rPr>
        <w:t xml:space="preserve"> Major astrologers that emerged from the Hellenistic period and </w:t>
      </w:r>
      <w:r w:rsidRPr="009919FE">
        <w:rPr>
          <w:lang w:val="en-GB"/>
        </w:rPr>
        <w:lastRenderedPageBreak/>
        <w:t>are discussed in this section range from Teucer of Babylon to Rhetorius, thereby including the subsequent late Antiquity or the Roman period.</w:t>
      </w:r>
      <w:r w:rsidRPr="009919FE">
        <w:rPr>
          <w:rStyle w:val="Funotenzeichen"/>
          <w:lang w:val="en-GB"/>
        </w:rPr>
        <w:footnoteReference w:id="91"/>
      </w:r>
    </w:p>
    <w:p w14:paraId="54A06C83" w14:textId="77777777" w:rsidR="001C1964" w:rsidRPr="009919FE" w:rsidRDefault="001C1964" w:rsidP="001C1964">
      <w:pPr>
        <w:ind w:firstLine="284"/>
        <w:rPr>
          <w:lang w:val="en-GB"/>
        </w:rPr>
      </w:pPr>
      <w:r w:rsidRPr="009919FE">
        <w:rPr>
          <w:lang w:val="en-GB"/>
        </w:rPr>
        <w:t xml:space="preserve">Among the Hellenistic astrologers, Vettius Valens is the only one linking planets with fruits (and metals), similar to Hermetic astrological traditions (see Section 5.2). In I.35 of his </w:t>
      </w:r>
      <w:r w:rsidRPr="009919FE">
        <w:rPr>
          <w:i/>
          <w:lang w:val="en-GB"/>
        </w:rPr>
        <w:t>Anthology</w:t>
      </w:r>
      <w:r>
        <w:rPr>
          <w:i/>
          <w:lang w:val="en-GB"/>
        </w:rPr>
        <w:t>,</w:t>
      </w:r>
      <w:r w:rsidRPr="009919FE">
        <w:rPr>
          <w:i/>
          <w:lang w:val="en-GB"/>
        </w:rPr>
        <w:t xml:space="preserve"> </w:t>
      </w:r>
      <w:r w:rsidRPr="009919FE">
        <w:rPr>
          <w:lang w:val="en-GB"/>
        </w:rPr>
        <w:t xml:space="preserve">he links the olive to the planet Venus, not mentioning the apple or the pomegranate (see </w:t>
      </w:r>
      <w:r>
        <w:rPr>
          <w:lang w:val="en-GB"/>
        </w:rPr>
        <w:t xml:space="preserve">also </w:t>
      </w:r>
      <w:r w:rsidRPr="009919FE">
        <w:rPr>
          <w:lang w:val="en-GB"/>
        </w:rPr>
        <w:t xml:space="preserve">Appendix for Section 5.3). Nonetheless, the olive itself can be linked to Hera, Aphrodite, and Athena as well. In the </w:t>
      </w:r>
      <w:r w:rsidRPr="009919FE">
        <w:rPr>
          <w:i/>
          <w:lang w:val="en-GB"/>
        </w:rPr>
        <w:t>Iliad</w:t>
      </w:r>
      <w:r w:rsidRPr="009919FE">
        <w:rPr>
          <w:lang w:val="en-GB"/>
        </w:rPr>
        <w:t>, Homer describes Hera using fragrant, ambrosial oil to seduce Zeus.</w:t>
      </w:r>
      <w:r w:rsidRPr="009919FE">
        <w:rPr>
          <w:rStyle w:val="Funotenzeichen"/>
          <w:lang w:val="en-GB"/>
        </w:rPr>
        <w:footnoteReference w:id="92"/>
      </w:r>
      <w:r w:rsidRPr="009919FE">
        <w:rPr>
          <w:lang w:val="en-GB"/>
        </w:rPr>
        <w:t xml:space="preserve"> In the same work, it is said that Aphrodite uses rose-sweet, ambrosial oil to anoint the dead Hector.</w:t>
      </w:r>
      <w:r w:rsidRPr="009919FE">
        <w:rPr>
          <w:rStyle w:val="Funotenzeichen"/>
          <w:lang w:val="en-GB"/>
        </w:rPr>
        <w:footnoteReference w:id="93"/>
      </w:r>
      <w:r w:rsidRPr="009919FE">
        <w:rPr>
          <w:lang w:val="en-GB"/>
        </w:rPr>
        <w:t xml:space="preserve"> According to Steiner, Homer might have thought about ambrosial oil as </w:t>
      </w:r>
      <w:r>
        <w:rPr>
          <w:lang w:val="en-GB"/>
        </w:rPr>
        <w:t xml:space="preserve">the </w:t>
      </w:r>
      <w:r w:rsidRPr="009919FE">
        <w:rPr>
          <w:lang w:val="en-GB"/>
        </w:rPr>
        <w:t>divine counterpart to olive oil.</w:t>
      </w:r>
      <w:r w:rsidRPr="009919FE">
        <w:rPr>
          <w:rStyle w:val="Funotenzeichen"/>
          <w:lang w:val="en-GB"/>
        </w:rPr>
        <w:footnoteReference w:id="94"/>
      </w:r>
      <w:r w:rsidRPr="009919FE">
        <w:rPr>
          <w:lang w:val="en-GB"/>
        </w:rPr>
        <w:t xml:space="preserve"> A direct reference to olive oil can be found in Homer’s </w:t>
      </w:r>
      <w:r w:rsidRPr="009919FE">
        <w:rPr>
          <w:i/>
          <w:lang w:val="en-GB"/>
        </w:rPr>
        <w:t>Hymns</w:t>
      </w:r>
      <w:r w:rsidRPr="009919FE">
        <w:rPr>
          <w:lang w:val="en-GB"/>
        </w:rPr>
        <w:t>, describing Aphrodite as being rubbed by the Graces with ‘olive oil, divine oil, as blooms upon the eternal gods, ambrosial bridal oil […]’.</w:t>
      </w:r>
      <w:r w:rsidRPr="009919FE">
        <w:rPr>
          <w:rStyle w:val="Funotenzeichen"/>
          <w:lang w:val="en-GB"/>
        </w:rPr>
        <w:footnoteReference w:id="95"/>
      </w:r>
      <w:r w:rsidRPr="009919FE">
        <w:rPr>
          <w:lang w:val="en-GB"/>
        </w:rPr>
        <w:t xml:space="preserve"> Also, Athena is linked to the olive as she planted an olive tree for the Athenians, allowing her to win the contest against Poseidon for becoming the patron deity of Athens.</w:t>
      </w:r>
      <w:r w:rsidRPr="009919FE">
        <w:rPr>
          <w:rStyle w:val="Funotenzeichen"/>
          <w:lang w:val="en-GB"/>
        </w:rPr>
        <w:footnoteReference w:id="96"/>
      </w:r>
    </w:p>
    <w:p w14:paraId="296FC046" w14:textId="77777777" w:rsidR="001C1964" w:rsidRPr="009919FE" w:rsidRDefault="001C1964" w:rsidP="001C1964">
      <w:pPr>
        <w:ind w:firstLine="284"/>
        <w:rPr>
          <w:lang w:val="en-GB"/>
        </w:rPr>
      </w:pPr>
      <w:r w:rsidRPr="009919FE">
        <w:rPr>
          <w:lang w:val="en-GB"/>
        </w:rPr>
        <w:t>One possible reason why Valens might be the only Hellenistic astrologer linking plants and planets might be his notion of astrology as a divine art.</w:t>
      </w:r>
      <w:r w:rsidRPr="009919FE">
        <w:rPr>
          <w:rStyle w:val="Funotenzeichen"/>
          <w:lang w:val="en-GB"/>
        </w:rPr>
        <w:footnoteReference w:id="97"/>
      </w:r>
      <w:r w:rsidRPr="009919FE">
        <w:rPr>
          <w:lang w:val="en-GB"/>
        </w:rPr>
        <w:t xml:space="preserve"> A central passage of his </w:t>
      </w:r>
      <w:r w:rsidRPr="009919FE">
        <w:rPr>
          <w:i/>
          <w:lang w:val="en-GB"/>
        </w:rPr>
        <w:t>Anthology</w:t>
      </w:r>
      <w:r w:rsidRPr="009919FE">
        <w:rPr>
          <w:lang w:val="en-GB"/>
        </w:rPr>
        <w:t xml:space="preserve"> is </w:t>
      </w:r>
      <w:r w:rsidRPr="009919FE">
        <w:rPr>
          <w:lang w:val="en-GB"/>
        </w:rPr>
        <w:lastRenderedPageBreak/>
        <w:t xml:space="preserve">IX.1.11, where Valens refers to the divine breath within creation </w:t>
      </w:r>
      <w:r w:rsidRPr="009919FE">
        <w:rPr>
          <w:rFonts w:cs="Times New Roman"/>
          <w:lang w:val="en-GB"/>
        </w:rPr>
        <w:t>(θεόπνευστον).</w:t>
      </w:r>
      <w:r w:rsidRPr="009919FE">
        <w:rPr>
          <w:rStyle w:val="Funotenzeichen"/>
          <w:rFonts w:cs="Times New Roman"/>
          <w:lang w:val="en-GB"/>
        </w:rPr>
        <w:footnoteReference w:id="98"/>
      </w:r>
      <w:r w:rsidRPr="009919FE">
        <w:rPr>
          <w:rFonts w:cs="Times New Roman"/>
          <w:lang w:val="en-GB"/>
        </w:rPr>
        <w:t xml:space="preserve"> He then refers to the divine Orpheus, saying that the immortal human soul</w:t>
      </w:r>
      <w:r w:rsidRPr="009919FE">
        <w:rPr>
          <w:lang w:val="en-GB"/>
        </w:rPr>
        <w:t xml:space="preserve"> has </w:t>
      </w:r>
      <w:r w:rsidRPr="009919FE">
        <w:rPr>
          <w:rFonts w:cs="Times New Roman"/>
          <w:lang w:val="en-GB"/>
        </w:rPr>
        <w:t>its roots in god (ψυχὴ δ’ ἀθάνατος καὶ ἀγήρως ἐκ Διός ἐστιν) and, following from that, we</w:t>
      </w:r>
      <w:r w:rsidRPr="009919FE">
        <w:rPr>
          <w:lang w:val="en-GB"/>
        </w:rPr>
        <w:t xml:space="preserve"> perform godlike work (ποιοῦμεν ἔργα ἰσόθεα).</w:t>
      </w:r>
      <w:r w:rsidRPr="009919FE">
        <w:rPr>
          <w:rStyle w:val="Funotenzeichen"/>
          <w:lang w:val="en-GB"/>
        </w:rPr>
        <w:footnoteReference w:id="99"/>
      </w:r>
      <w:r w:rsidRPr="009919FE">
        <w:rPr>
          <w:lang w:val="en-GB"/>
        </w:rPr>
        <w:t xml:space="preserve"> These kinds of arguments are used by later Neoplatonists to justify connections between stars, stones, and plants (see Section 5.2).</w:t>
      </w:r>
      <w:r w:rsidRPr="009919FE">
        <w:rPr>
          <w:rStyle w:val="Funotenzeichen"/>
          <w:lang w:val="en-GB"/>
        </w:rPr>
        <w:footnoteReference w:id="100"/>
      </w:r>
      <w:r w:rsidRPr="009919FE">
        <w:rPr>
          <w:lang w:val="en-GB"/>
        </w:rPr>
        <w:t xml:space="preserve"> </w:t>
      </w:r>
      <w:r>
        <w:rPr>
          <w:lang w:val="en-GB"/>
        </w:rPr>
        <w:t>T</w:t>
      </w:r>
      <w:r w:rsidRPr="009919FE">
        <w:rPr>
          <w:lang w:val="en-GB"/>
        </w:rPr>
        <w:t>he underlying Platonic doctrines can themselves be traced back to these Orphic myths.</w:t>
      </w:r>
      <w:r w:rsidRPr="009919FE">
        <w:rPr>
          <w:rStyle w:val="Funotenzeichen"/>
          <w:lang w:val="en-GB"/>
        </w:rPr>
        <w:footnoteReference w:id="101"/>
      </w:r>
      <w:r w:rsidRPr="009919FE">
        <w:rPr>
          <w:lang w:val="en-GB"/>
        </w:rPr>
        <w:t xml:space="preserve"> Also, Valens relies strongly on Egyptian concepts, which is evident from his repeated references to Nechepso and Petosiris.</w:t>
      </w:r>
      <w:r w:rsidRPr="009919FE">
        <w:rPr>
          <w:rStyle w:val="Funotenzeichen"/>
          <w:lang w:val="en-GB"/>
        </w:rPr>
        <w:footnoteReference w:id="102"/>
      </w:r>
      <w:r w:rsidRPr="009919FE">
        <w:rPr>
          <w:lang w:val="en-GB"/>
        </w:rPr>
        <w:t xml:space="preserve"> As the </w:t>
      </w:r>
      <w:r w:rsidRPr="009919FE">
        <w:rPr>
          <w:i/>
          <w:lang w:val="en-GB"/>
        </w:rPr>
        <w:t>Hermetica</w:t>
      </w:r>
      <w:r w:rsidRPr="009919FE">
        <w:rPr>
          <w:lang w:val="en-GB"/>
        </w:rPr>
        <w:t xml:space="preserve"> are assumed to originate in Egypt (second century BCE), Valens was probably inspired </w:t>
      </w:r>
      <w:r>
        <w:rPr>
          <w:lang w:val="en-GB"/>
        </w:rPr>
        <w:t>by</w:t>
      </w:r>
      <w:r w:rsidRPr="009919FE">
        <w:rPr>
          <w:lang w:val="en-GB"/>
        </w:rPr>
        <w:t xml:space="preserve"> Egyptian doctrines that associate</w:t>
      </w:r>
      <w:r>
        <w:rPr>
          <w:lang w:val="en-GB"/>
        </w:rPr>
        <w:t>d</w:t>
      </w:r>
      <w:r w:rsidRPr="009919FE">
        <w:rPr>
          <w:lang w:val="en-GB"/>
        </w:rPr>
        <w:t xml:space="preserve"> certain plants (and stones) with the planets.</w:t>
      </w:r>
      <w:r w:rsidRPr="009919FE">
        <w:rPr>
          <w:rStyle w:val="Funotenzeichen"/>
          <w:lang w:val="en-GB"/>
        </w:rPr>
        <w:footnoteReference w:id="103"/>
      </w:r>
      <w:r w:rsidRPr="009919FE">
        <w:rPr>
          <w:lang w:val="en-GB"/>
        </w:rPr>
        <w:t xml:space="preserve"> However, he does not seem to have received the preceding Babylonian tradition as its ‘stone, plant, and tree’- scheme employs the zodiac signs and their twelfth</w:t>
      </w:r>
      <w:r>
        <w:rPr>
          <w:lang w:val="en-GB"/>
        </w:rPr>
        <w:t>-</w:t>
      </w:r>
      <w:r w:rsidRPr="009919FE">
        <w:rPr>
          <w:lang w:val="en-GB"/>
        </w:rPr>
        <w:t>parts (</w:t>
      </w:r>
      <w:r w:rsidRPr="009919FE">
        <w:rPr>
          <w:i/>
          <w:lang w:val="en-GB"/>
        </w:rPr>
        <w:t>dodekatemoria</w:t>
      </w:r>
      <w:r w:rsidRPr="009919FE">
        <w:rPr>
          <w:lang w:val="en-GB"/>
        </w:rPr>
        <w:t>), not the planets.</w:t>
      </w:r>
      <w:r w:rsidRPr="009919FE">
        <w:rPr>
          <w:rStyle w:val="Funotenzeichen"/>
          <w:lang w:val="en-GB"/>
        </w:rPr>
        <w:footnoteReference w:id="104"/>
      </w:r>
      <w:r w:rsidRPr="009919FE">
        <w:rPr>
          <w:lang w:val="en-GB"/>
        </w:rPr>
        <w:t xml:space="preserve"> </w:t>
      </w:r>
    </w:p>
    <w:p w14:paraId="3F2FF95F" w14:textId="77777777" w:rsidR="001C1964" w:rsidRPr="009919FE" w:rsidRDefault="001C1964" w:rsidP="001C1964">
      <w:pPr>
        <w:ind w:firstLine="284"/>
        <w:rPr>
          <w:lang w:val="en-GB"/>
        </w:rPr>
      </w:pPr>
      <w:r w:rsidRPr="009919FE">
        <w:rPr>
          <w:lang w:val="en-GB"/>
        </w:rPr>
        <w:t>Nonetheless, within Hellenistic astrology, there are still implicit references to apples and pomegranates. In fragments of Dorotheus of Sidon (first century CE) Venus is called ‘῞Εσπερος’ (Hesperos) or ‘Κύπρις’ (Kypris).</w:t>
      </w:r>
      <w:r w:rsidRPr="009919FE">
        <w:rPr>
          <w:rStyle w:val="Funotenzeichen"/>
          <w:lang w:val="en-GB"/>
        </w:rPr>
        <w:footnoteReference w:id="105"/>
      </w:r>
      <w:r w:rsidRPr="009919FE">
        <w:rPr>
          <w:lang w:val="en-GB"/>
        </w:rPr>
        <w:t xml:space="preserve"> The name </w:t>
      </w:r>
      <w:r w:rsidRPr="009919FE">
        <w:rPr>
          <w:i/>
          <w:lang w:val="en-GB"/>
        </w:rPr>
        <w:t>Hesperos</w:t>
      </w:r>
      <w:r w:rsidRPr="009919FE">
        <w:rPr>
          <w:lang w:val="en-GB"/>
        </w:rPr>
        <w:t xml:space="preserve"> refers to Venus as ‘evening star’ and relates to the Garden of the Hesperides which carries the golden apples.</w:t>
      </w:r>
      <w:r w:rsidRPr="009919FE">
        <w:rPr>
          <w:rStyle w:val="Funotenzeichen"/>
          <w:lang w:val="en-GB"/>
        </w:rPr>
        <w:footnoteReference w:id="106"/>
      </w:r>
      <w:r w:rsidRPr="009919FE">
        <w:rPr>
          <w:lang w:val="en-GB"/>
        </w:rPr>
        <w:t xml:space="preserve"> Furthermore, </w:t>
      </w:r>
      <w:r w:rsidRPr="009919FE">
        <w:rPr>
          <w:i/>
          <w:lang w:val="en-GB"/>
        </w:rPr>
        <w:t>Kypris</w:t>
      </w:r>
      <w:r w:rsidRPr="009919FE">
        <w:rPr>
          <w:lang w:val="en-GB"/>
        </w:rPr>
        <w:t xml:space="preserve"> refers to the island ‘Cyprus’ which Homer described as the domain of </w:t>
      </w:r>
      <w:r w:rsidRPr="009919FE">
        <w:rPr>
          <w:lang w:val="en-GB"/>
        </w:rPr>
        <w:lastRenderedPageBreak/>
        <w:t>Aphrodite.</w:t>
      </w:r>
      <w:r w:rsidRPr="009919FE">
        <w:rPr>
          <w:rStyle w:val="Funotenzeichen"/>
          <w:lang w:val="en-GB"/>
        </w:rPr>
        <w:footnoteReference w:id="107"/>
      </w:r>
      <w:r w:rsidRPr="009919FE">
        <w:rPr>
          <w:lang w:val="en-GB"/>
        </w:rPr>
        <w:t xml:space="preserve"> Notably, the narrative of Aphrodite having planted a pomegranate tree on Cyprus already appears in the fourth century BCE in Eriphus’ </w:t>
      </w:r>
      <w:r w:rsidRPr="009919FE">
        <w:rPr>
          <w:i/>
          <w:lang w:val="en-GB"/>
        </w:rPr>
        <w:t>Meliboea</w:t>
      </w:r>
      <w:r w:rsidRPr="009919FE">
        <w:rPr>
          <w:lang w:val="en-GB"/>
        </w:rPr>
        <w:t>.</w:t>
      </w:r>
      <w:r w:rsidRPr="009919FE">
        <w:rPr>
          <w:rStyle w:val="Funotenzeichen"/>
          <w:lang w:val="en-GB"/>
        </w:rPr>
        <w:footnoteReference w:id="108"/>
      </w:r>
      <w:r w:rsidRPr="009919FE">
        <w:rPr>
          <w:lang w:val="en-GB"/>
        </w:rPr>
        <w:t xml:space="preserve"> As the </w:t>
      </w:r>
      <w:r w:rsidRPr="009919FE">
        <w:rPr>
          <w:i/>
          <w:lang w:val="en-GB"/>
        </w:rPr>
        <w:t>Meliboea</w:t>
      </w:r>
      <w:r w:rsidRPr="009919FE">
        <w:rPr>
          <w:lang w:val="en-GB"/>
        </w:rPr>
        <w:t xml:space="preserve"> is recited in Athenaeus’ third century CE </w:t>
      </w:r>
      <w:r w:rsidRPr="009919FE">
        <w:rPr>
          <w:i/>
          <w:lang w:val="en-GB"/>
        </w:rPr>
        <w:t>The Learned Banqueters</w:t>
      </w:r>
      <w:r w:rsidRPr="009919FE">
        <w:rPr>
          <w:lang w:val="en-GB"/>
        </w:rPr>
        <w:t>, evidence for its enduring reception in ancient Greek culture can be drawn.</w:t>
      </w:r>
      <w:r w:rsidRPr="009919FE">
        <w:rPr>
          <w:rStyle w:val="Funotenzeichen"/>
          <w:lang w:val="en-GB"/>
        </w:rPr>
        <w:footnoteReference w:id="109"/>
      </w:r>
      <w:r w:rsidRPr="009919FE">
        <w:rPr>
          <w:lang w:val="en-GB"/>
        </w:rPr>
        <w:t xml:space="preserve"> Nonetheless, within Hellenistic astrology explicit references are missing. </w:t>
      </w:r>
    </w:p>
    <w:p w14:paraId="2C7BE437" w14:textId="3A4DE036" w:rsidR="001C1964" w:rsidRDefault="001C1964" w:rsidP="00C05ABB">
      <w:pPr>
        <w:ind w:firstLine="284"/>
        <w:rPr>
          <w:lang w:val="en-GB"/>
        </w:rPr>
      </w:pPr>
      <w:r w:rsidRPr="009919FE">
        <w:rPr>
          <w:lang w:val="en-GB"/>
        </w:rPr>
        <w:t xml:space="preserve">To conclude, Valens is the </w:t>
      </w:r>
      <w:r>
        <w:rPr>
          <w:lang w:val="en-GB"/>
        </w:rPr>
        <w:t>only Hellenistic astrologer who</w:t>
      </w:r>
      <w:r w:rsidRPr="009919FE">
        <w:rPr>
          <w:lang w:val="en-GB"/>
        </w:rPr>
        <w:t xml:space="preserve"> associates plants with planets, associating Venus with the olive. As the analysis has shown, the olive can be equally linked to Hera, Aphrodite, and Athena. In a similar vein</w:t>
      </w:r>
      <w:r>
        <w:rPr>
          <w:lang w:val="en-GB"/>
        </w:rPr>
        <w:t>,</w:t>
      </w:r>
      <w:r w:rsidRPr="009919FE">
        <w:rPr>
          <w:lang w:val="en-GB"/>
        </w:rPr>
        <w:t xml:space="preserve"> this also applies </w:t>
      </w:r>
      <w:r>
        <w:rPr>
          <w:lang w:val="en-GB"/>
        </w:rPr>
        <w:t>to</w:t>
      </w:r>
      <w:r w:rsidRPr="009919FE">
        <w:rPr>
          <w:lang w:val="en-GB"/>
        </w:rPr>
        <w:t xml:space="preserve"> the apple or the pomegranate (see Section</w:t>
      </w:r>
      <w:r>
        <w:rPr>
          <w:lang w:val="en-GB"/>
        </w:rPr>
        <w:t>s</w:t>
      </w:r>
      <w:r w:rsidRPr="009919FE">
        <w:rPr>
          <w:lang w:val="en-GB"/>
        </w:rPr>
        <w:t xml:space="preserve"> 2 and 3). Possible reasons for Valens using associations of planets with plants (and stones) might be his strong sympathy for Egyptian and Platonic doctrines.</w:t>
      </w:r>
    </w:p>
    <w:p w14:paraId="589F5880" w14:textId="77777777" w:rsidR="00C05ABB" w:rsidRPr="009919FE" w:rsidRDefault="00C05ABB" w:rsidP="00C05ABB">
      <w:pPr>
        <w:rPr>
          <w:lang w:val="en-GB"/>
        </w:rPr>
      </w:pPr>
    </w:p>
    <w:p w14:paraId="27EEE05B" w14:textId="77777777" w:rsidR="001C1964" w:rsidRPr="009919FE" w:rsidRDefault="001C1964" w:rsidP="001C1964">
      <w:pPr>
        <w:pStyle w:val="Ebene2Uni0"/>
        <w:rPr>
          <w:lang w:val="en-GB"/>
        </w:rPr>
      </w:pPr>
      <w:bookmarkStart w:id="33" w:name="_Toc85959487"/>
      <w:r w:rsidRPr="009919FE">
        <w:rPr>
          <w:lang w:val="en-GB"/>
        </w:rPr>
        <w:t>Trees, Plants and Fruits in Western Medieval Astrology</w:t>
      </w:r>
      <w:bookmarkEnd w:id="33"/>
    </w:p>
    <w:p w14:paraId="1221DCC0" w14:textId="77777777" w:rsidR="001C1964" w:rsidRPr="009919FE" w:rsidRDefault="001C1964" w:rsidP="001C1964">
      <w:pPr>
        <w:rPr>
          <w:lang w:val="en-GB"/>
        </w:rPr>
      </w:pPr>
    </w:p>
    <w:p w14:paraId="381E757C" w14:textId="77777777" w:rsidR="001C1964" w:rsidRPr="009919FE" w:rsidRDefault="001C1964" w:rsidP="001C1964">
      <w:pPr>
        <w:pStyle w:val="Ebene3Uni0"/>
        <w:rPr>
          <w:lang w:val="en-GB"/>
        </w:rPr>
      </w:pPr>
      <w:bookmarkStart w:id="34" w:name="_Toc85959488"/>
      <w:r w:rsidRPr="009919FE">
        <w:rPr>
          <w:lang w:val="en-GB"/>
        </w:rPr>
        <w:t>Theophilus of Edessa</w:t>
      </w:r>
      <w:bookmarkEnd w:id="34"/>
    </w:p>
    <w:p w14:paraId="038DF7AF" w14:textId="77777777" w:rsidR="001C1964" w:rsidRPr="009919FE" w:rsidRDefault="001C1964" w:rsidP="001C1964">
      <w:pPr>
        <w:rPr>
          <w:lang w:val="en-GB"/>
        </w:rPr>
      </w:pPr>
    </w:p>
    <w:p w14:paraId="78639BAF" w14:textId="77777777" w:rsidR="001C1964" w:rsidRPr="009919FE" w:rsidRDefault="001C1964" w:rsidP="001C1964">
      <w:pPr>
        <w:rPr>
          <w:lang w:val="en-GB"/>
        </w:rPr>
      </w:pPr>
      <w:r w:rsidRPr="009919FE">
        <w:rPr>
          <w:lang w:val="en-GB"/>
        </w:rPr>
        <w:t>Theophilus of Edessa was born in 695 in the city of Edessa, north of Syria, and died at the age of ninety in 785.</w:t>
      </w:r>
      <w:r w:rsidRPr="009919FE">
        <w:rPr>
          <w:rStyle w:val="Funotenzeichen"/>
          <w:lang w:val="en-GB"/>
        </w:rPr>
        <w:footnoteReference w:id="110"/>
      </w:r>
      <w:r w:rsidRPr="009919FE">
        <w:rPr>
          <w:lang w:val="en-GB"/>
        </w:rPr>
        <w:t xml:space="preserve"> He worked as an astrologer in the Abbasid court in Iraq in the second half of the eighth century.</w:t>
      </w:r>
      <w:r w:rsidRPr="009919FE">
        <w:rPr>
          <w:rStyle w:val="Funotenzeichen"/>
          <w:lang w:val="en-GB"/>
        </w:rPr>
        <w:footnoteReference w:id="111"/>
      </w:r>
      <w:r w:rsidRPr="009919FE">
        <w:rPr>
          <w:lang w:val="en-GB"/>
        </w:rPr>
        <w:t xml:space="preserve"> Besides his studies in Harrān, where Greek sciences like astronomy and astrology were cultivated, he translated several Greek authors’ works into Syriac, such as from Galen and Homer.</w:t>
      </w:r>
      <w:r w:rsidRPr="009919FE">
        <w:rPr>
          <w:rStyle w:val="Funotenzeichen"/>
          <w:lang w:val="en-GB"/>
        </w:rPr>
        <w:footnoteReference w:id="112"/>
      </w:r>
      <w:r w:rsidRPr="009919FE">
        <w:rPr>
          <w:lang w:val="en-GB"/>
        </w:rPr>
        <w:t xml:space="preserve"> </w:t>
      </w:r>
    </w:p>
    <w:p w14:paraId="205881BC" w14:textId="77777777" w:rsidR="001C1964" w:rsidRDefault="001C1964" w:rsidP="001C1964">
      <w:pPr>
        <w:ind w:firstLine="284"/>
        <w:rPr>
          <w:lang w:val="en-GB"/>
        </w:rPr>
      </w:pPr>
      <w:r w:rsidRPr="009919FE">
        <w:rPr>
          <w:lang w:val="en-GB"/>
        </w:rPr>
        <w:t xml:space="preserve">According to Pingree, Theophilus quotes Greek astrologers’ works </w:t>
      </w:r>
      <w:r>
        <w:rPr>
          <w:lang w:val="en-GB"/>
        </w:rPr>
        <w:t>including</w:t>
      </w:r>
      <w:r w:rsidRPr="009919FE">
        <w:rPr>
          <w:lang w:val="en-GB"/>
        </w:rPr>
        <w:t xml:space="preserve"> Ptolemy’s </w:t>
      </w:r>
      <w:r w:rsidRPr="009919FE">
        <w:rPr>
          <w:i/>
          <w:lang w:val="en-GB"/>
        </w:rPr>
        <w:t>Almagest</w:t>
      </w:r>
      <w:r w:rsidRPr="009919FE">
        <w:rPr>
          <w:lang w:val="en-GB"/>
        </w:rPr>
        <w:t xml:space="preserve">, Dorotheus of Sidon’s </w:t>
      </w:r>
      <w:r w:rsidRPr="009919FE">
        <w:rPr>
          <w:i/>
          <w:lang w:val="en-GB"/>
        </w:rPr>
        <w:t>Carmen Astrologicum</w:t>
      </w:r>
      <w:r w:rsidRPr="009919FE">
        <w:rPr>
          <w:lang w:val="en-GB"/>
        </w:rPr>
        <w:t xml:space="preserve">, Vettius Valens’ </w:t>
      </w:r>
      <w:r w:rsidRPr="009919FE">
        <w:rPr>
          <w:i/>
          <w:lang w:val="en-GB"/>
        </w:rPr>
        <w:t>Anthologies</w:t>
      </w:r>
      <w:r w:rsidRPr="009919FE">
        <w:rPr>
          <w:lang w:val="en-GB"/>
        </w:rPr>
        <w:t xml:space="preserve">, Hephaistio of Thebes’ </w:t>
      </w:r>
      <w:r w:rsidRPr="009919FE">
        <w:rPr>
          <w:i/>
          <w:lang w:val="en-GB"/>
        </w:rPr>
        <w:t>Apotesmatics</w:t>
      </w:r>
      <w:r w:rsidRPr="009919FE">
        <w:rPr>
          <w:lang w:val="en-GB"/>
        </w:rPr>
        <w:t xml:space="preserve">, and Rhetorius’ </w:t>
      </w:r>
      <w:r w:rsidRPr="009919FE">
        <w:rPr>
          <w:i/>
          <w:lang w:val="en-GB"/>
        </w:rPr>
        <w:t>Compendium</w:t>
      </w:r>
      <w:r w:rsidRPr="009919FE">
        <w:rPr>
          <w:lang w:val="en-GB"/>
        </w:rPr>
        <w:t>.</w:t>
      </w:r>
      <w:r w:rsidRPr="009919FE">
        <w:rPr>
          <w:rStyle w:val="Funotenzeichen"/>
          <w:lang w:val="en-GB"/>
        </w:rPr>
        <w:footnoteReference w:id="113"/>
      </w:r>
      <w:r w:rsidRPr="009919FE">
        <w:rPr>
          <w:lang w:val="en-GB"/>
        </w:rPr>
        <w:t xml:space="preserve"> For the present analysis</w:t>
      </w:r>
      <w:r>
        <w:rPr>
          <w:lang w:val="en-GB"/>
        </w:rPr>
        <w:t xml:space="preserve">, </w:t>
      </w:r>
      <w:r w:rsidRPr="009919FE">
        <w:rPr>
          <w:lang w:val="en-GB"/>
        </w:rPr>
        <w:t xml:space="preserve">Valens and Rhetorius are of </w:t>
      </w:r>
      <w:r>
        <w:rPr>
          <w:lang w:val="en-GB"/>
        </w:rPr>
        <w:t xml:space="preserve">special </w:t>
      </w:r>
      <w:r w:rsidRPr="009919FE">
        <w:rPr>
          <w:lang w:val="en-GB"/>
        </w:rPr>
        <w:t xml:space="preserve">interest for two reasons: first, Valens appears to be the first Hellenistic astrologer to associate the planets with fruits and, secondly, Valens’ and Rhetorius’ works </w:t>
      </w:r>
      <w:r w:rsidRPr="009919FE">
        <w:rPr>
          <w:lang w:val="en-GB"/>
        </w:rPr>
        <w:lastRenderedPageBreak/>
        <w:t>contain material inspired by Teucer of Babylon. Teucer of Babylon lived most probably between the first century BCE and the first century CE, therefore preceding Valens.</w:t>
      </w:r>
      <w:r w:rsidRPr="009919FE">
        <w:rPr>
          <w:rStyle w:val="Funotenzeichen"/>
          <w:lang w:val="en-GB"/>
        </w:rPr>
        <w:footnoteReference w:id="114"/>
      </w:r>
      <w:r w:rsidRPr="009919FE">
        <w:rPr>
          <w:lang w:val="en-GB"/>
        </w:rPr>
        <w:t xml:space="preserve"> Teucer’s texts about the nature of the seven planets</w:t>
      </w:r>
      <w:r>
        <w:rPr>
          <w:lang w:val="en-GB"/>
        </w:rPr>
        <w:t xml:space="preserve"> are</w:t>
      </w:r>
      <w:r w:rsidRPr="009919FE">
        <w:rPr>
          <w:lang w:val="en-GB"/>
        </w:rPr>
        <w:t xml:space="preserve"> associate</w:t>
      </w:r>
      <w:r>
        <w:rPr>
          <w:lang w:val="en-GB"/>
        </w:rPr>
        <w:t>d</w:t>
      </w:r>
      <w:r w:rsidRPr="009919FE">
        <w:rPr>
          <w:lang w:val="en-GB"/>
        </w:rPr>
        <w:t xml:space="preserve"> </w:t>
      </w:r>
      <w:r>
        <w:rPr>
          <w:lang w:val="en-GB"/>
        </w:rPr>
        <w:t>with</w:t>
      </w:r>
      <w:r w:rsidRPr="009919FE">
        <w:rPr>
          <w:lang w:val="en-GB"/>
        </w:rPr>
        <w:t xml:space="preserve"> each one</w:t>
      </w:r>
      <w:r>
        <w:rPr>
          <w:lang w:val="en-GB"/>
        </w:rPr>
        <w:t>’s</w:t>
      </w:r>
      <w:r w:rsidRPr="009919FE">
        <w:rPr>
          <w:lang w:val="en-GB"/>
        </w:rPr>
        <w:t xml:space="preserve"> colour, taste, and metal.</w:t>
      </w:r>
      <w:r w:rsidRPr="009919FE">
        <w:rPr>
          <w:rStyle w:val="Funotenzeichen"/>
          <w:lang w:val="en-GB"/>
        </w:rPr>
        <w:footnoteReference w:id="115"/>
      </w:r>
      <w:r w:rsidRPr="009919FE">
        <w:rPr>
          <w:lang w:val="en-GB"/>
        </w:rPr>
        <w:t xml:space="preserve"> The very same associations can be found in Valens’ </w:t>
      </w:r>
      <w:r w:rsidRPr="009919FE">
        <w:rPr>
          <w:i/>
          <w:lang w:val="en-GB"/>
        </w:rPr>
        <w:t xml:space="preserve">Anthology </w:t>
      </w:r>
      <w:r w:rsidRPr="009919FE">
        <w:rPr>
          <w:lang w:val="en-GB"/>
        </w:rPr>
        <w:t xml:space="preserve">and as additional material in Rhetorius’ </w:t>
      </w:r>
      <w:r w:rsidRPr="009919FE">
        <w:rPr>
          <w:i/>
          <w:lang w:val="en-GB"/>
        </w:rPr>
        <w:t>Compendium</w:t>
      </w:r>
      <w:r w:rsidRPr="009919FE">
        <w:rPr>
          <w:lang w:val="en-GB"/>
        </w:rPr>
        <w:t>.</w:t>
      </w:r>
      <w:r w:rsidRPr="009919FE">
        <w:rPr>
          <w:rStyle w:val="Funotenzeichen"/>
          <w:lang w:val="en-GB"/>
        </w:rPr>
        <w:footnoteReference w:id="116"/>
      </w:r>
      <w:r w:rsidRPr="009919FE">
        <w:rPr>
          <w:lang w:val="en-GB"/>
        </w:rPr>
        <w:t xml:space="preserve"> However, Valens seemed to extend Teucer’s system by associating fruits to some of the planets.</w:t>
      </w:r>
      <w:r w:rsidRPr="009919FE">
        <w:rPr>
          <w:rStyle w:val="Funotenzeichen"/>
          <w:lang w:val="en-GB"/>
        </w:rPr>
        <w:footnoteReference w:id="117"/>
      </w:r>
      <w:r>
        <w:rPr>
          <w:lang w:val="en-GB"/>
        </w:rPr>
        <w:t xml:space="preserve"> </w:t>
      </w:r>
    </w:p>
    <w:p w14:paraId="7E75D831" w14:textId="77777777" w:rsidR="001C1964" w:rsidRPr="009919FE" w:rsidRDefault="001C1964" w:rsidP="001C1964">
      <w:pPr>
        <w:ind w:firstLine="284"/>
        <w:rPr>
          <w:lang w:val="en-GB"/>
        </w:rPr>
      </w:pPr>
      <w:r w:rsidRPr="009919FE">
        <w:rPr>
          <w:lang w:val="en-GB"/>
        </w:rPr>
        <w:t>Theophilus, then, seems to adapt and to modify Valens’ and Teucer’s system. In fragments ascribed to him he associates the apple and the pomegranate with the planets Venus and Mars:</w:t>
      </w:r>
      <w:r w:rsidRPr="009919FE">
        <w:rPr>
          <w:rStyle w:val="Funotenzeichen"/>
          <w:lang w:val="en-GB"/>
        </w:rPr>
        <w:footnoteReference w:id="118"/>
      </w:r>
    </w:p>
    <w:p w14:paraId="09F3DA46" w14:textId="77777777" w:rsidR="001C1964" w:rsidRPr="009919FE" w:rsidRDefault="001C1964" w:rsidP="001C1964">
      <w:pPr>
        <w:rPr>
          <w:lang w:val="en-GB"/>
        </w:rPr>
      </w:pPr>
    </w:p>
    <w:p w14:paraId="6B095651" w14:textId="77777777" w:rsidR="001C1964" w:rsidRPr="009919FE" w:rsidRDefault="001C1964" w:rsidP="001C1964">
      <w:pPr>
        <w:pStyle w:val="TabelleUni"/>
        <w:ind w:left="851" w:hanging="851"/>
        <w:rPr>
          <w:lang w:val="en-GB"/>
        </w:rPr>
      </w:pPr>
      <w:bookmarkStart w:id="35" w:name="_Toc85959333"/>
      <w:r w:rsidRPr="009919FE">
        <w:rPr>
          <w:lang w:val="en-GB"/>
        </w:rPr>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5</w:t>
      </w:r>
      <w:r w:rsidRPr="009919FE">
        <w:rPr>
          <w:lang w:val="en-GB"/>
        </w:rPr>
        <w:fldChar w:fldCharType="end"/>
      </w:r>
      <w:r w:rsidRPr="009919FE">
        <w:rPr>
          <w:lang w:val="en-GB"/>
        </w:rPr>
        <w:t>:</w:t>
      </w:r>
      <w:r w:rsidRPr="009919FE">
        <w:rPr>
          <w:lang w:val="en-GB"/>
        </w:rPr>
        <w:tab/>
        <w:t>Theophilus of Edessa's associations of plants and fruits to Venus and Mars</w:t>
      </w:r>
      <w:bookmarkEnd w:id="35"/>
    </w:p>
    <w:p w14:paraId="604145AE"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1"/>
        <w:gridCol w:w="3254"/>
        <w:gridCol w:w="3265"/>
      </w:tblGrid>
      <w:tr w:rsidR="001C1964" w:rsidRPr="009919FE" w14:paraId="7EDB9DFB" w14:textId="77777777" w:rsidTr="00D433E4">
        <w:trPr>
          <w:trHeight w:val="261"/>
        </w:trPr>
        <w:tc>
          <w:tcPr>
            <w:tcW w:w="1386" w:type="pct"/>
            <w:tcBorders>
              <w:top w:val="single" w:sz="4" w:space="0" w:color="auto"/>
              <w:bottom w:val="single" w:sz="4" w:space="0" w:color="auto"/>
            </w:tcBorders>
          </w:tcPr>
          <w:p w14:paraId="431AFF8C" w14:textId="77777777" w:rsidR="001C1964" w:rsidRPr="009919FE" w:rsidRDefault="001C1964" w:rsidP="00D433E4">
            <w:pPr>
              <w:spacing w:line="240" w:lineRule="auto"/>
              <w:jc w:val="left"/>
              <w:rPr>
                <w:rFonts w:cs="Times New Roman"/>
                <w:sz w:val="22"/>
                <w:szCs w:val="22"/>
                <w:lang w:val="en-GB"/>
              </w:rPr>
            </w:pPr>
            <w:r w:rsidRPr="009919FE">
              <w:rPr>
                <w:rFonts w:cs="Times New Roman"/>
                <w:sz w:val="22"/>
                <w:szCs w:val="22"/>
                <w:lang w:val="en-GB"/>
              </w:rPr>
              <w:t>Source</w:t>
            </w:r>
          </w:p>
        </w:tc>
        <w:tc>
          <w:tcPr>
            <w:tcW w:w="1804" w:type="pct"/>
            <w:tcBorders>
              <w:top w:val="single" w:sz="4" w:space="0" w:color="auto"/>
              <w:bottom w:val="single" w:sz="4" w:space="0" w:color="auto"/>
            </w:tcBorders>
            <w:shd w:val="clear" w:color="auto" w:fill="auto"/>
          </w:tcPr>
          <w:p w14:paraId="7DCA87CE" w14:textId="77777777" w:rsidR="001C1964" w:rsidRPr="009919FE" w:rsidRDefault="001C1964" w:rsidP="00D433E4">
            <w:pPr>
              <w:spacing w:line="240" w:lineRule="auto"/>
              <w:jc w:val="center"/>
              <w:rPr>
                <w:rFonts w:cs="Times New Roman"/>
                <w:sz w:val="22"/>
                <w:szCs w:val="22"/>
                <w:lang w:val="en-GB"/>
              </w:rPr>
            </w:pPr>
            <w:r w:rsidRPr="009919FE">
              <w:rPr>
                <w:rFonts w:cs="Times New Roman"/>
                <w:sz w:val="22"/>
                <w:szCs w:val="22"/>
                <w:lang w:val="en-GB"/>
              </w:rPr>
              <w:t>Venus</w:t>
            </w:r>
          </w:p>
        </w:tc>
        <w:tc>
          <w:tcPr>
            <w:tcW w:w="1810" w:type="pct"/>
            <w:tcBorders>
              <w:top w:val="single" w:sz="4" w:space="0" w:color="auto"/>
              <w:bottom w:val="single" w:sz="4" w:space="0" w:color="auto"/>
            </w:tcBorders>
          </w:tcPr>
          <w:p w14:paraId="5DC8E3E5" w14:textId="77777777" w:rsidR="001C1964" w:rsidRPr="009919FE" w:rsidRDefault="001C1964" w:rsidP="00D433E4">
            <w:pPr>
              <w:spacing w:line="240" w:lineRule="auto"/>
              <w:jc w:val="center"/>
              <w:rPr>
                <w:rFonts w:cs="Times New Roman"/>
                <w:sz w:val="22"/>
                <w:szCs w:val="22"/>
                <w:lang w:val="en-GB"/>
              </w:rPr>
            </w:pPr>
            <w:r w:rsidRPr="009919FE">
              <w:rPr>
                <w:rFonts w:cs="Times New Roman"/>
                <w:sz w:val="22"/>
                <w:szCs w:val="22"/>
                <w:lang w:val="en-GB"/>
              </w:rPr>
              <w:t>Mars</w:t>
            </w:r>
          </w:p>
        </w:tc>
      </w:tr>
      <w:tr w:rsidR="001C1964" w:rsidRPr="00124618" w14:paraId="7D8CB976" w14:textId="77777777" w:rsidTr="00D433E4">
        <w:trPr>
          <w:trHeight w:val="261"/>
        </w:trPr>
        <w:tc>
          <w:tcPr>
            <w:tcW w:w="1386" w:type="pct"/>
          </w:tcPr>
          <w:p w14:paraId="4A48A590" w14:textId="77777777" w:rsidR="001C1964" w:rsidRPr="009919FE" w:rsidRDefault="001C1964" w:rsidP="00D433E4">
            <w:pPr>
              <w:spacing w:line="240" w:lineRule="auto"/>
              <w:jc w:val="left"/>
              <w:rPr>
                <w:sz w:val="22"/>
                <w:szCs w:val="22"/>
                <w:lang w:val="en-GB"/>
              </w:rPr>
            </w:pPr>
            <w:r w:rsidRPr="009919FE">
              <w:rPr>
                <w:sz w:val="22"/>
                <w:szCs w:val="22"/>
                <w:lang w:val="en-GB"/>
              </w:rPr>
              <w:t>CCAG IV, pp. 122-123</w:t>
            </w:r>
          </w:p>
          <w:p w14:paraId="6004570F" w14:textId="77777777" w:rsidR="001C1964" w:rsidRPr="009919FE" w:rsidRDefault="001C1964" w:rsidP="00D433E4">
            <w:pPr>
              <w:spacing w:line="240" w:lineRule="auto"/>
              <w:jc w:val="left"/>
              <w:rPr>
                <w:sz w:val="22"/>
                <w:szCs w:val="22"/>
                <w:lang w:val="en-GB"/>
              </w:rPr>
            </w:pPr>
          </w:p>
        </w:tc>
        <w:tc>
          <w:tcPr>
            <w:tcW w:w="1804" w:type="pct"/>
            <w:shd w:val="clear" w:color="auto" w:fill="auto"/>
          </w:tcPr>
          <w:p w14:paraId="218CBACF" w14:textId="77777777" w:rsidR="001C1964" w:rsidRPr="009919FE" w:rsidRDefault="001C1964" w:rsidP="00D433E4">
            <w:pPr>
              <w:spacing w:line="240" w:lineRule="auto"/>
              <w:jc w:val="left"/>
              <w:rPr>
                <w:sz w:val="22"/>
                <w:szCs w:val="22"/>
                <w:lang w:val="en-GB"/>
              </w:rPr>
            </w:pPr>
            <w:r w:rsidRPr="009919FE">
              <w:rPr>
                <w:sz w:val="22"/>
                <w:szCs w:val="22"/>
                <w:lang w:val="en-GB"/>
              </w:rPr>
              <w:t>spring flowers/sweet oil/sweet fruits/aromatic herbs/pulse</w:t>
            </w:r>
          </w:p>
        </w:tc>
        <w:tc>
          <w:tcPr>
            <w:tcW w:w="1810" w:type="pct"/>
          </w:tcPr>
          <w:p w14:paraId="2EE7614E" w14:textId="77777777" w:rsidR="001C1964" w:rsidRPr="009919FE" w:rsidRDefault="001C1964" w:rsidP="00D433E4">
            <w:pPr>
              <w:spacing w:line="240" w:lineRule="auto"/>
              <w:jc w:val="left"/>
              <w:rPr>
                <w:b/>
                <w:sz w:val="22"/>
                <w:szCs w:val="22"/>
                <w:lang w:val="en-GB"/>
              </w:rPr>
            </w:pPr>
            <w:r w:rsidRPr="009919FE">
              <w:rPr>
                <w:sz w:val="22"/>
                <w:szCs w:val="22"/>
                <w:lang w:val="en-GB"/>
              </w:rPr>
              <w:t>acrid and astringent plants/costus/</w:t>
            </w:r>
            <w:r w:rsidRPr="009919FE">
              <w:rPr>
                <w:b/>
                <w:sz w:val="22"/>
                <w:szCs w:val="22"/>
                <w:lang w:val="en-GB"/>
              </w:rPr>
              <w:t>pomegranates</w:t>
            </w:r>
          </w:p>
        </w:tc>
      </w:tr>
      <w:tr w:rsidR="001C1964" w:rsidRPr="00124618" w14:paraId="29D27AF4" w14:textId="77777777" w:rsidTr="00D433E4">
        <w:trPr>
          <w:trHeight w:val="261"/>
        </w:trPr>
        <w:tc>
          <w:tcPr>
            <w:tcW w:w="1386" w:type="pct"/>
          </w:tcPr>
          <w:p w14:paraId="1AB3D2B0" w14:textId="77777777" w:rsidR="001C1964" w:rsidRPr="009919FE" w:rsidRDefault="001C1964" w:rsidP="00D433E4">
            <w:pPr>
              <w:spacing w:line="240" w:lineRule="auto"/>
              <w:jc w:val="left"/>
              <w:rPr>
                <w:sz w:val="22"/>
                <w:szCs w:val="22"/>
                <w:lang w:val="en-GB"/>
              </w:rPr>
            </w:pPr>
          </w:p>
        </w:tc>
        <w:tc>
          <w:tcPr>
            <w:tcW w:w="1804" w:type="pct"/>
            <w:shd w:val="clear" w:color="auto" w:fill="auto"/>
          </w:tcPr>
          <w:p w14:paraId="7FA67649" w14:textId="77777777" w:rsidR="001C1964" w:rsidRPr="009919FE" w:rsidRDefault="001C1964" w:rsidP="00D433E4">
            <w:pPr>
              <w:spacing w:line="240" w:lineRule="auto"/>
              <w:jc w:val="left"/>
              <w:rPr>
                <w:sz w:val="22"/>
                <w:szCs w:val="22"/>
                <w:lang w:val="en-GB"/>
              </w:rPr>
            </w:pPr>
          </w:p>
        </w:tc>
        <w:tc>
          <w:tcPr>
            <w:tcW w:w="1810" w:type="pct"/>
          </w:tcPr>
          <w:p w14:paraId="3014D23F" w14:textId="77777777" w:rsidR="001C1964" w:rsidRPr="009919FE" w:rsidRDefault="001C1964" w:rsidP="00D433E4">
            <w:pPr>
              <w:spacing w:line="240" w:lineRule="auto"/>
              <w:jc w:val="left"/>
              <w:rPr>
                <w:sz w:val="22"/>
                <w:szCs w:val="22"/>
                <w:lang w:val="en-GB"/>
              </w:rPr>
            </w:pPr>
          </w:p>
        </w:tc>
      </w:tr>
      <w:tr w:rsidR="001C1964" w:rsidRPr="009919FE" w14:paraId="418A5562" w14:textId="77777777" w:rsidTr="00D433E4">
        <w:trPr>
          <w:trHeight w:val="261"/>
        </w:trPr>
        <w:tc>
          <w:tcPr>
            <w:tcW w:w="1386" w:type="pct"/>
            <w:tcBorders>
              <w:bottom w:val="single" w:sz="4" w:space="0" w:color="000000" w:themeColor="text1"/>
            </w:tcBorders>
          </w:tcPr>
          <w:p w14:paraId="0AC3A1B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CCAG VII, pp. 95-99</w:t>
            </w:r>
          </w:p>
        </w:tc>
        <w:tc>
          <w:tcPr>
            <w:tcW w:w="1804" w:type="pct"/>
            <w:tcBorders>
              <w:bottom w:val="single" w:sz="4" w:space="0" w:color="000000" w:themeColor="text1"/>
            </w:tcBorders>
            <w:shd w:val="clear" w:color="auto" w:fill="auto"/>
          </w:tcPr>
          <w:p w14:paraId="0E205A87"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spring flowers/sweet-smelling plants/</w:t>
            </w:r>
            <w:r w:rsidRPr="009919FE">
              <w:rPr>
                <w:b/>
                <w:color w:val="000000" w:themeColor="text1"/>
                <w:sz w:val="22"/>
                <w:szCs w:val="22"/>
                <w:lang w:val="en-GB"/>
              </w:rPr>
              <w:t>pleasant apple</w:t>
            </w:r>
            <w:r w:rsidRPr="009919FE">
              <w:rPr>
                <w:color w:val="000000" w:themeColor="text1"/>
                <w:sz w:val="22"/>
                <w:szCs w:val="22"/>
                <w:lang w:val="en-GB"/>
              </w:rPr>
              <w:t>/sweet oil/ rose</w:t>
            </w:r>
          </w:p>
          <w:p w14:paraId="0A3DAD7C" w14:textId="77777777" w:rsidR="001C1964" w:rsidRPr="009919FE" w:rsidRDefault="001C1964" w:rsidP="00D433E4">
            <w:pPr>
              <w:spacing w:line="240" w:lineRule="auto"/>
              <w:jc w:val="left"/>
              <w:rPr>
                <w:color w:val="000000" w:themeColor="text1"/>
                <w:sz w:val="22"/>
                <w:szCs w:val="22"/>
                <w:lang w:val="en-GB"/>
              </w:rPr>
            </w:pPr>
          </w:p>
        </w:tc>
        <w:tc>
          <w:tcPr>
            <w:tcW w:w="1810" w:type="pct"/>
            <w:tcBorders>
              <w:bottom w:val="single" w:sz="4" w:space="0" w:color="000000" w:themeColor="text1"/>
            </w:tcBorders>
          </w:tcPr>
          <w:p w14:paraId="7B35299D"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acrid plants</w:t>
            </w:r>
          </w:p>
        </w:tc>
      </w:tr>
    </w:tbl>
    <w:p w14:paraId="72FA796C" w14:textId="77777777" w:rsidR="001C1964" w:rsidRPr="009919FE" w:rsidRDefault="001C1964" w:rsidP="001C1964">
      <w:pPr>
        <w:rPr>
          <w:lang w:val="en-GB"/>
        </w:rPr>
      </w:pPr>
    </w:p>
    <w:p w14:paraId="0E1128DC" w14:textId="77777777" w:rsidR="001C1964" w:rsidRPr="009919FE" w:rsidRDefault="001C1964" w:rsidP="001C1964">
      <w:pPr>
        <w:rPr>
          <w:lang w:val="en-GB"/>
        </w:rPr>
      </w:pPr>
      <w:r w:rsidRPr="009919FE">
        <w:rPr>
          <w:lang w:val="en-GB"/>
        </w:rPr>
        <w:t>Following that, Theophilus appears to be the first astrological source that provides a direct association between the planet Venus and the apple. Furthermore, he additionally mentions ‘sweet oil’, which may be read as</w:t>
      </w:r>
      <w:r>
        <w:rPr>
          <w:lang w:val="en-GB"/>
        </w:rPr>
        <w:t xml:space="preserve"> a</w:t>
      </w:r>
      <w:r w:rsidRPr="009919FE">
        <w:rPr>
          <w:lang w:val="en-GB"/>
        </w:rPr>
        <w:t xml:space="preserve"> reference to the olive mentioned earlier by Valens (see Section 5.3). As Theophilus was familiar with </w:t>
      </w:r>
      <w:r>
        <w:rPr>
          <w:lang w:val="en-GB"/>
        </w:rPr>
        <w:t xml:space="preserve">the </w:t>
      </w:r>
      <w:r w:rsidRPr="009919FE">
        <w:rPr>
          <w:lang w:val="en-GB"/>
        </w:rPr>
        <w:t xml:space="preserve">works of Homer, this might have been a possible reason for him to link the planet Venus to apples and sweet oil. However, the </w:t>
      </w:r>
      <w:r w:rsidRPr="009919FE">
        <w:rPr>
          <w:lang w:val="en-GB"/>
        </w:rPr>
        <w:lastRenderedPageBreak/>
        <w:t>pomegranate is linked to Mars, an association that rather breaks with Greek traditions. A possible reason for this deviation might be the pomegranate’s taste, as pomegranates can also taste acidulous and are therefore linked to astringent plants (Mars). Generally, Theophilus’ descriptions indicate that he relied not only on the visual sense, but also on the sense of smell, taste, and touch.</w:t>
      </w:r>
      <w:r w:rsidRPr="009919FE">
        <w:rPr>
          <w:rStyle w:val="Funotenzeichen"/>
          <w:lang w:val="en-GB"/>
        </w:rPr>
        <w:footnoteReference w:id="119"/>
      </w:r>
      <w:r w:rsidRPr="009919FE">
        <w:rPr>
          <w:lang w:val="en-GB"/>
        </w:rPr>
        <w:t xml:space="preserve"> </w:t>
      </w:r>
    </w:p>
    <w:p w14:paraId="435946E1" w14:textId="5E61AE05" w:rsidR="001C1964" w:rsidRDefault="001C1964" w:rsidP="001C1964">
      <w:pPr>
        <w:ind w:firstLine="284"/>
        <w:rPr>
          <w:lang w:val="en-GB"/>
        </w:rPr>
      </w:pPr>
      <w:r w:rsidRPr="009919FE">
        <w:rPr>
          <w:lang w:val="en-GB"/>
        </w:rPr>
        <w:t>Summarising the analysis, the present evidence suggests that Theophilus of Edessa was the first Western astrologer to associate the planet Venus with the apple. However, deviating from Greek traditions, he also linked the pomegranate to Mars. A possible reason for this might be his general reliance on the principles of colour, smell, taste, and touch. As Pingree points out that Theophilus’ work influenced Arabic astrologers like Māshā’allāh and Sahl Ibn Bishr, these are investigated along with other major Arabic astrologers of the medieval period in the next section.</w:t>
      </w:r>
      <w:r w:rsidRPr="009919FE">
        <w:rPr>
          <w:rStyle w:val="Funotenzeichen"/>
          <w:lang w:val="en-GB"/>
        </w:rPr>
        <w:footnoteReference w:id="120"/>
      </w:r>
    </w:p>
    <w:p w14:paraId="645DD6C6" w14:textId="77777777" w:rsidR="00C05ABB" w:rsidRPr="009919FE" w:rsidRDefault="00C05ABB" w:rsidP="00C05ABB">
      <w:pPr>
        <w:rPr>
          <w:lang w:val="en-GB"/>
        </w:rPr>
      </w:pPr>
    </w:p>
    <w:p w14:paraId="5301001A" w14:textId="77777777" w:rsidR="001C1964" w:rsidRPr="009919FE" w:rsidRDefault="001C1964" w:rsidP="001C1964">
      <w:pPr>
        <w:pStyle w:val="Ebene3Uni0"/>
        <w:rPr>
          <w:lang w:val="en-GB"/>
        </w:rPr>
      </w:pPr>
      <w:bookmarkStart w:id="36" w:name="_Toc85959489"/>
      <w:r w:rsidRPr="009919FE">
        <w:rPr>
          <w:lang w:val="en-GB"/>
        </w:rPr>
        <w:t>From Māshā’allāh to al-Qabīṣī</w:t>
      </w:r>
      <w:bookmarkEnd w:id="36"/>
    </w:p>
    <w:p w14:paraId="686DC188" w14:textId="77777777" w:rsidR="001C1964" w:rsidRPr="009919FE" w:rsidRDefault="001C1964" w:rsidP="001C1964">
      <w:pPr>
        <w:rPr>
          <w:lang w:val="en-GB"/>
        </w:rPr>
      </w:pPr>
    </w:p>
    <w:p w14:paraId="55A66150" w14:textId="77777777" w:rsidR="001C1964" w:rsidRPr="009919FE" w:rsidRDefault="001C1964" w:rsidP="001C1964">
      <w:pPr>
        <w:rPr>
          <w:lang w:val="en-GB"/>
        </w:rPr>
      </w:pPr>
      <w:r w:rsidRPr="009919FE">
        <w:rPr>
          <w:lang w:val="en-GB"/>
        </w:rPr>
        <w:t>The period covered by major Arabic astrologers extends from the eighth to the tenth century CE, including Māshā’allāh, Sahl Ibn Bishr, Abū Maʿshar, al-Kindī, and al-Qabīṣī.</w:t>
      </w:r>
      <w:r w:rsidRPr="009919FE">
        <w:rPr>
          <w:rStyle w:val="Funotenzeichen"/>
          <w:lang w:val="en-GB"/>
        </w:rPr>
        <w:footnoteReference w:id="121"/>
      </w:r>
      <w:r w:rsidRPr="009919FE">
        <w:rPr>
          <w:lang w:val="en-GB"/>
        </w:rPr>
        <w:t xml:space="preserve"> Although Pingree states that Māshā’allāh and Sahl Ibn Bishr were influenced by Theophilus of Edessa, the doctrine of associating planets with fruits – or with (parts) of the zodiac – cannot be found in </w:t>
      </w:r>
      <w:r>
        <w:rPr>
          <w:lang w:val="en-GB"/>
        </w:rPr>
        <w:t>there</w:t>
      </w:r>
      <w:r w:rsidRPr="009919FE">
        <w:rPr>
          <w:lang w:val="en-GB"/>
        </w:rPr>
        <w:t xml:space="preserve"> or in al-Kindī’s writings.</w:t>
      </w:r>
      <w:r w:rsidRPr="009919FE">
        <w:rPr>
          <w:rStyle w:val="Funotenzeichen"/>
          <w:lang w:val="en-GB"/>
        </w:rPr>
        <w:footnoteReference w:id="122"/>
      </w:r>
      <w:r w:rsidRPr="009919FE">
        <w:rPr>
          <w:lang w:val="en-GB"/>
        </w:rPr>
        <w:t xml:space="preserve"> However, concerning meals, Sahl associates certain tastes to the planets: saltiness to the Moon, hotness to Mars and the Sun, greasiness to Venus, sourness and mixed flavours to Mercury, and unpleasant taste to Saturn.</w:t>
      </w:r>
      <w:r w:rsidRPr="009919FE">
        <w:rPr>
          <w:rStyle w:val="Funotenzeichen"/>
          <w:lang w:val="en-GB"/>
        </w:rPr>
        <w:footnoteReference w:id="123"/>
      </w:r>
      <w:r w:rsidRPr="009919FE">
        <w:rPr>
          <w:lang w:val="en-GB"/>
        </w:rPr>
        <w:t xml:space="preserve"> The doctrine of the </w:t>
      </w:r>
      <w:r w:rsidRPr="009919FE">
        <w:rPr>
          <w:lang w:val="en-GB"/>
        </w:rPr>
        <w:lastRenderedPageBreak/>
        <w:t>planets’ tastes can also be found in Theophilus’ work (which itself is influenced by Vettius Valens who relied on Teucer of Babylon), coinciding with Pingree’s claim of Theophilus’ influence on Sahl.</w:t>
      </w:r>
      <w:r w:rsidRPr="009919FE">
        <w:rPr>
          <w:rStyle w:val="Funotenzeichen"/>
          <w:lang w:val="en-GB"/>
        </w:rPr>
        <w:footnoteReference w:id="124"/>
      </w:r>
    </w:p>
    <w:p w14:paraId="6AF00AE8" w14:textId="77777777" w:rsidR="001C1964" w:rsidRPr="009919FE" w:rsidRDefault="001C1964" w:rsidP="001C1964">
      <w:pPr>
        <w:ind w:firstLine="284"/>
        <w:rPr>
          <w:lang w:val="en-GB"/>
        </w:rPr>
      </w:pPr>
      <w:r w:rsidRPr="009919FE">
        <w:rPr>
          <w:lang w:val="en-GB"/>
        </w:rPr>
        <w:t>Concerning trees and plants, Abū Maʿshar takes a different approach than his predecessors by associating certain kinds of trees to the zodiac signs (e. g. Cancer, Scorpio, and the latter half of Pisces are linked to trees that are not tall), showing similarities to Babylonian doctrines (see Section 5.1).</w:t>
      </w:r>
      <w:r w:rsidRPr="009919FE">
        <w:rPr>
          <w:rStyle w:val="Funotenzeichen"/>
          <w:lang w:val="en-GB"/>
        </w:rPr>
        <w:footnoteReference w:id="125"/>
      </w:r>
      <w:r w:rsidRPr="009919FE">
        <w:rPr>
          <w:lang w:val="en-GB"/>
        </w:rPr>
        <w:t xml:space="preserve"> One reason Abū Maʿshar might only refer to species or groups of plants rather than to specific ones can be found in this passage of his </w:t>
      </w:r>
      <w:r w:rsidRPr="009919FE">
        <w:rPr>
          <w:i/>
          <w:lang w:val="en-GB"/>
        </w:rPr>
        <w:t>Great Introduction</w:t>
      </w:r>
      <w:r w:rsidRPr="009919FE">
        <w:rPr>
          <w:lang w:val="en-GB"/>
        </w:rPr>
        <w:t>:</w:t>
      </w:r>
    </w:p>
    <w:p w14:paraId="15DF661D" w14:textId="77777777" w:rsidR="001C1964" w:rsidRPr="009919FE" w:rsidRDefault="001C1964" w:rsidP="001C1964">
      <w:pPr>
        <w:ind w:firstLine="284"/>
        <w:rPr>
          <w:lang w:val="en-GB"/>
        </w:rPr>
      </w:pPr>
    </w:p>
    <w:p w14:paraId="365D1584" w14:textId="77777777" w:rsidR="001C1964" w:rsidRPr="009919FE" w:rsidRDefault="001C1964" w:rsidP="00FB7E2F">
      <w:pPr>
        <w:ind w:left="567"/>
        <w:rPr>
          <w:lang w:val="en-GB"/>
        </w:rPr>
      </w:pPr>
      <w:r w:rsidRPr="009919FE">
        <w:rPr>
          <w:lang w:val="en-GB"/>
        </w:rPr>
        <w:t>In regard to these things and their like among the indications of the stars and the things indicated, […] the aim of the master of astrology in his science is inference from the powers of the movements of the stars for things existing in this world among genera, the existing species, the conditions of the four elements, the change of one of them into another […].</w:t>
      </w:r>
      <w:r w:rsidRPr="009919FE">
        <w:rPr>
          <w:rStyle w:val="Funotenzeichen"/>
          <w:lang w:val="en-GB"/>
        </w:rPr>
        <w:footnoteReference w:id="126"/>
      </w:r>
    </w:p>
    <w:p w14:paraId="2C0F3E86" w14:textId="77777777" w:rsidR="001C1964" w:rsidRPr="009919FE" w:rsidRDefault="001C1964" w:rsidP="001C1964">
      <w:pPr>
        <w:rPr>
          <w:lang w:val="en-GB"/>
        </w:rPr>
      </w:pPr>
    </w:p>
    <w:p w14:paraId="5FDE5ECA" w14:textId="77777777" w:rsidR="001C1964" w:rsidRPr="009919FE" w:rsidRDefault="001C1964" w:rsidP="001C1964">
      <w:pPr>
        <w:rPr>
          <w:lang w:val="en-GB"/>
        </w:rPr>
      </w:pPr>
      <w:r w:rsidRPr="009919FE">
        <w:rPr>
          <w:lang w:val="en-GB"/>
        </w:rPr>
        <w:t xml:space="preserve">Abū Maʿshar states in this argument that </w:t>
      </w:r>
      <w:r>
        <w:rPr>
          <w:lang w:val="en-GB"/>
        </w:rPr>
        <w:t>the astrologer aims</w:t>
      </w:r>
      <w:r w:rsidRPr="009919FE">
        <w:rPr>
          <w:lang w:val="en-GB"/>
        </w:rPr>
        <w:t xml:space="preserve"> to make judgements about things among genera </w:t>
      </w:r>
      <w:r>
        <w:rPr>
          <w:lang w:val="en-GB"/>
        </w:rPr>
        <w:t>concerning</w:t>
      </w:r>
      <w:r w:rsidRPr="009919FE">
        <w:rPr>
          <w:lang w:val="en-GB"/>
        </w:rPr>
        <w:t xml:space="preserve"> the changes of the four elements caused by the stars, a doctrine held similarly by Ptolemy.</w:t>
      </w:r>
      <w:r w:rsidRPr="009919FE">
        <w:rPr>
          <w:rStyle w:val="Funotenzeichen"/>
          <w:lang w:val="en-GB"/>
        </w:rPr>
        <w:footnoteReference w:id="127"/>
      </w:r>
      <w:r w:rsidRPr="009919FE">
        <w:rPr>
          <w:lang w:val="en-GB"/>
        </w:rPr>
        <w:t xml:space="preserve"> Furthermore, he conceptualises colours and tastes as results from these four elements, not as parts of their qualities: ‘The generality of the Ancients agreed that the four elements have a nature and property, but they have no colours or tastes, and that everything which is produced from them has colours and tastes.’</w:t>
      </w:r>
      <w:r w:rsidRPr="009919FE">
        <w:rPr>
          <w:rStyle w:val="Funotenzeichen"/>
          <w:lang w:val="en-GB"/>
        </w:rPr>
        <w:footnoteReference w:id="128"/>
      </w:r>
      <w:r w:rsidRPr="009919FE">
        <w:rPr>
          <w:lang w:val="en-GB"/>
        </w:rPr>
        <w:t xml:space="preserve"> Taking both quotes from Abū Maʿshar together, he follows the doctrine of the four elements to make correct associations between (general) things and stars (planets), differing thereby from the Neoplatonic concept of soul as the core principle which links plants and stones to specific deities/planets (see Section 5.2). </w:t>
      </w:r>
    </w:p>
    <w:p w14:paraId="70E7497D" w14:textId="77777777" w:rsidR="001C1964" w:rsidRPr="009919FE" w:rsidRDefault="001C1964" w:rsidP="001C1964">
      <w:pPr>
        <w:ind w:firstLine="284"/>
        <w:rPr>
          <w:lang w:val="en-GB"/>
        </w:rPr>
      </w:pPr>
      <w:r w:rsidRPr="009919FE">
        <w:rPr>
          <w:lang w:val="en-GB"/>
        </w:rPr>
        <w:lastRenderedPageBreak/>
        <w:t xml:space="preserve">Abū Maʿshar’s system of linking zodiac signs to certain </w:t>
      </w:r>
      <w:r>
        <w:rPr>
          <w:lang w:val="en-GB"/>
        </w:rPr>
        <w:t>kinds</w:t>
      </w:r>
      <w:r w:rsidRPr="009919FE">
        <w:rPr>
          <w:lang w:val="en-GB"/>
        </w:rPr>
        <w:t xml:space="preserve"> of trees and plants was continued and adapted by al-Qabīṣī.</w:t>
      </w:r>
      <w:r w:rsidRPr="009919FE">
        <w:rPr>
          <w:rStyle w:val="Funotenzeichen"/>
          <w:lang w:val="en-GB"/>
        </w:rPr>
        <w:footnoteReference w:id="129"/>
      </w:r>
      <w:r w:rsidRPr="009919FE">
        <w:rPr>
          <w:lang w:val="en-GB"/>
        </w:rPr>
        <w:t xml:space="preserve"> However, al-Qabīṣī differs from Abū Maʿshar as he also provides associations between the planets and certain plants or fruits.</w:t>
      </w:r>
      <w:r w:rsidRPr="009919FE">
        <w:rPr>
          <w:rStyle w:val="Funotenzeichen"/>
          <w:lang w:val="en-GB"/>
        </w:rPr>
        <w:footnoteReference w:id="130"/>
      </w:r>
      <w:r w:rsidRPr="009919FE">
        <w:rPr>
          <w:lang w:val="en-GB"/>
        </w:rPr>
        <w:t xml:space="preserve"> Nonetheless, he too mentions neither the apple nor the pomegranate. As al-Qabīṣī’s associations show similarities with Theophilus’ ones (e.g. Venus indicating oil and sweet/delicious-smelling plants), he may have been influenced by his writings or by another</w:t>
      </w:r>
      <w:r>
        <w:rPr>
          <w:lang w:val="en-GB"/>
        </w:rPr>
        <w:t xml:space="preserve"> unknown</w:t>
      </w:r>
      <w:r w:rsidRPr="009919FE">
        <w:rPr>
          <w:lang w:val="en-GB"/>
        </w:rPr>
        <w:t xml:space="preserve"> source.</w:t>
      </w:r>
      <w:r w:rsidRPr="009919FE">
        <w:rPr>
          <w:rStyle w:val="Funotenzeichen"/>
          <w:lang w:val="en-GB"/>
        </w:rPr>
        <w:footnoteReference w:id="131"/>
      </w:r>
      <w:r w:rsidRPr="009919FE">
        <w:rPr>
          <w:lang w:val="en-GB"/>
        </w:rPr>
        <w:t xml:space="preserve"> </w:t>
      </w:r>
      <w:r w:rsidRPr="00F71E55">
        <w:rPr>
          <w:color w:val="000000" w:themeColor="text1"/>
          <w:lang w:val="en-GB"/>
        </w:rPr>
        <w:t>Besides colour, smell, and taste al-Qabīṣī also employs action-related determinants</w:t>
      </w:r>
      <w:r>
        <w:rPr>
          <w:color w:val="000000" w:themeColor="text1"/>
          <w:lang w:val="en-GB"/>
        </w:rPr>
        <w:t>,</w:t>
      </w:r>
      <w:r w:rsidRPr="00F71E55">
        <w:rPr>
          <w:color w:val="000000" w:themeColor="text1"/>
          <w:lang w:val="en-GB"/>
        </w:rPr>
        <w:t xml:space="preserve"> e.g. in the case of the Moon (‘plants that need to be cut’).</w:t>
      </w:r>
      <w:r w:rsidRPr="00F71E55">
        <w:rPr>
          <w:rStyle w:val="Funotenzeichen"/>
          <w:color w:val="000000" w:themeColor="text1"/>
          <w:lang w:val="en-GB"/>
        </w:rPr>
        <w:footnoteReference w:id="132"/>
      </w:r>
    </w:p>
    <w:p w14:paraId="73FB4601" w14:textId="77777777" w:rsidR="001C1964" w:rsidRPr="009919FE" w:rsidRDefault="001C1964" w:rsidP="001C1964">
      <w:pPr>
        <w:ind w:firstLine="284"/>
        <w:rPr>
          <w:lang w:val="en-GB"/>
        </w:rPr>
      </w:pPr>
      <w:r w:rsidRPr="009919FE">
        <w:rPr>
          <w:lang w:val="en-GB"/>
        </w:rPr>
        <w:t xml:space="preserve">Taking everything into consideration, the apple and the pomegranate do not appear in the astrological works from Māshā’allāh to al-Qabīṣī, although al-Qabīṣī might have been influenced by Theophilus’ or another astrologer’s work concerning the associations between planets and plants. As the apple and the pomegranate reappear subsequently in the medieval astrological work of al-Bīrūnī, his work will be analysed in the next section. </w:t>
      </w:r>
    </w:p>
    <w:p w14:paraId="09B98F79" w14:textId="77777777" w:rsidR="001C1964" w:rsidRPr="009919FE" w:rsidRDefault="001C1964" w:rsidP="001C1964">
      <w:pPr>
        <w:rPr>
          <w:lang w:val="en-GB"/>
        </w:rPr>
      </w:pPr>
    </w:p>
    <w:p w14:paraId="2EC1D938" w14:textId="77777777" w:rsidR="001C1964" w:rsidRPr="009919FE" w:rsidRDefault="001C1964" w:rsidP="001C1964">
      <w:pPr>
        <w:pStyle w:val="Ebene3Uni0"/>
        <w:rPr>
          <w:lang w:val="en-GB"/>
        </w:rPr>
      </w:pPr>
      <w:bookmarkStart w:id="37" w:name="_Toc85959490"/>
      <w:r w:rsidRPr="009919FE">
        <w:rPr>
          <w:lang w:val="en-GB"/>
        </w:rPr>
        <w:t>Al-Bīrūnī</w:t>
      </w:r>
      <w:bookmarkEnd w:id="37"/>
    </w:p>
    <w:p w14:paraId="5DB6FF07" w14:textId="77777777" w:rsidR="001C1964" w:rsidRPr="009919FE" w:rsidRDefault="001C1964" w:rsidP="001C1964">
      <w:pPr>
        <w:rPr>
          <w:lang w:val="en-GB"/>
        </w:rPr>
      </w:pPr>
    </w:p>
    <w:p w14:paraId="50628689" w14:textId="57074D25" w:rsidR="001C1964" w:rsidRPr="009919FE" w:rsidRDefault="001C1964" w:rsidP="001C1964">
      <w:pPr>
        <w:rPr>
          <w:lang w:val="en-GB"/>
        </w:rPr>
      </w:pPr>
      <w:r w:rsidRPr="009919FE">
        <w:rPr>
          <w:lang w:val="en-GB"/>
        </w:rPr>
        <w:t>Al-Bīrūnī lived between 973 and 1048 CE, born</w:t>
      </w:r>
      <w:r>
        <w:rPr>
          <w:lang w:val="en-GB"/>
        </w:rPr>
        <w:t xml:space="preserve"> in a suburb of the c</w:t>
      </w:r>
      <w:r w:rsidRPr="009919FE">
        <w:rPr>
          <w:lang w:val="en-GB"/>
        </w:rPr>
        <w:t>apital of the Principality of Khwarzim on the southern edge of the Aral Sea (western Central Asia).</w:t>
      </w:r>
      <w:r w:rsidRPr="009919FE">
        <w:rPr>
          <w:rStyle w:val="Funotenzeichen"/>
          <w:lang w:val="en-GB"/>
        </w:rPr>
        <w:footnoteReference w:id="133"/>
      </w:r>
      <w:r w:rsidRPr="009919FE">
        <w:rPr>
          <w:lang w:val="en-GB"/>
        </w:rPr>
        <w:t xml:space="preserve"> His astrology was influenced by Indian concepts as he frequently cites in his works various Indian sources.</w:t>
      </w:r>
      <w:r w:rsidRPr="009919FE">
        <w:rPr>
          <w:rStyle w:val="Funotenzeichen"/>
          <w:lang w:val="en-GB"/>
        </w:rPr>
        <w:footnoteReference w:id="134"/>
      </w:r>
      <w:r w:rsidRPr="009919FE">
        <w:rPr>
          <w:lang w:val="en-GB"/>
        </w:rPr>
        <w:t xml:space="preserve"> However, Indian astrology was already influenced by Greek doctrines before: As Pingree points out, the </w:t>
      </w:r>
      <w:r w:rsidRPr="009919FE">
        <w:rPr>
          <w:i/>
          <w:lang w:val="en-GB"/>
        </w:rPr>
        <w:t>Yavanajātaka</w:t>
      </w:r>
      <w:r w:rsidRPr="009919FE">
        <w:rPr>
          <w:lang w:val="en-GB"/>
        </w:rPr>
        <w:t xml:space="preserve"> of Sphujidhvaja contains material that might originate in Greek doctrines, i.e. in Valens’ </w:t>
      </w:r>
      <w:r w:rsidRPr="009919FE">
        <w:rPr>
          <w:i/>
          <w:lang w:val="en-GB"/>
        </w:rPr>
        <w:t>Anthology</w:t>
      </w:r>
      <w:r w:rsidRPr="009919FE">
        <w:rPr>
          <w:lang w:val="en-GB"/>
        </w:rPr>
        <w:t>.</w:t>
      </w:r>
      <w:r w:rsidRPr="009919FE">
        <w:rPr>
          <w:rStyle w:val="Funotenzeichen"/>
          <w:lang w:val="en-GB"/>
        </w:rPr>
        <w:footnoteReference w:id="135"/>
      </w:r>
    </w:p>
    <w:p w14:paraId="6ED00B2F" w14:textId="77777777" w:rsidR="001C1964" w:rsidRPr="009919FE" w:rsidRDefault="001C1964" w:rsidP="001C1964">
      <w:pPr>
        <w:ind w:firstLine="284"/>
        <w:rPr>
          <w:lang w:val="en-GB"/>
        </w:rPr>
      </w:pPr>
      <w:r w:rsidRPr="009919FE">
        <w:rPr>
          <w:lang w:val="en-GB"/>
        </w:rPr>
        <w:lastRenderedPageBreak/>
        <w:t xml:space="preserve">Concerning the allocation of certain objects to planets, al-Bīrūnī does not employ the elements as Abū Maʿshar does, but he differentiates between different qualities that are inherent to special things, i.e. plants. In his </w:t>
      </w:r>
      <w:r w:rsidRPr="009919FE">
        <w:rPr>
          <w:i/>
          <w:lang w:val="en-GB"/>
        </w:rPr>
        <w:t>Book of Instructions in the Elements of the Art of Astrology</w:t>
      </w:r>
      <w:r w:rsidRPr="009919FE">
        <w:rPr>
          <w:lang w:val="en-GB"/>
        </w:rPr>
        <w:t xml:space="preserve"> he says:</w:t>
      </w:r>
    </w:p>
    <w:p w14:paraId="3E4A0CF9" w14:textId="77777777" w:rsidR="001C1964" w:rsidRPr="009919FE" w:rsidRDefault="001C1964" w:rsidP="001C1964">
      <w:pPr>
        <w:rPr>
          <w:lang w:val="en-GB"/>
        </w:rPr>
      </w:pPr>
    </w:p>
    <w:p w14:paraId="39E092E2" w14:textId="2979F88B" w:rsidR="001C1964" w:rsidRPr="009919FE" w:rsidRDefault="001C1964" w:rsidP="00C05ABB">
      <w:pPr>
        <w:ind w:left="567"/>
        <w:rPr>
          <w:lang w:val="en-GB"/>
        </w:rPr>
      </w:pPr>
      <w:r w:rsidRPr="009919FE">
        <w:rPr>
          <w:lang w:val="en-GB"/>
        </w:rPr>
        <w:t xml:space="preserve">The masters of astrology first agreed to arrange things according to their colours, smell, taste, special peculiarities, actions and habits and attached them to planets in accordance </w:t>
      </w:r>
      <w:r w:rsidRPr="009919FE">
        <w:rPr>
          <w:bCs/>
          <w:lang w:val="en-GB"/>
        </w:rPr>
        <w:t xml:space="preserve">with </w:t>
      </w:r>
      <w:r w:rsidRPr="009919FE">
        <w:rPr>
          <w:lang w:val="en-GB"/>
        </w:rPr>
        <w:t>the nature, beneficence or maleficence of these, but other associations were suggested by resemblance in time of appearance or of coming into action […] Again there are groups of objects which have as general significator one particular planet, while other planets are associated with the individuals of the group. Thus</w:t>
      </w:r>
      <w:r w:rsidR="00EA4187">
        <w:rPr>
          <w:lang w:val="en-GB"/>
        </w:rPr>
        <w:t xml:space="preserve"> [sic!]</w:t>
      </w:r>
      <w:r w:rsidRPr="009919FE">
        <w:rPr>
          <w:lang w:val="en-GB"/>
        </w:rPr>
        <w:t xml:space="preserve"> Venus is the significator for all sweet-smelling flowers, but Mars in the case of the rose is associated with it on account of its thorns […].</w:t>
      </w:r>
      <w:r w:rsidRPr="009919FE">
        <w:rPr>
          <w:rStyle w:val="Funotenzeichen"/>
          <w:lang w:val="en-GB"/>
        </w:rPr>
        <w:footnoteReference w:id="136"/>
      </w:r>
    </w:p>
    <w:p w14:paraId="776FCD8D" w14:textId="77777777" w:rsidR="001C1964" w:rsidRPr="009919FE" w:rsidRDefault="001C1964" w:rsidP="001C1964">
      <w:pPr>
        <w:rPr>
          <w:lang w:val="en-GB"/>
        </w:rPr>
      </w:pPr>
    </w:p>
    <w:p w14:paraId="172D982E" w14:textId="77777777" w:rsidR="001C1964" w:rsidRPr="009919FE" w:rsidRDefault="001C1964" w:rsidP="001C1964">
      <w:pPr>
        <w:rPr>
          <w:lang w:val="en-GB"/>
        </w:rPr>
      </w:pPr>
      <w:r w:rsidRPr="009919FE">
        <w:rPr>
          <w:lang w:val="en-GB"/>
        </w:rPr>
        <w:t xml:space="preserve">Here, al-Bīrūnī tries to clarify the confusion amongst astrologers concerning the correct attribution of individual things to planets, referring to the level of differentiation (groups of objects vs. </w:t>
      </w:r>
      <w:r w:rsidRPr="00F71E55">
        <w:rPr>
          <w:color w:val="000000" w:themeColor="text1"/>
          <w:lang w:val="en-GB"/>
        </w:rPr>
        <w:t>individual objects; here, he seems to follow Abū Maʿshar, see Section 5.4.2), the different senses (smell, touch, colour, or taste), functional characteristics</w:t>
      </w:r>
      <w:r>
        <w:rPr>
          <w:color w:val="000000" w:themeColor="text1"/>
          <w:lang w:val="en-GB"/>
        </w:rPr>
        <w:t xml:space="preserve"> </w:t>
      </w:r>
      <w:r w:rsidRPr="00F71E55">
        <w:rPr>
          <w:color w:val="000000" w:themeColor="text1"/>
          <w:lang w:val="en-GB"/>
        </w:rPr>
        <w:t>(e.g. Jupiter: plants whose seeds fly with the wind) or topographical properties (e.g. Mercury: water plants).</w:t>
      </w:r>
      <w:r w:rsidRPr="00F71E55">
        <w:rPr>
          <w:rStyle w:val="Funotenzeichen"/>
          <w:color w:val="000000" w:themeColor="text1"/>
          <w:lang w:val="en-GB"/>
        </w:rPr>
        <w:footnoteReference w:id="137"/>
      </w:r>
      <w:r w:rsidRPr="00F71E55">
        <w:rPr>
          <w:color w:val="000000" w:themeColor="text1"/>
          <w:lang w:val="en-GB"/>
        </w:rPr>
        <w:t xml:space="preserve"> In accordance with this of these criteria, al-Bīrūnī assigns the apple, the pomegranate, and the quince to the following planets:</w:t>
      </w:r>
      <w:r w:rsidRPr="00F71E55">
        <w:rPr>
          <w:rStyle w:val="Funotenzeichen"/>
          <w:color w:val="000000" w:themeColor="text1"/>
          <w:lang w:val="en-GB"/>
        </w:rPr>
        <w:footnoteReference w:id="138"/>
      </w:r>
    </w:p>
    <w:p w14:paraId="4B33DD39" w14:textId="77777777" w:rsidR="001C1964" w:rsidRPr="009919FE" w:rsidRDefault="001C1964" w:rsidP="001C1964">
      <w:pPr>
        <w:rPr>
          <w:lang w:val="en-GB"/>
        </w:rPr>
      </w:pPr>
    </w:p>
    <w:p w14:paraId="1FBABC9C" w14:textId="77777777" w:rsidR="001C1964" w:rsidRPr="009919FE" w:rsidRDefault="001C1964" w:rsidP="001C1964">
      <w:pPr>
        <w:pStyle w:val="TabelleUni"/>
        <w:ind w:left="851" w:hanging="851"/>
        <w:rPr>
          <w:lang w:val="en-GB"/>
        </w:rPr>
      </w:pPr>
      <w:bookmarkStart w:id="38" w:name="_Toc85959334"/>
      <w:r w:rsidRPr="009919FE">
        <w:rPr>
          <w:lang w:val="en-GB"/>
        </w:rPr>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6</w:t>
      </w:r>
      <w:r w:rsidRPr="009919FE">
        <w:rPr>
          <w:lang w:val="en-GB"/>
        </w:rPr>
        <w:fldChar w:fldCharType="end"/>
      </w:r>
      <w:r w:rsidRPr="009919FE">
        <w:rPr>
          <w:lang w:val="en-GB"/>
        </w:rPr>
        <w:t>:</w:t>
      </w:r>
      <w:r w:rsidRPr="009919FE">
        <w:rPr>
          <w:lang w:val="en-GB"/>
        </w:rPr>
        <w:tab/>
        <w:t>Al-Bīrūnī’s associations between kinds of ‘apples’ and planets</w:t>
      </w:r>
      <w:bookmarkEnd w:id="38"/>
    </w:p>
    <w:p w14:paraId="59E26B89" w14:textId="77777777" w:rsidR="001C1964" w:rsidRPr="009919FE" w:rsidRDefault="001C1964" w:rsidP="001C1964">
      <w:pPr>
        <w:pStyle w:val="TabelleUni"/>
        <w:rPr>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6"/>
        <w:gridCol w:w="7214"/>
      </w:tblGrid>
      <w:tr w:rsidR="001C1964" w:rsidRPr="009919FE" w14:paraId="6F586B29" w14:textId="77777777" w:rsidTr="00D433E4">
        <w:trPr>
          <w:trHeight w:val="261"/>
        </w:trPr>
        <w:tc>
          <w:tcPr>
            <w:tcW w:w="1811" w:type="dxa"/>
            <w:tcBorders>
              <w:top w:val="single" w:sz="4" w:space="0" w:color="auto"/>
              <w:bottom w:val="single" w:sz="4" w:space="0" w:color="auto"/>
            </w:tcBorders>
          </w:tcPr>
          <w:p w14:paraId="5E444FD1" w14:textId="77777777" w:rsidR="001C1964" w:rsidRPr="009919FE" w:rsidRDefault="001C1964" w:rsidP="00D433E4">
            <w:pPr>
              <w:spacing w:line="240" w:lineRule="auto"/>
              <w:rPr>
                <w:sz w:val="22"/>
                <w:lang w:val="en-GB"/>
              </w:rPr>
            </w:pPr>
            <w:r w:rsidRPr="009919FE">
              <w:rPr>
                <w:sz w:val="22"/>
                <w:lang w:val="en-GB"/>
              </w:rPr>
              <w:t>Planet</w:t>
            </w:r>
          </w:p>
        </w:tc>
        <w:tc>
          <w:tcPr>
            <w:tcW w:w="7245" w:type="dxa"/>
            <w:tcBorders>
              <w:top w:val="single" w:sz="4" w:space="0" w:color="auto"/>
              <w:bottom w:val="single" w:sz="4" w:space="0" w:color="auto"/>
            </w:tcBorders>
          </w:tcPr>
          <w:p w14:paraId="7DB6F816" w14:textId="77777777" w:rsidR="001C1964" w:rsidRPr="009919FE" w:rsidRDefault="001C1964" w:rsidP="00D433E4">
            <w:pPr>
              <w:spacing w:line="240" w:lineRule="auto"/>
              <w:rPr>
                <w:sz w:val="22"/>
                <w:lang w:val="en-GB"/>
              </w:rPr>
            </w:pPr>
            <w:r w:rsidRPr="009919FE">
              <w:rPr>
                <w:sz w:val="22"/>
                <w:lang w:val="en-GB"/>
              </w:rPr>
              <w:t>Kinds of ‘apples’</w:t>
            </w:r>
          </w:p>
        </w:tc>
      </w:tr>
      <w:tr w:rsidR="001C1964" w:rsidRPr="00124618" w14:paraId="3120434E" w14:textId="77777777" w:rsidTr="00D433E4">
        <w:trPr>
          <w:trHeight w:val="261"/>
        </w:trPr>
        <w:tc>
          <w:tcPr>
            <w:tcW w:w="1811" w:type="dxa"/>
            <w:tcBorders>
              <w:top w:val="single" w:sz="4" w:space="0" w:color="auto"/>
            </w:tcBorders>
          </w:tcPr>
          <w:p w14:paraId="2E13F7CF" w14:textId="77777777" w:rsidR="001C1964" w:rsidRPr="009919FE" w:rsidRDefault="001C1964" w:rsidP="00D433E4">
            <w:pPr>
              <w:spacing w:line="240" w:lineRule="auto"/>
              <w:rPr>
                <w:sz w:val="22"/>
                <w:lang w:val="en-GB"/>
              </w:rPr>
            </w:pPr>
            <w:r w:rsidRPr="009919FE">
              <w:rPr>
                <w:sz w:val="22"/>
                <w:lang w:val="en-GB"/>
              </w:rPr>
              <w:t>Moon</w:t>
            </w:r>
          </w:p>
        </w:tc>
        <w:tc>
          <w:tcPr>
            <w:tcW w:w="7245" w:type="dxa"/>
            <w:tcBorders>
              <w:top w:val="single" w:sz="4" w:space="0" w:color="auto"/>
            </w:tcBorders>
          </w:tcPr>
          <w:p w14:paraId="4F169A0A" w14:textId="77777777" w:rsidR="001C1964" w:rsidRPr="009919FE" w:rsidRDefault="001C1964" w:rsidP="00D433E4">
            <w:pPr>
              <w:spacing w:line="240" w:lineRule="auto"/>
              <w:rPr>
                <w:sz w:val="22"/>
                <w:lang w:val="en-GB"/>
              </w:rPr>
            </w:pPr>
            <w:r w:rsidRPr="009919FE">
              <w:rPr>
                <w:sz w:val="22"/>
                <w:lang w:val="en-GB"/>
              </w:rPr>
              <w:t>trees with</w:t>
            </w:r>
            <w:r>
              <w:rPr>
                <w:sz w:val="22"/>
                <w:lang w:val="en-GB"/>
              </w:rPr>
              <w:t xml:space="preserve"> a</w:t>
            </w:r>
            <w:r w:rsidRPr="009919FE">
              <w:rPr>
                <w:sz w:val="22"/>
                <w:lang w:val="en-GB"/>
              </w:rPr>
              <w:t xml:space="preserve"> short stem, like the sweet pomegranate</w:t>
            </w:r>
          </w:p>
        </w:tc>
      </w:tr>
      <w:tr w:rsidR="001C1964" w:rsidRPr="009919FE" w14:paraId="000216DE" w14:textId="77777777" w:rsidTr="00D433E4">
        <w:trPr>
          <w:trHeight w:val="261"/>
        </w:trPr>
        <w:tc>
          <w:tcPr>
            <w:tcW w:w="1811" w:type="dxa"/>
          </w:tcPr>
          <w:p w14:paraId="3DC2E0BA" w14:textId="77777777" w:rsidR="001C1964" w:rsidRPr="009919FE" w:rsidRDefault="001C1964" w:rsidP="00D433E4">
            <w:pPr>
              <w:spacing w:line="240" w:lineRule="auto"/>
              <w:rPr>
                <w:sz w:val="22"/>
                <w:lang w:val="en-GB"/>
              </w:rPr>
            </w:pPr>
            <w:r w:rsidRPr="009919FE">
              <w:rPr>
                <w:sz w:val="22"/>
                <w:lang w:val="en-GB"/>
              </w:rPr>
              <w:t>Venus</w:t>
            </w:r>
          </w:p>
        </w:tc>
        <w:tc>
          <w:tcPr>
            <w:tcW w:w="7245" w:type="dxa"/>
          </w:tcPr>
          <w:p w14:paraId="78340DCB" w14:textId="77777777" w:rsidR="001C1964" w:rsidRPr="009919FE" w:rsidRDefault="001C1964" w:rsidP="00D433E4">
            <w:pPr>
              <w:spacing w:line="240" w:lineRule="auto"/>
              <w:rPr>
                <w:sz w:val="22"/>
                <w:lang w:val="en-GB"/>
              </w:rPr>
            </w:pPr>
            <w:r w:rsidRPr="009919FE">
              <w:rPr>
                <w:sz w:val="22"/>
                <w:lang w:val="en-GB"/>
              </w:rPr>
              <w:t>apple; quince</w:t>
            </w:r>
          </w:p>
        </w:tc>
      </w:tr>
      <w:tr w:rsidR="001C1964" w:rsidRPr="009919FE" w14:paraId="5D9A5E0D" w14:textId="77777777" w:rsidTr="00D433E4">
        <w:trPr>
          <w:trHeight w:val="261"/>
        </w:trPr>
        <w:tc>
          <w:tcPr>
            <w:tcW w:w="1811" w:type="dxa"/>
          </w:tcPr>
          <w:p w14:paraId="6B33E856" w14:textId="77777777" w:rsidR="001C1964" w:rsidRPr="009919FE" w:rsidRDefault="001C1964" w:rsidP="00D433E4">
            <w:pPr>
              <w:spacing w:line="240" w:lineRule="auto"/>
              <w:rPr>
                <w:sz w:val="22"/>
                <w:lang w:val="en-GB"/>
              </w:rPr>
            </w:pPr>
            <w:r w:rsidRPr="009919FE">
              <w:rPr>
                <w:sz w:val="22"/>
                <w:lang w:val="en-GB"/>
              </w:rPr>
              <w:t>Mars</w:t>
            </w:r>
          </w:p>
        </w:tc>
        <w:tc>
          <w:tcPr>
            <w:tcW w:w="7245" w:type="dxa"/>
          </w:tcPr>
          <w:p w14:paraId="41651318" w14:textId="77777777" w:rsidR="001C1964" w:rsidRPr="009919FE" w:rsidRDefault="001C1964" w:rsidP="00D433E4">
            <w:pPr>
              <w:spacing w:line="240" w:lineRule="auto"/>
              <w:rPr>
                <w:sz w:val="22"/>
                <w:lang w:val="en-GB"/>
              </w:rPr>
            </w:pPr>
            <w:r w:rsidRPr="009919FE">
              <w:rPr>
                <w:sz w:val="22"/>
                <w:lang w:val="en-GB"/>
              </w:rPr>
              <w:t>bitter pomegranate</w:t>
            </w:r>
          </w:p>
        </w:tc>
      </w:tr>
      <w:tr w:rsidR="001C1964" w:rsidRPr="009919FE" w14:paraId="0AE87F90" w14:textId="77777777" w:rsidTr="00D433E4">
        <w:trPr>
          <w:trHeight w:val="261"/>
        </w:trPr>
        <w:tc>
          <w:tcPr>
            <w:tcW w:w="1811" w:type="dxa"/>
          </w:tcPr>
          <w:p w14:paraId="06170CDE" w14:textId="77777777" w:rsidR="001C1964" w:rsidRPr="009919FE" w:rsidRDefault="001C1964" w:rsidP="00D433E4">
            <w:pPr>
              <w:spacing w:line="240" w:lineRule="auto"/>
              <w:rPr>
                <w:sz w:val="22"/>
                <w:lang w:val="en-GB"/>
              </w:rPr>
            </w:pPr>
            <w:r w:rsidRPr="009919FE">
              <w:rPr>
                <w:sz w:val="22"/>
                <w:lang w:val="en-GB"/>
              </w:rPr>
              <w:t>Jupiter</w:t>
            </w:r>
          </w:p>
        </w:tc>
        <w:tc>
          <w:tcPr>
            <w:tcW w:w="7245" w:type="dxa"/>
          </w:tcPr>
          <w:p w14:paraId="3D554297" w14:textId="77777777" w:rsidR="001C1964" w:rsidRPr="009919FE" w:rsidRDefault="001C1964" w:rsidP="00D433E4">
            <w:pPr>
              <w:spacing w:line="240" w:lineRule="auto"/>
              <w:rPr>
                <w:sz w:val="22"/>
                <w:lang w:val="en-GB"/>
              </w:rPr>
            </w:pPr>
            <w:r w:rsidRPr="009919FE">
              <w:rPr>
                <w:sz w:val="22"/>
                <w:lang w:val="en-GB"/>
              </w:rPr>
              <w:t>wild pomegranate; apple</w:t>
            </w:r>
          </w:p>
        </w:tc>
      </w:tr>
      <w:tr w:rsidR="001C1964" w:rsidRPr="009919FE" w14:paraId="0CD2007B" w14:textId="77777777" w:rsidTr="00D433E4">
        <w:trPr>
          <w:trHeight w:val="261"/>
        </w:trPr>
        <w:tc>
          <w:tcPr>
            <w:tcW w:w="1811" w:type="dxa"/>
            <w:tcBorders>
              <w:bottom w:val="single" w:sz="4" w:space="0" w:color="auto"/>
            </w:tcBorders>
          </w:tcPr>
          <w:p w14:paraId="14726F96" w14:textId="77777777" w:rsidR="001C1964" w:rsidRPr="009919FE" w:rsidRDefault="001C1964" w:rsidP="00D433E4">
            <w:pPr>
              <w:spacing w:line="240" w:lineRule="auto"/>
              <w:rPr>
                <w:sz w:val="22"/>
                <w:lang w:val="en-GB"/>
              </w:rPr>
            </w:pPr>
            <w:r w:rsidRPr="009919FE">
              <w:rPr>
                <w:sz w:val="22"/>
                <w:lang w:val="en-GB"/>
              </w:rPr>
              <w:t>Saturn</w:t>
            </w:r>
          </w:p>
        </w:tc>
        <w:tc>
          <w:tcPr>
            <w:tcW w:w="7245" w:type="dxa"/>
            <w:tcBorders>
              <w:bottom w:val="single" w:sz="4" w:space="0" w:color="auto"/>
            </w:tcBorders>
          </w:tcPr>
          <w:p w14:paraId="052F90C8" w14:textId="77777777" w:rsidR="001C1964" w:rsidRPr="009919FE" w:rsidRDefault="001C1964" w:rsidP="00D433E4">
            <w:pPr>
              <w:spacing w:line="240" w:lineRule="auto"/>
              <w:rPr>
                <w:sz w:val="22"/>
                <w:lang w:val="en-GB"/>
              </w:rPr>
            </w:pPr>
            <w:r w:rsidRPr="009919FE">
              <w:rPr>
                <w:sz w:val="22"/>
                <w:lang w:val="en-GB"/>
              </w:rPr>
              <w:t>bitter pomegranate</w:t>
            </w:r>
          </w:p>
        </w:tc>
      </w:tr>
    </w:tbl>
    <w:p w14:paraId="6F692E85" w14:textId="77777777" w:rsidR="001C1964" w:rsidRPr="009919FE" w:rsidRDefault="001C1964" w:rsidP="001C1964">
      <w:pPr>
        <w:rPr>
          <w:lang w:val="en-GB"/>
        </w:rPr>
      </w:pPr>
    </w:p>
    <w:p w14:paraId="312A9B3B" w14:textId="77777777" w:rsidR="001C1964" w:rsidRPr="009919FE" w:rsidRDefault="001C1964" w:rsidP="001C1964">
      <w:pPr>
        <w:rPr>
          <w:lang w:val="en-GB"/>
        </w:rPr>
      </w:pPr>
      <w:r w:rsidRPr="009919FE">
        <w:rPr>
          <w:lang w:val="en-GB"/>
        </w:rPr>
        <w:lastRenderedPageBreak/>
        <w:t>As Table 6 shows, the apple or the pomegranate are not only linked with Venus but also with all the other planets except the Sun and Mercury. In addition, he added the quince to Venus, a fruit that was part of ancient Greek marriage rituals and therefore also associated with love.</w:t>
      </w:r>
      <w:r w:rsidRPr="009919FE">
        <w:rPr>
          <w:rStyle w:val="Funotenzeichen"/>
          <w:lang w:val="en-GB"/>
        </w:rPr>
        <w:footnoteReference w:id="139"/>
      </w:r>
      <w:r w:rsidRPr="009919FE">
        <w:rPr>
          <w:lang w:val="en-GB"/>
        </w:rPr>
        <w:t xml:space="preserve"> </w:t>
      </w:r>
      <w:r>
        <w:rPr>
          <w:lang w:val="en-GB"/>
        </w:rPr>
        <w:t>As these</w:t>
      </w:r>
      <w:r w:rsidRPr="009919FE">
        <w:rPr>
          <w:lang w:val="en-GB"/>
        </w:rPr>
        <w:t xml:space="preserve"> associations are based on the principle of taste</w:t>
      </w:r>
      <w:r>
        <w:rPr>
          <w:lang w:val="en-GB"/>
        </w:rPr>
        <w:t>, colour,</w:t>
      </w:r>
      <w:r w:rsidRPr="009919FE">
        <w:rPr>
          <w:lang w:val="en-GB"/>
        </w:rPr>
        <w:t xml:space="preserve"> </w:t>
      </w:r>
      <w:r>
        <w:rPr>
          <w:lang w:val="en-GB"/>
        </w:rPr>
        <w:t>or smell</w:t>
      </w:r>
      <w:r w:rsidRPr="009919FE">
        <w:rPr>
          <w:lang w:val="en-GB"/>
        </w:rPr>
        <w:t xml:space="preserve"> the primacy of Venus being associated with the apple or the pomegranate becomes dissolved. Al-Bīrūnī’s associations show strong similarities with al-Qabīṣī’s (see Appendix for Section 5.4.2), this being a possible indication that al-Bīrūnī might have known his </w:t>
      </w:r>
      <w:r w:rsidRPr="009919FE">
        <w:rPr>
          <w:i/>
          <w:lang w:val="en-GB"/>
        </w:rPr>
        <w:t>Introduction to Astrology</w:t>
      </w:r>
      <w:r w:rsidRPr="009919FE">
        <w:rPr>
          <w:lang w:val="en-GB"/>
        </w:rPr>
        <w:t>. Also, al-Bīrūnī mentions ‘spring flowers’ along with Venus, an association that also appears in the fragments of Theophilus of Edessa, th</w:t>
      </w:r>
      <w:r>
        <w:rPr>
          <w:lang w:val="en-GB"/>
        </w:rPr>
        <w:t>u</w:t>
      </w:r>
      <w:r w:rsidRPr="009919FE">
        <w:rPr>
          <w:lang w:val="en-GB"/>
        </w:rPr>
        <w:t>s making a further possible source of al-Bīrūnī.</w:t>
      </w:r>
      <w:r w:rsidRPr="009919FE">
        <w:rPr>
          <w:rStyle w:val="Funotenzeichen"/>
          <w:lang w:val="en-GB"/>
        </w:rPr>
        <w:footnoteReference w:id="140"/>
      </w:r>
      <w:r w:rsidRPr="009919FE">
        <w:rPr>
          <w:lang w:val="en-GB"/>
        </w:rPr>
        <w:t xml:space="preserve"> As al-Bīrūnī’s association of the lote-fruit with Jupiter can also be found in Sphujidhvaja’s </w:t>
      </w:r>
      <w:r w:rsidRPr="009919FE">
        <w:rPr>
          <w:i/>
          <w:lang w:val="en-GB"/>
        </w:rPr>
        <w:t>Yavanajātaka</w:t>
      </w:r>
      <w:r w:rsidRPr="009919FE">
        <w:rPr>
          <w:lang w:val="en-GB"/>
        </w:rPr>
        <w:t>, this might be read as</w:t>
      </w:r>
      <w:r>
        <w:rPr>
          <w:lang w:val="en-GB"/>
        </w:rPr>
        <w:t xml:space="preserve"> a</w:t>
      </w:r>
      <w:r w:rsidRPr="009919FE">
        <w:rPr>
          <w:lang w:val="en-GB"/>
        </w:rPr>
        <w:t xml:space="preserve"> further indication of his affinity with Indian sources.</w:t>
      </w:r>
      <w:r w:rsidRPr="009919FE">
        <w:rPr>
          <w:rStyle w:val="Funotenzeichen"/>
          <w:lang w:val="en-GB"/>
        </w:rPr>
        <w:footnoteReference w:id="141"/>
      </w:r>
    </w:p>
    <w:p w14:paraId="4A91E419" w14:textId="77777777" w:rsidR="001C1964" w:rsidRPr="009919FE" w:rsidRDefault="001C1964" w:rsidP="001C1964">
      <w:pPr>
        <w:ind w:firstLine="284"/>
        <w:rPr>
          <w:lang w:val="en-GB"/>
        </w:rPr>
      </w:pPr>
      <w:r w:rsidRPr="009919FE">
        <w:rPr>
          <w:lang w:val="en-GB"/>
        </w:rPr>
        <w:t>In summary, with al-Bīrūnī</w:t>
      </w:r>
      <w:r>
        <w:rPr>
          <w:lang w:val="en-GB"/>
        </w:rPr>
        <w:t>,</w:t>
      </w:r>
      <w:r w:rsidRPr="009919FE">
        <w:rPr>
          <w:lang w:val="en-GB"/>
        </w:rPr>
        <w:t xml:space="preserve"> the apple and the pomegranate reappear in the Western astrological literature since the time of Theophilus of Edessa. However, as he begins to differentiate the associations between plants and planets in accordance with the principles of colour, taste, smell, and level of classification</w:t>
      </w:r>
      <w:r>
        <w:rPr>
          <w:lang w:val="en-GB"/>
        </w:rPr>
        <w:t xml:space="preserve">, </w:t>
      </w:r>
      <w:r w:rsidRPr="009919FE">
        <w:rPr>
          <w:lang w:val="en-GB"/>
        </w:rPr>
        <w:t xml:space="preserve">the apple and the pomegranate are no longer the sole feature of Venus. Contrary to these findings, the next section will deal with the </w:t>
      </w:r>
      <w:r w:rsidRPr="009919FE">
        <w:rPr>
          <w:i/>
          <w:lang w:val="en-GB"/>
        </w:rPr>
        <w:t xml:space="preserve">Ghāyat al-Ḥakīm </w:t>
      </w:r>
      <w:r w:rsidRPr="009919FE">
        <w:rPr>
          <w:lang w:val="en-GB"/>
        </w:rPr>
        <w:t>and its reference to the apple as a specific feature of Venus.</w:t>
      </w:r>
    </w:p>
    <w:p w14:paraId="59E87FBA" w14:textId="4E275AE8" w:rsidR="001C1964" w:rsidRDefault="001C1964" w:rsidP="001C1964">
      <w:pPr>
        <w:rPr>
          <w:lang w:val="en-GB"/>
        </w:rPr>
      </w:pPr>
    </w:p>
    <w:p w14:paraId="56D767A6" w14:textId="20B01E54" w:rsidR="00C05ABB" w:rsidRDefault="00C05ABB" w:rsidP="001C1964">
      <w:pPr>
        <w:rPr>
          <w:lang w:val="en-GB"/>
        </w:rPr>
      </w:pPr>
    </w:p>
    <w:p w14:paraId="1F8839E2" w14:textId="0307F655" w:rsidR="00C05ABB" w:rsidRDefault="00C05ABB" w:rsidP="001C1964">
      <w:pPr>
        <w:rPr>
          <w:lang w:val="en-GB"/>
        </w:rPr>
      </w:pPr>
    </w:p>
    <w:p w14:paraId="6381BBC5" w14:textId="5B732164" w:rsidR="00C05ABB" w:rsidRDefault="00C05ABB" w:rsidP="001C1964">
      <w:pPr>
        <w:rPr>
          <w:lang w:val="en-GB"/>
        </w:rPr>
      </w:pPr>
    </w:p>
    <w:p w14:paraId="6AD4D3EA" w14:textId="77777777" w:rsidR="00C05ABB" w:rsidRPr="009919FE" w:rsidRDefault="00C05ABB" w:rsidP="001C1964">
      <w:pPr>
        <w:rPr>
          <w:lang w:val="en-GB"/>
        </w:rPr>
      </w:pPr>
    </w:p>
    <w:p w14:paraId="4778EAF2" w14:textId="77777777" w:rsidR="001C1964" w:rsidRPr="009919FE" w:rsidRDefault="001C1964" w:rsidP="001C1964">
      <w:pPr>
        <w:pStyle w:val="Ebene3Uni0"/>
        <w:rPr>
          <w:i/>
          <w:lang w:val="en-GB"/>
        </w:rPr>
      </w:pPr>
      <w:bookmarkStart w:id="39" w:name="_Toc85959491"/>
      <w:r w:rsidRPr="009919FE">
        <w:rPr>
          <w:lang w:val="en-GB"/>
        </w:rPr>
        <w:lastRenderedPageBreak/>
        <w:t xml:space="preserve">The </w:t>
      </w:r>
      <w:r w:rsidRPr="009919FE">
        <w:rPr>
          <w:i/>
          <w:lang w:val="en-GB"/>
        </w:rPr>
        <w:t>Ghāyat al-Ḥakīm</w:t>
      </w:r>
      <w:r w:rsidRPr="009919FE">
        <w:rPr>
          <w:lang w:val="en-GB"/>
        </w:rPr>
        <w:t xml:space="preserve"> and the Tradition of Magical Gems</w:t>
      </w:r>
      <w:bookmarkEnd w:id="39"/>
    </w:p>
    <w:p w14:paraId="04DA20BB" w14:textId="77777777" w:rsidR="001C1964" w:rsidRPr="009919FE" w:rsidRDefault="001C1964" w:rsidP="001C1964">
      <w:pPr>
        <w:rPr>
          <w:lang w:val="en-GB"/>
        </w:rPr>
      </w:pPr>
    </w:p>
    <w:p w14:paraId="3F265F1B" w14:textId="77777777" w:rsidR="001C1964" w:rsidRPr="00EA5618" w:rsidRDefault="001C1964" w:rsidP="001C1964">
      <w:pPr>
        <w:rPr>
          <w:color w:val="000000" w:themeColor="text1"/>
          <w:lang w:val="en-US"/>
        </w:rPr>
      </w:pPr>
      <w:r w:rsidRPr="00EA5618">
        <w:rPr>
          <w:color w:val="000000" w:themeColor="text1"/>
          <w:lang w:val="en-GB"/>
        </w:rPr>
        <w:t xml:space="preserve">The </w:t>
      </w:r>
      <w:r w:rsidRPr="00EA5618">
        <w:rPr>
          <w:i/>
          <w:color w:val="000000" w:themeColor="text1"/>
          <w:lang w:val="en-GB"/>
        </w:rPr>
        <w:t>Ghāyat al-Ḥakīm</w:t>
      </w:r>
      <w:r w:rsidRPr="00EA5618">
        <w:rPr>
          <w:color w:val="000000" w:themeColor="text1"/>
          <w:lang w:val="en-GB"/>
        </w:rPr>
        <w:t xml:space="preserve"> (‘The Goal of The Wise’) is a compilatory work in Arabic on astrology and magic, composed by </w:t>
      </w:r>
      <w:r w:rsidRPr="00EA5618">
        <w:rPr>
          <w:color w:val="000000" w:themeColor="text1"/>
          <w:lang w:val="en-US"/>
        </w:rPr>
        <w:t>Maslama b. Qāsim al-Qurṭubī in tenth-century Spain</w:t>
      </w:r>
      <w:r w:rsidRPr="00EA5618">
        <w:rPr>
          <w:color w:val="000000" w:themeColor="text1"/>
          <w:lang w:val="en-GB"/>
        </w:rPr>
        <w:t>.</w:t>
      </w:r>
      <w:r w:rsidRPr="00EA5618">
        <w:rPr>
          <w:rStyle w:val="Funotenzeichen"/>
          <w:color w:val="000000" w:themeColor="text1"/>
          <w:lang w:val="en-GB"/>
        </w:rPr>
        <w:footnoteReference w:id="142"/>
      </w:r>
      <w:r w:rsidRPr="00EA5618">
        <w:rPr>
          <w:color w:val="000000" w:themeColor="text1"/>
          <w:lang w:val="en-GB"/>
        </w:rPr>
        <w:t xml:space="preserve"> It contains four books that draw on various traditions, i.e. on Hellenistic and Greco-Roman doctrines, the </w:t>
      </w:r>
      <w:r w:rsidRPr="00EA5618">
        <w:rPr>
          <w:i/>
          <w:color w:val="000000" w:themeColor="text1"/>
          <w:lang w:val="en-GB"/>
        </w:rPr>
        <w:t>Hermetica</w:t>
      </w:r>
      <w:r w:rsidRPr="00EA5618">
        <w:rPr>
          <w:color w:val="000000" w:themeColor="text1"/>
          <w:lang w:val="en-GB"/>
        </w:rPr>
        <w:t>, Neoplatonic thoughts, Indian, and Arabic magical practices.</w:t>
      </w:r>
      <w:r w:rsidRPr="00EA5618">
        <w:rPr>
          <w:rStyle w:val="Funotenzeichen"/>
          <w:color w:val="000000" w:themeColor="text1"/>
          <w:lang w:val="en-GB"/>
        </w:rPr>
        <w:footnoteReference w:id="143"/>
      </w:r>
      <w:r w:rsidRPr="00EA5618">
        <w:rPr>
          <w:color w:val="000000" w:themeColor="text1"/>
          <w:lang w:val="en-GB"/>
        </w:rPr>
        <w:t xml:space="preserve"> In the thirteenth century</w:t>
      </w:r>
      <w:r>
        <w:rPr>
          <w:color w:val="000000" w:themeColor="text1"/>
          <w:lang w:val="en-GB"/>
        </w:rPr>
        <w:t>,</w:t>
      </w:r>
      <w:r w:rsidRPr="00EA5618">
        <w:rPr>
          <w:color w:val="000000" w:themeColor="text1"/>
          <w:lang w:val="en-GB"/>
        </w:rPr>
        <w:t xml:space="preserve"> the </w:t>
      </w:r>
      <w:r w:rsidRPr="00EA5618">
        <w:rPr>
          <w:i/>
          <w:color w:val="000000" w:themeColor="text1"/>
          <w:lang w:val="en-GB"/>
        </w:rPr>
        <w:t>Ghāyat</w:t>
      </w:r>
      <w:r w:rsidRPr="00EA5618">
        <w:rPr>
          <w:color w:val="000000" w:themeColor="text1"/>
          <w:lang w:val="en-GB"/>
        </w:rPr>
        <w:t xml:space="preserve"> was translated into Latin (‘Picatrix’) by the court of </w:t>
      </w:r>
      <w:r>
        <w:rPr>
          <w:color w:val="000000" w:themeColor="text1"/>
          <w:lang w:val="en-GB"/>
        </w:rPr>
        <w:t>K</w:t>
      </w:r>
      <w:r w:rsidRPr="00EA5618">
        <w:rPr>
          <w:color w:val="000000" w:themeColor="text1"/>
          <w:lang w:val="en-GB"/>
        </w:rPr>
        <w:t>ing Alfonso X.</w:t>
      </w:r>
      <w:r w:rsidRPr="00EA5618">
        <w:rPr>
          <w:rStyle w:val="Funotenzeichen"/>
          <w:color w:val="000000" w:themeColor="text1"/>
          <w:lang w:val="en-GB"/>
        </w:rPr>
        <w:footnoteReference w:id="144"/>
      </w:r>
      <w:r w:rsidRPr="00EA5618">
        <w:rPr>
          <w:color w:val="000000" w:themeColor="text1"/>
          <w:lang w:val="en-GB"/>
        </w:rPr>
        <w:t xml:space="preserve"> The </w:t>
      </w:r>
      <w:r w:rsidRPr="00EA5618">
        <w:rPr>
          <w:i/>
          <w:color w:val="000000" w:themeColor="text1"/>
          <w:lang w:val="en-GB"/>
        </w:rPr>
        <w:t>Picatrix</w:t>
      </w:r>
      <w:r w:rsidRPr="00EA5618">
        <w:rPr>
          <w:color w:val="000000" w:themeColor="text1"/>
          <w:lang w:val="en-GB"/>
        </w:rPr>
        <w:t xml:space="preserve"> then was the work most known by medieval Western magicians and astrologers.</w:t>
      </w:r>
      <w:r w:rsidRPr="00EA5618">
        <w:rPr>
          <w:rStyle w:val="Funotenzeichen"/>
          <w:color w:val="000000" w:themeColor="text1"/>
          <w:lang w:val="en-GB"/>
        </w:rPr>
        <w:footnoteReference w:id="145"/>
      </w:r>
    </w:p>
    <w:p w14:paraId="3E1B58FD" w14:textId="77777777" w:rsidR="001C1964" w:rsidRDefault="001C1964" w:rsidP="001C1964">
      <w:pPr>
        <w:ind w:firstLine="284"/>
        <w:rPr>
          <w:color w:val="000000" w:themeColor="text1"/>
          <w:lang w:val="en-GB"/>
        </w:rPr>
      </w:pPr>
      <w:r w:rsidRPr="00EA5618">
        <w:rPr>
          <w:color w:val="000000" w:themeColor="text1"/>
          <w:lang w:val="en-GB"/>
        </w:rPr>
        <w:t xml:space="preserve">Evidence for the ancient sources of the </w:t>
      </w:r>
      <w:r w:rsidRPr="00EA5618">
        <w:rPr>
          <w:i/>
          <w:color w:val="000000" w:themeColor="text1"/>
          <w:lang w:val="en-GB"/>
        </w:rPr>
        <w:t>Ghāyat</w:t>
      </w:r>
      <w:r w:rsidRPr="00EA5618">
        <w:rPr>
          <w:color w:val="000000" w:themeColor="text1"/>
          <w:lang w:val="en-GB"/>
        </w:rPr>
        <w:t xml:space="preserve"> can be drawn from its instruction to carve an image of Aphrodite on lapis lazuli to cause love or a successful herd.</w:t>
      </w:r>
      <w:r w:rsidRPr="00EA5618">
        <w:rPr>
          <w:rStyle w:val="Funotenzeichen"/>
          <w:color w:val="000000" w:themeColor="text1"/>
          <w:lang w:val="en-GB"/>
        </w:rPr>
        <w:footnoteReference w:id="146"/>
      </w:r>
      <w:r w:rsidRPr="00EA5618">
        <w:rPr>
          <w:color w:val="000000" w:themeColor="text1"/>
          <w:lang w:val="en-GB"/>
        </w:rPr>
        <w:t xml:space="preserve"> As Michel points out, such kinds of magical gems were produced mainly in the second and third century </w:t>
      </w:r>
      <w:r w:rsidRPr="00E12CC7">
        <w:rPr>
          <w:color w:val="000000" w:themeColor="text1"/>
          <w:lang w:val="en-GB"/>
        </w:rPr>
        <w:t>CE, merging Egyptian, Oriental, Greco-Roman, Jewish, and Christian influences.</w:t>
      </w:r>
      <w:r w:rsidRPr="00E12CC7">
        <w:rPr>
          <w:rStyle w:val="Funotenzeichen"/>
          <w:color w:val="000000" w:themeColor="text1"/>
          <w:lang w:val="en-GB"/>
        </w:rPr>
        <w:footnoteReference w:id="147"/>
      </w:r>
      <w:r w:rsidRPr="00E12CC7">
        <w:rPr>
          <w:color w:val="000000" w:themeColor="text1"/>
          <w:lang w:val="en-GB"/>
        </w:rPr>
        <w:t xml:space="preserve"> An </w:t>
      </w:r>
      <w:r>
        <w:rPr>
          <w:color w:val="000000" w:themeColor="text1"/>
          <w:lang w:val="en-GB"/>
        </w:rPr>
        <w:t xml:space="preserve">ancient </w:t>
      </w:r>
      <w:r w:rsidRPr="00E12CC7">
        <w:rPr>
          <w:color w:val="000000" w:themeColor="text1"/>
          <w:lang w:val="en-GB"/>
        </w:rPr>
        <w:t>example for Aphrodite carved on lapis lazuli is provided in Figure 11:</w:t>
      </w:r>
    </w:p>
    <w:p w14:paraId="3A31B502" w14:textId="77777777" w:rsidR="001C1964" w:rsidRPr="00E12CC7" w:rsidRDefault="001C1964" w:rsidP="001C1964">
      <w:pPr>
        <w:ind w:firstLine="284"/>
        <w:rPr>
          <w:color w:val="000000" w:themeColor="text1"/>
          <w:lang w:val="en-GB"/>
        </w:rPr>
      </w:pPr>
    </w:p>
    <w:p w14:paraId="1FF9D210" w14:textId="77777777" w:rsidR="001C1964" w:rsidRPr="009919FE" w:rsidRDefault="001C1964" w:rsidP="001C1964">
      <w:pPr>
        <w:keepNext/>
        <w:jc w:val="center"/>
        <w:rPr>
          <w:lang w:val="en-GB"/>
        </w:rPr>
      </w:pPr>
      <w:r w:rsidRPr="009919FE">
        <w:rPr>
          <w:noProof/>
          <w:color w:val="ED7D31" w:themeColor="accent2"/>
          <w:lang w:val="en-GB"/>
        </w:rPr>
        <w:drawing>
          <wp:inline distT="0" distB="0" distL="0" distR="0" wp14:anchorId="610A8387" wp14:editId="6B64B8C4">
            <wp:extent cx="1595120" cy="1940560"/>
            <wp:effectExtent l="0" t="0" r="0" b="0"/>
            <wp:docPr id="29" name="Grafik 29" descr="A picture containing coin, dark, scr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29" descr="A picture containing coin, dark, screw&#10;&#10;Description automatically generated"/>
                    <pic:cNvPicPr/>
                  </pic:nvPicPr>
                  <pic:blipFill rotWithShape="1">
                    <a:blip r:embed="rId35" cstate="print">
                      <a:extLst>
                        <a:ext uri="{BEBA8EAE-BF5A-486C-A8C5-ECC9F3942E4B}">
                          <a14:imgProps xmlns:a14="http://schemas.microsoft.com/office/drawing/2010/main">
                            <a14:imgLayer r:embed="rId36">
                              <a14:imgEffect>
                                <a14:backgroundRemoval t="6520" b="90000" l="9964" r="90397"/>
                              </a14:imgEffect>
                            </a14:imgLayer>
                          </a14:imgProps>
                        </a:ext>
                        <a:ext uri="{28A0092B-C50C-407E-A947-70E740481C1C}">
                          <a14:useLocalDpi xmlns:a14="http://schemas.microsoft.com/office/drawing/2010/main" val="0"/>
                        </a:ext>
                      </a:extLst>
                    </a:blip>
                    <a:srcRect l="9333" t="6968" r="13531" b="9829"/>
                    <a:stretch/>
                  </pic:blipFill>
                  <pic:spPr bwMode="auto">
                    <a:xfrm>
                      <a:off x="0" y="0"/>
                      <a:ext cx="1595120" cy="1940560"/>
                    </a:xfrm>
                    <a:prstGeom prst="rect">
                      <a:avLst/>
                    </a:prstGeom>
                    <a:ln>
                      <a:noFill/>
                    </a:ln>
                    <a:extLst>
                      <a:ext uri="{53640926-AAD7-44D8-BBD7-CCE9431645EC}">
                        <a14:shadowObscured xmlns:a14="http://schemas.microsoft.com/office/drawing/2010/main"/>
                      </a:ext>
                    </a:extLst>
                  </pic:spPr>
                </pic:pic>
              </a:graphicData>
            </a:graphic>
          </wp:inline>
        </w:drawing>
      </w:r>
    </w:p>
    <w:p w14:paraId="4DFC7C77" w14:textId="77777777" w:rsidR="001C1964" w:rsidRPr="00E12CC7" w:rsidRDefault="001C1964" w:rsidP="001C1964">
      <w:pPr>
        <w:pStyle w:val="AbbildungUni"/>
        <w:spacing w:line="240" w:lineRule="auto"/>
        <w:ind w:left="1134" w:hanging="1134"/>
        <w:jc w:val="both"/>
        <w:rPr>
          <w:lang w:val="en-GB"/>
        </w:rPr>
      </w:pPr>
      <w:bookmarkStart w:id="40" w:name="_Toc85959308"/>
      <w:r w:rsidRPr="00E12CC7">
        <w:rPr>
          <w:lang w:val="en-GB"/>
        </w:rPr>
        <w:t xml:space="preserve">Figure </w:t>
      </w:r>
      <w:r w:rsidRPr="00E12CC7">
        <w:rPr>
          <w:lang w:val="en-GB"/>
        </w:rPr>
        <w:fldChar w:fldCharType="begin"/>
      </w:r>
      <w:r w:rsidRPr="00E12CC7">
        <w:rPr>
          <w:lang w:val="en-GB"/>
        </w:rPr>
        <w:instrText xml:space="preserve"> SEQ Figure \* ARABIC </w:instrText>
      </w:r>
      <w:r w:rsidRPr="00E12CC7">
        <w:rPr>
          <w:lang w:val="en-GB"/>
        </w:rPr>
        <w:fldChar w:fldCharType="separate"/>
      </w:r>
      <w:r w:rsidRPr="00E12CC7">
        <w:rPr>
          <w:noProof/>
          <w:lang w:val="en-GB"/>
        </w:rPr>
        <w:t>11</w:t>
      </w:r>
      <w:r w:rsidRPr="00E12CC7">
        <w:rPr>
          <w:lang w:val="en-GB"/>
        </w:rPr>
        <w:fldChar w:fldCharType="end"/>
      </w:r>
      <w:r w:rsidRPr="00E12CC7">
        <w:rPr>
          <w:lang w:val="en-GB"/>
        </w:rPr>
        <w:t>:</w:t>
      </w:r>
      <w:r w:rsidRPr="00E12CC7">
        <w:rPr>
          <w:lang w:val="en-GB"/>
        </w:rPr>
        <w:tab/>
        <w:t>Aphrodite Anadyomene, Inscription on the left: ..ENEX, Inscription on the right: ΘΟΥΘΙ, third century CE, lapis lazuli. Image: © The Trustees of the British Museum, OA.9671.</w:t>
      </w:r>
      <w:bookmarkEnd w:id="40"/>
    </w:p>
    <w:p w14:paraId="28ED1F3D" w14:textId="77777777" w:rsidR="001C1964" w:rsidRPr="00E12CC7" w:rsidRDefault="001C1964" w:rsidP="001C1964">
      <w:pPr>
        <w:rPr>
          <w:color w:val="000000" w:themeColor="text1"/>
          <w:lang w:val="en-GB"/>
        </w:rPr>
      </w:pPr>
      <w:r w:rsidRPr="00AA6524">
        <w:rPr>
          <w:color w:val="000000" w:themeColor="text1"/>
          <w:lang w:val="en-GB"/>
        </w:rPr>
        <w:lastRenderedPageBreak/>
        <w:t>In</w:t>
      </w:r>
      <w:r w:rsidRPr="00E12CC7">
        <w:rPr>
          <w:color w:val="000000" w:themeColor="text1"/>
          <w:lang w:val="en-GB"/>
        </w:rPr>
        <w:t xml:space="preserve"> Figure 11, Aphrodite does not hold an apple or anything similar in her hands, however, as pointed out by Michel, the use of lapis lazuli may refer to the sea as Aphrodite’s birthplace.</w:t>
      </w:r>
      <w:r w:rsidRPr="00E12CC7">
        <w:rPr>
          <w:rStyle w:val="Funotenzeichen"/>
          <w:color w:val="000000" w:themeColor="text1"/>
          <w:lang w:val="en-GB"/>
        </w:rPr>
        <w:footnoteReference w:id="148"/>
      </w:r>
      <w:r w:rsidRPr="00E12CC7">
        <w:rPr>
          <w:color w:val="000000" w:themeColor="text1"/>
          <w:lang w:val="en-GB"/>
        </w:rPr>
        <w:t xml:space="preserve"> Implicit references to the apple are suggested by other magical gems that employ illustrations in the manner of Venus Victrix</w:t>
      </w:r>
      <w:r>
        <w:rPr>
          <w:color w:val="000000" w:themeColor="text1"/>
          <w:lang w:val="en-GB"/>
        </w:rPr>
        <w:t>, see. e.g. Figure 12</w:t>
      </w:r>
      <w:r w:rsidRPr="00E12CC7">
        <w:rPr>
          <w:color w:val="000000" w:themeColor="text1"/>
          <w:lang w:val="en-GB"/>
        </w:rPr>
        <w:t>.</w:t>
      </w:r>
      <w:r w:rsidRPr="00E12CC7">
        <w:rPr>
          <w:rStyle w:val="Funotenzeichen"/>
          <w:color w:val="000000" w:themeColor="text1"/>
          <w:lang w:val="en-GB"/>
        </w:rPr>
        <w:footnoteReference w:id="149"/>
      </w:r>
      <w:r w:rsidRPr="00E12CC7">
        <w:rPr>
          <w:color w:val="000000" w:themeColor="text1"/>
          <w:lang w:val="en-GB"/>
        </w:rPr>
        <w:t xml:space="preserve"> </w:t>
      </w:r>
    </w:p>
    <w:p w14:paraId="2BD4402D" w14:textId="77777777" w:rsidR="001C1964" w:rsidRPr="009919FE" w:rsidRDefault="001C1964" w:rsidP="001C1964">
      <w:pPr>
        <w:rPr>
          <w:color w:val="ED7D31" w:themeColor="accent2"/>
          <w:lang w:val="en-GB"/>
        </w:rPr>
      </w:pPr>
    </w:p>
    <w:p w14:paraId="08AED019" w14:textId="77777777" w:rsidR="001C1964" w:rsidRPr="009919FE" w:rsidRDefault="001C1964" w:rsidP="001C1964">
      <w:pPr>
        <w:keepNext/>
        <w:jc w:val="center"/>
        <w:rPr>
          <w:lang w:val="en-GB"/>
        </w:rPr>
      </w:pPr>
      <w:r w:rsidRPr="009919FE">
        <w:rPr>
          <w:noProof/>
          <w:color w:val="ED7D31" w:themeColor="accent2"/>
          <w:lang w:val="en-GB"/>
        </w:rPr>
        <w:drawing>
          <wp:inline distT="0" distB="0" distL="0" distR="0" wp14:anchorId="12113888" wp14:editId="39B280AA">
            <wp:extent cx="1657979" cy="2046351"/>
            <wp:effectExtent l="0" t="0" r="6350" b="0"/>
            <wp:docPr id="30" name="Grafik 30" descr="A picture containing coin, dark, screw,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rafik 30" descr="A picture containing coin, dark, screw, building material&#10;&#10;Description automatically generated"/>
                    <pic:cNvPicPr/>
                  </pic:nvPicPr>
                  <pic:blipFill rotWithShape="1">
                    <a:blip r:embed="rId37" cstate="print">
                      <a:extLst>
                        <a:ext uri="{BEBA8EAE-BF5A-486C-A8C5-ECC9F3942E4B}">
                          <a14:imgProps xmlns:a14="http://schemas.microsoft.com/office/drawing/2010/main">
                            <a14:imgLayer r:embed="rId38">
                              <a14:imgEffect>
                                <a14:backgroundRemoval t="10000" b="90000" l="10000" r="90000"/>
                              </a14:imgEffect>
                            </a14:imgLayer>
                          </a14:imgProps>
                        </a:ext>
                        <a:ext uri="{28A0092B-C50C-407E-A947-70E740481C1C}">
                          <a14:useLocalDpi xmlns:a14="http://schemas.microsoft.com/office/drawing/2010/main" val="0"/>
                        </a:ext>
                      </a:extLst>
                    </a:blip>
                    <a:srcRect l="14648" t="17534" r="15467" b="11800"/>
                    <a:stretch/>
                  </pic:blipFill>
                  <pic:spPr bwMode="auto">
                    <a:xfrm>
                      <a:off x="0" y="0"/>
                      <a:ext cx="1666018" cy="2056273"/>
                    </a:xfrm>
                    <a:prstGeom prst="rect">
                      <a:avLst/>
                    </a:prstGeom>
                    <a:ln>
                      <a:noFill/>
                    </a:ln>
                    <a:extLst>
                      <a:ext uri="{53640926-AAD7-44D8-BBD7-CCE9431645EC}">
                        <a14:shadowObscured xmlns:a14="http://schemas.microsoft.com/office/drawing/2010/main"/>
                      </a:ext>
                    </a:extLst>
                  </pic:spPr>
                </pic:pic>
              </a:graphicData>
            </a:graphic>
          </wp:inline>
        </w:drawing>
      </w:r>
    </w:p>
    <w:p w14:paraId="35720914" w14:textId="77777777" w:rsidR="001C1964" w:rsidRPr="00582EE2" w:rsidRDefault="001C1964" w:rsidP="001C1964">
      <w:pPr>
        <w:pStyle w:val="AbbildungUni"/>
        <w:spacing w:line="240" w:lineRule="auto"/>
        <w:ind w:left="1134" w:hanging="1134"/>
        <w:jc w:val="both"/>
        <w:rPr>
          <w:lang w:val="en-GB"/>
        </w:rPr>
      </w:pPr>
      <w:bookmarkStart w:id="41" w:name="_Toc85959309"/>
      <w:r w:rsidRPr="00582EE2">
        <w:rPr>
          <w:lang w:val="en-GB"/>
        </w:rPr>
        <w:t xml:space="preserve">Figure </w:t>
      </w:r>
      <w:r w:rsidRPr="00582EE2">
        <w:rPr>
          <w:lang w:val="en-GB"/>
        </w:rPr>
        <w:fldChar w:fldCharType="begin"/>
      </w:r>
      <w:r w:rsidRPr="00582EE2">
        <w:rPr>
          <w:lang w:val="en-GB"/>
        </w:rPr>
        <w:instrText xml:space="preserve"> SEQ Figure \* ARABIC </w:instrText>
      </w:r>
      <w:r w:rsidRPr="00582EE2">
        <w:rPr>
          <w:lang w:val="en-GB"/>
        </w:rPr>
        <w:fldChar w:fldCharType="separate"/>
      </w:r>
      <w:r w:rsidRPr="00582EE2">
        <w:rPr>
          <w:noProof/>
          <w:lang w:val="en-GB"/>
        </w:rPr>
        <w:t>12</w:t>
      </w:r>
      <w:r w:rsidRPr="00582EE2">
        <w:rPr>
          <w:lang w:val="en-GB"/>
        </w:rPr>
        <w:fldChar w:fldCharType="end"/>
      </w:r>
      <w:r w:rsidRPr="00582EE2">
        <w:rPr>
          <w:lang w:val="en-GB"/>
        </w:rPr>
        <w:t>:</w:t>
      </w:r>
      <w:r w:rsidRPr="00582EE2">
        <w:rPr>
          <w:lang w:val="en-GB"/>
        </w:rPr>
        <w:tab/>
        <w:t>Standing draped female (Aphrodite?), Inscription on the left: ΝΙΧΑΡΟ, Inscription on the right: ΠΛΗΞ, second century CE, magnetite (black). Image: © The J. Paul Getty Museum, Villa Collection, Malibu, California, Gift of Stanley Ungar, 82.AN.162.79.</w:t>
      </w:r>
      <w:bookmarkEnd w:id="41"/>
    </w:p>
    <w:p w14:paraId="72D30E5E" w14:textId="77777777" w:rsidR="001C1964" w:rsidRPr="00582EE2" w:rsidRDefault="001C1964" w:rsidP="001C1964">
      <w:pPr>
        <w:rPr>
          <w:color w:val="000000" w:themeColor="text1"/>
          <w:lang w:val="en-GB"/>
        </w:rPr>
      </w:pPr>
    </w:p>
    <w:p w14:paraId="25DB1EA4" w14:textId="77777777" w:rsidR="001C1964" w:rsidRPr="00582EE2" w:rsidRDefault="001C1964" w:rsidP="001C1964">
      <w:pPr>
        <w:rPr>
          <w:color w:val="000000" w:themeColor="text1"/>
          <w:lang w:val="en-GB"/>
        </w:rPr>
      </w:pPr>
      <w:r w:rsidRPr="00582EE2">
        <w:rPr>
          <w:color w:val="000000" w:themeColor="text1"/>
          <w:lang w:val="en-GB"/>
        </w:rPr>
        <w:t xml:space="preserve">The gemstone in Figure 12 depicts magnetite on which a draped woman is carved, holding a branch in her left hand and a round object (maybe an apple) in her right hand, possibly being Aphrodite. An instruction for the manufacturing of this kind of magical gemstone that should cause attraction can be found in the </w:t>
      </w:r>
      <w:r w:rsidRPr="00582EE2">
        <w:rPr>
          <w:i/>
          <w:color w:val="000000" w:themeColor="text1"/>
          <w:lang w:val="en-GB"/>
        </w:rPr>
        <w:t>Lithica Kerygmata</w:t>
      </w:r>
      <w:r w:rsidRPr="00582EE2">
        <w:rPr>
          <w:color w:val="000000" w:themeColor="text1"/>
          <w:lang w:val="en-GB"/>
        </w:rPr>
        <w:t xml:space="preserve"> (11.10): ‘Engrave on the stone [note: magnetite] Aphrodite pulling on the edge of man’s cloak with her left hand, showing an apple in her right hand.’</w:t>
      </w:r>
      <w:r w:rsidRPr="00582EE2">
        <w:rPr>
          <w:rStyle w:val="Funotenzeichen"/>
          <w:color w:val="000000" w:themeColor="text1"/>
          <w:lang w:val="en-GB"/>
        </w:rPr>
        <w:footnoteReference w:id="150"/>
      </w:r>
      <w:r w:rsidRPr="00582EE2">
        <w:rPr>
          <w:color w:val="000000" w:themeColor="text1"/>
          <w:lang w:val="en-GB"/>
        </w:rPr>
        <w:t xml:space="preserve"> Also</w:t>
      </w:r>
      <w:r>
        <w:rPr>
          <w:color w:val="000000" w:themeColor="text1"/>
          <w:lang w:val="en-GB"/>
        </w:rPr>
        <w:t>,</w:t>
      </w:r>
      <w:r w:rsidRPr="00582EE2">
        <w:rPr>
          <w:color w:val="000000" w:themeColor="text1"/>
          <w:lang w:val="en-GB"/>
        </w:rPr>
        <w:t xml:space="preserve"> the </w:t>
      </w:r>
      <w:r w:rsidRPr="00582EE2">
        <w:rPr>
          <w:i/>
          <w:color w:val="000000" w:themeColor="text1"/>
          <w:lang w:val="en-GB"/>
        </w:rPr>
        <w:t>Cyranides</w:t>
      </w:r>
      <w:r w:rsidRPr="00582EE2">
        <w:rPr>
          <w:color w:val="000000" w:themeColor="text1"/>
          <w:lang w:val="en-GB"/>
        </w:rPr>
        <w:t xml:space="preserve"> (1.10.39-42) – which might be composed around the same time as the </w:t>
      </w:r>
      <w:r w:rsidRPr="00582EE2">
        <w:rPr>
          <w:i/>
          <w:color w:val="000000" w:themeColor="text1"/>
          <w:lang w:val="en-GB"/>
        </w:rPr>
        <w:t>Kerygmata</w:t>
      </w:r>
      <w:r w:rsidRPr="00582EE2">
        <w:rPr>
          <w:color w:val="000000" w:themeColor="text1"/>
          <w:lang w:val="en-GB"/>
        </w:rPr>
        <w:t xml:space="preserve"> – contain such an instruction, telling the reader to use an ‘unblemished lapis lazuli, on which Aphrodite has been engraved’ to elicit desire and legal success (see Figure 11); however, an apple is not mentioned here.</w:t>
      </w:r>
      <w:r w:rsidRPr="00582EE2">
        <w:rPr>
          <w:rStyle w:val="Funotenzeichen"/>
          <w:color w:val="000000" w:themeColor="text1"/>
          <w:lang w:val="en-GB"/>
        </w:rPr>
        <w:footnoteReference w:id="151"/>
      </w:r>
    </w:p>
    <w:p w14:paraId="62334208" w14:textId="77777777" w:rsidR="001C1964" w:rsidRPr="00582EE2" w:rsidRDefault="001C1964" w:rsidP="001C1964">
      <w:pPr>
        <w:ind w:firstLine="284"/>
        <w:rPr>
          <w:color w:val="000000" w:themeColor="text1"/>
          <w:lang w:val="en-GB"/>
        </w:rPr>
      </w:pPr>
      <w:r w:rsidRPr="00582EE2">
        <w:rPr>
          <w:color w:val="000000" w:themeColor="text1"/>
          <w:lang w:val="en-GB"/>
        </w:rPr>
        <w:lastRenderedPageBreak/>
        <w:t>On another gemstone, the apple (or similar fruit) may occur with the three Graces and Aphrodite, as in Figure 13:</w:t>
      </w:r>
    </w:p>
    <w:p w14:paraId="63791F8B" w14:textId="77777777" w:rsidR="001C1964" w:rsidRPr="009919FE" w:rsidRDefault="001C1964" w:rsidP="001C1964">
      <w:pPr>
        <w:rPr>
          <w:color w:val="ED7D31" w:themeColor="accent2"/>
          <w:lang w:val="en-GB"/>
        </w:rPr>
      </w:pPr>
    </w:p>
    <w:p w14:paraId="38BC1441" w14:textId="77777777" w:rsidR="001C1964" w:rsidRPr="009919FE" w:rsidRDefault="001C1964" w:rsidP="001C1964">
      <w:pPr>
        <w:keepNext/>
        <w:jc w:val="center"/>
        <w:rPr>
          <w:lang w:val="en-GB"/>
        </w:rPr>
      </w:pPr>
      <w:r w:rsidRPr="009919FE">
        <w:rPr>
          <w:noProof/>
          <w:color w:val="ED7D31" w:themeColor="accent2"/>
          <w:lang w:val="en-GB"/>
        </w:rPr>
        <w:drawing>
          <wp:inline distT="0" distB="0" distL="0" distR="0" wp14:anchorId="0FFEC9A2" wp14:editId="3C8A1774">
            <wp:extent cx="1451428" cy="2083171"/>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agical Gem_Graces | Staatliche Museen zu Berlin, Ägyptisches Museum_1.jpeg"/>
                    <pic:cNvPicPr/>
                  </pic:nvPicPr>
                  <pic:blipFill rotWithShape="1">
                    <a:blip r:embed="rId39" cstate="print">
                      <a:extLst>
                        <a:ext uri="{BEBA8EAE-BF5A-486C-A8C5-ECC9F3942E4B}">
                          <a14:imgProps xmlns:a14="http://schemas.microsoft.com/office/drawing/2010/main">
                            <a14:imgLayer r:embed="rId40">
                              <a14:imgEffect>
                                <a14:backgroundRemoval t="10000" b="90000" l="10000" r="90000">
                                  <a14:backgroundMark x1="26504" y1="58879" x2="26504" y2="58879"/>
                                </a14:backgroundRemoval>
                              </a14:imgEffect>
                            </a14:imgLayer>
                          </a14:imgProps>
                        </a:ext>
                        <a:ext uri="{28A0092B-C50C-407E-A947-70E740481C1C}">
                          <a14:useLocalDpi xmlns:a14="http://schemas.microsoft.com/office/drawing/2010/main" val="0"/>
                        </a:ext>
                      </a:extLst>
                    </a:blip>
                    <a:srcRect l="20424" t="15140" r="17038" b="9999"/>
                    <a:stretch/>
                  </pic:blipFill>
                  <pic:spPr bwMode="auto">
                    <a:xfrm>
                      <a:off x="0" y="0"/>
                      <a:ext cx="1460545" cy="2096256"/>
                    </a:xfrm>
                    <a:prstGeom prst="rect">
                      <a:avLst/>
                    </a:prstGeom>
                    <a:ln>
                      <a:noFill/>
                    </a:ln>
                    <a:extLst>
                      <a:ext uri="{53640926-AAD7-44D8-BBD7-CCE9431645EC}">
                        <a14:shadowObscured xmlns:a14="http://schemas.microsoft.com/office/drawing/2010/main"/>
                      </a:ext>
                    </a:extLst>
                  </pic:spPr>
                </pic:pic>
              </a:graphicData>
            </a:graphic>
          </wp:inline>
        </w:drawing>
      </w:r>
      <w:r w:rsidRPr="009919FE">
        <w:rPr>
          <w:noProof/>
          <w:lang w:val="en-GB"/>
        </w:rPr>
        <w:drawing>
          <wp:inline distT="0" distB="0" distL="0" distR="0" wp14:anchorId="18B2A18C" wp14:editId="17EC3AA0">
            <wp:extent cx="1429966" cy="1999918"/>
            <wp:effectExtent l="0" t="0" r="5715" b="0"/>
            <wp:docPr id="54" name="Grafik 54" descr="A coin with a person's fac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fik 54" descr="A coin with a person's face on it&#10;&#10;Description automatically generated with low confidence"/>
                    <pic:cNvPicPr/>
                  </pic:nvPicPr>
                  <pic:blipFill rotWithShape="1">
                    <a:blip r:embed="rId41">
                      <a:extLst>
                        <a:ext uri="{BEBA8EAE-BF5A-486C-A8C5-ECC9F3942E4B}">
                          <a14:imgProps xmlns:a14="http://schemas.microsoft.com/office/drawing/2010/main">
                            <a14:imgLayer>
                              <a14:imgEffect>
                                <a14:backgroundRemoval t="10000" b="90000" l="10000" r="90000"/>
                              </a14:imgEffect>
                            </a14:imgLayer>
                          </a14:imgProps>
                        </a:ext>
                        <a:ext uri="{28A0092B-C50C-407E-A947-70E740481C1C}">
                          <a14:useLocalDpi xmlns:a14="http://schemas.microsoft.com/office/drawing/2010/main" val="0"/>
                        </a:ext>
                      </a:extLst>
                    </a:blip>
                    <a:srcRect l="16190" t="14622" r="19031" b="11738"/>
                    <a:stretch/>
                  </pic:blipFill>
                  <pic:spPr bwMode="auto">
                    <a:xfrm>
                      <a:off x="0" y="0"/>
                      <a:ext cx="1458476" cy="2039791"/>
                    </a:xfrm>
                    <a:prstGeom prst="rect">
                      <a:avLst/>
                    </a:prstGeom>
                    <a:ln>
                      <a:noFill/>
                    </a:ln>
                    <a:extLst>
                      <a:ext uri="{53640926-AAD7-44D8-BBD7-CCE9431645EC}">
                        <a14:shadowObscured xmlns:a14="http://schemas.microsoft.com/office/drawing/2010/main"/>
                      </a:ext>
                    </a:extLst>
                  </pic:spPr>
                </pic:pic>
              </a:graphicData>
            </a:graphic>
          </wp:inline>
        </w:drawing>
      </w:r>
    </w:p>
    <w:p w14:paraId="2261C5A6" w14:textId="77777777" w:rsidR="001C1964" w:rsidRPr="00582EE2" w:rsidRDefault="001C1964" w:rsidP="001C1964">
      <w:pPr>
        <w:pStyle w:val="AbbildungUni"/>
        <w:spacing w:line="240" w:lineRule="auto"/>
        <w:ind w:left="1134" w:hanging="1134"/>
        <w:jc w:val="both"/>
        <w:rPr>
          <w:lang w:val="en-GB"/>
        </w:rPr>
      </w:pPr>
      <w:bookmarkStart w:id="42" w:name="_Toc85959310"/>
      <w:r w:rsidRPr="00582EE2">
        <w:rPr>
          <w:lang w:val="en-GB"/>
        </w:rPr>
        <w:t xml:space="preserve">Figure </w:t>
      </w:r>
      <w:r w:rsidRPr="00582EE2">
        <w:rPr>
          <w:lang w:val="en-GB"/>
        </w:rPr>
        <w:fldChar w:fldCharType="begin"/>
      </w:r>
      <w:r w:rsidRPr="00582EE2">
        <w:rPr>
          <w:lang w:val="en-GB"/>
        </w:rPr>
        <w:instrText xml:space="preserve"> SEQ Figure \* ARABIC </w:instrText>
      </w:r>
      <w:r w:rsidRPr="00582EE2">
        <w:rPr>
          <w:lang w:val="en-GB"/>
        </w:rPr>
        <w:fldChar w:fldCharType="separate"/>
      </w:r>
      <w:r w:rsidRPr="00582EE2">
        <w:rPr>
          <w:lang w:val="en-GB"/>
        </w:rPr>
        <w:t>13</w:t>
      </w:r>
      <w:r w:rsidRPr="00582EE2">
        <w:rPr>
          <w:lang w:val="en-GB"/>
        </w:rPr>
        <w:fldChar w:fldCharType="end"/>
      </w:r>
      <w:r w:rsidRPr="00582EE2">
        <w:rPr>
          <w:lang w:val="en-GB"/>
        </w:rPr>
        <w:t>:</w:t>
      </w:r>
      <w:r w:rsidRPr="00582EE2">
        <w:rPr>
          <w:lang w:val="en-GB"/>
        </w:rPr>
        <w:tab/>
        <w:t>Obverse: Τwo of the three Graces, Inscription: ΑΒΡΑΣΑ(Ξ), Reverse: Eros, facing a female figure (Aphrodite?), Inscription: ADW […] WNE, first/second century CE, jasper, green and red. Image: © Berlin, Staatliche Museen zu Berlin, Ägyptisches Museum, by Attilio Mastrocinque, 9873.</w:t>
      </w:r>
      <w:bookmarkEnd w:id="42"/>
    </w:p>
    <w:p w14:paraId="1BE84873" w14:textId="77777777" w:rsidR="001C1964" w:rsidRPr="00582EE2" w:rsidRDefault="001C1964" w:rsidP="001C1964">
      <w:pPr>
        <w:rPr>
          <w:color w:val="000000" w:themeColor="text1"/>
          <w:lang w:val="en-GB"/>
        </w:rPr>
      </w:pPr>
    </w:p>
    <w:p w14:paraId="393020C5" w14:textId="77777777" w:rsidR="001C1964" w:rsidRPr="00582EE2" w:rsidRDefault="001C1964" w:rsidP="001C1964">
      <w:pPr>
        <w:rPr>
          <w:color w:val="000000" w:themeColor="text1"/>
          <w:lang w:val="en-GB"/>
        </w:rPr>
      </w:pPr>
      <w:r w:rsidRPr="00582EE2">
        <w:rPr>
          <w:color w:val="000000" w:themeColor="text1"/>
          <w:lang w:val="en-GB"/>
        </w:rPr>
        <w:t>In Figure 13, the right of the two remaining graces holds a fruit or a flower in her hand, the eight-pointed star on the right referring usually to Venus (Aphrodite). The female figure on the reverse may be Aphrodite, as the broken inscription refers to Adonis with whom she once fell in love (through ‘Eros’).</w:t>
      </w:r>
    </w:p>
    <w:p w14:paraId="0665F9DD" w14:textId="77777777" w:rsidR="001C1964" w:rsidRPr="0079585D" w:rsidRDefault="001C1964" w:rsidP="001C1964">
      <w:pPr>
        <w:ind w:firstLine="284"/>
        <w:rPr>
          <w:color w:val="000000" w:themeColor="text1"/>
          <w:lang w:val="en-GB"/>
        </w:rPr>
      </w:pPr>
      <w:r w:rsidRPr="0079585D">
        <w:rPr>
          <w:color w:val="000000" w:themeColor="text1"/>
          <w:lang w:val="en-GB"/>
        </w:rPr>
        <w:t xml:space="preserve">The association of the apple with Venus through her planetary image can be found in the </w:t>
      </w:r>
      <w:r w:rsidRPr="0079585D">
        <w:rPr>
          <w:i/>
          <w:color w:val="000000" w:themeColor="text1"/>
          <w:lang w:val="en-GB"/>
        </w:rPr>
        <w:t>Ghāyat</w:t>
      </w:r>
      <w:r w:rsidRPr="0079585D">
        <w:rPr>
          <w:color w:val="000000" w:themeColor="text1"/>
          <w:lang w:val="en-GB"/>
        </w:rPr>
        <w:t xml:space="preserve"> (as well as in the </w:t>
      </w:r>
      <w:r w:rsidRPr="0079585D">
        <w:rPr>
          <w:i/>
          <w:color w:val="000000" w:themeColor="text1"/>
          <w:lang w:val="en-GB"/>
        </w:rPr>
        <w:t>Picatrix</w:t>
      </w:r>
      <w:r w:rsidRPr="0079585D">
        <w:rPr>
          <w:color w:val="000000" w:themeColor="text1"/>
          <w:lang w:val="en-GB"/>
        </w:rPr>
        <w:t>),</w:t>
      </w:r>
      <w:r>
        <w:rPr>
          <w:color w:val="000000" w:themeColor="text1"/>
          <w:lang w:val="en-GB"/>
        </w:rPr>
        <w:t xml:space="preserve"> since</w:t>
      </w:r>
      <w:r w:rsidRPr="0079585D">
        <w:rPr>
          <w:color w:val="000000" w:themeColor="text1"/>
          <w:lang w:val="en-GB"/>
        </w:rPr>
        <w:t xml:space="preserve"> Venus</w:t>
      </w:r>
      <w:r>
        <w:rPr>
          <w:color w:val="000000" w:themeColor="text1"/>
          <w:lang w:val="en-GB"/>
        </w:rPr>
        <w:t xml:space="preserve"> is</w:t>
      </w:r>
      <w:r w:rsidRPr="0079585D">
        <w:rPr>
          <w:color w:val="000000" w:themeColor="text1"/>
          <w:lang w:val="en-GB"/>
        </w:rPr>
        <w:t xml:space="preserve"> holding the apple in her (right) hand.</w:t>
      </w:r>
      <w:r w:rsidRPr="0079585D">
        <w:rPr>
          <w:rStyle w:val="Funotenzeichen"/>
          <w:color w:val="000000" w:themeColor="text1"/>
          <w:lang w:val="en-GB"/>
        </w:rPr>
        <w:footnoteReference w:id="152"/>
      </w:r>
      <w:r w:rsidRPr="0079585D">
        <w:rPr>
          <w:color w:val="000000" w:themeColor="text1"/>
          <w:lang w:val="en-GB"/>
        </w:rPr>
        <w:t xml:space="preserve"> The </w:t>
      </w:r>
      <w:r w:rsidRPr="0079585D">
        <w:rPr>
          <w:i/>
          <w:color w:val="000000" w:themeColor="text1"/>
          <w:lang w:val="en-GB"/>
        </w:rPr>
        <w:t>Ghāyat</w:t>
      </w:r>
      <w:r w:rsidRPr="0079585D">
        <w:rPr>
          <w:color w:val="000000" w:themeColor="text1"/>
          <w:lang w:val="en-GB"/>
        </w:rPr>
        <w:t xml:space="preserve"> ascribes this planetary image of Venus to Apollonius of Tyana, who, according to Burnett, was active in Syria in the late first century CE, probably being the </w:t>
      </w:r>
      <w:r>
        <w:rPr>
          <w:color w:val="000000" w:themeColor="text1"/>
          <w:lang w:val="en-GB"/>
        </w:rPr>
        <w:t>a</w:t>
      </w:r>
      <w:r w:rsidRPr="0079585D">
        <w:rPr>
          <w:color w:val="000000" w:themeColor="text1"/>
          <w:lang w:val="en-GB"/>
        </w:rPr>
        <w:t xml:space="preserve">uthor of the lost work </w:t>
      </w:r>
      <w:r w:rsidRPr="0079585D">
        <w:rPr>
          <w:i/>
          <w:color w:val="000000" w:themeColor="text1"/>
          <w:lang w:val="en-GB"/>
        </w:rPr>
        <w:t>On Astrology</w:t>
      </w:r>
      <w:r w:rsidRPr="0079585D">
        <w:rPr>
          <w:color w:val="000000" w:themeColor="text1"/>
          <w:lang w:val="en-GB"/>
        </w:rPr>
        <w:t>.</w:t>
      </w:r>
      <w:r w:rsidRPr="0079585D">
        <w:rPr>
          <w:rStyle w:val="Funotenzeichen"/>
          <w:color w:val="000000" w:themeColor="text1"/>
          <w:lang w:val="en-GB"/>
        </w:rPr>
        <w:footnoteReference w:id="153"/>
      </w:r>
      <w:r w:rsidRPr="0079585D">
        <w:rPr>
          <w:color w:val="000000" w:themeColor="text1"/>
          <w:lang w:val="en-GB"/>
        </w:rPr>
        <w:t xml:space="preserve"> Nonetheless, the Apollonius mentioned in the </w:t>
      </w:r>
      <w:r w:rsidRPr="0079585D">
        <w:rPr>
          <w:i/>
          <w:color w:val="000000" w:themeColor="text1"/>
          <w:lang w:val="en-GB"/>
        </w:rPr>
        <w:t>Ghāyat</w:t>
      </w:r>
      <w:r w:rsidRPr="0079585D">
        <w:rPr>
          <w:color w:val="000000" w:themeColor="text1"/>
          <w:lang w:val="en-GB"/>
        </w:rPr>
        <w:t xml:space="preserve"> refers rather to Pseudo-Apollonius.</w:t>
      </w:r>
      <w:r w:rsidRPr="0079585D">
        <w:rPr>
          <w:rStyle w:val="Funotenzeichen"/>
          <w:color w:val="000000" w:themeColor="text1"/>
          <w:lang w:val="en-GB"/>
        </w:rPr>
        <w:footnoteReference w:id="154"/>
      </w:r>
      <w:r w:rsidRPr="0079585D">
        <w:rPr>
          <w:color w:val="000000" w:themeColor="text1"/>
          <w:lang w:val="en-GB"/>
        </w:rPr>
        <w:t xml:space="preserve"> Despite the doubtful attribution to Apollonius</w:t>
      </w:r>
      <w:r>
        <w:rPr>
          <w:color w:val="000000" w:themeColor="text1"/>
          <w:lang w:val="en-GB"/>
        </w:rPr>
        <w:t>,</w:t>
      </w:r>
      <w:r w:rsidRPr="0079585D">
        <w:rPr>
          <w:color w:val="000000" w:themeColor="text1"/>
          <w:lang w:val="en-GB"/>
        </w:rPr>
        <w:t xml:space="preserve"> at least a strong Greek influence can be drawn through this kind of illustration (see also Sections 2 and 3). </w:t>
      </w:r>
    </w:p>
    <w:p w14:paraId="112F5407" w14:textId="77777777" w:rsidR="001C1964" w:rsidRPr="009919FE" w:rsidRDefault="001C1964" w:rsidP="001C1964">
      <w:pPr>
        <w:ind w:firstLine="284"/>
        <w:rPr>
          <w:lang w:val="en-GB"/>
        </w:rPr>
      </w:pPr>
      <w:r w:rsidRPr="009919FE">
        <w:rPr>
          <w:lang w:val="en-GB"/>
        </w:rPr>
        <w:lastRenderedPageBreak/>
        <w:t xml:space="preserve">One example of how Venus’ image was used in talismanic magic in the </w:t>
      </w:r>
      <w:r w:rsidRPr="009919FE">
        <w:rPr>
          <w:i/>
          <w:lang w:val="en-GB"/>
        </w:rPr>
        <w:t>Ghāyat</w:t>
      </w:r>
      <w:r w:rsidRPr="009919FE">
        <w:rPr>
          <w:lang w:val="en-GB"/>
        </w:rPr>
        <w:t xml:space="preserve"> </w:t>
      </w:r>
      <w:r>
        <w:rPr>
          <w:lang w:val="en-GB"/>
        </w:rPr>
        <w:t xml:space="preserve">and the </w:t>
      </w:r>
      <w:r w:rsidRPr="00870ED2">
        <w:rPr>
          <w:i/>
          <w:lang w:val="en-GB"/>
        </w:rPr>
        <w:t>Picatrix</w:t>
      </w:r>
      <w:r>
        <w:rPr>
          <w:lang w:val="en-GB"/>
        </w:rPr>
        <w:t xml:space="preserve"> </w:t>
      </w:r>
      <w:r w:rsidRPr="00870ED2">
        <w:rPr>
          <w:lang w:val="en-GB"/>
        </w:rPr>
        <w:t>provides</w:t>
      </w:r>
      <w:r w:rsidRPr="009919FE">
        <w:rPr>
          <w:lang w:val="en-GB"/>
        </w:rPr>
        <w:t xml:space="preserve"> the following passage:</w:t>
      </w:r>
    </w:p>
    <w:p w14:paraId="5FB7419F" w14:textId="77777777" w:rsidR="001C1964" w:rsidRPr="009919FE" w:rsidRDefault="001C1964" w:rsidP="00C05ABB">
      <w:pPr>
        <w:rPr>
          <w:lang w:val="en-GB"/>
        </w:rPr>
      </w:pPr>
    </w:p>
    <w:p w14:paraId="145D49A1" w14:textId="77777777" w:rsidR="001C1964" w:rsidRPr="0079585D" w:rsidRDefault="001C1964" w:rsidP="00C05ABB">
      <w:pPr>
        <w:ind w:left="567"/>
        <w:rPr>
          <w:color w:val="000000" w:themeColor="text1"/>
          <w:lang w:val="en-US"/>
        </w:rPr>
      </w:pPr>
      <w:r w:rsidRPr="0079585D">
        <w:rPr>
          <w:color w:val="000000" w:themeColor="text1"/>
          <w:lang w:val="en-US"/>
        </w:rPr>
        <w:t>From the forms of Venus, inscribe upon a white stone the figure of a woman holding an apple in her right hand and a comb in her left, with the first face of Libra ascending. Whoever holds or carries this image will always be laughing and cheerful</w:t>
      </w:r>
      <w:r w:rsidRPr="0079585D">
        <w:rPr>
          <w:color w:val="000000" w:themeColor="text1"/>
          <w:lang w:val="en-GB"/>
        </w:rPr>
        <w:t>.</w:t>
      </w:r>
      <w:r w:rsidRPr="0079585D">
        <w:rPr>
          <w:rStyle w:val="Funotenzeichen"/>
          <w:color w:val="000000" w:themeColor="text1"/>
          <w:lang w:val="en-GB"/>
        </w:rPr>
        <w:footnoteReference w:id="155"/>
      </w:r>
    </w:p>
    <w:p w14:paraId="59DE694C" w14:textId="77777777" w:rsidR="001C1964" w:rsidRPr="009919FE" w:rsidRDefault="001C1964" w:rsidP="001C1964">
      <w:pPr>
        <w:rPr>
          <w:lang w:val="en-GB"/>
        </w:rPr>
      </w:pPr>
    </w:p>
    <w:p w14:paraId="447A7136" w14:textId="77777777" w:rsidR="001C1964" w:rsidRPr="009919FE" w:rsidRDefault="001C1964" w:rsidP="001C1964">
      <w:pPr>
        <w:rPr>
          <w:color w:val="ED7D31" w:themeColor="accent2"/>
          <w:lang w:val="en-GB"/>
        </w:rPr>
      </w:pPr>
      <w:r w:rsidRPr="009919FE">
        <w:rPr>
          <w:lang w:val="en-GB"/>
        </w:rPr>
        <w:t xml:space="preserve">Here, </w:t>
      </w:r>
      <w:r>
        <w:rPr>
          <w:lang w:val="en-GB"/>
        </w:rPr>
        <w:t>an</w:t>
      </w:r>
      <w:r w:rsidRPr="009919FE">
        <w:rPr>
          <w:lang w:val="en-GB"/>
        </w:rPr>
        <w:t xml:space="preserve"> image with Venus holding an apple in her right hand should be carved on </w:t>
      </w:r>
      <w:r>
        <w:rPr>
          <w:lang w:val="en-GB"/>
        </w:rPr>
        <w:t>a white stone</w:t>
      </w:r>
      <w:r w:rsidRPr="009919FE">
        <w:rPr>
          <w:lang w:val="en-GB"/>
        </w:rPr>
        <w:t xml:space="preserve">, in the </w:t>
      </w:r>
      <w:r>
        <w:rPr>
          <w:lang w:val="en-GB"/>
        </w:rPr>
        <w:t>first face (decan)</w:t>
      </w:r>
      <w:r w:rsidRPr="009919FE">
        <w:rPr>
          <w:lang w:val="en-GB"/>
        </w:rPr>
        <w:t xml:space="preserve"> of Libra, to make the holder happy. </w:t>
      </w:r>
      <w:r>
        <w:rPr>
          <w:color w:val="000000" w:themeColor="text1"/>
          <w:lang w:val="en-GB"/>
        </w:rPr>
        <w:t>Similar</w:t>
      </w:r>
      <w:r w:rsidRPr="00582EE2">
        <w:rPr>
          <w:color w:val="000000" w:themeColor="text1"/>
          <w:lang w:val="en-GB"/>
        </w:rPr>
        <w:t xml:space="preserve"> practices can already be found in the </w:t>
      </w:r>
      <w:r w:rsidRPr="00582EE2">
        <w:rPr>
          <w:i/>
          <w:color w:val="000000" w:themeColor="text1"/>
          <w:lang w:val="en-GB"/>
        </w:rPr>
        <w:t>Hygromanteia</w:t>
      </w:r>
      <w:r w:rsidRPr="00582EE2">
        <w:rPr>
          <w:color w:val="000000" w:themeColor="text1"/>
          <w:lang w:val="en-GB"/>
        </w:rPr>
        <w:t xml:space="preserve"> which is said to be composed between the </w:t>
      </w:r>
      <w:r>
        <w:rPr>
          <w:color w:val="000000" w:themeColor="text1"/>
          <w:lang w:val="en-GB"/>
        </w:rPr>
        <w:t>fifth</w:t>
      </w:r>
      <w:r w:rsidRPr="00582EE2">
        <w:rPr>
          <w:color w:val="000000" w:themeColor="text1"/>
          <w:lang w:val="en-GB"/>
        </w:rPr>
        <w:t xml:space="preserve"> and seventh century CE, predating the </w:t>
      </w:r>
      <w:r w:rsidRPr="00582EE2">
        <w:rPr>
          <w:i/>
          <w:color w:val="000000" w:themeColor="text1"/>
          <w:lang w:val="en-GB"/>
        </w:rPr>
        <w:t>Ghāyat</w:t>
      </w:r>
      <w:r w:rsidRPr="00582EE2">
        <w:rPr>
          <w:color w:val="000000" w:themeColor="text1"/>
          <w:lang w:val="en-GB"/>
        </w:rPr>
        <w:t>:</w:t>
      </w:r>
      <w:r w:rsidRPr="00582EE2">
        <w:rPr>
          <w:rStyle w:val="Funotenzeichen"/>
          <w:color w:val="000000" w:themeColor="text1"/>
          <w:lang w:val="en-GB"/>
        </w:rPr>
        <w:footnoteReference w:id="156"/>
      </w:r>
    </w:p>
    <w:p w14:paraId="2855EDF9" w14:textId="77777777" w:rsidR="001C1964" w:rsidRPr="009919FE" w:rsidRDefault="001C1964" w:rsidP="001C1964">
      <w:pPr>
        <w:rPr>
          <w:lang w:val="en-GB"/>
        </w:rPr>
      </w:pPr>
    </w:p>
    <w:p w14:paraId="03973CA2" w14:textId="77777777" w:rsidR="001C1964" w:rsidRPr="00113446" w:rsidRDefault="001C1964" w:rsidP="00C05ABB">
      <w:pPr>
        <w:ind w:left="567"/>
        <w:rPr>
          <w:color w:val="000000" w:themeColor="text1"/>
          <w:lang w:val="en-US"/>
        </w:rPr>
      </w:pPr>
      <w:r w:rsidRPr="00582EE2">
        <w:rPr>
          <w:color w:val="000000" w:themeColor="text1"/>
          <w:lang w:val="en-GB"/>
        </w:rPr>
        <w:t>When the Sun is in Taurus and the Moon in Gemini, make in the hour of Aphrodite an image of a woman with yellow brass. And in her right hand let her hold an apple. And with the knife of the art carve on the forehead these names: Esapona, Gramme, Pitigie, Editre. And on the heart the name Eligōn. And on the hand: Gourireth. And fumigate mastic and labdanum. And when you keep it with you, any women you wish</w:t>
      </w:r>
      <w:r>
        <w:rPr>
          <w:color w:val="000000" w:themeColor="text1"/>
          <w:lang w:val="en-GB"/>
        </w:rPr>
        <w:t xml:space="preserve"> will want to love you too</w:t>
      </w:r>
      <w:r w:rsidRPr="00582EE2">
        <w:rPr>
          <w:color w:val="000000" w:themeColor="text1"/>
          <w:lang w:val="en-GB"/>
        </w:rPr>
        <w:t>. Moreover, keeping it with you, you will be the favoured by all women.</w:t>
      </w:r>
      <w:r w:rsidRPr="00582EE2">
        <w:rPr>
          <w:rStyle w:val="Funotenzeichen"/>
          <w:color w:val="000000" w:themeColor="text1"/>
          <w:lang w:val="en-GB"/>
        </w:rPr>
        <w:footnoteReference w:id="157"/>
      </w:r>
    </w:p>
    <w:p w14:paraId="2F80AF47" w14:textId="77777777" w:rsidR="001C1964" w:rsidRPr="00582EE2" w:rsidRDefault="001C1964" w:rsidP="001C1964">
      <w:pPr>
        <w:rPr>
          <w:color w:val="000000" w:themeColor="text1"/>
          <w:lang w:val="en-GB"/>
        </w:rPr>
      </w:pPr>
      <w:r w:rsidRPr="00582EE2">
        <w:rPr>
          <w:color w:val="000000" w:themeColor="text1"/>
          <w:lang w:val="en-GB"/>
        </w:rPr>
        <w:lastRenderedPageBreak/>
        <w:t xml:space="preserve">Similar to the quote in the </w:t>
      </w:r>
      <w:r w:rsidRPr="00582EE2">
        <w:rPr>
          <w:i/>
          <w:color w:val="000000" w:themeColor="text1"/>
          <w:lang w:val="en-GB"/>
        </w:rPr>
        <w:t>Ghāyat</w:t>
      </w:r>
      <w:r w:rsidRPr="00582EE2">
        <w:rPr>
          <w:color w:val="000000" w:themeColor="text1"/>
          <w:lang w:val="en-GB"/>
        </w:rPr>
        <w:t xml:space="preserve">, the carving of </w:t>
      </w:r>
      <w:r>
        <w:rPr>
          <w:color w:val="000000" w:themeColor="text1"/>
          <w:lang w:val="en-GB"/>
        </w:rPr>
        <w:t>Venus’ image is suggested at the appropriate astrological timing;</w:t>
      </w:r>
      <w:r w:rsidRPr="00582EE2">
        <w:rPr>
          <w:color w:val="000000" w:themeColor="text1"/>
          <w:lang w:val="en-GB"/>
        </w:rPr>
        <w:t xml:space="preserve"> however, no reference to the </w:t>
      </w:r>
      <w:r>
        <w:rPr>
          <w:color w:val="000000" w:themeColor="text1"/>
          <w:lang w:val="en-GB"/>
        </w:rPr>
        <w:t>first face</w:t>
      </w:r>
      <w:r w:rsidRPr="00582EE2">
        <w:rPr>
          <w:color w:val="000000" w:themeColor="text1"/>
          <w:lang w:val="en-GB"/>
        </w:rPr>
        <w:t xml:space="preserve"> of </w:t>
      </w:r>
      <w:r>
        <w:rPr>
          <w:color w:val="000000" w:themeColor="text1"/>
          <w:lang w:val="en-GB"/>
        </w:rPr>
        <w:t>L</w:t>
      </w:r>
      <w:r w:rsidRPr="00582EE2">
        <w:rPr>
          <w:color w:val="000000" w:themeColor="text1"/>
          <w:lang w:val="en-GB"/>
        </w:rPr>
        <w:t>ibra is given. Later, this kind of practi</w:t>
      </w:r>
      <w:r>
        <w:rPr>
          <w:color w:val="000000" w:themeColor="text1"/>
          <w:lang w:val="en-GB"/>
        </w:rPr>
        <w:t>c</w:t>
      </w:r>
      <w:r w:rsidRPr="00582EE2">
        <w:rPr>
          <w:color w:val="000000" w:themeColor="text1"/>
          <w:lang w:val="en-GB"/>
        </w:rPr>
        <w:t>e was transmitted</w:t>
      </w:r>
      <w:r>
        <w:rPr>
          <w:color w:val="000000" w:themeColor="text1"/>
          <w:lang w:val="en-GB"/>
        </w:rPr>
        <w:t xml:space="preserve"> through the </w:t>
      </w:r>
      <w:r>
        <w:rPr>
          <w:i/>
          <w:color w:val="000000" w:themeColor="text1"/>
          <w:lang w:val="en-GB"/>
        </w:rPr>
        <w:t>Picatrix</w:t>
      </w:r>
      <w:r w:rsidRPr="00582EE2">
        <w:rPr>
          <w:color w:val="000000" w:themeColor="text1"/>
          <w:lang w:val="en-GB"/>
        </w:rPr>
        <w:t xml:space="preserve"> into the Renaissance</w:t>
      </w:r>
      <w:r>
        <w:rPr>
          <w:color w:val="000000" w:themeColor="text1"/>
          <w:lang w:val="en-GB"/>
        </w:rPr>
        <w:t xml:space="preserve">, </w:t>
      </w:r>
      <w:r w:rsidRPr="00582EE2">
        <w:rPr>
          <w:color w:val="000000" w:themeColor="text1"/>
          <w:lang w:val="en-GB"/>
        </w:rPr>
        <w:t>Marsilio Ficino</w:t>
      </w:r>
      <w:r>
        <w:rPr>
          <w:color w:val="000000" w:themeColor="text1"/>
          <w:lang w:val="en-GB"/>
        </w:rPr>
        <w:t>’s</w:t>
      </w:r>
      <w:r w:rsidRPr="00582EE2">
        <w:rPr>
          <w:color w:val="000000" w:themeColor="text1"/>
          <w:lang w:val="en-GB"/>
        </w:rPr>
        <w:t xml:space="preserve"> </w:t>
      </w:r>
      <w:r w:rsidRPr="00582EE2">
        <w:rPr>
          <w:i/>
          <w:color w:val="000000" w:themeColor="text1"/>
          <w:lang w:val="en-GB"/>
        </w:rPr>
        <w:t>Three Books on Life</w:t>
      </w:r>
      <w:r>
        <w:rPr>
          <w:color w:val="000000" w:themeColor="text1"/>
          <w:lang w:val="en-GB"/>
        </w:rPr>
        <w:t xml:space="preserve"> being one such example</w:t>
      </w:r>
      <w:r w:rsidRPr="00582EE2">
        <w:rPr>
          <w:color w:val="000000" w:themeColor="text1"/>
          <w:lang w:val="en-GB"/>
        </w:rPr>
        <w:t>:</w:t>
      </w:r>
    </w:p>
    <w:p w14:paraId="76D10A09" w14:textId="77777777" w:rsidR="001C1964" w:rsidRPr="009919FE" w:rsidRDefault="001C1964" w:rsidP="001C1964">
      <w:pPr>
        <w:rPr>
          <w:lang w:val="en-GB"/>
        </w:rPr>
      </w:pPr>
    </w:p>
    <w:p w14:paraId="4C7AF3E7" w14:textId="77777777" w:rsidR="001C1964" w:rsidRPr="009919FE" w:rsidRDefault="001C1964" w:rsidP="00C05ABB">
      <w:pPr>
        <w:ind w:left="567"/>
        <w:rPr>
          <w:lang w:val="en-GB"/>
        </w:rPr>
      </w:pPr>
      <w:r w:rsidRPr="009919FE">
        <w:rPr>
          <w:lang w:val="en-GB"/>
        </w:rPr>
        <w:t>For gaiety and strength of body, a young Venus holding apples and flowers in her hand, dressed in yellow and white, made in the hour of Venus, when the first face of Libra, or of Pisces, or of Taurus, was ascending with her.</w:t>
      </w:r>
      <w:r w:rsidRPr="009919FE">
        <w:rPr>
          <w:rStyle w:val="Funotenzeichen"/>
          <w:lang w:val="en-GB"/>
        </w:rPr>
        <w:footnoteReference w:id="158"/>
      </w:r>
    </w:p>
    <w:p w14:paraId="23EBCFD8" w14:textId="77777777" w:rsidR="001C1964" w:rsidRPr="009919FE" w:rsidRDefault="001C1964" w:rsidP="00C05ABB">
      <w:pPr>
        <w:rPr>
          <w:lang w:val="en-GB"/>
        </w:rPr>
      </w:pPr>
    </w:p>
    <w:p w14:paraId="28914CAA" w14:textId="77777777" w:rsidR="001C1964" w:rsidRPr="009919FE" w:rsidRDefault="001C1964" w:rsidP="001C1964">
      <w:pPr>
        <w:rPr>
          <w:color w:val="ED7D31" w:themeColor="accent2"/>
          <w:lang w:val="en-GB"/>
        </w:rPr>
      </w:pPr>
      <w:r w:rsidRPr="0079585D">
        <w:rPr>
          <w:color w:val="000000" w:themeColor="text1"/>
          <w:lang w:val="en-GB"/>
        </w:rPr>
        <w:t xml:space="preserve">In Ficino’s quote, however, the reference to Venus’ right hand is missing and he added some more decans. Furthermore, the dress of Venus in the </w:t>
      </w:r>
      <w:r w:rsidRPr="0079585D">
        <w:rPr>
          <w:i/>
          <w:color w:val="000000" w:themeColor="text1"/>
          <w:lang w:val="en-GB"/>
        </w:rPr>
        <w:t>Ghāyat</w:t>
      </w:r>
      <w:r w:rsidRPr="0079585D">
        <w:rPr>
          <w:color w:val="000000" w:themeColor="text1"/>
          <w:lang w:val="en-GB"/>
        </w:rPr>
        <w:t xml:space="preserve"> and the </w:t>
      </w:r>
      <w:r w:rsidRPr="0079585D">
        <w:rPr>
          <w:i/>
          <w:color w:val="000000" w:themeColor="text1"/>
          <w:lang w:val="en-GB"/>
        </w:rPr>
        <w:t>Picatrix</w:t>
      </w:r>
      <w:r w:rsidRPr="0079585D">
        <w:rPr>
          <w:color w:val="000000" w:themeColor="text1"/>
          <w:lang w:val="en-GB"/>
        </w:rPr>
        <w:t xml:space="preserve"> is only said to be white.</w:t>
      </w:r>
      <w:r w:rsidRPr="0079585D">
        <w:rPr>
          <w:rStyle w:val="Funotenzeichen"/>
          <w:color w:val="000000" w:themeColor="text1"/>
          <w:lang w:val="en-GB"/>
        </w:rPr>
        <w:footnoteReference w:id="159"/>
      </w:r>
      <w:r w:rsidRPr="0079585D">
        <w:rPr>
          <w:color w:val="000000" w:themeColor="text1"/>
          <w:lang w:val="en-GB"/>
        </w:rPr>
        <w:t xml:space="preserve"> Nonetheless, the similarities are strong enough to suggest that the </w:t>
      </w:r>
      <w:r w:rsidRPr="0079585D">
        <w:rPr>
          <w:i/>
          <w:color w:val="000000" w:themeColor="text1"/>
          <w:lang w:val="en-GB"/>
        </w:rPr>
        <w:t>Ghāyat</w:t>
      </w:r>
      <w:r w:rsidRPr="0079585D">
        <w:rPr>
          <w:color w:val="000000" w:themeColor="text1"/>
          <w:lang w:val="en-GB"/>
        </w:rPr>
        <w:t xml:space="preserve"> (in its Latin </w:t>
      </w:r>
      <w:r w:rsidRPr="009919FE">
        <w:rPr>
          <w:lang w:val="en-GB"/>
        </w:rPr>
        <w:t xml:space="preserve">translation </w:t>
      </w:r>
      <w:r w:rsidRPr="009919FE">
        <w:rPr>
          <w:i/>
          <w:lang w:val="en-GB"/>
        </w:rPr>
        <w:t xml:space="preserve">Picatrix) </w:t>
      </w:r>
      <w:r w:rsidRPr="009919FE">
        <w:rPr>
          <w:lang w:val="en-GB"/>
        </w:rPr>
        <w:t>influenced Ficino, as argued by Ben-Zaken.</w:t>
      </w:r>
      <w:r w:rsidRPr="009919FE">
        <w:rPr>
          <w:rStyle w:val="Funotenzeichen"/>
          <w:lang w:val="en-GB"/>
        </w:rPr>
        <w:footnoteReference w:id="160"/>
      </w:r>
      <w:r w:rsidRPr="009919FE">
        <w:rPr>
          <w:lang w:val="en-GB"/>
        </w:rPr>
        <w:t xml:space="preserve"> </w:t>
      </w:r>
      <w:r w:rsidRPr="000445E6">
        <w:rPr>
          <w:color w:val="000000" w:themeColor="text1"/>
          <w:lang w:val="en-GB"/>
        </w:rPr>
        <w:t>The practi</w:t>
      </w:r>
      <w:r>
        <w:rPr>
          <w:color w:val="000000" w:themeColor="text1"/>
          <w:lang w:val="en-GB"/>
        </w:rPr>
        <w:t>c</w:t>
      </w:r>
      <w:r w:rsidRPr="000445E6">
        <w:rPr>
          <w:color w:val="000000" w:themeColor="text1"/>
          <w:lang w:val="en-GB"/>
        </w:rPr>
        <w:t xml:space="preserve">e itself, however, can be traced back to the late antique </w:t>
      </w:r>
      <w:r w:rsidRPr="000445E6">
        <w:rPr>
          <w:i/>
          <w:color w:val="000000" w:themeColor="text1"/>
          <w:lang w:val="en-GB"/>
        </w:rPr>
        <w:t>Hygromanteia</w:t>
      </w:r>
      <w:r w:rsidRPr="000445E6">
        <w:rPr>
          <w:color w:val="000000" w:themeColor="text1"/>
          <w:lang w:val="en-GB"/>
        </w:rPr>
        <w:t xml:space="preserve">. </w:t>
      </w:r>
    </w:p>
    <w:p w14:paraId="6936DC43" w14:textId="77777777" w:rsidR="001C1964" w:rsidRPr="009919FE" w:rsidRDefault="001C1964" w:rsidP="001C1964">
      <w:pPr>
        <w:ind w:firstLine="284"/>
        <w:rPr>
          <w:lang w:val="en-GB"/>
        </w:rPr>
      </w:pPr>
      <w:r w:rsidRPr="009919FE">
        <w:rPr>
          <w:lang w:val="en-GB"/>
        </w:rPr>
        <w:t>When looking at the general associations between plants and planets besides planetary images</w:t>
      </w:r>
      <w:r w:rsidRPr="0079585D">
        <w:rPr>
          <w:color w:val="000000" w:themeColor="text1"/>
          <w:lang w:val="en-GB"/>
        </w:rPr>
        <w:t xml:space="preserve">, the </w:t>
      </w:r>
      <w:r w:rsidRPr="0079585D">
        <w:rPr>
          <w:i/>
          <w:color w:val="000000" w:themeColor="text1"/>
          <w:lang w:val="en-GB"/>
        </w:rPr>
        <w:t>Ghāyat</w:t>
      </w:r>
      <w:r w:rsidRPr="0079585D">
        <w:rPr>
          <w:color w:val="000000" w:themeColor="text1"/>
          <w:lang w:val="en-GB"/>
        </w:rPr>
        <w:t xml:space="preserve"> and the </w:t>
      </w:r>
      <w:r w:rsidRPr="0079585D">
        <w:rPr>
          <w:i/>
          <w:color w:val="000000" w:themeColor="text1"/>
          <w:lang w:val="en-GB"/>
        </w:rPr>
        <w:t>Picatrix</w:t>
      </w:r>
      <w:r w:rsidRPr="0079585D">
        <w:rPr>
          <w:color w:val="000000" w:themeColor="text1"/>
          <w:lang w:val="en-GB"/>
        </w:rPr>
        <w:t xml:space="preserve"> do not mention the apple along with Venus or any other planet. Also, the pomegranate is solely mentioned as being held by a virgin girl, ascending with the first decan of Virgo.</w:t>
      </w:r>
      <w:r w:rsidRPr="0079585D">
        <w:rPr>
          <w:rStyle w:val="Funotenzeichen"/>
          <w:color w:val="000000" w:themeColor="text1"/>
          <w:lang w:val="en-GB"/>
        </w:rPr>
        <w:footnoteReference w:id="161"/>
      </w:r>
      <w:r w:rsidRPr="0079585D">
        <w:rPr>
          <w:color w:val="000000" w:themeColor="text1"/>
          <w:lang w:val="en-GB"/>
        </w:rPr>
        <w:t xml:space="preserve"> Instead, the </w:t>
      </w:r>
      <w:r w:rsidRPr="0079585D">
        <w:rPr>
          <w:i/>
          <w:color w:val="000000" w:themeColor="text1"/>
          <w:lang w:val="en-GB"/>
        </w:rPr>
        <w:t>Ghāyat</w:t>
      </w:r>
      <w:r w:rsidRPr="0079585D">
        <w:rPr>
          <w:color w:val="000000" w:themeColor="text1"/>
          <w:lang w:val="en-GB"/>
        </w:rPr>
        <w:t xml:space="preserve"> links Venus with good-smelling and good-</w:t>
      </w:r>
      <w:r w:rsidRPr="0079585D">
        <w:rPr>
          <w:color w:val="000000" w:themeColor="text1"/>
          <w:lang w:val="en-GB"/>
        </w:rPr>
        <w:lastRenderedPageBreak/>
        <w:t>looking plants and the rose, descriptions that can also be found in Theophilus of Edessa’s, al-Qabīṣī’s, and al-Bīrūnī’s writings.</w:t>
      </w:r>
      <w:r w:rsidRPr="0079585D">
        <w:rPr>
          <w:rStyle w:val="Funotenzeichen"/>
          <w:color w:val="000000" w:themeColor="text1"/>
          <w:lang w:val="en-GB"/>
        </w:rPr>
        <w:footnoteReference w:id="162"/>
      </w:r>
      <w:r w:rsidRPr="0079585D">
        <w:rPr>
          <w:color w:val="000000" w:themeColor="text1"/>
          <w:lang w:val="en-GB"/>
        </w:rPr>
        <w:t xml:space="preserve"> Furthermore, Abū Maʿshar may have been used as</w:t>
      </w:r>
      <w:r>
        <w:rPr>
          <w:color w:val="000000" w:themeColor="text1"/>
          <w:lang w:val="en-GB"/>
        </w:rPr>
        <w:t xml:space="preserve"> a</w:t>
      </w:r>
      <w:r w:rsidRPr="0079585D">
        <w:rPr>
          <w:color w:val="000000" w:themeColor="text1"/>
          <w:lang w:val="en-GB"/>
        </w:rPr>
        <w:t xml:space="preserve"> source for the </w:t>
      </w:r>
      <w:r w:rsidRPr="0079585D">
        <w:rPr>
          <w:i/>
          <w:color w:val="000000" w:themeColor="text1"/>
          <w:lang w:val="en-GB"/>
        </w:rPr>
        <w:t>Ghāyat</w:t>
      </w:r>
      <w:r w:rsidRPr="0079585D">
        <w:rPr>
          <w:color w:val="000000" w:themeColor="text1"/>
          <w:lang w:val="en-GB"/>
        </w:rPr>
        <w:t xml:space="preserve"> as it links the zodiac signs to tastes and classes of trees, a feature that (according to the knowledge of the author) appears in Abū Maʿshar for the first time in the Western astrological literature (see Section 5.4.2).</w:t>
      </w:r>
      <w:r w:rsidRPr="0079585D">
        <w:rPr>
          <w:rStyle w:val="Funotenzeichen"/>
          <w:color w:val="000000" w:themeColor="text1"/>
          <w:lang w:val="en-GB"/>
        </w:rPr>
        <w:footnoteReference w:id="163"/>
      </w:r>
    </w:p>
    <w:p w14:paraId="78ACF39E" w14:textId="62BB1578" w:rsidR="001C1964" w:rsidRDefault="001C1964" w:rsidP="001C1964">
      <w:pPr>
        <w:ind w:firstLine="284"/>
        <w:rPr>
          <w:color w:val="000000" w:themeColor="text1"/>
          <w:lang w:val="en-GB"/>
        </w:rPr>
      </w:pPr>
      <w:r w:rsidRPr="000445E6">
        <w:rPr>
          <w:color w:val="000000" w:themeColor="text1"/>
          <w:lang w:val="en-GB"/>
        </w:rPr>
        <w:t xml:space="preserve">Summing up the main results of this section, the </w:t>
      </w:r>
      <w:r w:rsidRPr="000445E6">
        <w:rPr>
          <w:i/>
          <w:color w:val="000000" w:themeColor="text1"/>
          <w:lang w:val="en-GB"/>
        </w:rPr>
        <w:t>Ghāyat</w:t>
      </w:r>
      <w:r>
        <w:rPr>
          <w:i/>
          <w:color w:val="000000" w:themeColor="text1"/>
          <w:lang w:val="en-GB"/>
        </w:rPr>
        <w:t xml:space="preserve"> </w:t>
      </w:r>
      <w:r w:rsidRPr="000445E6">
        <w:rPr>
          <w:color w:val="000000" w:themeColor="text1"/>
          <w:lang w:val="en-GB"/>
        </w:rPr>
        <w:t xml:space="preserve">becomes a vital source for the transmission of the association of Venus with the apple through the allegorical illustration that is based on Greek culture, as evident through Ficino’s reception of the </w:t>
      </w:r>
      <w:r w:rsidRPr="000445E6">
        <w:rPr>
          <w:i/>
          <w:color w:val="000000" w:themeColor="text1"/>
          <w:lang w:val="en-GB"/>
        </w:rPr>
        <w:t>Ghāyat</w:t>
      </w:r>
      <w:r w:rsidRPr="000445E6">
        <w:rPr>
          <w:color w:val="000000" w:themeColor="text1"/>
          <w:lang w:val="en-GB"/>
        </w:rPr>
        <w:t xml:space="preserve"> in the Renaissance.</w:t>
      </w:r>
      <w:r>
        <w:rPr>
          <w:color w:val="000000" w:themeColor="text1"/>
          <w:lang w:val="en-GB"/>
        </w:rPr>
        <w:t xml:space="preserve"> </w:t>
      </w:r>
      <w:r w:rsidRPr="0079585D">
        <w:rPr>
          <w:color w:val="000000" w:themeColor="text1"/>
          <w:lang w:val="en-GB"/>
        </w:rPr>
        <w:t xml:space="preserve">Although the </w:t>
      </w:r>
      <w:r w:rsidRPr="0079585D">
        <w:rPr>
          <w:i/>
          <w:color w:val="000000" w:themeColor="text1"/>
          <w:lang w:val="en-GB"/>
        </w:rPr>
        <w:t>Ghāyat</w:t>
      </w:r>
      <w:r w:rsidRPr="0079585D">
        <w:rPr>
          <w:color w:val="000000" w:themeColor="text1"/>
          <w:lang w:val="en-GB"/>
        </w:rPr>
        <w:t xml:space="preserve"> does not mention the pomegranate along with Venus, its association with femininity is continued through the image of a virgin girl in the first decan of Virgo, holding a pomegranate. Furthermore, evidence for ancient sources being the basis for the </w:t>
      </w:r>
      <w:r w:rsidRPr="0079585D">
        <w:rPr>
          <w:i/>
          <w:color w:val="000000" w:themeColor="text1"/>
          <w:lang w:val="en-GB"/>
        </w:rPr>
        <w:t>Ghāyat</w:t>
      </w:r>
      <w:r w:rsidRPr="0079585D">
        <w:rPr>
          <w:color w:val="000000" w:themeColor="text1"/>
          <w:lang w:val="en-GB"/>
        </w:rPr>
        <w:t xml:space="preserve"> was drawn through the practice of engraving Aphrodite on magical gemstones, of which (1) references can be found in the </w:t>
      </w:r>
      <w:r w:rsidRPr="0079585D">
        <w:rPr>
          <w:i/>
          <w:color w:val="000000" w:themeColor="text1"/>
          <w:lang w:val="en-GB"/>
        </w:rPr>
        <w:t>Hygromanteia</w:t>
      </w:r>
      <w:r w:rsidRPr="0079585D">
        <w:rPr>
          <w:color w:val="000000" w:themeColor="text1"/>
          <w:lang w:val="en-GB"/>
        </w:rPr>
        <w:t xml:space="preserve">, the </w:t>
      </w:r>
      <w:r w:rsidRPr="0079585D">
        <w:rPr>
          <w:i/>
          <w:color w:val="000000" w:themeColor="text1"/>
          <w:lang w:val="en-GB"/>
        </w:rPr>
        <w:t>Lithika Kerygmata,</w:t>
      </w:r>
      <w:r w:rsidRPr="0079585D">
        <w:rPr>
          <w:color w:val="000000" w:themeColor="text1"/>
          <w:lang w:val="en-GB"/>
        </w:rPr>
        <w:t xml:space="preserve"> and the </w:t>
      </w:r>
      <w:r w:rsidRPr="0079585D">
        <w:rPr>
          <w:i/>
          <w:color w:val="000000" w:themeColor="text1"/>
          <w:lang w:val="en-GB"/>
        </w:rPr>
        <w:t>Cyranides</w:t>
      </w:r>
      <w:r w:rsidRPr="0079585D">
        <w:rPr>
          <w:color w:val="000000" w:themeColor="text1"/>
          <w:lang w:val="en-GB"/>
        </w:rPr>
        <w:t xml:space="preserve"> and (2) through gemstones dated between the second and the third century CE. However, within the </w:t>
      </w:r>
      <w:r w:rsidRPr="000445E6">
        <w:rPr>
          <w:i/>
          <w:color w:val="000000" w:themeColor="text1"/>
          <w:lang w:val="en-GB"/>
        </w:rPr>
        <w:t>Ghāyat</w:t>
      </w:r>
      <w:r w:rsidRPr="000445E6">
        <w:rPr>
          <w:color w:val="000000" w:themeColor="text1"/>
          <w:lang w:val="en-GB"/>
        </w:rPr>
        <w:t xml:space="preserve"> the link between Venus and the apple is not established in the context of the various plants associated with the planets. As the </w:t>
      </w:r>
      <w:r w:rsidRPr="000445E6">
        <w:rPr>
          <w:i/>
          <w:color w:val="000000" w:themeColor="text1"/>
          <w:lang w:val="en-GB"/>
        </w:rPr>
        <w:t>Ghāyat</w:t>
      </w:r>
      <w:r w:rsidRPr="000445E6">
        <w:rPr>
          <w:color w:val="000000" w:themeColor="text1"/>
          <w:lang w:val="en-GB"/>
        </w:rPr>
        <w:t xml:space="preserve"> was written in </w:t>
      </w:r>
      <w:r>
        <w:rPr>
          <w:color w:val="000000" w:themeColor="text1"/>
          <w:lang w:val="en-GB"/>
        </w:rPr>
        <w:t>tenth</w:t>
      </w:r>
      <w:r w:rsidRPr="000445E6">
        <w:rPr>
          <w:color w:val="000000" w:themeColor="text1"/>
          <w:lang w:val="en-GB"/>
        </w:rPr>
        <w:t>-century Spain, the next section will continue with Abraham Ibn Ezra who was influential in twelfth-century Spain.</w:t>
      </w:r>
    </w:p>
    <w:p w14:paraId="1E0AE937" w14:textId="77777777" w:rsidR="001C1964" w:rsidRDefault="001C1964" w:rsidP="00C05ABB">
      <w:pPr>
        <w:rPr>
          <w:color w:val="000000" w:themeColor="text1"/>
          <w:lang w:val="en-GB"/>
        </w:rPr>
      </w:pPr>
    </w:p>
    <w:p w14:paraId="23A19D5A" w14:textId="77777777" w:rsidR="001C1964" w:rsidRPr="009919FE" w:rsidRDefault="001C1964" w:rsidP="001C1964">
      <w:pPr>
        <w:pStyle w:val="Ebene3Uni0"/>
        <w:rPr>
          <w:lang w:val="en-GB"/>
        </w:rPr>
      </w:pPr>
      <w:bookmarkStart w:id="43" w:name="_Toc85959492"/>
      <w:r w:rsidRPr="009919FE">
        <w:rPr>
          <w:lang w:val="en-GB"/>
        </w:rPr>
        <w:t>Abraham Ibn Ezra</w:t>
      </w:r>
      <w:bookmarkEnd w:id="43"/>
    </w:p>
    <w:p w14:paraId="0A1E4C48" w14:textId="77777777" w:rsidR="001C1964" w:rsidRPr="009919FE" w:rsidRDefault="001C1964" w:rsidP="001C1964">
      <w:pPr>
        <w:rPr>
          <w:lang w:val="en-GB"/>
        </w:rPr>
      </w:pPr>
    </w:p>
    <w:p w14:paraId="47611DAE" w14:textId="1E98393D" w:rsidR="001C1964" w:rsidRPr="009919FE" w:rsidRDefault="001C1964" w:rsidP="001C1964">
      <w:pPr>
        <w:rPr>
          <w:lang w:val="en-GB"/>
        </w:rPr>
      </w:pPr>
      <w:r w:rsidRPr="009919FE">
        <w:rPr>
          <w:lang w:val="en-GB"/>
        </w:rPr>
        <w:t>Abraham Ibn Ezra lived between ca. 1089 and 1161, being influential in Muslim Spain.</w:t>
      </w:r>
      <w:r w:rsidRPr="009919FE">
        <w:rPr>
          <w:rStyle w:val="Funotenzeichen"/>
          <w:lang w:val="en-GB"/>
        </w:rPr>
        <w:footnoteReference w:id="164"/>
      </w:r>
      <w:r w:rsidRPr="009919FE">
        <w:rPr>
          <w:lang w:val="en-GB"/>
        </w:rPr>
        <w:t xml:space="preserve"> He received there his Jewish and scientific education under the impact of the Arabic culture and language, becoming a major transmitter of Arabic astrology for the medieval Latin culture of </w:t>
      </w:r>
      <w:r w:rsidRPr="009919FE">
        <w:rPr>
          <w:lang w:val="en-GB"/>
        </w:rPr>
        <w:lastRenderedPageBreak/>
        <w:t>twelfth-century Europe.</w:t>
      </w:r>
      <w:r w:rsidRPr="009919FE">
        <w:rPr>
          <w:rStyle w:val="Funotenzeichen"/>
          <w:lang w:val="en-GB"/>
        </w:rPr>
        <w:footnoteReference w:id="165"/>
      </w:r>
      <w:r w:rsidRPr="009919FE">
        <w:rPr>
          <w:lang w:val="en-GB"/>
        </w:rPr>
        <w:t xml:space="preserve"> According to Sela, Ibn Ezra used Arabic astrological sources based</w:t>
      </w:r>
      <w:r>
        <w:rPr>
          <w:lang w:val="en-GB"/>
        </w:rPr>
        <w:t>,</w:t>
      </w:r>
      <w:r w:rsidRPr="009919FE">
        <w:rPr>
          <w:lang w:val="en-GB"/>
        </w:rPr>
        <w:t xml:space="preserve"> i.e. on the works of Māshā’allāh, Sahl Ibn Bishr, Abū Maʿshar, al-Kindī, al-Qabīṣī, and al-Bīrūnī.</w:t>
      </w:r>
      <w:r w:rsidRPr="009919FE">
        <w:rPr>
          <w:rStyle w:val="Funotenzeichen"/>
          <w:lang w:val="en-GB"/>
        </w:rPr>
        <w:footnoteReference w:id="166"/>
      </w:r>
    </w:p>
    <w:p w14:paraId="73BC6689" w14:textId="77777777" w:rsidR="001C1964" w:rsidRPr="009919FE" w:rsidRDefault="001C1964" w:rsidP="001C1964">
      <w:pPr>
        <w:ind w:firstLine="284"/>
        <w:rPr>
          <w:lang w:val="en-GB"/>
        </w:rPr>
      </w:pPr>
      <w:r w:rsidRPr="009919FE">
        <w:rPr>
          <w:lang w:val="en-GB"/>
        </w:rPr>
        <w:t>Concerning the associations between plants and astrological factors, Ibn Ezra employs both zodiac signs and planets.</w:t>
      </w:r>
      <w:r w:rsidRPr="009919FE">
        <w:rPr>
          <w:rStyle w:val="Funotenzeichen"/>
          <w:lang w:val="en-GB"/>
        </w:rPr>
        <w:footnoteReference w:id="167"/>
      </w:r>
      <w:r w:rsidRPr="009919FE">
        <w:rPr>
          <w:lang w:val="en-GB"/>
        </w:rPr>
        <w:t xml:space="preserve"> As he links classes of trees and tastes to zodiac signs, his usage of Abū Maʿshar’s </w:t>
      </w:r>
      <w:r w:rsidRPr="009919FE">
        <w:rPr>
          <w:i/>
          <w:lang w:val="en-GB"/>
        </w:rPr>
        <w:t>Great Introduction</w:t>
      </w:r>
      <w:r w:rsidRPr="009919FE">
        <w:rPr>
          <w:lang w:val="en-GB"/>
        </w:rPr>
        <w:t xml:space="preserve"> can be assumed as this doctrine can be traced back to this work.</w:t>
      </w:r>
      <w:r w:rsidRPr="009919FE">
        <w:rPr>
          <w:rStyle w:val="Funotenzeichen"/>
          <w:lang w:val="en-GB"/>
        </w:rPr>
        <w:footnoteReference w:id="168"/>
      </w:r>
      <w:r w:rsidRPr="009919FE">
        <w:rPr>
          <w:lang w:val="en-GB"/>
        </w:rPr>
        <w:t xml:space="preserve"> In Table 7, Ibn Ezra’s astrological associations with the apple and the pomegranate are summarised:</w:t>
      </w:r>
      <w:r w:rsidRPr="009919FE">
        <w:rPr>
          <w:rStyle w:val="Funotenzeichen"/>
          <w:lang w:val="en-GB"/>
        </w:rPr>
        <w:footnoteReference w:id="169"/>
      </w:r>
    </w:p>
    <w:p w14:paraId="1DB69D2B" w14:textId="77777777" w:rsidR="001C1964" w:rsidRPr="009919FE" w:rsidRDefault="001C1964" w:rsidP="001C1964">
      <w:pPr>
        <w:rPr>
          <w:lang w:val="en-GB"/>
        </w:rPr>
      </w:pPr>
    </w:p>
    <w:p w14:paraId="01B836CB" w14:textId="77777777" w:rsidR="001C1964" w:rsidRPr="009919FE" w:rsidRDefault="001C1964" w:rsidP="001C1964">
      <w:pPr>
        <w:pStyle w:val="TabelleUni"/>
        <w:ind w:left="851" w:hanging="851"/>
        <w:rPr>
          <w:lang w:val="en-GB"/>
        </w:rPr>
      </w:pPr>
      <w:bookmarkStart w:id="44" w:name="_Toc85959335"/>
      <w:r w:rsidRPr="009919FE">
        <w:rPr>
          <w:lang w:val="en-GB"/>
        </w:rPr>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7</w:t>
      </w:r>
      <w:r w:rsidRPr="009919FE">
        <w:rPr>
          <w:lang w:val="en-GB"/>
        </w:rPr>
        <w:fldChar w:fldCharType="end"/>
      </w:r>
      <w:r w:rsidRPr="009919FE">
        <w:rPr>
          <w:lang w:val="en-GB"/>
        </w:rPr>
        <w:t>:</w:t>
      </w:r>
      <w:r w:rsidRPr="009919FE">
        <w:rPr>
          <w:lang w:val="en-GB"/>
        </w:rPr>
        <w:tab/>
        <w:t>Ibn Ezra’s associations between planets, the apple, and the pomegranate</w:t>
      </w:r>
      <w:bookmarkEnd w:id="44"/>
    </w:p>
    <w:p w14:paraId="131AB7C1" w14:textId="77777777" w:rsidR="001C1964" w:rsidRPr="009919FE" w:rsidRDefault="001C1964" w:rsidP="001C1964">
      <w:pPr>
        <w:pStyle w:val="TabelleUni"/>
        <w:rPr>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6"/>
        <w:gridCol w:w="7214"/>
      </w:tblGrid>
      <w:tr w:rsidR="001C1964" w:rsidRPr="009919FE" w14:paraId="4E320F36" w14:textId="77777777" w:rsidTr="00D433E4">
        <w:trPr>
          <w:trHeight w:val="261"/>
        </w:trPr>
        <w:tc>
          <w:tcPr>
            <w:tcW w:w="1811" w:type="dxa"/>
            <w:tcBorders>
              <w:top w:val="single" w:sz="4" w:space="0" w:color="auto"/>
              <w:bottom w:val="single" w:sz="4" w:space="0" w:color="auto"/>
            </w:tcBorders>
          </w:tcPr>
          <w:p w14:paraId="03082ED3" w14:textId="77777777" w:rsidR="001C1964" w:rsidRPr="009919FE" w:rsidRDefault="001C1964" w:rsidP="00D433E4">
            <w:pPr>
              <w:spacing w:line="240" w:lineRule="auto"/>
              <w:rPr>
                <w:sz w:val="22"/>
                <w:lang w:val="en-GB"/>
              </w:rPr>
            </w:pPr>
            <w:r w:rsidRPr="009919FE">
              <w:rPr>
                <w:sz w:val="22"/>
                <w:lang w:val="en-GB"/>
              </w:rPr>
              <w:t>Planet</w:t>
            </w:r>
          </w:p>
        </w:tc>
        <w:tc>
          <w:tcPr>
            <w:tcW w:w="7245" w:type="dxa"/>
            <w:tcBorders>
              <w:top w:val="single" w:sz="4" w:space="0" w:color="auto"/>
              <w:bottom w:val="single" w:sz="4" w:space="0" w:color="auto"/>
            </w:tcBorders>
          </w:tcPr>
          <w:p w14:paraId="6BF9189C" w14:textId="77777777" w:rsidR="001C1964" w:rsidRPr="009919FE" w:rsidRDefault="001C1964" w:rsidP="00D433E4">
            <w:pPr>
              <w:spacing w:line="240" w:lineRule="auto"/>
              <w:rPr>
                <w:sz w:val="22"/>
                <w:lang w:val="en-GB"/>
              </w:rPr>
            </w:pPr>
            <w:r w:rsidRPr="009919FE">
              <w:rPr>
                <w:sz w:val="22"/>
                <w:lang w:val="en-GB"/>
              </w:rPr>
              <w:t>Fruit</w:t>
            </w:r>
          </w:p>
        </w:tc>
      </w:tr>
      <w:tr w:rsidR="001C1964" w:rsidRPr="009919FE" w14:paraId="0479B425" w14:textId="77777777" w:rsidTr="00D433E4">
        <w:trPr>
          <w:trHeight w:val="261"/>
        </w:trPr>
        <w:tc>
          <w:tcPr>
            <w:tcW w:w="1811" w:type="dxa"/>
            <w:tcBorders>
              <w:top w:val="single" w:sz="4" w:space="0" w:color="auto"/>
            </w:tcBorders>
          </w:tcPr>
          <w:p w14:paraId="717E62CE" w14:textId="77777777" w:rsidR="001C1964" w:rsidRPr="009919FE" w:rsidRDefault="001C1964" w:rsidP="00D433E4">
            <w:pPr>
              <w:spacing w:line="240" w:lineRule="auto"/>
              <w:rPr>
                <w:sz w:val="22"/>
                <w:lang w:val="en-GB"/>
              </w:rPr>
            </w:pPr>
            <w:r w:rsidRPr="009919FE">
              <w:rPr>
                <w:sz w:val="22"/>
                <w:lang w:val="en-GB"/>
              </w:rPr>
              <w:t>Sun</w:t>
            </w:r>
          </w:p>
        </w:tc>
        <w:tc>
          <w:tcPr>
            <w:tcW w:w="7245" w:type="dxa"/>
            <w:tcBorders>
              <w:top w:val="single" w:sz="4" w:space="0" w:color="auto"/>
            </w:tcBorders>
          </w:tcPr>
          <w:p w14:paraId="18A17106" w14:textId="77777777" w:rsidR="001C1964" w:rsidRPr="009919FE" w:rsidRDefault="001C1964" w:rsidP="00D433E4">
            <w:pPr>
              <w:spacing w:line="240" w:lineRule="auto"/>
              <w:rPr>
                <w:sz w:val="22"/>
                <w:lang w:val="en-GB"/>
              </w:rPr>
            </w:pPr>
            <w:r w:rsidRPr="009919FE">
              <w:rPr>
                <w:sz w:val="22"/>
                <w:lang w:val="en-GB"/>
              </w:rPr>
              <w:t>apple</w:t>
            </w:r>
          </w:p>
        </w:tc>
      </w:tr>
      <w:tr w:rsidR="001C1964" w:rsidRPr="009919FE" w14:paraId="04E12162" w14:textId="77777777" w:rsidTr="00D433E4">
        <w:trPr>
          <w:trHeight w:val="261"/>
        </w:trPr>
        <w:tc>
          <w:tcPr>
            <w:tcW w:w="1811" w:type="dxa"/>
          </w:tcPr>
          <w:p w14:paraId="4C00B56D" w14:textId="77777777" w:rsidR="001C1964" w:rsidRPr="009919FE" w:rsidRDefault="001C1964" w:rsidP="00D433E4">
            <w:pPr>
              <w:spacing w:line="240" w:lineRule="auto"/>
              <w:rPr>
                <w:sz w:val="22"/>
                <w:lang w:val="en-GB"/>
              </w:rPr>
            </w:pPr>
            <w:r w:rsidRPr="009919FE">
              <w:rPr>
                <w:sz w:val="22"/>
                <w:lang w:val="en-GB"/>
              </w:rPr>
              <w:t>Mercury</w:t>
            </w:r>
          </w:p>
        </w:tc>
        <w:tc>
          <w:tcPr>
            <w:tcW w:w="7245" w:type="dxa"/>
          </w:tcPr>
          <w:p w14:paraId="523CE319" w14:textId="77777777" w:rsidR="001C1964" w:rsidRPr="009919FE" w:rsidRDefault="001C1964" w:rsidP="00D433E4">
            <w:pPr>
              <w:spacing w:line="240" w:lineRule="auto"/>
              <w:rPr>
                <w:sz w:val="22"/>
                <w:lang w:val="en-GB"/>
              </w:rPr>
            </w:pPr>
            <w:r w:rsidRPr="009919FE">
              <w:rPr>
                <w:sz w:val="22"/>
                <w:lang w:val="en-GB"/>
              </w:rPr>
              <w:t>parts of the pomegranate</w:t>
            </w:r>
          </w:p>
        </w:tc>
      </w:tr>
      <w:tr w:rsidR="001C1964" w:rsidRPr="009919FE" w14:paraId="72FBEA74" w14:textId="77777777" w:rsidTr="00D433E4">
        <w:trPr>
          <w:trHeight w:val="261"/>
        </w:trPr>
        <w:tc>
          <w:tcPr>
            <w:tcW w:w="1811" w:type="dxa"/>
          </w:tcPr>
          <w:p w14:paraId="4BCA6446" w14:textId="77777777" w:rsidR="001C1964" w:rsidRPr="009919FE" w:rsidRDefault="001C1964" w:rsidP="00D433E4">
            <w:pPr>
              <w:spacing w:line="240" w:lineRule="auto"/>
              <w:rPr>
                <w:sz w:val="22"/>
                <w:lang w:val="en-GB"/>
              </w:rPr>
            </w:pPr>
            <w:r w:rsidRPr="009919FE">
              <w:rPr>
                <w:sz w:val="22"/>
                <w:lang w:val="en-GB"/>
              </w:rPr>
              <w:t>Venus</w:t>
            </w:r>
          </w:p>
        </w:tc>
        <w:tc>
          <w:tcPr>
            <w:tcW w:w="7245" w:type="dxa"/>
          </w:tcPr>
          <w:p w14:paraId="2E75A9B2" w14:textId="77777777" w:rsidR="001C1964" w:rsidRPr="009919FE" w:rsidRDefault="001C1964" w:rsidP="00D433E4">
            <w:pPr>
              <w:spacing w:line="240" w:lineRule="auto"/>
              <w:rPr>
                <w:sz w:val="22"/>
                <w:lang w:val="en-GB"/>
              </w:rPr>
            </w:pPr>
            <w:r w:rsidRPr="009919FE">
              <w:rPr>
                <w:sz w:val="22"/>
                <w:lang w:val="en-GB"/>
              </w:rPr>
              <w:t>apple/pomegranate</w:t>
            </w:r>
          </w:p>
        </w:tc>
      </w:tr>
      <w:tr w:rsidR="001C1964" w:rsidRPr="009919FE" w14:paraId="5E3C3A48" w14:textId="77777777" w:rsidTr="00D433E4">
        <w:trPr>
          <w:trHeight w:val="261"/>
        </w:trPr>
        <w:tc>
          <w:tcPr>
            <w:tcW w:w="1811" w:type="dxa"/>
            <w:tcBorders>
              <w:bottom w:val="single" w:sz="4" w:space="0" w:color="auto"/>
            </w:tcBorders>
          </w:tcPr>
          <w:p w14:paraId="455E4758" w14:textId="77777777" w:rsidR="001C1964" w:rsidRPr="009919FE" w:rsidRDefault="001C1964" w:rsidP="00D433E4">
            <w:pPr>
              <w:spacing w:line="240" w:lineRule="auto"/>
              <w:rPr>
                <w:sz w:val="22"/>
                <w:lang w:val="en-GB"/>
              </w:rPr>
            </w:pPr>
            <w:r w:rsidRPr="009919FE">
              <w:rPr>
                <w:sz w:val="22"/>
                <w:lang w:val="en-GB"/>
              </w:rPr>
              <w:t>Jupiter</w:t>
            </w:r>
          </w:p>
        </w:tc>
        <w:tc>
          <w:tcPr>
            <w:tcW w:w="7245" w:type="dxa"/>
            <w:tcBorders>
              <w:bottom w:val="single" w:sz="4" w:space="0" w:color="auto"/>
            </w:tcBorders>
          </w:tcPr>
          <w:p w14:paraId="4CE3E7B0" w14:textId="77777777" w:rsidR="001C1964" w:rsidRPr="009919FE" w:rsidRDefault="001C1964" w:rsidP="00D433E4">
            <w:pPr>
              <w:spacing w:line="240" w:lineRule="auto"/>
              <w:rPr>
                <w:sz w:val="22"/>
                <w:lang w:val="en-GB"/>
              </w:rPr>
            </w:pPr>
            <w:r w:rsidRPr="009919FE">
              <w:rPr>
                <w:sz w:val="22"/>
                <w:lang w:val="en-GB"/>
              </w:rPr>
              <w:t>apple/pomegranate</w:t>
            </w:r>
          </w:p>
        </w:tc>
      </w:tr>
    </w:tbl>
    <w:p w14:paraId="4794B2D9" w14:textId="77777777" w:rsidR="001C1964" w:rsidRPr="009919FE" w:rsidRDefault="001C1964" w:rsidP="001C1964">
      <w:pPr>
        <w:rPr>
          <w:lang w:val="en-GB"/>
        </w:rPr>
      </w:pPr>
    </w:p>
    <w:p w14:paraId="2E9E0EBE" w14:textId="77777777" w:rsidR="001C1964" w:rsidRPr="009919FE" w:rsidRDefault="001C1964" w:rsidP="001C1964">
      <w:pPr>
        <w:rPr>
          <w:lang w:val="en-GB"/>
        </w:rPr>
      </w:pPr>
      <w:r w:rsidRPr="009919FE">
        <w:rPr>
          <w:lang w:val="en-GB"/>
        </w:rPr>
        <w:t>Ibn Ezra’s compilation of the astrological significations of both fruits show</w:t>
      </w:r>
      <w:r>
        <w:rPr>
          <w:lang w:val="en-GB"/>
        </w:rPr>
        <w:t>s</w:t>
      </w:r>
      <w:r w:rsidRPr="009919FE">
        <w:rPr>
          <w:lang w:val="en-GB"/>
        </w:rPr>
        <w:t xml:space="preserve"> similarities with al-Bīrūnī’s (see Section 5.4.4) in two ways: first, both fruits show associations with more than one planet, and, secondly, the expression ‘parts of the pomegranate’ may indicate that he might have employed a similar concept in finding the correct significations, e.g. through the reference to different criteria. However, a closer analysis of the planetary significations show</w:t>
      </w:r>
      <w:r>
        <w:rPr>
          <w:lang w:val="en-GB"/>
        </w:rPr>
        <w:t>s</w:t>
      </w:r>
      <w:r w:rsidRPr="009919FE">
        <w:rPr>
          <w:lang w:val="en-GB"/>
        </w:rPr>
        <w:t xml:space="preserve"> that the apple and the pomegranate are the only fruits in Ibn Ezra’s system which are linked to more than one planet.</w:t>
      </w:r>
      <w:r w:rsidRPr="009919FE">
        <w:rPr>
          <w:rStyle w:val="Funotenzeichen"/>
          <w:lang w:val="en-GB"/>
        </w:rPr>
        <w:footnoteReference w:id="170"/>
      </w:r>
      <w:r w:rsidRPr="009919FE">
        <w:rPr>
          <w:lang w:val="en-GB"/>
        </w:rPr>
        <w:t xml:space="preserve"> </w:t>
      </w:r>
    </w:p>
    <w:p w14:paraId="00A855AF" w14:textId="77777777" w:rsidR="001C1964" w:rsidRPr="009919FE" w:rsidRDefault="001C1964" w:rsidP="001C1964">
      <w:pPr>
        <w:ind w:firstLine="284"/>
        <w:rPr>
          <w:lang w:val="en-GB"/>
        </w:rPr>
      </w:pPr>
      <w:r w:rsidRPr="009919FE">
        <w:rPr>
          <w:lang w:val="en-GB"/>
        </w:rPr>
        <w:t xml:space="preserve">Taking everything into consideration, the tradition of the apple’s and the pomegranate’s association with Venus (and other planets) is continued by Ibn Ezra in medieval Latin culture. As Ibn Ezra was received in Latin medieval Europe, Guido Bonatti will be investigated in this </w:t>
      </w:r>
      <w:r w:rsidRPr="009919FE">
        <w:rPr>
          <w:lang w:val="en-GB"/>
        </w:rPr>
        <w:lastRenderedPageBreak/>
        <w:t xml:space="preserve">regard as Bonatti used the Latin translations of preceding astrologers for his work </w:t>
      </w:r>
      <w:r w:rsidRPr="009919FE">
        <w:rPr>
          <w:i/>
          <w:lang w:val="en-GB"/>
        </w:rPr>
        <w:t>Book of Astronomy</w:t>
      </w:r>
      <w:r>
        <w:rPr>
          <w:lang w:val="en-GB"/>
        </w:rPr>
        <w:t>.</w:t>
      </w:r>
    </w:p>
    <w:p w14:paraId="54EBD910" w14:textId="77777777" w:rsidR="001C1964" w:rsidRPr="009919FE" w:rsidRDefault="001C1964" w:rsidP="001C1964">
      <w:pPr>
        <w:rPr>
          <w:lang w:val="en-GB"/>
        </w:rPr>
      </w:pPr>
    </w:p>
    <w:p w14:paraId="76F32762" w14:textId="77777777" w:rsidR="001C1964" w:rsidRPr="009919FE" w:rsidRDefault="001C1964" w:rsidP="001C1964">
      <w:pPr>
        <w:pStyle w:val="Ebene3Uni0"/>
        <w:rPr>
          <w:lang w:val="en-GB"/>
        </w:rPr>
      </w:pPr>
      <w:bookmarkStart w:id="45" w:name="_Toc85959493"/>
      <w:r w:rsidRPr="009919FE">
        <w:rPr>
          <w:lang w:val="en-GB"/>
        </w:rPr>
        <w:t>Guido Bonatti</w:t>
      </w:r>
      <w:bookmarkEnd w:id="45"/>
    </w:p>
    <w:p w14:paraId="693AC778" w14:textId="77777777" w:rsidR="001C1964" w:rsidRPr="009919FE" w:rsidRDefault="001C1964" w:rsidP="001C1964">
      <w:pPr>
        <w:rPr>
          <w:lang w:val="en-GB"/>
        </w:rPr>
      </w:pPr>
    </w:p>
    <w:p w14:paraId="0F0343F4" w14:textId="77777777" w:rsidR="001C1964" w:rsidRPr="009919FE" w:rsidRDefault="001C1964" w:rsidP="001C1964">
      <w:pPr>
        <w:rPr>
          <w:lang w:val="en-GB"/>
        </w:rPr>
      </w:pPr>
      <w:r w:rsidRPr="009919FE">
        <w:rPr>
          <w:lang w:val="en-GB"/>
        </w:rPr>
        <w:t>Guido Bonatti lived in Italy roughly from 1210 to 1295 and, according to Campion, was one of the most famous medieval European astrologers.</w:t>
      </w:r>
      <w:r w:rsidRPr="009919FE">
        <w:rPr>
          <w:rStyle w:val="Funotenzeichen"/>
          <w:lang w:val="en-GB"/>
        </w:rPr>
        <w:footnoteReference w:id="171"/>
      </w:r>
      <w:r w:rsidRPr="009919FE">
        <w:rPr>
          <w:lang w:val="en-GB"/>
        </w:rPr>
        <w:t xml:space="preserve"> Bonatti </w:t>
      </w:r>
      <w:r>
        <w:rPr>
          <w:lang w:val="en-GB"/>
        </w:rPr>
        <w:t>bases his information on the</w:t>
      </w:r>
      <w:r w:rsidRPr="009919FE">
        <w:rPr>
          <w:lang w:val="en-GB"/>
        </w:rPr>
        <w:t xml:space="preserve"> Arabic astrologers</w:t>
      </w:r>
      <w:r>
        <w:rPr>
          <w:lang w:val="en-GB"/>
        </w:rPr>
        <w:t xml:space="preserve"> he frequently cites in his </w:t>
      </w:r>
      <w:r w:rsidRPr="009919FE">
        <w:rPr>
          <w:i/>
          <w:lang w:val="en-GB"/>
        </w:rPr>
        <w:t>Book of Astronomy</w:t>
      </w:r>
      <w:r w:rsidRPr="009919FE">
        <w:rPr>
          <w:lang w:val="en-GB"/>
        </w:rPr>
        <w:t xml:space="preserve">, </w:t>
      </w:r>
      <w:r>
        <w:rPr>
          <w:lang w:val="en-GB"/>
        </w:rPr>
        <w:t>such as</w:t>
      </w:r>
      <w:r w:rsidRPr="009919FE">
        <w:rPr>
          <w:lang w:val="en-GB"/>
        </w:rPr>
        <w:t xml:space="preserve"> Māshā’allāh, Sahl Ibn Bishr, Abū Maʿshar, al-Kindī, and al-Qabīṣī.</w:t>
      </w:r>
      <w:r w:rsidRPr="009919FE">
        <w:rPr>
          <w:rStyle w:val="Funotenzeichen"/>
          <w:lang w:val="en-GB"/>
        </w:rPr>
        <w:footnoteReference w:id="172"/>
      </w:r>
      <w:r w:rsidRPr="009919FE">
        <w:rPr>
          <w:lang w:val="en-GB"/>
        </w:rPr>
        <w:t xml:space="preserve"> However, as Sela points out, Ibn Ezra’s work cannot be found in the writings of Latinate scholars until the last decades of the</w:t>
      </w:r>
      <w:r>
        <w:rPr>
          <w:lang w:val="en-GB"/>
        </w:rPr>
        <w:t xml:space="preserve"> thirteenth century and, therefore</w:t>
      </w:r>
      <w:r w:rsidRPr="009919FE">
        <w:rPr>
          <w:lang w:val="en-GB"/>
        </w:rPr>
        <w:t xml:space="preserve">, also was not in Bonatti’s </w:t>
      </w:r>
      <w:r w:rsidRPr="009919FE">
        <w:rPr>
          <w:i/>
          <w:lang w:val="en-GB"/>
        </w:rPr>
        <w:t>Book of Astronomy</w:t>
      </w:r>
      <w:r w:rsidRPr="009919FE">
        <w:rPr>
          <w:lang w:val="en-GB"/>
        </w:rPr>
        <w:t>.</w:t>
      </w:r>
      <w:r w:rsidRPr="009919FE">
        <w:rPr>
          <w:rStyle w:val="Funotenzeichen"/>
          <w:lang w:val="en-GB"/>
        </w:rPr>
        <w:footnoteReference w:id="173"/>
      </w:r>
    </w:p>
    <w:p w14:paraId="0B5296B3" w14:textId="77777777" w:rsidR="001C1964" w:rsidRPr="009919FE" w:rsidRDefault="001C1964" w:rsidP="001C1964">
      <w:pPr>
        <w:ind w:firstLine="284"/>
        <w:rPr>
          <w:lang w:val="en-GB"/>
        </w:rPr>
      </w:pPr>
      <w:r w:rsidRPr="009919FE">
        <w:rPr>
          <w:lang w:val="en-GB"/>
        </w:rPr>
        <w:t>Although Bonatti refers to the Arabic astrological s</w:t>
      </w:r>
      <w:r>
        <w:rPr>
          <w:lang w:val="en-GB"/>
        </w:rPr>
        <w:t>ources, within the</w:t>
      </w:r>
      <w:r w:rsidRPr="009919FE">
        <w:rPr>
          <w:lang w:val="en-GB"/>
        </w:rPr>
        <w:t xml:space="preserve"> second treatise of his </w:t>
      </w:r>
      <w:r w:rsidRPr="009919FE">
        <w:rPr>
          <w:i/>
          <w:lang w:val="en-GB"/>
        </w:rPr>
        <w:t>Book of Astronomy</w:t>
      </w:r>
      <w:r w:rsidRPr="009919FE">
        <w:rPr>
          <w:lang w:val="en-GB"/>
        </w:rPr>
        <w:t xml:space="preserve"> plants are only associated with the zodiac signs, the sole reference to trees making his usage of Abū Maʿshar’s </w:t>
      </w:r>
      <w:r w:rsidRPr="009919FE">
        <w:rPr>
          <w:i/>
          <w:lang w:val="en-GB"/>
        </w:rPr>
        <w:t>Great Introduction</w:t>
      </w:r>
      <w:r w:rsidRPr="009919FE">
        <w:rPr>
          <w:lang w:val="en-GB"/>
        </w:rPr>
        <w:t xml:space="preserve"> evident.</w:t>
      </w:r>
      <w:r w:rsidRPr="009919FE">
        <w:rPr>
          <w:rStyle w:val="Funotenzeichen"/>
          <w:lang w:val="en-GB"/>
        </w:rPr>
        <w:footnoteReference w:id="174"/>
      </w:r>
      <w:r w:rsidRPr="009919FE">
        <w:rPr>
          <w:lang w:val="en-GB"/>
        </w:rPr>
        <w:t xml:space="preserve"> Evidence for his usage of Abū Maʿshar can also be drawn from the following quote, concerning the question</w:t>
      </w:r>
      <w:r>
        <w:rPr>
          <w:lang w:val="en-GB"/>
        </w:rPr>
        <w:t xml:space="preserve"> of</w:t>
      </w:r>
      <w:r w:rsidRPr="009919FE">
        <w:rPr>
          <w:lang w:val="en-GB"/>
        </w:rPr>
        <w:t xml:space="preserve"> whether the planets can signify individual things:</w:t>
      </w:r>
    </w:p>
    <w:p w14:paraId="7A6C0732" w14:textId="77777777" w:rsidR="001C1964" w:rsidRPr="009919FE" w:rsidRDefault="001C1964" w:rsidP="001C1964">
      <w:pPr>
        <w:rPr>
          <w:lang w:val="en-GB"/>
        </w:rPr>
      </w:pPr>
    </w:p>
    <w:p w14:paraId="1D5D15E2" w14:textId="50D892A1" w:rsidR="001C1964" w:rsidRPr="009919FE" w:rsidRDefault="001C1964" w:rsidP="001B4277">
      <w:pPr>
        <w:ind w:left="567"/>
        <w:rPr>
          <w:lang w:val="en-GB"/>
        </w:rPr>
      </w:pPr>
      <w:r w:rsidRPr="009919FE">
        <w:rPr>
          <w:lang w:val="en-GB"/>
        </w:rPr>
        <w:t>[E]very individual made of the elements consists of four elements, and the elements constitute it; nor can they constitute something else, unless they are corrupted by the planets. […] because if the planets signify species universally (just as they said, and it was true), it is necessary that they would signify the individual constituting species, and not only individuals, but parts of individuals (like the hand, foot, head, and the like).</w:t>
      </w:r>
      <w:r w:rsidRPr="009919FE">
        <w:rPr>
          <w:rStyle w:val="Funotenzeichen"/>
          <w:lang w:val="en-GB"/>
        </w:rPr>
        <w:footnoteReference w:id="175"/>
      </w:r>
    </w:p>
    <w:p w14:paraId="171D3760" w14:textId="77777777" w:rsidR="001C1964" w:rsidRPr="009919FE" w:rsidRDefault="001C1964" w:rsidP="001C1964">
      <w:pPr>
        <w:rPr>
          <w:lang w:val="en-GB"/>
        </w:rPr>
      </w:pPr>
    </w:p>
    <w:p w14:paraId="56E22129" w14:textId="77777777" w:rsidR="001C1964" w:rsidRPr="009919FE" w:rsidRDefault="001C1964" w:rsidP="001C1964">
      <w:pPr>
        <w:rPr>
          <w:lang w:val="en-GB"/>
        </w:rPr>
      </w:pPr>
      <w:r w:rsidRPr="009919FE">
        <w:rPr>
          <w:lang w:val="en-GB"/>
        </w:rPr>
        <w:t xml:space="preserve">Bonatti explains in this passage that planets can signify individual things insofar as individual things are always constituted by the four elements which, in turn, are influenced by the planets. </w:t>
      </w:r>
      <w:r w:rsidRPr="009919FE">
        <w:rPr>
          <w:lang w:val="en-GB"/>
        </w:rPr>
        <w:lastRenderedPageBreak/>
        <w:t>A similar kind of argument is employed by Abū Maʿshar who holds that things are influenced by the stars and the four elements on a general level.</w:t>
      </w:r>
      <w:r w:rsidRPr="009919FE">
        <w:rPr>
          <w:rStyle w:val="Funotenzeichen"/>
          <w:lang w:val="en-GB"/>
        </w:rPr>
        <w:footnoteReference w:id="176"/>
      </w:r>
      <w:r w:rsidRPr="009919FE">
        <w:rPr>
          <w:lang w:val="en-GB"/>
        </w:rPr>
        <w:t xml:space="preserve"> </w:t>
      </w:r>
    </w:p>
    <w:p w14:paraId="3C1F0014" w14:textId="77777777" w:rsidR="001C1964" w:rsidRPr="009919FE" w:rsidRDefault="001C1964" w:rsidP="001C1964">
      <w:pPr>
        <w:ind w:firstLine="284"/>
        <w:rPr>
          <w:lang w:val="en-GB"/>
        </w:rPr>
      </w:pPr>
      <w:r w:rsidRPr="009919FE">
        <w:rPr>
          <w:lang w:val="en-GB"/>
        </w:rPr>
        <w:t>Later in his work, when Bonatti discusses the signification of the planets, he ascribes to them stones, colours, tastes, weekdays, and regions.</w:t>
      </w:r>
      <w:r w:rsidRPr="009919FE">
        <w:rPr>
          <w:rStyle w:val="Funotenzeichen"/>
          <w:lang w:val="en-GB"/>
        </w:rPr>
        <w:footnoteReference w:id="177"/>
      </w:r>
      <w:r w:rsidRPr="009919FE">
        <w:rPr>
          <w:lang w:val="en-GB"/>
        </w:rPr>
        <w:t xml:space="preserve"> However, references to plants, fruits, or herbs are missing, although he relies not only on the Arabic tradition but also on Valens who himself linked certain fruits with the planets in his </w:t>
      </w:r>
      <w:r w:rsidRPr="009919FE">
        <w:rPr>
          <w:i/>
          <w:lang w:val="en-GB"/>
        </w:rPr>
        <w:t xml:space="preserve">Anthology </w:t>
      </w:r>
      <w:r w:rsidRPr="009919FE">
        <w:rPr>
          <w:lang w:val="en-GB"/>
        </w:rPr>
        <w:t>(see Section 5.3).</w:t>
      </w:r>
      <w:r w:rsidRPr="009919FE">
        <w:rPr>
          <w:rStyle w:val="Funotenzeichen"/>
          <w:lang w:val="en-GB"/>
        </w:rPr>
        <w:footnoteReference w:id="178"/>
      </w:r>
      <w:r w:rsidRPr="009919FE">
        <w:rPr>
          <w:lang w:val="en-GB"/>
        </w:rPr>
        <w:t xml:space="preserve"> Also, allegorical references in form of planetary images (e.g. in the </w:t>
      </w:r>
      <w:r w:rsidRPr="009919FE">
        <w:rPr>
          <w:i/>
          <w:lang w:val="en-GB"/>
        </w:rPr>
        <w:t>Ghāyat al-Ḥakīm</w:t>
      </w:r>
      <w:r w:rsidRPr="009919FE">
        <w:rPr>
          <w:lang w:val="en-GB"/>
        </w:rPr>
        <w:t xml:space="preserve">, see Section 5.4.4) are missing. </w:t>
      </w:r>
    </w:p>
    <w:p w14:paraId="0C52E579" w14:textId="77777777" w:rsidR="001C1964" w:rsidRPr="009919FE" w:rsidRDefault="001C1964" w:rsidP="001C1964">
      <w:pPr>
        <w:ind w:firstLine="284"/>
        <w:rPr>
          <w:lang w:val="en-GB"/>
        </w:rPr>
      </w:pPr>
      <w:r w:rsidRPr="009919FE">
        <w:rPr>
          <w:lang w:val="en-GB"/>
        </w:rPr>
        <w:t>Concluding the analysis of Bonatti’s treatises on the basic elements of astrology, general associations between plants and astrological significations are only provided for the zodiac signs and trees, as established earlier by Abū Maʿshar. The apple, the pomegranate, and fruits</w:t>
      </w:r>
      <w:r>
        <w:rPr>
          <w:lang w:val="en-GB"/>
        </w:rPr>
        <w:t>,</w:t>
      </w:r>
      <w:r w:rsidRPr="009919FE">
        <w:rPr>
          <w:lang w:val="en-GB"/>
        </w:rPr>
        <w:t xml:space="preserve"> in general</w:t>
      </w:r>
      <w:r>
        <w:rPr>
          <w:lang w:val="en-GB"/>
        </w:rPr>
        <w:t>,</w:t>
      </w:r>
      <w:r w:rsidRPr="009919FE">
        <w:rPr>
          <w:lang w:val="en-GB"/>
        </w:rPr>
        <w:t xml:space="preserve"> are not mentioned in Bonatti’s work, although</w:t>
      </w:r>
      <w:r>
        <w:rPr>
          <w:lang w:val="en-GB"/>
        </w:rPr>
        <w:t xml:space="preserve"> the</w:t>
      </w:r>
      <w:r w:rsidRPr="009919FE">
        <w:rPr>
          <w:lang w:val="en-GB"/>
        </w:rPr>
        <w:t xml:space="preserve"> Hellenistic and Arabic authors he is citing, </w:t>
      </w:r>
      <w:r>
        <w:rPr>
          <w:lang w:val="en-GB"/>
        </w:rPr>
        <w:t>such as</w:t>
      </w:r>
      <w:r w:rsidRPr="009919FE">
        <w:rPr>
          <w:lang w:val="en-GB"/>
        </w:rPr>
        <w:t xml:space="preserve"> Valens and al-Qabīṣī, made use of such associations (see Section 5.3. and 5.4.2). However, these associations reappear in the Renaissance which will be dealt with in the following section.</w:t>
      </w:r>
    </w:p>
    <w:p w14:paraId="6339FD24" w14:textId="77777777" w:rsidR="001C1964" w:rsidRPr="009919FE" w:rsidRDefault="001C1964" w:rsidP="001C1964">
      <w:pPr>
        <w:rPr>
          <w:lang w:val="en-GB"/>
        </w:rPr>
      </w:pPr>
    </w:p>
    <w:p w14:paraId="42B13208" w14:textId="77777777" w:rsidR="001C1964" w:rsidRPr="009919FE" w:rsidRDefault="001C1964" w:rsidP="001C1964">
      <w:pPr>
        <w:pStyle w:val="Ebene2Uni0"/>
        <w:rPr>
          <w:lang w:val="en-GB"/>
        </w:rPr>
      </w:pPr>
      <w:bookmarkStart w:id="46" w:name="_Toc85959494"/>
      <w:r w:rsidRPr="009919FE">
        <w:rPr>
          <w:lang w:val="en-GB"/>
        </w:rPr>
        <w:t>From the Renaissance to the Nineteenth Century</w:t>
      </w:r>
      <w:bookmarkEnd w:id="46"/>
    </w:p>
    <w:p w14:paraId="22D94296" w14:textId="77777777" w:rsidR="001C1964" w:rsidRPr="009919FE" w:rsidRDefault="001C1964" w:rsidP="001C1964">
      <w:pPr>
        <w:rPr>
          <w:lang w:val="en-GB"/>
        </w:rPr>
      </w:pPr>
    </w:p>
    <w:p w14:paraId="03DC3AA1" w14:textId="77777777" w:rsidR="001C1964" w:rsidRPr="009919FE" w:rsidRDefault="001C1964" w:rsidP="001C1964">
      <w:pPr>
        <w:pStyle w:val="Ebene3Uni0"/>
        <w:rPr>
          <w:lang w:val="en-GB"/>
        </w:rPr>
      </w:pPr>
      <w:bookmarkStart w:id="47" w:name="_Toc85959495"/>
      <w:r w:rsidRPr="009919FE">
        <w:rPr>
          <w:lang w:val="en-GB"/>
        </w:rPr>
        <w:t>Agrippa of Nettesheim</w:t>
      </w:r>
      <w:bookmarkEnd w:id="47"/>
    </w:p>
    <w:p w14:paraId="32C1E691" w14:textId="77777777" w:rsidR="001C1964" w:rsidRPr="009919FE" w:rsidRDefault="001C1964" w:rsidP="001C1964">
      <w:pPr>
        <w:rPr>
          <w:lang w:val="en-GB"/>
        </w:rPr>
      </w:pPr>
    </w:p>
    <w:p w14:paraId="53B7055E" w14:textId="77777777" w:rsidR="001C1964" w:rsidRPr="009919FE" w:rsidRDefault="001C1964" w:rsidP="001C1964">
      <w:pPr>
        <w:rPr>
          <w:lang w:val="en-GB"/>
        </w:rPr>
      </w:pPr>
      <w:r w:rsidRPr="009919FE">
        <w:rPr>
          <w:lang w:val="en-GB"/>
        </w:rPr>
        <w:t>One of the most prominent figures of Renaissance magic was Agrippa of Nettesheim who was born ca. 1486 in Cologne and died probably 1535 in Grenoble.</w:t>
      </w:r>
      <w:r w:rsidRPr="009919FE">
        <w:rPr>
          <w:rStyle w:val="Funotenzeichen"/>
          <w:lang w:val="en-GB"/>
        </w:rPr>
        <w:footnoteReference w:id="179"/>
      </w:r>
      <w:r>
        <w:rPr>
          <w:lang w:val="en-GB"/>
        </w:rPr>
        <w:t xml:space="preserve"> As early</w:t>
      </w:r>
      <w:r w:rsidRPr="009919FE">
        <w:rPr>
          <w:lang w:val="en-GB"/>
        </w:rPr>
        <w:t xml:space="preserve"> as 1511 he travelled to Italy, being then influenced by the Neoplatonic-Hermetic traditions of Italian humanism.</w:t>
      </w:r>
      <w:r w:rsidRPr="009919FE">
        <w:rPr>
          <w:rStyle w:val="Funotenzeichen"/>
          <w:lang w:val="en-GB"/>
        </w:rPr>
        <w:footnoteReference w:id="180"/>
      </w:r>
      <w:r w:rsidRPr="009919FE">
        <w:rPr>
          <w:lang w:val="en-GB"/>
        </w:rPr>
        <w:t xml:space="preserve"> In general, his work shows a mixture of Christianity, Neoplatonism, Hermetism</w:t>
      </w:r>
      <w:r>
        <w:rPr>
          <w:lang w:val="en-GB"/>
        </w:rPr>
        <w:t>,</w:t>
      </w:r>
      <w:r w:rsidRPr="009919FE">
        <w:rPr>
          <w:lang w:val="en-GB"/>
        </w:rPr>
        <w:t xml:space="preserve"> and the Kabbala.</w:t>
      </w:r>
      <w:r w:rsidRPr="009919FE">
        <w:rPr>
          <w:rStyle w:val="Funotenzeichen"/>
          <w:lang w:val="en-GB"/>
        </w:rPr>
        <w:footnoteReference w:id="181"/>
      </w:r>
      <w:r w:rsidRPr="009919FE">
        <w:rPr>
          <w:lang w:val="en-GB"/>
        </w:rPr>
        <w:t xml:space="preserve"> Furthermore, he combines three dominant characteristics of his time: the Neoplatonic-speculative-occult, the tension between </w:t>
      </w:r>
      <w:r>
        <w:rPr>
          <w:lang w:val="en-GB"/>
        </w:rPr>
        <w:t>rational</w:t>
      </w:r>
      <w:r w:rsidRPr="009919FE">
        <w:rPr>
          <w:lang w:val="en-GB"/>
        </w:rPr>
        <w:t xml:space="preserve"> and antirational-anti-intellectual-critical, and the positivistic belief in the revelation.</w:t>
      </w:r>
      <w:r w:rsidRPr="009919FE">
        <w:rPr>
          <w:rStyle w:val="Funotenzeichen"/>
          <w:lang w:val="en-GB"/>
        </w:rPr>
        <w:footnoteReference w:id="182"/>
      </w:r>
    </w:p>
    <w:p w14:paraId="2F55C5EF" w14:textId="77777777" w:rsidR="001C1964" w:rsidRPr="009919FE" w:rsidRDefault="001C1964" w:rsidP="001C1964">
      <w:pPr>
        <w:ind w:firstLine="284"/>
        <w:rPr>
          <w:color w:val="000000" w:themeColor="text1"/>
          <w:lang w:val="en-GB"/>
        </w:rPr>
      </w:pPr>
      <w:r w:rsidRPr="009919FE">
        <w:rPr>
          <w:lang w:val="en-GB"/>
        </w:rPr>
        <w:lastRenderedPageBreak/>
        <w:t>As Ben-Zaken and Zambelli point out, Agrippa was influenced by his Italian contemporary Marsilio Ficino.</w:t>
      </w:r>
      <w:r w:rsidRPr="009919FE">
        <w:rPr>
          <w:rStyle w:val="Funotenzeichen"/>
          <w:lang w:val="en-GB"/>
        </w:rPr>
        <w:footnoteReference w:id="183"/>
      </w:r>
      <w:r w:rsidRPr="009919FE">
        <w:rPr>
          <w:lang w:val="en-GB"/>
        </w:rPr>
        <w:t xml:space="preserve"> However, both Agrippa and Ficino were influenced by the Latin version of the </w:t>
      </w:r>
      <w:r w:rsidRPr="009919FE">
        <w:rPr>
          <w:i/>
          <w:color w:val="000000" w:themeColor="text1"/>
          <w:lang w:val="en-GB"/>
        </w:rPr>
        <w:t>Ghāyat</w:t>
      </w:r>
      <w:r w:rsidRPr="009919FE">
        <w:rPr>
          <w:color w:val="000000" w:themeColor="text1"/>
          <w:lang w:val="en-GB"/>
        </w:rPr>
        <w:t xml:space="preserve">, the </w:t>
      </w:r>
      <w:r w:rsidRPr="009919FE">
        <w:rPr>
          <w:i/>
          <w:color w:val="000000" w:themeColor="text1"/>
          <w:lang w:val="en-GB"/>
        </w:rPr>
        <w:t>Picatrix</w:t>
      </w:r>
      <w:r w:rsidRPr="009919FE">
        <w:rPr>
          <w:color w:val="000000" w:themeColor="text1"/>
          <w:lang w:val="en-GB"/>
        </w:rPr>
        <w:t>.</w:t>
      </w:r>
      <w:r w:rsidRPr="009919FE">
        <w:rPr>
          <w:rStyle w:val="Funotenzeichen"/>
          <w:color w:val="000000" w:themeColor="text1"/>
          <w:lang w:val="en-GB"/>
        </w:rPr>
        <w:footnoteReference w:id="184"/>
      </w:r>
      <w:r w:rsidRPr="009919FE">
        <w:rPr>
          <w:color w:val="000000" w:themeColor="text1"/>
          <w:lang w:val="en-GB"/>
        </w:rPr>
        <w:t xml:space="preserve"> Concerning astrology, Agrippa employed a naturalistic framework, as preceding astrologers </w:t>
      </w:r>
      <w:r>
        <w:rPr>
          <w:color w:val="000000" w:themeColor="text1"/>
          <w:lang w:val="en-GB"/>
        </w:rPr>
        <w:t>already had similarly done</w:t>
      </w:r>
      <w:r w:rsidRPr="009919FE">
        <w:rPr>
          <w:color w:val="000000" w:themeColor="text1"/>
          <w:lang w:val="en-GB"/>
        </w:rPr>
        <w:t>,</w:t>
      </w:r>
      <w:r>
        <w:rPr>
          <w:color w:val="000000" w:themeColor="text1"/>
          <w:lang w:val="en-GB"/>
        </w:rPr>
        <w:t xml:space="preserve"> e.g.</w:t>
      </w:r>
      <w:r w:rsidRPr="009919FE">
        <w:rPr>
          <w:color w:val="000000" w:themeColor="text1"/>
          <w:lang w:val="en-GB"/>
        </w:rPr>
        <w:t xml:space="preserve"> Ptolemy (Section 5.3) and </w:t>
      </w:r>
      <w:r w:rsidRPr="009919FE">
        <w:rPr>
          <w:lang w:val="en-GB"/>
        </w:rPr>
        <w:t>Abū Maʿshar (Section 5.4.2)</w:t>
      </w:r>
      <w:r w:rsidRPr="009919FE">
        <w:rPr>
          <w:color w:val="000000" w:themeColor="text1"/>
          <w:lang w:val="en-GB"/>
        </w:rPr>
        <w:t>:</w:t>
      </w:r>
    </w:p>
    <w:p w14:paraId="0897330D" w14:textId="77777777" w:rsidR="001C1964" w:rsidRPr="009919FE" w:rsidRDefault="001C1964" w:rsidP="001B4277">
      <w:pPr>
        <w:rPr>
          <w:color w:val="000000" w:themeColor="text1"/>
          <w:lang w:val="en-GB"/>
        </w:rPr>
      </w:pPr>
    </w:p>
    <w:p w14:paraId="2B8E294E" w14:textId="235A4B33" w:rsidR="001C1964" w:rsidRPr="009919FE" w:rsidRDefault="001C1964" w:rsidP="001B4277">
      <w:pPr>
        <w:ind w:left="567"/>
        <w:rPr>
          <w:color w:val="000000" w:themeColor="text1"/>
          <w:lang w:val="en-GB"/>
        </w:rPr>
      </w:pPr>
      <w:r w:rsidRPr="009919FE">
        <w:rPr>
          <w:color w:val="000000" w:themeColor="text1"/>
          <w:lang w:val="en-GB"/>
        </w:rPr>
        <w:t>Natural magic is therefore that which, having contemplated the forces of all natural and celestial things, and considered their order with diligent curio</w:t>
      </w:r>
      <w:r w:rsidR="00E843B9">
        <w:rPr>
          <w:color w:val="000000" w:themeColor="text1"/>
          <w:lang w:val="en-GB"/>
        </w:rPr>
        <w:t>u</w:t>
      </w:r>
      <w:r w:rsidRPr="009919FE">
        <w:rPr>
          <w:color w:val="000000" w:themeColor="text1"/>
          <w:lang w:val="en-GB"/>
        </w:rPr>
        <w:t>sity</w:t>
      </w:r>
      <w:r w:rsidR="00E843B9">
        <w:rPr>
          <w:color w:val="000000" w:themeColor="text1"/>
          <w:lang w:val="en-GB"/>
        </w:rPr>
        <w:t xml:space="preserve"> [sic!]</w:t>
      </w:r>
      <w:r w:rsidRPr="009919FE">
        <w:rPr>
          <w:color w:val="000000" w:themeColor="text1"/>
          <w:lang w:val="en-GB"/>
        </w:rPr>
        <w:t>, thus makes public the hidden and secret powers of nature, coupling inferior things with superior powers as if there were a certain allurement in a natural joining of them together.</w:t>
      </w:r>
      <w:r w:rsidRPr="009919FE">
        <w:rPr>
          <w:rStyle w:val="Funotenzeichen"/>
          <w:color w:val="000000" w:themeColor="text1"/>
          <w:lang w:val="en-GB"/>
        </w:rPr>
        <w:footnoteReference w:id="185"/>
      </w:r>
    </w:p>
    <w:p w14:paraId="07D355EE" w14:textId="77777777" w:rsidR="001C1964" w:rsidRPr="009919FE" w:rsidRDefault="001C1964" w:rsidP="001C1964">
      <w:pPr>
        <w:rPr>
          <w:color w:val="000000" w:themeColor="text1"/>
          <w:lang w:val="en-GB"/>
        </w:rPr>
      </w:pPr>
    </w:p>
    <w:p w14:paraId="51942E9A" w14:textId="77777777" w:rsidR="001C1964" w:rsidRPr="009919FE" w:rsidRDefault="001C1964" w:rsidP="001C1964">
      <w:pPr>
        <w:rPr>
          <w:color w:val="000000" w:themeColor="text1"/>
          <w:lang w:val="en-GB"/>
        </w:rPr>
      </w:pPr>
      <w:r w:rsidRPr="009919FE">
        <w:rPr>
          <w:color w:val="000000" w:themeColor="text1"/>
          <w:lang w:val="en-GB"/>
        </w:rPr>
        <w:t xml:space="preserve">About the link between certain things and stars, however, Agrippa argues </w:t>
      </w:r>
      <w:r w:rsidRPr="009919FE">
        <w:rPr>
          <w:lang w:val="en-GB"/>
        </w:rPr>
        <w:t xml:space="preserve">in his </w:t>
      </w:r>
      <w:r w:rsidRPr="009919FE">
        <w:rPr>
          <w:i/>
          <w:lang w:val="en-GB"/>
        </w:rPr>
        <w:t>Three Books of Occult Philosophy</w:t>
      </w:r>
      <w:r w:rsidRPr="009919FE">
        <w:rPr>
          <w:lang w:val="en-GB"/>
        </w:rPr>
        <w:t xml:space="preserve"> </w:t>
      </w:r>
      <w:r w:rsidRPr="009919FE">
        <w:rPr>
          <w:color w:val="000000" w:themeColor="text1"/>
          <w:lang w:val="en-GB"/>
        </w:rPr>
        <w:t>as follows:</w:t>
      </w:r>
    </w:p>
    <w:p w14:paraId="3CCCAB0E" w14:textId="77777777" w:rsidR="001C1964" w:rsidRPr="009919FE" w:rsidRDefault="001C1964" w:rsidP="001C1964">
      <w:pPr>
        <w:rPr>
          <w:color w:val="000000" w:themeColor="text1"/>
          <w:lang w:val="en-GB"/>
        </w:rPr>
      </w:pPr>
    </w:p>
    <w:p w14:paraId="12CAFB26" w14:textId="77777777" w:rsidR="001C1964" w:rsidRPr="009919FE" w:rsidRDefault="001C1964" w:rsidP="001B4277">
      <w:pPr>
        <w:ind w:left="567"/>
        <w:rPr>
          <w:color w:val="000000" w:themeColor="text1"/>
          <w:lang w:val="en-GB"/>
        </w:rPr>
      </w:pPr>
      <w:r w:rsidRPr="009919FE">
        <w:rPr>
          <w:color w:val="000000" w:themeColor="text1"/>
          <w:lang w:val="en-GB"/>
        </w:rPr>
        <w:t>Now it is very hard to know, what star, or sign everything is under: yet it is known through the imitation of their rays, or motion, or figure of the superiors. Also</w:t>
      </w:r>
      <w:r>
        <w:rPr>
          <w:color w:val="000000" w:themeColor="text1"/>
          <w:lang w:val="en-GB"/>
        </w:rPr>
        <w:t>,</w:t>
      </w:r>
      <w:r w:rsidRPr="009919FE">
        <w:rPr>
          <w:color w:val="000000" w:themeColor="text1"/>
          <w:lang w:val="en-GB"/>
        </w:rPr>
        <w:t xml:space="preserve"> some of them are known by their colours and odours, also some by the effect of their operations, answering to some stars.</w:t>
      </w:r>
      <w:r w:rsidRPr="009919FE">
        <w:rPr>
          <w:rStyle w:val="Funotenzeichen"/>
          <w:color w:val="000000" w:themeColor="text1"/>
          <w:lang w:val="en-GB"/>
        </w:rPr>
        <w:footnoteReference w:id="186"/>
      </w:r>
    </w:p>
    <w:p w14:paraId="1011AA16" w14:textId="77777777" w:rsidR="001C1964" w:rsidRPr="009919FE" w:rsidRDefault="001C1964" w:rsidP="001C1964">
      <w:pPr>
        <w:rPr>
          <w:color w:val="000000" w:themeColor="text1"/>
          <w:lang w:val="en-GB"/>
        </w:rPr>
      </w:pPr>
    </w:p>
    <w:p w14:paraId="10B6DA33" w14:textId="77777777" w:rsidR="001C1964" w:rsidRPr="009919FE" w:rsidRDefault="001C1964" w:rsidP="001C1964">
      <w:pPr>
        <w:rPr>
          <w:lang w:val="en-GB"/>
        </w:rPr>
      </w:pPr>
      <w:r w:rsidRPr="009919FE">
        <w:rPr>
          <w:color w:val="000000" w:themeColor="text1"/>
          <w:lang w:val="en-GB"/>
        </w:rPr>
        <w:t xml:space="preserve">While </w:t>
      </w:r>
      <w:r w:rsidRPr="009919FE">
        <w:rPr>
          <w:lang w:val="en-GB"/>
        </w:rPr>
        <w:t xml:space="preserve">Agrippa argues for a kind of ‘natural magic’, his practical application shows strong reliance on symbolic/analogical thinking, making associations between things and stars </w:t>
      </w:r>
      <w:r>
        <w:rPr>
          <w:lang w:val="en-GB"/>
        </w:rPr>
        <w:t>by</w:t>
      </w:r>
      <w:r w:rsidRPr="009919FE">
        <w:rPr>
          <w:lang w:val="en-GB"/>
        </w:rPr>
        <w:t xml:space="preserve"> colour, smell, or phenomenological similarities. This becomes obvious when he associates Venus with the pomegranate, ‘which the poets say was, in Cyprus, first sown by </w:t>
      </w:r>
      <w:r w:rsidRPr="009919FE">
        <w:rPr>
          <w:i/>
          <w:lang w:val="en-GB"/>
        </w:rPr>
        <w:t>Venus</w:t>
      </w:r>
      <w:r w:rsidRPr="009919FE">
        <w:rPr>
          <w:lang w:val="en-GB"/>
        </w:rPr>
        <w:t>’.</w:t>
      </w:r>
      <w:r w:rsidRPr="009919FE">
        <w:rPr>
          <w:rStyle w:val="Funotenzeichen"/>
          <w:lang w:val="en-GB"/>
        </w:rPr>
        <w:footnoteReference w:id="187"/>
      </w:r>
      <w:r w:rsidRPr="009919FE">
        <w:rPr>
          <w:lang w:val="en-GB"/>
        </w:rPr>
        <w:t xml:space="preserve"> The apple </w:t>
      </w:r>
      <w:r w:rsidRPr="009919FE">
        <w:rPr>
          <w:lang w:val="en-GB"/>
        </w:rPr>
        <w:lastRenderedPageBreak/>
        <w:t>(tree), however, Agrippa associates with Jupiter, a classification that can also be found in al-Bīrūnī’s and Ibn Ezra’s astrological works.</w:t>
      </w:r>
      <w:r w:rsidRPr="009919FE">
        <w:rPr>
          <w:rStyle w:val="Funotenzeichen"/>
          <w:lang w:val="en-GB"/>
        </w:rPr>
        <w:footnoteReference w:id="188"/>
      </w:r>
      <w:r w:rsidRPr="009919FE">
        <w:rPr>
          <w:lang w:val="en-GB"/>
        </w:rPr>
        <w:t xml:space="preserve"> </w:t>
      </w:r>
    </w:p>
    <w:p w14:paraId="51DD7F96" w14:textId="77777777" w:rsidR="001C1964" w:rsidRPr="009919FE" w:rsidRDefault="001C1964" w:rsidP="001C1964">
      <w:pPr>
        <w:ind w:firstLine="284"/>
        <w:rPr>
          <w:lang w:val="en-GB"/>
        </w:rPr>
      </w:pPr>
      <w:r w:rsidRPr="009919FE">
        <w:rPr>
          <w:lang w:val="en-GB"/>
        </w:rPr>
        <w:t xml:space="preserve">As Agrippa was influenced by the </w:t>
      </w:r>
      <w:r w:rsidRPr="009919FE">
        <w:rPr>
          <w:i/>
          <w:lang w:val="en-GB"/>
        </w:rPr>
        <w:t>Picatrix</w:t>
      </w:r>
      <w:r w:rsidRPr="009919FE">
        <w:rPr>
          <w:lang w:val="en-GB"/>
        </w:rPr>
        <w:t xml:space="preserve">, he also makes use of planetary images. He describes the practice of carving an image of Venus on lapis lazuli </w:t>
      </w:r>
      <w:r>
        <w:rPr>
          <w:lang w:val="en-GB"/>
        </w:rPr>
        <w:t>to get the love of a woma</w:t>
      </w:r>
      <w:r w:rsidRPr="009919FE">
        <w:rPr>
          <w:lang w:val="en-GB"/>
        </w:rPr>
        <w:t>n (see Section 5.4.4).</w:t>
      </w:r>
      <w:r w:rsidRPr="009919FE">
        <w:rPr>
          <w:rStyle w:val="Funotenzeichen"/>
          <w:lang w:val="en-GB"/>
        </w:rPr>
        <w:footnoteReference w:id="189"/>
      </w:r>
      <w:r w:rsidRPr="009919FE">
        <w:rPr>
          <w:lang w:val="en-GB"/>
        </w:rPr>
        <w:t xml:space="preserve"> As in the </w:t>
      </w:r>
      <w:r w:rsidRPr="009919FE">
        <w:rPr>
          <w:i/>
          <w:lang w:val="en-GB"/>
        </w:rPr>
        <w:t>Ghāyat</w:t>
      </w:r>
      <w:r w:rsidRPr="009919FE">
        <w:rPr>
          <w:lang w:val="en-GB"/>
        </w:rPr>
        <w:t xml:space="preserve"> and Ficino’s </w:t>
      </w:r>
      <w:r w:rsidRPr="009919FE">
        <w:rPr>
          <w:i/>
          <w:lang w:val="en-GB"/>
        </w:rPr>
        <w:t>Three Books on Life</w:t>
      </w:r>
      <w:r w:rsidRPr="009919FE">
        <w:rPr>
          <w:lang w:val="en-GB"/>
        </w:rPr>
        <w:t>, Agrippa’s work contains references to Venus’s apple:</w:t>
      </w:r>
    </w:p>
    <w:p w14:paraId="39748C03" w14:textId="77777777" w:rsidR="001C1964" w:rsidRPr="009919FE" w:rsidRDefault="001C1964" w:rsidP="001B4277">
      <w:pPr>
        <w:rPr>
          <w:lang w:val="en-GB"/>
        </w:rPr>
      </w:pPr>
    </w:p>
    <w:p w14:paraId="472C25DB" w14:textId="77777777" w:rsidR="001C1964" w:rsidRPr="009919FE" w:rsidRDefault="001C1964" w:rsidP="001B4277">
      <w:pPr>
        <w:ind w:left="567"/>
        <w:rPr>
          <w:lang w:val="en-GB"/>
        </w:rPr>
      </w:pPr>
      <w:r w:rsidRPr="009919FE">
        <w:rPr>
          <w:lang w:val="en-GB"/>
        </w:rPr>
        <w:t>They made another image of Venus, the first face of Taurus or Libra or Pisces ascending with Venus, the figure of which was a little maid with her hair spread abroad, clothed in long and white garments, holding a laurel, apple, or flowers in her right hand, in her left a comb. It’s reported to make men pleasant, jocund, strong, cheerful, and to give beauty.</w:t>
      </w:r>
      <w:r w:rsidRPr="009919FE">
        <w:rPr>
          <w:rStyle w:val="Funotenzeichen"/>
          <w:lang w:val="en-GB"/>
        </w:rPr>
        <w:footnoteReference w:id="190"/>
      </w:r>
    </w:p>
    <w:p w14:paraId="03B52970" w14:textId="77777777" w:rsidR="001C1964" w:rsidRPr="009919FE" w:rsidRDefault="001C1964" w:rsidP="001B4277">
      <w:pPr>
        <w:rPr>
          <w:color w:val="000000" w:themeColor="text1"/>
          <w:lang w:val="en-GB"/>
        </w:rPr>
      </w:pPr>
    </w:p>
    <w:p w14:paraId="58037039" w14:textId="1F7E108B" w:rsidR="001C1964" w:rsidRPr="009919FE" w:rsidRDefault="001C1964" w:rsidP="001C1964">
      <w:pPr>
        <w:rPr>
          <w:lang w:val="en-GB"/>
        </w:rPr>
      </w:pPr>
      <w:r w:rsidRPr="009919FE">
        <w:rPr>
          <w:color w:val="000000" w:themeColor="text1"/>
          <w:lang w:val="en-GB"/>
        </w:rPr>
        <w:t>Agrippa’s description shows more similarities with Ficino’s than with</w:t>
      </w:r>
      <w:r>
        <w:rPr>
          <w:color w:val="000000" w:themeColor="text1"/>
          <w:lang w:val="en-GB"/>
        </w:rPr>
        <w:t xml:space="preserve"> the</w:t>
      </w:r>
      <w:r w:rsidRPr="009919FE">
        <w:rPr>
          <w:color w:val="000000" w:themeColor="text1"/>
          <w:lang w:val="en-GB"/>
        </w:rPr>
        <w:t xml:space="preserve"> one in the </w:t>
      </w:r>
      <w:r w:rsidRPr="009919FE">
        <w:rPr>
          <w:i/>
          <w:lang w:val="en-GB"/>
        </w:rPr>
        <w:t>Ghāyat</w:t>
      </w:r>
      <w:r w:rsidRPr="009919FE">
        <w:rPr>
          <w:lang w:val="en-GB"/>
        </w:rPr>
        <w:t>, as he too refers to the first face of Taurus, Libra, or Pisces ascending with Venus</w:t>
      </w:r>
      <w:r>
        <w:rPr>
          <w:lang w:val="en-GB"/>
        </w:rPr>
        <w:t xml:space="preserve"> </w:t>
      </w:r>
      <w:r w:rsidRPr="009919FE">
        <w:rPr>
          <w:lang w:val="en-GB"/>
        </w:rPr>
        <w:t>(see Section 5.4.4).</w:t>
      </w:r>
    </w:p>
    <w:p w14:paraId="16F51FF0" w14:textId="424D671C" w:rsidR="001C1964" w:rsidRDefault="001C1964" w:rsidP="001C1964">
      <w:pPr>
        <w:ind w:firstLine="284"/>
        <w:rPr>
          <w:lang w:val="en-GB"/>
        </w:rPr>
      </w:pPr>
      <w:r w:rsidRPr="009919FE">
        <w:rPr>
          <w:lang w:val="en-GB"/>
        </w:rPr>
        <w:t xml:space="preserve">To conclude, Agrippa’s association between Venus and the apple shows </w:t>
      </w:r>
      <w:r>
        <w:rPr>
          <w:lang w:val="en-GB"/>
        </w:rPr>
        <w:t xml:space="preserve">it </w:t>
      </w:r>
      <w:r w:rsidRPr="009919FE">
        <w:rPr>
          <w:lang w:val="en-GB"/>
        </w:rPr>
        <w:t xml:space="preserve">to be influenced by the </w:t>
      </w:r>
      <w:r w:rsidRPr="009919FE">
        <w:rPr>
          <w:i/>
          <w:lang w:val="en-GB"/>
        </w:rPr>
        <w:t>Picatrix</w:t>
      </w:r>
      <w:r w:rsidRPr="009919FE">
        <w:rPr>
          <w:lang w:val="en-GB"/>
        </w:rPr>
        <w:t>, possibly Ficino, and ancient sources. However, he does not only use planetary imag</w:t>
      </w:r>
      <w:r>
        <w:rPr>
          <w:lang w:val="en-GB"/>
        </w:rPr>
        <w:t xml:space="preserve">es for this association but </w:t>
      </w:r>
      <w:r w:rsidRPr="009919FE">
        <w:rPr>
          <w:lang w:val="en-GB"/>
        </w:rPr>
        <w:t>also draws on ancient literary sources he does not explicate in more detail. Additionally, influences from al-Bīrūnī and/o</w:t>
      </w:r>
      <w:r>
        <w:rPr>
          <w:lang w:val="en-GB"/>
        </w:rPr>
        <w:t>r Ibn Ezra might be suggested since</w:t>
      </w:r>
      <w:r w:rsidRPr="009919FE">
        <w:rPr>
          <w:lang w:val="en-GB"/>
        </w:rPr>
        <w:t xml:space="preserve"> he links the apple (tree) with Jupiter. As Agrippa along with major Western astrologers was received through the synthesising work of William Lilly, he will be discussed in the next section.</w:t>
      </w:r>
    </w:p>
    <w:p w14:paraId="54D6FCDF" w14:textId="77777777" w:rsidR="001C1964" w:rsidRPr="009919FE" w:rsidRDefault="001C1964" w:rsidP="001C1964">
      <w:pPr>
        <w:rPr>
          <w:lang w:val="en-GB"/>
        </w:rPr>
      </w:pPr>
    </w:p>
    <w:p w14:paraId="56AFEA2D" w14:textId="77777777" w:rsidR="001C1964" w:rsidRPr="009919FE" w:rsidRDefault="001C1964" w:rsidP="001C1964">
      <w:pPr>
        <w:pStyle w:val="Ebene3Uni0"/>
        <w:rPr>
          <w:lang w:val="en-GB"/>
        </w:rPr>
      </w:pPr>
      <w:bookmarkStart w:id="48" w:name="_Toc85959496"/>
      <w:r w:rsidRPr="009919FE">
        <w:rPr>
          <w:lang w:val="en-GB"/>
        </w:rPr>
        <w:t>William Lilly</w:t>
      </w:r>
      <w:bookmarkEnd w:id="48"/>
    </w:p>
    <w:p w14:paraId="35B7A128" w14:textId="77777777" w:rsidR="001C1964" w:rsidRPr="009919FE" w:rsidRDefault="001C1964" w:rsidP="001C1964">
      <w:pPr>
        <w:rPr>
          <w:lang w:val="en-GB"/>
        </w:rPr>
      </w:pPr>
    </w:p>
    <w:p w14:paraId="60AE4915" w14:textId="77777777" w:rsidR="001C1964" w:rsidRPr="009919FE" w:rsidRDefault="001C1964" w:rsidP="001C1964">
      <w:pPr>
        <w:rPr>
          <w:lang w:val="en-GB"/>
        </w:rPr>
      </w:pPr>
      <w:r w:rsidRPr="009919FE">
        <w:rPr>
          <w:lang w:val="en-GB"/>
        </w:rPr>
        <w:t>William Lilly (1602-1681) was the best-known English astrologer of the seventeenth century.</w:t>
      </w:r>
      <w:r w:rsidRPr="009919FE">
        <w:rPr>
          <w:rStyle w:val="Funotenzeichen"/>
          <w:lang w:val="en-GB"/>
        </w:rPr>
        <w:footnoteReference w:id="191"/>
      </w:r>
      <w:r w:rsidRPr="009919FE">
        <w:rPr>
          <w:lang w:val="en-GB"/>
        </w:rPr>
        <w:t xml:space="preserve"> Lilly’s main astrological work,</w:t>
      </w:r>
      <w:r>
        <w:rPr>
          <w:lang w:val="en-GB"/>
        </w:rPr>
        <w:t xml:space="preserve"> in</w:t>
      </w:r>
      <w:r w:rsidRPr="009919FE">
        <w:rPr>
          <w:lang w:val="en-GB"/>
        </w:rPr>
        <w:t xml:space="preserve"> three </w:t>
      </w:r>
      <w:r>
        <w:rPr>
          <w:lang w:val="en-GB"/>
        </w:rPr>
        <w:t>b</w:t>
      </w:r>
      <w:r w:rsidRPr="009919FE">
        <w:rPr>
          <w:lang w:val="en-GB"/>
        </w:rPr>
        <w:t xml:space="preserve">ooks called </w:t>
      </w:r>
      <w:r w:rsidRPr="009919FE">
        <w:rPr>
          <w:i/>
          <w:lang w:val="en-GB"/>
        </w:rPr>
        <w:t>Christian Astrology</w:t>
      </w:r>
      <w:r w:rsidRPr="009919FE">
        <w:rPr>
          <w:lang w:val="en-GB"/>
        </w:rPr>
        <w:t xml:space="preserve">, is addressed </w:t>
      </w:r>
      <w:r w:rsidRPr="009919FE">
        <w:rPr>
          <w:lang w:val="en-GB"/>
        </w:rPr>
        <w:lastRenderedPageBreak/>
        <w:t>to practitioners of astrology, mainly collecting techniques and methods that were known to him.</w:t>
      </w:r>
      <w:r w:rsidRPr="009919FE">
        <w:rPr>
          <w:rStyle w:val="Funotenzeichen"/>
          <w:lang w:val="en-GB"/>
        </w:rPr>
        <w:footnoteReference w:id="192"/>
      </w:r>
      <w:r w:rsidRPr="009919FE">
        <w:rPr>
          <w:lang w:val="en-GB"/>
        </w:rPr>
        <w:t xml:space="preserve"> Evidence for his vast collection of astrological sources can be drawn from his </w:t>
      </w:r>
      <w:r w:rsidRPr="009919FE">
        <w:rPr>
          <w:i/>
          <w:lang w:val="en-GB"/>
        </w:rPr>
        <w:t>Christian Astrology</w:t>
      </w:r>
      <w:r>
        <w:rPr>
          <w:lang w:val="en-GB"/>
        </w:rPr>
        <w:t xml:space="preserve"> (‘To the Reader’), in which he states, among others, his reliance on </w:t>
      </w:r>
      <w:r w:rsidRPr="009919FE">
        <w:rPr>
          <w:lang w:val="en-GB"/>
        </w:rPr>
        <w:t>Ptolemy, Ibn Ezra, Bonatti, and Agrippa.</w:t>
      </w:r>
      <w:r w:rsidRPr="009919FE">
        <w:rPr>
          <w:rStyle w:val="Funotenzeichen"/>
          <w:lang w:val="en-GB"/>
        </w:rPr>
        <w:footnoteReference w:id="193"/>
      </w:r>
      <w:r w:rsidRPr="009919FE">
        <w:rPr>
          <w:lang w:val="en-GB"/>
        </w:rPr>
        <w:t xml:space="preserve"> Furthermore, both the </w:t>
      </w:r>
      <w:r w:rsidRPr="009919FE">
        <w:rPr>
          <w:i/>
          <w:lang w:val="en-GB"/>
        </w:rPr>
        <w:t>Picatrix</w:t>
      </w:r>
      <w:r w:rsidRPr="009919FE">
        <w:rPr>
          <w:lang w:val="en-GB"/>
        </w:rPr>
        <w:t xml:space="preserve"> and Ficino’s writings were known to Lilly.</w:t>
      </w:r>
      <w:r w:rsidRPr="009919FE">
        <w:rPr>
          <w:rStyle w:val="Funotenzeichen"/>
          <w:lang w:val="en-GB"/>
        </w:rPr>
        <w:footnoteReference w:id="194"/>
      </w:r>
    </w:p>
    <w:p w14:paraId="19368465" w14:textId="77777777" w:rsidR="001C1964" w:rsidRPr="009919FE" w:rsidRDefault="001C1964" w:rsidP="001C1964">
      <w:pPr>
        <w:ind w:firstLine="284"/>
        <w:rPr>
          <w:lang w:val="en-GB"/>
        </w:rPr>
      </w:pPr>
      <w:r w:rsidRPr="009919FE">
        <w:rPr>
          <w:lang w:val="en-GB"/>
        </w:rPr>
        <w:t>Concerning the apple(s), Lilly associates Venus with the sweet apple while he links the pomegranate and the quince with Jupiter.</w:t>
      </w:r>
      <w:r w:rsidRPr="009919FE">
        <w:rPr>
          <w:rStyle w:val="Funotenzeichen"/>
          <w:lang w:val="en-GB"/>
        </w:rPr>
        <w:footnoteReference w:id="195"/>
      </w:r>
      <w:r w:rsidRPr="009919FE">
        <w:rPr>
          <w:lang w:val="en-GB"/>
        </w:rPr>
        <w:t xml:space="preserve"> As Campion points out, Lilly paid little attention to the philosophical framework within which h</w:t>
      </w:r>
      <w:r>
        <w:rPr>
          <w:lang w:val="en-GB"/>
        </w:rPr>
        <w:t>e was operating, so</w:t>
      </w:r>
      <w:r w:rsidRPr="009919FE">
        <w:rPr>
          <w:lang w:val="en-GB"/>
        </w:rPr>
        <w:t xml:space="preserve"> in his work</w:t>
      </w:r>
      <w:r>
        <w:rPr>
          <w:lang w:val="en-GB"/>
        </w:rPr>
        <w:t>,</w:t>
      </w:r>
      <w:r w:rsidRPr="009919FE">
        <w:rPr>
          <w:lang w:val="en-GB"/>
        </w:rPr>
        <w:t xml:space="preserve"> no explicit justification for his associations between plants and planets can be found.</w:t>
      </w:r>
      <w:r w:rsidRPr="009919FE">
        <w:rPr>
          <w:rStyle w:val="Funotenzeichen"/>
          <w:lang w:val="en-GB"/>
        </w:rPr>
        <w:footnoteReference w:id="196"/>
      </w:r>
      <w:r w:rsidRPr="009919FE">
        <w:rPr>
          <w:lang w:val="en-GB"/>
        </w:rPr>
        <w:t xml:space="preserve"> In addition, Lilly does not make use of the planetary image of Venus holding an apple in her right hand, so his association of Venus with the sweet apple might originate </w:t>
      </w:r>
      <w:r>
        <w:rPr>
          <w:lang w:val="en-GB"/>
        </w:rPr>
        <w:t>following</w:t>
      </w:r>
      <w:r w:rsidRPr="009919FE">
        <w:rPr>
          <w:lang w:val="en-GB"/>
        </w:rPr>
        <w:t xml:space="preserve"> a different </w:t>
      </w:r>
      <w:r>
        <w:rPr>
          <w:lang w:val="en-GB"/>
        </w:rPr>
        <w:t>criterion</w:t>
      </w:r>
      <w:r w:rsidRPr="009919FE">
        <w:rPr>
          <w:lang w:val="en-GB"/>
        </w:rPr>
        <w:t>.</w:t>
      </w:r>
      <w:r w:rsidRPr="009919FE">
        <w:rPr>
          <w:rStyle w:val="Funotenzeichen"/>
          <w:lang w:val="en-GB"/>
        </w:rPr>
        <w:footnoteReference w:id="197"/>
      </w:r>
      <w:r w:rsidRPr="009919FE">
        <w:rPr>
          <w:lang w:val="en-GB"/>
        </w:rPr>
        <w:t xml:space="preserve"> Notably, the f</w:t>
      </w:r>
      <w:r>
        <w:rPr>
          <w:lang w:val="en-GB"/>
        </w:rPr>
        <w:t>ormulation ‘sweet apple’ recalls</w:t>
      </w:r>
      <w:r w:rsidRPr="009919FE">
        <w:rPr>
          <w:lang w:val="en-GB"/>
        </w:rPr>
        <w:t xml:space="preserve"> Theophilus’ ‘pleasant apple’, suggesting that Lilly might have had a copy of his work (see Section 5.4.1). The association between the pomegranate and Jupiter can also be found in Ibn Ezra’s work (see Section 5.4.5) which Lilly states</w:t>
      </w:r>
      <w:r>
        <w:rPr>
          <w:lang w:val="en-GB"/>
        </w:rPr>
        <w:t xml:space="preserve"> as</w:t>
      </w:r>
      <w:r w:rsidRPr="009919FE">
        <w:rPr>
          <w:lang w:val="en-GB"/>
        </w:rPr>
        <w:t xml:space="preserve"> having</w:t>
      </w:r>
      <w:r>
        <w:rPr>
          <w:lang w:val="en-GB"/>
        </w:rPr>
        <w:t xml:space="preserve"> been</w:t>
      </w:r>
      <w:r w:rsidRPr="009919FE">
        <w:rPr>
          <w:lang w:val="en-GB"/>
        </w:rPr>
        <w:t xml:space="preserve"> used as a source</w:t>
      </w:r>
      <w:r w:rsidRPr="00EB394D">
        <w:rPr>
          <w:lang w:val="en-GB"/>
        </w:rPr>
        <w:t xml:space="preserve"> </w:t>
      </w:r>
      <w:r w:rsidRPr="009919FE">
        <w:rPr>
          <w:lang w:val="en-GB"/>
        </w:rPr>
        <w:t xml:space="preserve">in his work. </w:t>
      </w:r>
    </w:p>
    <w:p w14:paraId="5B81E165" w14:textId="77777777" w:rsidR="001C1964" w:rsidRPr="009919FE" w:rsidRDefault="001C1964" w:rsidP="001C1964">
      <w:pPr>
        <w:ind w:firstLine="284"/>
        <w:rPr>
          <w:lang w:val="en-GB"/>
        </w:rPr>
      </w:pPr>
      <w:r w:rsidRPr="009919FE">
        <w:rPr>
          <w:lang w:val="en-GB"/>
        </w:rPr>
        <w:t>Another contemporary of Lilly was Nicholas Culpeper who lived between 1616 and 1654.</w:t>
      </w:r>
      <w:r w:rsidRPr="009919FE">
        <w:rPr>
          <w:rStyle w:val="Funotenzeichen"/>
          <w:lang w:val="en-GB"/>
        </w:rPr>
        <w:footnoteReference w:id="198"/>
      </w:r>
      <w:r w:rsidRPr="009919FE">
        <w:rPr>
          <w:lang w:val="en-GB"/>
        </w:rPr>
        <w:t xml:space="preserve"> Culpeper was also an astrologer and had a huge impact within the branch of medical astrology, his works on herbs and their astrological significations becoming influential until the twentieth century.</w:t>
      </w:r>
      <w:r w:rsidRPr="009919FE">
        <w:rPr>
          <w:rStyle w:val="Funotenzeichen"/>
          <w:lang w:val="en-GB"/>
        </w:rPr>
        <w:footnoteReference w:id="199"/>
      </w:r>
      <w:r w:rsidRPr="009919FE">
        <w:rPr>
          <w:lang w:val="en-GB"/>
        </w:rPr>
        <w:t xml:space="preserve"> In his </w:t>
      </w:r>
      <w:r w:rsidRPr="009919FE">
        <w:rPr>
          <w:i/>
          <w:lang w:val="en-GB"/>
        </w:rPr>
        <w:t>The Complete Herbal</w:t>
      </w:r>
      <w:r w:rsidRPr="009919FE">
        <w:rPr>
          <w:lang w:val="en-GB"/>
        </w:rPr>
        <w:t xml:space="preserve"> Culpeper assoc</w:t>
      </w:r>
      <w:r>
        <w:rPr>
          <w:lang w:val="en-GB"/>
        </w:rPr>
        <w:t>iates Venus with the apple tree;</w:t>
      </w:r>
      <w:r w:rsidRPr="009919FE">
        <w:rPr>
          <w:lang w:val="en-GB"/>
        </w:rPr>
        <w:t xml:space="preserve"> however, he does not mention the pomegranate (or the quince) along with any of the planets.</w:t>
      </w:r>
      <w:r w:rsidRPr="009919FE">
        <w:rPr>
          <w:rStyle w:val="Funotenzeichen"/>
          <w:lang w:val="en-GB"/>
        </w:rPr>
        <w:footnoteReference w:id="200"/>
      </w:r>
      <w:r>
        <w:rPr>
          <w:lang w:val="en-GB"/>
        </w:rPr>
        <w:t xml:space="preserve"> Furthermore, he associates</w:t>
      </w:r>
      <w:r w:rsidRPr="009919FE">
        <w:rPr>
          <w:lang w:val="en-GB"/>
        </w:rPr>
        <w:t xml:space="preserve"> Venus </w:t>
      </w:r>
      <w:r>
        <w:rPr>
          <w:lang w:val="en-GB"/>
        </w:rPr>
        <w:t xml:space="preserve">with </w:t>
      </w:r>
      <w:r w:rsidRPr="009919FE">
        <w:rPr>
          <w:lang w:val="en-GB"/>
        </w:rPr>
        <w:t>the cherry tree, the peach tree, the pear tree, plums, and strawberries.</w:t>
      </w:r>
      <w:r w:rsidRPr="009919FE">
        <w:rPr>
          <w:rStyle w:val="Funotenzeichen"/>
          <w:lang w:val="en-GB"/>
        </w:rPr>
        <w:footnoteReference w:id="201"/>
      </w:r>
      <w:r w:rsidRPr="009919FE">
        <w:rPr>
          <w:lang w:val="en-GB"/>
        </w:rPr>
        <w:t xml:space="preserve"> Lilly diverges from Culpeper in this regard as he links the cherry tree, the pear </w:t>
      </w:r>
      <w:r w:rsidRPr="009919FE">
        <w:rPr>
          <w:lang w:val="en-GB"/>
        </w:rPr>
        <w:lastRenderedPageBreak/>
        <w:t xml:space="preserve">tree, and strawberries with Jupiter, but he also associates the apple tree, the peach tree and plums with Venus (see Appendix for Section 5.5.2). </w:t>
      </w:r>
    </w:p>
    <w:p w14:paraId="20B0BD34" w14:textId="77777777" w:rsidR="001C1964" w:rsidRDefault="001C1964" w:rsidP="001C1964">
      <w:pPr>
        <w:ind w:firstLine="284"/>
        <w:rPr>
          <w:lang w:val="en-GB"/>
        </w:rPr>
      </w:pPr>
      <w:r w:rsidRPr="009919FE">
        <w:rPr>
          <w:lang w:val="en-GB"/>
        </w:rPr>
        <w:t>Taking everything into consideration, Lilly continues the tradition of associat</w:t>
      </w:r>
      <w:r>
        <w:rPr>
          <w:lang w:val="en-GB"/>
        </w:rPr>
        <w:t>ing Venus with the apple;</w:t>
      </w:r>
      <w:r w:rsidRPr="009919FE">
        <w:rPr>
          <w:lang w:val="en-GB"/>
        </w:rPr>
        <w:t xml:space="preserve"> however, he links the pomegranate (and the quince) with Jupiter, diverging here from ancient Greek traditions, but agreeing with his contemporary Culpeper concerning the apple. Although Lilly knew about the </w:t>
      </w:r>
      <w:r w:rsidRPr="009919FE">
        <w:rPr>
          <w:i/>
          <w:lang w:val="en-GB"/>
        </w:rPr>
        <w:t>Picatrix</w:t>
      </w:r>
      <w:r w:rsidRPr="009919FE">
        <w:rPr>
          <w:lang w:val="en-GB"/>
        </w:rPr>
        <w:t xml:space="preserve">, he did not employ planetary images in his </w:t>
      </w:r>
      <w:r w:rsidRPr="009919FE">
        <w:rPr>
          <w:i/>
          <w:lang w:val="en-GB"/>
        </w:rPr>
        <w:t>Christian Astrology</w:t>
      </w:r>
      <w:r>
        <w:rPr>
          <w:lang w:val="en-GB"/>
        </w:rPr>
        <w:t xml:space="preserve">. As he was </w:t>
      </w:r>
      <w:r w:rsidRPr="009919FE">
        <w:rPr>
          <w:lang w:val="en-GB"/>
        </w:rPr>
        <w:t>a collector of astrological works</w:t>
      </w:r>
      <w:r>
        <w:rPr>
          <w:lang w:val="en-GB"/>
        </w:rPr>
        <w:t xml:space="preserve"> rather</w:t>
      </w:r>
      <w:r w:rsidRPr="009919FE">
        <w:rPr>
          <w:lang w:val="en-GB"/>
        </w:rPr>
        <w:t xml:space="preserve"> than a philosopher, he provides no sophisticated arguments for his associations between plants and planets. Nonetheless, through his provision of colours, tastes, and smells linked with the planets and his reference to Agrippa’s work, one might conclude that Agrippa’s principles (i.e. colour, smell) represent the main criteria for the described correspondences. As Lilly’s work was a vital foundation for the astrologers of nineteenth-century Britain, Raphael, Zadkiel, and Alan Leo will be discussed in more detail in Section 5.5.3. </w:t>
      </w:r>
    </w:p>
    <w:p w14:paraId="375741BE" w14:textId="77777777" w:rsidR="001C1964" w:rsidRPr="009919FE" w:rsidRDefault="001C1964" w:rsidP="001B4277">
      <w:pPr>
        <w:rPr>
          <w:lang w:val="en-GB"/>
        </w:rPr>
      </w:pPr>
    </w:p>
    <w:p w14:paraId="2981E54D" w14:textId="77777777" w:rsidR="001C1964" w:rsidRPr="009919FE" w:rsidRDefault="001C1964" w:rsidP="001C1964">
      <w:pPr>
        <w:pStyle w:val="Ebene3Uni0"/>
        <w:rPr>
          <w:lang w:val="en-GB"/>
        </w:rPr>
      </w:pPr>
      <w:bookmarkStart w:id="49" w:name="_Toc85959497"/>
      <w:r w:rsidRPr="009919FE">
        <w:rPr>
          <w:lang w:val="en-GB"/>
        </w:rPr>
        <w:t>Raphael, Zadkiel, and Alan Leo</w:t>
      </w:r>
      <w:bookmarkEnd w:id="49"/>
    </w:p>
    <w:p w14:paraId="77467530" w14:textId="77777777" w:rsidR="001C1964" w:rsidRPr="009919FE" w:rsidRDefault="001C1964" w:rsidP="001C1964">
      <w:pPr>
        <w:rPr>
          <w:lang w:val="en-GB"/>
        </w:rPr>
      </w:pPr>
    </w:p>
    <w:p w14:paraId="650AB7CF" w14:textId="77777777" w:rsidR="001C1964" w:rsidRPr="009919FE" w:rsidRDefault="001C1964" w:rsidP="001C1964">
      <w:pPr>
        <w:rPr>
          <w:lang w:val="en-GB"/>
        </w:rPr>
      </w:pPr>
      <w:r w:rsidRPr="009919FE">
        <w:rPr>
          <w:lang w:val="en-GB"/>
        </w:rPr>
        <w:t>Raphael (Robert Cross Smith) was born</w:t>
      </w:r>
      <w:r>
        <w:rPr>
          <w:lang w:val="en-GB"/>
        </w:rPr>
        <w:t xml:space="preserve"> in</w:t>
      </w:r>
      <w:r w:rsidRPr="009919FE">
        <w:rPr>
          <w:lang w:val="en-GB"/>
        </w:rPr>
        <w:t xml:space="preserve"> 1794 in a village near Bristol and died in 1832.</w:t>
      </w:r>
      <w:r w:rsidRPr="009919FE">
        <w:rPr>
          <w:rStyle w:val="Funotenzeichen"/>
          <w:lang w:val="en-GB"/>
        </w:rPr>
        <w:footnoteReference w:id="202"/>
      </w:r>
      <w:r w:rsidRPr="009919FE">
        <w:rPr>
          <w:lang w:val="en-GB"/>
        </w:rPr>
        <w:t xml:space="preserve"> He worked as a journalist, writing in the </w:t>
      </w:r>
      <w:r w:rsidRPr="009919FE">
        <w:rPr>
          <w:i/>
          <w:lang w:val="en-GB"/>
        </w:rPr>
        <w:t>Straggling Astrologer</w:t>
      </w:r>
      <w:r w:rsidRPr="009919FE">
        <w:rPr>
          <w:lang w:val="en-GB"/>
        </w:rPr>
        <w:t xml:space="preserve"> about astrology, magic, dream interpretation, and clairvoyance.</w:t>
      </w:r>
      <w:r w:rsidRPr="009919FE">
        <w:rPr>
          <w:rStyle w:val="Funotenzeichen"/>
          <w:lang w:val="en-GB"/>
        </w:rPr>
        <w:footnoteReference w:id="203"/>
      </w:r>
      <w:r w:rsidRPr="009919FE">
        <w:rPr>
          <w:lang w:val="en-GB"/>
        </w:rPr>
        <w:t xml:space="preserve"> Raphael’s enduring contribution to astrology is based on his </w:t>
      </w:r>
      <w:r w:rsidRPr="009919FE">
        <w:rPr>
          <w:i/>
          <w:lang w:val="en-GB"/>
        </w:rPr>
        <w:t>A Manual of Astrology</w:t>
      </w:r>
      <w:r w:rsidRPr="009919FE">
        <w:rPr>
          <w:lang w:val="en-GB"/>
        </w:rPr>
        <w:t>, published in 1828.</w:t>
      </w:r>
      <w:r w:rsidRPr="009919FE">
        <w:rPr>
          <w:rStyle w:val="Funotenzeichen"/>
          <w:lang w:val="en-GB"/>
        </w:rPr>
        <w:footnoteReference w:id="204"/>
      </w:r>
      <w:r w:rsidRPr="009919FE">
        <w:rPr>
          <w:lang w:val="en-GB"/>
        </w:rPr>
        <w:t xml:space="preserve"> Although Raphael provides some names of preceding astrologers by name in the prefatory and historical remarks – i.e. Ptolemy, Apollonius of Tyana, Bonatti, and Lilly – he does not mention the precise sources of his descriptions of the planets.</w:t>
      </w:r>
      <w:r w:rsidRPr="009919FE">
        <w:rPr>
          <w:rStyle w:val="Funotenzeichen"/>
          <w:lang w:val="en-GB"/>
        </w:rPr>
        <w:footnoteReference w:id="205"/>
      </w:r>
      <w:r w:rsidRPr="009919FE">
        <w:rPr>
          <w:lang w:val="en-GB"/>
        </w:rPr>
        <w:t xml:space="preserve"> However, his descriptions show strong similarities with Lilly’s as he provides for each planet associations with animals, birds, fishes, vegetables, minerals, and places.</w:t>
      </w:r>
      <w:r w:rsidRPr="009919FE">
        <w:rPr>
          <w:rStyle w:val="Funotenzeichen"/>
          <w:lang w:val="en-GB"/>
        </w:rPr>
        <w:footnoteReference w:id="206"/>
      </w:r>
      <w:r w:rsidRPr="009919FE">
        <w:rPr>
          <w:lang w:val="en-GB"/>
        </w:rPr>
        <w:t xml:space="preserve"> Concerning the apple and the pomegranate, he associates </w:t>
      </w:r>
      <w:r>
        <w:rPr>
          <w:lang w:val="en-GB"/>
        </w:rPr>
        <w:t>the former with Venus and the la</w:t>
      </w:r>
      <w:r w:rsidRPr="009919FE">
        <w:rPr>
          <w:lang w:val="en-GB"/>
        </w:rPr>
        <w:t>tter with both Venus and Jupiter.</w:t>
      </w:r>
      <w:r w:rsidRPr="009919FE">
        <w:rPr>
          <w:rStyle w:val="Funotenzeichen"/>
          <w:lang w:val="en-GB"/>
        </w:rPr>
        <w:footnoteReference w:id="207"/>
      </w:r>
      <w:r w:rsidRPr="009919FE">
        <w:rPr>
          <w:lang w:val="en-GB"/>
        </w:rPr>
        <w:t xml:space="preserve"> That said, he diverges from Lilly, as he links the pomegranate again with Venus, an association that can be found in Agrippa’s work (see Section 5.5.1). Nonetheless, as he too mentions i.e. the strawberry as </w:t>
      </w:r>
      <w:r>
        <w:rPr>
          <w:lang w:val="en-GB"/>
        </w:rPr>
        <w:t xml:space="preserve">a </w:t>
      </w:r>
      <w:r w:rsidRPr="009919FE">
        <w:rPr>
          <w:lang w:val="en-GB"/>
        </w:rPr>
        <w:t xml:space="preserve">fruit of Jupiter and not of Venus (as Agrippa or Culpeper did, see Section 5.5.1), his use of Lilly’s </w:t>
      </w:r>
      <w:r w:rsidRPr="009919FE">
        <w:rPr>
          <w:i/>
          <w:lang w:val="en-GB"/>
        </w:rPr>
        <w:t>Christian Astrology</w:t>
      </w:r>
      <w:r w:rsidRPr="009919FE">
        <w:rPr>
          <w:lang w:val="en-GB"/>
        </w:rPr>
        <w:t xml:space="preserve"> in this regard </w:t>
      </w:r>
      <w:r w:rsidRPr="009919FE">
        <w:rPr>
          <w:lang w:val="en-GB"/>
        </w:rPr>
        <w:lastRenderedPageBreak/>
        <w:t xml:space="preserve">might be further underscored. Another astrologer to whom Lilly was influential was Raphael’s friend Richard James Morrison or ‘Zadkiel’ (1795-1874), who </w:t>
      </w:r>
      <w:r>
        <w:rPr>
          <w:lang w:val="en-GB"/>
        </w:rPr>
        <w:t>edited the</w:t>
      </w:r>
      <w:r w:rsidRPr="009919FE">
        <w:rPr>
          <w:i/>
          <w:lang w:val="en-GB"/>
        </w:rPr>
        <w:t xml:space="preserve"> Introduction to Astrology</w:t>
      </w:r>
      <w:r w:rsidRPr="009919FE">
        <w:rPr>
          <w:lang w:val="en-GB"/>
        </w:rPr>
        <w:t xml:space="preserve"> </w:t>
      </w:r>
      <w:r>
        <w:rPr>
          <w:lang w:val="en-GB"/>
        </w:rPr>
        <w:t>of</w:t>
      </w:r>
      <w:r w:rsidRPr="009919FE">
        <w:rPr>
          <w:lang w:val="en-GB"/>
        </w:rPr>
        <w:t xml:space="preserve"> William Lilly</w:t>
      </w:r>
      <w:r>
        <w:rPr>
          <w:lang w:val="en-GB"/>
        </w:rPr>
        <w:t xml:space="preserve"> in 1835</w:t>
      </w:r>
      <w:r w:rsidRPr="009919FE">
        <w:rPr>
          <w:lang w:val="en-GB"/>
        </w:rPr>
        <w:t>.</w:t>
      </w:r>
      <w:r w:rsidRPr="009919FE">
        <w:rPr>
          <w:rStyle w:val="Funotenzeichen"/>
          <w:lang w:val="en-GB"/>
        </w:rPr>
        <w:footnoteReference w:id="208"/>
      </w:r>
      <w:r w:rsidRPr="009919FE">
        <w:rPr>
          <w:lang w:val="en-GB"/>
        </w:rPr>
        <w:t xml:space="preserve"> Nonetheless, Zadkiel </w:t>
      </w:r>
      <w:r>
        <w:rPr>
          <w:lang w:val="en-GB"/>
        </w:rPr>
        <w:t>did not provide the</w:t>
      </w:r>
      <w:r w:rsidRPr="009919FE">
        <w:rPr>
          <w:lang w:val="en-GB"/>
        </w:rPr>
        <w:t xml:space="preserve"> associations between planets and plants (or minerals) as Lilly</w:t>
      </w:r>
      <w:r>
        <w:rPr>
          <w:lang w:val="en-GB"/>
        </w:rPr>
        <w:t xml:space="preserve"> originally did</w:t>
      </w:r>
      <w:r w:rsidRPr="009919FE">
        <w:rPr>
          <w:lang w:val="en-GB"/>
        </w:rPr>
        <w:t xml:space="preserve">, although </w:t>
      </w:r>
      <w:r>
        <w:rPr>
          <w:lang w:val="en-GB"/>
        </w:rPr>
        <w:t>the</w:t>
      </w:r>
      <w:r w:rsidRPr="009919FE">
        <w:rPr>
          <w:lang w:val="en-GB"/>
        </w:rPr>
        <w:t xml:space="preserve"> correlations with places or countries</w:t>
      </w:r>
      <w:r>
        <w:rPr>
          <w:lang w:val="en-GB"/>
        </w:rPr>
        <w:t xml:space="preserve"> are still provided</w:t>
      </w:r>
      <w:r w:rsidRPr="009919FE">
        <w:rPr>
          <w:lang w:val="en-GB"/>
        </w:rPr>
        <w:t>.</w:t>
      </w:r>
      <w:r w:rsidRPr="009919FE">
        <w:rPr>
          <w:rStyle w:val="Funotenzeichen"/>
          <w:lang w:val="en-GB"/>
        </w:rPr>
        <w:footnoteReference w:id="209"/>
      </w:r>
    </w:p>
    <w:p w14:paraId="673A6653" w14:textId="77777777" w:rsidR="001C1964" w:rsidRPr="009919FE" w:rsidRDefault="001C1964" w:rsidP="001C1964">
      <w:pPr>
        <w:ind w:firstLine="284"/>
        <w:rPr>
          <w:lang w:val="en-GB"/>
        </w:rPr>
      </w:pPr>
      <w:r w:rsidRPr="009919FE">
        <w:rPr>
          <w:lang w:val="en-GB"/>
        </w:rPr>
        <w:t>Another influential astrologer at that time was Alan Leo (William Frederick Allen, 1860-1917).</w:t>
      </w:r>
      <w:r w:rsidRPr="009919FE">
        <w:rPr>
          <w:rStyle w:val="Funotenzeichen"/>
          <w:lang w:val="en-GB"/>
        </w:rPr>
        <w:footnoteReference w:id="210"/>
      </w:r>
      <w:r w:rsidRPr="009919FE">
        <w:rPr>
          <w:lang w:val="en-GB"/>
        </w:rPr>
        <w:t xml:space="preserve"> Leo’s astrology was influenced by the theosophical worldview of his times, defining astrology within an esoteric framework as the soul of astronomy.</w:t>
      </w:r>
      <w:r w:rsidRPr="009919FE">
        <w:rPr>
          <w:rStyle w:val="Funotenzeichen"/>
          <w:lang w:val="en-GB"/>
        </w:rPr>
        <w:footnoteReference w:id="211"/>
      </w:r>
      <w:r w:rsidRPr="009919FE">
        <w:rPr>
          <w:lang w:val="en-GB"/>
        </w:rPr>
        <w:t xml:space="preserve"> Leo became a vital figure for the spread of astrology in the twentieth century by employing astrology as</w:t>
      </w:r>
      <w:r>
        <w:rPr>
          <w:lang w:val="en-GB"/>
        </w:rPr>
        <w:t xml:space="preserve"> a</w:t>
      </w:r>
      <w:r w:rsidRPr="009919FE">
        <w:rPr>
          <w:lang w:val="en-GB"/>
        </w:rPr>
        <w:t xml:space="preserve"> tool to prepare for the New Age through insights into one’s inner character.</w:t>
      </w:r>
      <w:r w:rsidRPr="009919FE">
        <w:rPr>
          <w:rStyle w:val="Funotenzeichen"/>
          <w:lang w:val="en-GB"/>
        </w:rPr>
        <w:footnoteReference w:id="212"/>
      </w:r>
      <w:r w:rsidRPr="009919FE">
        <w:rPr>
          <w:lang w:val="en-GB"/>
        </w:rPr>
        <w:t xml:space="preserve"> As Greene points out, Leo’s work coincides with other developments of that time, </w:t>
      </w:r>
      <w:r>
        <w:rPr>
          <w:lang w:val="en-GB"/>
        </w:rPr>
        <w:t>such as</w:t>
      </w:r>
      <w:r w:rsidRPr="009919FE">
        <w:rPr>
          <w:lang w:val="en-GB"/>
        </w:rPr>
        <w:t xml:space="preserve"> the foundation of the Society for Psychical Research in 1882 or Freud’s publications in the early twentieth century.</w:t>
      </w:r>
      <w:r w:rsidRPr="009919FE">
        <w:rPr>
          <w:rStyle w:val="Funotenzeichen"/>
          <w:lang w:val="en-GB"/>
        </w:rPr>
        <w:footnoteReference w:id="213"/>
      </w:r>
      <w:r w:rsidRPr="009919FE">
        <w:rPr>
          <w:lang w:val="en-GB"/>
        </w:rPr>
        <w:t xml:space="preserve"> A</w:t>
      </w:r>
      <w:r>
        <w:rPr>
          <w:lang w:val="en-GB"/>
        </w:rPr>
        <w:t>ccording to</w:t>
      </w:r>
      <w:r w:rsidRPr="009919FE">
        <w:rPr>
          <w:lang w:val="en-GB"/>
        </w:rPr>
        <w:t xml:space="preserve"> Campion, Leo</w:t>
      </w:r>
      <w:r>
        <w:rPr>
          <w:lang w:val="en-GB"/>
        </w:rPr>
        <w:t>,</w:t>
      </w:r>
      <w:r w:rsidRPr="009919FE">
        <w:rPr>
          <w:lang w:val="en-GB"/>
        </w:rPr>
        <w:t xml:space="preserve"> and especially C. G. Jung</w:t>
      </w:r>
      <w:r>
        <w:rPr>
          <w:lang w:val="en-GB"/>
        </w:rPr>
        <w:t>,</w:t>
      </w:r>
      <w:r w:rsidRPr="009919FE">
        <w:rPr>
          <w:lang w:val="en-GB"/>
        </w:rPr>
        <w:t xml:space="preserve"> paved the way for the twentieth-century psychological astrology of which Greene</w:t>
      </w:r>
      <w:r>
        <w:rPr>
          <w:lang w:val="en-GB"/>
        </w:rPr>
        <w:t xml:space="preserve"> will </w:t>
      </w:r>
      <w:r w:rsidRPr="009919FE">
        <w:rPr>
          <w:lang w:val="en-GB"/>
        </w:rPr>
        <w:t>become one of the most prominent representatives (see Section 2.2).</w:t>
      </w:r>
      <w:r w:rsidRPr="009919FE">
        <w:rPr>
          <w:rStyle w:val="Funotenzeichen"/>
          <w:lang w:val="en-GB"/>
        </w:rPr>
        <w:footnoteReference w:id="214"/>
      </w:r>
      <w:r w:rsidRPr="009919FE">
        <w:rPr>
          <w:lang w:val="en-GB"/>
        </w:rPr>
        <w:t xml:space="preserve"> Nonetheless, Leo wrote a book called </w:t>
      </w:r>
      <w:r w:rsidRPr="009919FE">
        <w:rPr>
          <w:i/>
          <w:lang w:val="en-GB"/>
        </w:rPr>
        <w:t>Dictionary of Astrology</w:t>
      </w:r>
      <w:r w:rsidRPr="009919FE">
        <w:rPr>
          <w:lang w:val="en-GB"/>
        </w:rPr>
        <w:t xml:space="preserve"> in which he associates the apple with Venus, thereby coinciding with Lilly and Raphael.</w:t>
      </w:r>
      <w:r w:rsidRPr="009919FE">
        <w:rPr>
          <w:rStyle w:val="Funotenzeichen"/>
          <w:lang w:val="en-GB"/>
        </w:rPr>
        <w:footnoteReference w:id="215"/>
      </w:r>
      <w:r w:rsidRPr="009919FE">
        <w:rPr>
          <w:lang w:val="en-GB"/>
        </w:rPr>
        <w:t xml:space="preserve"> However, he does not men</w:t>
      </w:r>
      <w:r>
        <w:rPr>
          <w:lang w:val="en-GB"/>
        </w:rPr>
        <w:t>tion the pomegranate;</w:t>
      </w:r>
      <w:r w:rsidRPr="009919FE">
        <w:rPr>
          <w:lang w:val="en-GB"/>
        </w:rPr>
        <w:t xml:space="preserve"> instead</w:t>
      </w:r>
      <w:r>
        <w:rPr>
          <w:lang w:val="en-GB"/>
        </w:rPr>
        <w:t>,</w:t>
      </w:r>
      <w:r w:rsidRPr="009919FE">
        <w:rPr>
          <w:lang w:val="en-GB"/>
        </w:rPr>
        <w:t xml:space="preserve"> the quince appears in his work</w:t>
      </w:r>
      <w:r>
        <w:rPr>
          <w:lang w:val="en-GB"/>
        </w:rPr>
        <w:t xml:space="preserve"> being </w:t>
      </w:r>
      <w:r w:rsidRPr="009919FE">
        <w:rPr>
          <w:lang w:val="en-GB"/>
        </w:rPr>
        <w:t>associat</w:t>
      </w:r>
      <w:r>
        <w:rPr>
          <w:lang w:val="en-GB"/>
        </w:rPr>
        <w:t xml:space="preserve">ed </w:t>
      </w:r>
      <w:r w:rsidRPr="009919FE">
        <w:rPr>
          <w:lang w:val="en-GB"/>
        </w:rPr>
        <w:t>with Saturn</w:t>
      </w:r>
      <w:r>
        <w:rPr>
          <w:lang w:val="en-GB"/>
        </w:rPr>
        <w:t xml:space="preserve"> and not with Jupiter, as Lilly did</w:t>
      </w:r>
      <w:r w:rsidRPr="009919FE">
        <w:rPr>
          <w:lang w:val="en-GB"/>
        </w:rPr>
        <w:t xml:space="preserve">. That Leo linked the quince with Saturn and not with Venus might be based on its rather bitter taste. </w:t>
      </w:r>
    </w:p>
    <w:p w14:paraId="3BCA2F0D" w14:textId="2E796302" w:rsidR="001C1964" w:rsidRDefault="001C1964" w:rsidP="001B4277">
      <w:pPr>
        <w:ind w:firstLine="284"/>
        <w:rPr>
          <w:lang w:val="en-GB"/>
        </w:rPr>
      </w:pPr>
      <w:r w:rsidRPr="009919FE">
        <w:rPr>
          <w:lang w:val="en-GB"/>
        </w:rPr>
        <w:t xml:space="preserve">Summarising the main results, Lilly’s associations between planets </w:t>
      </w:r>
      <w:r>
        <w:rPr>
          <w:lang w:val="en-GB"/>
        </w:rPr>
        <w:t>and plants prove</w:t>
      </w:r>
      <w:r w:rsidRPr="009919FE">
        <w:rPr>
          <w:lang w:val="en-GB"/>
        </w:rPr>
        <w:t xml:space="preserve"> to be influential for the astrology of nineteenth-century Britain. Concerning the associations of Venus with the apple, the lineage can be drawn from Lilly to Raphael and Leo. However, Raphael diverges from Lilly </w:t>
      </w:r>
      <w:r>
        <w:rPr>
          <w:lang w:val="en-GB"/>
        </w:rPr>
        <w:t>about</w:t>
      </w:r>
      <w:r w:rsidRPr="009919FE">
        <w:rPr>
          <w:lang w:val="en-GB"/>
        </w:rPr>
        <w:t xml:space="preserve"> the association of Venus with the pomegranate, while Leo </w:t>
      </w:r>
      <w:r>
        <w:rPr>
          <w:lang w:val="en-GB"/>
        </w:rPr>
        <w:t>introduced</w:t>
      </w:r>
      <w:r w:rsidRPr="009919FE">
        <w:rPr>
          <w:lang w:val="en-GB"/>
        </w:rPr>
        <w:t xml:space="preserve"> the quince as</w:t>
      </w:r>
      <w:r>
        <w:rPr>
          <w:lang w:val="en-GB"/>
        </w:rPr>
        <w:t xml:space="preserve"> the</w:t>
      </w:r>
      <w:r w:rsidRPr="009919FE">
        <w:rPr>
          <w:lang w:val="en-GB"/>
        </w:rPr>
        <w:t xml:space="preserve"> fruit of Saturn.</w:t>
      </w:r>
    </w:p>
    <w:p w14:paraId="567BCF60" w14:textId="01D8024C" w:rsidR="001C1964" w:rsidRDefault="001C1964" w:rsidP="001B4277">
      <w:pPr>
        <w:rPr>
          <w:lang w:val="en-GB"/>
        </w:rPr>
      </w:pPr>
    </w:p>
    <w:p w14:paraId="56DCC46C" w14:textId="77777777" w:rsidR="001B4277" w:rsidRPr="009919FE" w:rsidRDefault="001B4277" w:rsidP="001B4277">
      <w:pPr>
        <w:rPr>
          <w:lang w:val="en-GB"/>
        </w:rPr>
      </w:pPr>
    </w:p>
    <w:p w14:paraId="66CF84EB" w14:textId="77777777" w:rsidR="001C1964" w:rsidRPr="009919FE" w:rsidRDefault="001C1964" w:rsidP="001C1964">
      <w:pPr>
        <w:pStyle w:val="Ebene2Uni0"/>
        <w:rPr>
          <w:lang w:val="en-GB"/>
        </w:rPr>
      </w:pPr>
      <w:bookmarkStart w:id="50" w:name="_Toc85959498"/>
      <w:r w:rsidRPr="009919FE">
        <w:rPr>
          <w:lang w:val="en-GB"/>
        </w:rPr>
        <w:lastRenderedPageBreak/>
        <w:t>Summary: Venus, Apples, and Planets</w:t>
      </w:r>
      <w:bookmarkEnd w:id="50"/>
    </w:p>
    <w:p w14:paraId="422B0C8E" w14:textId="77777777" w:rsidR="001C1964" w:rsidRPr="009919FE" w:rsidRDefault="001C1964" w:rsidP="001C1964">
      <w:pPr>
        <w:spacing w:line="240" w:lineRule="auto"/>
        <w:contextualSpacing w:val="0"/>
        <w:jc w:val="left"/>
        <w:rPr>
          <w:lang w:val="en-GB"/>
        </w:rPr>
      </w:pPr>
    </w:p>
    <w:p w14:paraId="088D6D9E" w14:textId="77777777" w:rsidR="001C1964" w:rsidRDefault="001C1964" w:rsidP="001C1964">
      <w:pPr>
        <w:rPr>
          <w:lang w:val="en-GB"/>
        </w:rPr>
      </w:pPr>
      <w:r w:rsidRPr="009919FE">
        <w:rPr>
          <w:lang w:val="en-GB"/>
        </w:rPr>
        <w:t>Based on the transmission of Venus’ association with the apple or the pomegranate within the history of Western astrology, this section provides an o</w:t>
      </w:r>
      <w:r>
        <w:rPr>
          <w:lang w:val="en-GB"/>
        </w:rPr>
        <w:t>verall summary. In the first place</w:t>
      </w:r>
      <w:r w:rsidRPr="009919FE">
        <w:rPr>
          <w:lang w:val="en-GB"/>
        </w:rPr>
        <w:t xml:space="preserve">, Figure 14 illustrates the transmission of Venus’ apple/pomegranate within astrological and </w:t>
      </w:r>
      <w:r>
        <w:rPr>
          <w:lang w:val="en-GB"/>
        </w:rPr>
        <w:t>(</w:t>
      </w:r>
      <w:r w:rsidRPr="009919FE">
        <w:rPr>
          <w:lang w:val="en-GB"/>
        </w:rPr>
        <w:t>astro</w:t>
      </w:r>
      <w:r>
        <w:rPr>
          <w:lang w:val="en-GB"/>
        </w:rPr>
        <w:t>-)</w:t>
      </w:r>
      <w:r w:rsidRPr="009919FE">
        <w:rPr>
          <w:lang w:val="en-GB"/>
        </w:rPr>
        <w:t xml:space="preserve">magical works. </w:t>
      </w:r>
      <w:r>
        <w:rPr>
          <w:lang w:val="en-GB"/>
        </w:rPr>
        <w:t>Subsequently, Table 8 provides a quantitative overview of how many times each of the seven astrological planets became associated with the apple, the pomegranate, or the quince.</w:t>
      </w:r>
    </w:p>
    <w:p w14:paraId="34B30B8F" w14:textId="77777777" w:rsidR="001C1964" w:rsidRPr="009919FE" w:rsidRDefault="001C1964" w:rsidP="001C1964">
      <w:pPr>
        <w:ind w:firstLine="284"/>
        <w:rPr>
          <w:lang w:val="en-GB"/>
        </w:rPr>
      </w:pPr>
      <w:r w:rsidRPr="009919FE">
        <w:rPr>
          <w:lang w:val="en-GB"/>
        </w:rPr>
        <w:t>As can be seen</w:t>
      </w:r>
      <w:r>
        <w:rPr>
          <w:lang w:val="en-GB"/>
        </w:rPr>
        <w:t xml:space="preserve"> in Figure 14 below</w:t>
      </w:r>
      <w:r w:rsidRPr="009919FE">
        <w:rPr>
          <w:lang w:val="en-GB"/>
        </w:rPr>
        <w:t xml:space="preserve">, the earliest cited astrological source </w:t>
      </w:r>
      <w:r>
        <w:rPr>
          <w:lang w:val="en-GB"/>
        </w:rPr>
        <w:t xml:space="preserve">is </w:t>
      </w:r>
      <w:r w:rsidRPr="009919FE">
        <w:rPr>
          <w:lang w:val="en-GB"/>
        </w:rPr>
        <w:t xml:space="preserve">Apollonius of Tyana’s planetary image of Venus referred to in the </w:t>
      </w:r>
      <w:r w:rsidRPr="009919FE">
        <w:rPr>
          <w:i/>
          <w:lang w:val="en-GB"/>
        </w:rPr>
        <w:t>Ghāyat al-Ḥakīm</w:t>
      </w:r>
      <w:r>
        <w:rPr>
          <w:lang w:val="en-GB"/>
        </w:rPr>
        <w:t>;</w:t>
      </w:r>
      <w:r w:rsidRPr="009919FE">
        <w:rPr>
          <w:lang w:val="en-GB"/>
        </w:rPr>
        <w:t xml:space="preserve"> however, the real source probably referred rather to Pseudo-Apollonius or another yet unknown work. The first verified appearance of the planetary image of Venus (holding an apple in her right hand) within </w:t>
      </w:r>
      <w:r>
        <w:rPr>
          <w:lang w:val="en-GB"/>
        </w:rPr>
        <w:t>ancient (</w:t>
      </w:r>
      <w:r w:rsidRPr="009919FE">
        <w:rPr>
          <w:lang w:val="en-GB"/>
        </w:rPr>
        <w:t>astro-</w:t>
      </w:r>
      <w:r>
        <w:rPr>
          <w:lang w:val="en-GB"/>
        </w:rPr>
        <w:t>)</w:t>
      </w:r>
      <w:r w:rsidRPr="009919FE">
        <w:rPr>
          <w:lang w:val="en-GB"/>
        </w:rPr>
        <w:t>magical source</w:t>
      </w:r>
      <w:r>
        <w:rPr>
          <w:lang w:val="en-GB"/>
        </w:rPr>
        <w:t>s</w:t>
      </w:r>
      <w:r w:rsidRPr="009919FE">
        <w:rPr>
          <w:lang w:val="en-GB"/>
        </w:rPr>
        <w:t xml:space="preserve"> </w:t>
      </w:r>
      <w:r>
        <w:rPr>
          <w:lang w:val="en-GB"/>
        </w:rPr>
        <w:t>appear</w:t>
      </w:r>
      <w:r w:rsidRPr="009919FE">
        <w:rPr>
          <w:lang w:val="en-GB"/>
        </w:rPr>
        <w:t xml:space="preserve"> to be the </w:t>
      </w:r>
      <w:r w:rsidRPr="009919FE">
        <w:rPr>
          <w:i/>
          <w:lang w:val="en-GB"/>
        </w:rPr>
        <w:t>Hygromanteia</w:t>
      </w:r>
      <w:r w:rsidRPr="009919FE">
        <w:rPr>
          <w:lang w:val="en-GB"/>
        </w:rPr>
        <w:t xml:space="preserve">, dated between the </w:t>
      </w:r>
      <w:r>
        <w:rPr>
          <w:lang w:val="en-GB"/>
        </w:rPr>
        <w:t>fifth and seventh</w:t>
      </w:r>
      <w:r w:rsidRPr="009919FE">
        <w:rPr>
          <w:lang w:val="en-GB"/>
        </w:rPr>
        <w:t xml:space="preserve"> centur</w:t>
      </w:r>
      <w:r>
        <w:rPr>
          <w:lang w:val="en-GB"/>
        </w:rPr>
        <w:t>ies</w:t>
      </w:r>
      <w:r w:rsidRPr="009919FE">
        <w:rPr>
          <w:lang w:val="en-GB"/>
        </w:rPr>
        <w:t xml:space="preserve">, </w:t>
      </w:r>
      <w:r>
        <w:rPr>
          <w:lang w:val="en-GB"/>
        </w:rPr>
        <w:t xml:space="preserve">the </w:t>
      </w:r>
      <w:r w:rsidRPr="00D204FD">
        <w:rPr>
          <w:i/>
          <w:lang w:val="en-GB"/>
        </w:rPr>
        <w:t>Cyranides</w:t>
      </w:r>
      <w:r>
        <w:rPr>
          <w:lang w:val="en-GB"/>
        </w:rPr>
        <w:t xml:space="preserve">, </w:t>
      </w:r>
      <w:r w:rsidRPr="00D204FD">
        <w:rPr>
          <w:lang w:val="en-GB"/>
        </w:rPr>
        <w:t>and</w:t>
      </w:r>
      <w:r w:rsidRPr="009919FE">
        <w:rPr>
          <w:lang w:val="en-GB"/>
        </w:rPr>
        <w:t xml:space="preserve"> the </w:t>
      </w:r>
      <w:r w:rsidRPr="009919FE">
        <w:rPr>
          <w:i/>
          <w:lang w:val="en-GB"/>
        </w:rPr>
        <w:t>Lithika Kerygmata</w:t>
      </w:r>
      <w:r w:rsidRPr="009919FE">
        <w:rPr>
          <w:lang w:val="en-GB"/>
        </w:rPr>
        <w:t xml:space="preserve"> if its dating into late antiquity </w:t>
      </w:r>
      <w:r>
        <w:rPr>
          <w:lang w:val="en-GB"/>
        </w:rPr>
        <w:t>is</w:t>
      </w:r>
      <w:r w:rsidRPr="009919FE">
        <w:rPr>
          <w:lang w:val="en-GB"/>
        </w:rPr>
        <w:t xml:space="preserve"> correct. Before, in the second and third centur</w:t>
      </w:r>
      <w:r>
        <w:rPr>
          <w:lang w:val="en-GB"/>
        </w:rPr>
        <w:t>ies</w:t>
      </w:r>
      <w:r w:rsidRPr="009919FE">
        <w:rPr>
          <w:lang w:val="en-GB"/>
        </w:rPr>
        <w:t>, the practice of carving the image of Venus on gemstones was already cultivated and then continued in</w:t>
      </w:r>
      <w:r>
        <w:rPr>
          <w:lang w:val="en-GB"/>
        </w:rPr>
        <w:t>to</w:t>
      </w:r>
      <w:r w:rsidRPr="009919FE">
        <w:rPr>
          <w:lang w:val="en-GB"/>
        </w:rPr>
        <w:t xml:space="preserve"> the </w:t>
      </w:r>
      <w:r>
        <w:rPr>
          <w:lang w:val="en-GB"/>
        </w:rPr>
        <w:t xml:space="preserve">tenth </w:t>
      </w:r>
      <w:r w:rsidRPr="009919FE">
        <w:rPr>
          <w:lang w:val="en-GB"/>
        </w:rPr>
        <w:t xml:space="preserve">century </w:t>
      </w:r>
      <w:r w:rsidRPr="009919FE">
        <w:rPr>
          <w:i/>
          <w:lang w:val="en-GB"/>
        </w:rPr>
        <w:t>Ghāyat al-Ḥakīm</w:t>
      </w:r>
      <w:r w:rsidRPr="009919FE">
        <w:rPr>
          <w:lang w:val="en-GB"/>
        </w:rPr>
        <w:t xml:space="preserve">. </w:t>
      </w:r>
      <w:r>
        <w:rPr>
          <w:lang w:val="en-GB"/>
        </w:rPr>
        <w:t>T</w:t>
      </w:r>
      <w:r w:rsidRPr="009919FE">
        <w:rPr>
          <w:lang w:val="en-GB"/>
        </w:rPr>
        <w:t>hrough its Latin version</w:t>
      </w:r>
      <w:r>
        <w:rPr>
          <w:lang w:val="en-GB"/>
        </w:rPr>
        <w:t xml:space="preserve">, </w:t>
      </w:r>
      <w:r>
        <w:rPr>
          <w:i/>
          <w:lang w:val="en-GB"/>
        </w:rPr>
        <w:t>Picatrix</w:t>
      </w:r>
      <w:r>
        <w:rPr>
          <w:lang w:val="en-GB"/>
        </w:rPr>
        <w:t>,</w:t>
      </w:r>
      <w:r w:rsidRPr="009919FE">
        <w:rPr>
          <w:lang w:val="en-GB"/>
        </w:rPr>
        <w:t xml:space="preserve"> </w:t>
      </w:r>
      <w:r>
        <w:rPr>
          <w:lang w:val="en-GB"/>
        </w:rPr>
        <w:t>t</w:t>
      </w:r>
      <w:r w:rsidRPr="009919FE">
        <w:rPr>
          <w:lang w:val="en-GB"/>
        </w:rPr>
        <w:t xml:space="preserve">he </w:t>
      </w:r>
      <w:r w:rsidRPr="009919FE">
        <w:rPr>
          <w:i/>
          <w:lang w:val="en-GB"/>
        </w:rPr>
        <w:t>Ghāyat</w:t>
      </w:r>
      <w:r w:rsidRPr="009919FE">
        <w:rPr>
          <w:lang w:val="en-GB"/>
        </w:rPr>
        <w:t xml:space="preserve"> influenced </w:t>
      </w:r>
      <w:r>
        <w:rPr>
          <w:lang w:val="en-GB"/>
        </w:rPr>
        <w:t xml:space="preserve">key </w:t>
      </w:r>
      <w:r w:rsidRPr="009919FE">
        <w:rPr>
          <w:lang w:val="en-GB"/>
        </w:rPr>
        <w:t>fi</w:t>
      </w:r>
      <w:r>
        <w:rPr>
          <w:lang w:val="en-GB"/>
        </w:rPr>
        <w:t>gures of the Renaissance period such</w:t>
      </w:r>
      <w:r w:rsidRPr="009919FE">
        <w:rPr>
          <w:lang w:val="en-GB"/>
        </w:rPr>
        <w:t xml:space="preserve"> as Marsilio Ficino and Agrippa of Nettesheim who both employed the planetary image of Venus that depicts an apple in her right hand. Lilly, however, did not continue the tradition of the planetary images although he knew the </w:t>
      </w:r>
      <w:r w:rsidRPr="009919FE">
        <w:rPr>
          <w:i/>
          <w:lang w:val="en-GB"/>
        </w:rPr>
        <w:t>Picatrix</w:t>
      </w:r>
      <w:r w:rsidRPr="009919FE">
        <w:rPr>
          <w:lang w:val="en-GB"/>
        </w:rPr>
        <w:t xml:space="preserve"> while Agrippa directly refers to the ancient myth of Aphrodite who is said to have planted the first pomegranate tree on Cyprus.</w:t>
      </w:r>
    </w:p>
    <w:p w14:paraId="53CF3986" w14:textId="77777777" w:rsidR="001C1964" w:rsidRPr="009919FE" w:rsidRDefault="001C1964" w:rsidP="001C1964">
      <w:pPr>
        <w:ind w:firstLine="284"/>
        <w:rPr>
          <w:lang w:val="en-GB"/>
        </w:rPr>
      </w:pPr>
      <w:r w:rsidRPr="009919FE">
        <w:rPr>
          <w:lang w:val="en-GB"/>
        </w:rPr>
        <w:t>Independent from the transmission of planetary images the general association between planets and plants was employed by various astrologers. Concerning the link between Venus and the apple, the eight</w:t>
      </w:r>
      <w:r>
        <w:rPr>
          <w:lang w:val="en-GB"/>
        </w:rPr>
        <w:t>h</w:t>
      </w:r>
      <w:r w:rsidRPr="009919FE">
        <w:rPr>
          <w:lang w:val="en-GB"/>
        </w:rPr>
        <w:t xml:space="preserve">-century astrologer Theophilus of Edessa </w:t>
      </w:r>
      <w:r>
        <w:rPr>
          <w:lang w:val="en-GB"/>
        </w:rPr>
        <w:t>was shown</w:t>
      </w:r>
      <w:r w:rsidRPr="009919FE">
        <w:rPr>
          <w:lang w:val="en-GB"/>
        </w:rPr>
        <w:t xml:space="preserve"> to be the first astrological source. Although his use of ancient sources of the Greco-Roman world can be verified through his translations of Homer’s works, his astrological sources</w:t>
      </w:r>
      <w:r>
        <w:rPr>
          <w:lang w:val="en-GB"/>
        </w:rPr>
        <w:t xml:space="preserve"> for the link between Venus and the apple</w:t>
      </w:r>
      <w:r w:rsidRPr="009919FE">
        <w:rPr>
          <w:lang w:val="en-GB"/>
        </w:rPr>
        <w:t xml:space="preserve"> remain unclear at this point. Next, al-Bīrūnī follows as </w:t>
      </w:r>
      <w:r>
        <w:rPr>
          <w:lang w:val="en-GB"/>
        </w:rPr>
        <w:t xml:space="preserve">a historical source; </w:t>
      </w:r>
      <w:r w:rsidRPr="009919FE">
        <w:rPr>
          <w:lang w:val="en-GB"/>
        </w:rPr>
        <w:t xml:space="preserve">however, a possible influence of Theophilus on al-Bīrūnī could not be verified either. Then, al-Bīrūnī influenced the work </w:t>
      </w:r>
      <w:r>
        <w:rPr>
          <w:lang w:val="en-GB"/>
        </w:rPr>
        <w:t xml:space="preserve">of </w:t>
      </w:r>
      <w:r w:rsidRPr="009919FE">
        <w:rPr>
          <w:lang w:val="en-GB"/>
        </w:rPr>
        <w:t xml:space="preserve">Abraham Ibn Ezra who became one of the sources of Lilly. Thus, Lilly becomes a synthesiser of astrological and astro-magical traditions, although he drops the planetary images that were contained within the </w:t>
      </w:r>
      <w:r w:rsidRPr="009919FE">
        <w:rPr>
          <w:i/>
          <w:lang w:val="en-GB"/>
        </w:rPr>
        <w:t>Picatrix</w:t>
      </w:r>
      <w:r w:rsidRPr="009919FE">
        <w:rPr>
          <w:lang w:val="en-GB"/>
        </w:rPr>
        <w:t>. As one of the mo</w:t>
      </w:r>
      <w:r>
        <w:rPr>
          <w:lang w:val="en-GB"/>
        </w:rPr>
        <w:t xml:space="preserve">st important astrologers of </w:t>
      </w:r>
      <w:r w:rsidRPr="009919FE">
        <w:rPr>
          <w:lang w:val="en-GB"/>
        </w:rPr>
        <w:t>seventeenth-century Britain, Lilly became a vital foundation for subsequent astrologers like Raphael, Zadkiel</w:t>
      </w:r>
      <w:r>
        <w:rPr>
          <w:lang w:val="en-GB"/>
        </w:rPr>
        <w:t>,</w:t>
      </w:r>
      <w:r w:rsidRPr="009919FE">
        <w:rPr>
          <w:lang w:val="en-GB"/>
        </w:rPr>
        <w:t xml:space="preserve"> and Alan Leo. Raphael and Alan Leo continued the tradition of linking planets with plants, fruits, and herbs, associating Venus</w:t>
      </w:r>
      <w:r>
        <w:rPr>
          <w:lang w:val="en-GB"/>
        </w:rPr>
        <w:t xml:space="preserve"> with the apple. As </w:t>
      </w:r>
      <w:r w:rsidRPr="009919FE">
        <w:rPr>
          <w:lang w:val="en-GB"/>
        </w:rPr>
        <w:t xml:space="preserve">in Lilly’s </w:t>
      </w:r>
      <w:r w:rsidRPr="009919FE">
        <w:rPr>
          <w:lang w:val="en-GB"/>
        </w:rPr>
        <w:lastRenderedPageBreak/>
        <w:t xml:space="preserve">work, </w:t>
      </w:r>
      <w:r>
        <w:rPr>
          <w:lang w:val="en-GB"/>
        </w:rPr>
        <w:t>neither author employed</w:t>
      </w:r>
      <w:r w:rsidRPr="009919FE">
        <w:rPr>
          <w:lang w:val="en-GB"/>
        </w:rPr>
        <w:t xml:space="preserve"> the planetary images</w:t>
      </w:r>
      <w:r>
        <w:rPr>
          <w:lang w:val="en-GB"/>
        </w:rPr>
        <w:t>,</w:t>
      </w:r>
      <w:r w:rsidRPr="009919FE">
        <w:rPr>
          <w:lang w:val="en-GB"/>
        </w:rPr>
        <w:t xml:space="preserve"> suggesting that Agrippa may be one of the last authors within the astro</w:t>
      </w:r>
      <w:r>
        <w:rPr>
          <w:lang w:val="en-GB"/>
        </w:rPr>
        <w:t>-magical</w:t>
      </w:r>
      <w:r w:rsidRPr="009919FE">
        <w:rPr>
          <w:lang w:val="en-GB"/>
        </w:rPr>
        <w:t xml:space="preserve"> literature </w:t>
      </w:r>
      <w:r>
        <w:rPr>
          <w:lang w:val="en-GB"/>
        </w:rPr>
        <w:t>to mention</w:t>
      </w:r>
      <w:r w:rsidRPr="009919FE">
        <w:rPr>
          <w:lang w:val="en-GB"/>
        </w:rPr>
        <w:t xml:space="preserve"> them.</w:t>
      </w:r>
    </w:p>
    <w:p w14:paraId="4FDEBBF2" w14:textId="77777777" w:rsidR="001C1964" w:rsidRDefault="001C1964" w:rsidP="001C1964">
      <w:pPr>
        <w:widowControl w:val="0"/>
        <w:ind w:firstLine="284"/>
        <w:rPr>
          <w:lang w:val="en-GB"/>
        </w:rPr>
      </w:pPr>
      <w:r w:rsidRPr="009919FE">
        <w:rPr>
          <w:lang w:val="en-GB"/>
        </w:rPr>
        <w:tab/>
        <w:t xml:space="preserve">As the transmission of Venus’ apple in the astrological literature is done through two different doctrines – planetary images and general associations between planets and plants – Table 8 provides a summary of how often each of the planets in the history of Western astrology was associated with the apple or the pomegranate. </w:t>
      </w:r>
      <w:r>
        <w:rPr>
          <w:lang w:val="en-GB"/>
        </w:rPr>
        <w:t xml:space="preserve">Also added was the quince, </w:t>
      </w:r>
      <w:r w:rsidRPr="009919FE">
        <w:rPr>
          <w:lang w:val="en-GB"/>
        </w:rPr>
        <w:t>although this fruit generally played a rather minor role compared to the apple or the pomegranate. For the table</w:t>
      </w:r>
      <w:r>
        <w:rPr>
          <w:lang w:val="en-GB"/>
        </w:rPr>
        <w:t>,</w:t>
      </w:r>
      <w:r w:rsidRPr="009919FE">
        <w:rPr>
          <w:lang w:val="en-GB"/>
        </w:rPr>
        <w:t xml:space="preserve"> the works of Theophilus, al-Bīrūnī, Ibn Ezra, Agrippa, Lilly, Raphael, and Leo are used as they (1) all mention one of the three fruits in question and (2) provide associations between all the seven astrological planets and plants. As the results in Table 8 show, Venus becomes the planet with the most associations with either the apple, the pomegranate, or the quince. Thi</w:t>
      </w:r>
      <w:r>
        <w:rPr>
          <w:lang w:val="en-GB"/>
        </w:rPr>
        <w:t>s holds also true particularly for the apple;</w:t>
      </w:r>
      <w:r w:rsidRPr="009919FE">
        <w:rPr>
          <w:lang w:val="en-GB"/>
        </w:rPr>
        <w:t xml:space="preserve"> however, concerning the pomegranate</w:t>
      </w:r>
      <w:r>
        <w:rPr>
          <w:lang w:val="en-GB"/>
        </w:rPr>
        <w:t>,</w:t>
      </w:r>
      <w:r w:rsidRPr="009919FE">
        <w:rPr>
          <w:lang w:val="en-GB"/>
        </w:rPr>
        <w:t xml:space="preserve"> Jupiter is mentioned </w:t>
      </w:r>
      <w:r>
        <w:rPr>
          <w:lang w:val="en-GB"/>
        </w:rPr>
        <w:t xml:space="preserve">once </w:t>
      </w:r>
      <w:r w:rsidRPr="009919FE">
        <w:rPr>
          <w:lang w:val="en-GB"/>
        </w:rPr>
        <w:t>more often than Venus. One possible reason might be the strong relationship between Venus and Jupiter</w:t>
      </w:r>
      <w:r>
        <w:rPr>
          <w:lang w:val="en-GB"/>
        </w:rPr>
        <w:t>,</w:t>
      </w:r>
      <w:r w:rsidRPr="009919FE">
        <w:rPr>
          <w:lang w:val="en-GB"/>
        </w:rPr>
        <w:t xml:space="preserve"> as in the astrological literature </w:t>
      </w:r>
      <w:r>
        <w:rPr>
          <w:lang w:val="en-GB"/>
        </w:rPr>
        <w:t>both share similar properties, e.g. as ‘benefics’ or as both indicating sweet taste</w:t>
      </w:r>
      <w:r w:rsidRPr="009919FE">
        <w:rPr>
          <w:lang w:val="en-GB"/>
        </w:rPr>
        <w:t>.</w:t>
      </w:r>
      <w:r>
        <w:rPr>
          <w:rStyle w:val="Funotenzeichen"/>
          <w:lang w:val="en-GB"/>
        </w:rPr>
        <w:footnoteReference w:id="216"/>
      </w:r>
      <w:r w:rsidRPr="009919FE">
        <w:rPr>
          <w:lang w:val="en-GB"/>
        </w:rPr>
        <w:t xml:space="preserve"> Concerning the quince, this fruit is </w:t>
      </w:r>
      <w:r>
        <w:rPr>
          <w:lang w:val="en-GB"/>
        </w:rPr>
        <w:t xml:space="preserve">not that frequently mentioned, but is associated with </w:t>
      </w:r>
      <w:r w:rsidRPr="009919FE">
        <w:rPr>
          <w:lang w:val="en-GB"/>
        </w:rPr>
        <w:t>Venus</w:t>
      </w:r>
      <w:r>
        <w:rPr>
          <w:lang w:val="en-GB"/>
        </w:rPr>
        <w:t>, Jupiter,</w:t>
      </w:r>
      <w:r w:rsidRPr="009919FE">
        <w:rPr>
          <w:lang w:val="en-GB"/>
        </w:rPr>
        <w:t xml:space="preserve"> </w:t>
      </w:r>
      <w:r>
        <w:rPr>
          <w:lang w:val="en-GB"/>
        </w:rPr>
        <w:t xml:space="preserve">and </w:t>
      </w:r>
      <w:r w:rsidRPr="009919FE">
        <w:rPr>
          <w:lang w:val="en-GB"/>
        </w:rPr>
        <w:t>Saturn.</w:t>
      </w:r>
    </w:p>
    <w:p w14:paraId="2EDD0CD4" w14:textId="77777777" w:rsidR="001C1964" w:rsidRPr="009919FE" w:rsidRDefault="001C1964" w:rsidP="001C1964">
      <w:pPr>
        <w:widowControl w:val="0"/>
        <w:ind w:firstLine="284"/>
        <w:rPr>
          <w:lang w:val="en-GB"/>
        </w:rPr>
      </w:pPr>
      <w:r w:rsidRPr="009919FE">
        <w:rPr>
          <w:lang w:val="en-GB"/>
        </w:rPr>
        <w:t>Based</w:t>
      </w:r>
      <w:r>
        <w:rPr>
          <w:lang w:val="en-GB"/>
        </w:rPr>
        <w:t xml:space="preserve"> on the summary of this section</w:t>
      </w:r>
      <w:r w:rsidRPr="009919FE">
        <w:rPr>
          <w:lang w:val="en-GB"/>
        </w:rPr>
        <w:t>’</w:t>
      </w:r>
      <w:r>
        <w:rPr>
          <w:lang w:val="en-GB"/>
        </w:rPr>
        <w:t>s</w:t>
      </w:r>
      <w:r w:rsidRPr="009919FE">
        <w:rPr>
          <w:lang w:val="en-GB"/>
        </w:rPr>
        <w:t xml:space="preserve"> main findings, the results will be discussed critically </w:t>
      </w:r>
      <w:r>
        <w:rPr>
          <w:lang w:val="en-GB"/>
        </w:rPr>
        <w:t>in Section 6 concerning the</w:t>
      </w:r>
      <w:r w:rsidRPr="009919FE">
        <w:rPr>
          <w:lang w:val="en-GB"/>
        </w:rPr>
        <w:t xml:space="preserve"> review</w:t>
      </w:r>
      <w:r>
        <w:rPr>
          <w:lang w:val="en-GB"/>
        </w:rPr>
        <w:t xml:space="preserve"> of </w:t>
      </w:r>
      <w:r w:rsidRPr="009919FE">
        <w:rPr>
          <w:lang w:val="en-GB"/>
        </w:rPr>
        <w:t>Sections 2 and 3, thereby answering the formulated research questions and aims of Section 4.</w:t>
      </w:r>
      <w:r>
        <w:rPr>
          <w:lang w:val="en-GB"/>
        </w:rPr>
        <w:br w:type="page"/>
      </w: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4"/>
        <w:gridCol w:w="8306"/>
      </w:tblGrid>
      <w:tr w:rsidR="001C1964" w:rsidRPr="00124618" w14:paraId="04D493BA" w14:textId="77777777" w:rsidTr="00D433E4">
        <w:trPr>
          <w:trHeight w:val="269"/>
        </w:trPr>
        <w:tc>
          <w:tcPr>
            <w:tcW w:w="396" w:type="pct"/>
            <w:tcBorders>
              <w:top w:val="single" w:sz="4" w:space="0" w:color="auto"/>
              <w:bottom w:val="single" w:sz="4" w:space="0" w:color="auto"/>
            </w:tcBorders>
          </w:tcPr>
          <w:p w14:paraId="7141F9A7" w14:textId="77777777" w:rsidR="001C1964" w:rsidRPr="009919FE" w:rsidRDefault="001C1964" w:rsidP="00D433E4">
            <w:pPr>
              <w:jc w:val="left"/>
              <w:rPr>
                <w:sz w:val="22"/>
                <w:lang w:val="en-GB"/>
              </w:rPr>
            </w:pPr>
            <w:r w:rsidRPr="009919FE">
              <w:rPr>
                <w:sz w:val="22"/>
                <w:lang w:val="en-GB"/>
              </w:rPr>
              <w:lastRenderedPageBreak/>
              <w:t>CE</w:t>
            </w:r>
          </w:p>
        </w:tc>
        <w:tc>
          <w:tcPr>
            <w:tcW w:w="4604" w:type="pct"/>
            <w:tcBorders>
              <w:top w:val="single" w:sz="4" w:space="0" w:color="auto"/>
              <w:bottom w:val="single" w:sz="4" w:space="0" w:color="auto"/>
            </w:tcBorders>
          </w:tcPr>
          <w:p w14:paraId="0B13774E" w14:textId="77777777" w:rsidR="001C1964" w:rsidRPr="009919FE" w:rsidRDefault="001C1964" w:rsidP="00D433E4">
            <w:pPr>
              <w:jc w:val="center"/>
              <w:rPr>
                <w:sz w:val="22"/>
                <w:lang w:val="en-GB"/>
              </w:rPr>
            </w:pPr>
            <w:r w:rsidRPr="009919FE">
              <w:rPr>
                <w:sz w:val="22"/>
                <w:lang w:val="en-GB"/>
              </w:rPr>
              <w:t xml:space="preserve">Venus and the apple: astrological and </w:t>
            </w:r>
            <w:r>
              <w:rPr>
                <w:sz w:val="22"/>
                <w:lang w:val="en-GB"/>
              </w:rPr>
              <w:t>(</w:t>
            </w:r>
            <w:r w:rsidRPr="009919FE">
              <w:rPr>
                <w:sz w:val="22"/>
                <w:lang w:val="en-GB"/>
              </w:rPr>
              <w:t>astro-</w:t>
            </w:r>
            <w:r>
              <w:rPr>
                <w:sz w:val="22"/>
                <w:lang w:val="en-GB"/>
              </w:rPr>
              <w:t>)</w:t>
            </w:r>
            <w:r w:rsidRPr="009919FE">
              <w:rPr>
                <w:sz w:val="22"/>
                <w:lang w:val="en-GB"/>
              </w:rPr>
              <w:t>magical sources</w:t>
            </w:r>
          </w:p>
        </w:tc>
      </w:tr>
      <w:tr w:rsidR="001C1964" w:rsidRPr="009919FE" w14:paraId="47B877A7" w14:textId="77777777" w:rsidTr="00D433E4">
        <w:trPr>
          <w:trHeight w:val="1020"/>
        </w:trPr>
        <w:tc>
          <w:tcPr>
            <w:tcW w:w="396" w:type="pct"/>
            <w:tcBorders>
              <w:top w:val="single" w:sz="4" w:space="0" w:color="auto"/>
            </w:tcBorders>
          </w:tcPr>
          <w:p w14:paraId="6A33F65F" w14:textId="77777777" w:rsidR="001C1964" w:rsidRPr="009919FE" w:rsidRDefault="001C1964" w:rsidP="00D433E4">
            <w:pPr>
              <w:jc w:val="left"/>
              <w:rPr>
                <w:sz w:val="22"/>
                <w:lang w:val="en-GB"/>
              </w:rPr>
            </w:pPr>
            <w:r w:rsidRPr="009919FE">
              <w:rPr>
                <w:sz w:val="22"/>
                <w:lang w:val="en-GB"/>
              </w:rPr>
              <w:t>0</w:t>
            </w:r>
          </w:p>
        </w:tc>
        <w:tc>
          <w:tcPr>
            <w:tcW w:w="4604" w:type="pct"/>
            <w:tcBorders>
              <w:top w:val="single" w:sz="4" w:space="0" w:color="auto"/>
            </w:tcBorders>
          </w:tcPr>
          <w:p w14:paraId="667F965E"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59264" behindDoc="0" locked="0" layoutInCell="1" allowOverlap="1" wp14:anchorId="5C91B988" wp14:editId="5D877317">
                      <wp:simplePos x="0" y="0"/>
                      <wp:positionH relativeFrom="column">
                        <wp:posOffset>4509770</wp:posOffset>
                      </wp:positionH>
                      <wp:positionV relativeFrom="paragraph">
                        <wp:posOffset>278130</wp:posOffset>
                      </wp:positionV>
                      <wp:extent cx="0" cy="2700000"/>
                      <wp:effectExtent l="50800" t="0" r="63500" b="31115"/>
                      <wp:wrapNone/>
                      <wp:docPr id="55" name="Gerade Verbindung mit Pfeil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700000"/>
                              </a:xfrm>
                              <a:prstGeom prst="straightConnector1">
                                <a:avLst/>
                              </a:prstGeom>
                              <a:noFill/>
                              <a:ln w="6350">
                                <a:solidFill>
                                  <a:schemeClr val="tx1">
                                    <a:lumMod val="100000"/>
                                    <a:lumOff val="0"/>
                                  </a:schemeClr>
                                </a:solidFill>
                                <a:prstDash val="solid"/>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36E014D2" id="_x0000_t32" coordsize="21600,21600" o:spt="32" o:oned="t" path="m,l21600,21600e" filled="f">
                      <v:path arrowok="t" fillok="f" o:connecttype="none"/>
                      <o:lock v:ext="edit" shapetype="t"/>
                    </v:shapetype>
                    <v:shape id="Gerade Verbindung mit Pfeil 32" o:spid="_x0000_s1026" type="#_x0000_t32" style="position:absolute;margin-left:355.1pt;margin-top:21.9pt;width:0;height:2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701248" behindDoc="0" locked="0" layoutInCell="1" allowOverlap="1" wp14:anchorId="30572DA5" wp14:editId="1B7EE930">
                      <wp:simplePos x="0" y="0"/>
                      <wp:positionH relativeFrom="column">
                        <wp:posOffset>198018</wp:posOffset>
                      </wp:positionH>
                      <wp:positionV relativeFrom="paragraph">
                        <wp:posOffset>26711</wp:posOffset>
                      </wp:positionV>
                      <wp:extent cx="5017196" cy="265471"/>
                      <wp:effectExtent l="0" t="0" r="12065" b="13970"/>
                      <wp:wrapNone/>
                      <wp:docPr id="60" name="Rechtec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7196" cy="265471"/>
                              </a:xfrm>
                              <a:prstGeom prst="rect">
                                <a:avLst/>
                              </a:prstGeom>
                              <a:solidFill>
                                <a:schemeClr val="bg1"/>
                              </a:solidFill>
                              <a:ln w="6350">
                                <a:solidFill>
                                  <a:schemeClr val="tx1">
                                    <a:lumMod val="100000"/>
                                    <a:lumOff val="0"/>
                                  </a:schemeClr>
                                </a:solidFill>
                                <a:miter lim="800000"/>
                                <a:headEnd/>
                                <a:tailEnd/>
                              </a:ln>
                            </wps:spPr>
                            <wps:txbx>
                              <w:txbxContent>
                                <w:p w14:paraId="41100F57"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Ancient Greek Culture</w:t>
                                  </w:r>
                                </w:p>
                                <w:p w14:paraId="20296176" w14:textId="77777777" w:rsidR="001C1964" w:rsidRPr="0063520F" w:rsidRDefault="001C1964" w:rsidP="001C1964">
                                  <w:pPr>
                                    <w:spacing w:line="240" w:lineRule="auto"/>
                                    <w:jc w:val="center"/>
                                    <w:rPr>
                                      <w:color w:val="000000" w:themeColor="text1"/>
                                      <w:sz w:val="20"/>
                                      <w:lang w:val="de-AT"/>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0572DA5" id="Rechteck 1" o:spid="_x0000_s1026" style="position:absolute;left:0;text-align:left;margin-left:15.6pt;margin-top:2.1pt;width:395.05pt;height:20.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" fillcolor="white [3212]" strokecolor="black [3213]" strokeweight=".5pt">
                      <v:path arrowok="t"/>
                      <v:textbox>
                        <w:txbxContent>
                          <w:p w14:paraId="41100F57"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Ancient Greek Culture</w:t>
                            </w:r>
                          </w:p>
                          <w:p w14:paraId="20296176" w14:textId="77777777" w:rsidR="001C1964" w:rsidRPr="0063520F" w:rsidRDefault="001C1964" w:rsidP="001C1964">
                            <w:pPr>
                              <w:spacing w:line="240" w:lineRule="auto"/>
                              <w:jc w:val="center"/>
                              <w:rPr>
                                <w:color w:val="000000" w:themeColor="text1"/>
                                <w:sz w:val="20"/>
                                <w:lang w:val="de-AT"/>
                              </w:rPr>
                            </w:pPr>
                          </w:p>
                        </w:txbxContent>
                      </v:textbox>
                    </v:rect>
                  </w:pict>
                </mc:Fallback>
              </mc:AlternateContent>
            </w:r>
            <w:r w:rsidRPr="009919FE">
              <w:rPr>
                <w:noProof/>
                <w:sz w:val="22"/>
                <w:lang w:val="en-GB"/>
              </w:rPr>
              <mc:AlternateContent>
                <mc:Choice Requires="wps">
                  <w:drawing>
                    <wp:anchor distT="0" distB="0" distL="114300" distR="114300" simplePos="0" relativeHeight="251670528" behindDoc="0" locked="0" layoutInCell="1" allowOverlap="1" wp14:anchorId="6EC48C88" wp14:editId="05504328">
                      <wp:simplePos x="0" y="0"/>
                      <wp:positionH relativeFrom="column">
                        <wp:posOffset>2963545</wp:posOffset>
                      </wp:positionH>
                      <wp:positionV relativeFrom="paragraph">
                        <wp:posOffset>178880</wp:posOffset>
                      </wp:positionV>
                      <wp:extent cx="0" cy="4391660"/>
                      <wp:effectExtent l="63500" t="0" r="38100" b="40640"/>
                      <wp:wrapNone/>
                      <wp:docPr id="42" name="Gerade Verbindung mit Pfeil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391660"/>
                              </a:xfrm>
                              <a:prstGeom prst="straightConnector1">
                                <a:avLst/>
                              </a:prstGeom>
                              <a:noFill/>
                              <a:ln w="6350">
                                <a:solidFill>
                                  <a:schemeClr val="tx1">
                                    <a:lumMod val="100000"/>
                                    <a:lumOff val="0"/>
                                  </a:schemeClr>
                                </a:solidFill>
                                <a:prstDash val="solid"/>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37E29DDB" id="Gerade Verbindung mit Pfeil 32" o:spid="_x0000_s1026" type="#_x0000_t32" style="position:absolute;margin-left:233.35pt;margin-top:14.1pt;width:0;height:34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76672" behindDoc="0" locked="0" layoutInCell="1" allowOverlap="1" wp14:anchorId="732D11D9" wp14:editId="23129424">
                      <wp:simplePos x="0" y="0"/>
                      <wp:positionH relativeFrom="column">
                        <wp:posOffset>3796030</wp:posOffset>
                      </wp:positionH>
                      <wp:positionV relativeFrom="paragraph">
                        <wp:posOffset>4591050</wp:posOffset>
                      </wp:positionV>
                      <wp:extent cx="1418590" cy="377825"/>
                      <wp:effectExtent l="0" t="0" r="16510" b="15875"/>
                      <wp:wrapNone/>
                      <wp:docPr id="13" name="Rechteck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6986450"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Marsilio Ficino</w:t>
                                  </w:r>
                                </w:p>
                                <w:p w14:paraId="3F4D09A2"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1433-1499</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32D11D9" id="Rechteck 42" o:spid="_x0000_s1027" style="position:absolute;left:0;text-align:left;margin-left:298.9pt;margin-top:361.5pt;width:111.7pt;height:2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" filled="f" strokecolor="black [3213]" strokeweight=".5pt">
                      <v:path arrowok="t"/>
                      <v:textbox>
                        <w:txbxContent>
                          <w:p w14:paraId="26986450"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Marsilio Ficino</w:t>
                            </w:r>
                          </w:p>
                          <w:p w14:paraId="3F4D09A2"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1433-1499</w:t>
                            </w:r>
                          </w:p>
                        </w:txbxContent>
                      </v:textbox>
                    </v:rect>
                  </w:pict>
                </mc:Fallback>
              </mc:AlternateContent>
            </w:r>
          </w:p>
        </w:tc>
      </w:tr>
      <w:tr w:rsidR="001C1964" w:rsidRPr="009919FE" w14:paraId="7FB073B2" w14:textId="77777777" w:rsidTr="00D433E4">
        <w:trPr>
          <w:trHeight w:val="1020"/>
        </w:trPr>
        <w:tc>
          <w:tcPr>
            <w:tcW w:w="396" w:type="pct"/>
          </w:tcPr>
          <w:p w14:paraId="0AD323E7" w14:textId="77777777" w:rsidR="001C1964" w:rsidRPr="009919FE" w:rsidRDefault="001C1964" w:rsidP="00D433E4">
            <w:pPr>
              <w:jc w:val="left"/>
              <w:rPr>
                <w:sz w:val="22"/>
                <w:lang w:val="en-GB"/>
              </w:rPr>
            </w:pPr>
            <w:r w:rsidRPr="009919FE">
              <w:rPr>
                <w:sz w:val="22"/>
                <w:lang w:val="en-GB"/>
              </w:rPr>
              <w:t>200</w:t>
            </w:r>
          </w:p>
        </w:tc>
        <w:tc>
          <w:tcPr>
            <w:tcW w:w="4604" w:type="pct"/>
          </w:tcPr>
          <w:p w14:paraId="61150D6A" w14:textId="77777777" w:rsidR="001C1964" w:rsidRPr="009919FE" w:rsidRDefault="001C1964" w:rsidP="00D433E4">
            <w:pPr>
              <w:rPr>
                <w:sz w:val="22"/>
                <w:lang w:val="en-GB"/>
              </w:rPr>
            </w:pPr>
          </w:p>
        </w:tc>
      </w:tr>
      <w:tr w:rsidR="001C1964" w:rsidRPr="009919FE" w14:paraId="4C1929E1" w14:textId="77777777" w:rsidTr="00D433E4">
        <w:trPr>
          <w:trHeight w:val="1020"/>
        </w:trPr>
        <w:tc>
          <w:tcPr>
            <w:tcW w:w="396" w:type="pct"/>
          </w:tcPr>
          <w:p w14:paraId="2F536BDA" w14:textId="77777777" w:rsidR="001C1964" w:rsidRPr="009919FE" w:rsidRDefault="001C1964" w:rsidP="00D433E4">
            <w:pPr>
              <w:jc w:val="left"/>
              <w:rPr>
                <w:sz w:val="22"/>
                <w:lang w:val="en-GB"/>
              </w:rPr>
            </w:pPr>
            <w:r w:rsidRPr="009919FE">
              <w:rPr>
                <w:sz w:val="22"/>
                <w:lang w:val="en-GB"/>
              </w:rPr>
              <w:t xml:space="preserve">400 </w:t>
            </w:r>
          </w:p>
        </w:tc>
        <w:tc>
          <w:tcPr>
            <w:tcW w:w="4604" w:type="pct"/>
          </w:tcPr>
          <w:p w14:paraId="2E5D4B29"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95104" behindDoc="0" locked="0" layoutInCell="1" allowOverlap="1" wp14:anchorId="1AC9E88C" wp14:editId="4EEAF091">
                      <wp:simplePos x="0" y="0"/>
                      <wp:positionH relativeFrom="column">
                        <wp:posOffset>3042285</wp:posOffset>
                      </wp:positionH>
                      <wp:positionV relativeFrom="paragraph">
                        <wp:posOffset>297815</wp:posOffset>
                      </wp:positionV>
                      <wp:extent cx="1418590" cy="377825"/>
                      <wp:effectExtent l="0" t="0" r="16510" b="15875"/>
                      <wp:wrapNone/>
                      <wp:docPr id="56" name="Rechteck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solidFill>
                                <a:schemeClr val="bg1"/>
                              </a:solidFill>
                              <a:ln w="6350">
                                <a:solidFill>
                                  <a:schemeClr val="tx1">
                                    <a:lumMod val="100000"/>
                                    <a:lumOff val="0"/>
                                  </a:schemeClr>
                                </a:solidFill>
                                <a:miter lim="800000"/>
                                <a:headEnd/>
                                <a:tailEnd/>
                              </a:ln>
                            </wps:spPr>
                            <wps:txbx>
                              <w:txbxContent>
                                <w:p w14:paraId="45511FCA" w14:textId="77777777" w:rsidR="001C1964" w:rsidRDefault="001C1964" w:rsidP="001C1964">
                                  <w:pPr>
                                    <w:spacing w:line="240" w:lineRule="auto"/>
                                    <w:jc w:val="center"/>
                                    <w:rPr>
                                      <w:i/>
                                      <w:color w:val="000000" w:themeColor="text1"/>
                                      <w:sz w:val="22"/>
                                      <w:lang w:val="en-US"/>
                                    </w:rPr>
                                  </w:pPr>
                                  <w:r>
                                    <w:rPr>
                                      <w:i/>
                                      <w:color w:val="000000" w:themeColor="text1"/>
                                      <w:sz w:val="22"/>
                                      <w:lang w:val="en-US"/>
                                    </w:rPr>
                                    <w:t>Hygromanteia</w:t>
                                  </w:r>
                                </w:p>
                                <w:p w14:paraId="543D7015" w14:textId="77777777" w:rsidR="001C1964" w:rsidRPr="000E0EF2" w:rsidRDefault="001C1964" w:rsidP="001C1964">
                                  <w:pPr>
                                    <w:spacing w:line="240" w:lineRule="auto"/>
                                    <w:jc w:val="center"/>
                                    <w:rPr>
                                      <w:color w:val="000000" w:themeColor="text1"/>
                                      <w:sz w:val="16"/>
                                      <w:lang w:val="en-US"/>
                                    </w:rPr>
                                  </w:pPr>
                                  <w:r w:rsidRPr="000E0EF2">
                                    <w:rPr>
                                      <w:color w:val="000000" w:themeColor="text1"/>
                                      <w:sz w:val="20"/>
                                      <w:lang w:val="en-US"/>
                                    </w:rPr>
                                    <w:t>5</w:t>
                                  </w:r>
                                  <w:r w:rsidRPr="000E0EF2">
                                    <w:rPr>
                                      <w:color w:val="000000" w:themeColor="text1"/>
                                      <w:sz w:val="20"/>
                                      <w:vertAlign w:val="superscript"/>
                                      <w:lang w:val="en-US"/>
                                    </w:rPr>
                                    <w:t>th</w:t>
                                  </w:r>
                                  <w:r w:rsidRPr="000E0EF2">
                                    <w:rPr>
                                      <w:color w:val="000000" w:themeColor="text1"/>
                                      <w:sz w:val="20"/>
                                      <w:lang w:val="en-US"/>
                                    </w:rPr>
                                    <w:t>-7</w:t>
                                  </w:r>
                                  <w:r w:rsidRPr="000E0EF2">
                                    <w:rPr>
                                      <w:color w:val="000000" w:themeColor="text1"/>
                                      <w:sz w:val="20"/>
                                      <w:vertAlign w:val="superscript"/>
                                      <w:lang w:val="en-US"/>
                                    </w:rPr>
                                    <w:t>th</w:t>
                                  </w:r>
                                  <w:r w:rsidRPr="000E0EF2">
                                    <w:rPr>
                                      <w:color w:val="000000" w:themeColor="text1"/>
                                      <w:sz w:val="20"/>
                                      <w:lang w:val="en-US"/>
                                    </w:rPr>
                                    <w:t xml:space="preserve"> cent.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AC9E88C" id="Rechteck 38" o:spid="_x0000_s1028" style="position:absolute;left:0;text-align:left;margin-left:239.55pt;margin-top:23.45pt;width:111.7pt;height:29.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" fillcolor="white [3212]" strokecolor="black [3213]" strokeweight=".5pt">
                      <v:path arrowok="t"/>
                      <v:textbox>
                        <w:txbxContent>
                          <w:p w14:paraId="45511FCA" w14:textId="77777777" w:rsidR="001C1964" w:rsidRDefault="001C1964" w:rsidP="001C1964">
                            <w:pPr>
                              <w:spacing w:line="240" w:lineRule="auto"/>
                              <w:jc w:val="center"/>
                              <w:rPr>
                                <w:i/>
                                <w:color w:val="000000" w:themeColor="text1"/>
                                <w:sz w:val="22"/>
                                <w:lang w:val="en-US"/>
                              </w:rPr>
                            </w:pPr>
                            <w:r>
                              <w:rPr>
                                <w:i/>
                                <w:color w:val="000000" w:themeColor="text1"/>
                                <w:sz w:val="22"/>
                                <w:lang w:val="en-US"/>
                              </w:rPr>
                              <w:t>Hygromanteia</w:t>
                            </w:r>
                          </w:p>
                          <w:p w14:paraId="543D7015" w14:textId="77777777" w:rsidR="001C1964" w:rsidRPr="000E0EF2" w:rsidRDefault="001C1964" w:rsidP="001C1964">
                            <w:pPr>
                              <w:spacing w:line="240" w:lineRule="auto"/>
                              <w:jc w:val="center"/>
                              <w:rPr>
                                <w:color w:val="000000" w:themeColor="text1"/>
                                <w:sz w:val="16"/>
                                <w:lang w:val="en-US"/>
                              </w:rPr>
                            </w:pPr>
                            <w:r w:rsidRPr="000E0EF2">
                              <w:rPr>
                                <w:color w:val="000000" w:themeColor="text1"/>
                                <w:sz w:val="20"/>
                                <w:lang w:val="en-US"/>
                              </w:rPr>
                              <w:t>5</w:t>
                            </w:r>
                            <w:r w:rsidRPr="000E0EF2">
                              <w:rPr>
                                <w:color w:val="000000" w:themeColor="text1"/>
                                <w:sz w:val="20"/>
                                <w:vertAlign w:val="superscript"/>
                                <w:lang w:val="en-US"/>
                              </w:rPr>
                              <w:t>th</w:t>
                            </w:r>
                            <w:r w:rsidRPr="000E0EF2">
                              <w:rPr>
                                <w:color w:val="000000" w:themeColor="text1"/>
                                <w:sz w:val="20"/>
                                <w:lang w:val="en-US"/>
                              </w:rPr>
                              <w:t>-7</w:t>
                            </w:r>
                            <w:r w:rsidRPr="000E0EF2">
                              <w:rPr>
                                <w:color w:val="000000" w:themeColor="text1"/>
                                <w:sz w:val="20"/>
                                <w:vertAlign w:val="superscript"/>
                                <w:lang w:val="en-US"/>
                              </w:rPr>
                              <w:t>th</w:t>
                            </w:r>
                            <w:r w:rsidRPr="000E0EF2">
                              <w:rPr>
                                <w:color w:val="000000" w:themeColor="text1"/>
                                <w:sz w:val="20"/>
                                <w:lang w:val="en-US"/>
                              </w:rPr>
                              <w:t xml:space="preserve"> cent.</w:t>
                            </w:r>
                          </w:p>
                        </w:txbxContent>
                      </v:textbox>
                    </v:rect>
                  </w:pict>
                </mc:Fallback>
              </mc:AlternateContent>
            </w:r>
            <w:r w:rsidRPr="009919FE">
              <w:rPr>
                <w:noProof/>
                <w:sz w:val="22"/>
                <w:lang w:val="en-GB"/>
              </w:rPr>
              <mc:AlternateContent>
                <mc:Choice Requires="wps">
                  <w:drawing>
                    <wp:anchor distT="0" distB="0" distL="114300" distR="114300" simplePos="0" relativeHeight="251698176" behindDoc="0" locked="0" layoutInCell="1" allowOverlap="1" wp14:anchorId="261BBCE0" wp14:editId="11299AD2">
                      <wp:simplePos x="0" y="0"/>
                      <wp:positionH relativeFrom="column">
                        <wp:posOffset>3037205</wp:posOffset>
                      </wp:positionH>
                      <wp:positionV relativeFrom="paragraph">
                        <wp:posOffset>-164465</wp:posOffset>
                      </wp:positionV>
                      <wp:extent cx="1418590" cy="377825"/>
                      <wp:effectExtent l="0" t="0" r="16510" b="15875"/>
                      <wp:wrapNone/>
                      <wp:docPr id="24" name="Rechteck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solidFill>
                                <a:schemeClr val="bg1"/>
                              </a:solidFill>
                              <a:ln w="6350">
                                <a:solidFill>
                                  <a:schemeClr val="tx1">
                                    <a:lumMod val="100000"/>
                                    <a:lumOff val="0"/>
                                  </a:schemeClr>
                                </a:solidFill>
                                <a:miter lim="800000"/>
                                <a:headEnd/>
                                <a:tailEnd/>
                              </a:ln>
                            </wps:spPr>
                            <wps:txbx>
                              <w:txbxContent>
                                <w:p w14:paraId="61F44666" w14:textId="77777777" w:rsidR="001C1964" w:rsidRDefault="001C1964" w:rsidP="001C1964">
                                  <w:pPr>
                                    <w:spacing w:line="240" w:lineRule="auto"/>
                                    <w:jc w:val="center"/>
                                    <w:rPr>
                                      <w:i/>
                                      <w:color w:val="000000" w:themeColor="text1"/>
                                      <w:sz w:val="22"/>
                                      <w:lang w:val="en-US"/>
                                    </w:rPr>
                                  </w:pPr>
                                  <w:r>
                                    <w:rPr>
                                      <w:i/>
                                      <w:color w:val="000000" w:themeColor="text1"/>
                                      <w:sz w:val="22"/>
                                      <w:lang w:val="en-US"/>
                                    </w:rPr>
                                    <w:t>Cyranides</w:t>
                                  </w:r>
                                </w:p>
                                <w:p w14:paraId="733DA439" w14:textId="77777777" w:rsidR="001C1964" w:rsidRPr="000E0EF2" w:rsidRDefault="001C1964" w:rsidP="001C1964">
                                  <w:pPr>
                                    <w:spacing w:line="240" w:lineRule="auto"/>
                                    <w:jc w:val="center"/>
                                    <w:rPr>
                                      <w:color w:val="000000" w:themeColor="text1"/>
                                      <w:sz w:val="16"/>
                                      <w:lang w:val="en-US"/>
                                    </w:rPr>
                                  </w:pPr>
                                  <w:r w:rsidRPr="000E0EF2">
                                    <w:rPr>
                                      <w:color w:val="000000" w:themeColor="text1"/>
                                      <w:sz w:val="20"/>
                                      <w:lang w:val="en-US"/>
                                    </w:rPr>
                                    <w:t>4</w:t>
                                  </w:r>
                                  <w:r w:rsidRPr="000E0EF2">
                                    <w:rPr>
                                      <w:color w:val="000000" w:themeColor="text1"/>
                                      <w:sz w:val="20"/>
                                      <w:vertAlign w:val="superscript"/>
                                      <w:lang w:val="en-US"/>
                                    </w:rPr>
                                    <w:t>th</w:t>
                                  </w:r>
                                  <w:r w:rsidRPr="000E0EF2">
                                    <w:rPr>
                                      <w:color w:val="000000" w:themeColor="text1"/>
                                      <w:sz w:val="20"/>
                                      <w:lang w:val="en-US"/>
                                    </w:rPr>
                                    <w:t xml:space="preserve"> cent.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61BBCE0" id="_x0000_s1029" style="position:absolute;left:0;text-align:left;margin-left:239.15pt;margin-top:-12.95pt;width:111.7pt;height:29.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" fillcolor="white [3212]" strokecolor="black [3213]" strokeweight=".5pt">
                      <v:path arrowok="t"/>
                      <v:textbox>
                        <w:txbxContent>
                          <w:p w14:paraId="61F44666" w14:textId="77777777" w:rsidR="001C1964" w:rsidRDefault="001C1964" w:rsidP="001C1964">
                            <w:pPr>
                              <w:spacing w:line="240" w:lineRule="auto"/>
                              <w:jc w:val="center"/>
                              <w:rPr>
                                <w:i/>
                                <w:color w:val="000000" w:themeColor="text1"/>
                                <w:sz w:val="22"/>
                                <w:lang w:val="en-US"/>
                              </w:rPr>
                            </w:pPr>
                            <w:r>
                              <w:rPr>
                                <w:i/>
                                <w:color w:val="000000" w:themeColor="text1"/>
                                <w:sz w:val="22"/>
                                <w:lang w:val="en-US"/>
                              </w:rPr>
                              <w:t>Cyranides</w:t>
                            </w:r>
                          </w:p>
                          <w:p w14:paraId="733DA439" w14:textId="77777777" w:rsidR="001C1964" w:rsidRPr="000E0EF2" w:rsidRDefault="001C1964" w:rsidP="001C1964">
                            <w:pPr>
                              <w:spacing w:line="240" w:lineRule="auto"/>
                              <w:jc w:val="center"/>
                              <w:rPr>
                                <w:color w:val="000000" w:themeColor="text1"/>
                                <w:sz w:val="16"/>
                                <w:lang w:val="en-US"/>
                              </w:rPr>
                            </w:pPr>
                            <w:r w:rsidRPr="000E0EF2">
                              <w:rPr>
                                <w:color w:val="000000" w:themeColor="text1"/>
                                <w:sz w:val="20"/>
                                <w:lang w:val="en-US"/>
                              </w:rPr>
                              <w:t>4</w:t>
                            </w:r>
                            <w:r w:rsidRPr="000E0EF2">
                              <w:rPr>
                                <w:color w:val="000000" w:themeColor="text1"/>
                                <w:sz w:val="20"/>
                                <w:vertAlign w:val="superscript"/>
                                <w:lang w:val="en-US"/>
                              </w:rPr>
                              <w:t>th</w:t>
                            </w:r>
                            <w:r w:rsidRPr="000E0EF2">
                              <w:rPr>
                                <w:color w:val="000000" w:themeColor="text1"/>
                                <w:sz w:val="20"/>
                                <w:lang w:val="en-US"/>
                              </w:rPr>
                              <w:t xml:space="preserve"> cent.</w:t>
                            </w:r>
                          </w:p>
                        </w:txbxContent>
                      </v:textbox>
                    </v:rect>
                  </w:pict>
                </mc:Fallback>
              </mc:AlternateContent>
            </w:r>
            <w:r w:rsidRPr="009919FE">
              <w:rPr>
                <w:noProof/>
                <w:sz w:val="22"/>
                <w:lang w:val="en-GB"/>
              </w:rPr>
              <mc:AlternateContent>
                <mc:Choice Requires="wps">
                  <w:drawing>
                    <wp:anchor distT="0" distB="0" distL="114300" distR="114300" simplePos="0" relativeHeight="251697152" behindDoc="0" locked="0" layoutInCell="1" allowOverlap="1" wp14:anchorId="04251BAC" wp14:editId="1EA33D80">
                      <wp:simplePos x="0" y="0"/>
                      <wp:positionH relativeFrom="column">
                        <wp:posOffset>3037351</wp:posOffset>
                      </wp:positionH>
                      <wp:positionV relativeFrom="paragraph">
                        <wp:posOffset>-632069</wp:posOffset>
                      </wp:positionV>
                      <wp:extent cx="1418590" cy="377825"/>
                      <wp:effectExtent l="0" t="0" r="16510" b="15875"/>
                      <wp:wrapNone/>
                      <wp:docPr id="14" name="Rechteck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solidFill>
                                <a:schemeClr val="bg1"/>
                              </a:solidFill>
                              <a:ln w="6350">
                                <a:solidFill>
                                  <a:schemeClr val="tx1">
                                    <a:lumMod val="100000"/>
                                    <a:lumOff val="0"/>
                                  </a:schemeClr>
                                </a:solidFill>
                                <a:miter lim="800000"/>
                                <a:headEnd/>
                                <a:tailEnd/>
                              </a:ln>
                            </wps:spPr>
                            <wps:txbx>
                              <w:txbxContent>
                                <w:p w14:paraId="7BF61976" w14:textId="77777777" w:rsidR="001C1964" w:rsidRDefault="001C1964" w:rsidP="001C1964">
                                  <w:pPr>
                                    <w:spacing w:line="240" w:lineRule="auto"/>
                                    <w:jc w:val="center"/>
                                    <w:rPr>
                                      <w:i/>
                                      <w:color w:val="000000" w:themeColor="text1"/>
                                      <w:sz w:val="22"/>
                                      <w:lang w:val="en-US"/>
                                    </w:rPr>
                                  </w:pPr>
                                  <w:r>
                                    <w:rPr>
                                      <w:i/>
                                      <w:color w:val="000000" w:themeColor="text1"/>
                                      <w:sz w:val="22"/>
                                      <w:lang w:val="en-US"/>
                                    </w:rPr>
                                    <w:t>Lithika Kerygmata</w:t>
                                  </w:r>
                                </w:p>
                                <w:p w14:paraId="2B3BCC63" w14:textId="77777777" w:rsidR="001C1964" w:rsidRPr="000E0EF2" w:rsidRDefault="001C1964" w:rsidP="001C1964">
                                  <w:pPr>
                                    <w:spacing w:line="240" w:lineRule="auto"/>
                                    <w:jc w:val="center"/>
                                    <w:rPr>
                                      <w:color w:val="000000" w:themeColor="text1"/>
                                      <w:sz w:val="16"/>
                                      <w:lang w:val="en-US"/>
                                    </w:rPr>
                                  </w:pPr>
                                  <w:r w:rsidRPr="000E0EF2">
                                    <w:rPr>
                                      <w:color w:val="000000" w:themeColor="text1"/>
                                      <w:sz w:val="20"/>
                                      <w:lang w:val="en-US"/>
                                    </w:rPr>
                                    <w:t xml:space="preserve"> 2</w:t>
                                  </w:r>
                                  <w:r w:rsidRPr="000E0EF2">
                                    <w:rPr>
                                      <w:color w:val="000000" w:themeColor="text1"/>
                                      <w:sz w:val="20"/>
                                      <w:vertAlign w:val="superscript"/>
                                      <w:lang w:val="en-US"/>
                                    </w:rPr>
                                    <w:t>nd</w:t>
                                  </w:r>
                                  <w:r w:rsidRPr="000E0EF2">
                                    <w:rPr>
                                      <w:color w:val="000000" w:themeColor="text1"/>
                                      <w:sz w:val="20"/>
                                      <w:lang w:val="en-US"/>
                                    </w:rPr>
                                    <w:t>-4</w:t>
                                  </w:r>
                                  <w:r w:rsidRPr="000E0EF2">
                                    <w:rPr>
                                      <w:color w:val="000000" w:themeColor="text1"/>
                                      <w:sz w:val="20"/>
                                      <w:vertAlign w:val="superscript"/>
                                      <w:lang w:val="en-US"/>
                                    </w:rPr>
                                    <w:t>th</w:t>
                                  </w:r>
                                  <w:r w:rsidRPr="000E0EF2">
                                    <w:rPr>
                                      <w:color w:val="000000" w:themeColor="text1"/>
                                      <w:sz w:val="20"/>
                                      <w:lang w:val="en-US"/>
                                    </w:rPr>
                                    <w:t xml:space="preserve"> cent.?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4251BAC" id="_x0000_s1030" style="position:absolute;left:0;text-align:left;margin-left:239.15pt;margin-top:-49.75pt;width:111.7pt;height:29.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" fillcolor="white [3212]" strokecolor="black [3213]" strokeweight=".5pt">
                      <v:path arrowok="t"/>
                      <v:textbox>
                        <w:txbxContent>
                          <w:p w14:paraId="7BF61976" w14:textId="77777777" w:rsidR="001C1964" w:rsidRDefault="001C1964" w:rsidP="001C1964">
                            <w:pPr>
                              <w:spacing w:line="240" w:lineRule="auto"/>
                              <w:jc w:val="center"/>
                              <w:rPr>
                                <w:i/>
                                <w:color w:val="000000" w:themeColor="text1"/>
                                <w:sz w:val="22"/>
                                <w:lang w:val="en-US"/>
                              </w:rPr>
                            </w:pPr>
                            <w:r>
                              <w:rPr>
                                <w:i/>
                                <w:color w:val="000000" w:themeColor="text1"/>
                                <w:sz w:val="22"/>
                                <w:lang w:val="en-US"/>
                              </w:rPr>
                              <w:t>Lithika Kerygmata</w:t>
                            </w:r>
                          </w:p>
                          <w:p w14:paraId="2B3BCC63" w14:textId="77777777" w:rsidR="001C1964" w:rsidRPr="000E0EF2" w:rsidRDefault="001C1964" w:rsidP="001C1964">
                            <w:pPr>
                              <w:spacing w:line="240" w:lineRule="auto"/>
                              <w:jc w:val="center"/>
                              <w:rPr>
                                <w:color w:val="000000" w:themeColor="text1"/>
                                <w:sz w:val="16"/>
                                <w:lang w:val="en-US"/>
                              </w:rPr>
                            </w:pPr>
                            <w:r w:rsidRPr="000E0EF2">
                              <w:rPr>
                                <w:color w:val="000000" w:themeColor="text1"/>
                                <w:sz w:val="20"/>
                                <w:lang w:val="en-US"/>
                              </w:rPr>
                              <w:t xml:space="preserve"> 2</w:t>
                            </w:r>
                            <w:r w:rsidRPr="000E0EF2">
                              <w:rPr>
                                <w:color w:val="000000" w:themeColor="text1"/>
                                <w:sz w:val="20"/>
                                <w:vertAlign w:val="superscript"/>
                                <w:lang w:val="en-US"/>
                              </w:rPr>
                              <w:t>nd</w:t>
                            </w:r>
                            <w:r w:rsidRPr="000E0EF2">
                              <w:rPr>
                                <w:color w:val="000000" w:themeColor="text1"/>
                                <w:sz w:val="20"/>
                                <w:lang w:val="en-US"/>
                              </w:rPr>
                              <w:t>-4</w:t>
                            </w:r>
                            <w:r w:rsidRPr="000E0EF2">
                              <w:rPr>
                                <w:color w:val="000000" w:themeColor="text1"/>
                                <w:sz w:val="20"/>
                                <w:vertAlign w:val="superscript"/>
                                <w:lang w:val="en-US"/>
                              </w:rPr>
                              <w:t>th</w:t>
                            </w:r>
                            <w:r w:rsidRPr="000E0EF2">
                              <w:rPr>
                                <w:color w:val="000000" w:themeColor="text1"/>
                                <w:sz w:val="20"/>
                                <w:lang w:val="en-US"/>
                              </w:rPr>
                              <w:t xml:space="preserve"> cent.?</w:t>
                            </w:r>
                          </w:p>
                        </w:txbxContent>
                      </v:textbox>
                    </v:rect>
                  </w:pict>
                </mc:Fallback>
              </mc:AlternateContent>
            </w:r>
            <w:r w:rsidRPr="009919FE">
              <w:rPr>
                <w:noProof/>
                <w:sz w:val="22"/>
                <w:lang w:val="en-GB"/>
              </w:rPr>
              <mc:AlternateContent>
                <mc:Choice Requires="wps">
                  <w:drawing>
                    <wp:anchor distT="0" distB="0" distL="114300" distR="114300" simplePos="0" relativeHeight="251694080" behindDoc="0" locked="0" layoutInCell="1" allowOverlap="1" wp14:anchorId="777B0AD3" wp14:editId="465B2AC0">
                      <wp:simplePos x="0" y="0"/>
                      <wp:positionH relativeFrom="column">
                        <wp:posOffset>915035</wp:posOffset>
                      </wp:positionH>
                      <wp:positionV relativeFrom="paragraph">
                        <wp:posOffset>-1113790</wp:posOffset>
                      </wp:positionV>
                      <wp:extent cx="0" cy="1980000"/>
                      <wp:effectExtent l="63500" t="0" r="38100" b="39370"/>
                      <wp:wrapNone/>
                      <wp:docPr id="57" name="Gerade Verbindung mit Pfeil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80000"/>
                              </a:xfrm>
                              <a:prstGeom prst="straightConnector1">
                                <a:avLst/>
                              </a:prstGeom>
                              <a:noFill/>
                              <a:ln w="6350">
                                <a:solidFill>
                                  <a:schemeClr val="tx1">
                                    <a:lumMod val="100000"/>
                                    <a:lumOff val="0"/>
                                  </a:schemeClr>
                                </a:solidFill>
                                <a:prstDash val="dash"/>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647D0C5C" id="Gerade Verbindung mit Pfeil 34" o:spid="_x0000_s1026" type="#_x0000_t32" style="position:absolute;margin-left:72.05pt;margin-top:-87.7pt;width:0;height:155.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" strokecolor="black [3213]" strokeweight=".5pt">
                      <v:stroke dashstyle="dash" endarrow="block" joinstyle="miter"/>
                      <o:lock v:ext="edit" shapetype="f"/>
                    </v:shape>
                  </w:pict>
                </mc:Fallback>
              </mc:AlternateContent>
            </w:r>
          </w:p>
        </w:tc>
      </w:tr>
      <w:tr w:rsidR="001C1964" w:rsidRPr="009919FE" w14:paraId="52DB4A8A" w14:textId="77777777" w:rsidTr="00D433E4">
        <w:trPr>
          <w:trHeight w:val="1020"/>
        </w:trPr>
        <w:tc>
          <w:tcPr>
            <w:tcW w:w="396" w:type="pct"/>
          </w:tcPr>
          <w:p w14:paraId="7C68693D" w14:textId="77777777" w:rsidR="001C1964" w:rsidRPr="009919FE" w:rsidRDefault="001C1964" w:rsidP="00D433E4">
            <w:pPr>
              <w:jc w:val="left"/>
              <w:rPr>
                <w:sz w:val="22"/>
                <w:lang w:val="en-GB"/>
              </w:rPr>
            </w:pPr>
            <w:r w:rsidRPr="009919FE">
              <w:rPr>
                <w:sz w:val="22"/>
                <w:lang w:val="en-GB"/>
              </w:rPr>
              <w:t>600</w:t>
            </w:r>
          </w:p>
        </w:tc>
        <w:tc>
          <w:tcPr>
            <w:tcW w:w="4604" w:type="pct"/>
          </w:tcPr>
          <w:p w14:paraId="4C9A3475"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71552" behindDoc="0" locked="0" layoutInCell="1" allowOverlap="1" wp14:anchorId="3283E962" wp14:editId="099D2215">
                      <wp:simplePos x="0" y="0"/>
                      <wp:positionH relativeFrom="column">
                        <wp:posOffset>201930</wp:posOffset>
                      </wp:positionH>
                      <wp:positionV relativeFrom="paragraph">
                        <wp:posOffset>245110</wp:posOffset>
                      </wp:positionV>
                      <wp:extent cx="1418590" cy="377825"/>
                      <wp:effectExtent l="0" t="0" r="16510" b="15875"/>
                      <wp:wrapNone/>
                      <wp:docPr id="25" name="Rechtec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solidFill>
                                <a:schemeClr val="bg1"/>
                              </a:solidFill>
                              <a:ln w="6350">
                                <a:solidFill>
                                  <a:schemeClr val="tx1">
                                    <a:lumMod val="100000"/>
                                    <a:lumOff val="0"/>
                                  </a:schemeClr>
                                </a:solidFill>
                                <a:miter lim="800000"/>
                                <a:headEnd/>
                                <a:tailEnd/>
                              </a:ln>
                            </wps:spPr>
                            <wps:txbx>
                              <w:txbxContent>
                                <w:p w14:paraId="5B7E729C" w14:textId="77777777" w:rsidR="001C1964" w:rsidRPr="0063520F" w:rsidRDefault="001C1964" w:rsidP="001C1964">
                                  <w:pPr>
                                    <w:spacing w:line="240" w:lineRule="auto"/>
                                    <w:jc w:val="center"/>
                                    <w:rPr>
                                      <w:i/>
                                      <w:color w:val="000000" w:themeColor="text1"/>
                                      <w:sz w:val="22"/>
                                      <w:lang w:val="de-AT"/>
                                    </w:rPr>
                                  </w:pPr>
                                  <w:r w:rsidRPr="0063520F">
                                    <w:rPr>
                                      <w:i/>
                                      <w:color w:val="000000" w:themeColor="text1"/>
                                      <w:sz w:val="22"/>
                                      <w:lang w:val="de-AT"/>
                                    </w:rPr>
                                    <w:t>Theophilus of Edessa</w:t>
                                  </w:r>
                                </w:p>
                                <w:p w14:paraId="1CFFBA3E"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695-</w:t>
                                  </w:r>
                                  <w:r w:rsidRPr="0063520F">
                                    <w:rPr>
                                      <w:color w:val="000000" w:themeColor="text1"/>
                                      <w:sz w:val="20"/>
                                      <w:lang w:val="de-AT"/>
                                    </w:rPr>
                                    <w:t>785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283E962" id="_x0000_s1031" style="position:absolute;left:0;text-align:left;margin-left:15.9pt;margin-top:19.3pt;width:111.7pt;height:2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" fillcolor="white [3212]" strokecolor="black [3213]" strokeweight=".5pt">
                      <v:path arrowok="t"/>
                      <v:textbox>
                        <w:txbxContent>
                          <w:p w14:paraId="5B7E729C" w14:textId="77777777" w:rsidR="001C1964" w:rsidRPr="0063520F" w:rsidRDefault="001C1964" w:rsidP="001C1964">
                            <w:pPr>
                              <w:spacing w:line="240" w:lineRule="auto"/>
                              <w:jc w:val="center"/>
                              <w:rPr>
                                <w:i/>
                                <w:color w:val="000000" w:themeColor="text1"/>
                                <w:sz w:val="22"/>
                                <w:lang w:val="de-AT"/>
                              </w:rPr>
                            </w:pPr>
                            <w:r w:rsidRPr="0063520F">
                              <w:rPr>
                                <w:i/>
                                <w:color w:val="000000" w:themeColor="text1"/>
                                <w:sz w:val="22"/>
                                <w:lang w:val="de-AT"/>
                              </w:rPr>
                              <w:t>Theophilus of Edessa</w:t>
                            </w:r>
                          </w:p>
                          <w:p w14:paraId="1CFFBA3E"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695-</w:t>
                            </w:r>
                            <w:r w:rsidRPr="0063520F">
                              <w:rPr>
                                <w:color w:val="000000" w:themeColor="text1"/>
                                <w:sz w:val="20"/>
                                <w:lang w:val="de-AT"/>
                              </w:rPr>
                              <w:t>785</w:t>
                            </w:r>
                          </w:p>
                        </w:txbxContent>
                      </v:textbox>
                    </v:rect>
                  </w:pict>
                </mc:Fallback>
              </mc:AlternateContent>
            </w:r>
          </w:p>
        </w:tc>
      </w:tr>
      <w:tr w:rsidR="001C1964" w:rsidRPr="009919FE" w14:paraId="16A3E6AD" w14:textId="77777777" w:rsidTr="00D433E4">
        <w:trPr>
          <w:trHeight w:val="1020"/>
        </w:trPr>
        <w:tc>
          <w:tcPr>
            <w:tcW w:w="396" w:type="pct"/>
          </w:tcPr>
          <w:p w14:paraId="41C76866" w14:textId="77777777" w:rsidR="001C1964" w:rsidRPr="009919FE" w:rsidRDefault="001C1964" w:rsidP="00D433E4">
            <w:pPr>
              <w:jc w:val="left"/>
              <w:rPr>
                <w:sz w:val="22"/>
                <w:lang w:val="en-GB"/>
              </w:rPr>
            </w:pPr>
            <w:r w:rsidRPr="009919FE">
              <w:rPr>
                <w:sz w:val="22"/>
                <w:lang w:val="en-GB"/>
              </w:rPr>
              <w:t>800</w:t>
            </w:r>
          </w:p>
        </w:tc>
        <w:tc>
          <w:tcPr>
            <w:tcW w:w="4604" w:type="pct"/>
          </w:tcPr>
          <w:p w14:paraId="19FCE9D9"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99200" behindDoc="0" locked="0" layoutInCell="1" allowOverlap="1" wp14:anchorId="6C312C0F" wp14:editId="357430A3">
                      <wp:simplePos x="0" y="0"/>
                      <wp:positionH relativeFrom="column">
                        <wp:posOffset>3795395</wp:posOffset>
                      </wp:positionH>
                      <wp:positionV relativeFrom="paragraph">
                        <wp:posOffset>413922</wp:posOffset>
                      </wp:positionV>
                      <wp:extent cx="1418590" cy="377825"/>
                      <wp:effectExtent l="0" t="0" r="16510" b="15875"/>
                      <wp:wrapNone/>
                      <wp:docPr id="26" name="Rechteck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F826306" w14:textId="77777777" w:rsidR="001C1964" w:rsidRDefault="001C1964" w:rsidP="001C1964">
                                  <w:pPr>
                                    <w:spacing w:line="240" w:lineRule="auto"/>
                                    <w:jc w:val="center"/>
                                    <w:rPr>
                                      <w:i/>
                                      <w:color w:val="000000" w:themeColor="text1"/>
                                      <w:sz w:val="22"/>
                                      <w:lang w:val="en-GB"/>
                                    </w:rPr>
                                  </w:pPr>
                                  <w:r w:rsidRPr="00E976C8">
                                    <w:rPr>
                                      <w:i/>
                                      <w:color w:val="000000" w:themeColor="text1"/>
                                      <w:sz w:val="22"/>
                                      <w:lang w:val="en-GB"/>
                                    </w:rPr>
                                    <w:t xml:space="preserve">Ghāyat al-Ḥakīm </w:t>
                                  </w:r>
                                </w:p>
                                <w:p w14:paraId="181DA4F7" w14:textId="77777777" w:rsidR="001C1964" w:rsidRPr="00AC5C3E" w:rsidRDefault="001C1964" w:rsidP="001C1964">
                                  <w:pPr>
                                    <w:spacing w:line="240" w:lineRule="auto"/>
                                    <w:jc w:val="center"/>
                                    <w:rPr>
                                      <w:color w:val="000000" w:themeColor="text1"/>
                                      <w:sz w:val="20"/>
                                      <w:lang w:val="en-US"/>
                                    </w:rPr>
                                  </w:pPr>
                                  <w:r w:rsidRPr="00AC5C3E">
                                    <w:rPr>
                                      <w:color w:val="000000" w:themeColor="text1"/>
                                      <w:sz w:val="20"/>
                                      <w:lang w:val="en-US"/>
                                    </w:rPr>
                                    <w:t>1</w:t>
                                  </w:r>
                                  <w:r>
                                    <w:rPr>
                                      <w:color w:val="000000" w:themeColor="text1"/>
                                      <w:sz w:val="20"/>
                                      <w:lang w:val="en-US"/>
                                    </w:rPr>
                                    <w:t>0</w:t>
                                  </w:r>
                                  <w:r w:rsidRPr="00AC5C3E">
                                    <w:rPr>
                                      <w:color w:val="000000" w:themeColor="text1"/>
                                      <w:sz w:val="20"/>
                                      <w:vertAlign w:val="superscript"/>
                                      <w:lang w:val="en-US"/>
                                    </w:rPr>
                                    <w:t>th</w:t>
                                  </w:r>
                                  <w:r>
                                    <w:rPr>
                                      <w:color w:val="000000" w:themeColor="text1"/>
                                      <w:sz w:val="20"/>
                                      <w:lang w:val="en-US"/>
                                    </w:rPr>
                                    <w:t xml:space="preserve"> cent.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C312C0F" id="_x0000_s1032" style="position:absolute;left:0;text-align:left;margin-left:298.85pt;margin-top:32.6pt;width:111.7pt;height:29.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" filled="f" strokecolor="black [3213]" strokeweight=".5pt">
                      <v:path arrowok="t"/>
                      <v:textbox>
                        <w:txbxContent>
                          <w:p w14:paraId="0F826306" w14:textId="77777777" w:rsidR="001C1964" w:rsidRDefault="001C1964" w:rsidP="001C1964">
                            <w:pPr>
                              <w:spacing w:line="240" w:lineRule="auto"/>
                              <w:jc w:val="center"/>
                              <w:rPr>
                                <w:i/>
                                <w:color w:val="000000" w:themeColor="text1"/>
                                <w:sz w:val="22"/>
                                <w:lang w:val="en-GB"/>
                              </w:rPr>
                            </w:pPr>
                            <w:r w:rsidRPr="00E976C8">
                              <w:rPr>
                                <w:i/>
                                <w:color w:val="000000" w:themeColor="text1"/>
                                <w:sz w:val="22"/>
                                <w:lang w:val="en-GB"/>
                              </w:rPr>
                              <w:t xml:space="preserve">Ghāyat al-Ḥakīm </w:t>
                            </w:r>
                          </w:p>
                          <w:p w14:paraId="181DA4F7" w14:textId="77777777" w:rsidR="001C1964" w:rsidRPr="00AC5C3E" w:rsidRDefault="001C1964" w:rsidP="001C1964">
                            <w:pPr>
                              <w:spacing w:line="240" w:lineRule="auto"/>
                              <w:jc w:val="center"/>
                              <w:rPr>
                                <w:color w:val="000000" w:themeColor="text1"/>
                                <w:sz w:val="20"/>
                                <w:lang w:val="en-US"/>
                              </w:rPr>
                            </w:pPr>
                            <w:r w:rsidRPr="00AC5C3E">
                              <w:rPr>
                                <w:color w:val="000000" w:themeColor="text1"/>
                                <w:sz w:val="20"/>
                                <w:lang w:val="en-US"/>
                              </w:rPr>
                              <w:t>1</w:t>
                            </w:r>
                            <w:r>
                              <w:rPr>
                                <w:color w:val="000000" w:themeColor="text1"/>
                                <w:sz w:val="20"/>
                                <w:lang w:val="en-US"/>
                              </w:rPr>
                              <w:t>0</w:t>
                            </w:r>
                            <w:r w:rsidRPr="00AC5C3E">
                              <w:rPr>
                                <w:color w:val="000000" w:themeColor="text1"/>
                                <w:sz w:val="20"/>
                                <w:vertAlign w:val="superscript"/>
                                <w:lang w:val="en-US"/>
                              </w:rPr>
                              <w:t>th</w:t>
                            </w:r>
                            <w:r>
                              <w:rPr>
                                <w:color w:val="000000" w:themeColor="text1"/>
                                <w:sz w:val="20"/>
                                <w:lang w:val="en-US"/>
                              </w:rPr>
                              <w:t xml:space="preserve"> cent.</w:t>
                            </w:r>
                          </w:p>
                        </w:txbxContent>
                      </v:textbox>
                    </v:rect>
                  </w:pict>
                </mc:Fallback>
              </mc:AlternateContent>
            </w:r>
            <w:r w:rsidRPr="009919FE">
              <w:rPr>
                <w:noProof/>
                <w:sz w:val="22"/>
                <w:lang w:val="en-GB"/>
              </w:rPr>
              <mc:AlternateContent>
                <mc:Choice Requires="wps">
                  <w:drawing>
                    <wp:anchor distT="0" distB="0" distL="114300" distR="114300" simplePos="0" relativeHeight="251669504" behindDoc="0" locked="0" layoutInCell="1" allowOverlap="1" wp14:anchorId="457ABA5A" wp14:editId="104BE012">
                      <wp:simplePos x="0" y="0"/>
                      <wp:positionH relativeFrom="column">
                        <wp:posOffset>458470</wp:posOffset>
                      </wp:positionH>
                      <wp:positionV relativeFrom="paragraph">
                        <wp:posOffset>-2399030</wp:posOffset>
                      </wp:positionV>
                      <wp:extent cx="0" cy="6192000"/>
                      <wp:effectExtent l="63500" t="0" r="50800" b="31115"/>
                      <wp:wrapNone/>
                      <wp:docPr id="20" name="Gerade Verbindung mit Pfeil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19200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7C303080" id="Gerade Verbindung mit Pfeil 37" o:spid="_x0000_s1026" type="#_x0000_t32" style="position:absolute;margin-left:36.1pt;margin-top:-188.9pt;width:0;height:48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72576" behindDoc="0" locked="0" layoutInCell="1" allowOverlap="1" wp14:anchorId="49DFD00E" wp14:editId="2A3D87CC">
                      <wp:simplePos x="0" y="0"/>
                      <wp:positionH relativeFrom="column">
                        <wp:posOffset>199390</wp:posOffset>
                      </wp:positionH>
                      <wp:positionV relativeFrom="paragraph">
                        <wp:posOffset>607695</wp:posOffset>
                      </wp:positionV>
                      <wp:extent cx="1418590" cy="377825"/>
                      <wp:effectExtent l="0" t="0" r="16510" b="15875"/>
                      <wp:wrapNone/>
                      <wp:docPr id="23" name="Rechteck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solidFill>
                                <a:schemeClr val="bg1"/>
                              </a:solidFill>
                              <a:ln w="6350">
                                <a:solidFill>
                                  <a:schemeClr val="tx1">
                                    <a:lumMod val="100000"/>
                                    <a:lumOff val="0"/>
                                  </a:schemeClr>
                                </a:solidFill>
                                <a:miter lim="800000"/>
                                <a:headEnd/>
                                <a:tailEnd/>
                              </a:ln>
                            </wps:spPr>
                            <wps:txbx>
                              <w:txbxContent>
                                <w:p w14:paraId="0AB94127" w14:textId="77777777" w:rsidR="001C1964" w:rsidRDefault="001C1964" w:rsidP="001C1964">
                                  <w:pPr>
                                    <w:spacing w:line="240" w:lineRule="auto"/>
                                    <w:jc w:val="center"/>
                                    <w:rPr>
                                      <w:i/>
                                      <w:color w:val="000000" w:themeColor="text1"/>
                                      <w:sz w:val="22"/>
                                      <w:lang w:val="de-AT"/>
                                    </w:rPr>
                                  </w:pPr>
                                  <w:r>
                                    <w:rPr>
                                      <w:i/>
                                      <w:color w:val="000000" w:themeColor="text1"/>
                                      <w:sz w:val="22"/>
                                      <w:lang w:val="de-AT"/>
                                    </w:rPr>
                                    <w:t>a</w:t>
                                  </w:r>
                                  <w:r w:rsidRPr="001F2E93">
                                    <w:rPr>
                                      <w:i/>
                                      <w:color w:val="000000" w:themeColor="text1"/>
                                      <w:sz w:val="22"/>
                                      <w:lang w:val="de-AT"/>
                                    </w:rPr>
                                    <w:t>l-Bīrūnī</w:t>
                                  </w:r>
                                </w:p>
                                <w:p w14:paraId="000535D6"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 xml:space="preserve">973- </w:t>
                                  </w:r>
                                  <w:r w:rsidRPr="0063520F">
                                    <w:rPr>
                                      <w:color w:val="000000" w:themeColor="text1"/>
                                      <w:sz w:val="20"/>
                                      <w:lang w:val="de-AT"/>
                                    </w:rPr>
                                    <w:t>ca.1048</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9DFD00E" id="Rechteck 35" o:spid="_x0000_s1033" style="position:absolute;left:0;text-align:left;margin-left:15.7pt;margin-top:47.85pt;width:111.7pt;height:2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" fillcolor="white [3212]" strokecolor="black [3213]" strokeweight=".5pt">
                      <v:path arrowok="t"/>
                      <v:textbox>
                        <w:txbxContent>
                          <w:p w14:paraId="0AB94127" w14:textId="77777777" w:rsidR="001C1964" w:rsidRDefault="001C1964" w:rsidP="001C1964">
                            <w:pPr>
                              <w:spacing w:line="240" w:lineRule="auto"/>
                              <w:jc w:val="center"/>
                              <w:rPr>
                                <w:i/>
                                <w:color w:val="000000" w:themeColor="text1"/>
                                <w:sz w:val="22"/>
                                <w:lang w:val="de-AT"/>
                              </w:rPr>
                            </w:pPr>
                            <w:r>
                              <w:rPr>
                                <w:i/>
                                <w:color w:val="000000" w:themeColor="text1"/>
                                <w:sz w:val="22"/>
                                <w:lang w:val="de-AT"/>
                              </w:rPr>
                              <w:t>a</w:t>
                            </w:r>
                            <w:r w:rsidRPr="001F2E93">
                              <w:rPr>
                                <w:i/>
                                <w:color w:val="000000" w:themeColor="text1"/>
                                <w:sz w:val="22"/>
                                <w:lang w:val="de-AT"/>
                              </w:rPr>
                              <w:t>l-Bīrūnī</w:t>
                            </w:r>
                          </w:p>
                          <w:p w14:paraId="000535D6"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 xml:space="preserve">973- </w:t>
                            </w:r>
                            <w:r w:rsidRPr="0063520F">
                              <w:rPr>
                                <w:color w:val="000000" w:themeColor="text1"/>
                                <w:sz w:val="20"/>
                                <w:lang w:val="de-AT"/>
                              </w:rPr>
                              <w:t>ca.1048</w:t>
                            </w:r>
                          </w:p>
                        </w:txbxContent>
                      </v:textbox>
                    </v:rect>
                  </w:pict>
                </mc:Fallback>
              </mc:AlternateContent>
            </w:r>
          </w:p>
        </w:tc>
      </w:tr>
      <w:tr w:rsidR="001C1964" w:rsidRPr="009919FE" w14:paraId="04A66F7E" w14:textId="77777777" w:rsidTr="00D433E4">
        <w:trPr>
          <w:trHeight w:val="1020"/>
        </w:trPr>
        <w:tc>
          <w:tcPr>
            <w:tcW w:w="396" w:type="pct"/>
          </w:tcPr>
          <w:p w14:paraId="28D54135" w14:textId="77777777" w:rsidR="001C1964" w:rsidRPr="009919FE" w:rsidRDefault="001C1964" w:rsidP="00D433E4">
            <w:pPr>
              <w:jc w:val="left"/>
              <w:rPr>
                <w:sz w:val="22"/>
                <w:lang w:val="en-GB"/>
              </w:rPr>
            </w:pPr>
            <w:r w:rsidRPr="009919FE">
              <w:rPr>
                <w:sz w:val="22"/>
                <w:lang w:val="en-GB"/>
              </w:rPr>
              <w:t>1000</w:t>
            </w:r>
          </w:p>
        </w:tc>
        <w:tc>
          <w:tcPr>
            <w:tcW w:w="4604" w:type="pct"/>
          </w:tcPr>
          <w:p w14:paraId="1833573D"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700224" behindDoc="0" locked="0" layoutInCell="1" allowOverlap="1" wp14:anchorId="158F675E" wp14:editId="397D34DA">
                      <wp:simplePos x="0" y="0"/>
                      <wp:positionH relativeFrom="column">
                        <wp:posOffset>4509770</wp:posOffset>
                      </wp:positionH>
                      <wp:positionV relativeFrom="paragraph">
                        <wp:posOffset>148834</wp:posOffset>
                      </wp:positionV>
                      <wp:extent cx="0" cy="468000"/>
                      <wp:effectExtent l="63500" t="0" r="76200" b="40005"/>
                      <wp:wrapNone/>
                      <wp:docPr id="28" name="Gerade Verbindung mit Pfeil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6800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B713AE9" id="Gerade Verbindung mit Pfeil 36" o:spid="_x0000_s1026" type="#_x0000_t32" style="position:absolute;margin-left:355.1pt;margin-top:11.7pt;width:0;height:36.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82816" behindDoc="0" locked="0" layoutInCell="1" allowOverlap="1" wp14:anchorId="13614F69" wp14:editId="17303C2C">
                      <wp:simplePos x="0" y="0"/>
                      <wp:positionH relativeFrom="column">
                        <wp:posOffset>1047728</wp:posOffset>
                      </wp:positionH>
                      <wp:positionV relativeFrom="paragraph">
                        <wp:posOffset>1015912</wp:posOffset>
                      </wp:positionV>
                      <wp:extent cx="3462108" cy="929049"/>
                      <wp:effectExtent l="25400" t="0" r="17780" b="48895"/>
                      <wp:wrapNone/>
                      <wp:docPr id="22" name="Gerade Verbindung mit Pfeil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462108" cy="929049"/>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39B29D9" id="Gerade Verbindung mit Pfeil 18" o:spid="_x0000_s1026" type="#_x0000_t32" style="position:absolute;margin-left:82.5pt;margin-top:80pt;width:272.6pt;height:73.1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75648" behindDoc="0" locked="0" layoutInCell="1" allowOverlap="1" wp14:anchorId="30813356" wp14:editId="679B2B6D">
                      <wp:simplePos x="0" y="0"/>
                      <wp:positionH relativeFrom="column">
                        <wp:posOffset>3796030</wp:posOffset>
                      </wp:positionH>
                      <wp:positionV relativeFrom="paragraph">
                        <wp:posOffset>637483</wp:posOffset>
                      </wp:positionV>
                      <wp:extent cx="1418590" cy="377825"/>
                      <wp:effectExtent l="0" t="0" r="16510" b="15875"/>
                      <wp:wrapNone/>
                      <wp:docPr id="18" name="Rechteck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5671430" w14:textId="77777777" w:rsidR="001C1964" w:rsidRDefault="001C1964" w:rsidP="001C1964">
                                  <w:pPr>
                                    <w:spacing w:line="240" w:lineRule="auto"/>
                                    <w:jc w:val="center"/>
                                    <w:rPr>
                                      <w:i/>
                                      <w:color w:val="000000" w:themeColor="text1"/>
                                      <w:sz w:val="22"/>
                                      <w:lang w:val="en-GB"/>
                                    </w:rPr>
                                  </w:pPr>
                                  <w:r>
                                    <w:rPr>
                                      <w:i/>
                                      <w:color w:val="000000" w:themeColor="text1"/>
                                      <w:sz w:val="22"/>
                                      <w:lang w:val="en-GB"/>
                                    </w:rPr>
                                    <w:t>Picatrix</w:t>
                                  </w:r>
                                </w:p>
                                <w:p w14:paraId="5E7E205F" w14:textId="77777777" w:rsidR="001C1964" w:rsidRPr="00AC5C3E" w:rsidRDefault="001C1964" w:rsidP="001C1964">
                                  <w:pPr>
                                    <w:spacing w:line="240" w:lineRule="auto"/>
                                    <w:jc w:val="center"/>
                                    <w:rPr>
                                      <w:color w:val="000000" w:themeColor="text1"/>
                                      <w:sz w:val="20"/>
                                      <w:lang w:val="en-US"/>
                                    </w:rPr>
                                  </w:pPr>
                                  <w:r w:rsidRPr="00AC5C3E">
                                    <w:rPr>
                                      <w:color w:val="000000" w:themeColor="text1"/>
                                      <w:sz w:val="20"/>
                                      <w:lang w:val="en-US"/>
                                    </w:rPr>
                                    <w:t>1</w:t>
                                  </w:r>
                                  <w:r>
                                    <w:rPr>
                                      <w:color w:val="000000" w:themeColor="text1"/>
                                      <w:sz w:val="20"/>
                                      <w:lang w:val="en-US"/>
                                    </w:rPr>
                                    <w:t>3</w:t>
                                  </w:r>
                                  <w:r w:rsidRPr="00AC5C3E">
                                    <w:rPr>
                                      <w:color w:val="000000" w:themeColor="text1"/>
                                      <w:sz w:val="20"/>
                                      <w:vertAlign w:val="superscript"/>
                                      <w:lang w:val="en-US"/>
                                    </w:rPr>
                                    <w:t>th</w:t>
                                  </w:r>
                                  <w:r>
                                    <w:rPr>
                                      <w:color w:val="000000" w:themeColor="text1"/>
                                      <w:sz w:val="20"/>
                                      <w:lang w:val="en-US"/>
                                    </w:rPr>
                                    <w:t xml:space="preserve"> cent.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0813356" id="_x0000_s1034" style="position:absolute;left:0;text-align:left;margin-left:298.9pt;margin-top:50.2pt;width:111.7pt;height:2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" filled="f" strokecolor="black [3213]" strokeweight=".5pt">
                      <v:path arrowok="t"/>
                      <v:textbox>
                        <w:txbxContent>
                          <w:p w14:paraId="05671430" w14:textId="77777777" w:rsidR="001C1964" w:rsidRDefault="001C1964" w:rsidP="001C1964">
                            <w:pPr>
                              <w:spacing w:line="240" w:lineRule="auto"/>
                              <w:jc w:val="center"/>
                              <w:rPr>
                                <w:i/>
                                <w:color w:val="000000" w:themeColor="text1"/>
                                <w:sz w:val="22"/>
                                <w:lang w:val="en-GB"/>
                              </w:rPr>
                            </w:pPr>
                            <w:r>
                              <w:rPr>
                                <w:i/>
                                <w:color w:val="000000" w:themeColor="text1"/>
                                <w:sz w:val="22"/>
                                <w:lang w:val="en-GB"/>
                              </w:rPr>
                              <w:t>Picatrix</w:t>
                            </w:r>
                          </w:p>
                          <w:p w14:paraId="5E7E205F" w14:textId="77777777" w:rsidR="001C1964" w:rsidRPr="00AC5C3E" w:rsidRDefault="001C1964" w:rsidP="001C1964">
                            <w:pPr>
                              <w:spacing w:line="240" w:lineRule="auto"/>
                              <w:jc w:val="center"/>
                              <w:rPr>
                                <w:color w:val="000000" w:themeColor="text1"/>
                                <w:sz w:val="20"/>
                                <w:lang w:val="en-US"/>
                              </w:rPr>
                            </w:pPr>
                            <w:r w:rsidRPr="00AC5C3E">
                              <w:rPr>
                                <w:color w:val="000000" w:themeColor="text1"/>
                                <w:sz w:val="20"/>
                                <w:lang w:val="en-US"/>
                              </w:rPr>
                              <w:t>1</w:t>
                            </w:r>
                            <w:r>
                              <w:rPr>
                                <w:color w:val="000000" w:themeColor="text1"/>
                                <w:sz w:val="20"/>
                                <w:lang w:val="en-US"/>
                              </w:rPr>
                              <w:t>3</w:t>
                            </w:r>
                            <w:r w:rsidRPr="00AC5C3E">
                              <w:rPr>
                                <w:color w:val="000000" w:themeColor="text1"/>
                                <w:sz w:val="20"/>
                                <w:vertAlign w:val="superscript"/>
                                <w:lang w:val="en-US"/>
                              </w:rPr>
                              <w:t>th</w:t>
                            </w:r>
                            <w:r>
                              <w:rPr>
                                <w:color w:val="000000" w:themeColor="text1"/>
                                <w:sz w:val="20"/>
                                <w:lang w:val="en-US"/>
                              </w:rPr>
                              <w:t xml:space="preserve"> cent.</w:t>
                            </w:r>
                          </w:p>
                        </w:txbxContent>
                      </v:textbox>
                    </v:rect>
                  </w:pict>
                </mc:Fallback>
              </mc:AlternateContent>
            </w:r>
            <w:r w:rsidRPr="009919FE">
              <w:rPr>
                <w:noProof/>
                <w:sz w:val="22"/>
                <w:lang w:val="en-GB"/>
              </w:rPr>
              <mc:AlternateContent>
                <mc:Choice Requires="wps">
                  <w:drawing>
                    <wp:anchor distT="0" distB="0" distL="114300" distR="114300" simplePos="0" relativeHeight="251680768" behindDoc="0" locked="0" layoutInCell="1" allowOverlap="1" wp14:anchorId="46DDF5D9" wp14:editId="4C2D6C55">
                      <wp:simplePos x="0" y="0"/>
                      <wp:positionH relativeFrom="column">
                        <wp:posOffset>902036</wp:posOffset>
                      </wp:positionH>
                      <wp:positionV relativeFrom="paragraph">
                        <wp:posOffset>338081</wp:posOffset>
                      </wp:positionV>
                      <wp:extent cx="888104" cy="208915"/>
                      <wp:effectExtent l="0" t="0" r="64770" b="70485"/>
                      <wp:wrapNone/>
                      <wp:docPr id="19" name="Gewinkelte Verbindung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8104" cy="208915"/>
                              </a:xfrm>
                              <a:prstGeom prst="bentConnector3">
                                <a:avLst>
                                  <a:gd name="adj1" fmla="val 0"/>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6E3D79E1" id="_x0000_t34" coordsize="21600,21600" o:spt="34" o:oned="t" adj="10800" path="m,l@0,0@0,21600,21600,21600e" filled="f">
                      <v:stroke joinstyle="miter"/>
                      <v:formulas>
                        <v:f eqn="val #0"/>
                      </v:formulas>
                      <v:path arrowok="t" fillok="f" o:connecttype="none"/>
                      <v:handles>
                        <v:h position="#0,center"/>
                      </v:handles>
                      <o:lock v:ext="edit" shapetype="t"/>
                    </v:shapetype>
                    <v:shape id="Gewinkelte Verbindung 16" o:spid="_x0000_s1026" type="#_x0000_t34" style="position:absolute;margin-left:71.05pt;margin-top:26.6pt;width:69.95pt;height:1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" adj="0" strokecolor="black [3213]" strokeweight=".5pt">
                      <v:stroke endarrow="block"/>
                      <o:lock v:ext="edit" shapetype="f"/>
                    </v:shape>
                  </w:pict>
                </mc:Fallback>
              </mc:AlternateContent>
            </w:r>
            <w:r w:rsidRPr="009919FE">
              <w:rPr>
                <w:noProof/>
                <w:sz w:val="22"/>
                <w:lang w:val="en-GB"/>
              </w:rPr>
              <mc:AlternateContent>
                <mc:Choice Requires="wps">
                  <w:drawing>
                    <wp:anchor distT="0" distB="0" distL="114300" distR="114300" simplePos="0" relativeHeight="251673600" behindDoc="0" locked="0" layoutInCell="1" allowOverlap="1" wp14:anchorId="05A1E54E" wp14:editId="2EE68E72">
                      <wp:simplePos x="0" y="0"/>
                      <wp:positionH relativeFrom="column">
                        <wp:posOffset>1795145</wp:posOffset>
                      </wp:positionH>
                      <wp:positionV relativeFrom="paragraph">
                        <wp:posOffset>359410</wp:posOffset>
                      </wp:positionV>
                      <wp:extent cx="1418590" cy="377825"/>
                      <wp:effectExtent l="0" t="0" r="16510" b="15875"/>
                      <wp:wrapNone/>
                      <wp:docPr id="17" name="Rechteck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solidFill>
                                <a:schemeClr val="bg1"/>
                              </a:solidFill>
                              <a:ln w="6350">
                                <a:solidFill>
                                  <a:schemeClr val="tx1">
                                    <a:lumMod val="100000"/>
                                    <a:lumOff val="0"/>
                                  </a:schemeClr>
                                </a:solidFill>
                                <a:miter lim="800000"/>
                                <a:headEnd/>
                                <a:tailEnd/>
                              </a:ln>
                            </wps:spPr>
                            <wps:txbx>
                              <w:txbxContent>
                                <w:p w14:paraId="28524711" w14:textId="77777777" w:rsidR="001C1964" w:rsidRPr="0063520F" w:rsidRDefault="001C1964" w:rsidP="001C1964">
                                  <w:pPr>
                                    <w:spacing w:line="240" w:lineRule="auto"/>
                                    <w:jc w:val="center"/>
                                    <w:rPr>
                                      <w:i/>
                                      <w:color w:val="000000" w:themeColor="text1"/>
                                      <w:sz w:val="22"/>
                                      <w:lang w:val="de-AT"/>
                                    </w:rPr>
                                  </w:pPr>
                                  <w:r w:rsidRPr="0063520F">
                                    <w:rPr>
                                      <w:i/>
                                      <w:color w:val="000000" w:themeColor="text1"/>
                                      <w:sz w:val="22"/>
                                      <w:lang w:val="de-AT"/>
                                    </w:rPr>
                                    <w:t>Ibn Ezra</w:t>
                                  </w:r>
                                </w:p>
                                <w:p w14:paraId="777D210D"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ca. 1089/92-</w:t>
                                  </w:r>
                                  <w:r w:rsidRPr="0063520F">
                                    <w:rPr>
                                      <w:color w:val="000000" w:themeColor="text1"/>
                                      <w:sz w:val="20"/>
                                      <w:lang w:val="de-AT"/>
                                    </w:rPr>
                                    <w:t>1160</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5A1E54E" id="Rechteck 39" o:spid="_x0000_s1035" style="position:absolute;left:0;text-align:left;margin-left:141.35pt;margin-top:28.3pt;width:111.7pt;height:2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" fillcolor="white [3212]" strokecolor="black [3213]" strokeweight=".5pt">
                      <v:path arrowok="t"/>
                      <v:textbox>
                        <w:txbxContent>
                          <w:p w14:paraId="28524711" w14:textId="77777777" w:rsidR="001C1964" w:rsidRPr="0063520F" w:rsidRDefault="001C1964" w:rsidP="001C1964">
                            <w:pPr>
                              <w:spacing w:line="240" w:lineRule="auto"/>
                              <w:jc w:val="center"/>
                              <w:rPr>
                                <w:i/>
                                <w:color w:val="000000" w:themeColor="text1"/>
                                <w:sz w:val="22"/>
                                <w:lang w:val="de-AT"/>
                              </w:rPr>
                            </w:pPr>
                            <w:r w:rsidRPr="0063520F">
                              <w:rPr>
                                <w:i/>
                                <w:color w:val="000000" w:themeColor="text1"/>
                                <w:sz w:val="22"/>
                                <w:lang w:val="de-AT"/>
                              </w:rPr>
                              <w:t>Ibn Ezra</w:t>
                            </w:r>
                          </w:p>
                          <w:p w14:paraId="777D210D"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ca. 1089/92-</w:t>
                            </w:r>
                            <w:r w:rsidRPr="0063520F">
                              <w:rPr>
                                <w:color w:val="000000" w:themeColor="text1"/>
                                <w:sz w:val="20"/>
                                <w:lang w:val="de-AT"/>
                              </w:rPr>
                              <w:t>1160</w:t>
                            </w:r>
                          </w:p>
                        </w:txbxContent>
                      </v:textbox>
                    </v:rect>
                  </w:pict>
                </mc:Fallback>
              </mc:AlternateContent>
            </w:r>
          </w:p>
        </w:tc>
      </w:tr>
      <w:tr w:rsidR="001C1964" w:rsidRPr="009919FE" w14:paraId="0CD0A846" w14:textId="77777777" w:rsidTr="00D433E4">
        <w:trPr>
          <w:trHeight w:val="1020"/>
        </w:trPr>
        <w:tc>
          <w:tcPr>
            <w:tcW w:w="396" w:type="pct"/>
          </w:tcPr>
          <w:p w14:paraId="000FEE53" w14:textId="77777777" w:rsidR="001C1964" w:rsidRPr="009919FE" w:rsidRDefault="001C1964" w:rsidP="00D433E4">
            <w:pPr>
              <w:jc w:val="left"/>
              <w:rPr>
                <w:sz w:val="22"/>
                <w:lang w:val="en-GB"/>
              </w:rPr>
            </w:pPr>
            <w:r w:rsidRPr="009919FE">
              <w:rPr>
                <w:sz w:val="22"/>
                <w:lang w:val="en-GB"/>
              </w:rPr>
              <w:t>1200</w:t>
            </w:r>
          </w:p>
        </w:tc>
        <w:tc>
          <w:tcPr>
            <w:tcW w:w="4604" w:type="pct"/>
          </w:tcPr>
          <w:p w14:paraId="7E368671"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92032" behindDoc="0" locked="0" layoutInCell="1" allowOverlap="1" wp14:anchorId="5DF36C3A" wp14:editId="5E8BCB7A">
                      <wp:simplePos x="0" y="0"/>
                      <wp:positionH relativeFrom="column">
                        <wp:posOffset>3029585</wp:posOffset>
                      </wp:positionH>
                      <wp:positionV relativeFrom="paragraph">
                        <wp:posOffset>368300</wp:posOffset>
                      </wp:positionV>
                      <wp:extent cx="1480226" cy="612000"/>
                      <wp:effectExtent l="25400" t="0" r="18415" b="48895"/>
                      <wp:wrapNone/>
                      <wp:docPr id="43" name="Gerade Verbindung mit Pfeil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480226" cy="612000"/>
                              </a:xfrm>
                              <a:prstGeom prst="straightConnector1">
                                <a:avLst/>
                              </a:prstGeom>
                              <a:noFill/>
                              <a:ln w="6350">
                                <a:solidFill>
                                  <a:schemeClr val="tx1">
                                    <a:lumMod val="100000"/>
                                    <a:lumOff val="0"/>
                                  </a:schemeClr>
                                </a:solidFill>
                                <a:prstDash val="solid"/>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2BFAFBC" id="Gerade Verbindung mit Pfeil 32" o:spid="_x0000_s1026" type="#_x0000_t32" style="position:absolute;margin-left:238.55pt;margin-top:29pt;width:116.55pt;height:4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81792" behindDoc="0" locked="0" layoutInCell="1" allowOverlap="1" wp14:anchorId="340A026E" wp14:editId="7F0BFA24">
                      <wp:simplePos x="0" y="0"/>
                      <wp:positionH relativeFrom="column">
                        <wp:posOffset>4509135</wp:posOffset>
                      </wp:positionH>
                      <wp:positionV relativeFrom="paragraph">
                        <wp:posOffset>374037</wp:posOffset>
                      </wp:positionV>
                      <wp:extent cx="0" cy="323850"/>
                      <wp:effectExtent l="63500" t="0" r="38100" b="31750"/>
                      <wp:wrapNone/>
                      <wp:docPr id="21" name="Gerade Verbindung mit Pfeil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385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3D3346F3" id="Gerade Verbindung mit Pfeil 36" o:spid="_x0000_s1026" type="#_x0000_t32" style="position:absolute;margin-left:355.05pt;margin-top:29.45pt;width:0;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87936" behindDoc="0" locked="0" layoutInCell="1" allowOverlap="1" wp14:anchorId="09884286" wp14:editId="4B6CC381">
                      <wp:simplePos x="0" y="0"/>
                      <wp:positionH relativeFrom="column">
                        <wp:posOffset>957580</wp:posOffset>
                      </wp:positionH>
                      <wp:positionV relativeFrom="paragraph">
                        <wp:posOffset>85725</wp:posOffset>
                      </wp:positionV>
                      <wp:extent cx="1558925" cy="1221740"/>
                      <wp:effectExtent l="25400" t="0" r="3175" b="22860"/>
                      <wp:wrapNone/>
                      <wp:docPr id="16" name="Gerade Verbindung mit Pfeil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558925" cy="122174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96A7254" id="Gerade Verbindung mit Pfeil 40" o:spid="_x0000_s1026" type="#_x0000_t32" style="position:absolute;margin-left:75.4pt;margin-top:6.75pt;width:122.75pt;height:96.2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" strokecolor="black [3213]" strokeweight=".5pt">
                      <v:stroke endarrow="block" joinstyle="miter"/>
                      <o:lock v:ext="edit" shapetype="f"/>
                    </v:shape>
                  </w:pict>
                </mc:Fallback>
              </mc:AlternateContent>
            </w:r>
          </w:p>
        </w:tc>
      </w:tr>
      <w:tr w:rsidR="001C1964" w:rsidRPr="009919FE" w14:paraId="611C3F8F" w14:textId="77777777" w:rsidTr="00D433E4">
        <w:trPr>
          <w:trHeight w:val="1020"/>
        </w:trPr>
        <w:tc>
          <w:tcPr>
            <w:tcW w:w="396" w:type="pct"/>
          </w:tcPr>
          <w:p w14:paraId="3BD43310" w14:textId="77777777" w:rsidR="001C1964" w:rsidRPr="009919FE" w:rsidRDefault="001C1964" w:rsidP="00D433E4">
            <w:pPr>
              <w:jc w:val="left"/>
              <w:rPr>
                <w:sz w:val="22"/>
                <w:lang w:val="en-GB"/>
              </w:rPr>
            </w:pPr>
            <w:r w:rsidRPr="009919FE">
              <w:rPr>
                <w:sz w:val="22"/>
                <w:lang w:val="en-GB"/>
              </w:rPr>
              <w:t>1400</w:t>
            </w:r>
          </w:p>
        </w:tc>
        <w:tc>
          <w:tcPr>
            <w:tcW w:w="4604" w:type="pct"/>
          </w:tcPr>
          <w:p w14:paraId="56B7B80A"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88960" behindDoc="0" locked="0" layoutInCell="1" allowOverlap="1" wp14:anchorId="269507E1" wp14:editId="3E5BF850">
                      <wp:simplePos x="0" y="0"/>
                      <wp:positionH relativeFrom="column">
                        <wp:posOffset>2284095</wp:posOffset>
                      </wp:positionH>
                      <wp:positionV relativeFrom="paragraph">
                        <wp:posOffset>351462</wp:posOffset>
                      </wp:positionV>
                      <wp:extent cx="1418590" cy="377825"/>
                      <wp:effectExtent l="0" t="0" r="16510" b="15875"/>
                      <wp:wrapNone/>
                      <wp:docPr id="36" name="Rechteck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9B5E260" w14:textId="77777777" w:rsidR="001C1964" w:rsidRPr="00226EAC" w:rsidRDefault="001C1964" w:rsidP="001C1964">
                                  <w:pPr>
                                    <w:spacing w:line="240" w:lineRule="auto"/>
                                    <w:jc w:val="center"/>
                                    <w:rPr>
                                      <w:i/>
                                      <w:color w:val="000000" w:themeColor="text1"/>
                                      <w:sz w:val="22"/>
                                      <w:lang w:val="en-US"/>
                                    </w:rPr>
                                  </w:pPr>
                                  <w:r w:rsidRPr="00226EAC">
                                    <w:rPr>
                                      <w:i/>
                                      <w:color w:val="000000" w:themeColor="text1"/>
                                      <w:sz w:val="22"/>
                                      <w:lang w:val="en-US"/>
                                    </w:rPr>
                                    <w:t>Agrippa</w:t>
                                  </w:r>
                                </w:p>
                                <w:p w14:paraId="51BA755C" w14:textId="77777777" w:rsidR="001C1964" w:rsidRPr="00226EAC" w:rsidRDefault="001C1964" w:rsidP="001C1964">
                                  <w:pPr>
                                    <w:spacing w:line="240" w:lineRule="auto"/>
                                    <w:jc w:val="center"/>
                                    <w:rPr>
                                      <w:color w:val="000000" w:themeColor="text1"/>
                                      <w:sz w:val="20"/>
                                      <w:lang w:val="en-US"/>
                                    </w:rPr>
                                  </w:pPr>
                                  <w:r w:rsidRPr="00226EAC">
                                    <w:rPr>
                                      <w:color w:val="000000" w:themeColor="text1"/>
                                      <w:sz w:val="20"/>
                                      <w:lang w:val="en-US"/>
                                    </w:rPr>
                                    <w:t>c</w:t>
                                  </w:r>
                                  <w:r>
                                    <w:rPr>
                                      <w:color w:val="000000" w:themeColor="text1"/>
                                      <w:sz w:val="20"/>
                                      <w:lang w:val="en-US"/>
                                    </w:rPr>
                                    <w:t>a. 1486-</w:t>
                                  </w:r>
                                  <w:r w:rsidRPr="00226EAC">
                                    <w:rPr>
                                      <w:color w:val="000000" w:themeColor="text1"/>
                                      <w:sz w:val="20"/>
                                      <w:lang w:val="en-US"/>
                                    </w:rPr>
                                    <w:t>1535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69507E1" id="_x0000_s1036" style="position:absolute;left:0;text-align:left;margin-left:179.85pt;margin-top:27.65pt;width:111.7pt;height:2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" filled="f" strokecolor="black [3213]" strokeweight=".5pt">
                      <v:path arrowok="t"/>
                      <v:textbox>
                        <w:txbxContent>
                          <w:p w14:paraId="79B5E260" w14:textId="77777777" w:rsidR="001C1964" w:rsidRPr="00226EAC" w:rsidRDefault="001C1964" w:rsidP="001C1964">
                            <w:pPr>
                              <w:spacing w:line="240" w:lineRule="auto"/>
                              <w:jc w:val="center"/>
                              <w:rPr>
                                <w:i/>
                                <w:color w:val="000000" w:themeColor="text1"/>
                                <w:sz w:val="22"/>
                                <w:lang w:val="en-US"/>
                              </w:rPr>
                            </w:pPr>
                            <w:r w:rsidRPr="00226EAC">
                              <w:rPr>
                                <w:i/>
                                <w:color w:val="000000" w:themeColor="text1"/>
                                <w:sz w:val="22"/>
                                <w:lang w:val="en-US"/>
                              </w:rPr>
                              <w:t>Agrippa</w:t>
                            </w:r>
                          </w:p>
                          <w:p w14:paraId="51BA755C" w14:textId="77777777" w:rsidR="001C1964" w:rsidRPr="00226EAC" w:rsidRDefault="001C1964" w:rsidP="001C1964">
                            <w:pPr>
                              <w:spacing w:line="240" w:lineRule="auto"/>
                              <w:jc w:val="center"/>
                              <w:rPr>
                                <w:color w:val="000000" w:themeColor="text1"/>
                                <w:sz w:val="20"/>
                                <w:lang w:val="en-US"/>
                              </w:rPr>
                            </w:pPr>
                            <w:r w:rsidRPr="00226EAC">
                              <w:rPr>
                                <w:color w:val="000000" w:themeColor="text1"/>
                                <w:sz w:val="20"/>
                                <w:lang w:val="en-US"/>
                              </w:rPr>
                              <w:t>c</w:t>
                            </w:r>
                            <w:r>
                              <w:rPr>
                                <w:color w:val="000000" w:themeColor="text1"/>
                                <w:sz w:val="20"/>
                                <w:lang w:val="en-US"/>
                              </w:rPr>
                              <w:t>a. 1486-</w:t>
                            </w:r>
                            <w:r w:rsidRPr="00226EAC">
                              <w:rPr>
                                <w:color w:val="000000" w:themeColor="text1"/>
                                <w:sz w:val="20"/>
                                <w:lang w:val="en-US"/>
                              </w:rPr>
                              <w:t>1535</w:t>
                            </w:r>
                          </w:p>
                        </w:txbxContent>
                      </v:textbox>
                    </v:rect>
                  </w:pict>
                </mc:Fallback>
              </mc:AlternateContent>
            </w:r>
            <w:r w:rsidRPr="009919FE">
              <w:rPr>
                <w:noProof/>
                <w:sz w:val="22"/>
                <w:lang w:val="en-GB"/>
              </w:rPr>
              <mc:AlternateContent>
                <mc:Choice Requires="wps">
                  <w:drawing>
                    <wp:anchor distT="0" distB="0" distL="114300" distR="114300" simplePos="0" relativeHeight="251693056" behindDoc="0" locked="0" layoutInCell="1" allowOverlap="1" wp14:anchorId="6951EA07" wp14:editId="068C0E00">
                      <wp:simplePos x="0" y="0"/>
                      <wp:positionH relativeFrom="column">
                        <wp:posOffset>2522220</wp:posOffset>
                      </wp:positionH>
                      <wp:positionV relativeFrom="paragraph">
                        <wp:posOffset>-560070</wp:posOffset>
                      </wp:positionV>
                      <wp:extent cx="389964" cy="864000"/>
                      <wp:effectExtent l="0" t="0" r="54610" b="38100"/>
                      <wp:wrapNone/>
                      <wp:docPr id="47" name="Gerade Verbindung mit Pfeil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9964" cy="864000"/>
                              </a:xfrm>
                              <a:prstGeom prst="straightConnector1">
                                <a:avLst/>
                              </a:prstGeom>
                              <a:noFill/>
                              <a:ln w="6350">
                                <a:solidFill>
                                  <a:schemeClr val="tx1">
                                    <a:lumMod val="100000"/>
                                    <a:lumOff val="0"/>
                                  </a:schemeClr>
                                </a:solidFill>
                                <a:prstDash val="dash"/>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0F183C10" id="Gerade Verbindung mit Pfeil 32" o:spid="_x0000_s1026" type="#_x0000_t32" style="position:absolute;margin-left:198.6pt;margin-top:-44.1pt;width:30.7pt;height:6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" strokecolor="black [3213]" strokeweight=".5pt">
                      <v:stroke dashstyle="dash"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91008" behindDoc="0" locked="0" layoutInCell="1" allowOverlap="1" wp14:anchorId="4601C85A" wp14:editId="4D7000EE">
                      <wp:simplePos x="0" y="0"/>
                      <wp:positionH relativeFrom="column">
                        <wp:posOffset>2961005</wp:posOffset>
                      </wp:positionH>
                      <wp:positionV relativeFrom="paragraph">
                        <wp:posOffset>57785</wp:posOffset>
                      </wp:positionV>
                      <wp:extent cx="885279" cy="288000"/>
                      <wp:effectExtent l="63500" t="0" r="16510" b="42545"/>
                      <wp:wrapNone/>
                      <wp:docPr id="41" name="Gewinkelte Verbindung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85279" cy="288000"/>
                              </a:xfrm>
                              <a:prstGeom prst="bentConnector3">
                                <a:avLst>
                                  <a:gd name="adj1" fmla="val 100062"/>
                                </a:avLst>
                              </a:prstGeom>
                              <a:noFill/>
                              <a:ln w="6350">
                                <a:solidFill>
                                  <a:schemeClr val="tx1">
                                    <a:lumMod val="100000"/>
                                    <a:lumOff val="0"/>
                                  </a:schemeClr>
                                </a:solidFill>
                                <a:prstDash val="dash"/>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CF42001" id="Gewinkelte Verbindung 41" o:spid="_x0000_s1026" type="#_x0000_t34" style="position:absolute;margin-left:233.15pt;margin-top:4.55pt;width:69.7pt;height:22.7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" adj="21613" strokecolor="black [3213]" strokeweight=".5pt">
                      <v:stroke dashstyle="dash" endarrow="block"/>
                      <o:lock v:ext="edit" shapetype="f"/>
                    </v:shape>
                  </w:pict>
                </mc:Fallback>
              </mc:AlternateContent>
            </w:r>
          </w:p>
        </w:tc>
      </w:tr>
      <w:tr w:rsidR="001C1964" w:rsidRPr="009919FE" w14:paraId="2126A116" w14:textId="77777777" w:rsidTr="00D433E4">
        <w:trPr>
          <w:trHeight w:val="1020"/>
        </w:trPr>
        <w:tc>
          <w:tcPr>
            <w:tcW w:w="396" w:type="pct"/>
          </w:tcPr>
          <w:p w14:paraId="13BF2852" w14:textId="77777777" w:rsidR="001C1964" w:rsidRPr="009919FE" w:rsidRDefault="001C1964" w:rsidP="00D433E4">
            <w:pPr>
              <w:jc w:val="left"/>
              <w:rPr>
                <w:sz w:val="22"/>
                <w:lang w:val="en-GB"/>
              </w:rPr>
            </w:pPr>
            <w:r w:rsidRPr="009919FE">
              <w:rPr>
                <w:sz w:val="22"/>
                <w:lang w:val="en-GB"/>
              </w:rPr>
              <w:t>1600</w:t>
            </w:r>
          </w:p>
        </w:tc>
        <w:tc>
          <w:tcPr>
            <w:tcW w:w="4604" w:type="pct"/>
          </w:tcPr>
          <w:p w14:paraId="277A7D53"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96128" behindDoc="0" locked="0" layoutInCell="1" allowOverlap="1" wp14:anchorId="5CE09B4D" wp14:editId="2FB2C7F1">
                      <wp:simplePos x="0" y="0"/>
                      <wp:positionH relativeFrom="column">
                        <wp:posOffset>1637394</wp:posOffset>
                      </wp:positionH>
                      <wp:positionV relativeFrom="paragraph">
                        <wp:posOffset>-207124</wp:posOffset>
                      </wp:positionV>
                      <wp:extent cx="2861752" cy="426991"/>
                      <wp:effectExtent l="25400" t="0" r="21590" b="81280"/>
                      <wp:wrapNone/>
                      <wp:docPr id="59" name="Gewinkelte Verbindung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861752" cy="426991"/>
                              </a:xfrm>
                              <a:prstGeom prst="bentConnector3">
                                <a:avLst>
                                  <a:gd name="adj1" fmla="val 0"/>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29B5E17" id="Gewinkelte Verbindung 16" o:spid="_x0000_s1026" type="#_x0000_t34" style="position:absolute;margin-left:128.95pt;margin-top:-16.3pt;width:225.35pt;height:33.6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" adj="0" strokecolor="black [3213]" strokeweight=".5pt">
                      <v:stroke endarrow="block"/>
                      <o:lock v:ext="edit" shapetype="f"/>
                    </v:shape>
                  </w:pict>
                </mc:Fallback>
              </mc:AlternateContent>
            </w:r>
            <w:r w:rsidRPr="009919FE">
              <w:rPr>
                <w:noProof/>
                <w:sz w:val="22"/>
                <w:lang w:val="en-GB"/>
              </w:rPr>
              <mc:AlternateContent>
                <mc:Choice Requires="wps">
                  <w:drawing>
                    <wp:anchor distT="0" distB="0" distL="114300" distR="114300" simplePos="0" relativeHeight="251689984" behindDoc="0" locked="0" layoutInCell="1" allowOverlap="1" wp14:anchorId="78AD42C3" wp14:editId="29E7275B">
                      <wp:simplePos x="0" y="0"/>
                      <wp:positionH relativeFrom="column">
                        <wp:posOffset>1645194</wp:posOffset>
                      </wp:positionH>
                      <wp:positionV relativeFrom="paragraph">
                        <wp:posOffset>-157424</wp:posOffset>
                      </wp:positionV>
                      <wp:extent cx="633630" cy="187310"/>
                      <wp:effectExtent l="25400" t="0" r="14605" b="54610"/>
                      <wp:wrapNone/>
                      <wp:docPr id="38" name="Gerade Verbindung mit Pfeil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33630" cy="18731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C10DA70" id="Gerade Verbindung mit Pfeil 36" o:spid="_x0000_s1026" type="#_x0000_t32" style="position:absolute;margin-left:129.55pt;margin-top:-12.4pt;width:49.9pt;height:14.7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85888" behindDoc="0" locked="0" layoutInCell="1" allowOverlap="1" wp14:anchorId="23DD92EB" wp14:editId="065A1871">
                      <wp:simplePos x="0" y="0"/>
                      <wp:positionH relativeFrom="column">
                        <wp:posOffset>923925</wp:posOffset>
                      </wp:positionH>
                      <wp:positionV relativeFrom="paragraph">
                        <wp:posOffset>509905</wp:posOffset>
                      </wp:positionV>
                      <wp:extent cx="1582420" cy="261620"/>
                      <wp:effectExtent l="0" t="0" r="55880" b="17780"/>
                      <wp:wrapNone/>
                      <wp:docPr id="12" name="Gewinkelte Verbindung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82420" cy="261620"/>
                              </a:xfrm>
                              <a:prstGeom prst="bentConnector3">
                                <a:avLst>
                                  <a:gd name="adj1" fmla="val 100069"/>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03B3016F" id="Gewinkelte Verbindung 43" o:spid="_x0000_s1026" type="#_x0000_t34" style="position:absolute;margin-left:72.75pt;margin-top:40.15pt;width:124.6pt;height:20.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" adj="21615" strokecolor="black [3213]" strokeweight=".5pt">
                      <v:stroke endarrow="block"/>
                      <o:lock v:ext="edit" shapetype="f"/>
                    </v:shape>
                  </w:pict>
                </mc:Fallback>
              </mc:AlternateContent>
            </w:r>
            <w:r w:rsidRPr="009919FE">
              <w:rPr>
                <w:noProof/>
                <w:sz w:val="22"/>
                <w:lang w:val="en-GB"/>
              </w:rPr>
              <mc:AlternateContent>
                <mc:Choice Requires="wps">
                  <w:drawing>
                    <wp:anchor distT="0" distB="0" distL="114300" distR="114300" simplePos="0" relativeHeight="251683840" behindDoc="0" locked="0" layoutInCell="1" allowOverlap="1" wp14:anchorId="49685D13" wp14:editId="43C77A51">
                      <wp:simplePos x="0" y="0"/>
                      <wp:positionH relativeFrom="column">
                        <wp:posOffset>906145</wp:posOffset>
                      </wp:positionH>
                      <wp:positionV relativeFrom="paragraph">
                        <wp:posOffset>413385</wp:posOffset>
                      </wp:positionV>
                      <wp:extent cx="0" cy="252095"/>
                      <wp:effectExtent l="50800" t="0" r="50800" b="27305"/>
                      <wp:wrapNone/>
                      <wp:docPr id="11" name="Gerade Verbindung mit Pfeil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2095"/>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6E1EB20E" id="Gerade Verbindung mit Pfeil 19" o:spid="_x0000_s1026" type="#_x0000_t32" style="position:absolute;margin-left:71.35pt;margin-top:32.55pt;width:0;height:1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74624" behindDoc="0" locked="0" layoutInCell="1" allowOverlap="1" wp14:anchorId="56AC5C27" wp14:editId="2D581F22">
                      <wp:simplePos x="0" y="0"/>
                      <wp:positionH relativeFrom="column">
                        <wp:posOffset>199390</wp:posOffset>
                      </wp:positionH>
                      <wp:positionV relativeFrom="paragraph">
                        <wp:posOffset>32385</wp:posOffset>
                      </wp:positionV>
                      <wp:extent cx="1420495" cy="377825"/>
                      <wp:effectExtent l="0" t="0" r="14605" b="15875"/>
                      <wp:wrapNone/>
                      <wp:docPr id="10" name="Rechteck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0495" cy="377825"/>
                              </a:xfrm>
                              <a:prstGeom prst="rect">
                                <a:avLst/>
                              </a:prstGeom>
                              <a:solidFill>
                                <a:schemeClr val="bg1"/>
                              </a:solidFill>
                              <a:ln w="6350">
                                <a:solidFill>
                                  <a:schemeClr val="tx1">
                                    <a:lumMod val="100000"/>
                                    <a:lumOff val="0"/>
                                  </a:schemeClr>
                                </a:solidFill>
                                <a:miter lim="800000"/>
                                <a:headEnd/>
                                <a:tailEnd/>
                              </a:ln>
                            </wps:spPr>
                            <wps:txbx>
                              <w:txbxContent>
                                <w:p w14:paraId="072FEAD8"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William Lilly</w:t>
                                  </w:r>
                                </w:p>
                                <w:p w14:paraId="54510841"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1602-1681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AC5C27" id="Rechteck 44" o:spid="_x0000_s1037" style="position:absolute;left:0;text-align:left;margin-left:15.7pt;margin-top:2.55pt;width:111.85pt;height:2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" fillcolor="white [3212]" strokecolor="black [3213]" strokeweight=".5pt">
                      <v:path arrowok="t"/>
                      <v:textbox>
                        <w:txbxContent>
                          <w:p w14:paraId="072FEAD8"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William Lilly</w:t>
                            </w:r>
                          </w:p>
                          <w:p w14:paraId="54510841"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1602-1681</w:t>
                            </w:r>
                          </w:p>
                        </w:txbxContent>
                      </v:textbox>
                    </v:rect>
                  </w:pict>
                </mc:Fallback>
              </mc:AlternateContent>
            </w:r>
          </w:p>
        </w:tc>
      </w:tr>
      <w:tr w:rsidR="001C1964" w:rsidRPr="009919FE" w14:paraId="12E04A1A" w14:textId="77777777" w:rsidTr="00D433E4">
        <w:trPr>
          <w:trHeight w:val="1020"/>
        </w:trPr>
        <w:tc>
          <w:tcPr>
            <w:tcW w:w="396" w:type="pct"/>
          </w:tcPr>
          <w:p w14:paraId="61FE8ADA" w14:textId="77777777" w:rsidR="001C1964" w:rsidRPr="009919FE" w:rsidRDefault="001C1964" w:rsidP="00D433E4">
            <w:pPr>
              <w:jc w:val="left"/>
              <w:rPr>
                <w:sz w:val="22"/>
                <w:lang w:val="en-GB"/>
              </w:rPr>
            </w:pPr>
            <w:r w:rsidRPr="009919FE">
              <w:rPr>
                <w:sz w:val="22"/>
                <w:lang w:val="en-GB"/>
              </w:rPr>
              <w:t>1800</w:t>
            </w:r>
          </w:p>
        </w:tc>
        <w:tc>
          <w:tcPr>
            <w:tcW w:w="4604" w:type="pct"/>
          </w:tcPr>
          <w:p w14:paraId="7D21C06E" w14:textId="77777777" w:rsidR="001C1964" w:rsidRPr="009919FE" w:rsidRDefault="001C1964" w:rsidP="00D433E4">
            <w:pPr>
              <w:rPr>
                <w:sz w:val="22"/>
                <w:lang w:val="en-GB"/>
              </w:rPr>
            </w:pPr>
            <w:r w:rsidRPr="009919FE">
              <w:rPr>
                <w:noProof/>
                <w:sz w:val="22"/>
                <w:lang w:val="en-GB"/>
              </w:rPr>
              <mc:AlternateContent>
                <mc:Choice Requires="wps">
                  <w:drawing>
                    <wp:anchor distT="0" distB="0" distL="114300" distR="114300" simplePos="0" relativeHeight="251686912" behindDoc="0" locked="0" layoutInCell="1" allowOverlap="1" wp14:anchorId="28AF2276" wp14:editId="61C9CACD">
                      <wp:simplePos x="0" y="0"/>
                      <wp:positionH relativeFrom="column">
                        <wp:posOffset>1619885</wp:posOffset>
                      </wp:positionH>
                      <wp:positionV relativeFrom="paragraph">
                        <wp:posOffset>208280</wp:posOffset>
                      </wp:positionV>
                      <wp:extent cx="180340" cy="635"/>
                      <wp:effectExtent l="0" t="63500" r="0" b="62865"/>
                      <wp:wrapNone/>
                      <wp:docPr id="9" name="Gerade Verbindung mit Pfeil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0340" cy="635"/>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0264425" id="Gerade Verbindung mit Pfeil 22" o:spid="_x0000_s1026" type="#_x0000_t32" style="position:absolute;margin-left:127.55pt;margin-top:16.4pt;width:14.2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" strokecolor="black [3213]" strokeweight=".5pt">
                      <v:stroke endarrow="block" joinstyle="miter"/>
                      <o:lock v:ext="edit" shapetype="f"/>
                    </v:shape>
                  </w:pict>
                </mc:Fallback>
              </mc:AlternateContent>
            </w:r>
            <w:r w:rsidRPr="009919FE">
              <w:rPr>
                <w:noProof/>
                <w:sz w:val="22"/>
                <w:lang w:val="en-GB"/>
              </w:rPr>
              <mc:AlternateContent>
                <mc:Choice Requires="wps">
                  <w:drawing>
                    <wp:anchor distT="0" distB="0" distL="114300" distR="114300" simplePos="0" relativeHeight="251679744" behindDoc="0" locked="0" layoutInCell="1" allowOverlap="1" wp14:anchorId="157614AF" wp14:editId="6E043ADD">
                      <wp:simplePos x="0" y="0"/>
                      <wp:positionH relativeFrom="column">
                        <wp:posOffset>201930</wp:posOffset>
                      </wp:positionH>
                      <wp:positionV relativeFrom="paragraph">
                        <wp:posOffset>549910</wp:posOffset>
                      </wp:positionV>
                      <wp:extent cx="1418590" cy="377825"/>
                      <wp:effectExtent l="0" t="0" r="3810" b="3175"/>
                      <wp:wrapNone/>
                      <wp:docPr id="8" name="Rechteck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DDC58F0"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 xml:space="preserve"> Liz Greene</w:t>
                                  </w:r>
                                </w:p>
                                <w:p w14:paraId="194CCFB3"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1946*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57614AF" id="Rechteck 45" o:spid="_x0000_s1038" style="position:absolute;left:0;text-align:left;margin-left:15.9pt;margin-top:43.3pt;width:111.7pt;height:2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" filled="f" strokecolor="black [3213]" strokeweight=".5pt">
                      <v:path arrowok="t"/>
                      <v:textbox>
                        <w:txbxContent>
                          <w:p w14:paraId="4DDC58F0"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 xml:space="preserve"> Liz Greene</w:t>
                            </w:r>
                          </w:p>
                          <w:p w14:paraId="194CCFB3"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1946*</w:t>
                            </w:r>
                          </w:p>
                        </w:txbxContent>
                      </v:textbox>
                    </v:rect>
                  </w:pict>
                </mc:Fallback>
              </mc:AlternateContent>
            </w:r>
            <w:r w:rsidRPr="009919FE">
              <w:rPr>
                <w:noProof/>
                <w:sz w:val="22"/>
                <w:lang w:val="en-GB"/>
              </w:rPr>
              <mc:AlternateContent>
                <mc:Choice Requires="wps">
                  <w:drawing>
                    <wp:anchor distT="0" distB="0" distL="114300" distR="114300" simplePos="0" relativeHeight="251678720" behindDoc="0" locked="0" layoutInCell="1" allowOverlap="1" wp14:anchorId="33532074" wp14:editId="1710D8D6">
                      <wp:simplePos x="0" y="0"/>
                      <wp:positionH relativeFrom="column">
                        <wp:posOffset>1796415</wp:posOffset>
                      </wp:positionH>
                      <wp:positionV relativeFrom="paragraph">
                        <wp:posOffset>133350</wp:posOffset>
                      </wp:positionV>
                      <wp:extent cx="1418590" cy="377825"/>
                      <wp:effectExtent l="0" t="0" r="3810" b="3175"/>
                      <wp:wrapNone/>
                      <wp:docPr id="7" name="Rechteck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8590" cy="37782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93C5EA3"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 xml:space="preserve"> Alan Leo</w:t>
                                  </w:r>
                                </w:p>
                                <w:p w14:paraId="7C0782C8"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1860-1917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3532074" id="Rechteck 46" o:spid="_x0000_s1039" style="position:absolute;left:0;text-align:left;margin-left:141.45pt;margin-top:10.5pt;width:111.7pt;height:2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" filled="f" strokecolor="black [3213]" strokeweight=".5pt">
                      <v:path arrowok="t"/>
                      <v:textbox>
                        <w:txbxContent>
                          <w:p w14:paraId="593C5EA3"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 xml:space="preserve"> Alan Leo</w:t>
                            </w:r>
                          </w:p>
                          <w:p w14:paraId="7C0782C8"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1860-1917</w:t>
                            </w:r>
                          </w:p>
                        </w:txbxContent>
                      </v:textbox>
                    </v:rect>
                  </w:pict>
                </mc:Fallback>
              </mc:AlternateContent>
            </w:r>
            <w:r w:rsidRPr="009919FE">
              <w:rPr>
                <w:noProof/>
                <w:sz w:val="22"/>
                <w:lang w:val="en-GB"/>
              </w:rPr>
              <mc:AlternateContent>
                <mc:Choice Requires="wps">
                  <w:drawing>
                    <wp:anchor distT="0" distB="0" distL="114300" distR="114300" simplePos="0" relativeHeight="251677696" behindDoc="0" locked="0" layoutInCell="1" allowOverlap="1" wp14:anchorId="7C5B4349" wp14:editId="5431348A">
                      <wp:simplePos x="0" y="0"/>
                      <wp:positionH relativeFrom="column">
                        <wp:posOffset>201930</wp:posOffset>
                      </wp:positionH>
                      <wp:positionV relativeFrom="paragraph">
                        <wp:posOffset>15875</wp:posOffset>
                      </wp:positionV>
                      <wp:extent cx="1417955" cy="377825"/>
                      <wp:effectExtent l="0" t="0" r="17145" b="15875"/>
                      <wp:wrapNone/>
                      <wp:docPr id="6" name="Rechteck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7955" cy="377825"/>
                              </a:xfrm>
                              <a:prstGeom prst="rect">
                                <a:avLst/>
                              </a:prstGeom>
                              <a:solidFill>
                                <a:schemeClr val="bg1"/>
                              </a:solidFill>
                              <a:ln w="6350">
                                <a:solidFill>
                                  <a:schemeClr val="tx1">
                                    <a:lumMod val="100000"/>
                                    <a:lumOff val="0"/>
                                  </a:schemeClr>
                                </a:solidFill>
                                <a:miter lim="800000"/>
                                <a:headEnd/>
                                <a:tailEnd/>
                              </a:ln>
                            </wps:spPr>
                            <wps:txbx>
                              <w:txbxContent>
                                <w:p w14:paraId="42627729"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 xml:space="preserve"> Raphael</w:t>
                                  </w:r>
                                </w:p>
                                <w:p w14:paraId="568227AD"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1795-1832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C5B4349" id="Rechteck 47" o:spid="_x0000_s1040" style="position:absolute;left:0;text-align:left;margin-left:15.9pt;margin-top:1.25pt;width:111.65pt;height:2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" fillcolor="white [3212]" strokecolor="black [3213]" strokeweight=".5pt">
                      <v:path arrowok="t"/>
                      <v:textbox>
                        <w:txbxContent>
                          <w:p w14:paraId="42627729" w14:textId="77777777" w:rsidR="001C1964" w:rsidRPr="0063520F" w:rsidRDefault="001C1964" w:rsidP="001C1964">
                            <w:pPr>
                              <w:spacing w:line="240" w:lineRule="auto"/>
                              <w:jc w:val="center"/>
                              <w:rPr>
                                <w:i/>
                                <w:color w:val="000000" w:themeColor="text1"/>
                                <w:sz w:val="22"/>
                                <w:lang w:val="de-AT"/>
                              </w:rPr>
                            </w:pPr>
                            <w:r>
                              <w:rPr>
                                <w:i/>
                                <w:color w:val="000000" w:themeColor="text1"/>
                                <w:sz w:val="22"/>
                                <w:lang w:val="de-AT"/>
                              </w:rPr>
                              <w:t xml:space="preserve"> Raphael</w:t>
                            </w:r>
                          </w:p>
                          <w:p w14:paraId="568227AD" w14:textId="77777777" w:rsidR="001C1964" w:rsidRPr="0063520F" w:rsidRDefault="001C1964" w:rsidP="001C1964">
                            <w:pPr>
                              <w:spacing w:line="240" w:lineRule="auto"/>
                              <w:jc w:val="center"/>
                              <w:rPr>
                                <w:color w:val="000000" w:themeColor="text1"/>
                                <w:sz w:val="20"/>
                                <w:lang w:val="de-AT"/>
                              </w:rPr>
                            </w:pPr>
                            <w:r>
                              <w:rPr>
                                <w:color w:val="000000" w:themeColor="text1"/>
                                <w:sz w:val="20"/>
                                <w:lang w:val="de-AT"/>
                              </w:rPr>
                              <w:t>1795-1832</w:t>
                            </w:r>
                          </w:p>
                        </w:txbxContent>
                      </v:textbox>
                    </v:rect>
                  </w:pict>
                </mc:Fallback>
              </mc:AlternateContent>
            </w:r>
          </w:p>
        </w:tc>
      </w:tr>
      <w:tr w:rsidR="001C1964" w:rsidRPr="009919FE" w14:paraId="45E5E807" w14:textId="77777777" w:rsidTr="00D433E4">
        <w:trPr>
          <w:trHeight w:val="1020"/>
        </w:trPr>
        <w:tc>
          <w:tcPr>
            <w:tcW w:w="396" w:type="pct"/>
          </w:tcPr>
          <w:p w14:paraId="418790F3" w14:textId="77777777" w:rsidR="001C1964" w:rsidRPr="009919FE" w:rsidRDefault="001C1964" w:rsidP="00D433E4">
            <w:pPr>
              <w:jc w:val="left"/>
              <w:rPr>
                <w:sz w:val="22"/>
                <w:lang w:val="en-GB"/>
              </w:rPr>
            </w:pPr>
            <w:r w:rsidRPr="009919FE">
              <w:rPr>
                <w:sz w:val="22"/>
                <w:lang w:val="en-GB"/>
              </w:rPr>
              <w:t>2000</w:t>
            </w:r>
          </w:p>
        </w:tc>
        <w:tc>
          <w:tcPr>
            <w:tcW w:w="4604" w:type="pct"/>
          </w:tcPr>
          <w:p w14:paraId="08D09B63" w14:textId="77777777" w:rsidR="001C1964" w:rsidRPr="009919FE" w:rsidRDefault="001C1964" w:rsidP="00D433E4">
            <w:pPr>
              <w:keepNext/>
              <w:rPr>
                <w:sz w:val="22"/>
                <w:lang w:val="en-GB"/>
              </w:rPr>
            </w:pPr>
            <w:r w:rsidRPr="009919FE">
              <w:rPr>
                <w:noProof/>
                <w:sz w:val="22"/>
                <w:lang w:val="en-GB"/>
              </w:rPr>
              <mc:AlternateContent>
                <mc:Choice Requires="wps">
                  <w:drawing>
                    <wp:anchor distT="0" distB="0" distL="114300" distR="114300" simplePos="0" relativeHeight="251684864" behindDoc="0" locked="0" layoutInCell="1" allowOverlap="1" wp14:anchorId="7EB9770F" wp14:editId="2C196DFD">
                      <wp:simplePos x="0" y="0"/>
                      <wp:positionH relativeFrom="column">
                        <wp:posOffset>1613535</wp:posOffset>
                      </wp:positionH>
                      <wp:positionV relativeFrom="paragraph">
                        <wp:posOffset>-134620</wp:posOffset>
                      </wp:positionV>
                      <wp:extent cx="889000" cy="247650"/>
                      <wp:effectExtent l="25400" t="0" r="12700" b="69850"/>
                      <wp:wrapNone/>
                      <wp:docPr id="1" name="Gewinkelte Verbindung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89000" cy="247650"/>
                              </a:xfrm>
                              <a:prstGeom prst="bentConnector3">
                                <a:avLst>
                                  <a:gd name="adj1" fmla="val 0"/>
                                </a:avLst>
                              </a:prstGeom>
                              <a:noFill/>
                              <a:ln w="6350">
                                <a:solidFill>
                                  <a:schemeClr val="tx1">
                                    <a:lumMod val="100000"/>
                                    <a:lumOff val="0"/>
                                  </a:schemeClr>
                                </a:solidFill>
                                <a:prstDash val="dash"/>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51381E1D" id="Gewinkelte Verbindung 20" o:spid="_x0000_s1026" type="#_x0000_t34" style="position:absolute;margin-left:127.05pt;margin-top:-10.6pt;width:70pt;height:19.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" adj="0" strokecolor="black [3213]" strokeweight=".5pt">
                      <v:stroke dashstyle="dash" endarrow="block"/>
                      <o:lock v:ext="edit" shapetype="f"/>
                    </v:shape>
                  </w:pict>
                </mc:Fallback>
              </mc:AlternateContent>
            </w:r>
          </w:p>
        </w:tc>
      </w:tr>
    </w:tbl>
    <w:p w14:paraId="20031DD3" w14:textId="77777777" w:rsidR="001C1964" w:rsidRPr="009919FE" w:rsidRDefault="001C1964" w:rsidP="001C1964">
      <w:pPr>
        <w:pStyle w:val="AbbildungUni"/>
        <w:spacing w:line="240" w:lineRule="auto"/>
        <w:jc w:val="both"/>
        <w:rPr>
          <w:lang w:val="en-GB"/>
        </w:rPr>
      </w:pPr>
    </w:p>
    <w:p w14:paraId="329BF3DB" w14:textId="77777777" w:rsidR="001C1964" w:rsidRDefault="001C1964" w:rsidP="001C1964">
      <w:pPr>
        <w:pStyle w:val="AbbildungUni"/>
        <w:spacing w:line="240" w:lineRule="auto"/>
        <w:ind w:left="993" w:hanging="993"/>
        <w:jc w:val="both"/>
        <w:rPr>
          <w:lang w:val="en-GB"/>
        </w:rPr>
      </w:pPr>
      <w:bookmarkStart w:id="51" w:name="_Toc85959311"/>
      <w:r w:rsidRPr="009919FE">
        <w:rPr>
          <w:lang w:val="en-GB"/>
        </w:rPr>
        <w:t xml:space="preserve">Figure </w:t>
      </w:r>
      <w:r w:rsidRPr="009919FE">
        <w:rPr>
          <w:lang w:val="en-GB"/>
        </w:rPr>
        <w:fldChar w:fldCharType="begin"/>
      </w:r>
      <w:r w:rsidRPr="009919FE">
        <w:rPr>
          <w:lang w:val="en-GB"/>
        </w:rPr>
        <w:instrText xml:space="preserve"> SEQ Figure \* ARABIC </w:instrText>
      </w:r>
      <w:r w:rsidRPr="009919FE">
        <w:rPr>
          <w:lang w:val="en-GB"/>
        </w:rPr>
        <w:fldChar w:fldCharType="separate"/>
      </w:r>
      <w:r w:rsidRPr="009919FE">
        <w:rPr>
          <w:noProof/>
          <w:lang w:val="en-GB"/>
        </w:rPr>
        <w:t>14</w:t>
      </w:r>
      <w:r w:rsidRPr="009919FE">
        <w:rPr>
          <w:lang w:val="en-GB"/>
        </w:rPr>
        <w:fldChar w:fldCharType="end"/>
      </w:r>
      <w:r w:rsidRPr="009919FE">
        <w:rPr>
          <w:lang w:val="en-GB"/>
        </w:rPr>
        <w:t>:</w:t>
      </w:r>
      <w:r w:rsidRPr="009919FE">
        <w:rPr>
          <w:lang w:val="en-GB"/>
        </w:rPr>
        <w:tab/>
        <w:t xml:space="preserve">Venus and the apple through astrological </w:t>
      </w:r>
      <w:r>
        <w:rPr>
          <w:lang w:val="en-GB"/>
        </w:rPr>
        <w:t xml:space="preserve">and (astro-)magical </w:t>
      </w:r>
      <w:r w:rsidRPr="009919FE">
        <w:rPr>
          <w:lang w:val="en-GB"/>
        </w:rPr>
        <w:t>history</w:t>
      </w:r>
      <w:bookmarkEnd w:id="51"/>
    </w:p>
    <w:p w14:paraId="23E6E7FC" w14:textId="77777777" w:rsidR="001C1964" w:rsidRDefault="001C1964" w:rsidP="001C1964">
      <w:pPr>
        <w:spacing w:line="240" w:lineRule="auto"/>
        <w:contextualSpacing w:val="0"/>
        <w:jc w:val="left"/>
        <w:rPr>
          <w:bCs/>
          <w:color w:val="000000" w:themeColor="text1"/>
          <w:sz w:val="22"/>
          <w:szCs w:val="18"/>
          <w:lang w:val="en-GB"/>
        </w:rPr>
      </w:pPr>
      <w:r>
        <w:rPr>
          <w:lang w:val="en-GB"/>
        </w:rPr>
        <w:br w:type="page"/>
      </w:r>
    </w:p>
    <w:p w14:paraId="6C5E76B3" w14:textId="77777777" w:rsidR="001C1964" w:rsidRPr="009919FE" w:rsidRDefault="001C1964" w:rsidP="001C1964">
      <w:pPr>
        <w:pStyle w:val="TabelleUni"/>
        <w:ind w:left="851" w:hanging="851"/>
        <w:rPr>
          <w:lang w:val="en-GB"/>
        </w:rPr>
      </w:pPr>
      <w:bookmarkStart w:id="52" w:name="_Toc85959336"/>
      <w:r w:rsidRPr="009919FE">
        <w:rPr>
          <w:lang w:val="en-GB"/>
        </w:rPr>
        <w:lastRenderedPageBreak/>
        <w:t xml:space="preserve">Table </w:t>
      </w:r>
      <w:r w:rsidRPr="009919FE">
        <w:rPr>
          <w:lang w:val="en-GB"/>
        </w:rPr>
        <w:fldChar w:fldCharType="begin"/>
      </w:r>
      <w:r w:rsidRPr="009919FE">
        <w:rPr>
          <w:lang w:val="en-GB"/>
        </w:rPr>
        <w:instrText xml:space="preserve"> SEQ Table \* ARABIC </w:instrText>
      </w:r>
      <w:r w:rsidRPr="009919FE">
        <w:rPr>
          <w:lang w:val="en-GB"/>
        </w:rPr>
        <w:fldChar w:fldCharType="separate"/>
      </w:r>
      <w:r w:rsidRPr="009919FE">
        <w:rPr>
          <w:noProof/>
          <w:lang w:val="en-GB"/>
        </w:rPr>
        <w:t>8</w:t>
      </w:r>
      <w:r w:rsidRPr="009919FE">
        <w:rPr>
          <w:lang w:val="en-GB"/>
        </w:rPr>
        <w:fldChar w:fldCharType="end"/>
      </w:r>
      <w:r w:rsidRPr="009919FE">
        <w:rPr>
          <w:lang w:val="en-GB"/>
        </w:rPr>
        <w:t>:</w:t>
      </w:r>
      <w:r w:rsidRPr="009919FE">
        <w:rPr>
          <w:lang w:val="en-GB"/>
        </w:rPr>
        <w:tab/>
        <w:t>Sums of different kinds of ‘apples’ associated with the seven planets</w:t>
      </w:r>
      <w:bookmarkEnd w:id="52"/>
    </w:p>
    <w:p w14:paraId="7EFCAE27"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2"/>
        <w:gridCol w:w="1027"/>
        <w:gridCol w:w="1027"/>
        <w:gridCol w:w="1026"/>
        <w:gridCol w:w="1026"/>
        <w:gridCol w:w="1026"/>
        <w:gridCol w:w="1026"/>
        <w:gridCol w:w="1030"/>
      </w:tblGrid>
      <w:tr w:rsidR="001C1964" w:rsidRPr="009919FE" w14:paraId="688AA517" w14:textId="77777777" w:rsidTr="00D433E4">
        <w:trPr>
          <w:trHeight w:val="261"/>
        </w:trPr>
        <w:tc>
          <w:tcPr>
            <w:tcW w:w="1015" w:type="pct"/>
            <w:vMerge w:val="restart"/>
            <w:tcBorders>
              <w:top w:val="single" w:sz="4" w:space="0" w:color="auto"/>
            </w:tcBorders>
            <w:vAlign w:val="center"/>
          </w:tcPr>
          <w:p w14:paraId="3EB21B8F" w14:textId="77777777" w:rsidR="001C1964" w:rsidRPr="009919FE" w:rsidRDefault="001C1964" w:rsidP="00D433E4">
            <w:pPr>
              <w:spacing w:line="240" w:lineRule="auto"/>
              <w:jc w:val="left"/>
              <w:rPr>
                <w:rFonts w:cs="Times New Roman"/>
                <w:lang w:val="en-GB"/>
              </w:rPr>
            </w:pPr>
            <w:r w:rsidRPr="009919FE">
              <w:rPr>
                <w:rFonts w:cs="Times New Roman"/>
                <w:lang w:val="en-GB"/>
              </w:rPr>
              <w:t>Fruit</w:t>
            </w:r>
          </w:p>
        </w:tc>
        <w:tc>
          <w:tcPr>
            <w:tcW w:w="3985" w:type="pct"/>
            <w:gridSpan w:val="7"/>
            <w:tcBorders>
              <w:top w:val="single" w:sz="4" w:space="0" w:color="auto"/>
              <w:bottom w:val="single" w:sz="4" w:space="0" w:color="auto"/>
            </w:tcBorders>
          </w:tcPr>
          <w:p w14:paraId="51D80D7F" w14:textId="77777777" w:rsidR="001C1964" w:rsidRPr="009919FE" w:rsidRDefault="001C1964" w:rsidP="00D433E4">
            <w:pPr>
              <w:spacing w:line="240" w:lineRule="auto"/>
              <w:jc w:val="center"/>
              <w:rPr>
                <w:rFonts w:cs="Times New Roman"/>
                <w:lang w:val="en-GB"/>
              </w:rPr>
            </w:pPr>
            <w:r w:rsidRPr="009919FE">
              <w:rPr>
                <w:rFonts w:cs="Times New Roman"/>
                <w:lang w:val="en-GB"/>
              </w:rPr>
              <w:t>Planet</w:t>
            </w:r>
          </w:p>
        </w:tc>
      </w:tr>
      <w:tr w:rsidR="001C1964" w:rsidRPr="009919FE" w14:paraId="7CF744EC" w14:textId="77777777" w:rsidTr="00D433E4">
        <w:trPr>
          <w:trHeight w:val="261"/>
        </w:trPr>
        <w:tc>
          <w:tcPr>
            <w:tcW w:w="1015" w:type="pct"/>
            <w:vMerge/>
            <w:tcBorders>
              <w:bottom w:val="single" w:sz="4" w:space="0" w:color="auto"/>
            </w:tcBorders>
          </w:tcPr>
          <w:p w14:paraId="29EC4909" w14:textId="77777777" w:rsidR="001C1964" w:rsidRPr="009919FE" w:rsidRDefault="001C1964" w:rsidP="00D433E4">
            <w:pPr>
              <w:spacing w:line="240" w:lineRule="auto"/>
              <w:jc w:val="center"/>
              <w:rPr>
                <w:rFonts w:cs="Times New Roman"/>
                <w:lang w:val="en-GB"/>
              </w:rPr>
            </w:pPr>
          </w:p>
        </w:tc>
        <w:tc>
          <w:tcPr>
            <w:tcW w:w="569" w:type="pct"/>
            <w:tcBorders>
              <w:top w:val="single" w:sz="4" w:space="0" w:color="auto"/>
              <w:bottom w:val="single" w:sz="4" w:space="0" w:color="auto"/>
            </w:tcBorders>
          </w:tcPr>
          <w:p w14:paraId="68BAA466" w14:textId="77777777" w:rsidR="001C1964" w:rsidRPr="009919FE" w:rsidRDefault="001C1964" w:rsidP="00D433E4">
            <w:pPr>
              <w:spacing w:line="240" w:lineRule="auto"/>
              <w:jc w:val="center"/>
              <w:rPr>
                <w:rFonts w:ascii="Wingdings" w:hAnsi="Wingdings"/>
                <w:lang w:val="en-GB"/>
              </w:rPr>
            </w:pPr>
            <w:r w:rsidRPr="009919FE">
              <w:rPr>
                <w:rFonts w:ascii="Segoe UI Symbol" w:hAnsi="Segoe UI Symbol" w:cs="Segoe UI Symbol"/>
                <w:lang w:val="en-GB"/>
              </w:rPr>
              <w:t>☉</w:t>
            </w:r>
          </w:p>
        </w:tc>
        <w:tc>
          <w:tcPr>
            <w:tcW w:w="569" w:type="pct"/>
            <w:tcBorders>
              <w:top w:val="single" w:sz="4" w:space="0" w:color="auto"/>
              <w:bottom w:val="single" w:sz="4" w:space="0" w:color="auto"/>
            </w:tcBorders>
          </w:tcPr>
          <w:p w14:paraId="5B41DDDB" w14:textId="77777777" w:rsidR="001C1964" w:rsidRPr="009919FE" w:rsidRDefault="001C1964" w:rsidP="00D433E4">
            <w:pPr>
              <w:spacing w:line="240" w:lineRule="auto"/>
              <w:jc w:val="center"/>
              <w:rPr>
                <w:rFonts w:ascii="Cambria" w:hAnsi="Cambria" w:cs="Times New Roman"/>
                <w:lang w:val="en-GB" w:eastAsia="ja-JP"/>
              </w:rPr>
            </w:pPr>
            <w:r w:rsidRPr="009919FE">
              <w:rPr>
                <w:rFonts w:ascii="Segoe UI Symbol" w:hAnsi="Segoe UI Symbol" w:cs="Segoe UI Symbol"/>
                <w:lang w:val="en-GB"/>
              </w:rPr>
              <w:t>☽</w:t>
            </w:r>
          </w:p>
        </w:tc>
        <w:tc>
          <w:tcPr>
            <w:tcW w:w="569" w:type="pct"/>
            <w:tcBorders>
              <w:top w:val="single" w:sz="4" w:space="0" w:color="auto"/>
              <w:bottom w:val="single" w:sz="4" w:space="0" w:color="auto"/>
            </w:tcBorders>
          </w:tcPr>
          <w:p w14:paraId="08E8FD9E" w14:textId="77777777" w:rsidR="001C1964" w:rsidRPr="009919FE" w:rsidRDefault="001C1964" w:rsidP="00D433E4">
            <w:pPr>
              <w:spacing w:line="240" w:lineRule="auto"/>
              <w:jc w:val="center"/>
              <w:rPr>
                <w:rFonts w:ascii="Segoe UI Symbol" w:hAnsi="Segoe UI Symbol"/>
                <w:lang w:val="en-GB"/>
              </w:rPr>
            </w:pPr>
            <w:r w:rsidRPr="009919FE">
              <w:rPr>
                <w:rFonts w:ascii="Segoe UI Symbol" w:hAnsi="Segoe UI Symbol" w:cs="Segoe UI Symbol"/>
                <w:lang w:val="en-GB"/>
              </w:rPr>
              <w:t>☿</w:t>
            </w:r>
          </w:p>
        </w:tc>
        <w:tc>
          <w:tcPr>
            <w:tcW w:w="569" w:type="pct"/>
            <w:tcBorders>
              <w:top w:val="single" w:sz="4" w:space="0" w:color="auto"/>
              <w:bottom w:val="single" w:sz="4" w:space="0" w:color="auto"/>
            </w:tcBorders>
            <w:shd w:val="clear" w:color="auto" w:fill="auto"/>
          </w:tcPr>
          <w:p w14:paraId="6D564ED1" w14:textId="77777777" w:rsidR="001C1964" w:rsidRPr="009919FE" w:rsidRDefault="001C1964" w:rsidP="00D433E4">
            <w:pPr>
              <w:spacing w:line="240" w:lineRule="auto"/>
              <w:jc w:val="center"/>
              <w:rPr>
                <w:lang w:val="en-GB"/>
              </w:rPr>
            </w:pPr>
            <w:r w:rsidRPr="009919FE">
              <w:rPr>
                <w:rFonts w:ascii="Segoe UI Symbol" w:hAnsi="Segoe UI Symbol" w:cs="Segoe UI Symbol"/>
                <w:lang w:val="en-GB"/>
              </w:rPr>
              <w:t>♀︎</w:t>
            </w:r>
          </w:p>
        </w:tc>
        <w:tc>
          <w:tcPr>
            <w:tcW w:w="569" w:type="pct"/>
            <w:tcBorders>
              <w:top w:val="single" w:sz="4" w:space="0" w:color="auto"/>
              <w:bottom w:val="single" w:sz="4" w:space="0" w:color="auto"/>
            </w:tcBorders>
          </w:tcPr>
          <w:p w14:paraId="231A9F83" w14:textId="77777777" w:rsidR="001C1964" w:rsidRPr="009919FE" w:rsidRDefault="001C1964" w:rsidP="00D433E4">
            <w:pPr>
              <w:spacing w:line="240" w:lineRule="auto"/>
              <w:jc w:val="center"/>
              <w:rPr>
                <w:lang w:val="en-GB"/>
              </w:rPr>
            </w:pPr>
            <w:r w:rsidRPr="009919FE">
              <w:rPr>
                <w:rFonts w:ascii="Segoe UI Symbol" w:hAnsi="Segoe UI Symbol" w:cs="Segoe UI Symbol"/>
                <w:lang w:val="en-GB"/>
              </w:rPr>
              <w:t>♂︎</w:t>
            </w:r>
          </w:p>
        </w:tc>
        <w:tc>
          <w:tcPr>
            <w:tcW w:w="569" w:type="pct"/>
            <w:tcBorders>
              <w:top w:val="single" w:sz="4" w:space="0" w:color="auto"/>
              <w:bottom w:val="single" w:sz="4" w:space="0" w:color="auto"/>
            </w:tcBorders>
          </w:tcPr>
          <w:p w14:paraId="4F663A88" w14:textId="77777777" w:rsidR="001C1964" w:rsidRPr="009919FE" w:rsidRDefault="001C1964" w:rsidP="00D433E4">
            <w:pPr>
              <w:spacing w:line="240" w:lineRule="auto"/>
              <w:jc w:val="center"/>
              <w:rPr>
                <w:lang w:val="en-GB"/>
              </w:rPr>
            </w:pPr>
            <w:r w:rsidRPr="009919FE">
              <w:rPr>
                <w:rFonts w:ascii="Segoe UI Symbol" w:hAnsi="Segoe UI Symbol" w:cs="Segoe UI Symbol"/>
                <w:lang w:val="en-GB"/>
              </w:rPr>
              <w:t>♃</w:t>
            </w:r>
          </w:p>
        </w:tc>
        <w:tc>
          <w:tcPr>
            <w:tcW w:w="570" w:type="pct"/>
            <w:tcBorders>
              <w:top w:val="single" w:sz="4" w:space="0" w:color="auto"/>
              <w:bottom w:val="single" w:sz="4" w:space="0" w:color="auto"/>
            </w:tcBorders>
          </w:tcPr>
          <w:p w14:paraId="1FE05A5C" w14:textId="77777777" w:rsidR="001C1964" w:rsidRPr="009919FE" w:rsidRDefault="001C1964" w:rsidP="00D433E4">
            <w:pPr>
              <w:spacing w:line="240" w:lineRule="auto"/>
              <w:jc w:val="center"/>
              <w:rPr>
                <w:lang w:val="en-GB"/>
              </w:rPr>
            </w:pPr>
            <w:r w:rsidRPr="009919FE">
              <w:rPr>
                <w:rFonts w:ascii="Segoe UI Symbol" w:hAnsi="Segoe UI Symbol" w:cs="Segoe UI Symbol"/>
                <w:lang w:val="en-GB"/>
              </w:rPr>
              <w:t>♄</w:t>
            </w:r>
          </w:p>
        </w:tc>
      </w:tr>
      <w:tr w:rsidR="001C1964" w:rsidRPr="009919FE" w14:paraId="0D9F85ED" w14:textId="77777777" w:rsidTr="00D433E4">
        <w:trPr>
          <w:trHeight w:val="261"/>
        </w:trPr>
        <w:tc>
          <w:tcPr>
            <w:tcW w:w="1015" w:type="pct"/>
            <w:tcBorders>
              <w:top w:val="single" w:sz="4" w:space="0" w:color="auto"/>
            </w:tcBorders>
          </w:tcPr>
          <w:p w14:paraId="351C1935" w14:textId="77777777" w:rsidR="001C1964" w:rsidRPr="009919FE" w:rsidRDefault="001C1964" w:rsidP="00D433E4">
            <w:pPr>
              <w:spacing w:line="240" w:lineRule="auto"/>
              <w:jc w:val="left"/>
              <w:rPr>
                <w:rFonts w:cs="Times New Roman"/>
                <w:sz w:val="22"/>
                <w:szCs w:val="22"/>
                <w:lang w:val="en-GB"/>
              </w:rPr>
            </w:pPr>
            <w:r w:rsidRPr="009919FE">
              <w:rPr>
                <w:rFonts w:cs="Times New Roman"/>
                <w:sz w:val="22"/>
                <w:szCs w:val="22"/>
                <w:lang w:val="en-GB"/>
              </w:rPr>
              <w:t>Apple</w:t>
            </w:r>
          </w:p>
        </w:tc>
        <w:tc>
          <w:tcPr>
            <w:tcW w:w="569" w:type="pct"/>
            <w:tcBorders>
              <w:top w:val="single" w:sz="4" w:space="0" w:color="auto"/>
            </w:tcBorders>
          </w:tcPr>
          <w:p w14:paraId="11FFC951"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tcBorders>
              <w:top w:val="single" w:sz="4" w:space="0" w:color="auto"/>
            </w:tcBorders>
          </w:tcPr>
          <w:p w14:paraId="1CDAF1B5"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top w:val="single" w:sz="4" w:space="0" w:color="auto"/>
            </w:tcBorders>
          </w:tcPr>
          <w:p w14:paraId="167778F5"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top w:val="single" w:sz="4" w:space="0" w:color="auto"/>
            </w:tcBorders>
            <w:shd w:val="clear" w:color="auto" w:fill="D9D9D9" w:themeFill="background1" w:themeFillShade="D9"/>
          </w:tcPr>
          <w:p w14:paraId="00681E6F" w14:textId="77777777" w:rsidR="001C1964" w:rsidRPr="009919FE" w:rsidRDefault="001C1964" w:rsidP="00D433E4">
            <w:pPr>
              <w:spacing w:line="240" w:lineRule="auto"/>
              <w:jc w:val="center"/>
              <w:rPr>
                <w:b/>
                <w:sz w:val="22"/>
                <w:szCs w:val="22"/>
                <w:lang w:val="en-GB"/>
              </w:rPr>
            </w:pPr>
            <w:r w:rsidRPr="009919FE">
              <w:rPr>
                <w:b/>
                <w:sz w:val="22"/>
                <w:szCs w:val="22"/>
                <w:lang w:val="en-GB"/>
              </w:rPr>
              <w:t>6</w:t>
            </w:r>
          </w:p>
        </w:tc>
        <w:tc>
          <w:tcPr>
            <w:tcW w:w="569" w:type="pct"/>
            <w:tcBorders>
              <w:top w:val="single" w:sz="4" w:space="0" w:color="auto"/>
            </w:tcBorders>
          </w:tcPr>
          <w:p w14:paraId="35642A1E"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top w:val="single" w:sz="4" w:space="0" w:color="auto"/>
            </w:tcBorders>
          </w:tcPr>
          <w:p w14:paraId="5EB097AA" w14:textId="77777777" w:rsidR="001C1964" w:rsidRPr="009919FE" w:rsidRDefault="001C1964" w:rsidP="00D433E4">
            <w:pPr>
              <w:spacing w:line="240" w:lineRule="auto"/>
              <w:jc w:val="center"/>
              <w:rPr>
                <w:sz w:val="22"/>
                <w:szCs w:val="22"/>
                <w:lang w:val="en-GB"/>
              </w:rPr>
            </w:pPr>
            <w:r w:rsidRPr="009919FE">
              <w:rPr>
                <w:sz w:val="22"/>
                <w:szCs w:val="22"/>
                <w:lang w:val="en-GB"/>
              </w:rPr>
              <w:t>3</w:t>
            </w:r>
          </w:p>
        </w:tc>
        <w:tc>
          <w:tcPr>
            <w:tcW w:w="570" w:type="pct"/>
            <w:tcBorders>
              <w:top w:val="single" w:sz="4" w:space="0" w:color="auto"/>
            </w:tcBorders>
          </w:tcPr>
          <w:p w14:paraId="37B74A05"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r>
      <w:tr w:rsidR="001C1964" w:rsidRPr="009919FE" w14:paraId="308E330B" w14:textId="77777777" w:rsidTr="00D433E4">
        <w:trPr>
          <w:trHeight w:val="261"/>
        </w:trPr>
        <w:tc>
          <w:tcPr>
            <w:tcW w:w="1015" w:type="pct"/>
          </w:tcPr>
          <w:p w14:paraId="3BE17BFC" w14:textId="77777777" w:rsidR="001C1964" w:rsidRPr="009919FE" w:rsidRDefault="001C1964" w:rsidP="00D433E4">
            <w:pPr>
              <w:spacing w:line="240" w:lineRule="auto"/>
              <w:jc w:val="left"/>
              <w:rPr>
                <w:rFonts w:cs="Times New Roman"/>
                <w:sz w:val="22"/>
                <w:szCs w:val="22"/>
                <w:lang w:val="en-GB"/>
              </w:rPr>
            </w:pPr>
            <w:r w:rsidRPr="009919FE">
              <w:rPr>
                <w:rFonts w:cs="Times New Roman"/>
                <w:sz w:val="22"/>
                <w:szCs w:val="22"/>
                <w:lang w:val="en-GB"/>
              </w:rPr>
              <w:t>Pomegranate</w:t>
            </w:r>
          </w:p>
        </w:tc>
        <w:tc>
          <w:tcPr>
            <w:tcW w:w="569" w:type="pct"/>
          </w:tcPr>
          <w:p w14:paraId="545E56CD"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Pr>
          <w:p w14:paraId="4234D1A9"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tcPr>
          <w:p w14:paraId="7F5C1C67"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shd w:val="clear" w:color="auto" w:fill="auto"/>
          </w:tcPr>
          <w:p w14:paraId="0BBA9DB9" w14:textId="77777777" w:rsidR="001C1964" w:rsidRPr="009919FE" w:rsidRDefault="001C1964" w:rsidP="00D433E4">
            <w:pPr>
              <w:spacing w:line="240" w:lineRule="auto"/>
              <w:jc w:val="center"/>
              <w:rPr>
                <w:sz w:val="22"/>
                <w:szCs w:val="22"/>
                <w:lang w:val="en-GB"/>
              </w:rPr>
            </w:pPr>
            <w:r w:rsidRPr="009919FE">
              <w:rPr>
                <w:sz w:val="22"/>
                <w:szCs w:val="22"/>
                <w:lang w:val="en-GB"/>
              </w:rPr>
              <w:t>3</w:t>
            </w:r>
          </w:p>
        </w:tc>
        <w:tc>
          <w:tcPr>
            <w:tcW w:w="569" w:type="pct"/>
          </w:tcPr>
          <w:p w14:paraId="114170E4" w14:textId="77777777" w:rsidR="001C1964" w:rsidRPr="009919FE" w:rsidRDefault="001C1964" w:rsidP="00D433E4">
            <w:pPr>
              <w:spacing w:line="240" w:lineRule="auto"/>
              <w:jc w:val="center"/>
              <w:rPr>
                <w:sz w:val="22"/>
                <w:szCs w:val="22"/>
                <w:lang w:val="en-GB"/>
              </w:rPr>
            </w:pPr>
            <w:r w:rsidRPr="009919FE">
              <w:rPr>
                <w:sz w:val="22"/>
                <w:szCs w:val="22"/>
                <w:lang w:val="en-GB"/>
              </w:rPr>
              <w:t>2</w:t>
            </w:r>
          </w:p>
        </w:tc>
        <w:tc>
          <w:tcPr>
            <w:tcW w:w="569" w:type="pct"/>
            <w:shd w:val="clear" w:color="auto" w:fill="D9D9D9" w:themeFill="background1" w:themeFillShade="D9"/>
          </w:tcPr>
          <w:p w14:paraId="16949487" w14:textId="77777777" w:rsidR="001C1964" w:rsidRPr="009919FE" w:rsidRDefault="001C1964" w:rsidP="00D433E4">
            <w:pPr>
              <w:spacing w:line="240" w:lineRule="auto"/>
              <w:jc w:val="center"/>
              <w:rPr>
                <w:b/>
                <w:sz w:val="22"/>
                <w:szCs w:val="22"/>
                <w:lang w:val="en-GB"/>
              </w:rPr>
            </w:pPr>
            <w:r w:rsidRPr="009919FE">
              <w:rPr>
                <w:b/>
                <w:sz w:val="22"/>
                <w:szCs w:val="22"/>
                <w:lang w:val="en-GB"/>
              </w:rPr>
              <w:t>4</w:t>
            </w:r>
          </w:p>
        </w:tc>
        <w:tc>
          <w:tcPr>
            <w:tcW w:w="570" w:type="pct"/>
          </w:tcPr>
          <w:p w14:paraId="5D12AD46"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r>
      <w:tr w:rsidR="001C1964" w:rsidRPr="009919FE" w14:paraId="22B06BF6" w14:textId="77777777" w:rsidTr="00D433E4">
        <w:trPr>
          <w:trHeight w:val="261"/>
        </w:trPr>
        <w:tc>
          <w:tcPr>
            <w:tcW w:w="1015" w:type="pct"/>
            <w:tcBorders>
              <w:bottom w:val="single" w:sz="4" w:space="0" w:color="auto"/>
            </w:tcBorders>
          </w:tcPr>
          <w:p w14:paraId="5A48F3F4" w14:textId="77777777" w:rsidR="001C1964" w:rsidRPr="009919FE" w:rsidRDefault="001C1964" w:rsidP="00D433E4">
            <w:pPr>
              <w:spacing w:line="240" w:lineRule="auto"/>
              <w:jc w:val="left"/>
              <w:rPr>
                <w:rFonts w:cs="Times New Roman"/>
                <w:sz w:val="22"/>
                <w:szCs w:val="22"/>
                <w:lang w:val="en-GB"/>
              </w:rPr>
            </w:pPr>
            <w:r w:rsidRPr="009919FE">
              <w:rPr>
                <w:rFonts w:cs="Times New Roman"/>
                <w:sz w:val="22"/>
                <w:szCs w:val="22"/>
                <w:lang w:val="en-GB"/>
              </w:rPr>
              <w:t>Quince</w:t>
            </w:r>
          </w:p>
        </w:tc>
        <w:tc>
          <w:tcPr>
            <w:tcW w:w="569" w:type="pct"/>
            <w:tcBorders>
              <w:bottom w:val="single" w:sz="4" w:space="0" w:color="auto"/>
            </w:tcBorders>
          </w:tcPr>
          <w:p w14:paraId="3BC3B201"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bottom w:val="single" w:sz="4" w:space="0" w:color="auto"/>
            </w:tcBorders>
          </w:tcPr>
          <w:p w14:paraId="5D90AC73"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bottom w:val="single" w:sz="4" w:space="0" w:color="auto"/>
            </w:tcBorders>
          </w:tcPr>
          <w:p w14:paraId="12349AB0"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bottom w:val="single" w:sz="4" w:space="0" w:color="auto"/>
            </w:tcBorders>
            <w:shd w:val="clear" w:color="auto" w:fill="auto"/>
          </w:tcPr>
          <w:p w14:paraId="071EFC6D"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tcBorders>
              <w:bottom w:val="single" w:sz="4" w:space="0" w:color="auto"/>
            </w:tcBorders>
          </w:tcPr>
          <w:p w14:paraId="4AC694B3" w14:textId="77777777" w:rsidR="001C1964" w:rsidRPr="009919FE" w:rsidRDefault="001C1964" w:rsidP="00D433E4">
            <w:pPr>
              <w:spacing w:line="240" w:lineRule="auto"/>
              <w:jc w:val="center"/>
              <w:rPr>
                <w:sz w:val="22"/>
                <w:szCs w:val="22"/>
                <w:lang w:val="en-GB"/>
              </w:rPr>
            </w:pPr>
            <w:r w:rsidRPr="009919FE">
              <w:rPr>
                <w:sz w:val="22"/>
                <w:szCs w:val="22"/>
                <w:lang w:val="en-GB"/>
              </w:rPr>
              <w:t>–</w:t>
            </w:r>
          </w:p>
        </w:tc>
        <w:tc>
          <w:tcPr>
            <w:tcW w:w="569" w:type="pct"/>
            <w:tcBorders>
              <w:bottom w:val="single" w:sz="4" w:space="0" w:color="auto"/>
            </w:tcBorders>
          </w:tcPr>
          <w:p w14:paraId="3F436C39" w14:textId="77777777" w:rsidR="001C1964" w:rsidRPr="009919FE" w:rsidRDefault="001C1964" w:rsidP="00D433E4">
            <w:pPr>
              <w:spacing w:line="240" w:lineRule="auto"/>
              <w:jc w:val="center"/>
              <w:rPr>
                <w:sz w:val="22"/>
                <w:szCs w:val="22"/>
                <w:lang w:val="en-GB"/>
              </w:rPr>
            </w:pPr>
            <w:r>
              <w:rPr>
                <w:sz w:val="22"/>
                <w:szCs w:val="22"/>
                <w:lang w:val="en-GB"/>
              </w:rPr>
              <w:t>1</w:t>
            </w:r>
          </w:p>
        </w:tc>
        <w:tc>
          <w:tcPr>
            <w:tcW w:w="570" w:type="pct"/>
            <w:tcBorders>
              <w:bottom w:val="single" w:sz="4" w:space="0" w:color="auto"/>
            </w:tcBorders>
          </w:tcPr>
          <w:p w14:paraId="189B8E57"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r>
      <w:tr w:rsidR="001C1964" w:rsidRPr="009919FE" w14:paraId="53C3BA04" w14:textId="77777777" w:rsidTr="00D433E4">
        <w:trPr>
          <w:trHeight w:val="261"/>
        </w:trPr>
        <w:tc>
          <w:tcPr>
            <w:tcW w:w="1015" w:type="pct"/>
            <w:tcBorders>
              <w:top w:val="single" w:sz="4" w:space="0" w:color="auto"/>
            </w:tcBorders>
          </w:tcPr>
          <w:p w14:paraId="652A735D" w14:textId="77777777" w:rsidR="001C1964" w:rsidRPr="009919FE" w:rsidRDefault="001C1964" w:rsidP="00D433E4">
            <w:pPr>
              <w:spacing w:line="240" w:lineRule="auto"/>
              <w:jc w:val="left"/>
              <w:rPr>
                <w:rFonts w:cs="Times New Roman"/>
                <w:sz w:val="22"/>
                <w:szCs w:val="22"/>
                <w:lang w:val="en-GB"/>
              </w:rPr>
            </w:pPr>
            <w:r w:rsidRPr="009919FE">
              <w:rPr>
                <w:rFonts w:cs="Times New Roman"/>
                <w:sz w:val="22"/>
                <w:szCs w:val="22"/>
                <w:lang w:val="en-GB"/>
              </w:rPr>
              <w:t>Sum</w:t>
            </w:r>
          </w:p>
        </w:tc>
        <w:tc>
          <w:tcPr>
            <w:tcW w:w="569" w:type="pct"/>
            <w:tcBorders>
              <w:top w:val="single" w:sz="4" w:space="0" w:color="auto"/>
            </w:tcBorders>
          </w:tcPr>
          <w:p w14:paraId="28989D10"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tcBorders>
              <w:top w:val="single" w:sz="4" w:space="0" w:color="auto"/>
            </w:tcBorders>
          </w:tcPr>
          <w:p w14:paraId="01CE4655"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tcBorders>
              <w:top w:val="single" w:sz="4" w:space="0" w:color="auto"/>
            </w:tcBorders>
          </w:tcPr>
          <w:p w14:paraId="616CE459" w14:textId="77777777" w:rsidR="001C1964" w:rsidRPr="009919FE" w:rsidRDefault="001C1964" w:rsidP="00D433E4">
            <w:pPr>
              <w:spacing w:line="240" w:lineRule="auto"/>
              <w:jc w:val="center"/>
              <w:rPr>
                <w:sz w:val="22"/>
                <w:szCs w:val="22"/>
                <w:lang w:val="en-GB"/>
              </w:rPr>
            </w:pPr>
            <w:r w:rsidRPr="009919FE">
              <w:rPr>
                <w:sz w:val="22"/>
                <w:szCs w:val="22"/>
                <w:lang w:val="en-GB"/>
              </w:rPr>
              <w:t>1</w:t>
            </w:r>
          </w:p>
        </w:tc>
        <w:tc>
          <w:tcPr>
            <w:tcW w:w="569" w:type="pct"/>
            <w:tcBorders>
              <w:top w:val="single" w:sz="4" w:space="0" w:color="auto"/>
            </w:tcBorders>
            <w:shd w:val="clear" w:color="auto" w:fill="D9D9D9" w:themeFill="background1" w:themeFillShade="D9"/>
          </w:tcPr>
          <w:p w14:paraId="29811063" w14:textId="77777777" w:rsidR="001C1964" w:rsidRPr="009919FE" w:rsidRDefault="001C1964" w:rsidP="00D433E4">
            <w:pPr>
              <w:spacing w:line="240" w:lineRule="auto"/>
              <w:jc w:val="center"/>
              <w:rPr>
                <w:b/>
                <w:sz w:val="22"/>
                <w:szCs w:val="22"/>
                <w:lang w:val="en-GB"/>
              </w:rPr>
            </w:pPr>
            <w:r w:rsidRPr="009919FE">
              <w:rPr>
                <w:b/>
                <w:sz w:val="22"/>
                <w:szCs w:val="22"/>
                <w:lang w:val="en-GB"/>
              </w:rPr>
              <w:t>10</w:t>
            </w:r>
          </w:p>
        </w:tc>
        <w:tc>
          <w:tcPr>
            <w:tcW w:w="569" w:type="pct"/>
            <w:tcBorders>
              <w:top w:val="single" w:sz="4" w:space="0" w:color="auto"/>
            </w:tcBorders>
          </w:tcPr>
          <w:p w14:paraId="575E7F94" w14:textId="77777777" w:rsidR="001C1964" w:rsidRPr="009919FE" w:rsidRDefault="001C1964" w:rsidP="00D433E4">
            <w:pPr>
              <w:spacing w:line="240" w:lineRule="auto"/>
              <w:jc w:val="center"/>
              <w:rPr>
                <w:sz w:val="22"/>
                <w:szCs w:val="22"/>
                <w:lang w:val="en-GB"/>
              </w:rPr>
            </w:pPr>
            <w:r w:rsidRPr="009919FE">
              <w:rPr>
                <w:sz w:val="22"/>
                <w:szCs w:val="22"/>
                <w:lang w:val="en-GB"/>
              </w:rPr>
              <w:t>2</w:t>
            </w:r>
          </w:p>
        </w:tc>
        <w:tc>
          <w:tcPr>
            <w:tcW w:w="569" w:type="pct"/>
            <w:tcBorders>
              <w:top w:val="single" w:sz="4" w:space="0" w:color="auto"/>
            </w:tcBorders>
          </w:tcPr>
          <w:p w14:paraId="5F5133E5" w14:textId="77777777" w:rsidR="001C1964" w:rsidRPr="009919FE" w:rsidRDefault="001C1964" w:rsidP="00D433E4">
            <w:pPr>
              <w:spacing w:line="240" w:lineRule="auto"/>
              <w:jc w:val="center"/>
              <w:rPr>
                <w:sz w:val="22"/>
                <w:szCs w:val="22"/>
                <w:lang w:val="en-GB"/>
              </w:rPr>
            </w:pPr>
            <w:r>
              <w:rPr>
                <w:sz w:val="22"/>
                <w:szCs w:val="22"/>
                <w:lang w:val="en-GB"/>
              </w:rPr>
              <w:t>8</w:t>
            </w:r>
          </w:p>
        </w:tc>
        <w:tc>
          <w:tcPr>
            <w:tcW w:w="570" w:type="pct"/>
            <w:tcBorders>
              <w:top w:val="single" w:sz="4" w:space="0" w:color="auto"/>
            </w:tcBorders>
          </w:tcPr>
          <w:p w14:paraId="4940BDF2" w14:textId="77777777" w:rsidR="001C1964" w:rsidRPr="009919FE" w:rsidRDefault="001C1964" w:rsidP="00D433E4">
            <w:pPr>
              <w:spacing w:line="240" w:lineRule="auto"/>
              <w:jc w:val="center"/>
              <w:rPr>
                <w:sz w:val="22"/>
                <w:szCs w:val="22"/>
                <w:lang w:val="en-GB"/>
              </w:rPr>
            </w:pPr>
            <w:r w:rsidRPr="009919FE">
              <w:rPr>
                <w:sz w:val="22"/>
                <w:szCs w:val="22"/>
                <w:lang w:val="en-GB"/>
              </w:rPr>
              <w:t>2</w:t>
            </w:r>
          </w:p>
        </w:tc>
      </w:tr>
    </w:tbl>
    <w:p w14:paraId="7884C5FE" w14:textId="77777777" w:rsidR="001C1964" w:rsidRPr="009919FE" w:rsidRDefault="001C1964" w:rsidP="001C1964">
      <w:pPr>
        <w:rPr>
          <w:lang w:val="en-GB"/>
        </w:rPr>
      </w:pPr>
    </w:p>
    <w:p w14:paraId="18ACA2E7" w14:textId="77777777" w:rsidR="001C1964" w:rsidRPr="009919FE" w:rsidRDefault="001C1964" w:rsidP="001C1964">
      <w:pPr>
        <w:pStyle w:val="Ebene1Uni0"/>
        <w:rPr>
          <w:lang w:val="en-GB"/>
        </w:rPr>
      </w:pPr>
      <w:bookmarkStart w:id="53" w:name="_Toc85959499"/>
      <w:r w:rsidRPr="009919FE">
        <w:rPr>
          <w:lang w:val="en-GB"/>
        </w:rPr>
        <w:t>Conclusion and Discussion</w:t>
      </w:r>
      <w:bookmarkEnd w:id="53"/>
    </w:p>
    <w:p w14:paraId="31F234B0" w14:textId="77777777" w:rsidR="001C1964" w:rsidRPr="009919FE" w:rsidRDefault="001C1964" w:rsidP="001C1964">
      <w:pPr>
        <w:rPr>
          <w:lang w:val="en-GB"/>
        </w:rPr>
      </w:pPr>
    </w:p>
    <w:p w14:paraId="33DC0354" w14:textId="713A977D" w:rsidR="001C1964" w:rsidRPr="009919FE" w:rsidRDefault="001C1964" w:rsidP="001C1964">
      <w:pPr>
        <w:rPr>
          <w:lang w:val="en-GB"/>
        </w:rPr>
      </w:pPr>
      <w:r w:rsidRPr="009919FE">
        <w:rPr>
          <w:lang w:val="en-GB"/>
        </w:rPr>
        <w:t>The dissertation’s aim – to trace the history of Aphrodite’s</w:t>
      </w:r>
      <w:r>
        <w:rPr>
          <w:lang w:val="en-GB"/>
        </w:rPr>
        <w:t>/</w:t>
      </w:r>
      <w:r w:rsidRPr="009919FE">
        <w:rPr>
          <w:lang w:val="en-GB"/>
        </w:rPr>
        <w:t>Venus’ apple in the history of Western astrology – started with the twentieth-century astrologer Liz Greene and her notion of the apple as a feature of Venus, referring to Greek mythology (Section 2.2). The subsequent analysis of more than 2000 years of Western astrology’s history (Section 5), based on evidence that suggest</w:t>
      </w:r>
      <w:r>
        <w:rPr>
          <w:lang w:val="en-GB"/>
        </w:rPr>
        <w:t>s that</w:t>
      </w:r>
      <w:r w:rsidRPr="009919FE">
        <w:rPr>
          <w:lang w:val="en-GB"/>
        </w:rPr>
        <w:t xml:space="preserve"> Venus’ association with the</w:t>
      </w:r>
      <w:r>
        <w:rPr>
          <w:lang w:val="en-GB"/>
        </w:rPr>
        <w:t xml:space="preserve"> apple was broadly accepted in a</w:t>
      </w:r>
      <w:r w:rsidRPr="009919FE">
        <w:rPr>
          <w:lang w:val="en-GB"/>
        </w:rPr>
        <w:t>ntiquity within diverse areas (Sections 2</w:t>
      </w:r>
      <w:r w:rsidR="00CB434E">
        <w:rPr>
          <w:lang w:val="en-GB"/>
        </w:rPr>
        <w:t xml:space="preserve"> and 3</w:t>
      </w:r>
      <w:r w:rsidRPr="009919FE">
        <w:rPr>
          <w:lang w:val="en-GB"/>
        </w:rPr>
        <w:t>), led to two central insights that will be discussed in this section: (1) The spread of the apple through the planetary image of Venus, (2) the association of the apple with Venus based on the human senses. Furthermore, general conclusions about the various astrological criteria of how to establish associations between planets and plants will be examined. The discussion will also include some remarks on the quince as a fruit mentioned in the context of love and desire. Finally, the equal importance of both the apple and the pomegranate will be considered.</w:t>
      </w:r>
    </w:p>
    <w:p w14:paraId="1A787A9F" w14:textId="77777777" w:rsidR="001C1964" w:rsidRPr="009919FE" w:rsidRDefault="001C1964" w:rsidP="001C1964">
      <w:pPr>
        <w:ind w:firstLine="284"/>
        <w:rPr>
          <w:lang w:val="en-GB"/>
        </w:rPr>
      </w:pPr>
      <w:r w:rsidRPr="009919FE">
        <w:rPr>
          <w:lang w:val="en-GB"/>
        </w:rPr>
        <w:t>Beginning with the planetary image of Venus holding an apple in her right hand, its origin lies most probably in the Mesopotamian culture of Neo-Assyria (ninth century BCE). Evidence for this was drawn in Section 5.1 through a magical invocation of Inanna/Ishtar which describes her as loving apples and pomegranates. A connection of Inanna/Ishtar to astrological doctrines was established through the fact that in Babylonian astrology the planet Venus was called Ishtar. As the analyses in Section 3.1 showed, within Greek culture the association of a female figure with the pomegranate first appears as soon as the six</w:t>
      </w:r>
      <w:r>
        <w:rPr>
          <w:lang w:val="en-GB"/>
        </w:rPr>
        <w:t>th</w:t>
      </w:r>
      <w:r w:rsidRPr="009919FE">
        <w:rPr>
          <w:lang w:val="en-GB"/>
        </w:rPr>
        <w:t xml:space="preserve"> century BCE, as evident from Archaic statues of the fertility cult of Demeter and Persephone. Geographically, the link between the Mesopotamian and the Greek culture may have been the island </w:t>
      </w:r>
      <w:r>
        <w:rPr>
          <w:lang w:val="en-GB"/>
        </w:rPr>
        <w:t xml:space="preserve">of </w:t>
      </w:r>
      <w:r w:rsidRPr="009919FE">
        <w:rPr>
          <w:lang w:val="en-GB"/>
        </w:rPr>
        <w:t>Cyprus, as in the fourth century BCE</w:t>
      </w:r>
      <w:r>
        <w:rPr>
          <w:lang w:val="en-GB"/>
        </w:rPr>
        <w:t xml:space="preserve"> </w:t>
      </w:r>
      <w:r w:rsidRPr="009919FE">
        <w:rPr>
          <w:lang w:val="en-GB"/>
        </w:rPr>
        <w:t xml:space="preserve">Eriphus describes in his </w:t>
      </w:r>
      <w:r w:rsidRPr="009919FE">
        <w:rPr>
          <w:i/>
          <w:lang w:val="en-GB"/>
        </w:rPr>
        <w:t>Meliboea</w:t>
      </w:r>
      <w:r w:rsidRPr="009919FE">
        <w:rPr>
          <w:lang w:val="en-GB"/>
        </w:rPr>
        <w:t xml:space="preserve"> that Aphrodite planted the first pomegranate tree on it. This might underscore the t</w:t>
      </w:r>
      <w:r>
        <w:rPr>
          <w:lang w:val="en-GB"/>
        </w:rPr>
        <w:t>ransmission of the pomegranate’s</w:t>
      </w:r>
      <w:r w:rsidRPr="009919FE">
        <w:rPr>
          <w:lang w:val="en-GB"/>
        </w:rPr>
        <w:t xml:space="preserve"> association with female goddesses from Mesopotamian to Greek culture. Within the Greek and the subsequent Greco-Roman culture, the apple and/or the pomegranate became a symbol for love, </w:t>
      </w:r>
      <w:r w:rsidRPr="009919FE">
        <w:rPr>
          <w:lang w:val="en-GB"/>
        </w:rPr>
        <w:lastRenderedPageBreak/>
        <w:t>fertility, and power, as the analysis in Sections 2 and 3 showed. The association of the apple and the pomegranate with Venu</w:t>
      </w:r>
      <w:r>
        <w:rPr>
          <w:lang w:val="en-GB"/>
        </w:rPr>
        <w:t xml:space="preserve">s was established throughout </w:t>
      </w:r>
      <w:r w:rsidRPr="009919FE">
        <w:rPr>
          <w:lang w:val="en-GB"/>
        </w:rPr>
        <w:t>Greco-Roman culture, as demonstrated by references to Greek mythology, Greco-Roman literature, Greek magical spells, statues (Venus de Milo, Venus Genetrix), and coins</w:t>
      </w:r>
      <w:r>
        <w:rPr>
          <w:lang w:val="en-GB"/>
        </w:rPr>
        <w:t xml:space="preserve"> (Venus Victrix</w:t>
      </w:r>
      <w:r w:rsidRPr="009919FE">
        <w:rPr>
          <w:lang w:val="en-GB"/>
        </w:rPr>
        <w:t xml:space="preserve">), although the analysis also revealed that the apple or the pomegranate were equally linked with Athena and Hera. Nonetheless, the illustration of Venus (Victrix) holding an apple was not only minted on coins but was also engraved on magical gemstones that were produced mainly in the second and third </w:t>
      </w:r>
      <w:r>
        <w:rPr>
          <w:lang w:val="en-GB"/>
        </w:rPr>
        <w:t>centuries</w:t>
      </w:r>
      <w:r w:rsidRPr="009919FE">
        <w:rPr>
          <w:lang w:val="en-GB"/>
        </w:rPr>
        <w:t xml:space="preserve"> CE (Section 5.4.4). As Section 5.4.4 further pointed out, literal evidence for the manufacturing of such magical gems that were intended to cause attraction can be found in the </w:t>
      </w:r>
      <w:r w:rsidRPr="009919FE">
        <w:rPr>
          <w:i/>
          <w:lang w:val="en-GB"/>
        </w:rPr>
        <w:t>Lithica Kerygmata</w:t>
      </w:r>
      <w:r w:rsidRPr="009919FE">
        <w:rPr>
          <w:lang w:val="en-GB"/>
        </w:rPr>
        <w:t xml:space="preserve"> (maybe fourth century CE) and the </w:t>
      </w:r>
      <w:r w:rsidRPr="009919FE">
        <w:rPr>
          <w:i/>
          <w:lang w:val="en-GB"/>
        </w:rPr>
        <w:t>Cyranides</w:t>
      </w:r>
      <w:r w:rsidRPr="009919FE">
        <w:rPr>
          <w:lang w:val="en-GB"/>
        </w:rPr>
        <w:t xml:space="preserve"> (fourth century CE). However, an explicit combination with astrological procedures first occurs with the </w:t>
      </w:r>
      <w:r w:rsidRPr="009919FE">
        <w:rPr>
          <w:i/>
          <w:lang w:val="en-GB"/>
        </w:rPr>
        <w:t>Hygromanteia</w:t>
      </w:r>
      <w:r>
        <w:rPr>
          <w:lang w:val="en-GB"/>
        </w:rPr>
        <w:t xml:space="preserve"> (probably between the fifth and seventh</w:t>
      </w:r>
      <w:r w:rsidRPr="009919FE">
        <w:rPr>
          <w:lang w:val="en-GB"/>
        </w:rPr>
        <w:t xml:space="preserve"> centur</w:t>
      </w:r>
      <w:r>
        <w:rPr>
          <w:lang w:val="en-GB"/>
        </w:rPr>
        <w:t>ies</w:t>
      </w:r>
      <w:r w:rsidRPr="009919FE">
        <w:rPr>
          <w:lang w:val="en-GB"/>
        </w:rPr>
        <w:t xml:space="preserve"> CE), referring inter alia to the hour of Venus. This combination of magical and astrological doctrines via the planetary image of Venus was then continued through the </w:t>
      </w:r>
      <w:r w:rsidRPr="009919FE">
        <w:rPr>
          <w:i/>
          <w:lang w:val="en-GB"/>
        </w:rPr>
        <w:t>Ghāyat al-Ḥakīm</w:t>
      </w:r>
      <w:r w:rsidRPr="009919FE">
        <w:rPr>
          <w:lang w:val="en-GB"/>
        </w:rPr>
        <w:t xml:space="preserve"> (Latin </w:t>
      </w:r>
      <w:r w:rsidRPr="009919FE">
        <w:rPr>
          <w:i/>
          <w:lang w:val="en-GB"/>
        </w:rPr>
        <w:t>Picatrix</w:t>
      </w:r>
      <w:r w:rsidRPr="009919FE">
        <w:rPr>
          <w:lang w:val="en-GB"/>
        </w:rPr>
        <w:t xml:space="preserve">), Ficino’s </w:t>
      </w:r>
      <w:r w:rsidRPr="009919FE">
        <w:rPr>
          <w:i/>
          <w:lang w:val="en-GB"/>
        </w:rPr>
        <w:t>Three Books on Life</w:t>
      </w:r>
      <w:r w:rsidRPr="009919FE">
        <w:rPr>
          <w:lang w:val="en-GB"/>
        </w:rPr>
        <w:t xml:space="preserve">, and Agrippa’s </w:t>
      </w:r>
      <w:r w:rsidRPr="009919FE">
        <w:rPr>
          <w:i/>
          <w:lang w:val="en-GB"/>
        </w:rPr>
        <w:t>Three Books of Occult Philosophy</w:t>
      </w:r>
      <w:r w:rsidRPr="009919FE">
        <w:rPr>
          <w:lang w:val="en-GB"/>
        </w:rPr>
        <w:t xml:space="preserve"> (Section 5.5)</w:t>
      </w:r>
      <w:r w:rsidRPr="009919FE">
        <w:rPr>
          <w:i/>
          <w:lang w:val="en-GB"/>
        </w:rPr>
        <w:t>.</w:t>
      </w:r>
      <w:r w:rsidRPr="009919FE">
        <w:rPr>
          <w:lang w:val="en-GB"/>
        </w:rPr>
        <w:t xml:space="preserve"> Although the Renaissance astrologer Lilly was influenced by all three sources</w:t>
      </w:r>
      <w:r>
        <w:rPr>
          <w:lang w:val="en-GB"/>
        </w:rPr>
        <w:t>,</w:t>
      </w:r>
      <w:r w:rsidRPr="009919FE">
        <w:rPr>
          <w:lang w:val="en-GB"/>
        </w:rPr>
        <w:t xml:space="preserve"> he dropped the planetary images in his </w:t>
      </w:r>
      <w:r w:rsidRPr="009919FE">
        <w:rPr>
          <w:i/>
          <w:lang w:val="en-GB"/>
        </w:rPr>
        <w:t>Christian Astrology</w:t>
      </w:r>
      <w:r>
        <w:rPr>
          <w:i/>
          <w:lang w:val="en-GB"/>
        </w:rPr>
        <w:t>,</w:t>
      </w:r>
      <w:r>
        <w:rPr>
          <w:lang w:val="en-GB"/>
        </w:rPr>
        <w:t xml:space="preserve"> </w:t>
      </w:r>
      <w:r w:rsidRPr="009919FE">
        <w:rPr>
          <w:lang w:val="en-GB"/>
        </w:rPr>
        <w:t xml:space="preserve">which then also do not appear anymore in the subsequent works of Raphael, Zadkiel, or Alan Leo. </w:t>
      </w:r>
    </w:p>
    <w:p w14:paraId="1B04D5B8" w14:textId="0691E518" w:rsidR="001C1964" w:rsidRPr="009919FE" w:rsidRDefault="001C1964" w:rsidP="001C1964">
      <w:pPr>
        <w:ind w:firstLine="284"/>
        <w:rPr>
          <w:lang w:val="en-GB"/>
        </w:rPr>
      </w:pPr>
      <w:r w:rsidRPr="009919FE">
        <w:rPr>
          <w:lang w:val="en-GB"/>
        </w:rPr>
        <w:t xml:space="preserve">While the tradition of the planetary images makes Venus the only astrological planet that can be associated with the apple or the pomegranate, the reliance on the human senses </w:t>
      </w:r>
      <w:r>
        <w:rPr>
          <w:lang w:val="en-GB"/>
        </w:rPr>
        <w:t>sometimes</w:t>
      </w:r>
      <w:r w:rsidRPr="009919FE">
        <w:rPr>
          <w:lang w:val="en-GB"/>
        </w:rPr>
        <w:t xml:space="preserve"> led </w:t>
      </w:r>
      <w:r>
        <w:rPr>
          <w:lang w:val="en-GB"/>
        </w:rPr>
        <w:t>to divergent</w:t>
      </w:r>
      <w:r w:rsidRPr="009919FE">
        <w:rPr>
          <w:lang w:val="en-GB"/>
        </w:rPr>
        <w:t xml:space="preserve"> results. While wi</w:t>
      </w:r>
      <w:r>
        <w:rPr>
          <w:lang w:val="en-GB"/>
        </w:rPr>
        <w:t xml:space="preserve">thin Babylonian astrology, </w:t>
      </w:r>
      <w:r w:rsidRPr="009919FE">
        <w:rPr>
          <w:lang w:val="en-GB"/>
        </w:rPr>
        <w:t xml:space="preserve">plants were only linked with (parts of) the zodiac (Section 5.1), Valens provides in his </w:t>
      </w:r>
      <w:r w:rsidRPr="009919FE">
        <w:rPr>
          <w:i/>
          <w:lang w:val="en-GB"/>
        </w:rPr>
        <w:t>Antholog</w:t>
      </w:r>
      <w:r>
        <w:rPr>
          <w:i/>
          <w:lang w:val="en-GB"/>
        </w:rPr>
        <w:t>y</w:t>
      </w:r>
      <w:r w:rsidRPr="009919FE">
        <w:rPr>
          <w:lang w:val="en-GB"/>
        </w:rPr>
        <w:t xml:space="preserve"> associations between plants and planets (Section 5.2). However, besides the fact that he appears to be the only Hellenistic astrologer providing such association</w:t>
      </w:r>
      <w:r>
        <w:rPr>
          <w:lang w:val="en-GB"/>
        </w:rPr>
        <w:t>s, he does not indicate how these</w:t>
      </w:r>
      <w:r w:rsidRPr="009919FE">
        <w:rPr>
          <w:lang w:val="en-GB"/>
        </w:rPr>
        <w:t xml:space="preserve"> associations are established. The only fruit he links to Venus is the olive, a relationship that </w:t>
      </w:r>
      <w:r>
        <w:rPr>
          <w:lang w:val="en-GB"/>
        </w:rPr>
        <w:t>appears</w:t>
      </w:r>
      <w:r w:rsidRPr="009919FE">
        <w:rPr>
          <w:lang w:val="en-GB"/>
        </w:rPr>
        <w:t xml:space="preserve"> also in Greek mythology. As the analysis of Valens’ work sugge</w:t>
      </w:r>
      <w:r>
        <w:rPr>
          <w:lang w:val="en-GB"/>
        </w:rPr>
        <w:t xml:space="preserve">sts, he was influenced by </w:t>
      </w:r>
      <w:r w:rsidRPr="009919FE">
        <w:rPr>
          <w:lang w:val="en-GB"/>
        </w:rPr>
        <w:t xml:space="preserve">Platonic doctrines. Neoplatonists </w:t>
      </w:r>
      <w:r>
        <w:rPr>
          <w:lang w:val="en-GB"/>
        </w:rPr>
        <w:t xml:space="preserve">such </w:t>
      </w:r>
      <w:r w:rsidRPr="009919FE">
        <w:rPr>
          <w:lang w:val="en-GB"/>
        </w:rPr>
        <w:t xml:space="preserve">as Proclus, in turn, linked stones or plants with certain stars </w:t>
      </w:r>
      <w:r>
        <w:rPr>
          <w:lang w:val="en-GB"/>
        </w:rPr>
        <w:t>following</w:t>
      </w:r>
      <w:r w:rsidRPr="009919FE">
        <w:rPr>
          <w:lang w:val="en-GB"/>
        </w:rPr>
        <w:t xml:space="preserve"> their souls’ corresponding divinity (Section 5.3)</w:t>
      </w:r>
      <w:r>
        <w:rPr>
          <w:lang w:val="en-GB"/>
        </w:rPr>
        <w:t>. Nonetheless, whether</w:t>
      </w:r>
      <w:r w:rsidRPr="009919FE">
        <w:rPr>
          <w:lang w:val="en-GB"/>
        </w:rPr>
        <w:t xml:space="preserve"> Valens himself employed the same principle for his associations cannot be finally answered. After the Hellenistic period, Theophilus of Edessa (Section 5.4.1) appears to be the first Western astrologer who provide</w:t>
      </w:r>
      <w:r>
        <w:rPr>
          <w:lang w:val="en-GB"/>
        </w:rPr>
        <w:t>d</w:t>
      </w:r>
      <w:r w:rsidRPr="009919FE">
        <w:rPr>
          <w:lang w:val="en-GB"/>
        </w:rPr>
        <w:t xml:space="preserve"> more extensive lists of plants that are associated with the planets, thereby linking the apple with Venus and the pomegranate with Mars. </w:t>
      </w:r>
      <w:r>
        <w:rPr>
          <w:lang w:val="en-GB"/>
        </w:rPr>
        <w:t xml:space="preserve">Unlike </w:t>
      </w:r>
      <w:r w:rsidRPr="009919FE">
        <w:rPr>
          <w:lang w:val="en-GB"/>
        </w:rPr>
        <w:t>Valens</w:t>
      </w:r>
      <w:r>
        <w:rPr>
          <w:lang w:val="en-GB"/>
        </w:rPr>
        <w:t>,</w:t>
      </w:r>
      <w:r w:rsidRPr="009919FE">
        <w:rPr>
          <w:lang w:val="en-GB"/>
        </w:rPr>
        <w:t xml:space="preserve"> </w:t>
      </w:r>
      <w:r>
        <w:rPr>
          <w:lang w:val="en-GB"/>
        </w:rPr>
        <w:t>who refers to the planets’ tastes separately, Theophilus’</w:t>
      </w:r>
      <w:r w:rsidRPr="009919FE">
        <w:rPr>
          <w:lang w:val="en-GB"/>
        </w:rPr>
        <w:t xml:space="preserve"> descriptions </w:t>
      </w:r>
      <w:r>
        <w:rPr>
          <w:lang w:val="en-GB"/>
        </w:rPr>
        <w:t>combine explicitly</w:t>
      </w:r>
      <w:r w:rsidRPr="009919FE">
        <w:rPr>
          <w:lang w:val="en-GB"/>
        </w:rPr>
        <w:t xml:space="preserve"> the human senses of sight, taste, smell, and touch</w:t>
      </w:r>
      <w:r>
        <w:rPr>
          <w:lang w:val="en-GB"/>
        </w:rPr>
        <w:t xml:space="preserve"> with plants </w:t>
      </w:r>
      <w:r w:rsidRPr="009919FE">
        <w:rPr>
          <w:lang w:val="en-GB"/>
        </w:rPr>
        <w:t xml:space="preserve">in order to establish </w:t>
      </w:r>
      <w:r>
        <w:rPr>
          <w:lang w:val="en-GB"/>
        </w:rPr>
        <w:t xml:space="preserve">correlations with the planets (e.g. Venus </w:t>
      </w:r>
      <w:r>
        <w:rPr>
          <w:lang w:val="en-GB"/>
        </w:rPr>
        <w:lastRenderedPageBreak/>
        <w:t>indicating ‘sweet-smelling plants’)</w:t>
      </w:r>
      <w:r w:rsidRPr="009919FE">
        <w:rPr>
          <w:lang w:val="en-GB"/>
        </w:rPr>
        <w:t>. This system was continued in the work of al-Qabīṣī (Section 5.4.2)</w:t>
      </w:r>
      <w:r>
        <w:rPr>
          <w:lang w:val="en-GB"/>
        </w:rPr>
        <w:t>;</w:t>
      </w:r>
      <w:r w:rsidRPr="009919FE">
        <w:rPr>
          <w:lang w:val="en-GB"/>
        </w:rPr>
        <w:t xml:space="preserve"> however, he does not mention the apple or the pomegranate. The same applies to the most prominent astrologer of this period,</w:t>
      </w:r>
      <w:r>
        <w:rPr>
          <w:lang w:val="en-GB"/>
        </w:rPr>
        <w:t xml:space="preserve"> Abū Maʿshar, who </w:t>
      </w:r>
      <w:r w:rsidRPr="009919FE">
        <w:rPr>
          <w:lang w:val="en-GB"/>
        </w:rPr>
        <w:t>only provide</w:t>
      </w:r>
      <w:r>
        <w:rPr>
          <w:lang w:val="en-GB"/>
        </w:rPr>
        <w:t>s</w:t>
      </w:r>
      <w:r w:rsidRPr="009919FE">
        <w:rPr>
          <w:lang w:val="en-GB"/>
        </w:rPr>
        <w:t xml:space="preserve"> links between zodiac signs and certain kinds of trees (Section 5.4.2). Despite that</w:t>
      </w:r>
      <w:r>
        <w:rPr>
          <w:lang w:val="en-GB"/>
        </w:rPr>
        <w:t>,</w:t>
      </w:r>
      <w:r w:rsidRPr="009919FE">
        <w:rPr>
          <w:lang w:val="en-GB"/>
        </w:rPr>
        <w:t xml:space="preserve"> Abū Maʿshar’s </w:t>
      </w:r>
      <w:r w:rsidRPr="009919FE">
        <w:rPr>
          <w:i/>
          <w:lang w:val="en-GB"/>
        </w:rPr>
        <w:t>Great Introduction</w:t>
      </w:r>
      <w:r w:rsidRPr="009919FE">
        <w:rPr>
          <w:lang w:val="en-GB"/>
        </w:rPr>
        <w:t xml:space="preserve"> provides vital insights into philosophical justifications for Theophilus’ and al-Qabīṣī</w:t>
      </w:r>
      <w:r>
        <w:rPr>
          <w:lang w:val="en-GB"/>
        </w:rPr>
        <w:t>’s</w:t>
      </w:r>
      <w:r w:rsidRPr="009919FE">
        <w:rPr>
          <w:lang w:val="en-GB"/>
        </w:rPr>
        <w:t xml:space="preserve"> associations as he states that things that have a colour and a smell are themselves always based on the four elements. Then, the apple and the pomegranate reappear with al-Bīrūnī (Section 5.4.3) </w:t>
      </w:r>
      <w:r>
        <w:rPr>
          <w:lang w:val="en-GB"/>
        </w:rPr>
        <w:t>who starts</w:t>
      </w:r>
      <w:r w:rsidRPr="009919FE">
        <w:rPr>
          <w:lang w:val="en-GB"/>
        </w:rPr>
        <w:t xml:space="preserve"> to differentiate astrological links to planets in accordance with different criteria, implying thereby that each plant might have several astrological significations at the same time. This led to the fact that except</w:t>
      </w:r>
      <w:r>
        <w:rPr>
          <w:lang w:val="en-GB"/>
        </w:rPr>
        <w:t xml:space="preserve"> for</w:t>
      </w:r>
      <w:r w:rsidRPr="009919FE">
        <w:rPr>
          <w:lang w:val="en-GB"/>
        </w:rPr>
        <w:t xml:space="preserve"> the Sun and Mercury</w:t>
      </w:r>
      <w:r>
        <w:rPr>
          <w:lang w:val="en-GB"/>
        </w:rPr>
        <w:t>,</w:t>
      </w:r>
      <w:r w:rsidRPr="009919FE">
        <w:rPr>
          <w:lang w:val="en-GB"/>
        </w:rPr>
        <w:t xml:space="preserve"> all astrological planets were somehow linked either to the apple, the pomegranate, or both. While the </w:t>
      </w:r>
      <w:r w:rsidRPr="009919FE">
        <w:rPr>
          <w:i/>
          <w:lang w:val="en-GB"/>
        </w:rPr>
        <w:t>Ghāyat</w:t>
      </w:r>
      <w:r w:rsidRPr="009919FE">
        <w:rPr>
          <w:lang w:val="en-GB"/>
        </w:rPr>
        <w:t xml:space="preserve"> does not mention the apple or the pomegranate </w:t>
      </w:r>
      <w:r>
        <w:rPr>
          <w:lang w:val="en-GB"/>
        </w:rPr>
        <w:t>concerning</w:t>
      </w:r>
      <w:r w:rsidRPr="009919FE">
        <w:rPr>
          <w:lang w:val="en-GB"/>
        </w:rPr>
        <w:t xml:space="preserve"> general associations between plants and planets, Abraham Ibn Ezra (Section 5.4.5) links the Sun, Mercury, Venus, and Jupiter with the apple or the pomegranate. Guido Bonatti, again, does not mention fruits </w:t>
      </w:r>
      <w:r>
        <w:rPr>
          <w:lang w:val="en-GB"/>
        </w:rPr>
        <w:t>at all</w:t>
      </w:r>
      <w:r w:rsidRPr="009919FE">
        <w:rPr>
          <w:lang w:val="en-GB"/>
        </w:rPr>
        <w:t>, although he frequently cites Valens (Section 5.4.6). However, he continues Abū Maʿshar’s interrelations between zodiac signs and trees/plants. After the middle ages</w:t>
      </w:r>
      <w:r>
        <w:rPr>
          <w:lang w:val="en-GB"/>
        </w:rPr>
        <w:t>,</w:t>
      </w:r>
      <w:r w:rsidRPr="009919FE">
        <w:rPr>
          <w:lang w:val="en-GB"/>
        </w:rPr>
        <w:t xml:space="preserve"> the pomegranate and the apple reappear in Agrippa’s work, relating these fruits with Venus and Jupiter. Lilly, receiving Agrippa, juxtaposed this association by linking the apple with Venus and the pomegranate with Jupiter (Section 5.5.1 and 5.5.2). Afterwards, Lilly became the main source for Raphael, Zadkiel, and Alan Leo, Zadkiel being the only one who does not provide interrelations between planets and plants (Section 5.5.3). Finally, the summary in Section 5.6 showed that within the cited astrological literature Venus becomes the planet that is associated </w:t>
      </w:r>
      <w:r>
        <w:rPr>
          <w:lang w:val="en-GB"/>
        </w:rPr>
        <w:t>the most with the apple;</w:t>
      </w:r>
      <w:r w:rsidRPr="009919FE">
        <w:rPr>
          <w:lang w:val="en-GB"/>
        </w:rPr>
        <w:t xml:space="preserve"> however, Jupiter appears to be linked one time more often to the pomegranate as Venus. The juxtaposi</w:t>
      </w:r>
      <w:r>
        <w:rPr>
          <w:lang w:val="en-GB"/>
        </w:rPr>
        <w:t>tion</w:t>
      </w:r>
      <w:r w:rsidRPr="009919FE">
        <w:rPr>
          <w:lang w:val="en-GB"/>
        </w:rPr>
        <w:t xml:space="preserve"> of Venus and Jupiter in this regard might result from the fact that both planets are benefics</w:t>
      </w:r>
      <w:r w:rsidR="00CB434E">
        <w:rPr>
          <w:lang w:val="en-GB"/>
        </w:rPr>
        <w:t xml:space="preserve"> and indicate sweet taste</w:t>
      </w:r>
      <w:r w:rsidRPr="009919FE">
        <w:rPr>
          <w:lang w:val="en-GB"/>
        </w:rPr>
        <w:t xml:space="preserve">. </w:t>
      </w:r>
    </w:p>
    <w:p w14:paraId="2387B0EA" w14:textId="1E8D1FDA" w:rsidR="001C1964" w:rsidRPr="009919FE" w:rsidRDefault="001C1964" w:rsidP="001C1964">
      <w:pPr>
        <w:ind w:firstLine="284"/>
        <w:rPr>
          <w:lang w:val="en-GB"/>
        </w:rPr>
      </w:pPr>
      <w:r w:rsidRPr="009919FE">
        <w:rPr>
          <w:lang w:val="en-GB"/>
        </w:rPr>
        <w:t>Comparing both planetary images and human senses, they s</w:t>
      </w:r>
      <w:r>
        <w:rPr>
          <w:lang w:val="en-GB"/>
        </w:rPr>
        <w:t>how differences as well as commo</w:t>
      </w:r>
      <w:r w:rsidRPr="009919FE">
        <w:rPr>
          <w:lang w:val="en-GB"/>
        </w:rPr>
        <w:t xml:space="preserve">nalities </w:t>
      </w:r>
      <w:r>
        <w:rPr>
          <w:lang w:val="en-GB"/>
        </w:rPr>
        <w:t>concerning</w:t>
      </w:r>
      <w:r w:rsidRPr="009919FE">
        <w:rPr>
          <w:lang w:val="en-GB"/>
        </w:rPr>
        <w:t xml:space="preserve"> their epistemological function. While the former employs an abstract symbolic reference to topics of high anthropological or cultural significance (e.g. love, fertility), expressed through the allegorical representation of Venus holding an apple (or pomegranate), the latter relies on the immediate bodily senses of sight, smell, touch, and taste. However, both ways of relating the apple or the pomegranate with Venus represent central dimensions of how human beings </w:t>
      </w:r>
      <w:r w:rsidRPr="009919FE">
        <w:rPr>
          <w:i/>
          <w:lang w:val="en-GB"/>
        </w:rPr>
        <w:t>relate</w:t>
      </w:r>
      <w:r w:rsidRPr="009919FE">
        <w:rPr>
          <w:lang w:val="en-GB"/>
        </w:rPr>
        <w:t xml:space="preserve"> to these fruits. Different </w:t>
      </w:r>
      <w:r>
        <w:rPr>
          <w:lang w:val="en-GB"/>
        </w:rPr>
        <w:t>from</w:t>
      </w:r>
      <w:r w:rsidRPr="009919FE">
        <w:rPr>
          <w:lang w:val="en-GB"/>
        </w:rPr>
        <w:t xml:space="preserve"> </w:t>
      </w:r>
      <w:r>
        <w:rPr>
          <w:lang w:val="en-GB"/>
        </w:rPr>
        <w:t>modern</w:t>
      </w:r>
      <w:r w:rsidRPr="009919FE">
        <w:rPr>
          <w:lang w:val="en-GB"/>
        </w:rPr>
        <w:t xml:space="preserve"> natural sciences which classify plants </w:t>
      </w:r>
      <w:r w:rsidR="00791921">
        <w:rPr>
          <w:lang w:val="en-GB"/>
        </w:rPr>
        <w:t>following</w:t>
      </w:r>
      <w:r>
        <w:rPr>
          <w:lang w:val="en-GB"/>
        </w:rPr>
        <w:t xml:space="preserve"> bi</w:t>
      </w:r>
      <w:r w:rsidRPr="009919FE">
        <w:rPr>
          <w:lang w:val="en-GB"/>
        </w:rPr>
        <w:t xml:space="preserve">ological criteria that are </w:t>
      </w:r>
      <w:r>
        <w:rPr>
          <w:lang w:val="en-GB"/>
        </w:rPr>
        <w:t>usually thought of as</w:t>
      </w:r>
      <w:r w:rsidRPr="009919FE">
        <w:rPr>
          <w:lang w:val="en-GB"/>
        </w:rPr>
        <w:t xml:space="preserve"> independent </w:t>
      </w:r>
      <w:r>
        <w:rPr>
          <w:lang w:val="en-GB"/>
        </w:rPr>
        <w:t>from</w:t>
      </w:r>
      <w:r w:rsidRPr="009919FE">
        <w:rPr>
          <w:lang w:val="en-GB"/>
        </w:rPr>
        <w:t xml:space="preserve"> </w:t>
      </w:r>
      <w:r>
        <w:rPr>
          <w:lang w:val="en-GB"/>
        </w:rPr>
        <w:t>subjectivity</w:t>
      </w:r>
      <w:r w:rsidRPr="009919FE">
        <w:rPr>
          <w:lang w:val="en-GB"/>
        </w:rPr>
        <w:t xml:space="preserve">, the astrological way of finding these associations is </w:t>
      </w:r>
      <w:r>
        <w:rPr>
          <w:lang w:val="en-GB"/>
        </w:rPr>
        <w:t xml:space="preserve">(mostly) </w:t>
      </w:r>
      <w:r w:rsidRPr="009919FE">
        <w:rPr>
          <w:lang w:val="en-GB"/>
        </w:rPr>
        <w:t xml:space="preserve">based on the way apples and </w:t>
      </w:r>
      <w:r w:rsidRPr="009919FE">
        <w:rPr>
          <w:lang w:val="en-GB"/>
        </w:rPr>
        <w:lastRenderedPageBreak/>
        <w:t xml:space="preserve">pomegranates </w:t>
      </w:r>
      <w:r w:rsidRPr="009919FE">
        <w:rPr>
          <w:i/>
          <w:lang w:val="en-GB"/>
        </w:rPr>
        <w:t>interrelate</w:t>
      </w:r>
      <w:r w:rsidRPr="009919FE">
        <w:rPr>
          <w:lang w:val="en-GB"/>
        </w:rPr>
        <w:t xml:space="preserve"> with the realm of human experience. Nonetheless, also within astrology</w:t>
      </w:r>
      <w:r>
        <w:rPr>
          <w:lang w:val="en-GB"/>
        </w:rPr>
        <w:t>,</w:t>
      </w:r>
      <w:r w:rsidRPr="009919FE">
        <w:rPr>
          <w:lang w:val="en-GB"/>
        </w:rPr>
        <w:t xml:space="preserve"> there are tendencies to justify such kind</w:t>
      </w:r>
      <w:r>
        <w:rPr>
          <w:lang w:val="en-GB"/>
        </w:rPr>
        <w:t>s</w:t>
      </w:r>
      <w:r w:rsidRPr="009919FE">
        <w:rPr>
          <w:lang w:val="en-GB"/>
        </w:rPr>
        <w:t xml:space="preserve"> of associations by external/non-human forces, </w:t>
      </w:r>
      <w:r>
        <w:rPr>
          <w:lang w:val="en-GB"/>
        </w:rPr>
        <w:t>such as</w:t>
      </w:r>
      <w:r w:rsidRPr="009919FE">
        <w:rPr>
          <w:lang w:val="en-GB"/>
        </w:rPr>
        <w:t xml:space="preserve"> the all-linking concept of the divine soul in Neoplatonic doctrines or by Abū Maʿshar’s argument that all things of the sublunary realm are created through the four elements which</w:t>
      </w:r>
      <w:r>
        <w:rPr>
          <w:lang w:val="en-GB"/>
        </w:rPr>
        <w:t>,</w:t>
      </w:r>
      <w:r w:rsidRPr="009919FE">
        <w:rPr>
          <w:lang w:val="en-GB"/>
        </w:rPr>
        <w:t xml:space="preserve"> in turn</w:t>
      </w:r>
      <w:r>
        <w:rPr>
          <w:lang w:val="en-GB"/>
        </w:rPr>
        <w:t>,</w:t>
      </w:r>
      <w:r w:rsidRPr="009919FE">
        <w:rPr>
          <w:lang w:val="en-GB"/>
        </w:rPr>
        <w:t xml:space="preserve"> produce things that have a colour or a smell. Despite that, </w:t>
      </w:r>
      <w:r>
        <w:rPr>
          <w:lang w:val="en-GB"/>
        </w:rPr>
        <w:t>following</w:t>
      </w:r>
      <w:r w:rsidRPr="009919FE">
        <w:rPr>
          <w:lang w:val="en-GB"/>
        </w:rPr>
        <w:t xml:space="preserve"> Theophilus of Edessa, al-Qabīṣī, al-Bīrūnī, and Agrippa evidence can be drawn for the importance of the relationship between human beings and plants as a central </w:t>
      </w:r>
      <w:r>
        <w:rPr>
          <w:lang w:val="en-GB"/>
        </w:rPr>
        <w:t xml:space="preserve">epistemic </w:t>
      </w:r>
      <w:r w:rsidRPr="009919FE">
        <w:rPr>
          <w:lang w:val="en-GB"/>
        </w:rPr>
        <w:t xml:space="preserve">criterion. </w:t>
      </w:r>
    </w:p>
    <w:p w14:paraId="279AB5E9" w14:textId="77777777" w:rsidR="001C1964" w:rsidRPr="009919FE" w:rsidRDefault="001C1964" w:rsidP="001C1964">
      <w:pPr>
        <w:ind w:firstLine="284"/>
        <w:rPr>
          <w:color w:val="000000" w:themeColor="text1"/>
          <w:lang w:val="en-GB"/>
        </w:rPr>
      </w:pPr>
      <w:r w:rsidRPr="009919FE">
        <w:rPr>
          <w:lang w:val="en-GB"/>
        </w:rPr>
        <w:t>Concerning the quince, the analysis of this dissertation revealed that this fruit could have been investigated in more detail in the context of love and desire. However, within the cited astrological liter</w:t>
      </w:r>
      <w:r>
        <w:rPr>
          <w:lang w:val="en-GB"/>
        </w:rPr>
        <w:t xml:space="preserve">ature, the quince only appears three times (al-Bīrūnī, William Lilly, </w:t>
      </w:r>
      <w:r w:rsidRPr="009919FE">
        <w:rPr>
          <w:lang w:val="en-GB"/>
        </w:rPr>
        <w:t xml:space="preserve">and Alan Leo) and also its reception within the Greek and the Greco-Roman culture appears </w:t>
      </w:r>
      <w:r>
        <w:rPr>
          <w:lang w:val="en-GB"/>
        </w:rPr>
        <w:t>to be not as</w:t>
      </w:r>
      <w:r w:rsidRPr="009919FE">
        <w:rPr>
          <w:lang w:val="en-GB"/>
        </w:rPr>
        <w:t xml:space="preserve"> prominent as the apple or the pomegranate. Concerning the</w:t>
      </w:r>
      <w:r>
        <w:rPr>
          <w:lang w:val="en-GB"/>
        </w:rPr>
        <w:t xml:space="preserve"> apple’s prominence</w:t>
      </w:r>
      <w:r w:rsidRPr="009919FE">
        <w:rPr>
          <w:lang w:val="en-GB"/>
        </w:rPr>
        <w:t>, however, one could argue the term μῆλον does describe fruits in general. Nonetheless, the analysis in Section 5.4.3 (fn. 13</w:t>
      </w:r>
      <w:r>
        <w:rPr>
          <w:lang w:val="en-GB"/>
        </w:rPr>
        <w:t>9</w:t>
      </w:r>
      <w:r w:rsidRPr="009919FE">
        <w:rPr>
          <w:lang w:val="en-GB"/>
        </w:rPr>
        <w:t>) showed that in case of other meanings of the term μῆλον an additional explanatory term may be given</w:t>
      </w:r>
      <w:r>
        <w:rPr>
          <w:lang w:val="en-GB"/>
        </w:rPr>
        <w:t>, as</w:t>
      </w:r>
      <w:r w:rsidRPr="009919FE">
        <w:rPr>
          <w:lang w:val="en-GB"/>
        </w:rPr>
        <w:t xml:space="preserve"> in </w:t>
      </w:r>
      <w:r>
        <w:rPr>
          <w:lang w:val="en-GB"/>
        </w:rPr>
        <w:t xml:space="preserve">the </w:t>
      </w:r>
      <w:r w:rsidRPr="009919FE">
        <w:rPr>
          <w:lang w:val="en-GB"/>
        </w:rPr>
        <w:t>case of the ‘Cydonian apples’ (‘</w:t>
      </w:r>
      <w:r w:rsidRPr="009919FE">
        <w:rPr>
          <w:color w:val="000000" w:themeColor="text1"/>
          <w:lang w:val="en-GB"/>
        </w:rPr>
        <w:t xml:space="preserve">Κυδώνιαι μηλίδες’) which refer to the quince. </w:t>
      </w:r>
    </w:p>
    <w:p w14:paraId="75416842" w14:textId="77777777" w:rsidR="001C1964" w:rsidRPr="009919FE" w:rsidRDefault="001C1964" w:rsidP="001C1964">
      <w:pPr>
        <w:ind w:firstLine="284"/>
        <w:rPr>
          <w:color w:val="000000" w:themeColor="text1"/>
          <w:lang w:val="en-GB"/>
        </w:rPr>
      </w:pPr>
      <w:r w:rsidRPr="009919FE">
        <w:rPr>
          <w:color w:val="000000" w:themeColor="text1"/>
          <w:lang w:val="en-GB"/>
        </w:rPr>
        <w:t xml:space="preserve">Lastly, as the apple and the pomegranate appear to be of similar importance from the ninth century BCE onwards (the Neo-Assyrian Inanna/Ishtar), it seems impossible to outline which </w:t>
      </w:r>
      <w:r>
        <w:rPr>
          <w:color w:val="000000" w:themeColor="text1"/>
          <w:lang w:val="en-GB"/>
        </w:rPr>
        <w:t xml:space="preserve">of these </w:t>
      </w:r>
      <w:r w:rsidRPr="009919FE">
        <w:rPr>
          <w:color w:val="000000" w:themeColor="text1"/>
          <w:lang w:val="en-GB"/>
        </w:rPr>
        <w:t>fruit</w:t>
      </w:r>
      <w:r>
        <w:rPr>
          <w:color w:val="000000" w:themeColor="text1"/>
          <w:lang w:val="en-GB"/>
        </w:rPr>
        <w:t>s</w:t>
      </w:r>
      <w:r w:rsidRPr="009919FE">
        <w:rPr>
          <w:color w:val="000000" w:themeColor="text1"/>
          <w:lang w:val="en-GB"/>
        </w:rPr>
        <w:t xml:space="preserve"> was first mentioned or which one </w:t>
      </w:r>
      <w:r>
        <w:rPr>
          <w:color w:val="000000" w:themeColor="text1"/>
          <w:lang w:val="en-GB"/>
        </w:rPr>
        <w:t>received</w:t>
      </w:r>
      <w:r w:rsidRPr="009919FE">
        <w:rPr>
          <w:color w:val="000000" w:themeColor="text1"/>
          <w:lang w:val="en-GB"/>
        </w:rPr>
        <w:t xml:space="preserve"> the greater influence in the course of </w:t>
      </w:r>
      <w:r>
        <w:rPr>
          <w:color w:val="000000" w:themeColor="text1"/>
          <w:lang w:val="en-GB"/>
        </w:rPr>
        <w:t xml:space="preserve">(Western astrology’s) </w:t>
      </w:r>
      <w:r w:rsidRPr="009919FE">
        <w:rPr>
          <w:color w:val="000000" w:themeColor="text1"/>
          <w:lang w:val="en-GB"/>
        </w:rPr>
        <w:t>history. Nonetheless, as</w:t>
      </w:r>
      <w:r>
        <w:rPr>
          <w:color w:val="000000" w:themeColor="text1"/>
          <w:lang w:val="en-GB"/>
        </w:rPr>
        <w:t xml:space="preserve"> a</w:t>
      </w:r>
      <w:r w:rsidRPr="009919FE">
        <w:rPr>
          <w:color w:val="000000" w:themeColor="text1"/>
          <w:lang w:val="en-GB"/>
        </w:rPr>
        <w:t xml:space="preserve"> concluding and closing </w:t>
      </w:r>
      <w:r>
        <w:rPr>
          <w:color w:val="000000" w:themeColor="text1"/>
          <w:lang w:val="en-GB"/>
        </w:rPr>
        <w:t>remark i</w:t>
      </w:r>
      <w:r w:rsidRPr="009919FE">
        <w:rPr>
          <w:color w:val="000000" w:themeColor="text1"/>
          <w:lang w:val="en-GB"/>
        </w:rPr>
        <w:t>n this regard</w:t>
      </w:r>
      <w:r>
        <w:rPr>
          <w:color w:val="000000" w:themeColor="text1"/>
          <w:lang w:val="en-GB"/>
        </w:rPr>
        <w:t xml:space="preserve">, an ancient Greek </w:t>
      </w:r>
      <w:r w:rsidRPr="009919FE">
        <w:rPr>
          <w:color w:val="000000" w:themeColor="text1"/>
          <w:lang w:val="en-GB"/>
        </w:rPr>
        <w:t>fable might be cited</w:t>
      </w:r>
      <w:r>
        <w:rPr>
          <w:color w:val="000000" w:themeColor="text1"/>
          <w:lang w:val="en-GB"/>
        </w:rPr>
        <w:t>, ascribed to Aesop (sixth century BCE)</w:t>
      </w:r>
      <w:r w:rsidRPr="009919FE">
        <w:rPr>
          <w:color w:val="000000" w:themeColor="text1"/>
          <w:lang w:val="en-GB"/>
        </w:rPr>
        <w:t xml:space="preserve">. The fable is </w:t>
      </w:r>
      <w:r>
        <w:rPr>
          <w:color w:val="000000" w:themeColor="text1"/>
          <w:lang w:val="en-GB"/>
        </w:rPr>
        <w:t>en</w:t>
      </w:r>
      <w:r w:rsidRPr="009919FE">
        <w:rPr>
          <w:color w:val="000000" w:themeColor="text1"/>
          <w:lang w:val="en-GB"/>
        </w:rPr>
        <w:t xml:space="preserve">titled </w:t>
      </w:r>
      <w:r>
        <w:rPr>
          <w:i/>
          <w:color w:val="000000" w:themeColor="text1"/>
          <w:lang w:val="en-GB"/>
        </w:rPr>
        <w:t xml:space="preserve">The </w:t>
      </w:r>
      <w:r w:rsidRPr="009919FE">
        <w:rPr>
          <w:i/>
          <w:color w:val="000000" w:themeColor="text1"/>
          <w:lang w:val="en-GB"/>
        </w:rPr>
        <w:t>Pomegranate</w:t>
      </w:r>
      <w:r>
        <w:rPr>
          <w:i/>
          <w:color w:val="000000" w:themeColor="text1"/>
          <w:lang w:val="en-GB"/>
        </w:rPr>
        <w:t xml:space="preserve"> Tree, the Apple </w:t>
      </w:r>
      <w:r w:rsidRPr="009919FE">
        <w:rPr>
          <w:i/>
          <w:color w:val="000000" w:themeColor="text1"/>
          <w:lang w:val="en-GB"/>
        </w:rPr>
        <w:t xml:space="preserve">Tree, and </w:t>
      </w:r>
      <w:r>
        <w:rPr>
          <w:i/>
          <w:color w:val="000000" w:themeColor="text1"/>
          <w:lang w:val="en-GB"/>
        </w:rPr>
        <w:t xml:space="preserve">the </w:t>
      </w:r>
      <w:r w:rsidRPr="009919FE">
        <w:rPr>
          <w:i/>
          <w:color w:val="000000" w:themeColor="text1"/>
          <w:lang w:val="en-GB"/>
        </w:rPr>
        <w:t>Bramble</w:t>
      </w:r>
      <w:r w:rsidRPr="009919FE">
        <w:rPr>
          <w:color w:val="000000" w:themeColor="text1"/>
          <w:lang w:val="en-GB"/>
        </w:rPr>
        <w:t xml:space="preserve"> and expresses in its own way the equality of the apple and the pomegranate:</w:t>
      </w:r>
    </w:p>
    <w:p w14:paraId="6949AA27" w14:textId="77777777" w:rsidR="001C1964" w:rsidRPr="009919FE" w:rsidRDefault="001C1964" w:rsidP="001C1964">
      <w:pPr>
        <w:rPr>
          <w:color w:val="000000" w:themeColor="text1"/>
          <w:lang w:val="en-GB"/>
        </w:rPr>
      </w:pPr>
    </w:p>
    <w:p w14:paraId="4A1195E0" w14:textId="77777777" w:rsidR="001C1964" w:rsidRPr="00D70D34" w:rsidRDefault="001C1964" w:rsidP="00FB7E2F">
      <w:pPr>
        <w:ind w:left="567"/>
        <w:rPr>
          <w:color w:val="000000" w:themeColor="text1"/>
          <w:lang w:val="en-GB"/>
        </w:rPr>
      </w:pPr>
      <w:r>
        <w:rPr>
          <w:color w:val="000000" w:themeColor="text1"/>
          <w:lang w:val="en-GB"/>
        </w:rPr>
        <w:t>A p</w:t>
      </w:r>
      <w:r w:rsidRPr="009919FE">
        <w:rPr>
          <w:color w:val="000000" w:themeColor="text1"/>
          <w:lang w:val="en-GB"/>
        </w:rPr>
        <w:t>omegranate</w:t>
      </w:r>
      <w:r>
        <w:rPr>
          <w:color w:val="000000" w:themeColor="text1"/>
          <w:lang w:val="en-GB"/>
        </w:rPr>
        <w:t xml:space="preserve"> tree</w:t>
      </w:r>
      <w:r w:rsidRPr="009919FE">
        <w:rPr>
          <w:color w:val="000000" w:themeColor="text1"/>
          <w:lang w:val="en-GB"/>
        </w:rPr>
        <w:t xml:space="preserve"> and</w:t>
      </w:r>
      <w:r>
        <w:rPr>
          <w:color w:val="000000" w:themeColor="text1"/>
          <w:lang w:val="en-GB"/>
        </w:rPr>
        <w:t xml:space="preserve"> an apple t</w:t>
      </w:r>
      <w:r w:rsidRPr="009919FE">
        <w:rPr>
          <w:color w:val="000000" w:themeColor="text1"/>
          <w:lang w:val="en-GB"/>
        </w:rPr>
        <w:t xml:space="preserve">ree </w:t>
      </w:r>
      <w:r>
        <w:rPr>
          <w:color w:val="000000" w:themeColor="text1"/>
          <w:lang w:val="en-GB"/>
        </w:rPr>
        <w:t>argued</w:t>
      </w:r>
      <w:r w:rsidRPr="009919FE">
        <w:rPr>
          <w:color w:val="000000" w:themeColor="text1"/>
          <w:lang w:val="en-GB"/>
        </w:rPr>
        <w:t xml:space="preserve"> </w:t>
      </w:r>
      <w:r>
        <w:rPr>
          <w:color w:val="000000" w:themeColor="text1"/>
          <w:lang w:val="en-GB"/>
        </w:rPr>
        <w:t>about their fruitfulness</w:t>
      </w:r>
      <w:r w:rsidRPr="009919FE">
        <w:rPr>
          <w:color w:val="000000" w:themeColor="text1"/>
          <w:lang w:val="en-GB"/>
        </w:rPr>
        <w:t xml:space="preserve">. </w:t>
      </w:r>
      <w:r>
        <w:rPr>
          <w:color w:val="000000" w:themeColor="text1"/>
          <w:lang w:val="en-GB"/>
        </w:rPr>
        <w:t>At the</w:t>
      </w:r>
      <w:r w:rsidRPr="009919FE">
        <w:rPr>
          <w:color w:val="000000" w:themeColor="text1"/>
          <w:lang w:val="en-GB"/>
        </w:rPr>
        <w:t xml:space="preserve"> height</w:t>
      </w:r>
      <w:r>
        <w:rPr>
          <w:color w:val="000000" w:themeColor="text1"/>
          <w:lang w:val="en-GB"/>
        </w:rPr>
        <w:t xml:space="preserve"> of the strife a b</w:t>
      </w:r>
      <w:r w:rsidRPr="009919FE">
        <w:rPr>
          <w:color w:val="000000" w:themeColor="text1"/>
          <w:lang w:val="en-GB"/>
        </w:rPr>
        <w:t xml:space="preserve">ramble </w:t>
      </w:r>
      <w:r>
        <w:rPr>
          <w:color w:val="000000" w:themeColor="text1"/>
          <w:lang w:val="en-GB"/>
        </w:rPr>
        <w:t>at</w:t>
      </w:r>
      <w:r w:rsidRPr="009919FE">
        <w:rPr>
          <w:color w:val="000000" w:themeColor="text1"/>
          <w:lang w:val="en-GB"/>
        </w:rPr>
        <w:t xml:space="preserve"> the </w:t>
      </w:r>
      <w:r>
        <w:rPr>
          <w:color w:val="000000" w:themeColor="text1"/>
          <w:lang w:val="en-GB"/>
        </w:rPr>
        <w:t>fencing</w:t>
      </w:r>
      <w:r w:rsidRPr="009919FE">
        <w:rPr>
          <w:color w:val="000000" w:themeColor="text1"/>
          <w:lang w:val="en-GB"/>
        </w:rPr>
        <w:t xml:space="preserve"> hedge</w:t>
      </w:r>
      <w:r>
        <w:rPr>
          <w:color w:val="000000" w:themeColor="text1"/>
          <w:lang w:val="en-GB"/>
        </w:rPr>
        <w:t>, hearing the dispute, said</w:t>
      </w:r>
      <w:r w:rsidRPr="009919FE">
        <w:rPr>
          <w:color w:val="000000" w:themeColor="text1"/>
          <w:lang w:val="en-GB"/>
        </w:rPr>
        <w:t>: ‘</w:t>
      </w:r>
      <w:r>
        <w:rPr>
          <w:color w:val="000000" w:themeColor="text1"/>
          <w:lang w:val="en-GB"/>
        </w:rPr>
        <w:t>Oh</w:t>
      </w:r>
      <w:r w:rsidRPr="009919FE">
        <w:rPr>
          <w:color w:val="000000" w:themeColor="text1"/>
          <w:lang w:val="en-GB"/>
        </w:rPr>
        <w:t xml:space="preserve">, my dear friends, </w:t>
      </w:r>
      <w:r>
        <w:rPr>
          <w:color w:val="000000" w:themeColor="text1"/>
          <w:lang w:val="en-GB"/>
        </w:rPr>
        <w:t>let us stop this quarrel!</w:t>
      </w:r>
      <w:r w:rsidRPr="009919FE">
        <w:rPr>
          <w:color w:val="000000" w:themeColor="text1"/>
          <w:lang w:val="en-GB"/>
        </w:rPr>
        <w:t>’</w:t>
      </w:r>
      <w:r>
        <w:rPr>
          <w:rStyle w:val="Funotenzeichen"/>
          <w:color w:val="000000" w:themeColor="text1"/>
          <w:lang w:val="en-GB"/>
        </w:rPr>
        <w:footnoteReference w:id="217"/>
      </w:r>
    </w:p>
    <w:p w14:paraId="1FAF87F2" w14:textId="77777777" w:rsidR="001C1964" w:rsidRPr="009919FE" w:rsidRDefault="001C1964" w:rsidP="001C1964">
      <w:pPr>
        <w:spacing w:line="240" w:lineRule="auto"/>
        <w:contextualSpacing w:val="0"/>
        <w:jc w:val="left"/>
        <w:rPr>
          <w:lang w:val="en-GB"/>
        </w:rPr>
      </w:pPr>
    </w:p>
    <w:p w14:paraId="2BFF1307" w14:textId="77777777" w:rsidR="001C1964" w:rsidRPr="009919FE" w:rsidRDefault="001C1964" w:rsidP="001C1964">
      <w:pPr>
        <w:spacing w:line="240" w:lineRule="auto"/>
        <w:contextualSpacing w:val="0"/>
        <w:jc w:val="left"/>
        <w:rPr>
          <w:lang w:val="en-GB"/>
        </w:rPr>
      </w:pPr>
      <w:r w:rsidRPr="009919FE">
        <w:rPr>
          <w:lang w:val="en-GB"/>
        </w:rPr>
        <w:br w:type="page"/>
      </w:r>
    </w:p>
    <w:p w14:paraId="7389AB49" w14:textId="77777777" w:rsidR="001C1964" w:rsidRPr="009919FE" w:rsidRDefault="001C1964" w:rsidP="001C1964">
      <w:pPr>
        <w:pStyle w:val="EbeneleerUni"/>
        <w:rPr>
          <w:lang w:val="en-GB"/>
        </w:rPr>
      </w:pPr>
      <w:bookmarkStart w:id="54" w:name="_Toc85959500"/>
      <w:r>
        <w:rPr>
          <w:lang w:val="en-GB"/>
        </w:rPr>
        <w:lastRenderedPageBreak/>
        <w:t>Bibliography</w:t>
      </w:r>
      <w:bookmarkEnd w:id="54"/>
    </w:p>
    <w:p w14:paraId="037D151F" w14:textId="77777777" w:rsidR="001C1964" w:rsidRPr="009919FE" w:rsidRDefault="001C1964" w:rsidP="001C1964">
      <w:pPr>
        <w:rPr>
          <w:lang w:val="en-GB"/>
        </w:rPr>
      </w:pPr>
    </w:p>
    <w:p w14:paraId="709FF4A4" w14:textId="77777777" w:rsidR="001C1964" w:rsidRPr="009919FE" w:rsidRDefault="001C1964" w:rsidP="001C1964">
      <w:pPr>
        <w:spacing w:after="120"/>
        <w:ind w:left="284" w:hanging="284"/>
        <w:rPr>
          <w:b/>
          <w:lang w:val="en-GB"/>
        </w:rPr>
      </w:pPr>
      <w:r w:rsidRPr="009919FE">
        <w:rPr>
          <w:b/>
          <w:lang w:val="en-GB"/>
        </w:rPr>
        <w:t>Primary Sources:</w:t>
      </w:r>
    </w:p>
    <w:p w14:paraId="43792220" w14:textId="77777777" w:rsidR="001C1964" w:rsidRPr="001B4277" w:rsidRDefault="001C1964" w:rsidP="001C1964">
      <w:pPr>
        <w:spacing w:after="120"/>
        <w:ind w:left="284" w:hanging="284"/>
        <w:rPr>
          <w:lang w:val="en-GB"/>
        </w:rPr>
      </w:pPr>
    </w:p>
    <w:p w14:paraId="191F0ADB" w14:textId="77777777" w:rsidR="001C1964" w:rsidRPr="005D3CDF" w:rsidRDefault="001C1964" w:rsidP="001C1964">
      <w:pPr>
        <w:spacing w:after="120"/>
        <w:ind w:left="284" w:hanging="284"/>
        <w:rPr>
          <w:b/>
          <w:sz w:val="28"/>
          <w:lang w:val="en-GB"/>
        </w:rPr>
      </w:pPr>
      <w:r w:rsidRPr="005D3CDF">
        <w:rPr>
          <w:b/>
          <w:sz w:val="28"/>
          <w:lang w:val="en-GB"/>
        </w:rPr>
        <w:t>A</w:t>
      </w:r>
    </w:p>
    <w:p w14:paraId="56F0363E" w14:textId="77777777" w:rsidR="001C1964" w:rsidRDefault="001C1964" w:rsidP="001C1964">
      <w:pPr>
        <w:spacing w:after="120"/>
        <w:ind w:left="284" w:hanging="284"/>
        <w:rPr>
          <w:color w:val="000000" w:themeColor="text1"/>
          <w:lang w:val="en-GB"/>
        </w:rPr>
      </w:pPr>
      <w:r w:rsidRPr="009919FE">
        <w:rPr>
          <w:color w:val="000000" w:themeColor="text1"/>
          <w:lang w:val="en-GB"/>
        </w:rPr>
        <w:t xml:space="preserve">Abū Maʿshar, </w:t>
      </w:r>
      <w:r w:rsidRPr="009919FE">
        <w:rPr>
          <w:i/>
          <w:color w:val="000000" w:themeColor="text1"/>
          <w:lang w:val="en-GB"/>
        </w:rPr>
        <w:t xml:space="preserve">The </w:t>
      </w:r>
      <w:r w:rsidRPr="009919FE">
        <w:rPr>
          <w:color w:val="000000" w:themeColor="text1"/>
          <w:lang w:val="en-GB"/>
        </w:rPr>
        <w:t>Great Introduction to Astrology</w:t>
      </w:r>
      <w:r w:rsidRPr="009919FE">
        <w:rPr>
          <w:i/>
          <w:color w:val="000000" w:themeColor="text1"/>
          <w:lang w:val="en-GB"/>
        </w:rPr>
        <w:t xml:space="preserve"> by Abū Maʿshar</w:t>
      </w:r>
      <w:r w:rsidRPr="009919FE">
        <w:rPr>
          <w:color w:val="000000" w:themeColor="text1"/>
          <w:lang w:val="en-GB"/>
        </w:rPr>
        <w:t>, ed. and trans. by Keiji Yamamoto and Charles Burnett</w:t>
      </w:r>
      <w:r w:rsidRPr="009919FE">
        <w:rPr>
          <w:i/>
          <w:color w:val="000000" w:themeColor="text1"/>
          <w:lang w:val="en-GB"/>
        </w:rPr>
        <w:t xml:space="preserve"> </w:t>
      </w:r>
      <w:r w:rsidRPr="009919FE">
        <w:rPr>
          <w:color w:val="000000" w:themeColor="text1"/>
          <w:lang w:val="en-GB"/>
        </w:rPr>
        <w:t xml:space="preserve">(Leiden: Brill, 2019). </w:t>
      </w:r>
    </w:p>
    <w:p w14:paraId="585DDBB0" w14:textId="77777777" w:rsidR="001C1964" w:rsidRPr="00113446" w:rsidRDefault="001C1964" w:rsidP="001C1964">
      <w:pPr>
        <w:spacing w:after="120"/>
        <w:ind w:left="284" w:hanging="284"/>
        <w:rPr>
          <w:color w:val="000000" w:themeColor="text1"/>
          <w:lang w:val="en-GB"/>
        </w:rPr>
      </w:pPr>
      <w:r w:rsidRPr="00113446">
        <w:rPr>
          <w:color w:val="000000" w:themeColor="text1"/>
          <w:lang w:val="en-GB"/>
        </w:rPr>
        <w:t xml:space="preserve">Agrippa, Heinrich Cornelius, of Nettesheim, </w:t>
      </w:r>
      <w:r w:rsidRPr="00113446">
        <w:rPr>
          <w:i/>
          <w:color w:val="000000" w:themeColor="text1"/>
          <w:lang w:val="en-GB"/>
        </w:rPr>
        <w:t xml:space="preserve">De incertitudine et vanitate omnium scientiarum et artium liber, lectu plane jucundus et elegans </w:t>
      </w:r>
      <w:r w:rsidRPr="00113446">
        <w:rPr>
          <w:color w:val="000000" w:themeColor="text1"/>
          <w:lang w:val="en-GB"/>
        </w:rPr>
        <w:t xml:space="preserve">(Leiden: Severyn Matthysz, 1643). </w:t>
      </w:r>
    </w:p>
    <w:p w14:paraId="23C1CFBF" w14:textId="77777777" w:rsidR="001C1964" w:rsidRPr="00113446" w:rsidRDefault="001C1964" w:rsidP="001C1964">
      <w:pPr>
        <w:spacing w:after="120"/>
        <w:ind w:left="284" w:hanging="284"/>
        <w:rPr>
          <w:color w:val="000000" w:themeColor="text1"/>
          <w:lang w:val="en-GB"/>
        </w:rPr>
      </w:pPr>
      <w:r w:rsidRPr="00113446">
        <w:rPr>
          <w:color w:val="000000" w:themeColor="text1"/>
          <w:lang w:val="en-GB"/>
        </w:rPr>
        <w:t xml:space="preserve">Agrippa, Heinrich Cornelius, of Nettesheim, </w:t>
      </w:r>
      <w:r w:rsidRPr="00113446">
        <w:rPr>
          <w:i/>
          <w:color w:val="000000" w:themeColor="text1"/>
          <w:lang w:val="en-GB"/>
        </w:rPr>
        <w:t>Three Books of Occult Philosophy</w:t>
      </w:r>
      <w:r w:rsidRPr="00113446">
        <w:rPr>
          <w:color w:val="000000" w:themeColor="text1"/>
          <w:lang w:val="en-GB"/>
        </w:rPr>
        <w:t>, trans. by James Freake and ed. by Donald Tyson</w:t>
      </w:r>
      <w:r w:rsidRPr="00113446">
        <w:rPr>
          <w:i/>
          <w:color w:val="000000" w:themeColor="text1"/>
          <w:lang w:val="en-GB"/>
        </w:rPr>
        <w:t xml:space="preserve"> </w:t>
      </w:r>
      <w:r w:rsidRPr="00113446">
        <w:rPr>
          <w:color w:val="000000" w:themeColor="text1"/>
          <w:lang w:val="en-GB"/>
        </w:rPr>
        <w:t xml:space="preserve">(USA: Llewellyn, 2009 [1993]). </w:t>
      </w:r>
    </w:p>
    <w:p w14:paraId="5D4B9FF0"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Al-Bīrūnī, ‘Chapter XIV: Hindu Literature in the Other Sciences – Astronomy, Astrology, etc.’, in </w:t>
      </w:r>
      <w:r w:rsidRPr="009919FE">
        <w:rPr>
          <w:i/>
          <w:color w:val="000000" w:themeColor="text1"/>
          <w:lang w:val="en-GB"/>
        </w:rPr>
        <w:t>Alberuni’s India</w:t>
      </w:r>
      <w:r w:rsidRPr="009919FE">
        <w:rPr>
          <w:color w:val="000000" w:themeColor="text1"/>
          <w:lang w:val="en-GB"/>
        </w:rPr>
        <w:t>, ed. and trans. by Edward C. Sachau, pp. 152-159 (London: Kegan Paul, Trench, Trübner &amp; CO. L</w:t>
      </w:r>
      <w:r w:rsidRPr="009919FE">
        <w:rPr>
          <w:color w:val="000000" w:themeColor="text1"/>
          <w:vertAlign w:val="superscript"/>
          <w:lang w:val="en-GB"/>
        </w:rPr>
        <w:t>TD</w:t>
      </w:r>
      <w:r w:rsidRPr="009919FE">
        <w:rPr>
          <w:color w:val="000000" w:themeColor="text1"/>
          <w:lang w:val="en-GB"/>
        </w:rPr>
        <w:t xml:space="preserve">, 1910). </w:t>
      </w:r>
    </w:p>
    <w:p w14:paraId="394393F4" w14:textId="77777777" w:rsidR="001C1964" w:rsidRPr="003373D5" w:rsidRDefault="001C1964" w:rsidP="001C1964">
      <w:pPr>
        <w:spacing w:after="120"/>
        <w:ind w:left="284" w:hanging="284"/>
        <w:rPr>
          <w:color w:val="000000" w:themeColor="text1"/>
          <w:lang w:val="en-GB"/>
        </w:rPr>
      </w:pPr>
      <w:r w:rsidRPr="009919FE">
        <w:rPr>
          <w:color w:val="000000" w:themeColor="text1"/>
          <w:lang w:val="en-GB"/>
        </w:rPr>
        <w:t xml:space="preserve">Al-Bīrūnī, </w:t>
      </w:r>
      <w:r w:rsidRPr="009919FE">
        <w:rPr>
          <w:i/>
          <w:color w:val="000000" w:themeColor="text1"/>
          <w:lang w:val="en-GB"/>
        </w:rPr>
        <w:t>Kitab al-Tafhim li Awa'il Sina'at al-Tanjim</w:t>
      </w:r>
      <w:r w:rsidRPr="009919FE">
        <w:rPr>
          <w:color w:val="000000" w:themeColor="text1"/>
          <w:lang w:val="en-GB"/>
        </w:rPr>
        <w:t xml:space="preserve"> - </w:t>
      </w:r>
      <w:r w:rsidRPr="009919FE">
        <w:rPr>
          <w:i/>
          <w:color w:val="000000" w:themeColor="text1"/>
          <w:lang w:val="en-GB"/>
        </w:rPr>
        <w:t xml:space="preserve">Book of Instruction in the Elements of the </w:t>
      </w:r>
      <w:r w:rsidRPr="003373D5">
        <w:rPr>
          <w:i/>
          <w:color w:val="000000" w:themeColor="text1"/>
          <w:lang w:val="en-GB"/>
        </w:rPr>
        <w:t>Art of Astrology</w:t>
      </w:r>
      <w:r w:rsidRPr="003373D5">
        <w:rPr>
          <w:color w:val="000000" w:themeColor="text1"/>
          <w:lang w:val="en-GB"/>
        </w:rPr>
        <w:t xml:space="preserve">, trans. by R. Ramsay Wright (Birmingham: Antioch Gate, 2007).  </w:t>
      </w:r>
    </w:p>
    <w:p w14:paraId="708FC257"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Alexandrinus, Paulus and Olympiodorus, </w:t>
      </w:r>
      <w:r w:rsidRPr="003373D5">
        <w:rPr>
          <w:i/>
          <w:color w:val="000000" w:themeColor="text1"/>
          <w:lang w:val="en-GB"/>
        </w:rPr>
        <w:t>Introductory Matters</w:t>
      </w:r>
      <w:r w:rsidRPr="003373D5">
        <w:rPr>
          <w:color w:val="000000" w:themeColor="text1"/>
          <w:lang w:val="en-GB"/>
        </w:rPr>
        <w:t xml:space="preserve">, in </w:t>
      </w:r>
      <w:r w:rsidRPr="003373D5">
        <w:rPr>
          <w:i/>
          <w:color w:val="000000" w:themeColor="text1"/>
          <w:lang w:val="en-GB"/>
        </w:rPr>
        <w:t>Late Classical Astrology: Paulus Alexandrinus and Olympiodorus</w:t>
      </w:r>
      <w:r w:rsidRPr="003373D5">
        <w:rPr>
          <w:color w:val="000000" w:themeColor="text1"/>
          <w:lang w:val="en-GB"/>
        </w:rPr>
        <w:t>, ed. by Robert Hand and trans. by Dorian Gieseler Greenbaum (Reston: Arhat, 2001).</w:t>
      </w:r>
    </w:p>
    <w:p w14:paraId="561F877A"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Al-Kindī, ‘The Forty Chapters’, in </w:t>
      </w:r>
      <w:r w:rsidRPr="003373D5">
        <w:rPr>
          <w:i/>
          <w:color w:val="000000" w:themeColor="text1"/>
          <w:lang w:val="en-GB"/>
        </w:rPr>
        <w:t>The Forty Chapters of al-Kindī</w:t>
      </w:r>
      <w:r w:rsidRPr="003373D5">
        <w:rPr>
          <w:color w:val="000000" w:themeColor="text1"/>
          <w:lang w:val="en-GB"/>
        </w:rPr>
        <w:t xml:space="preserve">, ed. and trans. by Benjamin N. Dykes (Minneapolis: The Cazimi Press, 2011). </w:t>
      </w:r>
    </w:p>
    <w:p w14:paraId="129D478A"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Al-Qabīṣī, </w:t>
      </w:r>
      <w:r w:rsidRPr="003373D5">
        <w:rPr>
          <w:i/>
          <w:color w:val="000000" w:themeColor="text1"/>
          <w:lang w:val="en-GB"/>
        </w:rPr>
        <w:t>Al-Qabīṣī (Alcabitius): The Introduction to Astrology</w:t>
      </w:r>
      <w:r w:rsidRPr="003373D5">
        <w:rPr>
          <w:color w:val="000000" w:themeColor="text1"/>
          <w:lang w:val="en-GB"/>
        </w:rPr>
        <w:t xml:space="preserve">, ed. and trans. by Charles Burnett, Keiji Yamamoto and Michio Yano (London: The Warburg Institute, 2004). </w:t>
      </w:r>
    </w:p>
    <w:p w14:paraId="36CE220B"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Antiochus of Athens, </w:t>
      </w:r>
      <w:r w:rsidRPr="003373D5">
        <w:rPr>
          <w:i/>
          <w:color w:val="000000" w:themeColor="text1"/>
          <w:lang w:val="en-GB"/>
        </w:rPr>
        <w:t>The Thesaurus</w:t>
      </w:r>
      <w:r w:rsidRPr="003373D5">
        <w:rPr>
          <w:color w:val="000000" w:themeColor="text1"/>
          <w:lang w:val="en-GB"/>
        </w:rPr>
        <w:t>, ed. by Robert Hand and trans. by Robert Schmidt (Berkeley Springs: The Golden Hind Press, 1993).</w:t>
      </w:r>
    </w:p>
    <w:p w14:paraId="1CFCE095"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Apollodorus, </w:t>
      </w:r>
      <w:r w:rsidRPr="003373D5">
        <w:rPr>
          <w:i/>
          <w:color w:val="000000" w:themeColor="text1"/>
          <w:lang w:val="en-GB"/>
        </w:rPr>
        <w:t xml:space="preserve">The Library, </w:t>
      </w:r>
      <w:r w:rsidRPr="003373D5">
        <w:rPr>
          <w:i/>
          <w:iCs/>
          <w:color w:val="000000" w:themeColor="text1"/>
          <w:lang w:val="en-GB"/>
        </w:rPr>
        <w:t>Volume II: Book 3.10-end. Epitome</w:t>
      </w:r>
      <w:r w:rsidRPr="003373D5">
        <w:rPr>
          <w:color w:val="000000" w:themeColor="text1"/>
          <w:lang w:val="en-GB"/>
        </w:rPr>
        <w:t xml:space="preserve">, trans. by James G. Frazer (Cambridge, MA: Harvard University Press, 1921). </w:t>
      </w:r>
    </w:p>
    <w:p w14:paraId="2C406CC7"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Athenaeus, </w:t>
      </w:r>
      <w:r w:rsidRPr="003373D5">
        <w:rPr>
          <w:i/>
          <w:color w:val="000000" w:themeColor="text1"/>
          <w:lang w:val="en-GB"/>
        </w:rPr>
        <w:t>The Learned Banqueters: Books 1-3.106e</w:t>
      </w:r>
      <w:r w:rsidRPr="003373D5">
        <w:rPr>
          <w:color w:val="000000" w:themeColor="text1"/>
          <w:lang w:val="en-GB"/>
        </w:rPr>
        <w:t>, ed. and trans. by S. Douglas Olson (Cambridge: Harvard University Press, 2007).</w:t>
      </w:r>
    </w:p>
    <w:p w14:paraId="3E99CE0F" w14:textId="77777777" w:rsidR="001C1964" w:rsidRPr="003373D5" w:rsidRDefault="001C1964" w:rsidP="001C1964">
      <w:pPr>
        <w:spacing w:after="120"/>
        <w:ind w:left="284" w:hanging="284"/>
        <w:rPr>
          <w:color w:val="000000" w:themeColor="text1"/>
          <w:lang w:val="en-GB"/>
        </w:rPr>
      </w:pPr>
      <w:r w:rsidRPr="003373D5">
        <w:rPr>
          <w:color w:val="000000" w:themeColor="text1"/>
          <w:lang w:val="en-US"/>
        </w:rPr>
        <w:t xml:space="preserve">Äsop, </w:t>
      </w:r>
      <w:r w:rsidRPr="003373D5">
        <w:rPr>
          <w:i/>
          <w:color w:val="000000" w:themeColor="text1"/>
          <w:lang w:val="en-US"/>
        </w:rPr>
        <w:t>Fabeln</w:t>
      </w:r>
      <w:r w:rsidRPr="003373D5">
        <w:rPr>
          <w:color w:val="000000" w:themeColor="text1"/>
          <w:lang w:val="en-US"/>
        </w:rPr>
        <w:t>, ed. and trans. by Rainer Nickel (Düsseldorf: Patmos, 2005).</w:t>
      </w:r>
    </w:p>
    <w:p w14:paraId="2D82DF08" w14:textId="3F0A0722" w:rsidR="001C1964" w:rsidRDefault="001C1964" w:rsidP="001C1964">
      <w:pPr>
        <w:spacing w:after="120"/>
        <w:ind w:left="284" w:hanging="284"/>
        <w:rPr>
          <w:color w:val="000000" w:themeColor="text1"/>
          <w:lang w:val="en-GB"/>
        </w:rPr>
      </w:pPr>
    </w:p>
    <w:p w14:paraId="7EC08A99" w14:textId="3B921B53" w:rsidR="001B4277" w:rsidRDefault="001B4277" w:rsidP="001C1964">
      <w:pPr>
        <w:spacing w:after="120"/>
        <w:ind w:left="284" w:hanging="284"/>
        <w:rPr>
          <w:color w:val="000000" w:themeColor="text1"/>
          <w:lang w:val="en-GB"/>
        </w:rPr>
      </w:pPr>
    </w:p>
    <w:p w14:paraId="6F2F0FD9" w14:textId="77777777" w:rsidR="001B4277" w:rsidRPr="003373D5" w:rsidRDefault="001B4277" w:rsidP="001C1964">
      <w:pPr>
        <w:spacing w:after="120"/>
        <w:ind w:left="284" w:hanging="284"/>
        <w:rPr>
          <w:color w:val="000000" w:themeColor="text1"/>
          <w:lang w:val="en-GB"/>
        </w:rPr>
      </w:pPr>
    </w:p>
    <w:p w14:paraId="10B2F79F" w14:textId="77777777" w:rsidR="001C1964" w:rsidRPr="003373D5" w:rsidRDefault="001C1964" w:rsidP="001C1964">
      <w:pPr>
        <w:spacing w:after="120"/>
        <w:ind w:left="284" w:hanging="284"/>
        <w:rPr>
          <w:b/>
          <w:color w:val="000000" w:themeColor="text1"/>
          <w:sz w:val="28"/>
          <w:lang w:val="en-GB"/>
        </w:rPr>
      </w:pPr>
      <w:r w:rsidRPr="003373D5">
        <w:rPr>
          <w:b/>
          <w:color w:val="000000" w:themeColor="text1"/>
          <w:sz w:val="28"/>
          <w:lang w:val="en-GB"/>
        </w:rPr>
        <w:lastRenderedPageBreak/>
        <w:t>B</w:t>
      </w:r>
    </w:p>
    <w:p w14:paraId="3CD24DB4" w14:textId="77777777" w:rsidR="001C1964" w:rsidRPr="003373D5" w:rsidRDefault="001C1964" w:rsidP="001C1964">
      <w:pPr>
        <w:spacing w:after="120"/>
        <w:ind w:left="284" w:hanging="284"/>
        <w:rPr>
          <w:i/>
          <w:color w:val="000000" w:themeColor="text1"/>
          <w:lang w:val="en-GB"/>
        </w:rPr>
      </w:pPr>
      <w:r w:rsidRPr="003373D5">
        <w:rPr>
          <w:color w:val="000000" w:themeColor="text1"/>
          <w:lang w:val="en-GB"/>
        </w:rPr>
        <w:t xml:space="preserve">Bassi, Domenico, Franz Cumont, Emidio Martini, and Alexander Olivieri (eds), </w:t>
      </w:r>
      <w:r w:rsidRPr="003373D5">
        <w:rPr>
          <w:i/>
          <w:color w:val="000000" w:themeColor="text1"/>
          <w:lang w:val="en-GB"/>
        </w:rPr>
        <w:t>Catalogus Codicum Astrologorum Graecorum, IV: Codices Italicos</w:t>
      </w:r>
      <w:r w:rsidRPr="003373D5">
        <w:rPr>
          <w:color w:val="000000" w:themeColor="text1"/>
          <w:lang w:val="en-GB"/>
        </w:rPr>
        <w:t xml:space="preserve"> (Brussels: Henri Lamertin, 1903).</w:t>
      </w:r>
    </w:p>
    <w:p w14:paraId="6AFBBC0B"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Betz, Hans Dieter, </w:t>
      </w:r>
      <w:r w:rsidRPr="003373D5">
        <w:rPr>
          <w:i/>
          <w:color w:val="000000" w:themeColor="text1"/>
          <w:lang w:val="en-GB"/>
        </w:rPr>
        <w:t>The Greek Magical Papyri in Translation</w:t>
      </w:r>
      <w:r w:rsidRPr="003373D5">
        <w:rPr>
          <w:color w:val="000000" w:themeColor="text1"/>
          <w:lang w:val="en-GB"/>
        </w:rPr>
        <w:t xml:space="preserve"> (Chicago &amp; London: The University of Chicago Press, 1996 [1992]).</w:t>
      </w:r>
    </w:p>
    <w:p w14:paraId="5669E10A" w14:textId="77777777" w:rsidR="001C1964" w:rsidRPr="003373D5" w:rsidRDefault="001C1964" w:rsidP="001C1964">
      <w:pPr>
        <w:spacing w:after="120"/>
        <w:ind w:left="284" w:hanging="284"/>
        <w:rPr>
          <w:color w:val="000000" w:themeColor="text1"/>
          <w:lang w:val="en-GB"/>
        </w:rPr>
      </w:pPr>
      <w:r>
        <w:rPr>
          <w:color w:val="000000" w:themeColor="text1"/>
          <w:lang w:val="en-GB"/>
        </w:rPr>
        <w:t>Bidez, Joseph (ed</w:t>
      </w:r>
      <w:r w:rsidRPr="003373D5">
        <w:rPr>
          <w:color w:val="000000" w:themeColor="text1"/>
          <w:lang w:val="en-GB"/>
        </w:rPr>
        <w:t xml:space="preserve">), </w:t>
      </w:r>
      <w:r w:rsidRPr="003373D5">
        <w:rPr>
          <w:i/>
          <w:color w:val="000000" w:themeColor="text1"/>
          <w:lang w:val="en-GB"/>
        </w:rPr>
        <w:t>Catalogue des manuscrits alchemiques grec</w:t>
      </w:r>
      <w:r w:rsidRPr="003373D5">
        <w:rPr>
          <w:color w:val="000000" w:themeColor="text1"/>
          <w:lang w:val="en-GB"/>
        </w:rPr>
        <w:t xml:space="preserve">, vol. 6 (Brussels: Henri Lamertin, 1928). </w:t>
      </w:r>
    </w:p>
    <w:p w14:paraId="36EB1DF7"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Biggs, Robert D., </w:t>
      </w:r>
      <w:r w:rsidRPr="003373D5">
        <w:rPr>
          <w:i/>
          <w:color w:val="000000" w:themeColor="text1"/>
          <w:lang w:val="en-GB"/>
        </w:rPr>
        <w:t>ŠÀ. ZI. GA, Ancient Mesopotamian Potency Incantations</w:t>
      </w:r>
      <w:r w:rsidRPr="003373D5">
        <w:rPr>
          <w:color w:val="000000" w:themeColor="text1"/>
          <w:lang w:val="en-GB"/>
        </w:rPr>
        <w:t xml:space="preserve"> (New York: Augustin, 1967). </w:t>
      </w:r>
    </w:p>
    <w:p w14:paraId="74E964B2"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B</w:t>
      </w:r>
      <w:r>
        <w:rPr>
          <w:color w:val="000000" w:themeColor="text1"/>
          <w:lang w:val="en-GB"/>
        </w:rPr>
        <w:t>ing, Peter, and Regina Höschele (trans.</w:t>
      </w:r>
      <w:r w:rsidRPr="003373D5">
        <w:rPr>
          <w:color w:val="000000" w:themeColor="text1"/>
          <w:lang w:val="en-GB"/>
        </w:rPr>
        <w:t xml:space="preserve">), </w:t>
      </w:r>
      <w:r>
        <w:rPr>
          <w:i/>
          <w:color w:val="000000" w:themeColor="text1"/>
          <w:lang w:val="en-GB"/>
        </w:rPr>
        <w:t xml:space="preserve">Aristaenetus, </w:t>
      </w:r>
      <w:r w:rsidRPr="003373D5">
        <w:rPr>
          <w:i/>
          <w:color w:val="000000" w:themeColor="text1"/>
          <w:lang w:val="en-GB"/>
        </w:rPr>
        <w:t>Erotic Letters</w:t>
      </w:r>
      <w:r w:rsidRPr="003373D5">
        <w:rPr>
          <w:color w:val="000000" w:themeColor="text1"/>
          <w:lang w:val="en-GB"/>
        </w:rPr>
        <w:t xml:space="preserve"> (Atlanta: Society of Biblical Literature, 2014).</w:t>
      </w:r>
    </w:p>
    <w:p w14:paraId="38C8E3F2"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Boll, Franz (ed), </w:t>
      </w:r>
      <w:r w:rsidRPr="003373D5">
        <w:rPr>
          <w:i/>
          <w:color w:val="000000" w:themeColor="text1"/>
          <w:lang w:val="en-GB"/>
        </w:rPr>
        <w:t>Catalogus Codicum Astrologorum Graecorum, VII: Codices Germanicos</w:t>
      </w:r>
      <w:r w:rsidRPr="003373D5">
        <w:rPr>
          <w:color w:val="000000" w:themeColor="text1"/>
          <w:lang w:val="en-GB"/>
        </w:rPr>
        <w:t xml:space="preserve"> (Brussels: Henri Lamertin, 1908). </w:t>
      </w:r>
    </w:p>
    <w:p w14:paraId="0DDD8852" w14:textId="77777777" w:rsidR="001C1964" w:rsidRPr="003373D5" w:rsidRDefault="001C1964" w:rsidP="001C1964">
      <w:pPr>
        <w:spacing w:after="120"/>
        <w:ind w:left="284" w:hanging="284"/>
        <w:rPr>
          <w:color w:val="000000" w:themeColor="text1"/>
          <w:lang w:val="en-GB"/>
        </w:rPr>
      </w:pPr>
      <w:r w:rsidRPr="003373D5">
        <w:rPr>
          <w:color w:val="000000" w:themeColor="text1"/>
          <w:lang w:val="en-GB"/>
        </w:rPr>
        <w:t xml:space="preserve">Bonatti, Guido, ‘Book of Astronomy: I-III’, in </w:t>
      </w:r>
      <w:r w:rsidRPr="003373D5">
        <w:rPr>
          <w:i/>
          <w:color w:val="000000" w:themeColor="text1"/>
          <w:lang w:val="en-GB"/>
        </w:rPr>
        <w:t xml:space="preserve">Bonatti on Basic Astrology: Guido Bonatti’s </w:t>
      </w:r>
      <w:r w:rsidRPr="003373D5">
        <w:rPr>
          <w:color w:val="000000" w:themeColor="text1"/>
          <w:lang w:val="en-GB"/>
        </w:rPr>
        <w:t>Book of Astronomy</w:t>
      </w:r>
      <w:r w:rsidRPr="003373D5">
        <w:rPr>
          <w:i/>
          <w:color w:val="000000" w:themeColor="text1"/>
          <w:lang w:val="en-GB"/>
        </w:rPr>
        <w:t xml:space="preserve"> Treatises 1-3: Theory, Signs, Planets, Houses, Configurations</w:t>
      </w:r>
      <w:r w:rsidRPr="003373D5">
        <w:rPr>
          <w:color w:val="000000" w:themeColor="text1"/>
          <w:lang w:val="en-GB"/>
        </w:rPr>
        <w:t xml:space="preserve">, ed. and trans. by Benjamin N. Dykes (Minneapolis: The Cazimi Press, 2010). </w:t>
      </w:r>
    </w:p>
    <w:p w14:paraId="06C35742" w14:textId="77777777" w:rsidR="001C1964" w:rsidRPr="00B96F70" w:rsidRDefault="001C1964" w:rsidP="001C1964">
      <w:pPr>
        <w:spacing w:after="120"/>
        <w:ind w:left="284" w:hanging="284"/>
        <w:rPr>
          <w:color w:val="ED7D31" w:themeColor="accent2"/>
          <w:lang w:val="en-GB"/>
        </w:rPr>
      </w:pPr>
      <w:r w:rsidRPr="003373D5">
        <w:rPr>
          <w:color w:val="000000" w:themeColor="text1"/>
          <w:lang w:val="en-GB"/>
        </w:rPr>
        <w:t xml:space="preserve">Bonati, Guidonis, </w:t>
      </w:r>
      <w:r w:rsidRPr="003373D5">
        <w:rPr>
          <w:i/>
          <w:color w:val="000000" w:themeColor="text1"/>
          <w:lang w:val="en-GB"/>
        </w:rPr>
        <w:t>De astronomia tractatus x</w:t>
      </w:r>
      <w:r w:rsidRPr="003373D5">
        <w:rPr>
          <w:color w:val="000000" w:themeColor="text1"/>
          <w:lang w:val="en-GB"/>
        </w:rPr>
        <w:t xml:space="preserve"> (Basileae, 1550), </w:t>
      </w:r>
      <w:hyperlink r:id="rId42" w:history="1">
        <w:r w:rsidRPr="005B2FF2">
          <w:rPr>
            <w:rStyle w:val="Hyperlink"/>
            <w:lang w:val="en-GB"/>
          </w:rPr>
          <w:t>http://hardenberg.jalb.de/inhaltsverzeichnis.php?elementId=5257</w:t>
        </w:r>
      </w:hyperlink>
      <w:r>
        <w:rPr>
          <w:color w:val="000000" w:themeColor="text1"/>
          <w:lang w:val="en-GB"/>
        </w:rPr>
        <w:t xml:space="preserve"> </w:t>
      </w:r>
    </w:p>
    <w:p w14:paraId="0EF72B90" w14:textId="77777777" w:rsidR="001C1964" w:rsidRPr="009919FE" w:rsidRDefault="001C1964" w:rsidP="001C1964">
      <w:pPr>
        <w:spacing w:after="120"/>
        <w:ind w:left="284" w:hanging="284"/>
        <w:rPr>
          <w:lang w:val="en-GB"/>
        </w:rPr>
      </w:pPr>
    </w:p>
    <w:p w14:paraId="3B4EE9B6" w14:textId="77777777" w:rsidR="001C1964" w:rsidRPr="00692BE1" w:rsidRDefault="001C1964" w:rsidP="001C1964">
      <w:pPr>
        <w:spacing w:after="120"/>
        <w:ind w:left="284" w:hanging="284"/>
        <w:rPr>
          <w:b/>
          <w:sz w:val="28"/>
          <w:lang w:val="en-GB"/>
        </w:rPr>
      </w:pPr>
      <w:r w:rsidRPr="005D3CDF">
        <w:rPr>
          <w:b/>
          <w:sz w:val="28"/>
          <w:lang w:val="en-GB"/>
        </w:rPr>
        <w:t>C</w:t>
      </w:r>
    </w:p>
    <w:p w14:paraId="5D68C002"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Condos, Theony, </w:t>
      </w:r>
      <w:r w:rsidRPr="00A86C5A">
        <w:rPr>
          <w:i/>
          <w:color w:val="000000" w:themeColor="text1"/>
          <w:lang w:val="en-GB"/>
        </w:rPr>
        <w:t>Star Myths of the Greeks and Romans: A Sourcebook</w:t>
      </w:r>
      <w:r w:rsidRPr="00A86C5A">
        <w:rPr>
          <w:color w:val="000000" w:themeColor="text1"/>
          <w:lang w:val="en-GB"/>
        </w:rPr>
        <w:t xml:space="preserve"> (USA: Phanes Press, 1997). </w:t>
      </w:r>
    </w:p>
    <w:p w14:paraId="169B0537"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Copenhaver, Brian P., </w:t>
      </w:r>
      <w:r w:rsidRPr="00A86C5A">
        <w:rPr>
          <w:i/>
          <w:color w:val="000000" w:themeColor="text1"/>
          <w:lang w:val="en-GB"/>
        </w:rPr>
        <w:t xml:space="preserve">Hermetica: The Greek </w:t>
      </w:r>
      <w:r w:rsidRPr="00A86C5A">
        <w:rPr>
          <w:color w:val="000000" w:themeColor="text1"/>
          <w:lang w:val="en-GB"/>
        </w:rPr>
        <w:t xml:space="preserve">Corpus Hermeticum </w:t>
      </w:r>
      <w:r w:rsidRPr="00A86C5A">
        <w:rPr>
          <w:i/>
          <w:color w:val="000000" w:themeColor="text1"/>
          <w:lang w:val="en-GB"/>
        </w:rPr>
        <w:t>and the Latin</w:t>
      </w:r>
      <w:r w:rsidRPr="00A86C5A">
        <w:rPr>
          <w:color w:val="000000" w:themeColor="text1"/>
          <w:lang w:val="en-GB"/>
        </w:rPr>
        <w:t xml:space="preserve"> Asclepius </w:t>
      </w:r>
      <w:r w:rsidRPr="00A86C5A">
        <w:rPr>
          <w:i/>
          <w:color w:val="000000" w:themeColor="text1"/>
          <w:lang w:val="en-GB"/>
        </w:rPr>
        <w:t>in a New English Translation with Notes and Introduction</w:t>
      </w:r>
      <w:r w:rsidRPr="00A86C5A">
        <w:rPr>
          <w:color w:val="000000" w:themeColor="text1"/>
          <w:lang w:val="en-GB"/>
        </w:rPr>
        <w:t xml:space="preserve"> (Cambridge: Cambridge University Press, 1992). </w:t>
      </w:r>
    </w:p>
    <w:p w14:paraId="5423C574"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Culpeper, Nicholas, </w:t>
      </w:r>
      <w:r w:rsidRPr="00A86C5A">
        <w:rPr>
          <w:i/>
          <w:color w:val="000000" w:themeColor="text1"/>
          <w:lang w:val="en-GB"/>
        </w:rPr>
        <w:t>The Complete Herbal</w:t>
      </w:r>
      <w:r w:rsidRPr="00A86C5A">
        <w:rPr>
          <w:color w:val="000000" w:themeColor="text1"/>
          <w:lang w:val="en-GB"/>
        </w:rPr>
        <w:t>, ed. by Thomas Kelly (London: Thomas Kelly, 1835).</w:t>
      </w:r>
    </w:p>
    <w:p w14:paraId="7B5ACF00" w14:textId="77777777" w:rsidR="001C1964" w:rsidRPr="00A86C5A" w:rsidRDefault="001C1964" w:rsidP="001C1964">
      <w:pPr>
        <w:spacing w:after="120"/>
        <w:ind w:left="284" w:hanging="284"/>
        <w:rPr>
          <w:color w:val="000000" w:themeColor="text1"/>
          <w:lang w:val="de-AT"/>
        </w:rPr>
      </w:pPr>
      <w:r w:rsidRPr="00A86C5A">
        <w:rPr>
          <w:color w:val="000000" w:themeColor="text1"/>
          <w:lang w:val="de-AT"/>
        </w:rPr>
        <w:t xml:space="preserve">Cumont, Franz et al. (eds), </w:t>
      </w:r>
      <w:r w:rsidRPr="00A86C5A">
        <w:rPr>
          <w:i/>
          <w:color w:val="000000" w:themeColor="text1"/>
          <w:lang w:val="de-AT"/>
        </w:rPr>
        <w:t>Catalogus Codicum Astrologorum Graecorum</w:t>
      </w:r>
      <w:r w:rsidRPr="00A86C5A">
        <w:rPr>
          <w:color w:val="000000" w:themeColor="text1"/>
          <w:lang w:val="de-AT"/>
        </w:rPr>
        <w:t xml:space="preserve"> (Brussels: Henri Lamertin, 1898-1953). </w:t>
      </w:r>
    </w:p>
    <w:p w14:paraId="65C4275D" w14:textId="77777777" w:rsidR="001C1964" w:rsidRPr="00AB57F0" w:rsidRDefault="001C1964" w:rsidP="001C1964">
      <w:pPr>
        <w:spacing w:after="120"/>
        <w:ind w:left="284" w:hanging="284"/>
        <w:rPr>
          <w:color w:val="000000" w:themeColor="text1"/>
          <w:lang w:val="de-AT"/>
        </w:rPr>
      </w:pPr>
    </w:p>
    <w:p w14:paraId="3126F812" w14:textId="77777777" w:rsidR="001C1964" w:rsidRPr="00346DAA" w:rsidRDefault="001C1964" w:rsidP="001C1964">
      <w:pPr>
        <w:spacing w:after="120"/>
        <w:ind w:left="284" w:hanging="284"/>
        <w:rPr>
          <w:b/>
          <w:sz w:val="28"/>
          <w:lang w:val="de-AT"/>
        </w:rPr>
      </w:pPr>
      <w:r w:rsidRPr="00346DAA">
        <w:rPr>
          <w:b/>
          <w:sz w:val="28"/>
          <w:lang w:val="de-AT"/>
        </w:rPr>
        <w:t>D</w:t>
      </w:r>
    </w:p>
    <w:p w14:paraId="3F07A9D9" w14:textId="77777777" w:rsidR="001C1964" w:rsidRPr="00A86C5A" w:rsidRDefault="001C1964" w:rsidP="001C1964">
      <w:pPr>
        <w:spacing w:after="120"/>
        <w:ind w:left="284" w:hanging="284"/>
        <w:rPr>
          <w:color w:val="000000" w:themeColor="text1"/>
          <w:lang w:val="de-AT"/>
        </w:rPr>
      </w:pPr>
      <w:r w:rsidRPr="00A86C5A">
        <w:rPr>
          <w:color w:val="000000" w:themeColor="text1"/>
          <w:lang w:val="de-AT"/>
        </w:rPr>
        <w:t xml:space="preserve">Delatte, Armand, </w:t>
      </w:r>
      <w:r w:rsidRPr="00A86C5A">
        <w:rPr>
          <w:i/>
          <w:color w:val="000000" w:themeColor="text1"/>
          <w:lang w:val="de-AT"/>
        </w:rPr>
        <w:t>Catalogus Codicum Astrologorum Graecorum, X: Codices Athenienses</w:t>
      </w:r>
      <w:r w:rsidRPr="00A86C5A">
        <w:rPr>
          <w:color w:val="000000" w:themeColor="text1"/>
          <w:lang w:val="de-AT"/>
        </w:rPr>
        <w:t xml:space="preserve"> (Brussels: Lamertin, 1924). </w:t>
      </w:r>
    </w:p>
    <w:p w14:paraId="240BC579" w14:textId="77777777" w:rsidR="001C1964" w:rsidRPr="00A86C5A" w:rsidRDefault="001C1964" w:rsidP="001C1964">
      <w:pPr>
        <w:spacing w:after="120"/>
        <w:ind w:left="284" w:hanging="284"/>
        <w:rPr>
          <w:color w:val="000000" w:themeColor="text1"/>
          <w:lang w:val="de-AT"/>
        </w:rPr>
      </w:pPr>
      <w:r w:rsidRPr="00A86C5A">
        <w:rPr>
          <w:color w:val="000000" w:themeColor="text1"/>
          <w:lang w:val="de-AT"/>
        </w:rPr>
        <w:lastRenderedPageBreak/>
        <w:t xml:space="preserve">Dionysius, </w:t>
      </w:r>
      <w:r w:rsidRPr="00A86C5A">
        <w:rPr>
          <w:i/>
          <w:color w:val="000000" w:themeColor="text1"/>
          <w:lang w:val="de-AT"/>
        </w:rPr>
        <w:t>Dionysii Ixeuticon seu de aucupio libri tres in epitomen metro solutam redacti</w:t>
      </w:r>
      <w:r w:rsidRPr="00A86C5A">
        <w:rPr>
          <w:color w:val="000000" w:themeColor="text1"/>
          <w:lang w:val="de-AT"/>
        </w:rPr>
        <w:t xml:space="preserve">, ed. by Antonyo Garzya (Leipzig: Teubner, 1963). </w:t>
      </w:r>
    </w:p>
    <w:p w14:paraId="72A36C0D" w14:textId="7B7FE9B8" w:rsidR="001C1964" w:rsidRDefault="001C1964" w:rsidP="001C1964">
      <w:pPr>
        <w:spacing w:after="120"/>
        <w:ind w:left="284" w:hanging="284"/>
        <w:rPr>
          <w:color w:val="000000" w:themeColor="text1"/>
          <w:lang w:val="en-GB"/>
        </w:rPr>
      </w:pPr>
      <w:r w:rsidRPr="00A86C5A">
        <w:rPr>
          <w:color w:val="000000" w:themeColor="text1"/>
          <w:lang w:val="en-GB"/>
        </w:rPr>
        <w:t xml:space="preserve">Dorotheus of Sidon, </w:t>
      </w:r>
      <w:r w:rsidRPr="00A86C5A">
        <w:rPr>
          <w:i/>
          <w:color w:val="000000" w:themeColor="text1"/>
          <w:lang w:val="en-GB"/>
        </w:rPr>
        <w:t>Carmen Astrologicum</w:t>
      </w:r>
      <w:r w:rsidRPr="00A86C5A">
        <w:rPr>
          <w:color w:val="000000" w:themeColor="text1"/>
          <w:lang w:val="en-GB"/>
        </w:rPr>
        <w:t>, ed. and trans. by David Pingree (Leipzig: Teubner, 1976).</w:t>
      </w:r>
    </w:p>
    <w:p w14:paraId="75363BA4" w14:textId="77777777" w:rsidR="001B4277" w:rsidRPr="00A86C5A" w:rsidRDefault="001B4277" w:rsidP="001C1964">
      <w:pPr>
        <w:spacing w:after="120"/>
        <w:ind w:left="284" w:hanging="284"/>
        <w:rPr>
          <w:color w:val="000000" w:themeColor="text1"/>
          <w:lang w:val="en-GB"/>
        </w:rPr>
      </w:pPr>
    </w:p>
    <w:p w14:paraId="0275184D" w14:textId="77777777" w:rsidR="001C1964" w:rsidRPr="00692BE1" w:rsidRDefault="001C1964" w:rsidP="001C1964">
      <w:pPr>
        <w:spacing w:after="120"/>
        <w:ind w:left="284" w:hanging="284"/>
        <w:rPr>
          <w:b/>
          <w:sz w:val="28"/>
          <w:lang w:val="en-GB"/>
        </w:rPr>
      </w:pPr>
      <w:r w:rsidRPr="005D3CDF">
        <w:rPr>
          <w:b/>
          <w:sz w:val="28"/>
          <w:lang w:val="en-GB"/>
        </w:rPr>
        <w:t>E</w:t>
      </w:r>
    </w:p>
    <w:p w14:paraId="6131F2E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Edmonds, John Maxwell, </w:t>
      </w:r>
      <w:r w:rsidRPr="009919FE">
        <w:rPr>
          <w:i/>
          <w:color w:val="000000" w:themeColor="text1"/>
          <w:lang w:val="en-GB"/>
        </w:rPr>
        <w:t>The Fragments of Attic Comedy</w:t>
      </w:r>
      <w:r w:rsidRPr="009919FE">
        <w:rPr>
          <w:color w:val="000000" w:themeColor="text1"/>
          <w:lang w:val="en-GB"/>
        </w:rPr>
        <w:t xml:space="preserve"> (Leiden: Brill, 1959). </w:t>
      </w:r>
    </w:p>
    <w:p w14:paraId="544052D9" w14:textId="77777777" w:rsidR="001C1964" w:rsidRPr="009919FE" w:rsidRDefault="001C1964" w:rsidP="001C1964">
      <w:pPr>
        <w:spacing w:after="120"/>
        <w:ind w:left="284" w:hanging="284"/>
        <w:rPr>
          <w:color w:val="000000" w:themeColor="text1"/>
          <w:lang w:val="en-GB"/>
        </w:rPr>
      </w:pPr>
    </w:p>
    <w:p w14:paraId="42B731E3" w14:textId="77777777" w:rsidR="001C1964" w:rsidRPr="00692BE1" w:rsidRDefault="001C1964" w:rsidP="001C1964">
      <w:pPr>
        <w:spacing w:after="120"/>
        <w:ind w:left="284" w:hanging="284"/>
        <w:rPr>
          <w:b/>
          <w:sz w:val="28"/>
          <w:lang w:val="en-GB"/>
        </w:rPr>
      </w:pPr>
      <w:r w:rsidRPr="005D3CDF">
        <w:rPr>
          <w:b/>
          <w:sz w:val="28"/>
          <w:lang w:val="en-GB"/>
        </w:rPr>
        <w:t>F</w:t>
      </w:r>
    </w:p>
    <w:p w14:paraId="0901B041" w14:textId="77777777" w:rsidR="001C1964" w:rsidRPr="009919FE" w:rsidRDefault="001C1964" w:rsidP="001C1964">
      <w:pPr>
        <w:spacing w:after="120"/>
        <w:ind w:left="284" w:hanging="284"/>
        <w:rPr>
          <w:lang w:val="en-GB"/>
        </w:rPr>
      </w:pPr>
      <w:r w:rsidRPr="009919FE">
        <w:rPr>
          <w:color w:val="000000" w:themeColor="text1"/>
          <w:lang w:val="en-GB"/>
        </w:rPr>
        <w:t xml:space="preserve">Feliciano, João, </w:t>
      </w:r>
      <w:r w:rsidRPr="009919FE">
        <w:rPr>
          <w:i/>
          <w:color w:val="000000" w:themeColor="text1"/>
          <w:lang w:val="en-GB"/>
        </w:rPr>
        <w:t>The Sacred Book of Hermes to Asclepius</w:t>
      </w:r>
      <w:r w:rsidRPr="009919FE">
        <w:rPr>
          <w:color w:val="000000" w:themeColor="text1"/>
          <w:lang w:val="en-GB"/>
        </w:rPr>
        <w:t xml:space="preserve">: </w:t>
      </w:r>
      <w:r w:rsidRPr="009919FE">
        <w:rPr>
          <w:i/>
          <w:color w:val="000000" w:themeColor="text1"/>
          <w:lang w:val="en-GB"/>
        </w:rPr>
        <w:t>A Hermetic Astrological Text on the 36 Decans</w:t>
      </w:r>
      <w:r w:rsidRPr="009919FE">
        <w:rPr>
          <w:color w:val="000000" w:themeColor="text1"/>
          <w:lang w:val="en-GB"/>
        </w:rPr>
        <w:t xml:space="preserve">. &lt; </w:t>
      </w:r>
      <w:hyperlink r:id="rId43" w:history="1">
        <w:r w:rsidRPr="009919FE">
          <w:rPr>
            <w:color w:val="0563C1" w:themeColor="hyperlink"/>
            <w:u w:val="single"/>
            <w:lang w:val="en-GB"/>
          </w:rPr>
          <w:t>https://www.academia.edu/11429925/The_Sacred_book_of_Hermes_to_Asclepius</w:t>
        </w:r>
      </w:hyperlink>
      <w:r w:rsidRPr="009919FE">
        <w:rPr>
          <w:color w:val="000000" w:themeColor="text1"/>
          <w:lang w:val="en-GB"/>
        </w:rPr>
        <w:t xml:space="preserve">  &gt;, </w:t>
      </w:r>
      <w:r w:rsidRPr="009919FE">
        <w:rPr>
          <w:lang w:val="en-GB"/>
        </w:rPr>
        <w:t>[accessed 31 July 2021].</w:t>
      </w:r>
    </w:p>
    <w:p w14:paraId="20D35879"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Festugière, André-Jean, </w:t>
      </w:r>
      <w:r w:rsidRPr="009919FE">
        <w:rPr>
          <w:i/>
          <w:color w:val="000000" w:themeColor="text1"/>
          <w:lang w:val="en-GB"/>
        </w:rPr>
        <w:t>La Rivelazione di Ermete Trismegisto, Volume I: L'astrologia e le Scienze Occulte</w:t>
      </w:r>
      <w:r w:rsidRPr="009919FE">
        <w:rPr>
          <w:color w:val="000000" w:themeColor="text1"/>
          <w:lang w:val="en-GB"/>
        </w:rPr>
        <w:t xml:space="preserve"> (Milano, Udine: 2019). </w:t>
      </w:r>
    </w:p>
    <w:p w14:paraId="66F5EFE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Ficino, Marsilio, </w:t>
      </w:r>
      <w:r w:rsidRPr="009919FE">
        <w:rPr>
          <w:i/>
          <w:color w:val="000000" w:themeColor="text1"/>
          <w:lang w:val="en-GB"/>
        </w:rPr>
        <w:t>Three Books on Life</w:t>
      </w:r>
      <w:r w:rsidRPr="009919FE">
        <w:rPr>
          <w:color w:val="000000" w:themeColor="text1"/>
          <w:lang w:val="en-GB"/>
        </w:rPr>
        <w:t>, ed. and trans. by Carol V. Kaske and John R. Clark (Tempe: Medieval &amp; Renaissance Texts &amp; Studies in conjunction with The Renaissance Society of America, 1998).</w:t>
      </w:r>
    </w:p>
    <w:p w14:paraId="04013183"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Firmicus Maternus, Julius, </w:t>
      </w:r>
      <w:r w:rsidRPr="009919FE">
        <w:rPr>
          <w:i/>
          <w:color w:val="000000" w:themeColor="text1"/>
          <w:lang w:val="en-GB"/>
        </w:rPr>
        <w:t>Matheséos libri VIII</w:t>
      </w:r>
      <w:r w:rsidRPr="009919FE">
        <w:rPr>
          <w:color w:val="000000" w:themeColor="text1"/>
          <w:lang w:val="en-GB"/>
        </w:rPr>
        <w:t xml:space="preserve">, trans. by Hagall Thorsonn (Tübingen: Chiron Verlag, 2008). </w:t>
      </w:r>
    </w:p>
    <w:p w14:paraId="3CD511BB"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Florus, ‘II-IX. The Quality of Life’, in </w:t>
      </w:r>
      <w:r w:rsidRPr="009919FE">
        <w:rPr>
          <w:i/>
          <w:color w:val="000000" w:themeColor="text1"/>
          <w:lang w:val="en-GB"/>
        </w:rPr>
        <w:t xml:space="preserve">Minor Latin Poets, Volume II: Florus. Hadrian. Nemesianus. Reposianus. Tiberianus. Dicta Catonis. Phoenix. Avianus. RutiliusNamatianus. Others, </w:t>
      </w:r>
      <w:r w:rsidRPr="009919FE">
        <w:rPr>
          <w:color w:val="000000" w:themeColor="text1"/>
          <w:lang w:val="en-GB"/>
        </w:rPr>
        <w:t xml:space="preserve">trans. by J. Wight Duff and Arnold M. Duff, pp. 427-431 (Cambridge, MA: Harvard University Press, 1934). </w:t>
      </w:r>
    </w:p>
    <w:p w14:paraId="5516140A" w14:textId="77777777" w:rsidR="001C1964" w:rsidRPr="009919FE" w:rsidRDefault="001C1964" w:rsidP="001C1964">
      <w:pPr>
        <w:spacing w:after="120"/>
        <w:ind w:left="284" w:hanging="284"/>
        <w:rPr>
          <w:color w:val="000000" w:themeColor="text1"/>
          <w:lang w:val="en-GB"/>
        </w:rPr>
      </w:pPr>
    </w:p>
    <w:p w14:paraId="4B0BAD0E" w14:textId="77777777" w:rsidR="001C1964" w:rsidRPr="00692BE1" w:rsidRDefault="001C1964" w:rsidP="001C1964">
      <w:pPr>
        <w:spacing w:after="120"/>
        <w:ind w:left="284" w:hanging="284"/>
        <w:rPr>
          <w:b/>
          <w:sz w:val="28"/>
          <w:lang w:val="en-GB"/>
        </w:rPr>
      </w:pPr>
      <w:r w:rsidRPr="005D3CDF">
        <w:rPr>
          <w:b/>
          <w:sz w:val="28"/>
          <w:lang w:val="en-GB"/>
        </w:rPr>
        <w:t>G</w:t>
      </w:r>
    </w:p>
    <w:p w14:paraId="19FAE1BB"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Ghāyat al-Ḥakīm [Picatrix] – The Goal of the Wise, Volume I, ed. by William Kiesel and trans. from the Arabic by Hashem Atallah (Seattle: Ouroboros Press, 2002). </w:t>
      </w:r>
    </w:p>
    <w:p w14:paraId="48B28F23"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Ghāyat al-Ḥakīm [Picatrix] – The Goal of the Wise, Volume II, ed. by William Kiesel and trans. from the Arabic by Hashem Atallah (Seattle: Ouroboros Press, 2008). </w:t>
      </w:r>
    </w:p>
    <w:p w14:paraId="052A0125"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Geller, Markham J., </w:t>
      </w:r>
      <w:r w:rsidRPr="00A86C5A">
        <w:rPr>
          <w:i/>
          <w:color w:val="000000" w:themeColor="text1"/>
          <w:lang w:val="en-GB"/>
        </w:rPr>
        <w:t>Melothesia in Babylonia: Medicine, Magic, and Astrology in the Ancient Near East</w:t>
      </w:r>
      <w:r w:rsidRPr="00A86C5A">
        <w:rPr>
          <w:color w:val="000000" w:themeColor="text1"/>
          <w:lang w:val="en-GB"/>
        </w:rPr>
        <w:t xml:space="preserve"> (Boston: De Gruyter, 2014). </w:t>
      </w:r>
    </w:p>
    <w:p w14:paraId="377A8A3C"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Greene, Liz, ‘Is Astrology a Divinatory System?’, </w:t>
      </w:r>
      <w:r w:rsidRPr="00A86C5A">
        <w:rPr>
          <w:i/>
          <w:color w:val="000000" w:themeColor="text1"/>
          <w:lang w:val="en-GB"/>
        </w:rPr>
        <w:t>Culture and Cosmos</w:t>
      </w:r>
      <w:r w:rsidRPr="00A86C5A">
        <w:rPr>
          <w:color w:val="000000" w:themeColor="text1"/>
          <w:lang w:val="en-GB"/>
        </w:rPr>
        <w:t xml:space="preserve">, 12 (2008), 3-29. </w:t>
      </w:r>
    </w:p>
    <w:p w14:paraId="7315F690"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lastRenderedPageBreak/>
        <w:t xml:space="preserve">Greene, Liz, and Howard Sasportas, </w:t>
      </w:r>
      <w:r w:rsidRPr="00A86C5A">
        <w:rPr>
          <w:i/>
          <w:color w:val="000000" w:themeColor="text1"/>
          <w:lang w:val="en-GB"/>
        </w:rPr>
        <w:t>The Inner Planets: Building Blocks of Personal Reality</w:t>
      </w:r>
      <w:r w:rsidRPr="00A86C5A">
        <w:rPr>
          <w:color w:val="000000" w:themeColor="text1"/>
          <w:lang w:val="en-GB"/>
        </w:rPr>
        <w:t xml:space="preserve"> (Boston: Weiser Books, 2005).</w:t>
      </w:r>
    </w:p>
    <w:p w14:paraId="2CA0D931" w14:textId="77777777" w:rsidR="001C1964" w:rsidRPr="009919FE" w:rsidRDefault="001C1964" w:rsidP="001C1964">
      <w:pPr>
        <w:spacing w:after="120"/>
        <w:ind w:left="284" w:hanging="284"/>
        <w:rPr>
          <w:lang w:val="en-GB"/>
        </w:rPr>
      </w:pPr>
    </w:p>
    <w:p w14:paraId="31B8EF6A" w14:textId="77777777" w:rsidR="001C1964" w:rsidRPr="00A86C5A" w:rsidRDefault="001C1964" w:rsidP="001C1964">
      <w:pPr>
        <w:spacing w:after="120"/>
        <w:ind w:left="284" w:hanging="284"/>
        <w:rPr>
          <w:b/>
          <w:color w:val="000000" w:themeColor="text1"/>
          <w:sz w:val="28"/>
          <w:lang w:val="en-GB"/>
        </w:rPr>
      </w:pPr>
      <w:r w:rsidRPr="00A86C5A">
        <w:rPr>
          <w:b/>
          <w:color w:val="000000" w:themeColor="text1"/>
          <w:sz w:val="28"/>
          <w:lang w:val="en-GB"/>
        </w:rPr>
        <w:t>H</w:t>
      </w:r>
    </w:p>
    <w:p w14:paraId="1EC57B58"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Halleux, Robert, and Jacques Schamp, </w:t>
      </w:r>
      <w:r w:rsidRPr="00A86C5A">
        <w:rPr>
          <w:i/>
          <w:color w:val="000000" w:themeColor="text1"/>
          <w:lang w:val="en-GB"/>
        </w:rPr>
        <w:t>Les Lapidaires Grecs</w:t>
      </w:r>
      <w:r w:rsidRPr="00A86C5A">
        <w:rPr>
          <w:color w:val="000000" w:themeColor="text1"/>
          <w:lang w:val="en-GB"/>
        </w:rPr>
        <w:t xml:space="preserve"> (Paris: Belles Lettres, 1985).</w:t>
      </w:r>
    </w:p>
    <w:p w14:paraId="19199D89"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Heeg, Joseph (ed), </w:t>
      </w:r>
      <w:r w:rsidRPr="00A86C5A">
        <w:rPr>
          <w:i/>
          <w:color w:val="000000" w:themeColor="text1"/>
          <w:lang w:val="en-GB"/>
        </w:rPr>
        <w:t>Catalogus Codicum Astrologorum Graecorum, VIII.2: Cocidum Parisinorum</w:t>
      </w:r>
      <w:r w:rsidRPr="00A86C5A">
        <w:rPr>
          <w:color w:val="000000" w:themeColor="text1"/>
          <w:lang w:val="en-GB"/>
        </w:rPr>
        <w:t xml:space="preserve"> (Brussels: Lamertin, 1911).</w:t>
      </w:r>
    </w:p>
    <w:p w14:paraId="06BD5DF3"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Hephaistio of Thebes, </w:t>
      </w:r>
      <w:r w:rsidRPr="00A86C5A">
        <w:rPr>
          <w:i/>
          <w:color w:val="000000" w:themeColor="text1"/>
          <w:lang w:val="en-GB"/>
        </w:rPr>
        <w:t>Apotelesmatics: Book I</w:t>
      </w:r>
      <w:r w:rsidRPr="00A86C5A">
        <w:rPr>
          <w:color w:val="000000" w:themeColor="text1"/>
          <w:lang w:val="en-GB"/>
        </w:rPr>
        <w:t xml:space="preserve">, ed. by Robert Hand and trans. by Robert Schmidt (Berkeley Springs: The Golden Hind Press, 1994). </w:t>
      </w:r>
    </w:p>
    <w:p w14:paraId="29C9EA34"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Hephaistio of Thebes, </w:t>
      </w:r>
      <w:r w:rsidRPr="009919FE">
        <w:rPr>
          <w:i/>
          <w:color w:val="000000" w:themeColor="text1"/>
          <w:lang w:val="en-GB"/>
        </w:rPr>
        <w:t>Apotelesmatics: Book II</w:t>
      </w:r>
      <w:r w:rsidRPr="009919FE">
        <w:rPr>
          <w:color w:val="000000" w:themeColor="text1"/>
          <w:lang w:val="en-GB"/>
        </w:rPr>
        <w:t>, trans. by Robert Schmidt (Cumberland: The Golden Hind Press, 1998).</w:t>
      </w:r>
    </w:p>
    <w:p w14:paraId="422A85D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Hephaistion of Thebes</w:t>
      </w:r>
      <w:r w:rsidRPr="009919FE">
        <w:rPr>
          <w:i/>
          <w:color w:val="000000" w:themeColor="text1"/>
          <w:lang w:val="en-GB"/>
        </w:rPr>
        <w:t>, Apotelesmatics: Book III: On Inceptions</w:t>
      </w:r>
      <w:r w:rsidRPr="009919FE">
        <w:rPr>
          <w:color w:val="000000" w:themeColor="text1"/>
          <w:lang w:val="en-GB"/>
        </w:rPr>
        <w:t>, ed. by Benjamin N. Dykes and trans. by Eduardo J. Gramaglia (Minneapolis: The Cazimi Press, 2013).</w:t>
      </w:r>
    </w:p>
    <w:p w14:paraId="745D3E60"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Herodotus, </w:t>
      </w:r>
      <w:r w:rsidRPr="009919FE">
        <w:rPr>
          <w:i/>
          <w:color w:val="000000" w:themeColor="text1"/>
          <w:lang w:val="en-GB"/>
        </w:rPr>
        <w:t>The Persian Wars: Books VIII-IX</w:t>
      </w:r>
      <w:r w:rsidRPr="009919FE">
        <w:rPr>
          <w:color w:val="000000" w:themeColor="text1"/>
          <w:lang w:val="en-GB"/>
        </w:rPr>
        <w:t xml:space="preserve">, trans. by A. D. Godlay (Cambridge: Cambridge University Press, 1925).  </w:t>
      </w:r>
    </w:p>
    <w:p w14:paraId="382EEEB3"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Hesiod, ‘</w:t>
      </w:r>
      <w:r w:rsidRPr="009919FE">
        <w:rPr>
          <w:rFonts w:eastAsiaTheme="minorHAnsi"/>
          <w:iCs/>
          <w:color w:val="000000" w:themeColor="text1"/>
          <w:lang w:val="en-GB"/>
        </w:rPr>
        <w:t>Theogony, in Theogony’</w:t>
      </w:r>
      <w:r w:rsidRPr="009919FE">
        <w:rPr>
          <w:rFonts w:eastAsiaTheme="minorHAnsi"/>
          <w:i/>
          <w:iCs/>
          <w:color w:val="000000" w:themeColor="text1"/>
          <w:lang w:val="en-GB"/>
        </w:rPr>
        <w:t>, Works and Days. Testimonia</w:t>
      </w:r>
      <w:r w:rsidRPr="009919FE">
        <w:rPr>
          <w:rFonts w:eastAsiaTheme="minorHAnsi"/>
          <w:iCs/>
          <w:color w:val="000000" w:themeColor="text1"/>
          <w:lang w:val="en-GB"/>
        </w:rPr>
        <w:t xml:space="preserve">, ed. and trans. by Glenn W. Most </w:t>
      </w:r>
      <w:r w:rsidRPr="009919FE">
        <w:rPr>
          <w:color w:val="000000" w:themeColor="text1"/>
          <w:lang w:val="en-GB"/>
        </w:rPr>
        <w:t xml:space="preserve">(Cambridge, MA: Harvard University Press, 2018). </w:t>
      </w:r>
    </w:p>
    <w:p w14:paraId="7B880C62" w14:textId="77777777" w:rsidR="001C1964" w:rsidRPr="00AB57F0" w:rsidRDefault="001C1964" w:rsidP="001C1964">
      <w:pPr>
        <w:spacing w:after="120"/>
        <w:ind w:left="284" w:hanging="284"/>
        <w:rPr>
          <w:color w:val="000000" w:themeColor="text1"/>
          <w:lang w:val="de-AT"/>
        </w:rPr>
      </w:pPr>
      <w:r w:rsidRPr="00AB57F0">
        <w:rPr>
          <w:color w:val="000000" w:themeColor="text1"/>
          <w:lang w:val="de-AT"/>
        </w:rPr>
        <w:t xml:space="preserve">Heeßel, Nils P., ‘Stein, Pflanze und Holz: ein neuer Text zur “medizinischen Astrologie“‘, </w:t>
      </w:r>
      <w:r w:rsidRPr="00AB57F0">
        <w:rPr>
          <w:i/>
          <w:color w:val="000000" w:themeColor="text1"/>
          <w:lang w:val="de-AT"/>
        </w:rPr>
        <w:t>Orientalia N.S.</w:t>
      </w:r>
      <w:r w:rsidRPr="00AB57F0">
        <w:rPr>
          <w:color w:val="000000" w:themeColor="text1"/>
          <w:lang w:val="de-AT"/>
        </w:rPr>
        <w:t xml:space="preserve">, 74 (2005), 1-22. </w:t>
      </w:r>
    </w:p>
    <w:p w14:paraId="2D50171F"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Homer, ‘Homeric Hymns’, in </w:t>
      </w:r>
      <w:r w:rsidRPr="009919FE">
        <w:rPr>
          <w:i/>
          <w:color w:val="000000" w:themeColor="text1"/>
          <w:lang w:val="en-GB"/>
        </w:rPr>
        <w:t>Homeric Hymns. Homeric Apocrypha. Lives of Homer</w:t>
      </w:r>
      <w:r w:rsidRPr="009919FE">
        <w:rPr>
          <w:color w:val="000000" w:themeColor="text1"/>
          <w:lang w:val="en-GB"/>
        </w:rPr>
        <w:t xml:space="preserve">, ed. and trans. by Martin L. West, pp. 26-223 (Cambridge, MA: Harvard University Press, 2003). </w:t>
      </w:r>
    </w:p>
    <w:p w14:paraId="7493BC20"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Hunger, Hermann (ed), </w:t>
      </w:r>
      <w:r w:rsidRPr="009919FE">
        <w:rPr>
          <w:i/>
          <w:color w:val="000000" w:themeColor="text1"/>
          <w:lang w:val="en-GB"/>
        </w:rPr>
        <w:t>Astrological Reports to Assyrian Kings</w:t>
      </w:r>
      <w:r w:rsidRPr="009919FE">
        <w:rPr>
          <w:color w:val="000000" w:themeColor="text1"/>
          <w:lang w:val="en-GB"/>
        </w:rPr>
        <w:t xml:space="preserve"> (Finland: Helsinki University Press, 1992). </w:t>
      </w:r>
    </w:p>
    <w:p w14:paraId="62A51CD9" w14:textId="77777777" w:rsidR="001C1964" w:rsidRPr="009919FE" w:rsidRDefault="001C1964" w:rsidP="001C1964">
      <w:pPr>
        <w:spacing w:after="120"/>
        <w:ind w:left="284" w:hanging="284"/>
        <w:rPr>
          <w:color w:val="000000" w:themeColor="text1"/>
          <w:lang w:val="en-GB"/>
        </w:rPr>
      </w:pPr>
    </w:p>
    <w:p w14:paraId="7350892B" w14:textId="77777777" w:rsidR="001C1964" w:rsidRPr="00692BE1" w:rsidRDefault="001C1964" w:rsidP="001C1964">
      <w:pPr>
        <w:spacing w:after="120"/>
        <w:ind w:left="284" w:hanging="284"/>
        <w:rPr>
          <w:b/>
          <w:sz w:val="28"/>
          <w:lang w:val="en-GB"/>
        </w:rPr>
      </w:pPr>
      <w:r w:rsidRPr="005D3CDF">
        <w:rPr>
          <w:b/>
          <w:sz w:val="28"/>
          <w:lang w:val="en-GB"/>
        </w:rPr>
        <w:t>I</w:t>
      </w:r>
    </w:p>
    <w:p w14:paraId="73AB3CBD" w14:textId="77777777" w:rsidR="001C1964" w:rsidRPr="009919FE" w:rsidRDefault="001C1964" w:rsidP="001C1964">
      <w:pPr>
        <w:spacing w:after="120"/>
        <w:ind w:left="284" w:hanging="284"/>
        <w:rPr>
          <w:lang w:val="en-GB"/>
        </w:rPr>
      </w:pPr>
      <w:r w:rsidRPr="009919FE">
        <w:rPr>
          <w:lang w:val="en-GB"/>
        </w:rPr>
        <w:t xml:space="preserve">Iamblichus, </w:t>
      </w:r>
      <w:r w:rsidRPr="009919FE">
        <w:rPr>
          <w:i/>
          <w:lang w:val="en-GB"/>
        </w:rPr>
        <w:t>De mysteriis,</w:t>
      </w:r>
      <w:r w:rsidRPr="009919FE">
        <w:rPr>
          <w:lang w:val="en-GB"/>
        </w:rPr>
        <w:t xml:space="preserve"> ed. and trans. by Emma C. Clarke, John M. Dillon, and Jackson P. Hershbell (Atlanta: Society of Biblical Literature, 2003).</w:t>
      </w:r>
    </w:p>
    <w:p w14:paraId="0B462443" w14:textId="77777777" w:rsidR="001C1964" w:rsidRPr="007E3C00" w:rsidRDefault="001C1964" w:rsidP="001C1964">
      <w:pPr>
        <w:spacing w:after="120"/>
        <w:ind w:left="284" w:hanging="284"/>
        <w:rPr>
          <w:color w:val="000000" w:themeColor="text1"/>
          <w:lang w:val="en-GB"/>
        </w:rPr>
      </w:pPr>
      <w:r w:rsidRPr="009919FE">
        <w:rPr>
          <w:color w:val="000000" w:themeColor="text1"/>
          <w:lang w:val="en-GB"/>
        </w:rPr>
        <w:t>Ibn Ezra, Abraham, ‘The Beginning of Wisdom’</w:t>
      </w:r>
      <w:r w:rsidRPr="009919FE">
        <w:rPr>
          <w:i/>
          <w:color w:val="000000" w:themeColor="text1"/>
          <w:lang w:val="en-GB"/>
        </w:rPr>
        <w:t>,</w:t>
      </w:r>
      <w:r w:rsidRPr="009919FE">
        <w:rPr>
          <w:color w:val="000000" w:themeColor="text1"/>
          <w:lang w:val="en-GB"/>
        </w:rPr>
        <w:t xml:space="preserve"> in </w:t>
      </w:r>
      <w:r w:rsidRPr="009919FE">
        <w:rPr>
          <w:i/>
          <w:color w:val="000000" w:themeColor="text1"/>
          <w:lang w:val="en-GB"/>
        </w:rPr>
        <w:t>Abraham Ibn Ezra’s Introductions to Astrology: A Parallel Hebrew-English Critical Edition of the Book of the Beginning of Wisdom and the Book of the Judgments of the Zodiacal Signs</w:t>
      </w:r>
      <w:r w:rsidRPr="009919FE">
        <w:rPr>
          <w:color w:val="000000" w:themeColor="text1"/>
          <w:lang w:val="en-GB"/>
        </w:rPr>
        <w:t xml:space="preserve">, ed. and trans. by Shlomo Sela, pp. 47-272 (Leiden: Brill, 2017). </w:t>
      </w:r>
    </w:p>
    <w:p w14:paraId="1CE9CCB9"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lastRenderedPageBreak/>
        <w:t xml:space="preserve">Ibycus, ‘Fragments’, in </w:t>
      </w:r>
      <w:r w:rsidRPr="00A86C5A">
        <w:rPr>
          <w:i/>
          <w:color w:val="000000" w:themeColor="text1"/>
          <w:lang w:val="en-GB"/>
        </w:rPr>
        <w:t>Greek Lyric, Volume III: Stesichorus, Ibycus, Simonides, and Others</w:t>
      </w:r>
      <w:r w:rsidRPr="00A86C5A">
        <w:rPr>
          <w:color w:val="000000" w:themeColor="text1"/>
          <w:lang w:val="en-GB"/>
        </w:rPr>
        <w:t>, ed. and trans. by David A. Campbell, pp. 208-293 (Cambridge: Harvard University Press, 1991).</w:t>
      </w:r>
    </w:p>
    <w:p w14:paraId="505F9964" w14:textId="77777777" w:rsidR="001C1964" w:rsidRPr="009919FE" w:rsidRDefault="001C1964" w:rsidP="001C1964">
      <w:pPr>
        <w:spacing w:after="120"/>
        <w:rPr>
          <w:lang w:val="en-GB"/>
        </w:rPr>
      </w:pPr>
    </w:p>
    <w:p w14:paraId="7E8C7667" w14:textId="77777777" w:rsidR="001C1964" w:rsidRPr="00692BE1" w:rsidRDefault="001C1964" w:rsidP="001C1964">
      <w:pPr>
        <w:spacing w:after="120"/>
        <w:ind w:left="284" w:hanging="284"/>
        <w:rPr>
          <w:b/>
          <w:sz w:val="28"/>
          <w:lang w:val="en-GB"/>
        </w:rPr>
      </w:pPr>
      <w:r w:rsidRPr="005D3CDF">
        <w:rPr>
          <w:b/>
          <w:sz w:val="28"/>
          <w:lang w:val="en-GB"/>
        </w:rPr>
        <w:t>K</w:t>
      </w:r>
    </w:p>
    <w:p w14:paraId="6DA74EE4" w14:textId="77777777" w:rsidR="001C1964" w:rsidRPr="009919FE" w:rsidRDefault="001C1964" w:rsidP="001C1964">
      <w:pPr>
        <w:spacing w:after="120"/>
        <w:ind w:left="284" w:hanging="284"/>
        <w:rPr>
          <w:lang w:val="en-GB"/>
        </w:rPr>
      </w:pPr>
      <w:r w:rsidRPr="009919FE">
        <w:rPr>
          <w:lang w:val="en-GB"/>
        </w:rPr>
        <w:t xml:space="preserve">Kock, Theodor, </w:t>
      </w:r>
      <w:r w:rsidRPr="009919FE">
        <w:rPr>
          <w:i/>
          <w:lang w:val="en-GB"/>
        </w:rPr>
        <w:t>Comicorum Atticorum fragmenta</w:t>
      </w:r>
      <w:r w:rsidRPr="009919FE">
        <w:rPr>
          <w:lang w:val="en-GB"/>
        </w:rPr>
        <w:t xml:space="preserve"> (Leipzig: Teubner, 1884). </w:t>
      </w:r>
    </w:p>
    <w:p w14:paraId="468A7C3C" w14:textId="77777777" w:rsidR="001C1964" w:rsidRPr="009919FE" w:rsidRDefault="001C1964" w:rsidP="001C1964">
      <w:pPr>
        <w:spacing w:after="120"/>
        <w:rPr>
          <w:color w:val="000000" w:themeColor="text1"/>
          <w:lang w:val="en-GB"/>
        </w:rPr>
      </w:pPr>
    </w:p>
    <w:p w14:paraId="49CCE9EE" w14:textId="77777777" w:rsidR="001C1964" w:rsidRPr="00692BE1" w:rsidRDefault="001C1964" w:rsidP="001C1964">
      <w:pPr>
        <w:spacing w:after="120"/>
        <w:ind w:left="284" w:hanging="284"/>
        <w:rPr>
          <w:b/>
          <w:sz w:val="28"/>
          <w:lang w:val="en-GB"/>
        </w:rPr>
      </w:pPr>
      <w:r w:rsidRPr="005D3CDF">
        <w:rPr>
          <w:b/>
          <w:sz w:val="28"/>
          <w:lang w:val="en-GB"/>
        </w:rPr>
        <w:t>L</w:t>
      </w:r>
    </w:p>
    <w:p w14:paraId="55372B06"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Leo, Alan, </w:t>
      </w:r>
      <w:r w:rsidRPr="00A86C5A">
        <w:rPr>
          <w:i/>
          <w:color w:val="000000" w:themeColor="text1"/>
          <w:lang w:val="en-GB"/>
        </w:rPr>
        <w:t>Dictionary of Astrology</w:t>
      </w:r>
      <w:r w:rsidRPr="00A86C5A">
        <w:rPr>
          <w:color w:val="000000" w:themeColor="text1"/>
          <w:lang w:val="en-GB"/>
        </w:rPr>
        <w:t xml:space="preserve">, ed. by Vivian E. Robson (USA: Astrology Classics, 2010 [1929]). </w:t>
      </w:r>
    </w:p>
    <w:p w14:paraId="407A5DAC"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Lilly, William, </w:t>
      </w:r>
      <w:r w:rsidRPr="00A86C5A">
        <w:rPr>
          <w:i/>
          <w:color w:val="000000" w:themeColor="text1"/>
          <w:lang w:val="en-GB"/>
        </w:rPr>
        <w:t>Introduction to Astrology</w:t>
      </w:r>
      <w:r w:rsidRPr="00A86C5A">
        <w:rPr>
          <w:color w:val="000000" w:themeColor="text1"/>
          <w:lang w:val="en-GB"/>
        </w:rPr>
        <w:t>, ed. by Zadkiel (London: H. G. Bohn, 1852).</w:t>
      </w:r>
    </w:p>
    <w:p w14:paraId="316856D1"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Lilly, William, </w:t>
      </w:r>
      <w:r w:rsidRPr="00A86C5A">
        <w:rPr>
          <w:i/>
          <w:color w:val="000000" w:themeColor="text1"/>
          <w:lang w:val="en-GB"/>
        </w:rPr>
        <w:t>Christian Astrology. An Introduction to Astrology. The Resolution of all manner of Questions and Demands. Books 1 &amp; 2</w:t>
      </w:r>
      <w:r w:rsidRPr="00A86C5A">
        <w:rPr>
          <w:color w:val="000000" w:themeColor="text1"/>
          <w:lang w:val="en-GB"/>
        </w:rPr>
        <w:t>, ed. by David R. Roell (USA: Astrology Classics, 2006 [2004]).</w:t>
      </w:r>
    </w:p>
    <w:p w14:paraId="0AD766C5"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Litwa, David M., </w:t>
      </w:r>
      <w:r w:rsidRPr="009919FE">
        <w:rPr>
          <w:i/>
          <w:color w:val="000000" w:themeColor="text1"/>
          <w:lang w:val="en-GB"/>
        </w:rPr>
        <w:t>Hermetica II: The Excerpts of Stobaeus, Papyrus Fragments, and Ancient Testimonies in an English Translation with Notes and Introductions</w:t>
      </w:r>
      <w:r w:rsidRPr="009919FE">
        <w:rPr>
          <w:color w:val="000000" w:themeColor="text1"/>
          <w:lang w:val="en-GB"/>
        </w:rPr>
        <w:t xml:space="preserve"> (Cambridge: Cambridge University Press, 2018). </w:t>
      </w:r>
    </w:p>
    <w:p w14:paraId="048E5B0D"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Longus, ‘Daphnis and Chloe’, in </w:t>
      </w:r>
      <w:r w:rsidRPr="009919FE">
        <w:rPr>
          <w:i/>
          <w:color w:val="000000" w:themeColor="text1"/>
          <w:lang w:val="en-GB"/>
        </w:rPr>
        <w:t>Xenophon of Ephesus. Daphnis and Chloe. Anthia and Habrocomes</w:t>
      </w:r>
      <w:r w:rsidRPr="009919FE">
        <w:rPr>
          <w:color w:val="000000" w:themeColor="text1"/>
          <w:lang w:val="en-GB"/>
        </w:rPr>
        <w:t xml:space="preserve">, ed. and trans. by Jeffrey Henderson, pp. 12-199 (Cambridge, MA: Harvard University Press, 2009). </w:t>
      </w:r>
    </w:p>
    <w:p w14:paraId="6447C023"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Lucian, ‘The Judgement of the Goddesses ‘, in </w:t>
      </w:r>
      <w:r w:rsidRPr="009919FE">
        <w:rPr>
          <w:i/>
          <w:color w:val="000000" w:themeColor="text1"/>
          <w:lang w:val="en-GB"/>
        </w:rPr>
        <w:t>The Dead Come to Life or The Fisherman. The Double Indictment or Trials by Jury. On Sacrifices. The Ignorant Book Collector. The Dream or Lucian's Career. The Parasite. The Lover of Lies. The Judgement of the Goddesses. On Salaried Posts in Great Houses</w:t>
      </w:r>
      <w:r w:rsidRPr="009919FE">
        <w:rPr>
          <w:color w:val="000000" w:themeColor="text1"/>
          <w:lang w:val="en-GB"/>
        </w:rPr>
        <w:t>, trans. by A. M. Harmon, pp. 383-410 (Cambridge, MA: Harvard University Press, 1921).</w:t>
      </w:r>
    </w:p>
    <w:p w14:paraId="2FA2E452" w14:textId="77777777" w:rsidR="001C1964" w:rsidRPr="009919FE" w:rsidRDefault="001C1964" w:rsidP="001C1964">
      <w:pPr>
        <w:spacing w:after="120"/>
        <w:ind w:left="284" w:hanging="284"/>
        <w:rPr>
          <w:color w:val="000000" w:themeColor="text1"/>
          <w:lang w:val="en-GB"/>
        </w:rPr>
      </w:pPr>
    </w:p>
    <w:p w14:paraId="171DDCF5" w14:textId="77777777" w:rsidR="001C1964" w:rsidRPr="00692BE1" w:rsidRDefault="001C1964" w:rsidP="001C1964">
      <w:pPr>
        <w:spacing w:after="120"/>
        <w:ind w:left="284" w:hanging="284"/>
        <w:rPr>
          <w:b/>
          <w:sz w:val="28"/>
          <w:lang w:val="en-GB"/>
        </w:rPr>
      </w:pPr>
      <w:r w:rsidRPr="005D3CDF">
        <w:rPr>
          <w:b/>
          <w:sz w:val="28"/>
          <w:lang w:val="en-GB"/>
        </w:rPr>
        <w:t>M</w:t>
      </w:r>
    </w:p>
    <w:p w14:paraId="6FB25B33"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Mak, Bill M., ‘The First Two Chapters of Mīnarāja’s </w:t>
      </w:r>
      <w:r w:rsidRPr="009919FE">
        <w:rPr>
          <w:i/>
          <w:color w:val="000000" w:themeColor="text1"/>
          <w:lang w:val="en-GB"/>
        </w:rPr>
        <w:t>Vṛddhayavanajātaka</w:t>
      </w:r>
      <w:r w:rsidRPr="009919FE">
        <w:rPr>
          <w:color w:val="000000" w:themeColor="text1"/>
          <w:lang w:val="en-GB"/>
        </w:rPr>
        <w:t xml:space="preserve">’, </w:t>
      </w:r>
      <w:r w:rsidRPr="009919FE">
        <w:rPr>
          <w:i/>
          <w:color w:val="000000" w:themeColor="text1"/>
          <w:lang w:val="en-GB"/>
        </w:rPr>
        <w:t>ZINBUN</w:t>
      </w:r>
      <w:r w:rsidRPr="009919FE">
        <w:rPr>
          <w:color w:val="000000" w:themeColor="text1"/>
          <w:lang w:val="en-GB"/>
        </w:rPr>
        <w:t xml:space="preserve">, 48 (2018), 1-31. </w:t>
      </w:r>
    </w:p>
    <w:p w14:paraId="2861963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Manetho, </w:t>
      </w:r>
      <w:r w:rsidRPr="009919FE">
        <w:rPr>
          <w:i/>
          <w:color w:val="000000" w:themeColor="text1"/>
          <w:lang w:val="en-GB"/>
        </w:rPr>
        <w:t xml:space="preserve">The </w:t>
      </w:r>
      <w:r w:rsidRPr="009919FE">
        <w:rPr>
          <w:color w:val="000000" w:themeColor="text1"/>
          <w:lang w:val="en-GB"/>
        </w:rPr>
        <w:t>Apotelesmatika</w:t>
      </w:r>
      <w:r w:rsidRPr="009919FE">
        <w:rPr>
          <w:i/>
          <w:color w:val="000000" w:themeColor="text1"/>
          <w:lang w:val="en-GB"/>
        </w:rPr>
        <w:t xml:space="preserve"> of Manetho</w:t>
      </w:r>
      <w:r w:rsidRPr="009919FE">
        <w:rPr>
          <w:color w:val="000000" w:themeColor="text1"/>
          <w:lang w:val="en-GB"/>
        </w:rPr>
        <w:t>, ed. and trans. by Robert Lopilato (unpublished doctoral thesis, Brown University, 1998).</w:t>
      </w:r>
    </w:p>
    <w:p w14:paraId="42CC51A3"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Manilius, </w:t>
      </w:r>
      <w:r w:rsidRPr="00A86C5A">
        <w:rPr>
          <w:i/>
          <w:color w:val="000000" w:themeColor="text1"/>
          <w:lang w:val="en-GB"/>
        </w:rPr>
        <w:t>Astronomica</w:t>
      </w:r>
      <w:r w:rsidRPr="00A86C5A">
        <w:rPr>
          <w:color w:val="000000" w:themeColor="text1"/>
          <w:lang w:val="en-GB"/>
        </w:rPr>
        <w:t>, trans. by G. P. Goold (Cambridge: Harvard University Press, 1977).</w:t>
      </w:r>
    </w:p>
    <w:p w14:paraId="3364A0A6" w14:textId="77777777" w:rsidR="001C1964" w:rsidRPr="00A86C5A" w:rsidRDefault="001C1964" w:rsidP="001C1964">
      <w:pPr>
        <w:spacing w:after="120"/>
        <w:ind w:left="284" w:hanging="284"/>
        <w:rPr>
          <w:color w:val="000000" w:themeColor="text1"/>
          <w:lang w:val="en-GB"/>
        </w:rPr>
      </w:pPr>
      <w:r>
        <w:rPr>
          <w:color w:val="000000" w:themeColor="text1"/>
          <w:lang w:val="en-GB"/>
        </w:rPr>
        <w:lastRenderedPageBreak/>
        <w:t>Marathakis, Ioannis (ed. and trans.</w:t>
      </w:r>
      <w:r w:rsidRPr="00A86C5A">
        <w:rPr>
          <w:color w:val="000000" w:themeColor="text1"/>
          <w:lang w:val="en-GB"/>
        </w:rPr>
        <w:t xml:space="preserve">), </w:t>
      </w:r>
      <w:r w:rsidRPr="00A86C5A">
        <w:rPr>
          <w:i/>
          <w:color w:val="000000" w:themeColor="text1"/>
          <w:lang w:val="en-GB"/>
        </w:rPr>
        <w:t xml:space="preserve">The Magical Treatise of Solomon or Hygromanteia: The True Ancestor of </w:t>
      </w:r>
      <w:r w:rsidRPr="00A86C5A">
        <w:rPr>
          <w:color w:val="000000" w:themeColor="text1"/>
          <w:lang w:val="en-GB"/>
        </w:rPr>
        <w:t xml:space="preserve">The Key of Solomon (Singapore: Golden Hoard Press, 2017). </w:t>
      </w:r>
    </w:p>
    <w:p w14:paraId="3673D041"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Māshā’allāh, </w:t>
      </w:r>
      <w:r w:rsidRPr="00A86C5A">
        <w:rPr>
          <w:i/>
          <w:color w:val="000000" w:themeColor="text1"/>
          <w:lang w:val="en-GB"/>
        </w:rPr>
        <w:t>Six Astrological Treatises</w:t>
      </w:r>
      <w:r w:rsidRPr="00A86C5A">
        <w:rPr>
          <w:color w:val="000000" w:themeColor="text1"/>
          <w:lang w:val="en-GB"/>
        </w:rPr>
        <w:t xml:space="preserve">, trans. by James Herschel Holden (USA, Tempe: American Federation of Astrologers, Inc., 2009). </w:t>
      </w:r>
    </w:p>
    <w:p w14:paraId="14092030" w14:textId="77777777" w:rsidR="001C1964" w:rsidRPr="00692BE1" w:rsidRDefault="001C1964" w:rsidP="001C1964">
      <w:pPr>
        <w:spacing w:after="120"/>
        <w:rPr>
          <w:color w:val="000000" w:themeColor="text1"/>
          <w:lang w:val="en-GB"/>
        </w:rPr>
      </w:pPr>
    </w:p>
    <w:p w14:paraId="3D248B5C" w14:textId="77777777" w:rsidR="001C1964" w:rsidRPr="00692BE1" w:rsidRDefault="001C1964" w:rsidP="001C1964">
      <w:pPr>
        <w:spacing w:after="120"/>
        <w:ind w:left="284" w:hanging="284"/>
        <w:rPr>
          <w:b/>
          <w:sz w:val="28"/>
          <w:lang w:val="en-GB"/>
        </w:rPr>
      </w:pPr>
      <w:r w:rsidRPr="005D3CDF">
        <w:rPr>
          <w:b/>
          <w:sz w:val="28"/>
          <w:lang w:val="en-GB"/>
        </w:rPr>
        <w:t>O</w:t>
      </w:r>
    </w:p>
    <w:p w14:paraId="3E030B8F"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Ogden, Daniel, </w:t>
      </w:r>
      <w:r w:rsidRPr="00A86C5A">
        <w:rPr>
          <w:i/>
          <w:color w:val="000000" w:themeColor="text1"/>
          <w:lang w:val="en-GB"/>
        </w:rPr>
        <w:t>Magic, Witchcraft, and Ghosts</w:t>
      </w:r>
      <w:r w:rsidRPr="00A86C5A">
        <w:rPr>
          <w:color w:val="000000" w:themeColor="text1"/>
          <w:lang w:val="en-GB"/>
        </w:rPr>
        <w:t xml:space="preserve"> (New York: Oxford University Press, 2009 [2002]).</w:t>
      </w:r>
    </w:p>
    <w:p w14:paraId="15DF3D33"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Ovid, ‘Heroides’, in </w:t>
      </w:r>
      <w:r w:rsidRPr="009919FE">
        <w:rPr>
          <w:i/>
          <w:color w:val="000000" w:themeColor="text1"/>
          <w:lang w:val="en-GB"/>
        </w:rPr>
        <w:t>Heroides. Amores</w:t>
      </w:r>
      <w:r w:rsidRPr="009919FE">
        <w:rPr>
          <w:color w:val="000000" w:themeColor="text1"/>
          <w:lang w:val="en-GB"/>
        </w:rPr>
        <w:t xml:space="preserve">, trans. by Grant Showerman, revised by G. P. Goold, pp. 2-313 (Cambridge, MA: Harvard University Press, 1977 [1914]). </w:t>
      </w:r>
    </w:p>
    <w:p w14:paraId="303B959C" w14:textId="3C9AEFE6" w:rsidR="001C1964" w:rsidRDefault="001C1964" w:rsidP="001C1964">
      <w:pPr>
        <w:spacing w:after="120"/>
        <w:ind w:left="284" w:hanging="284"/>
        <w:rPr>
          <w:lang w:val="en-GB"/>
        </w:rPr>
      </w:pPr>
      <w:r w:rsidRPr="009919FE">
        <w:rPr>
          <w:lang w:val="en-GB"/>
        </w:rPr>
        <w:t xml:space="preserve">Ovid, </w:t>
      </w:r>
      <w:r w:rsidRPr="009919FE">
        <w:rPr>
          <w:i/>
          <w:lang w:val="en-GB"/>
        </w:rPr>
        <w:t>Metamorphoses, Volume I: Books 1-8</w:t>
      </w:r>
      <w:r w:rsidRPr="009919FE">
        <w:rPr>
          <w:lang w:val="en-GB"/>
        </w:rPr>
        <w:t>, trans. by Frank Justus Miller, revised by G. P. Goold (Cambridge, MA: Harvard University Press, 1977 [1916]).</w:t>
      </w:r>
    </w:p>
    <w:p w14:paraId="1EF224FF" w14:textId="77777777" w:rsidR="001B4277" w:rsidRPr="009919FE" w:rsidRDefault="001B4277" w:rsidP="001C1964">
      <w:pPr>
        <w:spacing w:after="120"/>
        <w:ind w:left="284" w:hanging="284"/>
        <w:rPr>
          <w:lang w:val="en-GB"/>
        </w:rPr>
      </w:pPr>
    </w:p>
    <w:p w14:paraId="78E75178" w14:textId="77777777" w:rsidR="001C1964" w:rsidRPr="00692BE1" w:rsidRDefault="001C1964" w:rsidP="001C1964">
      <w:pPr>
        <w:spacing w:after="120"/>
        <w:ind w:left="284" w:hanging="284"/>
        <w:rPr>
          <w:b/>
          <w:sz w:val="28"/>
          <w:lang w:val="en-GB"/>
        </w:rPr>
      </w:pPr>
      <w:r w:rsidRPr="005D3CDF">
        <w:rPr>
          <w:b/>
          <w:sz w:val="28"/>
          <w:lang w:val="en-GB"/>
        </w:rPr>
        <w:t>P</w:t>
      </w:r>
    </w:p>
    <w:p w14:paraId="5D2D5397" w14:textId="77777777" w:rsidR="001C1964" w:rsidRPr="00B0498D" w:rsidRDefault="001C1964" w:rsidP="001C1964">
      <w:pPr>
        <w:spacing w:after="120"/>
        <w:ind w:left="284" w:hanging="284"/>
        <w:rPr>
          <w:color w:val="000000" w:themeColor="text1"/>
          <w:lang w:val="en-GB"/>
        </w:rPr>
      </w:pPr>
      <w:r w:rsidRPr="00B0498D">
        <w:rPr>
          <w:color w:val="000000" w:themeColor="text1"/>
          <w:lang w:val="en-GB"/>
        </w:rPr>
        <w:t xml:space="preserve">Pausanias, </w:t>
      </w:r>
      <w:r w:rsidRPr="00B0498D">
        <w:rPr>
          <w:i/>
          <w:color w:val="000000" w:themeColor="text1"/>
          <w:lang w:val="en-GB"/>
        </w:rPr>
        <w:t>Description of Greece, Volume I: Books 1-2 (Attica and Corinth)</w:t>
      </w:r>
      <w:r w:rsidRPr="00B0498D">
        <w:rPr>
          <w:color w:val="000000" w:themeColor="text1"/>
          <w:lang w:val="en-GB"/>
        </w:rPr>
        <w:t xml:space="preserve">, trans. by W. H. S. Jones (Cambridge, MA: Harvard University Press, 1918). </w:t>
      </w:r>
    </w:p>
    <w:p w14:paraId="2EECB062" w14:textId="77777777" w:rsidR="001C1964" w:rsidRPr="00B0498D" w:rsidRDefault="001C1964" w:rsidP="001C1964">
      <w:pPr>
        <w:spacing w:after="120"/>
        <w:ind w:left="284" w:hanging="284"/>
        <w:rPr>
          <w:color w:val="000000" w:themeColor="text1"/>
          <w:lang w:val="en-GB"/>
        </w:rPr>
      </w:pPr>
      <w:r w:rsidRPr="00B0498D">
        <w:rPr>
          <w:color w:val="000000" w:themeColor="text1"/>
          <w:lang w:val="en-GB"/>
        </w:rPr>
        <w:t xml:space="preserve">Pausanias, </w:t>
      </w:r>
      <w:r w:rsidRPr="00B0498D">
        <w:rPr>
          <w:i/>
          <w:color w:val="000000" w:themeColor="text1"/>
          <w:lang w:val="en-GB"/>
        </w:rPr>
        <w:t>Description of Greece, Volume II: Books 3-5 (Laconia, Messenia, Elis 1)</w:t>
      </w:r>
      <w:r w:rsidRPr="00B0498D">
        <w:rPr>
          <w:color w:val="000000" w:themeColor="text1"/>
          <w:lang w:val="en-GB"/>
        </w:rPr>
        <w:t xml:space="preserve">, trans. by W. H. S. Jones and H. A. Ormerod (Cambridge, MA: Harvard University Press, 1926). </w:t>
      </w:r>
    </w:p>
    <w:p w14:paraId="493761FD" w14:textId="77777777" w:rsidR="001C1964" w:rsidRPr="00B0498D" w:rsidRDefault="001C1964" w:rsidP="001C1964">
      <w:pPr>
        <w:spacing w:after="120"/>
        <w:ind w:left="284" w:hanging="284"/>
        <w:rPr>
          <w:color w:val="000000" w:themeColor="text1"/>
          <w:lang w:val="en-GB"/>
        </w:rPr>
      </w:pPr>
      <w:r w:rsidRPr="00B0498D">
        <w:rPr>
          <w:color w:val="000000" w:themeColor="text1"/>
          <w:lang w:val="en-GB"/>
        </w:rPr>
        <w:t xml:space="preserve">Pausanias, </w:t>
      </w:r>
      <w:r w:rsidRPr="00B0498D">
        <w:rPr>
          <w:i/>
          <w:color w:val="000000" w:themeColor="text1"/>
          <w:lang w:val="en-GB"/>
        </w:rPr>
        <w:t>Description of Greece, Volume III: Books 6-8.21 (Elis 2, Achaia, Arcadia)</w:t>
      </w:r>
      <w:r w:rsidRPr="00B0498D">
        <w:rPr>
          <w:color w:val="000000" w:themeColor="text1"/>
          <w:lang w:val="en-GB"/>
        </w:rPr>
        <w:t xml:space="preserve">, trans. by W. H. S. Jones and H. A. Ormerod (Cambridge, MA: Harvard University Press, 1933). </w:t>
      </w:r>
    </w:p>
    <w:p w14:paraId="6CB6FE33" w14:textId="77777777" w:rsidR="001C1964" w:rsidRPr="00B0498D" w:rsidRDefault="001C1964" w:rsidP="001C1964">
      <w:pPr>
        <w:spacing w:after="120"/>
        <w:ind w:left="284" w:hanging="284"/>
        <w:rPr>
          <w:color w:val="000000" w:themeColor="text1"/>
          <w:lang w:val="en-GB"/>
        </w:rPr>
      </w:pPr>
      <w:r w:rsidRPr="00B0498D">
        <w:rPr>
          <w:color w:val="000000" w:themeColor="text1"/>
          <w:lang w:val="en-GB"/>
        </w:rPr>
        <w:t xml:space="preserve">Philitas of Cos, ‘The Poetic Fragments’, in </w:t>
      </w:r>
      <w:r w:rsidRPr="00B0498D">
        <w:rPr>
          <w:i/>
          <w:color w:val="000000" w:themeColor="text1"/>
          <w:lang w:val="en-GB"/>
        </w:rPr>
        <w:t>Hellenistic Collection: Philitas. Alexander of Aetolia. Hermesianax. Euphorion. Parthenius</w:t>
      </w:r>
      <w:r w:rsidRPr="00B0498D">
        <w:rPr>
          <w:color w:val="000000" w:themeColor="text1"/>
          <w:lang w:val="en-GB"/>
        </w:rPr>
        <w:t>, ed. and trans. by J. L., pp. 36-63 (Cambridge, MA: Harvard University Press, 2010).</w:t>
      </w:r>
    </w:p>
    <w:p w14:paraId="4342DBD2" w14:textId="77777777" w:rsidR="001C1964" w:rsidRPr="00B0498D" w:rsidRDefault="001C1964" w:rsidP="001C1964">
      <w:pPr>
        <w:spacing w:after="120"/>
        <w:ind w:left="284" w:hanging="284"/>
        <w:rPr>
          <w:color w:val="000000" w:themeColor="text1"/>
          <w:lang w:val="en-GB"/>
        </w:rPr>
      </w:pPr>
      <w:r w:rsidRPr="00B0498D">
        <w:rPr>
          <w:color w:val="000000" w:themeColor="text1"/>
          <w:lang w:val="en-GB"/>
        </w:rPr>
        <w:t xml:space="preserve">Philostratus the Elder, ‘Imagines’, in </w:t>
      </w:r>
      <w:r w:rsidRPr="00B0498D">
        <w:rPr>
          <w:i/>
          <w:color w:val="000000" w:themeColor="text1"/>
          <w:lang w:val="en-GB"/>
        </w:rPr>
        <w:t>Elder Philostratus, Younger Philostratus, Callistratus</w:t>
      </w:r>
      <w:r w:rsidRPr="00B0498D">
        <w:rPr>
          <w:color w:val="000000" w:themeColor="text1"/>
          <w:lang w:val="en-GB"/>
        </w:rPr>
        <w:t xml:space="preserve">, trans. by Arthur Fairbanks, pp. 2-273 (Cambridge, MA: Harvard University Press, 1931). </w:t>
      </w:r>
    </w:p>
    <w:p w14:paraId="76F7D357" w14:textId="77777777" w:rsidR="001C1964" w:rsidRPr="00B0498D" w:rsidRDefault="001C1964" w:rsidP="001C1964">
      <w:pPr>
        <w:spacing w:after="120"/>
        <w:ind w:left="284" w:hanging="284"/>
        <w:rPr>
          <w:color w:val="000000" w:themeColor="text1"/>
          <w:lang w:val="en-US"/>
        </w:rPr>
      </w:pPr>
      <w:r w:rsidRPr="00B0498D">
        <w:rPr>
          <w:color w:val="000000" w:themeColor="text1"/>
          <w:lang w:val="en-US"/>
        </w:rPr>
        <w:t xml:space="preserve">Picatrix, </w:t>
      </w:r>
      <w:r w:rsidRPr="00B0498D">
        <w:rPr>
          <w:i/>
          <w:color w:val="000000" w:themeColor="text1"/>
          <w:lang w:val="en-US"/>
        </w:rPr>
        <w:t>A Medieval Treatise on Astral Magic</w:t>
      </w:r>
      <w:r w:rsidRPr="00B0498D">
        <w:rPr>
          <w:color w:val="000000" w:themeColor="text1"/>
          <w:lang w:val="en-US"/>
        </w:rPr>
        <w:t>, trans. by Dan Attrell and David Porreca (University Parks, Pennsylvania: The Pennsylvania State University Press, 2019).</w:t>
      </w:r>
    </w:p>
    <w:p w14:paraId="1C739875" w14:textId="77777777" w:rsidR="001C1964" w:rsidRPr="00B0498D" w:rsidRDefault="001C1964" w:rsidP="001C1964">
      <w:pPr>
        <w:spacing w:after="120"/>
        <w:ind w:left="284" w:hanging="284"/>
        <w:rPr>
          <w:color w:val="000000" w:themeColor="text1"/>
          <w:lang w:val="en-US"/>
        </w:rPr>
      </w:pPr>
      <w:r w:rsidRPr="00B0498D">
        <w:rPr>
          <w:color w:val="000000" w:themeColor="text1"/>
          <w:lang w:val="en-US"/>
        </w:rPr>
        <w:t xml:space="preserve">Picatrix, </w:t>
      </w:r>
      <w:r w:rsidRPr="00B0498D">
        <w:rPr>
          <w:i/>
          <w:color w:val="000000" w:themeColor="text1"/>
          <w:lang w:val="en-US"/>
        </w:rPr>
        <w:t>“Picatrix”: Das Ziel des Weisen von Pseudo-</w:t>
      </w:r>
      <w:r w:rsidRPr="00B0498D">
        <w:rPr>
          <w:bCs/>
          <w:i/>
          <w:color w:val="000000" w:themeColor="text1"/>
          <w:lang w:val="en-US"/>
        </w:rPr>
        <w:t>Mağrīțī</w:t>
      </w:r>
      <w:r w:rsidRPr="00B0498D">
        <w:rPr>
          <w:bCs/>
          <w:color w:val="000000" w:themeColor="text1"/>
          <w:lang w:val="en-US"/>
        </w:rPr>
        <w:t>, trans</w:t>
      </w:r>
      <w:r w:rsidRPr="00B0498D">
        <w:rPr>
          <w:color w:val="000000" w:themeColor="text1"/>
          <w:lang w:val="en-US"/>
        </w:rPr>
        <w:t>. from the Arabic by Hellmut Ritter and Martin Plessner (London: The Warburg Institute, University of London: 1962).</w:t>
      </w:r>
    </w:p>
    <w:p w14:paraId="19AC910E" w14:textId="77777777" w:rsidR="001C1964" w:rsidRPr="00B0498D" w:rsidRDefault="001C1964" w:rsidP="001C1964">
      <w:pPr>
        <w:spacing w:after="120"/>
        <w:ind w:left="284" w:hanging="284"/>
        <w:rPr>
          <w:color w:val="000000" w:themeColor="text1"/>
          <w:lang w:val="en-GB"/>
        </w:rPr>
      </w:pPr>
      <w:r w:rsidRPr="00B0498D">
        <w:rPr>
          <w:color w:val="000000" w:themeColor="text1"/>
          <w:lang w:val="en-GB"/>
        </w:rPr>
        <w:t xml:space="preserve">Picatrix, </w:t>
      </w:r>
      <w:r w:rsidRPr="00B0498D">
        <w:rPr>
          <w:i/>
          <w:color w:val="000000" w:themeColor="text1"/>
          <w:lang w:val="en-GB"/>
        </w:rPr>
        <w:t>The Latin Version of the Ghāyat al-Ḥakīm</w:t>
      </w:r>
      <w:r w:rsidRPr="00B0498D">
        <w:rPr>
          <w:color w:val="000000" w:themeColor="text1"/>
          <w:lang w:val="en-GB"/>
        </w:rPr>
        <w:t>, ed. by David Pingree (London: The Warburg Institute, 1986).</w:t>
      </w:r>
    </w:p>
    <w:p w14:paraId="0C4583AE" w14:textId="77777777" w:rsidR="001C1964" w:rsidRPr="009919FE" w:rsidRDefault="001C1964" w:rsidP="001C1964">
      <w:pPr>
        <w:spacing w:after="120"/>
        <w:ind w:left="284" w:hanging="284"/>
        <w:rPr>
          <w:color w:val="ED7D31" w:themeColor="accent2"/>
          <w:lang w:val="en-GB"/>
        </w:rPr>
      </w:pPr>
      <w:r w:rsidRPr="009919FE">
        <w:rPr>
          <w:color w:val="000000" w:themeColor="text1"/>
          <w:lang w:val="en-GB"/>
        </w:rPr>
        <w:lastRenderedPageBreak/>
        <w:t xml:space="preserve">Pingree, David, </w:t>
      </w:r>
      <w:r w:rsidRPr="009919FE">
        <w:rPr>
          <w:i/>
          <w:color w:val="000000" w:themeColor="text1"/>
          <w:lang w:val="en-GB"/>
        </w:rPr>
        <w:t xml:space="preserve">The Yavanajātaka of Sphujidhvaja: Volume II </w:t>
      </w:r>
      <w:r w:rsidRPr="009919FE">
        <w:rPr>
          <w:color w:val="000000" w:themeColor="text1"/>
          <w:lang w:val="en-GB"/>
        </w:rPr>
        <w:t xml:space="preserve">(Cambridge: Harvard University Press, 1978). </w:t>
      </w:r>
    </w:p>
    <w:p w14:paraId="61D9698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Pitra, Jean Baptiste, </w:t>
      </w:r>
      <w:r w:rsidRPr="009919FE">
        <w:rPr>
          <w:i/>
          <w:color w:val="000000" w:themeColor="text1"/>
          <w:lang w:val="en-GB"/>
        </w:rPr>
        <w:t>Analecta sacra spicilegio Solesmensi parata: Analecta sacra et classica</w:t>
      </w:r>
      <w:r w:rsidRPr="009919FE">
        <w:rPr>
          <w:color w:val="000000" w:themeColor="text1"/>
          <w:lang w:val="en-GB"/>
        </w:rPr>
        <w:t xml:space="preserve"> (Paris and Rome: A. Jouby et Roger, 1888). &lt; </w:t>
      </w:r>
      <w:hyperlink r:id="rId44" w:history="1">
        <w:r w:rsidRPr="009919FE">
          <w:rPr>
            <w:color w:val="0563C1" w:themeColor="hyperlink"/>
            <w:u w:val="single"/>
            <w:lang w:val="en-GB"/>
          </w:rPr>
          <w:t>https://play.google.com/store/books/details?id=NicwAAAAMAAJ&amp;rdid=book-NicwAAAAMAAJ&amp;rdot=1</w:t>
        </w:r>
      </w:hyperlink>
      <w:r w:rsidRPr="009919FE">
        <w:rPr>
          <w:color w:val="000000" w:themeColor="text1"/>
          <w:lang w:val="en-GB"/>
        </w:rPr>
        <w:t xml:space="preserve"> &gt; , [accessed 31 July 2021].</w:t>
      </w:r>
    </w:p>
    <w:p w14:paraId="6CB2262C" w14:textId="77777777" w:rsidR="001C1964" w:rsidRDefault="001C1964" w:rsidP="001C1964">
      <w:pPr>
        <w:spacing w:after="120"/>
        <w:ind w:left="284" w:hanging="284"/>
        <w:rPr>
          <w:color w:val="000000" w:themeColor="text1"/>
          <w:lang w:val="en-GB"/>
        </w:rPr>
      </w:pPr>
      <w:r w:rsidRPr="009919FE">
        <w:rPr>
          <w:color w:val="000000" w:themeColor="text1"/>
          <w:lang w:val="en-GB"/>
        </w:rPr>
        <w:t xml:space="preserve">Plato, </w:t>
      </w:r>
      <w:r>
        <w:rPr>
          <w:color w:val="000000" w:themeColor="text1"/>
          <w:lang w:val="en-GB"/>
        </w:rPr>
        <w:t>‘</w:t>
      </w:r>
      <w:r w:rsidRPr="00D5551D">
        <w:rPr>
          <w:color w:val="000000" w:themeColor="text1"/>
          <w:lang w:val="en-GB"/>
        </w:rPr>
        <w:t>Phaedo</w:t>
      </w:r>
      <w:r>
        <w:rPr>
          <w:color w:val="000000" w:themeColor="text1"/>
          <w:lang w:val="en-GB"/>
        </w:rPr>
        <w:t>’</w:t>
      </w:r>
      <w:r w:rsidRPr="009919FE">
        <w:rPr>
          <w:color w:val="000000" w:themeColor="text1"/>
          <w:lang w:val="en-GB"/>
        </w:rPr>
        <w:t xml:space="preserve">, in </w:t>
      </w:r>
      <w:r w:rsidRPr="009919FE">
        <w:rPr>
          <w:i/>
          <w:color w:val="000000" w:themeColor="text1"/>
          <w:lang w:val="en-GB"/>
        </w:rPr>
        <w:t xml:space="preserve">Euthyphro. Apology. Crito. Phaedo. Phaedrus, </w:t>
      </w:r>
      <w:r w:rsidRPr="009919FE">
        <w:rPr>
          <w:color w:val="000000" w:themeColor="text1"/>
          <w:lang w:val="en-GB"/>
        </w:rPr>
        <w:t>trans. by Harold North Fowler</w:t>
      </w:r>
      <w:r>
        <w:rPr>
          <w:color w:val="000000" w:themeColor="text1"/>
          <w:lang w:val="en-GB"/>
        </w:rPr>
        <w:t>, pp. 292-406</w:t>
      </w:r>
      <w:r w:rsidRPr="009919FE">
        <w:rPr>
          <w:color w:val="000000" w:themeColor="text1"/>
          <w:lang w:val="en-GB"/>
        </w:rPr>
        <w:t xml:space="preserve"> (Cambridge, MA: Harvard University Press, 1914).</w:t>
      </w:r>
    </w:p>
    <w:p w14:paraId="096F66CA"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Pliny the Elder, </w:t>
      </w:r>
      <w:r w:rsidRPr="00A86C5A">
        <w:rPr>
          <w:i/>
          <w:color w:val="000000" w:themeColor="text1"/>
          <w:lang w:val="en-GB"/>
        </w:rPr>
        <w:t>Natural History: Books 1-2</w:t>
      </w:r>
      <w:r w:rsidRPr="00A86C5A">
        <w:rPr>
          <w:color w:val="000000" w:themeColor="text1"/>
          <w:lang w:val="en-GB"/>
        </w:rPr>
        <w:t xml:space="preserve">, trans. by H. Rackham (Cambridge, MA: Harvard University Press, 1938). </w:t>
      </w:r>
    </w:p>
    <w:p w14:paraId="11C71027"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Plutarch, ‘Advice to Bride and Groom’, in </w:t>
      </w:r>
      <w:r w:rsidRPr="00A86C5A">
        <w:rPr>
          <w:i/>
          <w:color w:val="000000" w:themeColor="text1"/>
          <w:lang w:val="en-GB"/>
        </w:rPr>
        <w:t>Plutarch: Moralia, Volume II</w:t>
      </w:r>
      <w:r w:rsidRPr="00A86C5A">
        <w:rPr>
          <w:color w:val="000000" w:themeColor="text1"/>
          <w:lang w:val="en-GB"/>
        </w:rPr>
        <w:t xml:space="preserve">, trans by. Frank Cole Babbitt, pp. 297-345 (Cambridge: Harvard University Press, 1928). </w:t>
      </w:r>
    </w:p>
    <w:p w14:paraId="1CC3678F"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Preisendanz, Karl, </w:t>
      </w:r>
      <w:r w:rsidRPr="00A86C5A">
        <w:rPr>
          <w:i/>
          <w:color w:val="000000" w:themeColor="text1"/>
          <w:lang w:val="en-GB"/>
        </w:rPr>
        <w:t>Papyri Graecae Magicae: Die griechischen Zauberpapyri</w:t>
      </w:r>
      <w:r w:rsidRPr="00A86C5A">
        <w:rPr>
          <w:color w:val="000000" w:themeColor="text1"/>
          <w:lang w:val="en-GB"/>
        </w:rPr>
        <w:t xml:space="preserve"> (Berlin: Teubner, 1928). </w:t>
      </w:r>
    </w:p>
    <w:p w14:paraId="0F68A60E"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Proclus, </w:t>
      </w:r>
      <w:r w:rsidRPr="009919FE">
        <w:rPr>
          <w:i/>
          <w:color w:val="000000" w:themeColor="text1"/>
          <w:lang w:val="en-GB"/>
        </w:rPr>
        <w:t>Commentary on</w:t>
      </w:r>
      <w:r w:rsidRPr="009919FE">
        <w:rPr>
          <w:color w:val="000000" w:themeColor="text1"/>
          <w:lang w:val="en-GB"/>
        </w:rPr>
        <w:t xml:space="preserve"> </w:t>
      </w:r>
      <w:r w:rsidRPr="009919FE">
        <w:rPr>
          <w:i/>
          <w:color w:val="000000" w:themeColor="text1"/>
          <w:lang w:val="en-GB"/>
        </w:rPr>
        <w:t>Plato’s Timaeus, Book I: Proclus on the Socratic State and Atlantis</w:t>
      </w:r>
      <w:r w:rsidRPr="009919FE">
        <w:rPr>
          <w:color w:val="000000" w:themeColor="text1"/>
          <w:lang w:val="en-GB"/>
        </w:rPr>
        <w:t xml:space="preserve">, ed. and trans. by Harold Tarrant (Cambridge: Cambridge University Press, 2006). </w:t>
      </w:r>
    </w:p>
    <w:p w14:paraId="3CB7170A" w14:textId="77777777" w:rsidR="001C1964" w:rsidRPr="009919FE" w:rsidRDefault="001C1964" w:rsidP="001C1964">
      <w:pPr>
        <w:spacing w:after="120"/>
        <w:ind w:left="284" w:hanging="284"/>
        <w:rPr>
          <w:lang w:val="en-GB"/>
        </w:rPr>
      </w:pPr>
      <w:r w:rsidRPr="009919FE">
        <w:rPr>
          <w:lang w:val="en-GB"/>
        </w:rPr>
        <w:t xml:space="preserve">Propertius, </w:t>
      </w:r>
      <w:r w:rsidRPr="009919FE">
        <w:rPr>
          <w:i/>
          <w:lang w:val="en-GB"/>
        </w:rPr>
        <w:t>Elegies</w:t>
      </w:r>
      <w:r w:rsidRPr="009919FE">
        <w:rPr>
          <w:lang w:val="en-GB"/>
        </w:rPr>
        <w:t xml:space="preserve">, ed. and trans. by G. P. Goold (Cambridge, MA: Harvard University Press, 1990). </w:t>
      </w:r>
    </w:p>
    <w:p w14:paraId="56FBBE10"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Ptolemy, Claudius, </w:t>
      </w:r>
      <w:r w:rsidRPr="009919FE">
        <w:rPr>
          <w:i/>
          <w:color w:val="000000" w:themeColor="text1"/>
          <w:lang w:val="en-GB"/>
        </w:rPr>
        <w:t>Tetrabiblos</w:t>
      </w:r>
      <w:r w:rsidRPr="009919FE">
        <w:rPr>
          <w:color w:val="000000" w:themeColor="text1"/>
          <w:lang w:val="en-GB"/>
        </w:rPr>
        <w:t>, trans. by F. E. Robbins (Cambridge, MA: Harvard University Press, 1940).</w:t>
      </w:r>
    </w:p>
    <w:p w14:paraId="12B74714" w14:textId="77777777" w:rsidR="001C1964" w:rsidRPr="009919FE" w:rsidRDefault="001C1964" w:rsidP="001C1964">
      <w:pPr>
        <w:spacing w:after="120"/>
        <w:rPr>
          <w:lang w:val="en-GB"/>
        </w:rPr>
      </w:pPr>
    </w:p>
    <w:p w14:paraId="1C2E86E3" w14:textId="77777777" w:rsidR="001C1964" w:rsidRPr="00692BE1" w:rsidRDefault="001C1964" w:rsidP="001C1964">
      <w:pPr>
        <w:spacing w:after="120"/>
        <w:ind w:left="284" w:hanging="284"/>
        <w:rPr>
          <w:b/>
          <w:sz w:val="28"/>
          <w:lang w:val="en-GB"/>
        </w:rPr>
      </w:pPr>
      <w:r w:rsidRPr="005D3CDF">
        <w:rPr>
          <w:b/>
          <w:sz w:val="28"/>
          <w:lang w:val="en-GB"/>
        </w:rPr>
        <w:t>R</w:t>
      </w:r>
    </w:p>
    <w:p w14:paraId="3FF963EB" w14:textId="77777777" w:rsidR="001C1964" w:rsidRPr="00A86C5A" w:rsidRDefault="001C1964" w:rsidP="001C1964">
      <w:pPr>
        <w:spacing w:after="120"/>
        <w:ind w:left="284" w:hanging="284"/>
        <w:rPr>
          <w:color w:val="000000" w:themeColor="text1"/>
          <w:lang w:val="en-GB"/>
        </w:rPr>
      </w:pPr>
      <w:r w:rsidRPr="00A86C5A">
        <w:rPr>
          <w:color w:val="000000" w:themeColor="text1"/>
          <w:lang w:val="en-GB"/>
        </w:rPr>
        <w:t xml:space="preserve">Raphael, </w:t>
      </w:r>
      <w:r w:rsidRPr="00A86C5A">
        <w:rPr>
          <w:i/>
          <w:color w:val="000000" w:themeColor="text1"/>
          <w:lang w:val="en-GB"/>
        </w:rPr>
        <w:t>A Manual of Astrology</w:t>
      </w:r>
      <w:r w:rsidRPr="00A86C5A">
        <w:rPr>
          <w:color w:val="000000" w:themeColor="text1"/>
          <w:lang w:val="en-GB"/>
        </w:rPr>
        <w:t xml:space="preserve"> (London: J. Haddon, 1828). </w:t>
      </w:r>
    </w:p>
    <w:p w14:paraId="5D7B03B7" w14:textId="77777777" w:rsidR="001C1964" w:rsidRPr="009919FE" w:rsidRDefault="001C1964" w:rsidP="001C1964">
      <w:pPr>
        <w:spacing w:after="120"/>
        <w:ind w:left="284" w:hanging="284"/>
        <w:rPr>
          <w:lang w:val="en-GB"/>
        </w:rPr>
      </w:pPr>
      <w:r w:rsidRPr="009919FE">
        <w:rPr>
          <w:lang w:val="en-GB"/>
        </w:rPr>
        <w:t xml:space="preserve">Reiner, Erica, and David Pingree, </w:t>
      </w:r>
      <w:r w:rsidRPr="009919FE">
        <w:rPr>
          <w:i/>
          <w:lang w:val="en-GB"/>
        </w:rPr>
        <w:t>Babylonian Planetary Omens: Part Three</w:t>
      </w:r>
      <w:r w:rsidRPr="009919FE">
        <w:rPr>
          <w:lang w:val="en-GB"/>
        </w:rPr>
        <w:t xml:space="preserve"> (Groningen: Styx Publications, 1998). </w:t>
      </w:r>
    </w:p>
    <w:p w14:paraId="534A590C" w14:textId="77777777" w:rsidR="001C1964" w:rsidRDefault="001C1964" w:rsidP="001C1964">
      <w:pPr>
        <w:spacing w:after="120"/>
        <w:ind w:left="284" w:hanging="284"/>
        <w:rPr>
          <w:color w:val="000000" w:themeColor="text1"/>
          <w:lang w:val="en-GB"/>
        </w:rPr>
      </w:pPr>
      <w:r w:rsidRPr="009919FE">
        <w:rPr>
          <w:color w:val="000000" w:themeColor="text1"/>
          <w:lang w:val="en-GB"/>
        </w:rPr>
        <w:t xml:space="preserve">Rhetorius, </w:t>
      </w:r>
      <w:r w:rsidRPr="009919FE">
        <w:rPr>
          <w:i/>
          <w:color w:val="000000" w:themeColor="text1"/>
          <w:lang w:val="en-GB"/>
        </w:rPr>
        <w:t>Rhetorius the Egyptian</w:t>
      </w:r>
      <w:r w:rsidRPr="009919FE">
        <w:rPr>
          <w:color w:val="000000" w:themeColor="text1"/>
          <w:lang w:val="en-GB"/>
        </w:rPr>
        <w:t xml:space="preserve">, trans. by James A. Holden (USA: American Federation of Astrologers, 2009). </w:t>
      </w:r>
    </w:p>
    <w:p w14:paraId="66470BD5" w14:textId="77777777" w:rsidR="001C1964" w:rsidRPr="00C835BD" w:rsidRDefault="001C1964" w:rsidP="001C1964">
      <w:pPr>
        <w:spacing w:after="120"/>
        <w:ind w:left="284" w:hanging="284"/>
        <w:rPr>
          <w:lang w:val="en-GB"/>
        </w:rPr>
      </w:pPr>
      <w:r w:rsidRPr="00C835BD">
        <w:rPr>
          <w:lang w:val="en-GB"/>
        </w:rPr>
        <w:t xml:space="preserve">Ruelle, Charles-Émile, ‘Hermès Trismégiste, le livre sacré sur les décans: Texte, variantes et traduction française.’, </w:t>
      </w:r>
      <w:r w:rsidRPr="00C835BD">
        <w:rPr>
          <w:i/>
          <w:lang w:val="en-GB"/>
        </w:rPr>
        <w:t>Revue de Philologie</w:t>
      </w:r>
      <w:r w:rsidRPr="00C835BD">
        <w:rPr>
          <w:lang w:val="en-GB"/>
        </w:rPr>
        <w:t xml:space="preserve">, 32 (1908), 247-277.  </w:t>
      </w:r>
    </w:p>
    <w:p w14:paraId="4E9DC87D" w14:textId="4A820754" w:rsidR="001C1964" w:rsidRDefault="001C1964" w:rsidP="001C1964">
      <w:pPr>
        <w:spacing w:after="120"/>
        <w:ind w:left="284" w:hanging="284"/>
        <w:rPr>
          <w:lang w:val="en-GB"/>
        </w:rPr>
      </w:pPr>
    </w:p>
    <w:p w14:paraId="7960004C" w14:textId="72F85B31" w:rsidR="001B4277" w:rsidRDefault="001B4277" w:rsidP="001C1964">
      <w:pPr>
        <w:spacing w:after="120"/>
        <w:ind w:left="284" w:hanging="284"/>
        <w:rPr>
          <w:lang w:val="en-GB"/>
        </w:rPr>
      </w:pPr>
    </w:p>
    <w:p w14:paraId="3CCF631B" w14:textId="7B19E9D5" w:rsidR="001B4277" w:rsidRDefault="001B4277" w:rsidP="001C1964">
      <w:pPr>
        <w:spacing w:after="120"/>
        <w:ind w:left="284" w:hanging="284"/>
        <w:rPr>
          <w:lang w:val="en-GB"/>
        </w:rPr>
      </w:pPr>
    </w:p>
    <w:p w14:paraId="2C2C8737" w14:textId="77777777" w:rsidR="001B4277" w:rsidRPr="00C835BD" w:rsidRDefault="001B4277" w:rsidP="001C1964">
      <w:pPr>
        <w:spacing w:after="120"/>
        <w:ind w:left="284" w:hanging="284"/>
        <w:rPr>
          <w:lang w:val="en-GB"/>
        </w:rPr>
      </w:pPr>
    </w:p>
    <w:p w14:paraId="162142A6" w14:textId="77777777" w:rsidR="001C1964" w:rsidRPr="005D3CDF" w:rsidRDefault="001C1964" w:rsidP="001C1964">
      <w:pPr>
        <w:spacing w:after="120"/>
        <w:ind w:left="284" w:hanging="284"/>
        <w:rPr>
          <w:b/>
          <w:sz w:val="28"/>
          <w:lang w:val="en-GB"/>
        </w:rPr>
      </w:pPr>
      <w:r w:rsidRPr="005D3CDF">
        <w:rPr>
          <w:b/>
          <w:sz w:val="28"/>
          <w:lang w:val="en-GB"/>
        </w:rPr>
        <w:lastRenderedPageBreak/>
        <w:t>S</w:t>
      </w:r>
    </w:p>
    <w:p w14:paraId="1506889D"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Sahl Ibn Bishr, ‘On Questions: Chapter XVII, On Meals’, in </w:t>
      </w:r>
      <w:r w:rsidRPr="009919FE">
        <w:rPr>
          <w:i/>
          <w:color w:val="000000" w:themeColor="text1"/>
          <w:lang w:val="en-GB"/>
        </w:rPr>
        <w:t>The Astrology of Sahl B. Bishr, Volume I: Principles, Elections, Questions, Nativities</w:t>
      </w:r>
      <w:r w:rsidRPr="009919FE">
        <w:rPr>
          <w:color w:val="000000" w:themeColor="text1"/>
          <w:lang w:val="en-GB"/>
        </w:rPr>
        <w:t xml:space="preserve">, ed. and trans. by Benjamin N. Dykes, pp. 188-193 (Minneapolis: The Cazimi Press, 2019). </w:t>
      </w:r>
    </w:p>
    <w:p w14:paraId="36B3AC41" w14:textId="77777777" w:rsidR="001C1964" w:rsidRDefault="001C1964" w:rsidP="001C1964">
      <w:pPr>
        <w:spacing w:after="120"/>
        <w:ind w:left="284" w:hanging="284"/>
        <w:rPr>
          <w:color w:val="000000" w:themeColor="text1"/>
          <w:lang w:val="en-GB"/>
        </w:rPr>
      </w:pPr>
      <w:r>
        <w:rPr>
          <w:color w:val="000000" w:themeColor="text1"/>
          <w:lang w:val="en-GB"/>
        </w:rPr>
        <w:t>Sela, Shlomo (ed. and trans.</w:t>
      </w:r>
      <w:r w:rsidRPr="009919FE">
        <w:rPr>
          <w:color w:val="000000" w:themeColor="text1"/>
          <w:lang w:val="en-GB"/>
        </w:rPr>
        <w:t xml:space="preserve">), </w:t>
      </w:r>
      <w:r w:rsidRPr="009919FE">
        <w:rPr>
          <w:i/>
          <w:color w:val="000000" w:themeColor="text1"/>
          <w:lang w:val="en-GB"/>
        </w:rPr>
        <w:t>Abraham Ibn Ezra’s Introductions to Astrology: A Parallel Hebrew-English Critical Edition of the Book of the Beginning of Wisdom and the Book of the Judgments of the Zodiacal Signs</w:t>
      </w:r>
      <w:r w:rsidRPr="009919FE">
        <w:rPr>
          <w:color w:val="000000" w:themeColor="text1"/>
          <w:lang w:val="en-GB"/>
        </w:rPr>
        <w:t xml:space="preserve"> (Leiden: Brill, 2017). </w:t>
      </w:r>
    </w:p>
    <w:p w14:paraId="25E3FC74" w14:textId="77777777" w:rsidR="001C1964" w:rsidRPr="009919FE" w:rsidRDefault="001C1964" w:rsidP="001C1964">
      <w:pPr>
        <w:spacing w:after="120"/>
        <w:ind w:left="284" w:hanging="284"/>
        <w:rPr>
          <w:color w:val="000000" w:themeColor="text1"/>
          <w:lang w:val="en-GB"/>
        </w:rPr>
      </w:pPr>
    </w:p>
    <w:p w14:paraId="3658A284" w14:textId="77777777" w:rsidR="001C1964" w:rsidRPr="00692BE1" w:rsidRDefault="001C1964" w:rsidP="001C1964">
      <w:pPr>
        <w:spacing w:after="120"/>
        <w:ind w:left="284" w:hanging="284"/>
        <w:rPr>
          <w:b/>
          <w:sz w:val="28"/>
          <w:lang w:val="en-GB"/>
        </w:rPr>
      </w:pPr>
      <w:r w:rsidRPr="005D3CDF">
        <w:rPr>
          <w:b/>
          <w:sz w:val="28"/>
          <w:lang w:val="en-GB"/>
        </w:rPr>
        <w:t>T</w:t>
      </w:r>
    </w:p>
    <w:p w14:paraId="015F7A8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Theocritus, ‘Idyll III’, in </w:t>
      </w:r>
      <w:r w:rsidRPr="009919FE">
        <w:rPr>
          <w:i/>
          <w:color w:val="000000" w:themeColor="text1"/>
          <w:lang w:val="en-GB"/>
        </w:rPr>
        <w:t>Theocritus. Moschus. Bion</w:t>
      </w:r>
      <w:r w:rsidRPr="009919FE">
        <w:rPr>
          <w:color w:val="000000" w:themeColor="text1"/>
          <w:lang w:val="en-GB"/>
        </w:rPr>
        <w:t xml:space="preserve">, ed. and trans. by Neil Hopkinson, pp. 58-68 (Cambridge, MA: Harvard University Press, 2015). </w:t>
      </w:r>
    </w:p>
    <w:p w14:paraId="46EC0E9E" w14:textId="77777777" w:rsidR="001C1964" w:rsidRPr="009919FE" w:rsidRDefault="001C1964" w:rsidP="001C1964">
      <w:pPr>
        <w:spacing w:after="120"/>
        <w:rPr>
          <w:color w:val="000000" w:themeColor="text1"/>
          <w:lang w:val="en-GB"/>
        </w:rPr>
      </w:pPr>
    </w:p>
    <w:p w14:paraId="68F9961E" w14:textId="77777777" w:rsidR="001C1964" w:rsidRPr="00692BE1" w:rsidRDefault="001C1964" w:rsidP="001C1964">
      <w:pPr>
        <w:spacing w:after="120"/>
        <w:ind w:left="284" w:hanging="284"/>
        <w:rPr>
          <w:b/>
          <w:sz w:val="28"/>
          <w:lang w:val="en-GB"/>
        </w:rPr>
      </w:pPr>
      <w:r w:rsidRPr="005D3CDF">
        <w:rPr>
          <w:b/>
          <w:sz w:val="28"/>
          <w:lang w:val="en-GB"/>
        </w:rPr>
        <w:t>V</w:t>
      </w:r>
    </w:p>
    <w:p w14:paraId="4A00F695"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Vettius Valens, </w:t>
      </w:r>
      <w:r w:rsidRPr="009919FE">
        <w:rPr>
          <w:i/>
          <w:color w:val="000000" w:themeColor="text1"/>
          <w:lang w:val="en-GB"/>
        </w:rPr>
        <w:t>Anthology</w:t>
      </w:r>
      <w:r w:rsidRPr="009919FE">
        <w:rPr>
          <w:color w:val="000000" w:themeColor="text1"/>
          <w:lang w:val="en-GB"/>
        </w:rPr>
        <w:t>, ed. by David Pingree (Leipzig: Teubner, 1986).</w:t>
      </w:r>
    </w:p>
    <w:p w14:paraId="22008B5F" w14:textId="77777777" w:rsidR="001C1964" w:rsidRPr="009919FE" w:rsidRDefault="001C1964" w:rsidP="001C1964">
      <w:pPr>
        <w:spacing w:after="120"/>
        <w:ind w:left="284" w:hanging="284"/>
        <w:rPr>
          <w:color w:val="000000" w:themeColor="text1"/>
          <w:lang w:val="en-GB"/>
        </w:rPr>
      </w:pPr>
      <w:r>
        <w:rPr>
          <w:color w:val="000000" w:themeColor="text1"/>
          <w:lang w:val="en-GB"/>
        </w:rPr>
        <w:t xml:space="preserve">Vettius </w:t>
      </w:r>
      <w:r w:rsidRPr="009919FE">
        <w:rPr>
          <w:color w:val="000000" w:themeColor="text1"/>
          <w:lang w:val="en-GB"/>
        </w:rPr>
        <w:t xml:space="preserve">Valens, </w:t>
      </w:r>
      <w:r w:rsidRPr="009919FE">
        <w:rPr>
          <w:i/>
          <w:color w:val="000000" w:themeColor="text1"/>
          <w:lang w:val="en-GB"/>
        </w:rPr>
        <w:t>Blütensträusse</w:t>
      </w:r>
      <w:r w:rsidRPr="009919FE">
        <w:rPr>
          <w:color w:val="000000" w:themeColor="text1"/>
          <w:lang w:val="en-GB"/>
        </w:rPr>
        <w:t>, trans. by Otto Schönberger and Eberhard Knobloch (St. Katharinen: Scripta Mercaturae Verlag, 2004).</w:t>
      </w:r>
    </w:p>
    <w:p w14:paraId="09EF7BCE" w14:textId="434C261E" w:rsidR="001C1964" w:rsidRDefault="001C1964" w:rsidP="001C1964">
      <w:pPr>
        <w:spacing w:after="120"/>
        <w:ind w:left="284" w:hanging="284"/>
        <w:rPr>
          <w:color w:val="000000" w:themeColor="text1"/>
          <w:lang w:val="en-GB"/>
        </w:rPr>
      </w:pPr>
      <w:r w:rsidRPr="009919FE">
        <w:rPr>
          <w:color w:val="000000" w:themeColor="text1"/>
          <w:lang w:val="en-GB"/>
        </w:rPr>
        <w:t xml:space="preserve">Virgil, ‘Eclogues’, in </w:t>
      </w:r>
      <w:r w:rsidRPr="009919FE">
        <w:rPr>
          <w:i/>
          <w:color w:val="000000" w:themeColor="text1"/>
          <w:lang w:val="en-GB"/>
        </w:rPr>
        <w:t>Eclogues. Georgics. Aeneid: Books 1-6</w:t>
      </w:r>
      <w:r w:rsidRPr="009919FE">
        <w:rPr>
          <w:color w:val="000000" w:themeColor="text1"/>
          <w:lang w:val="en-GB"/>
        </w:rPr>
        <w:t>, trans. by H. Rushton Fairclough, revised by G. P. Goold, pp. 22-96 (Cambridge, MA: Harvard University Press, 1999 [1916]).</w:t>
      </w:r>
    </w:p>
    <w:p w14:paraId="5B5F1E45" w14:textId="77777777" w:rsidR="001B4277" w:rsidRPr="006E6286" w:rsidRDefault="001B4277" w:rsidP="001C1964">
      <w:pPr>
        <w:spacing w:after="120"/>
        <w:ind w:left="284" w:hanging="284"/>
        <w:rPr>
          <w:color w:val="000000" w:themeColor="text1"/>
          <w:lang w:val="en-GB"/>
        </w:rPr>
      </w:pPr>
    </w:p>
    <w:p w14:paraId="436D3B78" w14:textId="77777777" w:rsidR="001C1964" w:rsidRPr="00346DAA" w:rsidRDefault="001C1964" w:rsidP="001C1964">
      <w:pPr>
        <w:spacing w:after="120"/>
        <w:ind w:left="284" w:hanging="284"/>
        <w:rPr>
          <w:b/>
          <w:sz w:val="28"/>
          <w:lang w:val="de-AT"/>
        </w:rPr>
      </w:pPr>
      <w:r w:rsidRPr="00346DAA">
        <w:rPr>
          <w:b/>
          <w:sz w:val="28"/>
          <w:lang w:val="de-AT"/>
        </w:rPr>
        <w:t>W</w:t>
      </w:r>
    </w:p>
    <w:p w14:paraId="508F35D2" w14:textId="77777777" w:rsidR="001C1964" w:rsidRPr="00AB57F0" w:rsidRDefault="001C1964" w:rsidP="001C1964">
      <w:pPr>
        <w:spacing w:after="120"/>
        <w:ind w:left="284" w:hanging="284"/>
        <w:rPr>
          <w:lang w:val="de-AT"/>
        </w:rPr>
      </w:pPr>
      <w:r w:rsidRPr="00AB57F0">
        <w:rPr>
          <w:color w:val="000000" w:themeColor="text1"/>
          <w:lang w:val="de-AT"/>
        </w:rPr>
        <w:t xml:space="preserve">Weidner, Ernst, </w:t>
      </w:r>
      <w:r w:rsidRPr="00AB57F0">
        <w:rPr>
          <w:i/>
          <w:color w:val="000000" w:themeColor="text1"/>
          <w:lang w:val="de-AT"/>
        </w:rPr>
        <w:t>Gestirn-Darstellungen auf babylonischen Tontafeln</w:t>
      </w:r>
      <w:r w:rsidRPr="00AB57F0">
        <w:rPr>
          <w:color w:val="000000" w:themeColor="text1"/>
          <w:lang w:val="de-AT"/>
        </w:rPr>
        <w:t xml:space="preserve"> (Wien: Kommissionsverlag der österreichischen Akademie der Wissenschaften</w:t>
      </w:r>
      <w:r w:rsidRPr="00AB57F0">
        <w:rPr>
          <w:lang w:val="de-AT"/>
        </w:rPr>
        <w:t xml:space="preserve">, 1967). </w:t>
      </w:r>
    </w:p>
    <w:p w14:paraId="2110A138" w14:textId="77777777" w:rsidR="001C1964" w:rsidRDefault="001C1964" w:rsidP="001C1964">
      <w:pPr>
        <w:spacing w:after="120"/>
        <w:ind w:left="284" w:hanging="284"/>
        <w:rPr>
          <w:lang w:val="de-AT"/>
        </w:rPr>
      </w:pPr>
    </w:p>
    <w:p w14:paraId="1605925A" w14:textId="77777777" w:rsidR="001C1964" w:rsidRPr="00AB57F0" w:rsidRDefault="001C1964" w:rsidP="001C1964">
      <w:pPr>
        <w:spacing w:after="120"/>
        <w:ind w:left="284" w:hanging="284"/>
        <w:rPr>
          <w:lang w:val="de-AT"/>
        </w:rPr>
      </w:pPr>
    </w:p>
    <w:p w14:paraId="6ECC323A" w14:textId="77777777" w:rsidR="001C1964" w:rsidRPr="00692BE1" w:rsidRDefault="001C1964" w:rsidP="001C1964">
      <w:pPr>
        <w:spacing w:after="120"/>
        <w:rPr>
          <w:lang w:val="de-AT"/>
        </w:rPr>
      </w:pPr>
      <w:r w:rsidRPr="00692BE1">
        <w:rPr>
          <w:lang w:val="de-AT"/>
        </w:rPr>
        <w:br w:type="page"/>
      </w:r>
    </w:p>
    <w:p w14:paraId="2AAFC95E" w14:textId="77777777" w:rsidR="001C1964" w:rsidRPr="00346DAA" w:rsidRDefault="001C1964" w:rsidP="001C1964">
      <w:pPr>
        <w:spacing w:after="120"/>
        <w:rPr>
          <w:b/>
          <w:lang w:val="de-AT"/>
        </w:rPr>
      </w:pPr>
      <w:r w:rsidRPr="00346DAA">
        <w:rPr>
          <w:b/>
          <w:lang w:val="de-AT"/>
        </w:rPr>
        <w:lastRenderedPageBreak/>
        <w:t>Secondary Sources:</w:t>
      </w:r>
    </w:p>
    <w:p w14:paraId="34CCDD03" w14:textId="77777777" w:rsidR="001C1964" w:rsidRPr="00346DAA" w:rsidRDefault="001C1964" w:rsidP="001C1964">
      <w:pPr>
        <w:spacing w:after="120"/>
        <w:rPr>
          <w:lang w:val="de-AT"/>
        </w:rPr>
      </w:pPr>
    </w:p>
    <w:p w14:paraId="324788F8" w14:textId="77777777" w:rsidR="001C1964" w:rsidRPr="00346DAA" w:rsidRDefault="001C1964" w:rsidP="001C1964">
      <w:pPr>
        <w:spacing w:after="120"/>
        <w:ind w:left="284" w:hanging="284"/>
        <w:rPr>
          <w:b/>
          <w:sz w:val="28"/>
          <w:lang w:val="de-AT"/>
        </w:rPr>
      </w:pPr>
      <w:r w:rsidRPr="00346DAA">
        <w:rPr>
          <w:b/>
          <w:sz w:val="28"/>
          <w:lang w:val="de-AT"/>
        </w:rPr>
        <w:t>A</w:t>
      </w:r>
    </w:p>
    <w:p w14:paraId="7D5E5381" w14:textId="77777777" w:rsidR="001C1964" w:rsidRPr="00AB57F0" w:rsidRDefault="001C1964" w:rsidP="001C1964">
      <w:pPr>
        <w:spacing w:after="120"/>
        <w:ind w:left="284" w:hanging="284"/>
        <w:rPr>
          <w:lang w:val="de-AT"/>
        </w:rPr>
      </w:pPr>
      <w:r w:rsidRPr="00AB57F0">
        <w:rPr>
          <w:lang w:val="de-AT"/>
        </w:rPr>
        <w:t xml:space="preserve">Atlan, Sabahat, ‘Die Münzen der Stadt Side mit sidetischen Aufschriften‘, </w:t>
      </w:r>
      <w:r w:rsidRPr="00AB57F0">
        <w:rPr>
          <w:i/>
          <w:lang w:val="de-AT"/>
        </w:rPr>
        <w:t>Kadmos</w:t>
      </w:r>
      <w:r w:rsidRPr="00AB57F0">
        <w:rPr>
          <w:lang w:val="de-AT"/>
        </w:rPr>
        <w:t xml:space="preserve">, 7 (1968), 67-74. </w:t>
      </w:r>
    </w:p>
    <w:p w14:paraId="26B66BA8" w14:textId="77777777" w:rsidR="001C1964" w:rsidRPr="009919FE" w:rsidRDefault="001C1964" w:rsidP="001C1964">
      <w:pPr>
        <w:spacing w:after="120"/>
        <w:ind w:left="284" w:hanging="284"/>
        <w:rPr>
          <w:lang w:val="en-GB"/>
        </w:rPr>
      </w:pPr>
      <w:r w:rsidRPr="009919FE">
        <w:rPr>
          <w:lang w:val="en-GB"/>
        </w:rPr>
        <w:t xml:space="preserve">Arenas, Amelia, ‘Broken: The Venus de Milo’, </w:t>
      </w:r>
      <w:r w:rsidRPr="009919FE">
        <w:rPr>
          <w:i/>
          <w:lang w:val="en-GB"/>
        </w:rPr>
        <w:t>Arion: A Journal of Humanities and the Classics</w:t>
      </w:r>
      <w:r w:rsidRPr="009919FE">
        <w:rPr>
          <w:lang w:val="en-GB"/>
        </w:rPr>
        <w:t xml:space="preserve">, 9 (2002), 35-45. </w:t>
      </w:r>
    </w:p>
    <w:p w14:paraId="3F4CE62C" w14:textId="77777777" w:rsidR="001C1964" w:rsidRPr="009919FE" w:rsidRDefault="001C1964" w:rsidP="001C1964">
      <w:pPr>
        <w:spacing w:after="120"/>
        <w:ind w:left="284" w:hanging="284"/>
        <w:rPr>
          <w:lang w:val="en-GB"/>
        </w:rPr>
      </w:pPr>
      <w:r w:rsidRPr="009919FE">
        <w:rPr>
          <w:lang w:val="en-GB"/>
        </w:rPr>
        <w:t xml:space="preserve">Atk, Meryem, Hacer Mutlu Danaci, and Reyhan Erdoğan, ‘Perception of Plants in Ancient Times and Their Use as Motifs Revealing Aspects of the Cultural Landscape in Side, Turkey’, </w:t>
      </w:r>
      <w:r w:rsidRPr="009919FE">
        <w:rPr>
          <w:i/>
          <w:lang w:val="en-GB"/>
        </w:rPr>
        <w:t>Landscape Research</w:t>
      </w:r>
      <w:r w:rsidRPr="009919FE">
        <w:rPr>
          <w:lang w:val="en-GB"/>
        </w:rPr>
        <w:t xml:space="preserve">, 35 (2010), 281-297. </w:t>
      </w:r>
    </w:p>
    <w:p w14:paraId="0426ED2C" w14:textId="77777777" w:rsidR="001C1964" w:rsidRPr="009919FE" w:rsidRDefault="001C1964" w:rsidP="001C1964">
      <w:pPr>
        <w:spacing w:after="120"/>
        <w:ind w:left="284" w:hanging="284"/>
        <w:rPr>
          <w:color w:val="ED7D31" w:themeColor="accent2"/>
          <w:lang w:val="en-GB"/>
        </w:rPr>
      </w:pPr>
    </w:p>
    <w:p w14:paraId="64655386" w14:textId="77777777" w:rsidR="001C1964" w:rsidRPr="005D3CDF" w:rsidRDefault="001C1964" w:rsidP="001C1964">
      <w:pPr>
        <w:spacing w:after="120"/>
        <w:ind w:left="284" w:hanging="284"/>
        <w:rPr>
          <w:b/>
          <w:sz w:val="28"/>
          <w:lang w:val="en-GB"/>
        </w:rPr>
      </w:pPr>
      <w:r w:rsidRPr="005D3CDF">
        <w:rPr>
          <w:b/>
          <w:sz w:val="28"/>
          <w:lang w:val="en-GB"/>
        </w:rPr>
        <w:t>B</w:t>
      </w:r>
    </w:p>
    <w:p w14:paraId="1E4231C5"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Bain, David, ‘περιγίνεσθαι as a Medical Term and a Conjecture in the </w:t>
      </w:r>
      <w:r w:rsidRPr="00B2113F">
        <w:rPr>
          <w:i/>
          <w:color w:val="000000" w:themeColor="text1"/>
          <w:lang w:val="en-GB"/>
        </w:rPr>
        <w:t>Cyranides</w:t>
      </w:r>
      <w:r w:rsidRPr="00B2113F">
        <w:rPr>
          <w:color w:val="000000" w:themeColor="text1"/>
          <w:lang w:val="en-GB"/>
        </w:rPr>
        <w:t xml:space="preserve">’, in </w:t>
      </w:r>
      <w:r w:rsidRPr="00B2113F">
        <w:rPr>
          <w:i/>
          <w:color w:val="000000" w:themeColor="text1"/>
          <w:lang w:val="en-GB"/>
        </w:rPr>
        <w:t>Ethics and Rhetoric</w:t>
      </w:r>
      <w:r w:rsidRPr="00B2113F">
        <w:rPr>
          <w:color w:val="000000" w:themeColor="text1"/>
          <w:lang w:val="en-GB"/>
        </w:rPr>
        <w:t>, ed. by Doreen Innes, Harry Hine and Christopher Pelling, pp. 281-286 (New York: Oxford University Press, 1995).</w:t>
      </w:r>
    </w:p>
    <w:p w14:paraId="6C7C103B"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Ben-Zaken, Avner, ‘Traveling with the Picatrix: Cultural Liminalities of Science and Magic’, in </w:t>
      </w:r>
      <w:r w:rsidRPr="009919FE">
        <w:rPr>
          <w:i/>
          <w:color w:val="000000" w:themeColor="text1"/>
          <w:lang w:val="en-GB"/>
        </w:rPr>
        <w:t>Religious Individualisation</w:t>
      </w:r>
      <w:r w:rsidRPr="009919FE">
        <w:rPr>
          <w:color w:val="000000" w:themeColor="text1"/>
          <w:lang w:val="en-GB"/>
        </w:rPr>
        <w:t xml:space="preserve">, ed. by Martin Fuchs, Antje Linkenbach, Martin Mulsow, Bernd-Christian Otto, Rahul Bjørn Parson and Jörg Rüpke, pp. 1033-1063 (Berlin: De Gruyter, 2019). </w:t>
      </w:r>
    </w:p>
    <w:p w14:paraId="6E879414" w14:textId="77777777" w:rsidR="001C1964" w:rsidRDefault="001C1964" w:rsidP="001C1964">
      <w:pPr>
        <w:spacing w:after="120"/>
        <w:ind w:left="284" w:hanging="284"/>
        <w:rPr>
          <w:color w:val="000000" w:themeColor="text1"/>
          <w:lang w:val="de-AT"/>
        </w:rPr>
      </w:pPr>
      <w:r w:rsidRPr="00AB57F0">
        <w:rPr>
          <w:color w:val="000000" w:themeColor="text1"/>
          <w:lang w:val="de-AT"/>
        </w:rPr>
        <w:t xml:space="preserve">Boll, Franz and Carl Bezold, </w:t>
      </w:r>
      <w:r w:rsidRPr="00AB57F0">
        <w:rPr>
          <w:i/>
          <w:color w:val="000000" w:themeColor="text1"/>
          <w:lang w:val="de-AT"/>
        </w:rPr>
        <w:t>Sternglaube und Sterndeutung: Die Geschichte und das Wesen der Astrologie</w:t>
      </w:r>
      <w:r w:rsidRPr="00AB57F0">
        <w:rPr>
          <w:color w:val="000000" w:themeColor="text1"/>
          <w:lang w:val="de-AT"/>
        </w:rPr>
        <w:t xml:space="preserve"> (Wiesbaden: Springer Fachmedien GmbH, 1926). </w:t>
      </w:r>
    </w:p>
    <w:p w14:paraId="6248ABCA" w14:textId="77777777" w:rsidR="001C1964" w:rsidRPr="00B0498D" w:rsidRDefault="001C1964" w:rsidP="001C1964">
      <w:pPr>
        <w:spacing w:after="120"/>
        <w:ind w:left="284" w:hanging="284"/>
        <w:rPr>
          <w:color w:val="000000" w:themeColor="text1"/>
          <w:lang w:val="en-US"/>
        </w:rPr>
      </w:pPr>
      <w:r w:rsidRPr="00B0498D">
        <w:rPr>
          <w:color w:val="000000" w:themeColor="text1"/>
          <w:lang w:val="en-US"/>
        </w:rPr>
        <w:t xml:space="preserve">Breitenberger, Barbara, </w:t>
      </w:r>
      <w:r w:rsidRPr="00B0498D">
        <w:rPr>
          <w:i/>
          <w:color w:val="000000" w:themeColor="text1"/>
          <w:lang w:val="en-US"/>
        </w:rPr>
        <w:t>Aphrodite and Eros</w:t>
      </w:r>
      <w:r w:rsidRPr="00B0498D">
        <w:rPr>
          <w:color w:val="000000" w:themeColor="text1"/>
          <w:lang w:val="en-US"/>
        </w:rPr>
        <w:t xml:space="preserve"> (New York: Routledge, 2007).</w:t>
      </w:r>
    </w:p>
    <w:p w14:paraId="18F34D3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Burnett, Charles, ‘Apollonius of Tyana’, in </w:t>
      </w:r>
      <w:r w:rsidRPr="009919FE">
        <w:rPr>
          <w:i/>
          <w:color w:val="000000" w:themeColor="text1"/>
          <w:lang w:val="en-GB"/>
        </w:rPr>
        <w:t>Encyclopedia of Medieval Philosophy</w:t>
      </w:r>
      <w:r w:rsidRPr="009919FE">
        <w:rPr>
          <w:color w:val="000000" w:themeColor="text1"/>
          <w:lang w:val="en-GB"/>
        </w:rPr>
        <w:t xml:space="preserve">, ed. by Henrik Lagerlund, pp. 82-83 (Dordrecht: Springer Science + Business Media, 2011). </w:t>
      </w:r>
    </w:p>
    <w:p w14:paraId="48E5C883" w14:textId="77777777" w:rsidR="001C1964" w:rsidRPr="009919FE" w:rsidRDefault="001C1964" w:rsidP="001C1964">
      <w:pPr>
        <w:spacing w:after="120"/>
        <w:ind w:left="284" w:hanging="284"/>
        <w:rPr>
          <w:color w:val="ED7D31" w:themeColor="accent2"/>
          <w:lang w:val="en-GB"/>
        </w:rPr>
      </w:pPr>
    </w:p>
    <w:p w14:paraId="324A36C3" w14:textId="77777777" w:rsidR="001C1964" w:rsidRPr="005D3CDF" w:rsidRDefault="001C1964" w:rsidP="001C1964">
      <w:pPr>
        <w:spacing w:after="120"/>
        <w:ind w:left="284" w:hanging="284"/>
        <w:rPr>
          <w:b/>
          <w:sz w:val="28"/>
          <w:lang w:val="en-GB"/>
        </w:rPr>
      </w:pPr>
      <w:r w:rsidRPr="005D3CDF">
        <w:rPr>
          <w:b/>
          <w:sz w:val="28"/>
          <w:lang w:val="en-GB"/>
        </w:rPr>
        <w:t>C</w:t>
      </w:r>
    </w:p>
    <w:p w14:paraId="6423A344" w14:textId="77777777" w:rsidR="001C1964" w:rsidRDefault="001C1964" w:rsidP="001C1964">
      <w:pPr>
        <w:spacing w:after="120"/>
        <w:ind w:left="284" w:hanging="284"/>
        <w:rPr>
          <w:color w:val="000000" w:themeColor="text1"/>
          <w:lang w:val="en-GB"/>
        </w:rPr>
      </w:pPr>
      <w:r w:rsidRPr="00D33417">
        <w:rPr>
          <w:color w:val="000000" w:themeColor="text1"/>
          <w:lang w:val="en-US"/>
        </w:rPr>
        <w:t>Cammann</w:t>
      </w:r>
      <w:r>
        <w:rPr>
          <w:color w:val="000000" w:themeColor="text1"/>
          <w:lang w:val="en-US"/>
        </w:rPr>
        <w:t>,</w:t>
      </w:r>
      <w:r w:rsidRPr="00AB1B79">
        <w:rPr>
          <w:color w:val="000000" w:themeColor="text1"/>
          <w:lang w:val="en-US"/>
        </w:rPr>
        <w:t xml:space="preserve"> </w:t>
      </w:r>
      <w:r w:rsidRPr="00D33417">
        <w:rPr>
          <w:color w:val="000000" w:themeColor="text1"/>
          <w:lang w:val="en-US"/>
        </w:rPr>
        <w:t>Schuyler</w:t>
      </w:r>
      <w:r>
        <w:rPr>
          <w:color w:val="000000" w:themeColor="text1"/>
          <w:lang w:val="en-US"/>
        </w:rPr>
        <w:t>, ‘</w:t>
      </w:r>
      <w:r w:rsidRPr="00D33417">
        <w:rPr>
          <w:color w:val="000000" w:themeColor="text1"/>
          <w:lang w:val="en-US"/>
        </w:rPr>
        <w:t>Islamic and Indian Magic Squares. Part II</w:t>
      </w:r>
      <w:r>
        <w:rPr>
          <w:color w:val="000000" w:themeColor="text1"/>
          <w:lang w:val="en-US"/>
        </w:rPr>
        <w:t xml:space="preserve">.’, </w:t>
      </w:r>
      <w:r w:rsidRPr="00D33417">
        <w:rPr>
          <w:i/>
          <w:color w:val="000000" w:themeColor="text1"/>
          <w:lang w:val="en-US"/>
        </w:rPr>
        <w:t>History of Religions</w:t>
      </w:r>
      <w:r>
        <w:rPr>
          <w:color w:val="000000" w:themeColor="text1"/>
          <w:lang w:val="en-US"/>
        </w:rPr>
        <w:t xml:space="preserve">, 8 (1969), 271-299. </w:t>
      </w:r>
    </w:p>
    <w:p w14:paraId="463B4C08"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Campion, Nicholas, </w:t>
      </w:r>
      <w:r w:rsidRPr="009919FE">
        <w:rPr>
          <w:i/>
          <w:color w:val="000000" w:themeColor="text1"/>
          <w:lang w:val="en-GB"/>
        </w:rPr>
        <w:t>A History of Western Astrology. Volume I. The Ancient World</w:t>
      </w:r>
      <w:r w:rsidRPr="009919FE">
        <w:rPr>
          <w:color w:val="000000" w:themeColor="text1"/>
          <w:lang w:val="en-GB"/>
        </w:rPr>
        <w:t xml:space="preserve"> (London: Bloomsbury, 2015 [2008]).</w:t>
      </w:r>
    </w:p>
    <w:p w14:paraId="6BE0B10F" w14:textId="77777777" w:rsidR="001C1964" w:rsidRPr="009919FE" w:rsidRDefault="001C1964" w:rsidP="001C1964">
      <w:pPr>
        <w:spacing w:after="120"/>
        <w:ind w:left="284" w:hanging="284"/>
        <w:rPr>
          <w:lang w:val="en-GB"/>
        </w:rPr>
      </w:pPr>
      <w:r w:rsidRPr="009919FE">
        <w:rPr>
          <w:lang w:val="en-GB"/>
        </w:rPr>
        <w:t xml:space="preserve">Campion, Nicholas, </w:t>
      </w:r>
      <w:r w:rsidRPr="009919FE">
        <w:rPr>
          <w:i/>
          <w:lang w:val="en-GB"/>
        </w:rPr>
        <w:t>A History of Western Astrology. Volume II. The Medieval and Modern Worlds</w:t>
      </w:r>
      <w:r w:rsidRPr="009919FE">
        <w:rPr>
          <w:lang w:val="en-GB"/>
        </w:rPr>
        <w:t xml:space="preserve"> (London: Bloomsbury, 2013 [2009]).</w:t>
      </w:r>
    </w:p>
    <w:p w14:paraId="25F58AB5" w14:textId="77777777" w:rsidR="001C1964" w:rsidRPr="009919FE" w:rsidRDefault="001C1964" w:rsidP="001C1964">
      <w:pPr>
        <w:spacing w:after="120"/>
        <w:ind w:left="284" w:hanging="284"/>
        <w:rPr>
          <w:lang w:val="en-GB"/>
        </w:rPr>
      </w:pPr>
      <w:r w:rsidRPr="009919FE">
        <w:rPr>
          <w:lang w:val="en-GB"/>
        </w:rPr>
        <w:lastRenderedPageBreak/>
        <w:t>Chandra, Ram, K. Dhinesh Babu, Vilas Tejrao Jadhav, and Jaime A. Teixeira da Silva, ‘Origin, History and Domestication of Pomegranate’</w:t>
      </w:r>
      <w:r w:rsidRPr="009919FE">
        <w:rPr>
          <w:i/>
          <w:lang w:val="en-GB"/>
        </w:rPr>
        <w:t>, Fruit, Vegetable and Cereal Science and Biotechnology</w:t>
      </w:r>
      <w:r w:rsidRPr="009919FE">
        <w:rPr>
          <w:lang w:val="en-GB"/>
        </w:rPr>
        <w:t xml:space="preserve">, 4 (2010), 1-6. </w:t>
      </w:r>
    </w:p>
    <w:p w14:paraId="57D6F7C7" w14:textId="77777777" w:rsidR="001C1964" w:rsidRDefault="001C1964" w:rsidP="001C1964">
      <w:pPr>
        <w:spacing w:after="120"/>
        <w:ind w:left="284" w:hanging="284"/>
        <w:rPr>
          <w:color w:val="000000" w:themeColor="text1"/>
          <w:lang w:val="en-GB"/>
        </w:rPr>
      </w:pPr>
      <w:r w:rsidRPr="009919FE">
        <w:rPr>
          <w:color w:val="000000" w:themeColor="text1"/>
          <w:lang w:val="en-GB"/>
        </w:rPr>
        <w:t xml:space="preserve">Cole, Susan G., ‘Landscapes of Dionysus and Elysian Fields’, in </w:t>
      </w:r>
      <w:r w:rsidRPr="009919FE">
        <w:rPr>
          <w:i/>
          <w:color w:val="000000" w:themeColor="text1"/>
          <w:lang w:val="en-GB"/>
        </w:rPr>
        <w:t>Greek Mysteries: The Archaeology and Ritual of Ancient Greek Secret Cults</w:t>
      </w:r>
      <w:r w:rsidRPr="009919FE">
        <w:rPr>
          <w:color w:val="000000" w:themeColor="text1"/>
          <w:lang w:val="en-GB"/>
        </w:rPr>
        <w:t>, ed. by Michael Cosmopoulos, pp. 193-217 (London: Routledge 2003).</w:t>
      </w:r>
    </w:p>
    <w:p w14:paraId="6CEC65B5" w14:textId="77777777" w:rsidR="001C1964" w:rsidRPr="009919FE" w:rsidRDefault="001C1964" w:rsidP="001C1964">
      <w:pPr>
        <w:spacing w:after="120"/>
        <w:ind w:left="284" w:hanging="284"/>
        <w:rPr>
          <w:color w:val="000000" w:themeColor="text1"/>
          <w:lang w:val="en-GB"/>
        </w:rPr>
      </w:pPr>
      <w:r w:rsidRPr="00E202C0">
        <w:rPr>
          <w:color w:val="000000" w:themeColor="text1"/>
          <w:lang w:val="en-GB"/>
        </w:rPr>
        <w:t>Copenhaver</w:t>
      </w:r>
      <w:r>
        <w:rPr>
          <w:color w:val="000000" w:themeColor="text1"/>
          <w:lang w:val="en-GB"/>
        </w:rPr>
        <w:t>,</w:t>
      </w:r>
      <w:r w:rsidRPr="00003C3C">
        <w:rPr>
          <w:color w:val="000000" w:themeColor="text1"/>
          <w:lang w:val="en-GB"/>
        </w:rPr>
        <w:t xml:space="preserve"> </w:t>
      </w:r>
      <w:r w:rsidRPr="00E202C0">
        <w:rPr>
          <w:color w:val="000000" w:themeColor="text1"/>
          <w:lang w:val="en-GB"/>
        </w:rPr>
        <w:t xml:space="preserve">Brian P., </w:t>
      </w:r>
      <w:r w:rsidRPr="00E202C0">
        <w:rPr>
          <w:i/>
          <w:color w:val="000000" w:themeColor="text1"/>
          <w:lang w:val="en-GB"/>
        </w:rPr>
        <w:t>Magic in Western Culture: From Antiquity to the Enlightenment</w:t>
      </w:r>
      <w:r w:rsidRPr="00E202C0">
        <w:rPr>
          <w:color w:val="000000" w:themeColor="text1"/>
          <w:lang w:val="en-GB"/>
        </w:rPr>
        <w:t xml:space="preserve"> (New York: Cambridge University Press, 2015)</w:t>
      </w:r>
      <w:r>
        <w:rPr>
          <w:color w:val="000000" w:themeColor="text1"/>
          <w:lang w:val="en-GB"/>
        </w:rPr>
        <w:t>.</w:t>
      </w:r>
    </w:p>
    <w:p w14:paraId="4406B77B" w14:textId="77777777" w:rsidR="001C1964" w:rsidRPr="009919FE" w:rsidRDefault="001C1964" w:rsidP="001C1964">
      <w:pPr>
        <w:spacing w:after="120"/>
        <w:ind w:left="284" w:hanging="284"/>
        <w:rPr>
          <w:color w:val="ED7D31" w:themeColor="accent2"/>
          <w:lang w:val="en-GB"/>
        </w:rPr>
      </w:pPr>
    </w:p>
    <w:p w14:paraId="50B9C4B9" w14:textId="77777777" w:rsidR="001C1964" w:rsidRPr="005D3CDF" w:rsidRDefault="001C1964" w:rsidP="001C1964">
      <w:pPr>
        <w:spacing w:after="120"/>
        <w:ind w:left="284" w:hanging="284"/>
        <w:rPr>
          <w:b/>
          <w:sz w:val="28"/>
          <w:lang w:val="en-GB"/>
        </w:rPr>
      </w:pPr>
      <w:r w:rsidRPr="005D3CDF">
        <w:rPr>
          <w:b/>
          <w:sz w:val="28"/>
          <w:lang w:val="en-GB"/>
        </w:rPr>
        <w:t>D</w:t>
      </w:r>
    </w:p>
    <w:p w14:paraId="01BCBB49"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Dalley, Stephanie, ‘Occasions and Opportunities: Persian, Greek, and Parthian’, in </w:t>
      </w:r>
      <w:r w:rsidRPr="00B2113F">
        <w:rPr>
          <w:i/>
          <w:color w:val="000000" w:themeColor="text1"/>
          <w:lang w:val="en-GB"/>
        </w:rPr>
        <w:t>The Legacy of Mesopotamia</w:t>
      </w:r>
      <w:r w:rsidRPr="00B2113F">
        <w:rPr>
          <w:color w:val="000000" w:themeColor="text1"/>
          <w:lang w:val="en-GB"/>
        </w:rPr>
        <w:t xml:space="preserve">, ed. by Stephanie Dalley, pp. 35-56 (New York: Oxford University Press, 1998). </w:t>
      </w:r>
    </w:p>
    <w:p w14:paraId="40699D56"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Dick, Hugh G., ‘Students of Physic and Astrology: A Survey of Astrological Medicine in the Age of Science’, </w:t>
      </w:r>
      <w:r w:rsidRPr="00B2113F">
        <w:rPr>
          <w:i/>
          <w:color w:val="000000" w:themeColor="text1"/>
          <w:lang w:val="en-GB"/>
        </w:rPr>
        <w:t>Journal of the History of Medicine and Allied Sciences</w:t>
      </w:r>
      <w:r w:rsidRPr="00B2113F">
        <w:rPr>
          <w:color w:val="000000" w:themeColor="text1"/>
          <w:lang w:val="en-GB"/>
        </w:rPr>
        <w:t>, 1 (1946), 300-315.</w:t>
      </w:r>
    </w:p>
    <w:p w14:paraId="2EC5C077" w14:textId="77777777" w:rsidR="001C1964" w:rsidRPr="009919FE" w:rsidRDefault="001C1964" w:rsidP="001C1964">
      <w:pPr>
        <w:spacing w:after="120"/>
        <w:rPr>
          <w:color w:val="ED7D31" w:themeColor="accent2"/>
          <w:lang w:val="en-GB"/>
        </w:rPr>
      </w:pPr>
    </w:p>
    <w:p w14:paraId="73756600" w14:textId="77777777" w:rsidR="001C1964" w:rsidRPr="005D3CDF" w:rsidRDefault="001C1964" w:rsidP="001C1964">
      <w:pPr>
        <w:spacing w:after="120"/>
        <w:ind w:left="284" w:hanging="284"/>
        <w:rPr>
          <w:b/>
          <w:sz w:val="28"/>
          <w:lang w:val="en-GB"/>
        </w:rPr>
      </w:pPr>
      <w:r w:rsidRPr="005D3CDF">
        <w:rPr>
          <w:b/>
          <w:sz w:val="28"/>
          <w:lang w:val="en-GB"/>
        </w:rPr>
        <w:t>F</w:t>
      </w:r>
    </w:p>
    <w:p w14:paraId="79D706DB" w14:textId="77777777" w:rsidR="001C1964" w:rsidRDefault="001C1964" w:rsidP="001C1964">
      <w:pPr>
        <w:spacing w:after="120"/>
        <w:ind w:left="284" w:hanging="284"/>
        <w:rPr>
          <w:color w:val="000000" w:themeColor="text1"/>
          <w:lang w:val="en-GB"/>
        </w:rPr>
      </w:pPr>
      <w:r w:rsidRPr="009919FE">
        <w:rPr>
          <w:lang w:val="en-GB"/>
        </w:rPr>
        <w:t xml:space="preserve">Faraone, Christopher A., </w:t>
      </w:r>
      <w:r w:rsidRPr="009919FE">
        <w:rPr>
          <w:i/>
          <w:lang w:val="en-GB"/>
        </w:rPr>
        <w:t>Ancient Greek Love Magic</w:t>
      </w:r>
      <w:r w:rsidRPr="009919FE">
        <w:rPr>
          <w:lang w:val="en-GB"/>
        </w:rPr>
        <w:t xml:space="preserve"> (Cambridge: Harvard University Press, </w:t>
      </w:r>
      <w:r w:rsidRPr="009919FE">
        <w:rPr>
          <w:color w:val="000000" w:themeColor="text1"/>
          <w:lang w:val="en-GB"/>
        </w:rPr>
        <w:t xml:space="preserve">2001). </w:t>
      </w:r>
    </w:p>
    <w:p w14:paraId="492EFF50" w14:textId="77777777" w:rsidR="001C1964" w:rsidRPr="007972C8" w:rsidRDefault="001C1964" w:rsidP="001C1964">
      <w:pPr>
        <w:spacing w:after="120"/>
        <w:ind w:left="284" w:hanging="284"/>
        <w:rPr>
          <w:color w:val="000000" w:themeColor="text1"/>
          <w:lang w:val="en-GB"/>
        </w:rPr>
      </w:pPr>
      <w:r w:rsidRPr="007972C8">
        <w:rPr>
          <w:color w:val="000000" w:themeColor="text1"/>
          <w:lang w:val="en-GB"/>
        </w:rPr>
        <w:t xml:space="preserve">Fierro, Maribel, ‘Bāṭinism in Al-Andalus. Maslama b. Qāsim al-Qurṭubī (d. 353/964), Author of the "Rutbat al-Ḥakīm" and the "Ghāyat al-Ḥakīm (Picatrix)"’, </w:t>
      </w:r>
      <w:r w:rsidRPr="007972C8">
        <w:rPr>
          <w:i/>
          <w:color w:val="000000" w:themeColor="text1"/>
          <w:lang w:val="en-GB"/>
        </w:rPr>
        <w:t>Studia Islamica</w:t>
      </w:r>
      <w:r w:rsidRPr="007972C8">
        <w:rPr>
          <w:color w:val="000000" w:themeColor="text1"/>
          <w:lang w:val="en-GB"/>
        </w:rPr>
        <w:t xml:space="preserve">, 84 (1996), 87-112. </w:t>
      </w:r>
    </w:p>
    <w:p w14:paraId="2B056E5D"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Frothingham, A. L., ‘Historical Sketch of Syriac Literature and Culture’, </w:t>
      </w:r>
      <w:r w:rsidRPr="009919FE">
        <w:rPr>
          <w:i/>
          <w:color w:val="000000" w:themeColor="text1"/>
          <w:lang w:val="en-GB"/>
        </w:rPr>
        <w:t>The American Journal of Philology</w:t>
      </w:r>
      <w:r w:rsidRPr="009919FE">
        <w:rPr>
          <w:color w:val="000000" w:themeColor="text1"/>
          <w:lang w:val="en-GB"/>
        </w:rPr>
        <w:t xml:space="preserve">, 5 (1884), 200-220. </w:t>
      </w:r>
    </w:p>
    <w:p w14:paraId="0A67B882" w14:textId="77777777" w:rsidR="001C1964" w:rsidRPr="009919FE" w:rsidRDefault="001C1964" w:rsidP="001C1964">
      <w:pPr>
        <w:spacing w:after="120"/>
        <w:ind w:left="284" w:hanging="284"/>
        <w:rPr>
          <w:color w:val="ED7D31" w:themeColor="accent2"/>
          <w:lang w:val="en-GB"/>
        </w:rPr>
      </w:pPr>
    </w:p>
    <w:p w14:paraId="481E1B15" w14:textId="77777777" w:rsidR="001C1964" w:rsidRPr="005D3CDF" w:rsidRDefault="001C1964" w:rsidP="001C1964">
      <w:pPr>
        <w:spacing w:after="120"/>
        <w:ind w:left="284" w:hanging="284"/>
        <w:rPr>
          <w:b/>
          <w:sz w:val="28"/>
          <w:lang w:val="en-GB"/>
        </w:rPr>
      </w:pPr>
      <w:r w:rsidRPr="005D3CDF">
        <w:rPr>
          <w:b/>
          <w:sz w:val="28"/>
          <w:lang w:val="en-GB"/>
        </w:rPr>
        <w:t>G</w:t>
      </w:r>
    </w:p>
    <w:p w14:paraId="4601D5E3" w14:textId="77777777" w:rsidR="001C1964" w:rsidRDefault="001C1964" w:rsidP="001C1964">
      <w:pPr>
        <w:spacing w:after="120"/>
        <w:ind w:left="284" w:hanging="284"/>
        <w:rPr>
          <w:lang w:val="en-GB"/>
        </w:rPr>
      </w:pPr>
      <w:r w:rsidRPr="009919FE">
        <w:rPr>
          <w:lang w:val="en-GB"/>
        </w:rPr>
        <w:t xml:space="preserve">Gardener, Percy, </w:t>
      </w:r>
      <w:r w:rsidRPr="009919FE">
        <w:rPr>
          <w:i/>
          <w:lang w:val="en-GB"/>
        </w:rPr>
        <w:t>A History of Ancient Coinage</w:t>
      </w:r>
      <w:r w:rsidRPr="009919FE">
        <w:rPr>
          <w:lang w:val="en-GB"/>
        </w:rPr>
        <w:t xml:space="preserve"> (Oxford: Clarendon Press, 1918). </w:t>
      </w:r>
    </w:p>
    <w:p w14:paraId="4F773676"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Goldhammer, Kurt, ‘Agrippa von Nettesheim, Heinrich Cornelius (1486–1535)’, in </w:t>
      </w:r>
      <w:r w:rsidRPr="00B2113F">
        <w:rPr>
          <w:i/>
          <w:color w:val="000000" w:themeColor="text1"/>
          <w:lang w:val="en-GB"/>
        </w:rPr>
        <w:t>Theologische Realenzyklopädie Online</w:t>
      </w:r>
      <w:r w:rsidRPr="00B2113F">
        <w:rPr>
          <w:color w:val="000000" w:themeColor="text1"/>
          <w:lang w:val="en-GB"/>
        </w:rPr>
        <w:t xml:space="preserve">, ed. by Horst Robert Balz, Stuart G. Hall, Richard Hentschke, Günter Lanczkowski, Wolfgang Müller-Lauter, Carl Heinz Ratschow, Knut Schäferdiek, Martin Schmidt, Henning Schröer, Clemens Thoma and Gustaf Wingren, pp. 118-123 (Berlin: De Gruyter, 1978). </w:t>
      </w:r>
    </w:p>
    <w:p w14:paraId="2B713445"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lastRenderedPageBreak/>
        <w:t xml:space="preserve">Greenbaum, Dorian Gieseler, </w:t>
      </w:r>
      <w:r w:rsidRPr="009919FE">
        <w:rPr>
          <w:i/>
          <w:iCs/>
          <w:color w:val="000000" w:themeColor="text1"/>
          <w:lang w:val="en-GB"/>
        </w:rPr>
        <w:t xml:space="preserve">The Daimon in Hellenistic Astrology </w:t>
      </w:r>
      <w:r w:rsidRPr="009919FE">
        <w:rPr>
          <w:color w:val="000000" w:themeColor="text1"/>
          <w:lang w:val="en-GB"/>
        </w:rPr>
        <w:t>(Leiden, Boston: Brill, 2015).</w:t>
      </w:r>
    </w:p>
    <w:p w14:paraId="30EF0805" w14:textId="77777777" w:rsidR="001C1964" w:rsidRDefault="001C1964" w:rsidP="001C1964">
      <w:pPr>
        <w:spacing w:after="120"/>
        <w:ind w:left="284" w:hanging="284"/>
        <w:rPr>
          <w:lang w:val="en-GB"/>
        </w:rPr>
      </w:pPr>
      <w:r w:rsidRPr="009919FE">
        <w:rPr>
          <w:lang w:val="en-GB"/>
        </w:rPr>
        <w:t xml:space="preserve">Greenbaum, Dorian Gieseler, and Micah T. Ross, ‘The Role of Egypt in the Development of the Horoscope’, in </w:t>
      </w:r>
      <w:r w:rsidRPr="009919FE">
        <w:rPr>
          <w:i/>
          <w:lang w:val="en-GB"/>
        </w:rPr>
        <w:t>Egypt in Transition,</w:t>
      </w:r>
      <w:r w:rsidRPr="009919FE">
        <w:rPr>
          <w:lang w:val="en-GB"/>
        </w:rPr>
        <w:t xml:space="preserve"> ed. by Ladislav Bareš, Filip Coppens and Květa Smoláriková, pp. 146-182 (Prag: Charles University, 2010). </w:t>
      </w:r>
    </w:p>
    <w:p w14:paraId="5D137032" w14:textId="77777777" w:rsidR="001C1964" w:rsidRPr="007972C8" w:rsidRDefault="001C1964" w:rsidP="001C1964">
      <w:pPr>
        <w:spacing w:after="120"/>
        <w:ind w:left="284" w:hanging="284"/>
        <w:rPr>
          <w:color w:val="000000" w:themeColor="text1"/>
          <w:lang w:val="de-AT"/>
        </w:rPr>
      </w:pPr>
      <w:r w:rsidRPr="007972C8">
        <w:rPr>
          <w:color w:val="000000" w:themeColor="text1"/>
          <w:lang w:val="de-AT"/>
        </w:rPr>
        <w:t>Gundel, Wilhelm,</w:t>
      </w:r>
      <w:r w:rsidRPr="007972C8">
        <w:rPr>
          <w:i/>
          <w:color w:val="000000" w:themeColor="text1"/>
          <w:lang w:val="de-AT"/>
        </w:rPr>
        <w:t xml:space="preserve"> Dekane und Dekansternbilder:</w:t>
      </w:r>
      <w:r w:rsidRPr="007972C8">
        <w:rPr>
          <w:color w:val="000000" w:themeColor="text1"/>
          <w:lang w:val="de-AT"/>
        </w:rPr>
        <w:t xml:space="preserve"> </w:t>
      </w:r>
      <w:r w:rsidRPr="007972C8">
        <w:rPr>
          <w:i/>
          <w:color w:val="000000" w:themeColor="text1"/>
          <w:lang w:val="de-AT"/>
        </w:rPr>
        <w:t>Ein Beitrag zur Geschichte der Sternbilder der Kulturvölker</w:t>
      </w:r>
      <w:r w:rsidRPr="007972C8">
        <w:rPr>
          <w:color w:val="000000" w:themeColor="text1"/>
          <w:lang w:val="de-AT"/>
        </w:rPr>
        <w:t xml:space="preserve"> (Darmstadt: Wissenschaftliche Buchgesellschaft: 1969).</w:t>
      </w:r>
    </w:p>
    <w:p w14:paraId="4DC419D6" w14:textId="77777777" w:rsidR="001C1964" w:rsidRPr="00840440" w:rsidRDefault="001C1964" w:rsidP="001C1964">
      <w:pPr>
        <w:spacing w:after="120"/>
        <w:ind w:left="284" w:hanging="284"/>
        <w:rPr>
          <w:lang w:val="de-AT"/>
        </w:rPr>
      </w:pPr>
    </w:p>
    <w:p w14:paraId="77200141" w14:textId="77777777" w:rsidR="001C1964" w:rsidRPr="005D3CDF" w:rsidRDefault="001C1964" w:rsidP="001C1964">
      <w:pPr>
        <w:spacing w:after="120"/>
        <w:ind w:left="284" w:hanging="284"/>
        <w:rPr>
          <w:b/>
          <w:sz w:val="28"/>
          <w:lang w:val="en-GB"/>
        </w:rPr>
      </w:pPr>
      <w:r w:rsidRPr="005D3CDF">
        <w:rPr>
          <w:b/>
          <w:sz w:val="28"/>
          <w:lang w:val="en-GB"/>
        </w:rPr>
        <w:t>H</w:t>
      </w:r>
    </w:p>
    <w:p w14:paraId="21DD04A4" w14:textId="77777777" w:rsidR="001C1964" w:rsidRPr="009919FE" w:rsidRDefault="001C1964" w:rsidP="001C1964">
      <w:pPr>
        <w:spacing w:after="120"/>
        <w:ind w:left="284" w:hanging="284"/>
        <w:rPr>
          <w:i/>
          <w:color w:val="000000" w:themeColor="text1"/>
          <w:lang w:val="en-GB"/>
        </w:rPr>
      </w:pPr>
      <w:r w:rsidRPr="009919FE">
        <w:rPr>
          <w:color w:val="000000" w:themeColor="text1"/>
          <w:lang w:val="en-GB"/>
        </w:rPr>
        <w:t xml:space="preserve">Hague, Rebecca, ‘Marriage Athenian Style’, </w:t>
      </w:r>
      <w:r w:rsidRPr="009919FE">
        <w:rPr>
          <w:i/>
          <w:color w:val="000000" w:themeColor="text1"/>
          <w:lang w:val="en-GB"/>
        </w:rPr>
        <w:t>Archaeology</w:t>
      </w:r>
      <w:r w:rsidRPr="009919FE">
        <w:rPr>
          <w:color w:val="000000" w:themeColor="text1"/>
          <w:lang w:val="en-GB"/>
        </w:rPr>
        <w:t xml:space="preserve">, 41 (1988), 32-36. </w:t>
      </w:r>
      <w:r w:rsidRPr="009919FE">
        <w:rPr>
          <w:i/>
          <w:color w:val="000000" w:themeColor="text1"/>
          <w:lang w:val="en-GB"/>
        </w:rPr>
        <w:t xml:space="preserve"> </w:t>
      </w:r>
    </w:p>
    <w:p w14:paraId="3707BBF4" w14:textId="77777777" w:rsidR="001C1964" w:rsidRDefault="001C1964" w:rsidP="001C1964">
      <w:pPr>
        <w:spacing w:after="120"/>
        <w:ind w:left="284" w:hanging="284"/>
        <w:rPr>
          <w:color w:val="000000" w:themeColor="text1"/>
          <w:lang w:val="en-GB"/>
        </w:rPr>
      </w:pPr>
      <w:r w:rsidRPr="009919FE">
        <w:rPr>
          <w:color w:val="000000" w:themeColor="text1"/>
          <w:lang w:val="en-GB"/>
        </w:rPr>
        <w:t xml:space="preserve">Head, Barclay V., </w:t>
      </w:r>
      <w:r w:rsidRPr="009919FE">
        <w:rPr>
          <w:i/>
          <w:color w:val="000000" w:themeColor="text1"/>
          <w:lang w:val="en-GB"/>
        </w:rPr>
        <w:t>Historia Numorum: A Manual of Greek Numismatics</w:t>
      </w:r>
      <w:r w:rsidRPr="009919FE">
        <w:rPr>
          <w:color w:val="000000" w:themeColor="text1"/>
          <w:lang w:val="en-GB"/>
        </w:rPr>
        <w:t xml:space="preserve"> (Oxford: Clarendon Press, 1887). </w:t>
      </w:r>
    </w:p>
    <w:p w14:paraId="3EC25835"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Heeßel, Nils P., ‘Astrological Medicine in Babylonia’, in </w:t>
      </w:r>
      <w:r w:rsidRPr="009919FE">
        <w:rPr>
          <w:i/>
          <w:color w:val="000000" w:themeColor="text1"/>
          <w:lang w:val="en-GB"/>
        </w:rPr>
        <w:t>Astro-Medicine: Astrology and Medicine, East and West</w:t>
      </w:r>
      <w:r w:rsidRPr="009919FE">
        <w:rPr>
          <w:color w:val="000000" w:themeColor="text1"/>
          <w:lang w:val="en-GB"/>
        </w:rPr>
        <w:t xml:space="preserve">, ed. by Anna Akasoy, Charles Burnett and Ronit Yoeli-Tlalim, pp. 1-16 (Firenze: Sismel, 2008). </w:t>
      </w:r>
    </w:p>
    <w:p w14:paraId="40BEB78E"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Hill, David Kent, ‘Venus in the Roman East’, </w:t>
      </w:r>
      <w:r w:rsidRPr="009919FE">
        <w:rPr>
          <w:i/>
          <w:color w:val="000000" w:themeColor="text1"/>
          <w:lang w:val="en-GB"/>
        </w:rPr>
        <w:t>The Journal of the Walters Art Gallery</w:t>
      </w:r>
      <w:r w:rsidRPr="009919FE">
        <w:rPr>
          <w:color w:val="000000" w:themeColor="text1"/>
          <w:lang w:val="en-GB"/>
        </w:rPr>
        <w:t>, 31/32 (1968/1969), 6-12.</w:t>
      </w:r>
    </w:p>
    <w:p w14:paraId="6F94954E"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Holden, James Herschel, </w:t>
      </w:r>
      <w:r w:rsidRPr="009919FE">
        <w:rPr>
          <w:i/>
          <w:color w:val="000000" w:themeColor="text1"/>
          <w:lang w:val="en-GB"/>
        </w:rPr>
        <w:t>A History of Horoscopic Astrology: From the Babylonian Period to the Modern Age</w:t>
      </w:r>
      <w:r w:rsidRPr="009919FE">
        <w:rPr>
          <w:color w:val="000000" w:themeColor="text1"/>
          <w:lang w:val="en-GB"/>
        </w:rPr>
        <w:t xml:space="preserve"> (Tempe: American Federation of Astrologers, Inc., 2006 [1996]). </w:t>
      </w:r>
    </w:p>
    <w:p w14:paraId="3230BF8E"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Hoyland, Robert G., </w:t>
      </w:r>
      <w:r w:rsidRPr="009919FE">
        <w:rPr>
          <w:i/>
          <w:color w:val="000000" w:themeColor="text1"/>
          <w:lang w:val="en-GB"/>
        </w:rPr>
        <w:t>Theophilus of Edessa’s Chronicle</w:t>
      </w:r>
      <w:r w:rsidRPr="009919FE">
        <w:rPr>
          <w:color w:val="000000" w:themeColor="text1"/>
          <w:lang w:val="en-GB"/>
        </w:rPr>
        <w:t xml:space="preserve"> (Liverpool: Liverpool University Press, 2011). </w:t>
      </w:r>
    </w:p>
    <w:p w14:paraId="13318BEC"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Hübner, Wolfgang, ‘Teukros im Spätmittelalter</w:t>
      </w:r>
      <w:r w:rsidRPr="009919FE">
        <w:rPr>
          <w:i/>
          <w:color w:val="000000" w:themeColor="text1"/>
          <w:lang w:val="en-GB"/>
        </w:rPr>
        <w:t>‘, International Journal of the Classical Tradition</w:t>
      </w:r>
      <w:r w:rsidRPr="009919FE">
        <w:rPr>
          <w:color w:val="000000" w:themeColor="text1"/>
          <w:lang w:val="en-GB"/>
        </w:rPr>
        <w:t xml:space="preserve">, 1 (94), 45-57. </w:t>
      </w:r>
    </w:p>
    <w:p w14:paraId="6ED18E56" w14:textId="77777777" w:rsidR="001C1964" w:rsidRPr="009919FE" w:rsidRDefault="001C1964" w:rsidP="001C1964">
      <w:pPr>
        <w:spacing w:after="120"/>
        <w:ind w:left="284" w:hanging="284"/>
        <w:rPr>
          <w:color w:val="ED7D31" w:themeColor="accent2"/>
          <w:lang w:val="en-GB"/>
        </w:rPr>
      </w:pPr>
    </w:p>
    <w:p w14:paraId="784E5C85" w14:textId="77777777" w:rsidR="001C1964" w:rsidRPr="00B2113F" w:rsidRDefault="001C1964" w:rsidP="001C1964">
      <w:pPr>
        <w:spacing w:after="120"/>
        <w:ind w:left="284" w:hanging="284"/>
        <w:rPr>
          <w:b/>
          <w:color w:val="000000" w:themeColor="text1"/>
          <w:sz w:val="28"/>
          <w:lang w:val="en-GB"/>
        </w:rPr>
      </w:pPr>
      <w:r w:rsidRPr="00B2113F">
        <w:rPr>
          <w:b/>
          <w:color w:val="000000" w:themeColor="text1"/>
          <w:sz w:val="28"/>
          <w:lang w:val="en-GB"/>
        </w:rPr>
        <w:t>I</w:t>
      </w:r>
    </w:p>
    <w:p w14:paraId="71404E14"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Iafrate, Allegra, </w:t>
      </w:r>
      <w:r w:rsidRPr="00B2113F">
        <w:rPr>
          <w:i/>
          <w:color w:val="000000" w:themeColor="text1"/>
          <w:lang w:val="en-GB"/>
        </w:rPr>
        <w:t>The Long Life of Magical Objects: A Study in the Solomonic Tradition</w:t>
      </w:r>
      <w:r w:rsidRPr="00B2113F">
        <w:rPr>
          <w:color w:val="000000" w:themeColor="text1"/>
          <w:lang w:val="en-GB"/>
        </w:rPr>
        <w:t xml:space="preserve"> (USA: Pennsylvania University Press, 2019). </w:t>
      </w:r>
    </w:p>
    <w:p w14:paraId="4B004788" w14:textId="77777777" w:rsidR="001C1964" w:rsidRPr="009919FE" w:rsidRDefault="001C1964" w:rsidP="001C1964">
      <w:pPr>
        <w:spacing w:after="120"/>
        <w:ind w:left="284" w:hanging="284"/>
        <w:rPr>
          <w:color w:val="ED7D31" w:themeColor="accent2"/>
          <w:lang w:val="en-GB"/>
        </w:rPr>
      </w:pPr>
    </w:p>
    <w:p w14:paraId="64C50665" w14:textId="77777777" w:rsidR="001C1964" w:rsidRPr="005D3CDF" w:rsidRDefault="001C1964" w:rsidP="001C1964">
      <w:pPr>
        <w:spacing w:after="120"/>
        <w:ind w:left="284" w:hanging="284"/>
        <w:rPr>
          <w:b/>
          <w:sz w:val="28"/>
          <w:lang w:val="en-GB"/>
        </w:rPr>
      </w:pPr>
      <w:r w:rsidRPr="005D3CDF">
        <w:rPr>
          <w:b/>
          <w:sz w:val="28"/>
          <w:lang w:val="en-GB"/>
        </w:rPr>
        <w:t>J</w:t>
      </w:r>
    </w:p>
    <w:p w14:paraId="7593304C" w14:textId="77777777" w:rsidR="001C1964" w:rsidRPr="009919FE" w:rsidRDefault="001C1964" w:rsidP="001C1964">
      <w:pPr>
        <w:spacing w:after="120"/>
        <w:ind w:left="284" w:hanging="284"/>
        <w:rPr>
          <w:lang w:val="en-GB"/>
        </w:rPr>
      </w:pPr>
      <w:r w:rsidRPr="009919FE">
        <w:rPr>
          <w:lang w:val="en-GB"/>
        </w:rPr>
        <w:t xml:space="preserve">Jiménez San Cristóbal, Ana Isabel, </w:t>
      </w:r>
      <w:r w:rsidRPr="009919FE">
        <w:rPr>
          <w:i/>
          <w:lang w:val="en-GB"/>
        </w:rPr>
        <w:t>Persephone/Kore</w:t>
      </w:r>
      <w:r w:rsidRPr="009919FE">
        <w:rPr>
          <w:lang w:val="en-GB"/>
        </w:rPr>
        <w:t>, Oxford Classical Dictionary &lt;</w:t>
      </w:r>
      <w:hyperlink r:id="rId45" w:history="1">
        <w:r w:rsidRPr="009919FE">
          <w:rPr>
            <w:color w:val="0563C1" w:themeColor="hyperlink"/>
            <w:u w:val="single"/>
            <w:lang w:val="en-GB"/>
          </w:rPr>
          <w:t>https://doi.org/10.1093/acrefore/9780199381135.013.4880</w:t>
        </w:r>
      </w:hyperlink>
      <w:r w:rsidRPr="009919FE">
        <w:rPr>
          <w:lang w:val="en-GB"/>
        </w:rPr>
        <w:t xml:space="preserve">&gt;, [accessed 25 July 2021]. </w:t>
      </w:r>
    </w:p>
    <w:p w14:paraId="2AB0CB1F" w14:textId="77777777" w:rsidR="001C1964" w:rsidRPr="009919FE" w:rsidRDefault="001C1964" w:rsidP="001C1964">
      <w:pPr>
        <w:spacing w:after="120"/>
        <w:ind w:left="284" w:hanging="284"/>
        <w:rPr>
          <w:lang w:val="en-GB"/>
        </w:rPr>
      </w:pPr>
      <w:r w:rsidRPr="009919FE">
        <w:rPr>
          <w:lang w:val="en-GB"/>
        </w:rPr>
        <w:t xml:space="preserve">Johananoff, Mati, ‘Small Change for the Seleucid Army: Bronze Coins of Side in the Southern Levant’, </w:t>
      </w:r>
      <w:r w:rsidRPr="009919FE">
        <w:rPr>
          <w:i/>
          <w:lang w:val="en-GB"/>
        </w:rPr>
        <w:t>The Numismatic Chronicle</w:t>
      </w:r>
      <w:r w:rsidRPr="009919FE">
        <w:rPr>
          <w:lang w:val="en-GB"/>
        </w:rPr>
        <w:t xml:space="preserve">, 177 (2017), 29-65. </w:t>
      </w:r>
    </w:p>
    <w:p w14:paraId="07564FBE" w14:textId="77777777" w:rsidR="001C1964" w:rsidRPr="005D3CDF" w:rsidRDefault="001C1964" w:rsidP="001C1964">
      <w:pPr>
        <w:spacing w:after="120"/>
        <w:ind w:left="284" w:hanging="284"/>
        <w:rPr>
          <w:b/>
          <w:sz w:val="28"/>
          <w:lang w:val="en-GB"/>
        </w:rPr>
      </w:pPr>
      <w:r w:rsidRPr="005D3CDF">
        <w:rPr>
          <w:b/>
          <w:sz w:val="28"/>
          <w:lang w:val="en-GB"/>
        </w:rPr>
        <w:lastRenderedPageBreak/>
        <w:t>K</w:t>
      </w:r>
    </w:p>
    <w:p w14:paraId="153DF109" w14:textId="77777777" w:rsidR="001C1964" w:rsidRPr="009919FE" w:rsidRDefault="001C1964" w:rsidP="001C1964">
      <w:pPr>
        <w:spacing w:after="120"/>
        <w:ind w:left="284" w:hanging="284"/>
        <w:rPr>
          <w:lang w:val="en-GB"/>
        </w:rPr>
      </w:pPr>
      <w:r w:rsidRPr="009919FE">
        <w:rPr>
          <w:lang w:val="en-GB"/>
        </w:rPr>
        <w:t xml:space="preserve">Karakasi, Katerina, </w:t>
      </w:r>
      <w:r w:rsidRPr="009919FE">
        <w:rPr>
          <w:i/>
          <w:lang w:val="en-GB"/>
        </w:rPr>
        <w:t>Archaic Korai</w:t>
      </w:r>
      <w:r w:rsidRPr="009919FE">
        <w:rPr>
          <w:lang w:val="en-GB"/>
        </w:rPr>
        <w:t xml:space="preserve"> (Los Angeles: The J. Paul Getty Museum, 2003). </w:t>
      </w:r>
    </w:p>
    <w:p w14:paraId="0454A4EA" w14:textId="77777777" w:rsidR="001C1964" w:rsidRPr="009919FE" w:rsidRDefault="001C1964" w:rsidP="001C1964">
      <w:pPr>
        <w:spacing w:after="120"/>
        <w:ind w:left="284" w:hanging="284"/>
        <w:rPr>
          <w:lang w:val="en-GB"/>
        </w:rPr>
      </w:pPr>
      <w:r w:rsidRPr="009919FE">
        <w:rPr>
          <w:lang w:val="en-GB"/>
        </w:rPr>
        <w:t xml:space="preserve">Katsaros, Thomas, and Constantinos Vasiliadis, ‘Polychromy in Greek Sculpture’, in </w:t>
      </w:r>
      <w:r w:rsidRPr="009919FE">
        <w:rPr>
          <w:i/>
          <w:lang w:val="en-GB"/>
        </w:rPr>
        <w:t>Handbook of Greek Sculpture</w:t>
      </w:r>
      <w:r w:rsidRPr="009919FE">
        <w:rPr>
          <w:lang w:val="en-GB"/>
        </w:rPr>
        <w:t xml:space="preserve">, ed. by Olga Palagia, pp. 690-723 (Berlin: De Gruyter, 2019). </w:t>
      </w:r>
    </w:p>
    <w:p w14:paraId="3E4752CA" w14:textId="77777777" w:rsidR="001C1964" w:rsidRPr="00AB57F0" w:rsidRDefault="001C1964" w:rsidP="001C1964">
      <w:pPr>
        <w:spacing w:after="120"/>
        <w:ind w:left="284" w:hanging="284"/>
        <w:rPr>
          <w:lang w:val="de-AT"/>
        </w:rPr>
      </w:pPr>
      <w:r w:rsidRPr="00AB57F0">
        <w:rPr>
          <w:lang w:val="de-AT"/>
        </w:rPr>
        <w:t xml:space="preserve">Keller, Otto, </w:t>
      </w:r>
      <w:r w:rsidRPr="00AB57F0">
        <w:rPr>
          <w:i/>
          <w:lang w:val="de-AT"/>
        </w:rPr>
        <w:t>Lateinische Volksetymologie und Verwandtes</w:t>
      </w:r>
      <w:r w:rsidRPr="00AB57F0">
        <w:rPr>
          <w:lang w:val="de-AT"/>
        </w:rPr>
        <w:t xml:space="preserve"> (Wiesbaden: Springer Fachmedien, 1891). </w:t>
      </w:r>
    </w:p>
    <w:p w14:paraId="513FE88C" w14:textId="77777777" w:rsidR="001C1964" w:rsidRPr="009919FE" w:rsidRDefault="001C1964" w:rsidP="001C1964">
      <w:pPr>
        <w:spacing w:after="120"/>
        <w:ind w:left="284" w:hanging="284"/>
        <w:rPr>
          <w:color w:val="000000" w:themeColor="text1"/>
          <w:lang w:val="en-GB"/>
        </w:rPr>
      </w:pPr>
      <w:r w:rsidRPr="009919FE">
        <w:rPr>
          <w:lang w:val="en-GB"/>
        </w:rPr>
        <w:t xml:space="preserve">Koch-Westenholz, Ulla, </w:t>
      </w:r>
      <w:r w:rsidRPr="009919FE">
        <w:rPr>
          <w:i/>
          <w:lang w:val="en-GB"/>
        </w:rPr>
        <w:t>Mesopotamian Astrology: An Introduction to Babylonian and Assyr</w:t>
      </w:r>
      <w:r w:rsidRPr="009919FE">
        <w:rPr>
          <w:i/>
          <w:color w:val="000000" w:themeColor="text1"/>
          <w:lang w:val="en-GB"/>
        </w:rPr>
        <w:t>ian Celestial Divination</w:t>
      </w:r>
      <w:r w:rsidRPr="009919FE">
        <w:rPr>
          <w:color w:val="000000" w:themeColor="text1"/>
          <w:lang w:val="en-GB"/>
        </w:rPr>
        <w:t xml:space="preserve"> (Denmark: Museum Tusculanum Press, 1995).  </w:t>
      </w:r>
    </w:p>
    <w:p w14:paraId="1BC9228C"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Komorowska, Joanna, ‘Philosophy among Astrologers’, </w:t>
      </w:r>
      <w:r w:rsidRPr="009919FE">
        <w:rPr>
          <w:i/>
          <w:color w:val="000000" w:themeColor="text1"/>
          <w:lang w:val="en-GB"/>
        </w:rPr>
        <w:t>Culture and Cosmos</w:t>
      </w:r>
      <w:r w:rsidRPr="009919FE">
        <w:rPr>
          <w:color w:val="000000" w:themeColor="text1"/>
          <w:lang w:val="en-GB"/>
        </w:rPr>
        <w:t>, 11 (2007), 69-86.</w:t>
      </w:r>
    </w:p>
    <w:p w14:paraId="0E3F069D" w14:textId="77777777" w:rsidR="001C1964" w:rsidRPr="009919FE" w:rsidRDefault="001C1964" w:rsidP="001C1964">
      <w:pPr>
        <w:spacing w:after="120"/>
        <w:ind w:left="284" w:hanging="284"/>
        <w:rPr>
          <w:lang w:val="en-GB"/>
        </w:rPr>
      </w:pPr>
      <w:r w:rsidRPr="009919FE">
        <w:rPr>
          <w:lang w:val="en-GB"/>
        </w:rPr>
        <w:t xml:space="preserve">Konstantinidis, Panagiotis, ‘The Sculpture of Melos’, in </w:t>
      </w:r>
      <w:r w:rsidRPr="009919FE">
        <w:rPr>
          <w:i/>
          <w:lang w:val="en-GB"/>
        </w:rPr>
        <w:t>Handbook of Greek Sculpture</w:t>
      </w:r>
      <w:r w:rsidRPr="009919FE">
        <w:rPr>
          <w:lang w:val="en-GB"/>
        </w:rPr>
        <w:t>, ed. by Olga Palagia, pp. 473-502 (Berlin: De Gruyter, 2019).</w:t>
      </w:r>
    </w:p>
    <w:p w14:paraId="22ED7FE4" w14:textId="77777777" w:rsidR="001C1964" w:rsidRPr="009919FE" w:rsidRDefault="001C1964" w:rsidP="001C1964">
      <w:pPr>
        <w:spacing w:after="120"/>
        <w:ind w:left="284" w:hanging="284"/>
        <w:rPr>
          <w:lang w:val="en-GB"/>
        </w:rPr>
      </w:pPr>
      <w:r w:rsidRPr="009919FE">
        <w:rPr>
          <w:lang w:val="en-GB"/>
        </w:rPr>
        <w:t xml:space="preserve">Kousser, Rachel, ’Creating the Past: The Vénus de Milo and the Hellenistic Reception of Classical Greece’, </w:t>
      </w:r>
      <w:r w:rsidRPr="009919FE">
        <w:rPr>
          <w:i/>
          <w:lang w:val="en-GB"/>
        </w:rPr>
        <w:t>American Journal of Archaeology</w:t>
      </w:r>
      <w:r w:rsidRPr="009919FE">
        <w:rPr>
          <w:lang w:val="en-GB"/>
        </w:rPr>
        <w:t xml:space="preserve">, 109 (2005), 227-250. </w:t>
      </w:r>
    </w:p>
    <w:p w14:paraId="0C5012EA" w14:textId="77777777" w:rsidR="001C1964" w:rsidRPr="009919FE" w:rsidRDefault="001C1964" w:rsidP="001C1964">
      <w:pPr>
        <w:spacing w:after="120"/>
        <w:ind w:left="284" w:hanging="284"/>
        <w:rPr>
          <w:lang w:val="en-GB"/>
        </w:rPr>
      </w:pPr>
      <w:r w:rsidRPr="009919FE">
        <w:rPr>
          <w:lang w:val="en-GB"/>
        </w:rPr>
        <w:t xml:space="preserve">Kroonen, Guus, ‘On the Origin of Greek μῆλον, Latin </w:t>
      </w:r>
      <w:r w:rsidRPr="009919FE">
        <w:rPr>
          <w:i/>
          <w:lang w:val="en-GB"/>
        </w:rPr>
        <w:t>mālum,</w:t>
      </w:r>
      <w:r w:rsidRPr="009919FE">
        <w:rPr>
          <w:lang w:val="en-GB"/>
        </w:rPr>
        <w:t xml:space="preserve"> Albanian </w:t>
      </w:r>
      <w:r w:rsidRPr="009919FE">
        <w:rPr>
          <w:i/>
          <w:lang w:val="en-GB"/>
        </w:rPr>
        <w:t>mollë</w:t>
      </w:r>
      <w:r w:rsidRPr="009919FE">
        <w:rPr>
          <w:lang w:val="en-GB"/>
        </w:rPr>
        <w:t xml:space="preserve"> and Hittite </w:t>
      </w:r>
      <w:r w:rsidRPr="009919FE">
        <w:rPr>
          <w:i/>
          <w:lang w:val="en-GB"/>
        </w:rPr>
        <w:t>šam(a)lu-</w:t>
      </w:r>
      <w:r w:rsidRPr="009919FE">
        <w:rPr>
          <w:lang w:val="en-GB"/>
        </w:rPr>
        <w:t xml:space="preserve">‘apple’, </w:t>
      </w:r>
      <w:r w:rsidRPr="009919FE">
        <w:rPr>
          <w:i/>
          <w:lang w:val="en-GB"/>
        </w:rPr>
        <w:t>The Journal of Indo-European Studies</w:t>
      </w:r>
      <w:r w:rsidRPr="009919FE">
        <w:rPr>
          <w:lang w:val="en-GB"/>
        </w:rPr>
        <w:t xml:space="preserve">, 44 (2016), 85-91. </w:t>
      </w:r>
    </w:p>
    <w:p w14:paraId="76F2609D" w14:textId="77777777" w:rsidR="001C1964" w:rsidRPr="009919FE" w:rsidRDefault="001C1964" w:rsidP="001C1964">
      <w:pPr>
        <w:spacing w:after="120"/>
        <w:ind w:left="284" w:hanging="284"/>
        <w:rPr>
          <w:lang w:val="en-GB"/>
        </w:rPr>
      </w:pPr>
    </w:p>
    <w:p w14:paraId="4B715D6C" w14:textId="77777777" w:rsidR="001C1964" w:rsidRPr="005D3CDF" w:rsidRDefault="001C1964" w:rsidP="001C1964">
      <w:pPr>
        <w:spacing w:after="120"/>
        <w:ind w:left="284" w:hanging="284"/>
        <w:rPr>
          <w:b/>
          <w:sz w:val="28"/>
          <w:lang w:val="en-GB"/>
        </w:rPr>
      </w:pPr>
      <w:r w:rsidRPr="005D3CDF">
        <w:rPr>
          <w:b/>
          <w:sz w:val="28"/>
          <w:lang w:val="en-GB"/>
        </w:rPr>
        <w:t>L</w:t>
      </w:r>
    </w:p>
    <w:p w14:paraId="5719D1C6"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Layton, Bentley, and David Brakke, </w:t>
      </w:r>
      <w:r w:rsidRPr="009919FE">
        <w:rPr>
          <w:i/>
          <w:color w:val="000000" w:themeColor="text1"/>
          <w:lang w:val="en-GB"/>
        </w:rPr>
        <w:t>The Gnostic Scriptures</w:t>
      </w:r>
      <w:r w:rsidRPr="009919FE">
        <w:rPr>
          <w:color w:val="000000" w:themeColor="text1"/>
          <w:lang w:val="en-GB"/>
        </w:rPr>
        <w:t xml:space="preserve"> (New Haven: Yale University Press, 2021). </w:t>
      </w:r>
    </w:p>
    <w:p w14:paraId="14917518" w14:textId="77777777" w:rsidR="001C1964" w:rsidRPr="009919FE" w:rsidRDefault="001C1964" w:rsidP="001C1964">
      <w:pPr>
        <w:spacing w:after="120"/>
        <w:ind w:left="284" w:hanging="284"/>
        <w:rPr>
          <w:lang w:val="en-GB"/>
        </w:rPr>
      </w:pPr>
      <w:r w:rsidRPr="009919FE">
        <w:rPr>
          <w:lang w:val="en-GB"/>
        </w:rPr>
        <w:t xml:space="preserve">Lazongas, Efthymios G., ‘Side: The Personification of The Pomegranate’, in </w:t>
      </w:r>
      <w:r w:rsidRPr="009919FE">
        <w:rPr>
          <w:i/>
          <w:lang w:val="en-GB"/>
        </w:rPr>
        <w:t>Personification in the Greek World</w:t>
      </w:r>
      <w:r w:rsidRPr="009919FE">
        <w:rPr>
          <w:lang w:val="en-GB"/>
        </w:rPr>
        <w:t xml:space="preserve">, ed. by Emma Stafford and Judith Herrin, pp. 99-110 (London: Routledge, 2017 [2005]). </w:t>
      </w:r>
    </w:p>
    <w:p w14:paraId="2B45DD3B" w14:textId="77777777" w:rsidR="001C1964" w:rsidRPr="009919FE" w:rsidRDefault="001C1964" w:rsidP="001C1964">
      <w:pPr>
        <w:spacing w:after="120"/>
        <w:ind w:left="284" w:hanging="284"/>
        <w:rPr>
          <w:lang w:val="en-GB"/>
        </w:rPr>
      </w:pPr>
      <w:r w:rsidRPr="009919FE">
        <w:rPr>
          <w:lang w:val="en-GB"/>
        </w:rPr>
        <w:t xml:space="preserve">Leick, Gwendolyn, </w:t>
      </w:r>
      <w:r w:rsidRPr="009919FE">
        <w:rPr>
          <w:i/>
          <w:lang w:val="en-GB"/>
        </w:rPr>
        <w:t>Sex and Eroticism in Mesopotamian Literature</w:t>
      </w:r>
      <w:r w:rsidRPr="009919FE">
        <w:rPr>
          <w:lang w:val="en-GB"/>
        </w:rPr>
        <w:t xml:space="preserve"> (London and New York: Routledge, 2003). </w:t>
      </w:r>
    </w:p>
    <w:p w14:paraId="3244ED29" w14:textId="77777777" w:rsidR="001C1964" w:rsidRPr="009919FE" w:rsidRDefault="001C1964" w:rsidP="001C1964">
      <w:pPr>
        <w:spacing w:after="120"/>
        <w:ind w:left="284" w:hanging="284"/>
        <w:rPr>
          <w:lang w:val="en-GB"/>
        </w:rPr>
      </w:pPr>
      <w:r w:rsidRPr="009919FE">
        <w:rPr>
          <w:lang w:val="en-GB"/>
        </w:rPr>
        <w:t xml:space="preserve">Littlewood, Antony R., ‘The Symbolism of the Apple in Greek and Roman Literature’, </w:t>
      </w:r>
      <w:r w:rsidRPr="009919FE">
        <w:rPr>
          <w:i/>
          <w:lang w:val="en-GB"/>
        </w:rPr>
        <w:t>Harvard Studies in Classical Philology</w:t>
      </w:r>
      <w:r w:rsidRPr="009919FE">
        <w:rPr>
          <w:lang w:val="en-GB"/>
        </w:rPr>
        <w:t xml:space="preserve">, 72 (1968), 147-181. </w:t>
      </w:r>
    </w:p>
    <w:p w14:paraId="194B17BC" w14:textId="77777777" w:rsidR="001C1964" w:rsidRPr="009919FE" w:rsidRDefault="001C1964" w:rsidP="001C1964">
      <w:pPr>
        <w:spacing w:after="120"/>
        <w:ind w:left="284" w:hanging="284"/>
        <w:rPr>
          <w:lang w:val="en-GB"/>
        </w:rPr>
      </w:pPr>
    </w:p>
    <w:p w14:paraId="70DA58F7" w14:textId="77777777" w:rsidR="001C1964" w:rsidRPr="005D3CDF" w:rsidRDefault="001C1964" w:rsidP="001C1964">
      <w:pPr>
        <w:spacing w:after="120"/>
        <w:ind w:left="284" w:hanging="284"/>
        <w:rPr>
          <w:b/>
          <w:sz w:val="28"/>
          <w:lang w:val="en-GB"/>
        </w:rPr>
      </w:pPr>
      <w:r w:rsidRPr="005D3CDF">
        <w:rPr>
          <w:b/>
          <w:sz w:val="28"/>
          <w:lang w:val="en-GB"/>
        </w:rPr>
        <w:t>M</w:t>
      </w:r>
    </w:p>
    <w:p w14:paraId="0393FB7D"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Mak, Bill M., ‘The Date and Nature of Sphujidhvaja’s </w:t>
      </w:r>
      <w:r w:rsidRPr="009919FE">
        <w:rPr>
          <w:i/>
          <w:color w:val="000000" w:themeColor="text1"/>
          <w:lang w:val="en-GB"/>
        </w:rPr>
        <w:t>Yavanajātaka</w:t>
      </w:r>
      <w:r w:rsidRPr="009919FE">
        <w:rPr>
          <w:color w:val="000000" w:themeColor="text1"/>
          <w:lang w:val="en-GB"/>
        </w:rPr>
        <w:t xml:space="preserve"> Reconsidered in the Light of Some Newly Discovered Materials’, </w:t>
      </w:r>
      <w:r w:rsidRPr="009919FE">
        <w:rPr>
          <w:i/>
          <w:color w:val="000000" w:themeColor="text1"/>
          <w:lang w:val="en-GB"/>
        </w:rPr>
        <w:t>History of Science in South Asia</w:t>
      </w:r>
      <w:r w:rsidRPr="009919FE">
        <w:rPr>
          <w:color w:val="000000" w:themeColor="text1"/>
          <w:lang w:val="en-GB"/>
        </w:rPr>
        <w:t xml:space="preserve">, 1 (2013), 1-20. </w:t>
      </w:r>
    </w:p>
    <w:p w14:paraId="5F239258" w14:textId="77777777" w:rsidR="001C1964" w:rsidRPr="009919FE" w:rsidRDefault="001C1964" w:rsidP="001C1964">
      <w:pPr>
        <w:spacing w:after="120"/>
        <w:ind w:left="284" w:hanging="284"/>
        <w:rPr>
          <w:lang w:val="en-GB"/>
        </w:rPr>
      </w:pPr>
      <w:r w:rsidRPr="009919FE">
        <w:rPr>
          <w:lang w:val="en-GB"/>
        </w:rPr>
        <w:t xml:space="preserve">Marcovich, Miroslav, ‘From Ishtar to Aphrodite’, </w:t>
      </w:r>
      <w:r w:rsidRPr="009919FE">
        <w:rPr>
          <w:i/>
          <w:lang w:val="en-GB"/>
        </w:rPr>
        <w:t>The Journal of Aesthetic Education</w:t>
      </w:r>
      <w:r w:rsidRPr="009919FE">
        <w:rPr>
          <w:lang w:val="en-GB"/>
        </w:rPr>
        <w:t xml:space="preserve">, 30 (1996), 43-59. </w:t>
      </w:r>
    </w:p>
    <w:p w14:paraId="72B2330D" w14:textId="77777777" w:rsidR="001C1964" w:rsidRPr="00B2113F" w:rsidRDefault="001C1964" w:rsidP="001C1964">
      <w:pPr>
        <w:spacing w:after="120"/>
        <w:ind w:left="284" w:hanging="284"/>
        <w:rPr>
          <w:color w:val="000000" w:themeColor="text1"/>
          <w:lang w:val="en-GB"/>
        </w:rPr>
      </w:pPr>
      <w:r w:rsidRPr="009919FE">
        <w:rPr>
          <w:lang w:val="en-GB"/>
        </w:rPr>
        <w:lastRenderedPageBreak/>
        <w:t xml:space="preserve">Mattingly, Harold, and Edward A. Sydenham, </w:t>
      </w:r>
      <w:r w:rsidRPr="009919FE">
        <w:rPr>
          <w:i/>
          <w:lang w:val="en-GB"/>
        </w:rPr>
        <w:t xml:space="preserve">The Roman Imperial Coinage, Vol. 2: Vespasian </w:t>
      </w:r>
      <w:r w:rsidRPr="00B2113F">
        <w:rPr>
          <w:i/>
          <w:color w:val="000000" w:themeColor="text1"/>
          <w:lang w:val="en-GB"/>
        </w:rPr>
        <w:t>to Hadrian</w:t>
      </w:r>
      <w:r w:rsidRPr="00B2113F">
        <w:rPr>
          <w:color w:val="000000" w:themeColor="text1"/>
          <w:lang w:val="en-GB"/>
        </w:rPr>
        <w:t xml:space="preserve"> (London: Spink&amp; Son, 1926). </w:t>
      </w:r>
    </w:p>
    <w:p w14:paraId="395D67F1"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McMinn, J. B., ‘Plato as a Philosophical Theologian’, </w:t>
      </w:r>
      <w:r w:rsidRPr="00B2113F">
        <w:rPr>
          <w:i/>
          <w:color w:val="000000" w:themeColor="text1"/>
          <w:lang w:val="en-GB"/>
        </w:rPr>
        <w:t>Phronesis,</w:t>
      </w:r>
      <w:r w:rsidRPr="00B2113F">
        <w:rPr>
          <w:color w:val="000000" w:themeColor="text1"/>
          <w:lang w:val="en-GB"/>
        </w:rPr>
        <w:t xml:space="preserve"> 5 (1960), 23-31. </w:t>
      </w:r>
    </w:p>
    <w:p w14:paraId="4F6969E2" w14:textId="77777777" w:rsidR="001C1964" w:rsidRPr="00B2113F" w:rsidRDefault="001C1964" w:rsidP="001C1964">
      <w:pPr>
        <w:spacing w:after="120"/>
        <w:ind w:left="284" w:hanging="284"/>
        <w:rPr>
          <w:color w:val="000000" w:themeColor="text1"/>
          <w:lang w:val="de-AT"/>
        </w:rPr>
      </w:pPr>
      <w:r w:rsidRPr="00B2113F">
        <w:rPr>
          <w:color w:val="000000" w:themeColor="text1"/>
          <w:lang w:val="de-AT"/>
        </w:rPr>
        <w:t xml:space="preserve">Michel, Simone, </w:t>
      </w:r>
      <w:r w:rsidRPr="00B2113F">
        <w:rPr>
          <w:i/>
          <w:color w:val="000000" w:themeColor="text1"/>
          <w:lang w:val="de-AT"/>
        </w:rPr>
        <w:t>Die Magischen Gemmen</w:t>
      </w:r>
      <w:r w:rsidRPr="00B2113F">
        <w:rPr>
          <w:color w:val="000000" w:themeColor="text1"/>
          <w:lang w:val="de-AT"/>
        </w:rPr>
        <w:t xml:space="preserve"> (Berlin: Akademie Verlag, 2004). </w:t>
      </w:r>
    </w:p>
    <w:p w14:paraId="1A0FDB12"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Miller II, Robert D., ‘Shamanism and Totemism in Early Israel’, </w:t>
      </w:r>
      <w:r w:rsidRPr="00B2113F">
        <w:rPr>
          <w:i/>
          <w:color w:val="000000" w:themeColor="text1"/>
          <w:lang w:val="en-GB"/>
        </w:rPr>
        <w:t>Journal of the Washington Academy of Sciences</w:t>
      </w:r>
      <w:r w:rsidRPr="00B2113F">
        <w:rPr>
          <w:color w:val="000000" w:themeColor="text1"/>
          <w:lang w:val="en-GB"/>
        </w:rPr>
        <w:t xml:space="preserve">, 100 (2014), 21-58. </w:t>
      </w:r>
    </w:p>
    <w:p w14:paraId="6D53FE74" w14:textId="6B1920F2" w:rsidR="001C1964" w:rsidRDefault="001C1964" w:rsidP="001C1964">
      <w:pPr>
        <w:spacing w:after="120"/>
        <w:ind w:left="284" w:hanging="284"/>
        <w:rPr>
          <w:color w:val="000000" w:themeColor="text1"/>
          <w:lang w:val="en-GB"/>
        </w:rPr>
      </w:pPr>
      <w:r w:rsidRPr="00B2113F">
        <w:rPr>
          <w:color w:val="000000" w:themeColor="text1"/>
          <w:lang w:val="en-GB"/>
        </w:rPr>
        <w:t xml:space="preserve">Milwright, Marcus, ‘Balsam in Medicine: From Greek to Arabic’, in </w:t>
      </w:r>
      <w:r w:rsidRPr="00B2113F">
        <w:rPr>
          <w:i/>
          <w:color w:val="000000" w:themeColor="text1"/>
          <w:lang w:val="en-GB"/>
        </w:rPr>
        <w:t>The Queen of Sheba’s Gift: A History of the True Balsam of Matarea</w:t>
      </w:r>
      <w:r w:rsidRPr="00B2113F">
        <w:rPr>
          <w:color w:val="000000" w:themeColor="text1"/>
          <w:lang w:val="en-GB"/>
        </w:rPr>
        <w:t>, pp. 182-209 (Edinburgh: Edinburgh University Press, 2021).</w:t>
      </w:r>
    </w:p>
    <w:p w14:paraId="3E11C2A0" w14:textId="77777777" w:rsidR="001B4277" w:rsidRPr="00B2113F" w:rsidRDefault="001B4277" w:rsidP="001C1964">
      <w:pPr>
        <w:spacing w:after="120"/>
        <w:ind w:left="284" w:hanging="284"/>
        <w:rPr>
          <w:color w:val="000000" w:themeColor="text1"/>
          <w:lang w:val="en-GB"/>
        </w:rPr>
      </w:pPr>
    </w:p>
    <w:p w14:paraId="4A559BD4" w14:textId="77777777" w:rsidR="001C1964" w:rsidRPr="005D3CDF" w:rsidRDefault="001C1964" w:rsidP="001C1964">
      <w:pPr>
        <w:spacing w:after="120"/>
        <w:ind w:left="284" w:hanging="284"/>
        <w:rPr>
          <w:b/>
          <w:sz w:val="28"/>
          <w:lang w:val="en-GB"/>
        </w:rPr>
      </w:pPr>
      <w:r w:rsidRPr="005D3CDF">
        <w:rPr>
          <w:b/>
          <w:sz w:val="28"/>
          <w:lang w:val="en-GB"/>
        </w:rPr>
        <w:t>N</w:t>
      </w:r>
    </w:p>
    <w:p w14:paraId="5147FF3D"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Naz, Sadaf, Meriam Rezgui, Rafia Rehman, and Farwa Nadeem, ‘Pomegranate an Ancient Seed for Modern Cure – A Review of Potential Applications’, </w:t>
      </w:r>
      <w:r w:rsidRPr="00B2113F">
        <w:rPr>
          <w:i/>
          <w:color w:val="000000" w:themeColor="text1"/>
          <w:lang w:val="en-GB"/>
        </w:rPr>
        <w:t>International Journal of Chemical and Biochemical Studies</w:t>
      </w:r>
      <w:r w:rsidRPr="00B2113F">
        <w:rPr>
          <w:color w:val="000000" w:themeColor="text1"/>
          <w:lang w:val="en-GB"/>
        </w:rPr>
        <w:t xml:space="preserve">, 8 (2015), 78-84. </w:t>
      </w:r>
    </w:p>
    <w:p w14:paraId="52179E3A"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Neugebauer, Otto, ‘Demotic Horoscopes’, </w:t>
      </w:r>
      <w:r w:rsidRPr="00B2113F">
        <w:rPr>
          <w:i/>
          <w:color w:val="000000" w:themeColor="text1"/>
          <w:lang w:val="en-GB"/>
        </w:rPr>
        <w:t>Journal of the American Oriental Society</w:t>
      </w:r>
      <w:r w:rsidRPr="00B2113F">
        <w:rPr>
          <w:color w:val="000000" w:themeColor="text1"/>
          <w:lang w:val="en-GB"/>
        </w:rPr>
        <w:t>, 63 (1943), 115-127.</w:t>
      </w:r>
    </w:p>
    <w:p w14:paraId="6F1DF374" w14:textId="77777777" w:rsidR="001C1964" w:rsidRPr="009919FE" w:rsidRDefault="001C1964" w:rsidP="001C1964">
      <w:pPr>
        <w:spacing w:after="120"/>
        <w:ind w:left="284" w:hanging="284"/>
        <w:rPr>
          <w:lang w:val="en-GB"/>
        </w:rPr>
      </w:pPr>
      <w:r w:rsidRPr="009919FE">
        <w:rPr>
          <w:lang w:val="en-GB"/>
        </w:rPr>
        <w:t xml:space="preserve">Nigro, Lorenzo, and Federica Spagnoli, ‘Pomegranate (PunicaGranatum L.) From Motya And Its Deepest Oriental Roots’, </w:t>
      </w:r>
      <w:r w:rsidRPr="009919FE">
        <w:rPr>
          <w:i/>
          <w:lang w:val="en-GB"/>
        </w:rPr>
        <w:t>Vicino Oriente</w:t>
      </w:r>
      <w:r w:rsidRPr="009919FE">
        <w:rPr>
          <w:lang w:val="en-GB"/>
        </w:rPr>
        <w:t xml:space="preserve">, 22 (2018), 49-90. </w:t>
      </w:r>
    </w:p>
    <w:p w14:paraId="6B11A7EB" w14:textId="77777777" w:rsidR="001C1964" w:rsidRPr="009919FE" w:rsidRDefault="001C1964" w:rsidP="001C1964">
      <w:pPr>
        <w:spacing w:after="120"/>
        <w:ind w:left="284" w:hanging="284"/>
        <w:rPr>
          <w:lang w:val="en-GB"/>
        </w:rPr>
      </w:pPr>
      <w:r w:rsidRPr="009919FE">
        <w:rPr>
          <w:lang w:val="en-GB"/>
        </w:rPr>
        <w:t xml:space="preserve">Nissen, Hans J., and Peter Heine, </w:t>
      </w:r>
      <w:r w:rsidRPr="009919FE">
        <w:rPr>
          <w:i/>
          <w:lang w:val="en-GB"/>
        </w:rPr>
        <w:t>From Mesopotamia to Iraq: A Concise History</w:t>
      </w:r>
      <w:r w:rsidRPr="009919FE">
        <w:rPr>
          <w:lang w:val="en-GB"/>
        </w:rPr>
        <w:t>, trans. by Hans J. Nissen (Chicago: The University of Chicago Press, 2009).</w:t>
      </w:r>
    </w:p>
    <w:p w14:paraId="02B9E94E" w14:textId="77777777" w:rsidR="001B4277" w:rsidRPr="001B4277" w:rsidRDefault="001B4277" w:rsidP="001C1964">
      <w:pPr>
        <w:spacing w:after="120"/>
        <w:ind w:left="284" w:hanging="284"/>
        <w:rPr>
          <w:sz w:val="28"/>
          <w:lang w:val="en-GB"/>
        </w:rPr>
      </w:pPr>
    </w:p>
    <w:p w14:paraId="52269F1E" w14:textId="4A643E61" w:rsidR="001C1964" w:rsidRPr="005D3CDF" w:rsidRDefault="001C1964" w:rsidP="001C1964">
      <w:pPr>
        <w:spacing w:after="120"/>
        <w:ind w:left="284" w:hanging="284"/>
        <w:rPr>
          <w:b/>
          <w:sz w:val="28"/>
          <w:lang w:val="en-GB"/>
        </w:rPr>
      </w:pPr>
      <w:r w:rsidRPr="005D3CDF">
        <w:rPr>
          <w:b/>
          <w:sz w:val="28"/>
          <w:lang w:val="en-GB"/>
        </w:rPr>
        <w:t>P</w:t>
      </w:r>
    </w:p>
    <w:p w14:paraId="2EB33657"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Pérez Jiménez, Aurelio, ‘Fundamentos religiosos y mitológicos de la atribución de plantas, metales, piedras y animales a los cinco dioses planetarios’, </w:t>
      </w:r>
      <w:r w:rsidRPr="009919FE">
        <w:rPr>
          <w:i/>
          <w:color w:val="000000" w:themeColor="text1"/>
          <w:lang w:val="en-GB"/>
        </w:rPr>
        <w:t>Thema Mundi,</w:t>
      </w:r>
      <w:r w:rsidRPr="009919FE">
        <w:rPr>
          <w:color w:val="000000" w:themeColor="text1"/>
          <w:lang w:val="en-GB"/>
        </w:rPr>
        <w:t xml:space="preserve"> 3 (2010), 213-232. </w:t>
      </w:r>
    </w:p>
    <w:p w14:paraId="2C38656C"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Pingree, David, ‘From Alexandria to Baghdād to Byzantium. The Transmission of Astrology‘, </w:t>
      </w:r>
      <w:r w:rsidRPr="009919FE">
        <w:rPr>
          <w:i/>
          <w:color w:val="000000" w:themeColor="text1"/>
          <w:lang w:val="en-GB"/>
        </w:rPr>
        <w:t>International Journal of the Classical Tradition</w:t>
      </w:r>
      <w:r w:rsidRPr="009919FE">
        <w:rPr>
          <w:color w:val="000000" w:themeColor="text1"/>
          <w:lang w:val="en-GB"/>
        </w:rPr>
        <w:t xml:space="preserve">, 8 (2001), 3-37. </w:t>
      </w:r>
    </w:p>
    <w:p w14:paraId="0A97B475"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Pingree, David, ‘Some of the Sources of the Ghāyat al-hakīm’, </w:t>
      </w:r>
      <w:r w:rsidRPr="009919FE">
        <w:rPr>
          <w:i/>
          <w:color w:val="000000" w:themeColor="text1"/>
          <w:lang w:val="en-GB"/>
        </w:rPr>
        <w:t>Journal of the Warburg and Courtauld Institutes</w:t>
      </w:r>
      <w:r w:rsidRPr="009919FE">
        <w:rPr>
          <w:color w:val="000000" w:themeColor="text1"/>
          <w:lang w:val="en-GB"/>
        </w:rPr>
        <w:t xml:space="preserve">, 43 (1980), 1-15.  </w:t>
      </w:r>
    </w:p>
    <w:p w14:paraId="78F2A645"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 xml:space="preserve">Pingree, David, ‘The Ṣābians of Ḥarrān and the Classical Tradition’, </w:t>
      </w:r>
      <w:r w:rsidRPr="009919FE">
        <w:rPr>
          <w:i/>
          <w:color w:val="000000" w:themeColor="text1"/>
          <w:lang w:val="en-GB"/>
        </w:rPr>
        <w:t>International Journal of the Classical Tradition</w:t>
      </w:r>
      <w:r w:rsidRPr="009919FE">
        <w:rPr>
          <w:color w:val="000000" w:themeColor="text1"/>
          <w:lang w:val="en-GB"/>
        </w:rPr>
        <w:t xml:space="preserve">, 9 (2002), 8-35. </w:t>
      </w:r>
    </w:p>
    <w:p w14:paraId="0FE1A6FF" w14:textId="3138158D" w:rsidR="001C1964" w:rsidRDefault="001C1964" w:rsidP="001C1964">
      <w:pPr>
        <w:spacing w:after="120"/>
        <w:rPr>
          <w:color w:val="ED7D31" w:themeColor="accent2"/>
          <w:lang w:val="en-GB"/>
        </w:rPr>
      </w:pPr>
    </w:p>
    <w:p w14:paraId="4F9F8F40" w14:textId="77777777" w:rsidR="001B4277" w:rsidRPr="009919FE" w:rsidRDefault="001B4277" w:rsidP="001C1964">
      <w:pPr>
        <w:spacing w:after="120"/>
        <w:rPr>
          <w:color w:val="ED7D31" w:themeColor="accent2"/>
          <w:lang w:val="en-GB"/>
        </w:rPr>
      </w:pPr>
    </w:p>
    <w:p w14:paraId="5ED036E9" w14:textId="77777777" w:rsidR="001C1964" w:rsidRPr="00B2113F" w:rsidRDefault="001C1964" w:rsidP="001C1964">
      <w:pPr>
        <w:spacing w:after="120"/>
        <w:ind w:left="284" w:hanging="284"/>
        <w:rPr>
          <w:b/>
          <w:color w:val="000000" w:themeColor="text1"/>
          <w:sz w:val="28"/>
          <w:lang w:val="en-GB"/>
        </w:rPr>
      </w:pPr>
      <w:r w:rsidRPr="00B2113F">
        <w:rPr>
          <w:b/>
          <w:color w:val="000000" w:themeColor="text1"/>
          <w:sz w:val="28"/>
          <w:lang w:val="en-GB"/>
        </w:rPr>
        <w:lastRenderedPageBreak/>
        <w:t>Q</w:t>
      </w:r>
    </w:p>
    <w:p w14:paraId="74D78446" w14:textId="77777777" w:rsidR="001C1964" w:rsidRPr="00B2113F" w:rsidRDefault="001C1964" w:rsidP="001C1964">
      <w:pPr>
        <w:pStyle w:val="Funotentext"/>
        <w:ind w:left="198" w:hanging="198"/>
        <w:rPr>
          <w:color w:val="000000" w:themeColor="text1"/>
          <w:sz w:val="24"/>
          <w:szCs w:val="24"/>
          <w:lang w:val="en-GB"/>
        </w:rPr>
      </w:pPr>
      <w:r w:rsidRPr="00B2113F">
        <w:rPr>
          <w:color w:val="000000" w:themeColor="text1"/>
          <w:sz w:val="24"/>
          <w:szCs w:val="24"/>
          <w:lang w:val="en-GB"/>
        </w:rPr>
        <w:t xml:space="preserve">Quinn, Josephine, </w:t>
      </w:r>
      <w:r w:rsidRPr="00B2113F">
        <w:rPr>
          <w:i/>
          <w:color w:val="000000" w:themeColor="text1"/>
          <w:sz w:val="24"/>
          <w:szCs w:val="24"/>
          <w:lang w:val="en-GB"/>
        </w:rPr>
        <w:t>In Search of the Phoenicians</w:t>
      </w:r>
      <w:r w:rsidRPr="00B2113F">
        <w:rPr>
          <w:color w:val="000000" w:themeColor="text1"/>
          <w:sz w:val="24"/>
          <w:szCs w:val="24"/>
          <w:lang w:val="en-GB"/>
        </w:rPr>
        <w:t xml:space="preserve"> (Princeton: Princeton University Press, 2017).</w:t>
      </w:r>
    </w:p>
    <w:p w14:paraId="0AFA6665" w14:textId="77777777" w:rsidR="001C1964" w:rsidRPr="009919FE" w:rsidRDefault="001C1964" w:rsidP="001C1964">
      <w:pPr>
        <w:spacing w:after="120"/>
        <w:ind w:left="284" w:hanging="284"/>
        <w:rPr>
          <w:color w:val="ED7D31" w:themeColor="accent2"/>
          <w:lang w:val="en-GB"/>
        </w:rPr>
      </w:pPr>
    </w:p>
    <w:p w14:paraId="4336F8FF" w14:textId="77777777" w:rsidR="001C1964" w:rsidRPr="005D3CDF" w:rsidRDefault="001C1964" w:rsidP="001C1964">
      <w:pPr>
        <w:spacing w:after="120"/>
        <w:ind w:left="284" w:hanging="284"/>
        <w:rPr>
          <w:b/>
          <w:sz w:val="28"/>
          <w:lang w:val="en-GB"/>
        </w:rPr>
      </w:pPr>
      <w:r w:rsidRPr="005D3CDF">
        <w:rPr>
          <w:b/>
          <w:sz w:val="28"/>
          <w:lang w:val="en-GB"/>
        </w:rPr>
        <w:t>R</w:t>
      </w:r>
    </w:p>
    <w:p w14:paraId="2EFB3357" w14:textId="77777777" w:rsidR="001C1964" w:rsidRPr="009919FE" w:rsidRDefault="001C1964" w:rsidP="001C1964">
      <w:pPr>
        <w:spacing w:after="120"/>
        <w:ind w:left="284" w:hanging="284"/>
        <w:rPr>
          <w:lang w:val="en-GB"/>
        </w:rPr>
      </w:pPr>
      <w:r w:rsidRPr="009919FE">
        <w:rPr>
          <w:lang w:val="en-GB"/>
        </w:rPr>
        <w:t xml:space="preserve">Rehm, Rush, </w:t>
      </w:r>
      <w:r w:rsidRPr="009919FE">
        <w:rPr>
          <w:i/>
          <w:lang w:val="en-GB"/>
        </w:rPr>
        <w:t>Marriage to Death: The Conflation of Wedding and Funeral Rituals in Greek Tragedy</w:t>
      </w:r>
      <w:r w:rsidRPr="009919FE">
        <w:rPr>
          <w:lang w:val="en-GB"/>
        </w:rPr>
        <w:t xml:space="preserve"> (New Jersey: Princeton University Press, 1994). </w:t>
      </w:r>
    </w:p>
    <w:p w14:paraId="75ED6F3D" w14:textId="3747709A" w:rsidR="001C1964" w:rsidRDefault="001C1964" w:rsidP="001C1964">
      <w:pPr>
        <w:spacing w:after="120"/>
        <w:ind w:left="284" w:hanging="284"/>
        <w:rPr>
          <w:lang w:val="en-GB"/>
        </w:rPr>
      </w:pPr>
      <w:r w:rsidRPr="009919FE">
        <w:rPr>
          <w:lang w:val="en-GB"/>
        </w:rPr>
        <w:t xml:space="preserve">Reiner, Erica, ‘Astral Magic in Babylonia’, </w:t>
      </w:r>
      <w:r w:rsidRPr="009919FE">
        <w:rPr>
          <w:i/>
          <w:lang w:val="en-GB"/>
        </w:rPr>
        <w:t>Transactions of the American Philosophical Society</w:t>
      </w:r>
      <w:r w:rsidRPr="009919FE">
        <w:rPr>
          <w:lang w:val="en-GB"/>
        </w:rPr>
        <w:t xml:space="preserve">, 85 (1995), i-xiii+1-150. </w:t>
      </w:r>
    </w:p>
    <w:p w14:paraId="4AB7A26E" w14:textId="77777777" w:rsidR="001B4277" w:rsidRPr="009919FE" w:rsidRDefault="001B4277" w:rsidP="001C1964">
      <w:pPr>
        <w:spacing w:after="120"/>
        <w:ind w:left="284" w:hanging="284"/>
        <w:rPr>
          <w:lang w:val="en-GB"/>
        </w:rPr>
      </w:pPr>
    </w:p>
    <w:p w14:paraId="30D160CF" w14:textId="77777777" w:rsidR="001C1964" w:rsidRPr="005D3CDF" w:rsidRDefault="001C1964" w:rsidP="001C1964">
      <w:pPr>
        <w:spacing w:after="120"/>
        <w:ind w:left="284" w:hanging="284"/>
        <w:rPr>
          <w:b/>
          <w:sz w:val="28"/>
          <w:lang w:val="en-GB"/>
        </w:rPr>
      </w:pPr>
      <w:r w:rsidRPr="005D3CDF">
        <w:rPr>
          <w:b/>
          <w:sz w:val="28"/>
          <w:lang w:val="en-GB"/>
        </w:rPr>
        <w:t>S</w:t>
      </w:r>
    </w:p>
    <w:p w14:paraId="6B7BC388" w14:textId="77777777" w:rsidR="001C1964" w:rsidRPr="00B2113F" w:rsidRDefault="001C1964" w:rsidP="001C1964">
      <w:pPr>
        <w:spacing w:after="120"/>
        <w:ind w:left="284" w:hanging="284"/>
        <w:rPr>
          <w:color w:val="000000" w:themeColor="text1"/>
          <w:lang w:val="en-GB"/>
        </w:rPr>
      </w:pPr>
      <w:r w:rsidRPr="009919FE">
        <w:rPr>
          <w:lang w:val="en-GB"/>
        </w:rPr>
        <w:t xml:space="preserve">Schneider, Hildegard, ‘On the Pomegranate’, </w:t>
      </w:r>
      <w:r w:rsidRPr="009919FE">
        <w:rPr>
          <w:i/>
          <w:lang w:val="en-GB"/>
        </w:rPr>
        <w:t>The Metropolitan Museum of Art Bulletin</w:t>
      </w:r>
      <w:r w:rsidRPr="009919FE">
        <w:rPr>
          <w:lang w:val="en-GB"/>
        </w:rPr>
        <w:t xml:space="preserve">, 4 </w:t>
      </w:r>
      <w:r w:rsidRPr="00B2113F">
        <w:rPr>
          <w:color w:val="000000" w:themeColor="text1"/>
          <w:lang w:val="en-GB"/>
        </w:rPr>
        <w:t xml:space="preserve">(1945), 117-120. </w:t>
      </w:r>
    </w:p>
    <w:p w14:paraId="06092C8D"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Šedinová, Hana, ‘Stones in the Ancient and Early-medieval Medicine Scripts’, </w:t>
      </w:r>
      <w:r w:rsidRPr="00B2113F">
        <w:rPr>
          <w:i/>
          <w:color w:val="000000" w:themeColor="text1"/>
          <w:lang w:val="en-GB"/>
        </w:rPr>
        <w:t>Listy filologické / Folia philological</w:t>
      </w:r>
      <w:r w:rsidRPr="00B2113F">
        <w:rPr>
          <w:color w:val="000000" w:themeColor="text1"/>
          <w:lang w:val="en-GB"/>
        </w:rPr>
        <w:t xml:space="preserve">, 123 (2000), 31-39. </w:t>
      </w:r>
    </w:p>
    <w:p w14:paraId="28FEBF51" w14:textId="77777777" w:rsidR="001C1964" w:rsidRPr="009919FE" w:rsidRDefault="001C1964" w:rsidP="001C1964">
      <w:pPr>
        <w:spacing w:after="120"/>
        <w:ind w:left="284" w:hanging="284"/>
        <w:rPr>
          <w:color w:val="000000" w:themeColor="text1"/>
          <w:lang w:val="en-GB"/>
        </w:rPr>
      </w:pPr>
      <w:r>
        <w:rPr>
          <w:color w:val="000000" w:themeColor="text1"/>
          <w:lang w:val="en-GB"/>
        </w:rPr>
        <w:t>Sela, Shlomo (ed. and trans</w:t>
      </w:r>
      <w:r w:rsidRPr="009919FE">
        <w:rPr>
          <w:color w:val="000000" w:themeColor="text1"/>
          <w:lang w:val="en-GB"/>
        </w:rPr>
        <w:t xml:space="preserve">.), </w:t>
      </w:r>
      <w:r w:rsidRPr="009919FE">
        <w:rPr>
          <w:i/>
          <w:color w:val="000000" w:themeColor="text1"/>
          <w:lang w:val="en-GB"/>
        </w:rPr>
        <w:t xml:space="preserve">Abraham Ibn Ezra Latinus on Elections and Interrogations: A Parallel Latin-English Critical Edition of </w:t>
      </w:r>
      <w:r w:rsidRPr="009919FE">
        <w:rPr>
          <w:color w:val="000000" w:themeColor="text1"/>
          <w:lang w:val="en-GB"/>
        </w:rPr>
        <w:t>Liber Electionum</w:t>
      </w:r>
      <w:r w:rsidRPr="009919FE">
        <w:rPr>
          <w:i/>
          <w:color w:val="000000" w:themeColor="text1"/>
          <w:lang w:val="en-GB"/>
        </w:rPr>
        <w:t xml:space="preserve">, </w:t>
      </w:r>
      <w:r w:rsidRPr="009919FE">
        <w:rPr>
          <w:color w:val="000000" w:themeColor="text1"/>
          <w:lang w:val="en-GB"/>
        </w:rPr>
        <w:t>Liber Interrogationum</w:t>
      </w:r>
      <w:r w:rsidRPr="009919FE">
        <w:rPr>
          <w:i/>
          <w:color w:val="000000" w:themeColor="text1"/>
          <w:lang w:val="en-GB"/>
        </w:rPr>
        <w:t xml:space="preserve">, and </w:t>
      </w:r>
      <w:r w:rsidRPr="009919FE">
        <w:rPr>
          <w:color w:val="000000" w:themeColor="text1"/>
          <w:lang w:val="en-GB"/>
        </w:rPr>
        <w:t xml:space="preserve">Tractatus Particulares (Leiden: Brill, 2020). </w:t>
      </w:r>
    </w:p>
    <w:p w14:paraId="4FFE52B4" w14:textId="77777777" w:rsidR="001C1964" w:rsidRPr="009919FE" w:rsidRDefault="001C1964" w:rsidP="001C1964">
      <w:pPr>
        <w:spacing w:after="120"/>
        <w:ind w:left="284" w:hanging="284"/>
        <w:rPr>
          <w:color w:val="000000" w:themeColor="text1"/>
          <w:lang w:val="en-GB"/>
        </w:rPr>
      </w:pPr>
      <w:r w:rsidRPr="009919FE">
        <w:rPr>
          <w:color w:val="000000" w:themeColor="text1"/>
          <w:lang w:val="en-GB"/>
        </w:rPr>
        <w:t>Sela, Shlomo (e</w:t>
      </w:r>
      <w:r>
        <w:rPr>
          <w:color w:val="000000" w:themeColor="text1"/>
          <w:lang w:val="en-GB"/>
        </w:rPr>
        <w:t>d. and trans</w:t>
      </w:r>
      <w:r w:rsidRPr="009919FE">
        <w:rPr>
          <w:color w:val="000000" w:themeColor="text1"/>
          <w:lang w:val="en-GB"/>
        </w:rPr>
        <w:t xml:space="preserve">.), </w:t>
      </w:r>
      <w:r w:rsidRPr="009919FE">
        <w:rPr>
          <w:i/>
          <w:color w:val="000000" w:themeColor="text1"/>
          <w:lang w:val="en-GB"/>
        </w:rPr>
        <w:t xml:space="preserve">Abraham Ibn Ezra on Elections, Interrogations, and Medical Astrology: A Parallel Hebrew-English Critical Edition of the </w:t>
      </w:r>
      <w:r w:rsidRPr="009919FE">
        <w:rPr>
          <w:color w:val="000000" w:themeColor="text1"/>
          <w:lang w:val="en-GB"/>
        </w:rPr>
        <w:t xml:space="preserve">Book of Elections </w:t>
      </w:r>
      <w:r w:rsidRPr="009919FE">
        <w:rPr>
          <w:i/>
          <w:color w:val="000000" w:themeColor="text1"/>
          <w:lang w:val="en-GB"/>
        </w:rPr>
        <w:t>(3 Versions)</w:t>
      </w:r>
      <w:r w:rsidRPr="009919FE">
        <w:rPr>
          <w:color w:val="000000" w:themeColor="text1"/>
          <w:lang w:val="en-GB"/>
        </w:rPr>
        <w:t xml:space="preserve">, </w:t>
      </w:r>
      <w:r w:rsidRPr="009919FE">
        <w:rPr>
          <w:i/>
          <w:color w:val="000000" w:themeColor="text1"/>
          <w:lang w:val="en-GB"/>
        </w:rPr>
        <w:t xml:space="preserve">the </w:t>
      </w:r>
      <w:r w:rsidRPr="009919FE">
        <w:rPr>
          <w:color w:val="000000" w:themeColor="text1"/>
          <w:lang w:val="en-GB"/>
        </w:rPr>
        <w:t xml:space="preserve">Book of Interrogations </w:t>
      </w:r>
      <w:r w:rsidRPr="009919FE">
        <w:rPr>
          <w:i/>
          <w:color w:val="000000" w:themeColor="text1"/>
          <w:lang w:val="en-GB"/>
        </w:rPr>
        <w:t xml:space="preserve">(3 Versions), and the </w:t>
      </w:r>
      <w:r w:rsidRPr="009919FE">
        <w:rPr>
          <w:color w:val="000000" w:themeColor="text1"/>
          <w:lang w:val="en-GB"/>
        </w:rPr>
        <w:t xml:space="preserve">Book of the Luminaries (Leiden: Brill, 2011). </w:t>
      </w:r>
    </w:p>
    <w:p w14:paraId="6AB799C8" w14:textId="77777777" w:rsidR="001C1964" w:rsidRPr="00B2113F" w:rsidRDefault="001C1964" w:rsidP="001C1964">
      <w:pPr>
        <w:spacing w:after="120"/>
        <w:ind w:left="284" w:hanging="284"/>
        <w:rPr>
          <w:color w:val="000000" w:themeColor="text1"/>
          <w:lang w:val="en-GB"/>
        </w:rPr>
      </w:pPr>
      <w:r>
        <w:rPr>
          <w:color w:val="000000" w:themeColor="text1"/>
          <w:lang w:val="en-GB"/>
        </w:rPr>
        <w:t>Sela, Shlomo (ed. and trans</w:t>
      </w:r>
      <w:r w:rsidRPr="009919FE">
        <w:rPr>
          <w:color w:val="000000" w:themeColor="text1"/>
          <w:lang w:val="en-GB"/>
        </w:rPr>
        <w:t xml:space="preserve">.), </w:t>
      </w:r>
      <w:r w:rsidRPr="009919FE">
        <w:rPr>
          <w:i/>
          <w:color w:val="000000" w:themeColor="text1"/>
          <w:lang w:val="en-GB"/>
        </w:rPr>
        <w:t>Abraham Ibn Ezra on Nativities and Continuous Horoscopy: A Parallel Hebrew-English Critical Edition of the Book of Nativities and the Book of Revolut</w:t>
      </w:r>
      <w:r w:rsidRPr="00B2113F">
        <w:rPr>
          <w:i/>
          <w:color w:val="000000" w:themeColor="text1"/>
          <w:lang w:val="en-GB"/>
        </w:rPr>
        <w:t>ion</w:t>
      </w:r>
      <w:r w:rsidRPr="00B2113F">
        <w:rPr>
          <w:color w:val="000000" w:themeColor="text1"/>
          <w:lang w:val="en-GB"/>
        </w:rPr>
        <w:t xml:space="preserve"> (Leiden: Brill, 2014). </w:t>
      </w:r>
    </w:p>
    <w:p w14:paraId="2093780F" w14:textId="77777777" w:rsidR="001C1964" w:rsidRPr="009919FE" w:rsidRDefault="001C1964" w:rsidP="001C1964">
      <w:pPr>
        <w:spacing w:after="120"/>
        <w:ind w:left="284" w:hanging="284"/>
        <w:rPr>
          <w:color w:val="ED7D31" w:themeColor="accent2"/>
          <w:lang w:val="en-GB"/>
        </w:rPr>
      </w:pPr>
      <w:r w:rsidRPr="00B2113F">
        <w:rPr>
          <w:color w:val="000000" w:themeColor="text1"/>
          <w:lang w:val="en-GB"/>
        </w:rPr>
        <w:t xml:space="preserve">Skinner, Stephen, </w:t>
      </w:r>
      <w:r w:rsidRPr="00B2113F">
        <w:rPr>
          <w:i/>
          <w:color w:val="000000" w:themeColor="text1"/>
          <w:lang w:val="en-GB"/>
        </w:rPr>
        <w:t>Magical Techniques and Implements present in Graeco-Egyptian Magical Papyri, Byzantine Greek Solomonic Manuscripts and European Grimoires: Transmission, Continuity and Commonality</w:t>
      </w:r>
      <w:r w:rsidRPr="00B2113F">
        <w:rPr>
          <w:color w:val="000000" w:themeColor="text1"/>
          <w:lang w:val="en-GB"/>
        </w:rPr>
        <w:t xml:space="preserve"> (unpublished doctoral thesis, University of Newcastle, 2013). </w:t>
      </w:r>
      <w:hyperlink r:id="rId46" w:history="1">
        <w:r w:rsidRPr="009919FE">
          <w:rPr>
            <w:rStyle w:val="Hyperlink"/>
            <w:lang w:val="en-GB"/>
          </w:rPr>
          <w:t>https://nova.newcastle.edu.au/vital/access/services/Download/uon:13943/ATTACHMENT02</w:t>
        </w:r>
      </w:hyperlink>
      <w:r w:rsidRPr="00B2113F">
        <w:rPr>
          <w:color w:val="000000" w:themeColor="text1"/>
          <w:lang w:val="en-GB"/>
        </w:rPr>
        <w:t>, [accessed 03 September 2021].</w:t>
      </w:r>
    </w:p>
    <w:p w14:paraId="5471883A" w14:textId="77777777" w:rsidR="001C1964" w:rsidRPr="009919FE" w:rsidRDefault="001C1964" w:rsidP="001C1964">
      <w:pPr>
        <w:spacing w:after="120"/>
        <w:ind w:left="284" w:hanging="284"/>
        <w:rPr>
          <w:lang w:val="en-GB"/>
        </w:rPr>
      </w:pPr>
      <w:r w:rsidRPr="009919FE">
        <w:rPr>
          <w:lang w:val="en-GB"/>
        </w:rPr>
        <w:t xml:space="preserve">Smith, Sidney, ‘87. The Pomegranate as a Charm.’, </w:t>
      </w:r>
      <w:r w:rsidRPr="009919FE">
        <w:rPr>
          <w:i/>
          <w:lang w:val="en-GB"/>
        </w:rPr>
        <w:t>Man</w:t>
      </w:r>
      <w:r w:rsidRPr="009919FE">
        <w:rPr>
          <w:lang w:val="en-GB"/>
        </w:rPr>
        <w:t xml:space="preserve">, 25 (1925), 142. </w:t>
      </w:r>
    </w:p>
    <w:p w14:paraId="2283FC6D" w14:textId="77777777" w:rsidR="001C1964" w:rsidRPr="00AB57F0" w:rsidRDefault="001C1964" w:rsidP="001C1964">
      <w:pPr>
        <w:spacing w:after="120"/>
        <w:ind w:left="284" w:hanging="284"/>
        <w:rPr>
          <w:lang w:val="de-AT"/>
        </w:rPr>
      </w:pPr>
      <w:r w:rsidRPr="00AB57F0">
        <w:rPr>
          <w:lang w:val="de-AT"/>
        </w:rPr>
        <w:t xml:space="preserve">Speidel, Michael, ‘Venus Victrix – Roman and Oriental’, in </w:t>
      </w:r>
      <w:r w:rsidRPr="00AB57F0">
        <w:rPr>
          <w:i/>
          <w:lang w:val="de-AT"/>
        </w:rPr>
        <w:t>Religion (Heidentum: Römische Götterkulte, Orientalische Kulte in der römischen Welt [Forts.])</w:t>
      </w:r>
      <w:r w:rsidRPr="00AB57F0">
        <w:rPr>
          <w:lang w:val="de-AT"/>
        </w:rPr>
        <w:t xml:space="preserve">, ed. by Wolfgang Haase, pp. 2225-2238 (Berlin: De Gruyter, 2016). </w:t>
      </w:r>
    </w:p>
    <w:p w14:paraId="3C77B5E4" w14:textId="77777777" w:rsidR="001C1964" w:rsidRPr="00B2113F" w:rsidRDefault="001C1964" w:rsidP="001C1964">
      <w:pPr>
        <w:spacing w:after="120"/>
        <w:ind w:left="284" w:hanging="284"/>
        <w:rPr>
          <w:color w:val="000000" w:themeColor="text1"/>
          <w:lang w:val="en-GB"/>
        </w:rPr>
      </w:pPr>
      <w:r w:rsidRPr="009919FE">
        <w:rPr>
          <w:color w:val="000000" w:themeColor="text1"/>
          <w:lang w:val="en-GB"/>
        </w:rPr>
        <w:lastRenderedPageBreak/>
        <w:t xml:space="preserve">Steiner, Deborah (ed), </w:t>
      </w:r>
      <w:r w:rsidRPr="009919FE">
        <w:rPr>
          <w:i/>
          <w:color w:val="000000" w:themeColor="text1"/>
          <w:lang w:val="en-GB"/>
        </w:rPr>
        <w:t xml:space="preserve">Homer: Odyssey, Books XVII-XVIII </w:t>
      </w:r>
      <w:r w:rsidRPr="009919FE">
        <w:rPr>
          <w:color w:val="000000" w:themeColor="text1"/>
          <w:lang w:val="en-GB"/>
        </w:rPr>
        <w:t xml:space="preserve">(Cambridge: Cambridge University </w:t>
      </w:r>
      <w:r w:rsidRPr="00B2113F">
        <w:rPr>
          <w:color w:val="000000" w:themeColor="text1"/>
          <w:lang w:val="en-GB"/>
        </w:rPr>
        <w:t>Press, 2010).</w:t>
      </w:r>
    </w:p>
    <w:p w14:paraId="5789D2EE" w14:textId="77777777" w:rsidR="001C1964" w:rsidRPr="00B2113F" w:rsidRDefault="001C1964" w:rsidP="001C1964">
      <w:pPr>
        <w:spacing w:after="120"/>
        <w:ind w:left="284" w:hanging="284"/>
        <w:rPr>
          <w:color w:val="000000" w:themeColor="text1"/>
          <w:lang w:val="de-AT"/>
        </w:rPr>
      </w:pPr>
      <w:r w:rsidRPr="00B2113F">
        <w:rPr>
          <w:color w:val="000000" w:themeColor="text1"/>
          <w:lang w:val="de-AT"/>
        </w:rPr>
        <w:t xml:space="preserve">Stuckrad, Kocku von, </w:t>
      </w:r>
      <w:r w:rsidRPr="00B2113F">
        <w:rPr>
          <w:i/>
          <w:color w:val="000000" w:themeColor="text1"/>
          <w:lang w:val="de-AT"/>
        </w:rPr>
        <w:t>Geschichte der Astrologie</w:t>
      </w:r>
      <w:r w:rsidRPr="00B2113F">
        <w:rPr>
          <w:color w:val="000000" w:themeColor="text1"/>
          <w:lang w:val="de-AT"/>
        </w:rPr>
        <w:t xml:space="preserve"> (München: Beck, 2007 [2003]). </w:t>
      </w:r>
    </w:p>
    <w:p w14:paraId="5D6DCBE7" w14:textId="77777777" w:rsidR="001C1964" w:rsidRPr="009919FE" w:rsidRDefault="001C1964" w:rsidP="001C1964">
      <w:pPr>
        <w:spacing w:after="120"/>
        <w:ind w:left="284" w:hanging="284"/>
        <w:rPr>
          <w:lang w:val="en-GB"/>
        </w:rPr>
      </w:pPr>
      <w:r w:rsidRPr="009919FE">
        <w:rPr>
          <w:lang w:val="en-GB"/>
        </w:rPr>
        <w:t xml:space="preserve">Sturgeon, Mary C., ‘The Archaic Style in Greek Sculpture’, in </w:t>
      </w:r>
      <w:r w:rsidRPr="009919FE">
        <w:rPr>
          <w:i/>
          <w:lang w:val="en-GB"/>
        </w:rPr>
        <w:t>Handbook of Greek Sculpture</w:t>
      </w:r>
      <w:r w:rsidRPr="009919FE">
        <w:rPr>
          <w:lang w:val="en-GB"/>
        </w:rPr>
        <w:t xml:space="preserve">, ed. by Olga Palagia, pp. 261-295 (Berlin: De Gruyter, 2019). </w:t>
      </w:r>
    </w:p>
    <w:p w14:paraId="660023D4" w14:textId="77777777" w:rsidR="001C1964" w:rsidRDefault="001C1964" w:rsidP="00B31A95">
      <w:pPr>
        <w:spacing w:after="120"/>
        <w:rPr>
          <w:lang w:val="en-GB"/>
        </w:rPr>
      </w:pPr>
    </w:p>
    <w:p w14:paraId="68FFCAC0" w14:textId="77777777" w:rsidR="001C1964" w:rsidRPr="005D3CDF" w:rsidRDefault="001C1964" w:rsidP="001C1964">
      <w:pPr>
        <w:spacing w:after="120"/>
        <w:ind w:left="284" w:hanging="284"/>
        <w:rPr>
          <w:b/>
          <w:sz w:val="28"/>
          <w:lang w:val="en-GB"/>
        </w:rPr>
      </w:pPr>
      <w:r w:rsidRPr="005D3CDF">
        <w:rPr>
          <w:b/>
          <w:sz w:val="28"/>
          <w:lang w:val="en-GB"/>
        </w:rPr>
        <w:t>T</w:t>
      </w:r>
    </w:p>
    <w:p w14:paraId="38122149"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Torijano, Pablo A., </w:t>
      </w:r>
      <w:r w:rsidRPr="00B2113F">
        <w:rPr>
          <w:i/>
          <w:color w:val="000000" w:themeColor="text1"/>
          <w:lang w:val="en-GB"/>
        </w:rPr>
        <w:t>Solomon the Esoteric King: From King to Magus, Development of a Tradition</w:t>
      </w:r>
      <w:r w:rsidRPr="00B2113F">
        <w:rPr>
          <w:color w:val="000000" w:themeColor="text1"/>
          <w:lang w:val="en-GB"/>
        </w:rPr>
        <w:t xml:space="preserve"> (Leiden: Brill, 2002). </w:t>
      </w:r>
    </w:p>
    <w:p w14:paraId="2A93B8D3" w14:textId="24136CDA" w:rsidR="001C1964" w:rsidRDefault="001C1964" w:rsidP="001C1964">
      <w:pPr>
        <w:spacing w:after="120"/>
        <w:ind w:left="284" w:hanging="284"/>
        <w:rPr>
          <w:color w:val="000000" w:themeColor="text1"/>
          <w:lang w:val="en-GB"/>
        </w:rPr>
      </w:pPr>
      <w:r w:rsidRPr="00B2113F">
        <w:rPr>
          <w:color w:val="000000" w:themeColor="text1"/>
          <w:lang w:val="en-GB"/>
        </w:rPr>
        <w:t xml:space="preserve">Torijano, Pablo A., ‘The Hygromancy of Solomon: A New Translation and Introduction’, in </w:t>
      </w:r>
      <w:r w:rsidRPr="00B2113F">
        <w:rPr>
          <w:i/>
          <w:color w:val="000000" w:themeColor="text1"/>
          <w:lang w:val="en-GB"/>
        </w:rPr>
        <w:t>Old Testament Pseudepigrapha: More Noncanonical Scriptures</w:t>
      </w:r>
      <w:r w:rsidRPr="00B2113F">
        <w:rPr>
          <w:color w:val="000000" w:themeColor="text1"/>
          <w:lang w:val="en-GB"/>
        </w:rPr>
        <w:t>, ed. by  Richard Bauckham, James R. Davila and Alexander Panayotov, pp. 305-325 (Michigan: William B. Eerdmans Publishing Company, 2013).</w:t>
      </w:r>
    </w:p>
    <w:p w14:paraId="1843BC2B" w14:textId="77777777" w:rsidR="00B31A95" w:rsidRDefault="00B31A95" w:rsidP="001C1964">
      <w:pPr>
        <w:spacing w:after="120"/>
        <w:ind w:left="284" w:hanging="284"/>
        <w:rPr>
          <w:color w:val="ED7D31" w:themeColor="accent2"/>
          <w:lang w:val="en-GB"/>
        </w:rPr>
      </w:pPr>
    </w:p>
    <w:p w14:paraId="00263F30" w14:textId="77777777" w:rsidR="001C1964" w:rsidRPr="005D3CDF" w:rsidRDefault="001C1964" w:rsidP="001C1964">
      <w:pPr>
        <w:spacing w:after="120"/>
        <w:ind w:left="284" w:hanging="284"/>
        <w:rPr>
          <w:b/>
          <w:sz w:val="28"/>
          <w:lang w:val="en-GB"/>
        </w:rPr>
      </w:pPr>
      <w:r w:rsidRPr="005D3CDF">
        <w:rPr>
          <w:b/>
          <w:sz w:val="28"/>
          <w:lang w:val="en-GB"/>
        </w:rPr>
        <w:t>V</w:t>
      </w:r>
    </w:p>
    <w:p w14:paraId="5652C152" w14:textId="77777777" w:rsidR="001C1964" w:rsidRPr="00B2113F" w:rsidRDefault="001C1964" w:rsidP="001C1964">
      <w:pPr>
        <w:spacing w:after="120"/>
        <w:ind w:left="284" w:hanging="284"/>
        <w:rPr>
          <w:color w:val="000000" w:themeColor="text1"/>
          <w:lang w:val="en-GB"/>
        </w:rPr>
      </w:pPr>
      <w:r w:rsidRPr="00B2113F">
        <w:rPr>
          <w:color w:val="000000" w:themeColor="text1"/>
          <w:lang w:val="en-GB"/>
        </w:rPr>
        <w:t xml:space="preserve">Vitellozzi, Paolo, ‘Relations Between Magical Texts and Magical Gems: Recent Perspectives’, in </w:t>
      </w:r>
      <w:r w:rsidRPr="00B2113F">
        <w:rPr>
          <w:i/>
          <w:color w:val="000000" w:themeColor="text1"/>
          <w:lang w:val="en-GB"/>
        </w:rPr>
        <w:t>Bild und Schrift auf ‚magischen‘ Artefakten</w:t>
      </w:r>
      <w:r w:rsidRPr="00B2113F">
        <w:rPr>
          <w:color w:val="000000" w:themeColor="text1"/>
          <w:lang w:val="en-GB"/>
        </w:rPr>
        <w:t xml:space="preserve">, ed. by Sarah Kiyanrad, Christoffer Theis and Laura Willer, pp. 181-253 (Berlin: De Gruyter, 2018). </w:t>
      </w:r>
    </w:p>
    <w:p w14:paraId="3FCF3910" w14:textId="77777777" w:rsidR="001C1964" w:rsidRPr="00113446" w:rsidRDefault="001C1964" w:rsidP="001C1964">
      <w:pPr>
        <w:spacing w:after="120"/>
        <w:ind w:left="284" w:hanging="284"/>
        <w:rPr>
          <w:lang w:val="en-GB"/>
        </w:rPr>
      </w:pPr>
    </w:p>
    <w:p w14:paraId="0BCCED9D" w14:textId="77777777" w:rsidR="001C1964" w:rsidRPr="005D3CDF" w:rsidRDefault="001C1964" w:rsidP="001C1964">
      <w:pPr>
        <w:spacing w:after="120"/>
        <w:ind w:left="284" w:hanging="284"/>
        <w:rPr>
          <w:b/>
          <w:sz w:val="28"/>
          <w:lang w:val="en-GB"/>
        </w:rPr>
      </w:pPr>
      <w:r w:rsidRPr="005D3CDF">
        <w:rPr>
          <w:b/>
          <w:sz w:val="28"/>
          <w:lang w:val="en-GB"/>
        </w:rPr>
        <w:t>W</w:t>
      </w:r>
    </w:p>
    <w:p w14:paraId="4FC4487F" w14:textId="77777777" w:rsidR="001C1964" w:rsidRPr="009919FE" w:rsidRDefault="001C1964" w:rsidP="001C1964">
      <w:pPr>
        <w:spacing w:after="120"/>
        <w:ind w:left="284" w:hanging="284"/>
        <w:rPr>
          <w:lang w:val="en-GB"/>
        </w:rPr>
      </w:pPr>
      <w:r w:rsidRPr="009919FE">
        <w:rPr>
          <w:lang w:val="en-GB"/>
        </w:rPr>
        <w:t xml:space="preserve">Ward, Cheryl, ‘Pomegranates in Eastern Mediterranean Contexts during the Late Bronze Age’, </w:t>
      </w:r>
      <w:r w:rsidRPr="009919FE">
        <w:rPr>
          <w:i/>
          <w:lang w:val="en-GB"/>
        </w:rPr>
        <w:t>World Archaeology</w:t>
      </w:r>
      <w:r w:rsidRPr="009919FE">
        <w:rPr>
          <w:lang w:val="en-GB"/>
        </w:rPr>
        <w:t xml:space="preserve">, 34 (2003), 529-541. </w:t>
      </w:r>
    </w:p>
    <w:p w14:paraId="381E0D46" w14:textId="77777777" w:rsidR="001C1964" w:rsidRPr="009919FE" w:rsidRDefault="001C1964" w:rsidP="001C1964">
      <w:pPr>
        <w:spacing w:after="120"/>
        <w:ind w:left="284" w:hanging="284"/>
        <w:rPr>
          <w:lang w:val="en-GB"/>
        </w:rPr>
      </w:pPr>
      <w:r w:rsidRPr="009919FE">
        <w:rPr>
          <w:lang w:val="en-GB"/>
        </w:rPr>
        <w:t xml:space="preserve">Webb, Percy H., </w:t>
      </w:r>
      <w:r w:rsidRPr="009919FE">
        <w:rPr>
          <w:i/>
          <w:lang w:val="en-GB"/>
        </w:rPr>
        <w:t>The Roman Imperial Coinage, Vol. V, Part 2</w:t>
      </w:r>
      <w:r w:rsidRPr="009919FE">
        <w:rPr>
          <w:lang w:val="en-GB"/>
        </w:rPr>
        <w:t xml:space="preserve"> (London: Spink &amp; Son, 1972 [1933]). </w:t>
      </w:r>
    </w:p>
    <w:p w14:paraId="73F007CD" w14:textId="77777777" w:rsidR="001C1964" w:rsidRPr="00AB57F0" w:rsidRDefault="001C1964" w:rsidP="001C1964">
      <w:pPr>
        <w:spacing w:after="120"/>
        <w:ind w:left="284" w:hanging="284"/>
        <w:rPr>
          <w:lang w:val="de-AT"/>
        </w:rPr>
      </w:pPr>
      <w:r>
        <w:rPr>
          <w:lang w:val="de-AT"/>
        </w:rPr>
        <w:t>Weisser, Ursula</w:t>
      </w:r>
      <w:r w:rsidRPr="00AB57F0">
        <w:rPr>
          <w:lang w:val="de-AT"/>
        </w:rPr>
        <w:t xml:space="preserve">, </w:t>
      </w:r>
      <w:r w:rsidRPr="00AB57F0">
        <w:rPr>
          <w:i/>
          <w:lang w:val="de-AT"/>
        </w:rPr>
        <w:t>Das „Buch über das Geheimnis der Schöpfung" von Pseudo-Apollonios von Tyana</w:t>
      </w:r>
      <w:r w:rsidRPr="00AB57F0">
        <w:rPr>
          <w:lang w:val="de-AT"/>
        </w:rPr>
        <w:t xml:space="preserve"> (Berlin: de Gruyter, 1980). </w:t>
      </w:r>
    </w:p>
    <w:p w14:paraId="5A68275A" w14:textId="77777777" w:rsidR="001C1964" w:rsidRPr="009919FE" w:rsidRDefault="001C1964" w:rsidP="001C1964">
      <w:pPr>
        <w:spacing w:after="120"/>
        <w:ind w:left="284" w:hanging="284"/>
        <w:rPr>
          <w:color w:val="000000" w:themeColor="text1"/>
          <w:lang w:val="en-GB"/>
        </w:rPr>
      </w:pPr>
      <w:r w:rsidRPr="009919FE">
        <w:rPr>
          <w:lang w:val="en-GB"/>
        </w:rPr>
        <w:t xml:space="preserve">Witczak, Krzysztof Tomasz, and Małgorzata Zadka, ‘Ancient Greek ΣΊΔΗ as a Borrowing </w:t>
      </w:r>
      <w:r w:rsidRPr="009919FE">
        <w:rPr>
          <w:color w:val="000000" w:themeColor="text1"/>
          <w:lang w:val="en-GB"/>
        </w:rPr>
        <w:t xml:space="preserve">from a Pre-Greek Substratum’, </w:t>
      </w:r>
      <w:r w:rsidRPr="009919FE">
        <w:rPr>
          <w:i/>
          <w:color w:val="000000" w:themeColor="text1"/>
          <w:lang w:val="en-GB"/>
        </w:rPr>
        <w:t>Graeco-Latina Brunensia</w:t>
      </w:r>
      <w:r w:rsidRPr="009919FE">
        <w:rPr>
          <w:color w:val="000000" w:themeColor="text1"/>
          <w:lang w:val="en-GB"/>
        </w:rPr>
        <w:t xml:space="preserve">, 14 (2019), 113-126. </w:t>
      </w:r>
    </w:p>
    <w:p w14:paraId="68BA867A" w14:textId="77777777" w:rsidR="001C1964" w:rsidRPr="00AB57F0" w:rsidRDefault="001C1964" w:rsidP="001C1964">
      <w:pPr>
        <w:spacing w:after="120"/>
        <w:ind w:left="284" w:hanging="284"/>
        <w:rPr>
          <w:color w:val="000000" w:themeColor="text1"/>
          <w:lang w:val="de-AT"/>
        </w:rPr>
      </w:pPr>
      <w:r w:rsidRPr="00AB57F0">
        <w:rPr>
          <w:color w:val="000000" w:themeColor="text1"/>
          <w:lang w:val="de-AT"/>
        </w:rPr>
        <w:t xml:space="preserve">Wissowa, Georg, </w:t>
      </w:r>
      <w:r w:rsidRPr="00AB57F0">
        <w:rPr>
          <w:i/>
          <w:color w:val="000000" w:themeColor="text1"/>
          <w:lang w:val="de-AT"/>
        </w:rPr>
        <w:t>Paulys Realencyclopädie der classischen Altertumswissenschaft: Band 5A</w:t>
      </w:r>
      <w:r w:rsidRPr="00AB57F0">
        <w:rPr>
          <w:color w:val="000000" w:themeColor="text1"/>
          <w:lang w:val="de-AT"/>
        </w:rPr>
        <w:t xml:space="preserve"> (Stuttgart: J. B. Metzlersche Verlagsbuchhandlung, 1934). </w:t>
      </w:r>
    </w:p>
    <w:p w14:paraId="56C5EDE8" w14:textId="79967058" w:rsidR="001C1964" w:rsidRDefault="001C1964" w:rsidP="001C1964">
      <w:pPr>
        <w:spacing w:after="120"/>
        <w:ind w:left="284" w:hanging="284"/>
        <w:rPr>
          <w:lang w:val="en-GB"/>
        </w:rPr>
      </w:pPr>
      <w:r w:rsidRPr="009919FE">
        <w:rPr>
          <w:lang w:val="en-GB"/>
        </w:rPr>
        <w:t xml:space="preserve">Wroth, Warwick, </w:t>
      </w:r>
      <w:r>
        <w:rPr>
          <w:i/>
          <w:lang w:val="en-GB"/>
        </w:rPr>
        <w:t>Catalogue of The Greek Coins of Crete and t</w:t>
      </w:r>
      <w:r w:rsidRPr="009919FE">
        <w:rPr>
          <w:i/>
          <w:lang w:val="en-GB"/>
        </w:rPr>
        <w:t>he Aegean Islands</w:t>
      </w:r>
      <w:r w:rsidRPr="009919FE">
        <w:rPr>
          <w:lang w:val="en-GB"/>
        </w:rPr>
        <w:t xml:space="preserve"> (London: Elibron Classics, 2006 [1886]).</w:t>
      </w:r>
    </w:p>
    <w:p w14:paraId="1B60DF0D" w14:textId="77777777" w:rsidR="00B31A95" w:rsidRDefault="00B31A95" w:rsidP="001C1964">
      <w:pPr>
        <w:spacing w:after="120"/>
        <w:ind w:left="284" w:hanging="284"/>
        <w:rPr>
          <w:lang w:val="en-GB"/>
        </w:rPr>
      </w:pPr>
    </w:p>
    <w:p w14:paraId="209C78A9" w14:textId="77777777" w:rsidR="001C1964" w:rsidRPr="00B2113F" w:rsidRDefault="001C1964" w:rsidP="001C1964">
      <w:pPr>
        <w:spacing w:after="120"/>
        <w:ind w:left="284" w:hanging="284"/>
        <w:rPr>
          <w:b/>
          <w:color w:val="000000" w:themeColor="text1"/>
          <w:sz w:val="28"/>
          <w:lang w:val="en-GB"/>
        </w:rPr>
      </w:pPr>
      <w:r w:rsidRPr="00B2113F">
        <w:rPr>
          <w:b/>
          <w:color w:val="000000" w:themeColor="text1"/>
          <w:sz w:val="28"/>
          <w:lang w:val="en-GB"/>
        </w:rPr>
        <w:lastRenderedPageBreak/>
        <w:t>Z</w:t>
      </w:r>
    </w:p>
    <w:p w14:paraId="2DCDB4E7" w14:textId="77777777" w:rsidR="001C1964" w:rsidRPr="00B2113F" w:rsidRDefault="001C1964" w:rsidP="001C1964">
      <w:pPr>
        <w:ind w:left="284" w:hanging="284"/>
        <w:rPr>
          <w:color w:val="000000" w:themeColor="text1"/>
          <w:lang w:val="en-GB"/>
        </w:rPr>
      </w:pPr>
      <w:r w:rsidRPr="00B2113F">
        <w:rPr>
          <w:color w:val="000000" w:themeColor="text1"/>
          <w:lang w:val="en-GB"/>
        </w:rPr>
        <w:t xml:space="preserve">Zambelli, Paola, ‘Magic and Radical Reformation in Agrippa of Nettesheim’, </w:t>
      </w:r>
      <w:r w:rsidRPr="00B2113F">
        <w:rPr>
          <w:i/>
          <w:color w:val="000000" w:themeColor="text1"/>
          <w:lang w:val="en-GB"/>
        </w:rPr>
        <w:t>Journal of the Warburg and Courtauld Institutes</w:t>
      </w:r>
      <w:r w:rsidRPr="00B2113F">
        <w:rPr>
          <w:color w:val="000000" w:themeColor="text1"/>
          <w:lang w:val="en-GB"/>
        </w:rPr>
        <w:t xml:space="preserve">, 39 (1976), 69-103. </w:t>
      </w:r>
    </w:p>
    <w:p w14:paraId="47A1D3AA" w14:textId="77777777" w:rsidR="001C1964" w:rsidRPr="008478C2" w:rsidRDefault="001C1964" w:rsidP="001C1964">
      <w:pPr>
        <w:ind w:left="284" w:hanging="284"/>
        <w:rPr>
          <w:color w:val="ED7D31" w:themeColor="accent2"/>
          <w:lang w:val="en-GB"/>
        </w:rPr>
      </w:pPr>
      <w:r w:rsidRPr="00B2113F">
        <w:rPr>
          <w:color w:val="000000" w:themeColor="text1"/>
          <w:lang w:val="en-GB"/>
        </w:rPr>
        <w:t xml:space="preserve">Zambelli, Paola, </w:t>
      </w:r>
      <w:r w:rsidRPr="00B2113F">
        <w:rPr>
          <w:i/>
          <w:color w:val="000000" w:themeColor="text1"/>
          <w:lang w:val="en-GB"/>
        </w:rPr>
        <w:t xml:space="preserve">White Magic, Black Magic in the European Renaissance </w:t>
      </w:r>
      <w:r w:rsidRPr="00B2113F">
        <w:rPr>
          <w:color w:val="000000" w:themeColor="text1"/>
          <w:lang w:val="en-GB"/>
        </w:rPr>
        <w:t>(Leiden: Brill, 2007).</w:t>
      </w:r>
      <w:r w:rsidRPr="008478C2">
        <w:rPr>
          <w:color w:val="ED7D31" w:themeColor="accent2"/>
          <w:lang w:val="en-GB"/>
        </w:rPr>
        <w:br w:type="page"/>
      </w:r>
    </w:p>
    <w:p w14:paraId="2642011E" w14:textId="77777777" w:rsidR="001C1964" w:rsidRPr="009919FE" w:rsidRDefault="001C1964" w:rsidP="001C1964">
      <w:pPr>
        <w:pStyle w:val="EbeneleerUni"/>
        <w:rPr>
          <w:lang w:val="en-GB"/>
        </w:rPr>
      </w:pPr>
      <w:bookmarkStart w:id="55" w:name="_Toc85959501"/>
      <w:r w:rsidRPr="009919FE">
        <w:rPr>
          <w:lang w:val="en-GB"/>
        </w:rPr>
        <w:lastRenderedPageBreak/>
        <w:t>Appendices</w:t>
      </w:r>
      <w:r>
        <w:rPr>
          <w:lang w:val="en-GB"/>
        </w:rPr>
        <w:t xml:space="preserve"> </w:t>
      </w:r>
      <w:r w:rsidRPr="009919FE">
        <w:rPr>
          <w:rStyle w:val="Funotenzeichen"/>
          <w:b w:val="0"/>
          <w:lang w:val="en-GB"/>
        </w:rPr>
        <w:footnoteReference w:id="218"/>
      </w:r>
      <w:bookmarkEnd w:id="55"/>
    </w:p>
    <w:p w14:paraId="4D31A601" w14:textId="77777777" w:rsidR="001C1964" w:rsidRPr="009919FE" w:rsidRDefault="001C1964" w:rsidP="001C1964">
      <w:pPr>
        <w:rPr>
          <w:lang w:val="en-GB"/>
        </w:rPr>
      </w:pPr>
    </w:p>
    <w:p w14:paraId="04BA407F" w14:textId="77777777" w:rsidR="001C1964" w:rsidRPr="009919FE" w:rsidRDefault="001C1964" w:rsidP="001C1964">
      <w:pPr>
        <w:pStyle w:val="AppendixEbene2"/>
        <w:rPr>
          <w:lang w:val="en-GB"/>
        </w:rPr>
      </w:pPr>
      <w:bookmarkStart w:id="56" w:name="_Toc85959502"/>
      <w:r w:rsidRPr="009919FE">
        <w:rPr>
          <w:lang w:val="en-GB"/>
        </w:rPr>
        <w:t>Appendix for Section 5.1: Stone, Plant, and Tree in Babylonian Medical Astrology</w:t>
      </w:r>
      <w:bookmarkEnd w:id="56"/>
    </w:p>
    <w:p w14:paraId="7848EA3A" w14:textId="77777777" w:rsidR="001C1964" w:rsidRPr="009919FE" w:rsidRDefault="001C1964" w:rsidP="001C1964">
      <w:pPr>
        <w:rPr>
          <w:lang w:val="en-GB"/>
        </w:rPr>
      </w:pPr>
    </w:p>
    <w:p w14:paraId="204EA5B6" w14:textId="77777777" w:rsidR="001C1964" w:rsidRPr="009919FE" w:rsidRDefault="001C1964" w:rsidP="001C1964">
      <w:pPr>
        <w:pStyle w:val="TabelleUni"/>
        <w:ind w:left="851" w:hanging="851"/>
        <w:rPr>
          <w:lang w:val="en-GB"/>
        </w:rPr>
      </w:pPr>
      <w:bookmarkStart w:id="57" w:name="_Toc85959337"/>
      <w:r w:rsidRPr="009919FE">
        <w:rPr>
          <w:lang w:val="en-GB"/>
        </w:rPr>
        <w:t xml:space="preserve">Table </w:t>
      </w:r>
      <w:r w:rsidRPr="009919FE">
        <w:rPr>
          <w:lang w:val="en-GB"/>
        </w:rPr>
        <w:fldChar w:fldCharType="begin"/>
      </w:r>
      <w:r w:rsidRPr="009919FE">
        <w:rPr>
          <w:lang w:val="en-GB"/>
        </w:rPr>
        <w:instrText xml:space="preserve"> SEQ Table \* ROMAN \r 1 </w:instrText>
      </w:r>
      <w:r w:rsidRPr="009919FE">
        <w:rPr>
          <w:lang w:val="en-GB"/>
        </w:rPr>
        <w:fldChar w:fldCharType="separate"/>
      </w:r>
      <w:r w:rsidRPr="009919FE">
        <w:rPr>
          <w:noProof/>
          <w:lang w:val="en-GB"/>
        </w:rPr>
        <w:t>I</w:t>
      </w:r>
      <w:r w:rsidRPr="009919FE">
        <w:rPr>
          <w:lang w:val="en-GB"/>
        </w:rPr>
        <w:fldChar w:fldCharType="end"/>
      </w:r>
      <w:r w:rsidRPr="009919FE">
        <w:rPr>
          <w:lang w:val="en-GB"/>
        </w:rPr>
        <w:t>:</w:t>
      </w:r>
      <w:r w:rsidRPr="009919FE">
        <w:rPr>
          <w:lang w:val="en-GB"/>
        </w:rPr>
        <w:tab/>
        <w:t xml:space="preserve">Zodiac signs and associated plants, </w:t>
      </w:r>
      <w:r w:rsidRPr="009919FE">
        <w:rPr>
          <w:i/>
          <w:lang w:val="en-GB"/>
        </w:rPr>
        <w:t>SpTU II and BM 76483</w:t>
      </w:r>
      <w:bookmarkEnd w:id="57"/>
    </w:p>
    <w:p w14:paraId="04380DAA"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2731"/>
        <w:gridCol w:w="3557"/>
      </w:tblGrid>
      <w:tr w:rsidR="001C1964" w:rsidRPr="009919FE" w14:paraId="0E6A955B" w14:textId="77777777" w:rsidTr="00D433E4">
        <w:trPr>
          <w:trHeight w:val="329"/>
        </w:trPr>
        <w:tc>
          <w:tcPr>
            <w:tcW w:w="1514" w:type="pct"/>
            <w:tcBorders>
              <w:top w:val="single" w:sz="4" w:space="0" w:color="auto"/>
              <w:bottom w:val="single" w:sz="4" w:space="0" w:color="auto"/>
            </w:tcBorders>
          </w:tcPr>
          <w:p w14:paraId="7570DE5D" w14:textId="77777777" w:rsidR="001C1964" w:rsidRPr="009919FE" w:rsidRDefault="001C1964" w:rsidP="00D433E4">
            <w:pPr>
              <w:spacing w:line="240" w:lineRule="auto"/>
              <w:jc w:val="left"/>
              <w:rPr>
                <w:sz w:val="22"/>
                <w:szCs w:val="22"/>
                <w:lang w:val="en-GB"/>
              </w:rPr>
            </w:pPr>
            <w:r w:rsidRPr="009919FE">
              <w:rPr>
                <w:sz w:val="22"/>
                <w:szCs w:val="22"/>
                <w:lang w:val="en-GB"/>
              </w:rPr>
              <w:t>Time of the year</w:t>
            </w:r>
          </w:p>
        </w:tc>
        <w:tc>
          <w:tcPr>
            <w:tcW w:w="1514" w:type="pct"/>
            <w:tcBorders>
              <w:top w:val="single" w:sz="4" w:space="0" w:color="auto"/>
              <w:bottom w:val="single" w:sz="4" w:space="0" w:color="auto"/>
            </w:tcBorders>
          </w:tcPr>
          <w:p w14:paraId="060F8B0D" w14:textId="77777777" w:rsidR="001C1964" w:rsidRPr="009919FE" w:rsidRDefault="001C1964" w:rsidP="00D433E4">
            <w:pPr>
              <w:spacing w:line="240" w:lineRule="auto"/>
              <w:jc w:val="left"/>
              <w:rPr>
                <w:sz w:val="22"/>
                <w:szCs w:val="22"/>
                <w:lang w:val="en-GB"/>
              </w:rPr>
            </w:pPr>
            <w:r w:rsidRPr="009919FE">
              <w:rPr>
                <w:sz w:val="22"/>
                <w:szCs w:val="22"/>
                <w:lang w:val="en-GB"/>
              </w:rPr>
              <w:t>Zodiac sign</w:t>
            </w:r>
          </w:p>
        </w:tc>
        <w:tc>
          <w:tcPr>
            <w:tcW w:w="1972" w:type="pct"/>
            <w:tcBorders>
              <w:top w:val="single" w:sz="4" w:space="0" w:color="auto"/>
              <w:bottom w:val="single" w:sz="4" w:space="0" w:color="auto"/>
            </w:tcBorders>
          </w:tcPr>
          <w:p w14:paraId="1D562F8A" w14:textId="77777777" w:rsidR="001C1964" w:rsidRPr="009919FE" w:rsidRDefault="001C1964" w:rsidP="00D433E4">
            <w:pPr>
              <w:spacing w:line="240" w:lineRule="auto"/>
              <w:jc w:val="left"/>
              <w:rPr>
                <w:sz w:val="22"/>
                <w:szCs w:val="22"/>
                <w:lang w:val="en-GB"/>
              </w:rPr>
            </w:pPr>
            <w:r w:rsidRPr="009919FE">
              <w:rPr>
                <w:sz w:val="22"/>
                <w:szCs w:val="22"/>
                <w:lang w:val="en-GB"/>
              </w:rPr>
              <w:t>Plant</w:t>
            </w:r>
          </w:p>
        </w:tc>
      </w:tr>
      <w:tr w:rsidR="001C1964" w:rsidRPr="009919FE" w14:paraId="0C37EA50" w14:textId="77777777" w:rsidTr="00D433E4">
        <w:trPr>
          <w:trHeight w:val="329"/>
        </w:trPr>
        <w:tc>
          <w:tcPr>
            <w:tcW w:w="1514" w:type="pct"/>
            <w:tcBorders>
              <w:top w:val="single" w:sz="4" w:space="0" w:color="auto"/>
            </w:tcBorders>
          </w:tcPr>
          <w:p w14:paraId="29F07DD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6</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Borders>
              <w:top w:val="single" w:sz="4" w:space="0" w:color="auto"/>
            </w:tcBorders>
          </w:tcPr>
          <w:p w14:paraId="0A18099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[Virgo]</w:t>
            </w:r>
          </w:p>
        </w:tc>
        <w:tc>
          <w:tcPr>
            <w:tcW w:w="1972" w:type="pct"/>
            <w:tcBorders>
              <w:top w:val="single" w:sz="4" w:space="0" w:color="auto"/>
            </w:tcBorders>
          </w:tcPr>
          <w:p w14:paraId="57344B41"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t>
            </w:r>
          </w:p>
        </w:tc>
      </w:tr>
      <w:tr w:rsidR="001C1964" w:rsidRPr="009919FE" w14:paraId="5632002F" w14:textId="77777777" w:rsidTr="00D433E4">
        <w:trPr>
          <w:trHeight w:val="329"/>
        </w:trPr>
        <w:tc>
          <w:tcPr>
            <w:tcW w:w="1514" w:type="pct"/>
          </w:tcPr>
          <w:p w14:paraId="5824AF8A" w14:textId="77777777" w:rsidR="001C1964" w:rsidRPr="009919FE" w:rsidRDefault="001C1964" w:rsidP="00D433E4">
            <w:pPr>
              <w:rPr>
                <w:sz w:val="22"/>
                <w:szCs w:val="22"/>
                <w:lang w:val="en-GB"/>
              </w:rPr>
            </w:pPr>
            <w:r w:rsidRPr="009919FE">
              <w:rPr>
                <w:color w:val="000000" w:themeColor="text1"/>
                <w:sz w:val="22"/>
                <w:szCs w:val="22"/>
                <w:lang w:val="en-GB"/>
              </w:rPr>
              <w:t>7</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Pr>
          <w:p w14:paraId="126F2EFB" w14:textId="77777777" w:rsidR="001C1964" w:rsidRPr="009919FE" w:rsidRDefault="001C1964" w:rsidP="00D433E4">
            <w:pPr>
              <w:spacing w:line="240" w:lineRule="auto"/>
              <w:jc w:val="left"/>
              <w:rPr>
                <w:sz w:val="22"/>
                <w:szCs w:val="22"/>
                <w:lang w:val="en-GB"/>
              </w:rPr>
            </w:pPr>
            <w:r w:rsidRPr="009919FE">
              <w:rPr>
                <w:sz w:val="22"/>
                <w:szCs w:val="22"/>
                <w:lang w:val="en-GB"/>
              </w:rPr>
              <w:t>Libra</w:t>
            </w:r>
          </w:p>
        </w:tc>
        <w:tc>
          <w:tcPr>
            <w:tcW w:w="1972" w:type="pct"/>
          </w:tcPr>
          <w:p w14:paraId="4E6A1199" w14:textId="77777777" w:rsidR="001C1964" w:rsidRPr="009919FE" w:rsidRDefault="001C1964" w:rsidP="00D433E4">
            <w:pPr>
              <w:spacing w:line="240" w:lineRule="auto"/>
              <w:jc w:val="left"/>
              <w:rPr>
                <w:color w:val="000000" w:themeColor="text1"/>
                <w:sz w:val="22"/>
                <w:szCs w:val="22"/>
                <w:lang w:val="en-GB"/>
              </w:rPr>
            </w:pPr>
            <w:r w:rsidRPr="009919FE">
              <w:rPr>
                <w:i/>
                <w:color w:val="000000" w:themeColor="text1"/>
                <w:sz w:val="22"/>
                <w:szCs w:val="22"/>
                <w:lang w:val="en-GB"/>
              </w:rPr>
              <w:t xml:space="preserve">taramu </w:t>
            </w:r>
            <w:r w:rsidRPr="009919FE">
              <w:rPr>
                <w:color w:val="000000" w:themeColor="text1"/>
                <w:sz w:val="22"/>
                <w:szCs w:val="22"/>
                <w:lang w:val="en-GB"/>
              </w:rPr>
              <w:t>[</w:t>
            </w:r>
            <w:r w:rsidRPr="009919FE">
              <w:rPr>
                <w:i/>
                <w:color w:val="000000" w:themeColor="text1"/>
                <w:sz w:val="22"/>
                <w:szCs w:val="22"/>
                <w:lang w:val="en-GB"/>
              </w:rPr>
              <w:t>š</w:t>
            </w:r>
            <w:r w:rsidRPr="009919FE">
              <w:rPr>
                <w:color w:val="000000" w:themeColor="text1"/>
                <w:sz w:val="22"/>
                <w:szCs w:val="22"/>
                <w:lang w:val="en-GB"/>
              </w:rPr>
              <w:t>-Plant]</w:t>
            </w:r>
          </w:p>
        </w:tc>
      </w:tr>
      <w:tr w:rsidR="001C1964" w:rsidRPr="009919FE" w14:paraId="0C9863E1" w14:textId="77777777" w:rsidTr="00D433E4">
        <w:trPr>
          <w:trHeight w:val="329"/>
        </w:trPr>
        <w:tc>
          <w:tcPr>
            <w:tcW w:w="1514" w:type="pct"/>
          </w:tcPr>
          <w:p w14:paraId="573DF09A" w14:textId="77777777" w:rsidR="001C1964" w:rsidRPr="009919FE" w:rsidRDefault="001C1964" w:rsidP="00D433E4">
            <w:pPr>
              <w:rPr>
                <w:sz w:val="22"/>
                <w:szCs w:val="22"/>
                <w:lang w:val="en-GB"/>
              </w:rPr>
            </w:pPr>
            <w:r w:rsidRPr="009919FE">
              <w:rPr>
                <w:color w:val="000000" w:themeColor="text1"/>
                <w:sz w:val="22"/>
                <w:szCs w:val="22"/>
                <w:lang w:val="en-GB"/>
              </w:rPr>
              <w:t>8</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Pr>
          <w:p w14:paraId="7E442280" w14:textId="77777777" w:rsidR="001C1964" w:rsidRPr="009919FE" w:rsidRDefault="001C1964" w:rsidP="00D433E4">
            <w:pPr>
              <w:spacing w:line="240" w:lineRule="auto"/>
              <w:jc w:val="left"/>
              <w:rPr>
                <w:sz w:val="22"/>
                <w:szCs w:val="22"/>
                <w:lang w:val="en-GB"/>
              </w:rPr>
            </w:pPr>
            <w:r w:rsidRPr="009919FE">
              <w:rPr>
                <w:sz w:val="22"/>
                <w:szCs w:val="22"/>
                <w:lang w:val="en-GB"/>
              </w:rPr>
              <w:t>Scorpio</w:t>
            </w:r>
          </w:p>
        </w:tc>
        <w:tc>
          <w:tcPr>
            <w:tcW w:w="1972" w:type="pct"/>
          </w:tcPr>
          <w:p w14:paraId="16EC918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 xml:space="preserve">walnut wood / </w:t>
            </w:r>
            <w:r w:rsidRPr="009919FE">
              <w:rPr>
                <w:i/>
                <w:color w:val="000000" w:themeColor="text1"/>
                <w:sz w:val="22"/>
                <w:szCs w:val="22"/>
                <w:lang w:val="en-GB"/>
              </w:rPr>
              <w:t>amēlānu</w:t>
            </w:r>
            <w:r w:rsidRPr="009919FE">
              <w:rPr>
                <w:color w:val="000000" w:themeColor="text1"/>
                <w:sz w:val="22"/>
                <w:szCs w:val="22"/>
                <w:lang w:val="en-GB"/>
              </w:rPr>
              <w:t>-plant</w:t>
            </w:r>
          </w:p>
        </w:tc>
      </w:tr>
      <w:tr w:rsidR="001C1964" w:rsidRPr="009919FE" w14:paraId="4ED661F9" w14:textId="77777777" w:rsidTr="00D433E4">
        <w:trPr>
          <w:trHeight w:val="329"/>
        </w:trPr>
        <w:tc>
          <w:tcPr>
            <w:tcW w:w="1514" w:type="pct"/>
          </w:tcPr>
          <w:p w14:paraId="4D3C752C" w14:textId="77777777" w:rsidR="001C1964" w:rsidRPr="009919FE" w:rsidRDefault="001C1964" w:rsidP="00D433E4">
            <w:pPr>
              <w:rPr>
                <w:sz w:val="22"/>
                <w:szCs w:val="22"/>
                <w:lang w:val="en-GB"/>
              </w:rPr>
            </w:pPr>
            <w:r w:rsidRPr="009919FE">
              <w:rPr>
                <w:color w:val="000000" w:themeColor="text1"/>
                <w:sz w:val="22"/>
                <w:szCs w:val="22"/>
                <w:lang w:val="en-GB"/>
              </w:rPr>
              <w:t>9</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Pr>
          <w:p w14:paraId="2367E8EF" w14:textId="77777777" w:rsidR="001C1964" w:rsidRPr="009919FE" w:rsidRDefault="001C1964" w:rsidP="00D433E4">
            <w:pPr>
              <w:spacing w:line="240" w:lineRule="auto"/>
              <w:jc w:val="left"/>
              <w:rPr>
                <w:sz w:val="22"/>
                <w:szCs w:val="22"/>
                <w:lang w:val="en-GB"/>
              </w:rPr>
            </w:pPr>
            <w:r w:rsidRPr="009919FE">
              <w:rPr>
                <w:sz w:val="22"/>
                <w:szCs w:val="22"/>
                <w:lang w:val="en-GB"/>
              </w:rPr>
              <w:t>Sagittarius</w:t>
            </w:r>
          </w:p>
        </w:tc>
        <w:tc>
          <w:tcPr>
            <w:tcW w:w="1972" w:type="pct"/>
          </w:tcPr>
          <w:p w14:paraId="645FEB6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fir wood / [</w:t>
            </w:r>
            <w:r w:rsidRPr="009919FE">
              <w:rPr>
                <w:i/>
                <w:color w:val="000000" w:themeColor="text1"/>
                <w:sz w:val="22"/>
                <w:szCs w:val="22"/>
                <w:lang w:val="en-GB"/>
              </w:rPr>
              <w:t>ēdu</w:t>
            </w:r>
            <w:r w:rsidRPr="009919FE">
              <w:rPr>
                <w:color w:val="000000" w:themeColor="text1"/>
                <w:sz w:val="22"/>
                <w:szCs w:val="22"/>
                <w:lang w:val="en-GB"/>
              </w:rPr>
              <w:t>-plant]</w:t>
            </w:r>
          </w:p>
        </w:tc>
      </w:tr>
      <w:tr w:rsidR="001C1964" w:rsidRPr="009919FE" w14:paraId="6B311A9C" w14:textId="77777777" w:rsidTr="00D433E4">
        <w:trPr>
          <w:trHeight w:val="329"/>
        </w:trPr>
        <w:tc>
          <w:tcPr>
            <w:tcW w:w="1514" w:type="pct"/>
          </w:tcPr>
          <w:p w14:paraId="117976F6" w14:textId="77777777" w:rsidR="001C1964" w:rsidRPr="009919FE" w:rsidRDefault="001C1964" w:rsidP="00D433E4">
            <w:pPr>
              <w:rPr>
                <w:sz w:val="22"/>
                <w:szCs w:val="22"/>
                <w:lang w:val="en-GB"/>
              </w:rPr>
            </w:pPr>
            <w:r w:rsidRPr="009919FE">
              <w:rPr>
                <w:color w:val="000000" w:themeColor="text1"/>
                <w:sz w:val="22"/>
                <w:szCs w:val="22"/>
                <w:lang w:val="en-GB"/>
              </w:rPr>
              <w:t>10</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Pr>
          <w:p w14:paraId="7BD56540" w14:textId="77777777" w:rsidR="001C1964" w:rsidRPr="009919FE" w:rsidRDefault="001C1964" w:rsidP="00D433E4">
            <w:pPr>
              <w:spacing w:line="240" w:lineRule="auto"/>
              <w:jc w:val="left"/>
              <w:rPr>
                <w:sz w:val="22"/>
                <w:szCs w:val="22"/>
                <w:lang w:val="en-GB"/>
              </w:rPr>
            </w:pPr>
            <w:r w:rsidRPr="009919FE">
              <w:rPr>
                <w:sz w:val="22"/>
                <w:szCs w:val="22"/>
                <w:lang w:val="en-GB"/>
              </w:rPr>
              <w:t>Capricorn</w:t>
            </w:r>
          </w:p>
        </w:tc>
        <w:tc>
          <w:tcPr>
            <w:tcW w:w="1972" w:type="pct"/>
          </w:tcPr>
          <w:p w14:paraId="449A36B2"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boxwood / ‘tree-seed’-plant</w:t>
            </w:r>
          </w:p>
        </w:tc>
      </w:tr>
      <w:tr w:rsidR="001C1964" w:rsidRPr="009919FE" w14:paraId="4360CA17" w14:textId="77777777" w:rsidTr="00D433E4">
        <w:trPr>
          <w:trHeight w:val="329"/>
        </w:trPr>
        <w:tc>
          <w:tcPr>
            <w:tcW w:w="1514" w:type="pct"/>
          </w:tcPr>
          <w:p w14:paraId="55D6CB9B" w14:textId="77777777" w:rsidR="001C1964" w:rsidRPr="009919FE" w:rsidRDefault="001C1964" w:rsidP="00D433E4">
            <w:pPr>
              <w:rPr>
                <w:sz w:val="22"/>
                <w:szCs w:val="22"/>
                <w:lang w:val="en-GB"/>
              </w:rPr>
            </w:pPr>
            <w:r w:rsidRPr="009919FE">
              <w:rPr>
                <w:color w:val="000000" w:themeColor="text1"/>
                <w:sz w:val="22"/>
                <w:szCs w:val="22"/>
                <w:lang w:val="en-GB"/>
              </w:rPr>
              <w:t>11</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Pr>
          <w:p w14:paraId="2C4DD9BE" w14:textId="77777777" w:rsidR="001C1964" w:rsidRPr="009919FE" w:rsidRDefault="001C1964" w:rsidP="00D433E4">
            <w:pPr>
              <w:spacing w:line="240" w:lineRule="auto"/>
              <w:jc w:val="left"/>
              <w:rPr>
                <w:sz w:val="22"/>
                <w:szCs w:val="22"/>
                <w:lang w:val="en-GB"/>
              </w:rPr>
            </w:pPr>
            <w:r w:rsidRPr="009919FE">
              <w:rPr>
                <w:sz w:val="22"/>
                <w:szCs w:val="22"/>
                <w:lang w:val="en-GB"/>
              </w:rPr>
              <w:t>[Aquarius]</w:t>
            </w:r>
          </w:p>
        </w:tc>
        <w:tc>
          <w:tcPr>
            <w:tcW w:w="1972" w:type="pct"/>
          </w:tcPr>
          <w:p w14:paraId="41A71F1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 xml:space="preserve">poplar wood / </w:t>
            </w:r>
            <w:r w:rsidRPr="009919FE">
              <w:rPr>
                <w:i/>
                <w:color w:val="000000" w:themeColor="text1"/>
                <w:sz w:val="22"/>
                <w:szCs w:val="22"/>
                <w:lang w:val="en-GB"/>
              </w:rPr>
              <w:t>aktam</w:t>
            </w:r>
            <w:r w:rsidRPr="009919FE">
              <w:rPr>
                <w:color w:val="000000" w:themeColor="text1"/>
                <w:sz w:val="22"/>
                <w:szCs w:val="22"/>
                <w:lang w:val="en-GB"/>
              </w:rPr>
              <w:t xml:space="preserve"> - plant</w:t>
            </w:r>
          </w:p>
        </w:tc>
      </w:tr>
      <w:tr w:rsidR="001C1964" w:rsidRPr="009919FE" w14:paraId="04DE7480" w14:textId="77777777" w:rsidTr="00D433E4">
        <w:trPr>
          <w:trHeight w:val="329"/>
        </w:trPr>
        <w:tc>
          <w:tcPr>
            <w:tcW w:w="1514" w:type="pct"/>
            <w:tcBorders>
              <w:bottom w:val="single" w:sz="4" w:space="0" w:color="auto"/>
            </w:tcBorders>
          </w:tcPr>
          <w:p w14:paraId="73359D2F" w14:textId="77777777" w:rsidR="001C1964" w:rsidRPr="009919FE" w:rsidRDefault="001C1964" w:rsidP="00D433E4">
            <w:pPr>
              <w:spacing w:line="240" w:lineRule="auto"/>
              <w:jc w:val="left"/>
              <w:rPr>
                <w:sz w:val="22"/>
                <w:szCs w:val="22"/>
                <w:lang w:val="en-GB"/>
              </w:rPr>
            </w:pPr>
            <w:r w:rsidRPr="009919FE">
              <w:rPr>
                <w:color w:val="000000" w:themeColor="text1"/>
                <w:sz w:val="22"/>
                <w:szCs w:val="22"/>
                <w:lang w:val="en-GB"/>
              </w:rPr>
              <w:t>12</w:t>
            </w:r>
            <w:r w:rsidRPr="009919FE">
              <w:rPr>
                <w:color w:val="000000" w:themeColor="text1"/>
                <w:sz w:val="22"/>
                <w:szCs w:val="22"/>
                <w:vertAlign w:val="superscript"/>
                <w:lang w:val="en-GB"/>
              </w:rPr>
              <w:t>th</w:t>
            </w:r>
            <w:r w:rsidRPr="009919FE">
              <w:rPr>
                <w:color w:val="000000" w:themeColor="text1"/>
                <w:sz w:val="22"/>
                <w:szCs w:val="22"/>
                <w:lang w:val="en-GB"/>
              </w:rPr>
              <w:t xml:space="preserve"> month</w:t>
            </w:r>
          </w:p>
        </w:tc>
        <w:tc>
          <w:tcPr>
            <w:tcW w:w="1514" w:type="pct"/>
            <w:tcBorders>
              <w:bottom w:val="single" w:sz="4" w:space="0" w:color="auto"/>
            </w:tcBorders>
          </w:tcPr>
          <w:p w14:paraId="6ADC0331" w14:textId="77777777" w:rsidR="001C1964" w:rsidRPr="009919FE" w:rsidRDefault="001C1964" w:rsidP="00D433E4">
            <w:pPr>
              <w:spacing w:line="240" w:lineRule="auto"/>
              <w:jc w:val="left"/>
              <w:rPr>
                <w:sz w:val="22"/>
                <w:szCs w:val="22"/>
                <w:lang w:val="en-GB"/>
              </w:rPr>
            </w:pPr>
            <w:r w:rsidRPr="009919FE">
              <w:rPr>
                <w:sz w:val="22"/>
                <w:szCs w:val="22"/>
                <w:lang w:val="en-GB"/>
              </w:rPr>
              <w:t>[Pisces]</w:t>
            </w:r>
          </w:p>
        </w:tc>
        <w:tc>
          <w:tcPr>
            <w:tcW w:w="1972" w:type="pct"/>
            <w:tcBorders>
              <w:bottom w:val="single" w:sz="4" w:space="0" w:color="auto"/>
            </w:tcBorders>
          </w:tcPr>
          <w:p w14:paraId="15735707"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maca tree wood / ‘...‘-plant</w:t>
            </w:r>
          </w:p>
        </w:tc>
      </w:tr>
    </w:tbl>
    <w:p w14:paraId="6527F484" w14:textId="77777777" w:rsidR="001C1964" w:rsidRPr="009919FE" w:rsidRDefault="001C1964" w:rsidP="001C1964">
      <w:pPr>
        <w:rPr>
          <w:lang w:val="en-GB"/>
        </w:rPr>
      </w:pPr>
    </w:p>
    <w:p w14:paraId="48DC57A0" w14:textId="77777777" w:rsidR="001C1964" w:rsidRPr="009919FE" w:rsidRDefault="001C1964" w:rsidP="001C1964">
      <w:pPr>
        <w:rPr>
          <w:lang w:val="en-GB"/>
        </w:rPr>
      </w:pPr>
    </w:p>
    <w:p w14:paraId="481A6FA3" w14:textId="77777777" w:rsidR="001C1964" w:rsidRPr="009919FE" w:rsidRDefault="001C1964" w:rsidP="001C1964">
      <w:pPr>
        <w:pStyle w:val="TabelleUni"/>
        <w:ind w:left="851" w:hanging="851"/>
        <w:rPr>
          <w:lang w:val="en-GB"/>
        </w:rPr>
      </w:pPr>
      <w:bookmarkStart w:id="58" w:name="_Toc85959338"/>
      <w:r w:rsidRPr="009919FE">
        <w:rPr>
          <w:lang w:val="en-GB"/>
        </w:rPr>
        <w:t xml:space="preserve">Table </w:t>
      </w:r>
      <w:r w:rsidRPr="009919FE">
        <w:rPr>
          <w:lang w:val="en-GB"/>
        </w:rPr>
        <w:fldChar w:fldCharType="begin"/>
      </w:r>
      <w:r w:rsidRPr="009919FE">
        <w:rPr>
          <w:lang w:val="en-GB"/>
        </w:rPr>
        <w:instrText xml:space="preserve"> SEQ Table \* ROMAN </w:instrText>
      </w:r>
      <w:r w:rsidRPr="009919FE">
        <w:rPr>
          <w:lang w:val="en-GB"/>
        </w:rPr>
        <w:fldChar w:fldCharType="separate"/>
      </w:r>
      <w:r w:rsidRPr="009919FE">
        <w:rPr>
          <w:noProof/>
          <w:lang w:val="en-GB"/>
        </w:rPr>
        <w:t>II</w:t>
      </w:r>
      <w:r w:rsidRPr="009919FE">
        <w:rPr>
          <w:lang w:val="en-GB"/>
        </w:rPr>
        <w:fldChar w:fldCharType="end"/>
      </w:r>
      <w:r w:rsidRPr="009919FE">
        <w:rPr>
          <w:lang w:val="en-GB"/>
        </w:rPr>
        <w:t>:</w:t>
      </w:r>
      <w:r w:rsidRPr="009919FE">
        <w:rPr>
          <w:lang w:val="en-GB"/>
        </w:rPr>
        <w:tab/>
        <w:t>Twelfth</w:t>
      </w:r>
      <w:r>
        <w:rPr>
          <w:lang w:val="en-GB"/>
        </w:rPr>
        <w:t>-</w:t>
      </w:r>
      <w:r w:rsidRPr="009919FE">
        <w:rPr>
          <w:lang w:val="en-GB"/>
        </w:rPr>
        <w:t xml:space="preserve">parts of Leo and associated plants, </w:t>
      </w:r>
      <w:r w:rsidRPr="009919FE">
        <w:rPr>
          <w:i/>
          <w:lang w:val="en-GB"/>
        </w:rPr>
        <w:t>VAT 7847</w:t>
      </w:r>
      <w:r w:rsidRPr="009919FE">
        <w:rPr>
          <w:lang w:val="en-GB"/>
        </w:rPr>
        <w:t xml:space="preserve"> + </w:t>
      </w:r>
      <w:r w:rsidRPr="009919FE">
        <w:rPr>
          <w:i/>
          <w:lang w:val="en-GB"/>
        </w:rPr>
        <w:t>A0 6448</w:t>
      </w:r>
      <w:r w:rsidRPr="009919FE">
        <w:rPr>
          <w:lang w:val="en-GB"/>
        </w:rPr>
        <w:t xml:space="preserve"> (front side)</w:t>
      </w:r>
      <w:bookmarkEnd w:id="58"/>
    </w:p>
    <w:p w14:paraId="3939AA3D"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6"/>
        <w:gridCol w:w="5104"/>
      </w:tblGrid>
      <w:tr w:rsidR="001C1964" w:rsidRPr="009919FE" w14:paraId="5E95D9BF" w14:textId="77777777" w:rsidTr="00D433E4">
        <w:trPr>
          <w:trHeight w:val="329"/>
        </w:trPr>
        <w:tc>
          <w:tcPr>
            <w:tcW w:w="2171" w:type="pct"/>
            <w:tcBorders>
              <w:top w:val="single" w:sz="4" w:space="0" w:color="auto"/>
              <w:bottom w:val="single" w:sz="4" w:space="0" w:color="auto"/>
            </w:tcBorders>
          </w:tcPr>
          <w:p w14:paraId="7444C0D2" w14:textId="77777777" w:rsidR="001C1964" w:rsidRPr="009919FE" w:rsidRDefault="001C1964" w:rsidP="00D433E4">
            <w:pPr>
              <w:spacing w:line="240" w:lineRule="auto"/>
              <w:jc w:val="left"/>
              <w:rPr>
                <w:sz w:val="22"/>
                <w:szCs w:val="22"/>
                <w:lang w:val="en-GB"/>
              </w:rPr>
            </w:pPr>
            <w:r w:rsidRPr="009919FE">
              <w:rPr>
                <w:sz w:val="22"/>
                <w:szCs w:val="22"/>
                <w:lang w:val="en-GB"/>
              </w:rPr>
              <w:t>Twelve-part of Leo</w:t>
            </w:r>
          </w:p>
        </w:tc>
        <w:tc>
          <w:tcPr>
            <w:tcW w:w="2829" w:type="pct"/>
            <w:tcBorders>
              <w:top w:val="single" w:sz="4" w:space="0" w:color="auto"/>
              <w:bottom w:val="single" w:sz="4" w:space="0" w:color="auto"/>
            </w:tcBorders>
          </w:tcPr>
          <w:p w14:paraId="0CA63041" w14:textId="77777777" w:rsidR="001C1964" w:rsidRPr="009919FE" w:rsidRDefault="001C1964" w:rsidP="00D433E4">
            <w:pPr>
              <w:spacing w:line="240" w:lineRule="auto"/>
              <w:jc w:val="left"/>
              <w:rPr>
                <w:sz w:val="22"/>
                <w:szCs w:val="22"/>
                <w:lang w:val="en-GB"/>
              </w:rPr>
            </w:pPr>
            <w:r w:rsidRPr="009919FE">
              <w:rPr>
                <w:sz w:val="22"/>
                <w:szCs w:val="22"/>
                <w:lang w:val="en-GB"/>
              </w:rPr>
              <w:t>Plant</w:t>
            </w:r>
          </w:p>
        </w:tc>
      </w:tr>
      <w:tr w:rsidR="001C1964" w:rsidRPr="009919FE" w14:paraId="1DB2E52E" w14:textId="77777777" w:rsidTr="00D433E4">
        <w:trPr>
          <w:trHeight w:val="329"/>
        </w:trPr>
        <w:tc>
          <w:tcPr>
            <w:tcW w:w="2171" w:type="pct"/>
            <w:tcBorders>
              <w:top w:val="single" w:sz="4" w:space="0" w:color="auto"/>
            </w:tcBorders>
          </w:tcPr>
          <w:p w14:paraId="35CF4DB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Leo</w:t>
            </w:r>
          </w:p>
        </w:tc>
        <w:tc>
          <w:tcPr>
            <w:tcW w:w="2829" w:type="pct"/>
            <w:tcBorders>
              <w:top w:val="single" w:sz="4" w:space="0" w:color="auto"/>
            </w:tcBorders>
          </w:tcPr>
          <w:p w14:paraId="6CE4B9A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t>
            </w:r>
          </w:p>
        </w:tc>
      </w:tr>
      <w:tr w:rsidR="001C1964" w:rsidRPr="00124618" w14:paraId="61CFEAF9" w14:textId="77777777" w:rsidTr="00D433E4">
        <w:trPr>
          <w:trHeight w:val="329"/>
        </w:trPr>
        <w:tc>
          <w:tcPr>
            <w:tcW w:w="2171" w:type="pct"/>
          </w:tcPr>
          <w:p w14:paraId="730EE176" w14:textId="77777777" w:rsidR="001C1964" w:rsidRPr="009919FE" w:rsidRDefault="001C1964" w:rsidP="00D433E4">
            <w:pPr>
              <w:spacing w:line="240" w:lineRule="auto"/>
              <w:jc w:val="left"/>
              <w:rPr>
                <w:sz w:val="22"/>
                <w:szCs w:val="22"/>
                <w:lang w:val="en-GB"/>
              </w:rPr>
            </w:pPr>
            <w:r w:rsidRPr="009919FE">
              <w:rPr>
                <w:sz w:val="22"/>
                <w:szCs w:val="22"/>
                <w:lang w:val="en-GB"/>
              </w:rPr>
              <w:t>Virgo</w:t>
            </w:r>
          </w:p>
        </w:tc>
        <w:tc>
          <w:tcPr>
            <w:tcW w:w="2829" w:type="pct"/>
          </w:tcPr>
          <w:p w14:paraId="1CEC5E36"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ebony</w:t>
            </w:r>
          </w:p>
          <w:p w14:paraId="32E6F84A"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‘herb of life’ [poppy? colocinth?]</w:t>
            </w:r>
          </w:p>
        </w:tc>
      </w:tr>
      <w:tr w:rsidR="001C1964" w:rsidRPr="009919FE" w14:paraId="05308EB8" w14:textId="77777777" w:rsidTr="00D433E4">
        <w:trPr>
          <w:trHeight w:val="329"/>
        </w:trPr>
        <w:tc>
          <w:tcPr>
            <w:tcW w:w="2171" w:type="pct"/>
          </w:tcPr>
          <w:p w14:paraId="0076463A" w14:textId="77777777" w:rsidR="001C1964" w:rsidRPr="009919FE" w:rsidRDefault="001C1964" w:rsidP="00D433E4">
            <w:pPr>
              <w:spacing w:line="240" w:lineRule="auto"/>
              <w:jc w:val="left"/>
              <w:rPr>
                <w:sz w:val="22"/>
                <w:szCs w:val="22"/>
                <w:lang w:val="en-GB"/>
              </w:rPr>
            </w:pPr>
            <w:r w:rsidRPr="009919FE">
              <w:rPr>
                <w:sz w:val="22"/>
                <w:szCs w:val="22"/>
                <w:lang w:val="en-GB"/>
              </w:rPr>
              <w:t>Libra</w:t>
            </w:r>
          </w:p>
        </w:tc>
        <w:tc>
          <w:tcPr>
            <w:tcW w:w="2829" w:type="pct"/>
          </w:tcPr>
          <w:p w14:paraId="5470C48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willow</w:t>
            </w:r>
          </w:p>
        </w:tc>
      </w:tr>
      <w:tr w:rsidR="001C1964" w:rsidRPr="009919FE" w14:paraId="217EC023" w14:textId="77777777" w:rsidTr="00D433E4">
        <w:trPr>
          <w:trHeight w:val="329"/>
        </w:trPr>
        <w:tc>
          <w:tcPr>
            <w:tcW w:w="2171" w:type="pct"/>
          </w:tcPr>
          <w:p w14:paraId="32DFEAB5" w14:textId="77777777" w:rsidR="001C1964" w:rsidRPr="009919FE" w:rsidRDefault="001C1964" w:rsidP="00D433E4">
            <w:pPr>
              <w:spacing w:line="240" w:lineRule="auto"/>
              <w:jc w:val="left"/>
              <w:rPr>
                <w:sz w:val="22"/>
                <w:szCs w:val="22"/>
                <w:lang w:val="en-GB"/>
              </w:rPr>
            </w:pPr>
            <w:r w:rsidRPr="009919FE">
              <w:rPr>
                <w:sz w:val="22"/>
                <w:szCs w:val="22"/>
                <w:lang w:val="en-GB"/>
              </w:rPr>
              <w:t>Scorpio</w:t>
            </w:r>
          </w:p>
        </w:tc>
        <w:tc>
          <w:tcPr>
            <w:tcW w:w="2829" w:type="pct"/>
          </w:tcPr>
          <w:p w14:paraId="533BEEA1"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juniper</w:t>
            </w:r>
          </w:p>
          <w:p w14:paraId="3D3E7E4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almond tree</w:t>
            </w:r>
          </w:p>
        </w:tc>
      </w:tr>
      <w:tr w:rsidR="001C1964" w:rsidRPr="009919FE" w14:paraId="320C3F5F" w14:textId="77777777" w:rsidTr="00D433E4">
        <w:trPr>
          <w:trHeight w:val="329"/>
        </w:trPr>
        <w:tc>
          <w:tcPr>
            <w:tcW w:w="2171" w:type="pct"/>
          </w:tcPr>
          <w:p w14:paraId="169DB27E" w14:textId="77777777" w:rsidR="001C1964" w:rsidRPr="009919FE" w:rsidRDefault="001C1964" w:rsidP="00D433E4">
            <w:pPr>
              <w:spacing w:line="240" w:lineRule="auto"/>
              <w:jc w:val="left"/>
              <w:rPr>
                <w:sz w:val="22"/>
                <w:szCs w:val="22"/>
                <w:lang w:val="en-GB"/>
              </w:rPr>
            </w:pPr>
            <w:r w:rsidRPr="009919FE">
              <w:rPr>
                <w:sz w:val="22"/>
                <w:szCs w:val="22"/>
                <w:lang w:val="en-GB"/>
              </w:rPr>
              <w:t>Sagittarius</w:t>
            </w:r>
          </w:p>
        </w:tc>
        <w:tc>
          <w:tcPr>
            <w:tcW w:w="2829" w:type="pct"/>
          </w:tcPr>
          <w:p w14:paraId="3AD552F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myrtle</w:t>
            </w:r>
          </w:p>
          <w:p w14:paraId="24DC49E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[smooth smelling plant?]</w:t>
            </w:r>
          </w:p>
        </w:tc>
      </w:tr>
      <w:tr w:rsidR="001C1964" w:rsidRPr="009919FE" w14:paraId="7C9B9E1D" w14:textId="77777777" w:rsidTr="00D433E4">
        <w:trPr>
          <w:trHeight w:val="329"/>
        </w:trPr>
        <w:tc>
          <w:tcPr>
            <w:tcW w:w="2171" w:type="pct"/>
          </w:tcPr>
          <w:p w14:paraId="1AE7DD2E" w14:textId="77777777" w:rsidR="001C1964" w:rsidRPr="009919FE" w:rsidRDefault="001C1964" w:rsidP="00D433E4">
            <w:pPr>
              <w:spacing w:line="240" w:lineRule="auto"/>
              <w:jc w:val="left"/>
              <w:rPr>
                <w:sz w:val="22"/>
                <w:szCs w:val="22"/>
                <w:lang w:val="en-GB"/>
              </w:rPr>
            </w:pPr>
            <w:r w:rsidRPr="009919FE">
              <w:rPr>
                <w:sz w:val="22"/>
                <w:szCs w:val="22"/>
                <w:lang w:val="en-GB"/>
              </w:rPr>
              <w:t>Capricorn</w:t>
            </w:r>
          </w:p>
        </w:tc>
        <w:tc>
          <w:tcPr>
            <w:tcW w:w="2829" w:type="pct"/>
          </w:tcPr>
          <w:p w14:paraId="4C1CF3FE"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[chestnut?]</w:t>
            </w:r>
          </w:p>
          <w:p w14:paraId="0DC93FA7"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[scorpio-plant?]</w:t>
            </w:r>
          </w:p>
        </w:tc>
      </w:tr>
      <w:tr w:rsidR="001C1964" w:rsidRPr="009919FE" w14:paraId="445E27E8" w14:textId="77777777" w:rsidTr="00D433E4">
        <w:trPr>
          <w:trHeight w:val="329"/>
        </w:trPr>
        <w:tc>
          <w:tcPr>
            <w:tcW w:w="2171" w:type="pct"/>
          </w:tcPr>
          <w:p w14:paraId="790DC46E" w14:textId="77777777" w:rsidR="001C1964" w:rsidRPr="009919FE" w:rsidRDefault="001C1964" w:rsidP="00D433E4">
            <w:pPr>
              <w:spacing w:line="240" w:lineRule="auto"/>
              <w:jc w:val="left"/>
              <w:rPr>
                <w:sz w:val="22"/>
                <w:szCs w:val="22"/>
                <w:lang w:val="en-GB"/>
              </w:rPr>
            </w:pPr>
            <w:r w:rsidRPr="009919FE">
              <w:rPr>
                <w:sz w:val="22"/>
                <w:szCs w:val="22"/>
                <w:lang w:val="en-GB"/>
              </w:rPr>
              <w:t>Aquarius</w:t>
            </w:r>
          </w:p>
        </w:tc>
        <w:tc>
          <w:tcPr>
            <w:tcW w:w="2829" w:type="pct"/>
          </w:tcPr>
          <w:p w14:paraId="2035A09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t>
            </w:r>
          </w:p>
        </w:tc>
      </w:tr>
      <w:tr w:rsidR="001C1964" w:rsidRPr="009919FE" w14:paraId="30E75A84" w14:textId="77777777" w:rsidTr="00D433E4">
        <w:trPr>
          <w:trHeight w:val="329"/>
        </w:trPr>
        <w:tc>
          <w:tcPr>
            <w:tcW w:w="2171" w:type="pct"/>
          </w:tcPr>
          <w:p w14:paraId="6B2DB676" w14:textId="77777777" w:rsidR="001C1964" w:rsidRPr="009919FE" w:rsidRDefault="001C1964" w:rsidP="00D433E4">
            <w:pPr>
              <w:spacing w:line="240" w:lineRule="auto"/>
              <w:jc w:val="left"/>
              <w:rPr>
                <w:sz w:val="22"/>
                <w:szCs w:val="22"/>
                <w:lang w:val="en-GB"/>
              </w:rPr>
            </w:pPr>
            <w:r w:rsidRPr="009919FE">
              <w:rPr>
                <w:sz w:val="22"/>
                <w:szCs w:val="22"/>
                <w:lang w:val="en-GB"/>
              </w:rPr>
              <w:t>Pisces</w:t>
            </w:r>
          </w:p>
        </w:tc>
        <w:tc>
          <w:tcPr>
            <w:tcW w:w="2829" w:type="pct"/>
          </w:tcPr>
          <w:p w14:paraId="53BDBC23"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vermouth</w:t>
            </w:r>
          </w:p>
        </w:tc>
      </w:tr>
      <w:tr w:rsidR="001C1964" w:rsidRPr="009919FE" w14:paraId="5741CD2E" w14:textId="77777777" w:rsidTr="00D433E4">
        <w:trPr>
          <w:trHeight w:val="329"/>
        </w:trPr>
        <w:tc>
          <w:tcPr>
            <w:tcW w:w="2171" w:type="pct"/>
          </w:tcPr>
          <w:p w14:paraId="36883E97" w14:textId="77777777" w:rsidR="001C1964" w:rsidRPr="009919FE" w:rsidRDefault="001C1964" w:rsidP="00D433E4">
            <w:pPr>
              <w:spacing w:line="240" w:lineRule="auto"/>
              <w:jc w:val="left"/>
              <w:rPr>
                <w:sz w:val="22"/>
                <w:szCs w:val="22"/>
                <w:lang w:val="en-GB"/>
              </w:rPr>
            </w:pPr>
            <w:r w:rsidRPr="009919FE">
              <w:rPr>
                <w:sz w:val="22"/>
                <w:szCs w:val="22"/>
                <w:lang w:val="en-GB"/>
              </w:rPr>
              <w:t>Aries</w:t>
            </w:r>
          </w:p>
        </w:tc>
        <w:tc>
          <w:tcPr>
            <w:tcW w:w="2829" w:type="pct"/>
          </w:tcPr>
          <w:p w14:paraId="23D5E90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[plane tree?]</w:t>
            </w:r>
          </w:p>
          <w:p w14:paraId="6059273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hashish</w:t>
            </w:r>
          </w:p>
        </w:tc>
      </w:tr>
      <w:tr w:rsidR="001C1964" w:rsidRPr="009919FE" w14:paraId="7FBEBB5B" w14:textId="77777777" w:rsidTr="00D433E4">
        <w:trPr>
          <w:trHeight w:val="329"/>
        </w:trPr>
        <w:tc>
          <w:tcPr>
            <w:tcW w:w="2171" w:type="pct"/>
          </w:tcPr>
          <w:p w14:paraId="12694F01" w14:textId="77777777" w:rsidR="001C1964" w:rsidRPr="009919FE" w:rsidRDefault="001C1964" w:rsidP="00D433E4">
            <w:pPr>
              <w:spacing w:line="240" w:lineRule="auto"/>
              <w:jc w:val="left"/>
              <w:rPr>
                <w:sz w:val="22"/>
                <w:szCs w:val="22"/>
                <w:lang w:val="en-GB"/>
              </w:rPr>
            </w:pPr>
            <w:r w:rsidRPr="009919FE">
              <w:rPr>
                <w:sz w:val="22"/>
                <w:szCs w:val="22"/>
                <w:lang w:val="en-GB"/>
              </w:rPr>
              <w:t>Taurus</w:t>
            </w:r>
          </w:p>
        </w:tc>
        <w:tc>
          <w:tcPr>
            <w:tcW w:w="2829" w:type="pct"/>
          </w:tcPr>
          <w:p w14:paraId="6D08A56A"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[sesame?]</w:t>
            </w:r>
          </w:p>
        </w:tc>
      </w:tr>
      <w:tr w:rsidR="001C1964" w:rsidRPr="009919FE" w14:paraId="1DFD6FE9" w14:textId="77777777" w:rsidTr="00D433E4">
        <w:trPr>
          <w:trHeight w:val="329"/>
        </w:trPr>
        <w:tc>
          <w:tcPr>
            <w:tcW w:w="2171" w:type="pct"/>
          </w:tcPr>
          <w:p w14:paraId="532688F8" w14:textId="77777777" w:rsidR="001C1964" w:rsidRPr="009919FE" w:rsidRDefault="001C1964" w:rsidP="00D433E4">
            <w:pPr>
              <w:spacing w:line="240" w:lineRule="auto"/>
              <w:jc w:val="left"/>
              <w:rPr>
                <w:sz w:val="22"/>
                <w:szCs w:val="22"/>
                <w:lang w:val="en-GB"/>
              </w:rPr>
            </w:pPr>
            <w:r w:rsidRPr="009919FE">
              <w:rPr>
                <w:sz w:val="22"/>
                <w:szCs w:val="22"/>
                <w:lang w:val="en-GB"/>
              </w:rPr>
              <w:t>–</w:t>
            </w:r>
          </w:p>
        </w:tc>
        <w:tc>
          <w:tcPr>
            <w:tcW w:w="2829" w:type="pct"/>
          </w:tcPr>
          <w:p w14:paraId="08617620"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t>
            </w:r>
          </w:p>
        </w:tc>
      </w:tr>
      <w:tr w:rsidR="001C1964" w:rsidRPr="009919FE" w14:paraId="0D1D0001" w14:textId="77777777" w:rsidTr="00D433E4">
        <w:trPr>
          <w:trHeight w:val="329"/>
        </w:trPr>
        <w:tc>
          <w:tcPr>
            <w:tcW w:w="2171" w:type="pct"/>
            <w:tcBorders>
              <w:bottom w:val="single" w:sz="4" w:space="0" w:color="auto"/>
            </w:tcBorders>
          </w:tcPr>
          <w:p w14:paraId="1EBAFFA9" w14:textId="77777777" w:rsidR="001C1964" w:rsidRPr="009919FE" w:rsidRDefault="001C1964" w:rsidP="00D433E4">
            <w:pPr>
              <w:spacing w:line="240" w:lineRule="auto"/>
              <w:jc w:val="left"/>
              <w:rPr>
                <w:sz w:val="22"/>
                <w:szCs w:val="22"/>
                <w:lang w:val="en-GB"/>
              </w:rPr>
            </w:pPr>
            <w:r w:rsidRPr="009919FE">
              <w:rPr>
                <w:sz w:val="22"/>
                <w:szCs w:val="22"/>
                <w:lang w:val="en-GB"/>
              </w:rPr>
              <w:t>–</w:t>
            </w:r>
          </w:p>
        </w:tc>
        <w:tc>
          <w:tcPr>
            <w:tcW w:w="2829" w:type="pct"/>
            <w:tcBorders>
              <w:bottom w:val="single" w:sz="4" w:space="0" w:color="auto"/>
            </w:tcBorders>
          </w:tcPr>
          <w:p w14:paraId="06EEAAD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t>
            </w:r>
          </w:p>
        </w:tc>
      </w:tr>
    </w:tbl>
    <w:p w14:paraId="2C95F08B" w14:textId="77777777" w:rsidR="001C1964" w:rsidRPr="009919FE" w:rsidRDefault="001C1964" w:rsidP="001C1964">
      <w:pPr>
        <w:rPr>
          <w:lang w:val="en-GB"/>
        </w:rPr>
      </w:pPr>
    </w:p>
    <w:p w14:paraId="0F39D798" w14:textId="77777777" w:rsidR="001C1964" w:rsidRPr="009919FE" w:rsidRDefault="001C1964" w:rsidP="001C1964">
      <w:pPr>
        <w:spacing w:line="240" w:lineRule="auto"/>
        <w:contextualSpacing w:val="0"/>
        <w:jc w:val="left"/>
        <w:rPr>
          <w:lang w:val="en-GB"/>
        </w:rPr>
      </w:pPr>
      <w:r w:rsidRPr="009919FE">
        <w:rPr>
          <w:lang w:val="en-GB"/>
        </w:rPr>
        <w:br w:type="page"/>
      </w:r>
    </w:p>
    <w:p w14:paraId="3910A68E" w14:textId="77777777" w:rsidR="001C1964" w:rsidRPr="009919FE" w:rsidRDefault="001C1964" w:rsidP="001C1964">
      <w:pPr>
        <w:pStyle w:val="TabelleUni"/>
        <w:ind w:left="993" w:hanging="993"/>
        <w:rPr>
          <w:lang w:val="en-GB"/>
        </w:rPr>
      </w:pPr>
      <w:bookmarkStart w:id="59" w:name="_Toc85959339"/>
      <w:r w:rsidRPr="009919FE">
        <w:rPr>
          <w:lang w:val="en-GB"/>
        </w:rPr>
        <w:lastRenderedPageBreak/>
        <w:t xml:space="preserve">Table </w:t>
      </w:r>
      <w:r w:rsidRPr="009919FE">
        <w:rPr>
          <w:lang w:val="en-GB"/>
        </w:rPr>
        <w:fldChar w:fldCharType="begin"/>
      </w:r>
      <w:r w:rsidRPr="009919FE">
        <w:rPr>
          <w:lang w:val="en-GB"/>
        </w:rPr>
        <w:instrText xml:space="preserve"> SEQ Table \* ROMAN </w:instrText>
      </w:r>
      <w:r w:rsidRPr="009919FE">
        <w:rPr>
          <w:lang w:val="en-GB"/>
        </w:rPr>
        <w:fldChar w:fldCharType="separate"/>
      </w:r>
      <w:r w:rsidRPr="009919FE">
        <w:rPr>
          <w:noProof/>
          <w:lang w:val="en-GB"/>
        </w:rPr>
        <w:t>III</w:t>
      </w:r>
      <w:r w:rsidRPr="009919FE">
        <w:rPr>
          <w:lang w:val="en-GB"/>
        </w:rPr>
        <w:fldChar w:fldCharType="end"/>
      </w:r>
      <w:r w:rsidRPr="009919FE">
        <w:rPr>
          <w:lang w:val="en-GB"/>
        </w:rPr>
        <w:t>:</w:t>
      </w:r>
      <w:r w:rsidRPr="009919FE">
        <w:rPr>
          <w:lang w:val="en-GB"/>
        </w:rPr>
        <w:tab/>
        <w:t xml:space="preserve">Twelfth-parts of Virgo and associated plants, </w:t>
      </w:r>
      <w:r w:rsidRPr="009919FE">
        <w:rPr>
          <w:i/>
          <w:lang w:val="en-GB"/>
        </w:rPr>
        <w:t>VAT 7847 + AO 6448</w:t>
      </w:r>
      <w:r w:rsidRPr="009919FE">
        <w:rPr>
          <w:lang w:val="en-GB"/>
        </w:rPr>
        <w:t xml:space="preserve"> (back side)</w:t>
      </w:r>
      <w:bookmarkEnd w:id="59"/>
    </w:p>
    <w:p w14:paraId="4ED2623D"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6"/>
        <w:gridCol w:w="5104"/>
      </w:tblGrid>
      <w:tr w:rsidR="001C1964" w:rsidRPr="009919FE" w14:paraId="75B66D1D" w14:textId="77777777" w:rsidTr="00D433E4">
        <w:trPr>
          <w:trHeight w:val="329"/>
        </w:trPr>
        <w:tc>
          <w:tcPr>
            <w:tcW w:w="2171" w:type="pct"/>
            <w:tcBorders>
              <w:top w:val="single" w:sz="4" w:space="0" w:color="auto"/>
              <w:bottom w:val="single" w:sz="4" w:space="0" w:color="auto"/>
            </w:tcBorders>
          </w:tcPr>
          <w:p w14:paraId="780F9107" w14:textId="77777777" w:rsidR="001C1964" w:rsidRPr="009919FE" w:rsidRDefault="001C1964" w:rsidP="00D433E4">
            <w:pPr>
              <w:spacing w:line="240" w:lineRule="auto"/>
              <w:jc w:val="left"/>
              <w:rPr>
                <w:sz w:val="22"/>
                <w:szCs w:val="22"/>
                <w:lang w:val="en-GB"/>
              </w:rPr>
            </w:pPr>
            <w:r w:rsidRPr="009919FE">
              <w:rPr>
                <w:sz w:val="22"/>
                <w:szCs w:val="22"/>
                <w:lang w:val="en-GB"/>
              </w:rPr>
              <w:t>Twelve-part of Virgo</w:t>
            </w:r>
          </w:p>
        </w:tc>
        <w:tc>
          <w:tcPr>
            <w:tcW w:w="2829" w:type="pct"/>
            <w:tcBorders>
              <w:top w:val="single" w:sz="4" w:space="0" w:color="auto"/>
              <w:bottom w:val="single" w:sz="4" w:space="0" w:color="auto"/>
            </w:tcBorders>
          </w:tcPr>
          <w:p w14:paraId="083BB5B4" w14:textId="77777777" w:rsidR="001C1964" w:rsidRPr="009919FE" w:rsidRDefault="001C1964" w:rsidP="00D433E4">
            <w:pPr>
              <w:spacing w:line="240" w:lineRule="auto"/>
              <w:jc w:val="left"/>
              <w:rPr>
                <w:sz w:val="22"/>
                <w:szCs w:val="22"/>
                <w:lang w:val="en-GB"/>
              </w:rPr>
            </w:pPr>
            <w:r w:rsidRPr="009919FE">
              <w:rPr>
                <w:sz w:val="22"/>
                <w:szCs w:val="22"/>
                <w:lang w:val="en-GB"/>
              </w:rPr>
              <w:t>Plant</w:t>
            </w:r>
          </w:p>
        </w:tc>
      </w:tr>
      <w:tr w:rsidR="001C1964" w:rsidRPr="009919FE" w14:paraId="58F2C932" w14:textId="77777777" w:rsidTr="00D433E4">
        <w:trPr>
          <w:trHeight w:val="329"/>
        </w:trPr>
        <w:tc>
          <w:tcPr>
            <w:tcW w:w="2171" w:type="pct"/>
            <w:tcBorders>
              <w:top w:val="single" w:sz="4" w:space="0" w:color="auto"/>
            </w:tcBorders>
          </w:tcPr>
          <w:p w14:paraId="7284F09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Virgo</w:t>
            </w:r>
          </w:p>
        </w:tc>
        <w:tc>
          <w:tcPr>
            <w:tcW w:w="2829" w:type="pct"/>
            <w:tcBorders>
              <w:top w:val="single" w:sz="4" w:space="0" w:color="auto"/>
            </w:tcBorders>
          </w:tcPr>
          <w:p w14:paraId="710F934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plane tree</w:t>
            </w:r>
          </w:p>
          <w:p w14:paraId="7D91AEFB"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ground elder</w:t>
            </w:r>
          </w:p>
        </w:tc>
      </w:tr>
      <w:tr w:rsidR="001C1964" w:rsidRPr="009919FE" w14:paraId="468A9289" w14:textId="77777777" w:rsidTr="00D433E4">
        <w:trPr>
          <w:trHeight w:val="329"/>
        </w:trPr>
        <w:tc>
          <w:tcPr>
            <w:tcW w:w="2171" w:type="pct"/>
          </w:tcPr>
          <w:p w14:paraId="751D604C" w14:textId="77777777" w:rsidR="001C1964" w:rsidRPr="009919FE" w:rsidRDefault="001C1964" w:rsidP="00D433E4">
            <w:pPr>
              <w:spacing w:line="240" w:lineRule="auto"/>
              <w:jc w:val="left"/>
              <w:rPr>
                <w:sz w:val="22"/>
                <w:szCs w:val="22"/>
                <w:lang w:val="en-GB"/>
              </w:rPr>
            </w:pPr>
            <w:r w:rsidRPr="009919FE">
              <w:rPr>
                <w:sz w:val="22"/>
                <w:szCs w:val="22"/>
                <w:lang w:val="en-GB"/>
              </w:rPr>
              <w:t>Libra</w:t>
            </w:r>
          </w:p>
        </w:tc>
        <w:tc>
          <w:tcPr>
            <w:tcW w:w="2829" w:type="pct"/>
          </w:tcPr>
          <w:p w14:paraId="03043B5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willow</w:t>
            </w:r>
          </w:p>
          <w:p w14:paraId="546582FF"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crocus</w:t>
            </w:r>
          </w:p>
          <w:p w14:paraId="555F5D4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saffron</w:t>
            </w:r>
          </w:p>
        </w:tc>
      </w:tr>
      <w:tr w:rsidR="001C1964" w:rsidRPr="009919FE" w14:paraId="69575FBF" w14:textId="77777777" w:rsidTr="00D433E4">
        <w:trPr>
          <w:trHeight w:val="329"/>
        </w:trPr>
        <w:tc>
          <w:tcPr>
            <w:tcW w:w="2171" w:type="pct"/>
          </w:tcPr>
          <w:p w14:paraId="4D246384" w14:textId="77777777" w:rsidR="001C1964" w:rsidRPr="009919FE" w:rsidRDefault="001C1964" w:rsidP="00D433E4">
            <w:pPr>
              <w:spacing w:line="240" w:lineRule="auto"/>
              <w:jc w:val="left"/>
              <w:rPr>
                <w:sz w:val="22"/>
                <w:szCs w:val="22"/>
                <w:lang w:val="en-GB"/>
              </w:rPr>
            </w:pPr>
            <w:r w:rsidRPr="009919FE">
              <w:rPr>
                <w:sz w:val="22"/>
                <w:szCs w:val="22"/>
                <w:lang w:val="en-GB"/>
              </w:rPr>
              <w:t>Scorpius</w:t>
            </w:r>
          </w:p>
        </w:tc>
        <w:tc>
          <w:tcPr>
            <w:tcW w:w="2829" w:type="pct"/>
          </w:tcPr>
          <w:p w14:paraId="080A9F51"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[boxwood?]</w:t>
            </w:r>
          </w:p>
          <w:p w14:paraId="1A8E8A2B"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elder tree</w:t>
            </w:r>
          </w:p>
        </w:tc>
      </w:tr>
      <w:tr w:rsidR="001C1964" w:rsidRPr="009919FE" w14:paraId="0A853183" w14:textId="77777777" w:rsidTr="00D433E4">
        <w:trPr>
          <w:trHeight w:val="329"/>
        </w:trPr>
        <w:tc>
          <w:tcPr>
            <w:tcW w:w="2171" w:type="pct"/>
          </w:tcPr>
          <w:p w14:paraId="58011134" w14:textId="77777777" w:rsidR="001C1964" w:rsidRPr="009919FE" w:rsidRDefault="001C1964" w:rsidP="00D433E4">
            <w:pPr>
              <w:spacing w:line="240" w:lineRule="auto"/>
              <w:jc w:val="left"/>
              <w:rPr>
                <w:sz w:val="22"/>
                <w:szCs w:val="22"/>
                <w:lang w:val="en-GB"/>
              </w:rPr>
            </w:pPr>
            <w:r w:rsidRPr="009919FE">
              <w:rPr>
                <w:sz w:val="22"/>
                <w:szCs w:val="22"/>
                <w:lang w:val="en-GB"/>
              </w:rPr>
              <w:t>Sagittarius</w:t>
            </w:r>
          </w:p>
        </w:tc>
        <w:tc>
          <w:tcPr>
            <w:tcW w:w="2829" w:type="pct"/>
          </w:tcPr>
          <w:p w14:paraId="3BFDEA88"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liquorice</w:t>
            </w:r>
          </w:p>
          <w:p w14:paraId="171B39CD"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[plane tree?]</w:t>
            </w:r>
          </w:p>
        </w:tc>
      </w:tr>
      <w:tr w:rsidR="001C1964" w:rsidRPr="009919FE" w14:paraId="71AEF528" w14:textId="77777777" w:rsidTr="00D433E4">
        <w:trPr>
          <w:trHeight w:val="329"/>
        </w:trPr>
        <w:tc>
          <w:tcPr>
            <w:tcW w:w="2171" w:type="pct"/>
          </w:tcPr>
          <w:p w14:paraId="32C91F5F" w14:textId="77777777" w:rsidR="001C1964" w:rsidRPr="009919FE" w:rsidRDefault="001C1964" w:rsidP="00D433E4">
            <w:pPr>
              <w:spacing w:line="240" w:lineRule="auto"/>
              <w:jc w:val="left"/>
              <w:rPr>
                <w:sz w:val="22"/>
                <w:szCs w:val="22"/>
                <w:lang w:val="en-GB"/>
              </w:rPr>
            </w:pPr>
            <w:r w:rsidRPr="009919FE">
              <w:rPr>
                <w:sz w:val="22"/>
                <w:szCs w:val="22"/>
                <w:lang w:val="en-GB"/>
              </w:rPr>
              <w:t>Capricorn</w:t>
            </w:r>
          </w:p>
        </w:tc>
        <w:tc>
          <w:tcPr>
            <w:tcW w:w="2829" w:type="pct"/>
          </w:tcPr>
          <w:p w14:paraId="68C53C80" w14:textId="77777777" w:rsidR="001C1964" w:rsidRPr="009919FE" w:rsidRDefault="001C1964" w:rsidP="00D433E4">
            <w:pPr>
              <w:spacing w:line="240" w:lineRule="auto"/>
              <w:jc w:val="left"/>
              <w:rPr>
                <w:b/>
                <w:sz w:val="22"/>
                <w:szCs w:val="22"/>
                <w:lang w:val="en-GB"/>
              </w:rPr>
            </w:pPr>
            <w:r w:rsidRPr="009919FE">
              <w:rPr>
                <w:b/>
                <w:sz w:val="22"/>
                <w:szCs w:val="22"/>
                <w:lang w:val="en-GB"/>
              </w:rPr>
              <w:t>pomegranate tree</w:t>
            </w:r>
          </w:p>
        </w:tc>
      </w:tr>
      <w:tr w:rsidR="001C1964" w:rsidRPr="00124618" w14:paraId="4944A64F" w14:textId="77777777" w:rsidTr="00D433E4">
        <w:trPr>
          <w:trHeight w:val="329"/>
        </w:trPr>
        <w:tc>
          <w:tcPr>
            <w:tcW w:w="2171" w:type="pct"/>
          </w:tcPr>
          <w:p w14:paraId="5FFFE6A2" w14:textId="77777777" w:rsidR="001C1964" w:rsidRPr="009919FE" w:rsidRDefault="001C1964" w:rsidP="00D433E4">
            <w:pPr>
              <w:spacing w:line="240" w:lineRule="auto"/>
              <w:jc w:val="left"/>
              <w:rPr>
                <w:sz w:val="22"/>
                <w:szCs w:val="22"/>
                <w:lang w:val="en-GB"/>
              </w:rPr>
            </w:pPr>
            <w:r w:rsidRPr="009919FE">
              <w:rPr>
                <w:sz w:val="22"/>
                <w:szCs w:val="22"/>
                <w:lang w:val="en-GB"/>
              </w:rPr>
              <w:t>Aquarius</w:t>
            </w:r>
          </w:p>
        </w:tc>
        <w:tc>
          <w:tcPr>
            <w:tcW w:w="2829" w:type="pct"/>
          </w:tcPr>
          <w:p w14:paraId="773FAC4A"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mandragora</w:t>
            </w:r>
          </w:p>
          <w:p w14:paraId="60C1921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thorn</w:t>
            </w:r>
          </w:p>
          <w:p w14:paraId="7D0F267E"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 healing plant’</w:t>
            </w:r>
          </w:p>
        </w:tc>
      </w:tr>
      <w:tr w:rsidR="001C1964" w:rsidRPr="009919FE" w14:paraId="3001A99B" w14:textId="77777777" w:rsidTr="00D433E4">
        <w:trPr>
          <w:trHeight w:val="329"/>
        </w:trPr>
        <w:tc>
          <w:tcPr>
            <w:tcW w:w="2171" w:type="pct"/>
          </w:tcPr>
          <w:p w14:paraId="69AD0C53" w14:textId="77777777" w:rsidR="001C1964" w:rsidRPr="009919FE" w:rsidRDefault="001C1964" w:rsidP="00D433E4">
            <w:pPr>
              <w:spacing w:line="240" w:lineRule="auto"/>
              <w:jc w:val="left"/>
              <w:rPr>
                <w:sz w:val="22"/>
                <w:szCs w:val="22"/>
                <w:lang w:val="en-GB"/>
              </w:rPr>
            </w:pPr>
            <w:r w:rsidRPr="009919FE">
              <w:rPr>
                <w:sz w:val="22"/>
                <w:szCs w:val="22"/>
                <w:lang w:val="en-GB"/>
              </w:rPr>
              <w:t>Pisces</w:t>
            </w:r>
          </w:p>
        </w:tc>
        <w:tc>
          <w:tcPr>
            <w:tcW w:w="2829" w:type="pct"/>
          </w:tcPr>
          <w:p w14:paraId="2EBEAE03"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cornelian cherry</w:t>
            </w:r>
          </w:p>
          <w:p w14:paraId="6426651B"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[fennel?]</w:t>
            </w:r>
          </w:p>
        </w:tc>
      </w:tr>
      <w:tr w:rsidR="001C1964" w:rsidRPr="009919FE" w14:paraId="115A7404" w14:textId="77777777" w:rsidTr="00D433E4">
        <w:trPr>
          <w:trHeight w:val="329"/>
        </w:trPr>
        <w:tc>
          <w:tcPr>
            <w:tcW w:w="2171" w:type="pct"/>
          </w:tcPr>
          <w:p w14:paraId="4AD46F42" w14:textId="77777777" w:rsidR="001C1964" w:rsidRPr="009919FE" w:rsidRDefault="001C1964" w:rsidP="00D433E4">
            <w:pPr>
              <w:spacing w:line="240" w:lineRule="auto"/>
              <w:jc w:val="left"/>
              <w:rPr>
                <w:sz w:val="22"/>
                <w:szCs w:val="22"/>
                <w:lang w:val="en-GB"/>
              </w:rPr>
            </w:pPr>
            <w:r w:rsidRPr="009919FE">
              <w:rPr>
                <w:sz w:val="22"/>
                <w:szCs w:val="22"/>
                <w:lang w:val="en-GB"/>
              </w:rPr>
              <w:t>Aries</w:t>
            </w:r>
          </w:p>
        </w:tc>
        <w:tc>
          <w:tcPr>
            <w:tcW w:w="2829" w:type="pct"/>
          </w:tcPr>
          <w:p w14:paraId="52BD098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[hackberry?]</w:t>
            </w:r>
          </w:p>
          <w:p w14:paraId="3924202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medlar</w:t>
            </w:r>
          </w:p>
          <w:p w14:paraId="39F1EE9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autumn crocus</w:t>
            </w:r>
          </w:p>
        </w:tc>
      </w:tr>
      <w:tr w:rsidR="001C1964" w:rsidRPr="009919FE" w14:paraId="6C328802" w14:textId="77777777" w:rsidTr="00D433E4">
        <w:trPr>
          <w:trHeight w:val="329"/>
        </w:trPr>
        <w:tc>
          <w:tcPr>
            <w:tcW w:w="2171" w:type="pct"/>
          </w:tcPr>
          <w:p w14:paraId="56218588" w14:textId="77777777" w:rsidR="001C1964" w:rsidRPr="009919FE" w:rsidRDefault="001C1964" w:rsidP="00D433E4">
            <w:pPr>
              <w:spacing w:line="240" w:lineRule="auto"/>
              <w:jc w:val="left"/>
              <w:rPr>
                <w:sz w:val="22"/>
                <w:szCs w:val="22"/>
                <w:lang w:val="en-GB"/>
              </w:rPr>
            </w:pPr>
            <w:r w:rsidRPr="009919FE">
              <w:rPr>
                <w:sz w:val="22"/>
                <w:szCs w:val="22"/>
                <w:lang w:val="en-GB"/>
              </w:rPr>
              <w:t>Taurus</w:t>
            </w:r>
          </w:p>
        </w:tc>
        <w:tc>
          <w:tcPr>
            <w:tcW w:w="2829" w:type="pct"/>
          </w:tcPr>
          <w:p w14:paraId="5F0CA891"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ebony</w:t>
            </w:r>
          </w:p>
          <w:p w14:paraId="03ABADAD"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turmeric</w:t>
            </w:r>
          </w:p>
        </w:tc>
      </w:tr>
      <w:tr w:rsidR="001C1964" w:rsidRPr="00124618" w14:paraId="177D14EA" w14:textId="77777777" w:rsidTr="00D433E4">
        <w:trPr>
          <w:trHeight w:val="329"/>
        </w:trPr>
        <w:tc>
          <w:tcPr>
            <w:tcW w:w="2171" w:type="pct"/>
          </w:tcPr>
          <w:p w14:paraId="69989D79" w14:textId="77777777" w:rsidR="001C1964" w:rsidRPr="009919FE" w:rsidRDefault="001C1964" w:rsidP="00D433E4">
            <w:pPr>
              <w:spacing w:line="240" w:lineRule="auto"/>
              <w:jc w:val="left"/>
              <w:rPr>
                <w:sz w:val="22"/>
                <w:szCs w:val="22"/>
                <w:lang w:val="en-GB"/>
              </w:rPr>
            </w:pPr>
            <w:r w:rsidRPr="009919FE">
              <w:rPr>
                <w:sz w:val="22"/>
                <w:szCs w:val="22"/>
                <w:lang w:val="en-GB"/>
              </w:rPr>
              <w:t>Gemini</w:t>
            </w:r>
          </w:p>
        </w:tc>
        <w:tc>
          <w:tcPr>
            <w:tcW w:w="2829" w:type="pct"/>
          </w:tcPr>
          <w:p w14:paraId="1EDE28C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cypress</w:t>
            </w:r>
          </w:p>
          <w:p w14:paraId="4BCE99B4"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[Phoenician juniper?]</w:t>
            </w:r>
          </w:p>
          <w:p w14:paraId="4FEB7890"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 type of grass’</w:t>
            </w:r>
          </w:p>
        </w:tc>
      </w:tr>
      <w:tr w:rsidR="001C1964" w:rsidRPr="009919FE" w14:paraId="684B8A4E" w14:textId="77777777" w:rsidTr="00D433E4">
        <w:trPr>
          <w:trHeight w:val="329"/>
        </w:trPr>
        <w:tc>
          <w:tcPr>
            <w:tcW w:w="2171" w:type="pct"/>
          </w:tcPr>
          <w:p w14:paraId="34981E5D" w14:textId="77777777" w:rsidR="001C1964" w:rsidRPr="009919FE" w:rsidRDefault="001C1964" w:rsidP="00D433E4">
            <w:pPr>
              <w:spacing w:line="240" w:lineRule="auto"/>
              <w:jc w:val="left"/>
              <w:rPr>
                <w:sz w:val="22"/>
                <w:szCs w:val="22"/>
                <w:lang w:val="en-GB"/>
              </w:rPr>
            </w:pPr>
            <w:r w:rsidRPr="009919FE">
              <w:rPr>
                <w:sz w:val="22"/>
                <w:szCs w:val="22"/>
                <w:lang w:val="en-GB"/>
              </w:rPr>
              <w:t>Cancer</w:t>
            </w:r>
          </w:p>
        </w:tc>
        <w:tc>
          <w:tcPr>
            <w:tcW w:w="2829" w:type="pct"/>
          </w:tcPr>
          <w:p w14:paraId="4AD1A8F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t>
            </w:r>
          </w:p>
        </w:tc>
      </w:tr>
      <w:tr w:rsidR="001C1964" w:rsidRPr="009919FE" w14:paraId="71A7C974" w14:textId="77777777" w:rsidTr="00D433E4">
        <w:trPr>
          <w:trHeight w:val="329"/>
        </w:trPr>
        <w:tc>
          <w:tcPr>
            <w:tcW w:w="2171" w:type="pct"/>
            <w:tcBorders>
              <w:bottom w:val="single" w:sz="4" w:space="0" w:color="auto"/>
            </w:tcBorders>
          </w:tcPr>
          <w:p w14:paraId="3505C13B" w14:textId="77777777" w:rsidR="001C1964" w:rsidRPr="009919FE" w:rsidRDefault="001C1964" w:rsidP="00D433E4">
            <w:pPr>
              <w:spacing w:line="240" w:lineRule="auto"/>
              <w:jc w:val="left"/>
              <w:rPr>
                <w:sz w:val="22"/>
                <w:szCs w:val="22"/>
                <w:lang w:val="en-GB"/>
              </w:rPr>
            </w:pPr>
            <w:r w:rsidRPr="009919FE">
              <w:rPr>
                <w:sz w:val="22"/>
                <w:szCs w:val="22"/>
                <w:lang w:val="en-GB"/>
              </w:rPr>
              <w:t>Leo</w:t>
            </w:r>
          </w:p>
        </w:tc>
        <w:tc>
          <w:tcPr>
            <w:tcW w:w="2829" w:type="pct"/>
            <w:tcBorders>
              <w:bottom w:val="single" w:sz="4" w:space="0" w:color="auto"/>
            </w:tcBorders>
          </w:tcPr>
          <w:p w14:paraId="38D2C7AE"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juniper</w:t>
            </w:r>
          </w:p>
          <w:p w14:paraId="0943307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[seaweed?]</w:t>
            </w:r>
          </w:p>
        </w:tc>
      </w:tr>
    </w:tbl>
    <w:p w14:paraId="4CE86120" w14:textId="77777777" w:rsidR="001C1964" w:rsidRPr="009919FE" w:rsidRDefault="001C1964" w:rsidP="001C1964">
      <w:pPr>
        <w:rPr>
          <w:lang w:val="en-GB"/>
        </w:rPr>
      </w:pPr>
    </w:p>
    <w:p w14:paraId="09E2D761" w14:textId="77777777" w:rsidR="001C1964" w:rsidRPr="009919FE" w:rsidRDefault="001C1964" w:rsidP="001C1964">
      <w:pPr>
        <w:spacing w:line="240" w:lineRule="auto"/>
        <w:contextualSpacing w:val="0"/>
        <w:jc w:val="left"/>
        <w:rPr>
          <w:b/>
          <w:lang w:val="en-GB"/>
        </w:rPr>
      </w:pPr>
      <w:r w:rsidRPr="009919FE">
        <w:rPr>
          <w:b/>
          <w:lang w:val="en-GB"/>
        </w:rPr>
        <w:br w:type="page"/>
      </w:r>
    </w:p>
    <w:p w14:paraId="5E6D540A" w14:textId="77777777" w:rsidR="001C1964" w:rsidRPr="009919FE" w:rsidRDefault="001C1964" w:rsidP="001C1964">
      <w:pPr>
        <w:pStyle w:val="AppendixEbene2"/>
        <w:rPr>
          <w:lang w:val="en-GB"/>
        </w:rPr>
      </w:pPr>
      <w:bookmarkStart w:id="60" w:name="_Toc85959503"/>
      <w:r w:rsidRPr="009919FE">
        <w:rPr>
          <w:lang w:val="en-GB"/>
        </w:rPr>
        <w:lastRenderedPageBreak/>
        <w:t>Appendix for Section 5.2: Hermetic Writings</w:t>
      </w:r>
      <w:bookmarkEnd w:id="60"/>
    </w:p>
    <w:p w14:paraId="233DFF7E" w14:textId="77777777" w:rsidR="001C1964" w:rsidRPr="009919FE" w:rsidRDefault="001C1964" w:rsidP="001C1964">
      <w:pPr>
        <w:rPr>
          <w:lang w:val="en-GB"/>
        </w:rPr>
      </w:pPr>
    </w:p>
    <w:p w14:paraId="1C7F41EB" w14:textId="77777777" w:rsidR="001C1964" w:rsidRPr="009919FE" w:rsidRDefault="001C1964" w:rsidP="001C1964">
      <w:pPr>
        <w:pStyle w:val="TabelleUni"/>
        <w:ind w:left="993" w:hanging="993"/>
        <w:rPr>
          <w:lang w:val="en-GB"/>
        </w:rPr>
      </w:pPr>
      <w:bookmarkStart w:id="61" w:name="_Toc85959340"/>
      <w:r w:rsidRPr="009919FE">
        <w:rPr>
          <w:lang w:val="en-GB"/>
        </w:rPr>
        <w:t xml:space="preserve">Table </w:t>
      </w:r>
      <w:r w:rsidRPr="009919FE">
        <w:rPr>
          <w:lang w:val="en-GB"/>
        </w:rPr>
        <w:fldChar w:fldCharType="begin"/>
      </w:r>
      <w:r w:rsidRPr="009919FE">
        <w:rPr>
          <w:lang w:val="en-GB"/>
        </w:rPr>
        <w:instrText xml:space="preserve"> SEQ Table \* ROMAN </w:instrText>
      </w:r>
      <w:r w:rsidRPr="009919FE">
        <w:rPr>
          <w:lang w:val="en-GB"/>
        </w:rPr>
        <w:fldChar w:fldCharType="separate"/>
      </w:r>
      <w:r w:rsidRPr="009919FE">
        <w:rPr>
          <w:noProof/>
          <w:lang w:val="en-GB"/>
        </w:rPr>
        <w:t>IV</w:t>
      </w:r>
      <w:r w:rsidRPr="009919FE">
        <w:rPr>
          <w:lang w:val="en-GB"/>
        </w:rPr>
        <w:fldChar w:fldCharType="end"/>
      </w:r>
      <w:r w:rsidRPr="009919FE">
        <w:rPr>
          <w:lang w:val="en-GB"/>
        </w:rPr>
        <w:t>:</w:t>
      </w:r>
      <w:r w:rsidRPr="009919FE">
        <w:rPr>
          <w:lang w:val="en-GB"/>
        </w:rPr>
        <w:tab/>
        <w:t xml:space="preserve">Decans and plants in </w:t>
      </w:r>
      <w:r w:rsidRPr="009919FE">
        <w:rPr>
          <w:i/>
          <w:lang w:val="en-GB"/>
        </w:rPr>
        <w:t>The So-Called Sacred Book of Hermes to Asclepius</w:t>
      </w:r>
      <w:bookmarkEnd w:id="61"/>
    </w:p>
    <w:p w14:paraId="5910903D"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2255"/>
        <w:gridCol w:w="2116"/>
        <w:gridCol w:w="2674"/>
      </w:tblGrid>
      <w:tr w:rsidR="001C1964" w:rsidRPr="009919FE" w14:paraId="7EEEC44F" w14:textId="77777777" w:rsidTr="00D433E4">
        <w:trPr>
          <w:trHeight w:val="329"/>
        </w:trPr>
        <w:tc>
          <w:tcPr>
            <w:tcW w:w="1095" w:type="pct"/>
            <w:tcBorders>
              <w:top w:val="single" w:sz="4" w:space="0" w:color="auto"/>
              <w:bottom w:val="single" w:sz="4" w:space="0" w:color="auto"/>
            </w:tcBorders>
          </w:tcPr>
          <w:p w14:paraId="6B7A5304" w14:textId="77777777" w:rsidR="001C1964" w:rsidRPr="009919FE" w:rsidRDefault="001C1964" w:rsidP="00D433E4">
            <w:pPr>
              <w:spacing w:line="240" w:lineRule="auto"/>
              <w:jc w:val="left"/>
              <w:rPr>
                <w:sz w:val="22"/>
                <w:szCs w:val="22"/>
                <w:lang w:val="en-GB"/>
              </w:rPr>
            </w:pPr>
            <w:r w:rsidRPr="009919FE">
              <w:rPr>
                <w:sz w:val="22"/>
                <w:szCs w:val="22"/>
                <w:lang w:val="en-GB"/>
              </w:rPr>
              <w:t>Zodiac sign</w:t>
            </w:r>
          </w:p>
        </w:tc>
        <w:tc>
          <w:tcPr>
            <w:tcW w:w="1250" w:type="pct"/>
            <w:tcBorders>
              <w:top w:val="single" w:sz="4" w:space="0" w:color="auto"/>
              <w:bottom w:val="single" w:sz="4" w:space="0" w:color="auto"/>
            </w:tcBorders>
          </w:tcPr>
          <w:p w14:paraId="4ECFBF02" w14:textId="77777777" w:rsidR="001C1964" w:rsidRPr="009919FE" w:rsidRDefault="001C1964" w:rsidP="00D433E4">
            <w:pPr>
              <w:spacing w:line="240" w:lineRule="auto"/>
              <w:jc w:val="left"/>
              <w:rPr>
                <w:sz w:val="22"/>
                <w:szCs w:val="22"/>
                <w:lang w:val="en-GB"/>
              </w:rPr>
            </w:pPr>
            <w:r w:rsidRPr="009919FE">
              <w:rPr>
                <w:sz w:val="22"/>
                <w:szCs w:val="22"/>
                <w:lang w:val="en-GB"/>
              </w:rPr>
              <w:t>First decan</w:t>
            </w:r>
          </w:p>
        </w:tc>
        <w:tc>
          <w:tcPr>
            <w:tcW w:w="1173" w:type="pct"/>
            <w:tcBorders>
              <w:top w:val="single" w:sz="4" w:space="0" w:color="auto"/>
              <w:bottom w:val="single" w:sz="4" w:space="0" w:color="auto"/>
            </w:tcBorders>
          </w:tcPr>
          <w:p w14:paraId="12DF81A0" w14:textId="77777777" w:rsidR="001C1964" w:rsidRPr="009919FE" w:rsidRDefault="001C1964" w:rsidP="00D433E4">
            <w:pPr>
              <w:spacing w:line="240" w:lineRule="auto"/>
              <w:jc w:val="left"/>
              <w:rPr>
                <w:sz w:val="22"/>
                <w:szCs w:val="22"/>
                <w:lang w:val="en-GB"/>
              </w:rPr>
            </w:pPr>
            <w:r w:rsidRPr="009919FE">
              <w:rPr>
                <w:sz w:val="22"/>
                <w:szCs w:val="22"/>
                <w:lang w:val="en-GB"/>
              </w:rPr>
              <w:t>Second decan</w:t>
            </w:r>
          </w:p>
        </w:tc>
        <w:tc>
          <w:tcPr>
            <w:tcW w:w="1482" w:type="pct"/>
            <w:tcBorders>
              <w:top w:val="single" w:sz="4" w:space="0" w:color="auto"/>
              <w:bottom w:val="single" w:sz="4" w:space="0" w:color="auto"/>
            </w:tcBorders>
          </w:tcPr>
          <w:p w14:paraId="237C9F0F" w14:textId="77777777" w:rsidR="001C1964" w:rsidRPr="009919FE" w:rsidRDefault="001C1964" w:rsidP="00D433E4">
            <w:pPr>
              <w:spacing w:line="240" w:lineRule="auto"/>
              <w:jc w:val="left"/>
              <w:rPr>
                <w:sz w:val="22"/>
                <w:szCs w:val="22"/>
                <w:lang w:val="en-GB"/>
              </w:rPr>
            </w:pPr>
            <w:r w:rsidRPr="009919FE">
              <w:rPr>
                <w:sz w:val="22"/>
                <w:szCs w:val="22"/>
                <w:lang w:val="en-GB"/>
              </w:rPr>
              <w:t>Third decan</w:t>
            </w:r>
          </w:p>
        </w:tc>
      </w:tr>
      <w:tr w:rsidR="001C1964" w:rsidRPr="009919FE" w14:paraId="55553BDB" w14:textId="77777777" w:rsidTr="00D433E4">
        <w:trPr>
          <w:trHeight w:val="329"/>
        </w:trPr>
        <w:tc>
          <w:tcPr>
            <w:tcW w:w="1095" w:type="pct"/>
            <w:tcBorders>
              <w:top w:val="single" w:sz="4" w:space="0" w:color="auto"/>
            </w:tcBorders>
          </w:tcPr>
          <w:p w14:paraId="28EDFDF1"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Aries</w:t>
            </w:r>
          </w:p>
        </w:tc>
        <w:tc>
          <w:tcPr>
            <w:tcW w:w="1250" w:type="pct"/>
            <w:tcBorders>
              <w:top w:val="single" w:sz="4" w:space="0" w:color="auto"/>
            </w:tcBorders>
          </w:tcPr>
          <w:p w14:paraId="4D33C81D" w14:textId="77777777" w:rsidR="001C1964" w:rsidRPr="009919FE" w:rsidRDefault="001C1964" w:rsidP="00D433E4">
            <w:pPr>
              <w:spacing w:line="240" w:lineRule="auto"/>
              <w:jc w:val="left"/>
              <w:rPr>
                <w:color w:val="000000" w:themeColor="text1"/>
                <w:sz w:val="22"/>
                <w:szCs w:val="22"/>
                <w:lang w:val="en-GB"/>
              </w:rPr>
            </w:pPr>
            <w:r w:rsidRPr="009919FE">
              <w:rPr>
                <w:i/>
                <w:sz w:val="22"/>
                <w:szCs w:val="22"/>
                <w:lang w:val="en-GB"/>
              </w:rPr>
              <w:t>isophrus</w:t>
            </w:r>
          </w:p>
        </w:tc>
        <w:tc>
          <w:tcPr>
            <w:tcW w:w="1173" w:type="pct"/>
            <w:tcBorders>
              <w:top w:val="single" w:sz="4" w:space="0" w:color="auto"/>
            </w:tcBorders>
          </w:tcPr>
          <w:p w14:paraId="5690D7E7" w14:textId="77777777" w:rsidR="001C1964" w:rsidRPr="009919FE" w:rsidRDefault="001C1964" w:rsidP="00D433E4">
            <w:pPr>
              <w:spacing w:line="240" w:lineRule="auto"/>
              <w:jc w:val="left"/>
              <w:rPr>
                <w:i/>
                <w:sz w:val="22"/>
                <w:szCs w:val="22"/>
                <w:lang w:val="en-GB"/>
              </w:rPr>
            </w:pPr>
            <w:r w:rsidRPr="009919FE">
              <w:rPr>
                <w:sz w:val="22"/>
                <w:szCs w:val="22"/>
                <w:lang w:val="en-GB"/>
              </w:rPr>
              <w:t>wild rue plant</w:t>
            </w:r>
          </w:p>
        </w:tc>
        <w:tc>
          <w:tcPr>
            <w:tcW w:w="1482" w:type="pct"/>
            <w:tcBorders>
              <w:top w:val="single" w:sz="4" w:space="0" w:color="auto"/>
            </w:tcBorders>
          </w:tcPr>
          <w:p w14:paraId="0DB78AD1" w14:textId="77777777" w:rsidR="001C1964" w:rsidRPr="009919FE" w:rsidRDefault="001C1964" w:rsidP="00D433E4">
            <w:pPr>
              <w:spacing w:line="240" w:lineRule="auto"/>
              <w:jc w:val="left"/>
              <w:rPr>
                <w:sz w:val="22"/>
                <w:szCs w:val="22"/>
                <w:lang w:val="en-GB"/>
              </w:rPr>
            </w:pPr>
            <w:r w:rsidRPr="009919FE">
              <w:rPr>
                <w:sz w:val="22"/>
                <w:szCs w:val="22"/>
                <w:lang w:val="en-GB"/>
              </w:rPr>
              <w:t>plantain</w:t>
            </w:r>
          </w:p>
        </w:tc>
      </w:tr>
      <w:tr w:rsidR="001C1964" w:rsidRPr="009919FE" w14:paraId="0A306CD2" w14:textId="77777777" w:rsidTr="00D433E4">
        <w:trPr>
          <w:trHeight w:val="329"/>
        </w:trPr>
        <w:tc>
          <w:tcPr>
            <w:tcW w:w="1095" w:type="pct"/>
          </w:tcPr>
          <w:p w14:paraId="41E628C9" w14:textId="77777777" w:rsidR="001C1964" w:rsidRPr="009919FE" w:rsidRDefault="001C1964" w:rsidP="00D433E4">
            <w:pPr>
              <w:spacing w:line="240" w:lineRule="auto"/>
              <w:jc w:val="left"/>
              <w:rPr>
                <w:sz w:val="22"/>
                <w:szCs w:val="22"/>
                <w:lang w:val="en-GB"/>
              </w:rPr>
            </w:pPr>
            <w:r w:rsidRPr="009919FE">
              <w:rPr>
                <w:sz w:val="22"/>
                <w:szCs w:val="22"/>
                <w:lang w:val="en-GB"/>
              </w:rPr>
              <w:t>Taurus</w:t>
            </w:r>
          </w:p>
        </w:tc>
        <w:tc>
          <w:tcPr>
            <w:tcW w:w="1250" w:type="pct"/>
          </w:tcPr>
          <w:p w14:paraId="35B773E6"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cypress</w:t>
            </w:r>
          </w:p>
        </w:tc>
        <w:tc>
          <w:tcPr>
            <w:tcW w:w="1173" w:type="pct"/>
          </w:tcPr>
          <w:p w14:paraId="59E5FFF7" w14:textId="77777777" w:rsidR="001C1964" w:rsidRPr="009919FE" w:rsidRDefault="001C1964" w:rsidP="00D433E4">
            <w:pPr>
              <w:spacing w:line="240" w:lineRule="auto"/>
              <w:jc w:val="left"/>
              <w:rPr>
                <w:sz w:val="22"/>
                <w:szCs w:val="22"/>
                <w:lang w:val="en-GB"/>
              </w:rPr>
            </w:pPr>
            <w:r w:rsidRPr="009919FE">
              <w:rPr>
                <w:sz w:val="22"/>
                <w:szCs w:val="22"/>
                <w:lang w:val="en-GB"/>
              </w:rPr>
              <w:t>dittany plant</w:t>
            </w:r>
          </w:p>
        </w:tc>
        <w:tc>
          <w:tcPr>
            <w:tcW w:w="1482" w:type="pct"/>
          </w:tcPr>
          <w:p w14:paraId="67999685" w14:textId="77777777" w:rsidR="001C1964" w:rsidRPr="009919FE" w:rsidRDefault="001C1964" w:rsidP="00D433E4">
            <w:pPr>
              <w:spacing w:line="240" w:lineRule="auto"/>
              <w:jc w:val="left"/>
              <w:rPr>
                <w:sz w:val="22"/>
                <w:szCs w:val="22"/>
                <w:lang w:val="en-GB"/>
              </w:rPr>
            </w:pPr>
            <w:r w:rsidRPr="009919FE">
              <w:rPr>
                <w:sz w:val="22"/>
                <w:szCs w:val="22"/>
                <w:lang w:val="en-GB"/>
              </w:rPr>
              <w:t>bugloss plant</w:t>
            </w:r>
          </w:p>
        </w:tc>
      </w:tr>
      <w:tr w:rsidR="001C1964" w:rsidRPr="009919FE" w14:paraId="73278DA6" w14:textId="77777777" w:rsidTr="00D433E4">
        <w:trPr>
          <w:trHeight w:val="329"/>
        </w:trPr>
        <w:tc>
          <w:tcPr>
            <w:tcW w:w="1095" w:type="pct"/>
          </w:tcPr>
          <w:p w14:paraId="7ECB7B78" w14:textId="77777777" w:rsidR="001C1964" w:rsidRPr="009919FE" w:rsidRDefault="001C1964" w:rsidP="00D433E4">
            <w:pPr>
              <w:spacing w:line="240" w:lineRule="auto"/>
              <w:jc w:val="left"/>
              <w:rPr>
                <w:sz w:val="22"/>
                <w:szCs w:val="22"/>
                <w:lang w:val="en-GB"/>
              </w:rPr>
            </w:pPr>
            <w:r w:rsidRPr="009919FE">
              <w:rPr>
                <w:sz w:val="22"/>
                <w:szCs w:val="22"/>
                <w:lang w:val="en-GB"/>
              </w:rPr>
              <w:t>Gemini</w:t>
            </w:r>
          </w:p>
        </w:tc>
        <w:tc>
          <w:tcPr>
            <w:tcW w:w="1250" w:type="pct"/>
          </w:tcPr>
          <w:p w14:paraId="5F4C99DC"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orchid</w:t>
            </w:r>
          </w:p>
        </w:tc>
        <w:tc>
          <w:tcPr>
            <w:tcW w:w="1173" w:type="pct"/>
          </w:tcPr>
          <w:p w14:paraId="18B78316" w14:textId="77777777" w:rsidR="001C1964" w:rsidRPr="009919FE" w:rsidRDefault="001C1964" w:rsidP="00D433E4">
            <w:pPr>
              <w:spacing w:line="240" w:lineRule="auto"/>
              <w:jc w:val="left"/>
              <w:rPr>
                <w:sz w:val="22"/>
                <w:szCs w:val="22"/>
                <w:lang w:val="en-GB"/>
              </w:rPr>
            </w:pPr>
            <w:r w:rsidRPr="009919FE">
              <w:rPr>
                <w:sz w:val="22"/>
                <w:szCs w:val="22"/>
                <w:lang w:val="en-GB"/>
              </w:rPr>
              <w:t>pentadactyl plant</w:t>
            </w:r>
          </w:p>
        </w:tc>
        <w:tc>
          <w:tcPr>
            <w:tcW w:w="1482" w:type="pct"/>
          </w:tcPr>
          <w:p w14:paraId="532CA7A0" w14:textId="77777777" w:rsidR="001C1964" w:rsidRPr="009919FE" w:rsidRDefault="001C1964" w:rsidP="00D433E4">
            <w:pPr>
              <w:spacing w:line="240" w:lineRule="auto"/>
              <w:jc w:val="left"/>
              <w:rPr>
                <w:sz w:val="22"/>
                <w:szCs w:val="22"/>
                <w:lang w:val="en-GB"/>
              </w:rPr>
            </w:pPr>
            <w:r w:rsidRPr="009919FE">
              <w:rPr>
                <w:sz w:val="22"/>
                <w:szCs w:val="22"/>
                <w:lang w:val="en-GB"/>
              </w:rPr>
              <w:t>libanotis plant</w:t>
            </w:r>
          </w:p>
        </w:tc>
      </w:tr>
      <w:tr w:rsidR="001C1964" w:rsidRPr="009919FE" w14:paraId="71EFBDBD" w14:textId="77777777" w:rsidTr="00D433E4">
        <w:trPr>
          <w:trHeight w:val="329"/>
        </w:trPr>
        <w:tc>
          <w:tcPr>
            <w:tcW w:w="1095" w:type="pct"/>
          </w:tcPr>
          <w:p w14:paraId="4F72020E" w14:textId="77777777" w:rsidR="001C1964" w:rsidRPr="009919FE" w:rsidRDefault="001C1964" w:rsidP="00D433E4">
            <w:pPr>
              <w:spacing w:line="240" w:lineRule="auto"/>
              <w:jc w:val="left"/>
              <w:rPr>
                <w:sz w:val="22"/>
                <w:szCs w:val="22"/>
                <w:lang w:val="en-GB"/>
              </w:rPr>
            </w:pPr>
            <w:r w:rsidRPr="009919FE">
              <w:rPr>
                <w:sz w:val="22"/>
                <w:szCs w:val="22"/>
                <w:lang w:val="en-GB"/>
              </w:rPr>
              <w:t>Cancer</w:t>
            </w:r>
          </w:p>
        </w:tc>
        <w:tc>
          <w:tcPr>
            <w:tcW w:w="1250" w:type="pct"/>
          </w:tcPr>
          <w:p w14:paraId="63C5AA87"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artemisia plant</w:t>
            </w:r>
          </w:p>
        </w:tc>
        <w:tc>
          <w:tcPr>
            <w:tcW w:w="1173" w:type="pct"/>
          </w:tcPr>
          <w:p w14:paraId="312BD5E9" w14:textId="77777777" w:rsidR="001C1964" w:rsidRPr="009919FE" w:rsidRDefault="001C1964" w:rsidP="00D433E4">
            <w:pPr>
              <w:spacing w:line="240" w:lineRule="auto"/>
              <w:jc w:val="left"/>
              <w:rPr>
                <w:sz w:val="22"/>
                <w:szCs w:val="22"/>
                <w:lang w:val="en-GB"/>
              </w:rPr>
            </w:pPr>
            <w:r w:rsidRPr="009919FE">
              <w:rPr>
                <w:sz w:val="22"/>
                <w:szCs w:val="22"/>
                <w:lang w:val="en-GB"/>
              </w:rPr>
              <w:t>selenogone plant</w:t>
            </w:r>
          </w:p>
        </w:tc>
        <w:tc>
          <w:tcPr>
            <w:tcW w:w="1482" w:type="pct"/>
          </w:tcPr>
          <w:p w14:paraId="79BA0F74" w14:textId="77777777" w:rsidR="001C1964" w:rsidRPr="009919FE" w:rsidRDefault="001C1964" w:rsidP="00D433E4">
            <w:pPr>
              <w:spacing w:line="240" w:lineRule="auto"/>
              <w:jc w:val="left"/>
              <w:rPr>
                <w:sz w:val="22"/>
                <w:szCs w:val="22"/>
                <w:lang w:val="en-GB"/>
              </w:rPr>
            </w:pPr>
            <w:r w:rsidRPr="009919FE">
              <w:rPr>
                <w:sz w:val="22"/>
                <w:szCs w:val="22"/>
                <w:lang w:val="en-GB"/>
              </w:rPr>
              <w:t>spherite plant</w:t>
            </w:r>
          </w:p>
        </w:tc>
      </w:tr>
      <w:tr w:rsidR="001C1964" w:rsidRPr="009919FE" w14:paraId="40591426" w14:textId="77777777" w:rsidTr="00D433E4">
        <w:trPr>
          <w:trHeight w:val="329"/>
        </w:trPr>
        <w:tc>
          <w:tcPr>
            <w:tcW w:w="1095" w:type="pct"/>
          </w:tcPr>
          <w:p w14:paraId="154EEB62" w14:textId="77777777" w:rsidR="001C1964" w:rsidRPr="009919FE" w:rsidRDefault="001C1964" w:rsidP="00D433E4">
            <w:pPr>
              <w:spacing w:line="240" w:lineRule="auto"/>
              <w:jc w:val="left"/>
              <w:rPr>
                <w:sz w:val="22"/>
                <w:szCs w:val="22"/>
                <w:lang w:val="en-GB"/>
              </w:rPr>
            </w:pPr>
            <w:r w:rsidRPr="009919FE">
              <w:rPr>
                <w:sz w:val="22"/>
                <w:szCs w:val="22"/>
                <w:lang w:val="en-GB"/>
              </w:rPr>
              <w:t>Leo</w:t>
            </w:r>
          </w:p>
        </w:tc>
        <w:tc>
          <w:tcPr>
            <w:tcW w:w="1250" w:type="pct"/>
          </w:tcPr>
          <w:p w14:paraId="0FA8BB7D"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edelweiss plant</w:t>
            </w:r>
          </w:p>
        </w:tc>
        <w:tc>
          <w:tcPr>
            <w:tcW w:w="1173" w:type="pct"/>
          </w:tcPr>
          <w:p w14:paraId="572D5651" w14:textId="77777777" w:rsidR="001C1964" w:rsidRPr="009919FE" w:rsidRDefault="001C1964" w:rsidP="00D433E4">
            <w:pPr>
              <w:spacing w:line="240" w:lineRule="auto"/>
              <w:jc w:val="left"/>
              <w:rPr>
                <w:sz w:val="22"/>
                <w:szCs w:val="22"/>
                <w:lang w:val="en-GB"/>
              </w:rPr>
            </w:pPr>
            <w:r w:rsidRPr="009919FE">
              <w:rPr>
                <w:sz w:val="22"/>
                <w:szCs w:val="22"/>
                <w:lang w:val="en-GB"/>
              </w:rPr>
              <w:t>chrysogone plant</w:t>
            </w:r>
          </w:p>
        </w:tc>
        <w:tc>
          <w:tcPr>
            <w:tcW w:w="1482" w:type="pct"/>
          </w:tcPr>
          <w:p w14:paraId="01554C34" w14:textId="77777777" w:rsidR="001C1964" w:rsidRPr="009919FE" w:rsidRDefault="001C1964" w:rsidP="00D433E4">
            <w:pPr>
              <w:spacing w:line="240" w:lineRule="auto"/>
              <w:jc w:val="left"/>
              <w:rPr>
                <w:sz w:val="22"/>
                <w:szCs w:val="22"/>
                <w:lang w:val="en-GB"/>
              </w:rPr>
            </w:pPr>
            <w:r w:rsidRPr="009919FE">
              <w:rPr>
                <w:i/>
                <w:sz w:val="22"/>
                <w:szCs w:val="22"/>
                <w:lang w:val="en-GB"/>
              </w:rPr>
              <w:t>name missing</w:t>
            </w:r>
          </w:p>
        </w:tc>
      </w:tr>
      <w:tr w:rsidR="001C1964" w:rsidRPr="009919FE" w14:paraId="288EA3D2" w14:textId="77777777" w:rsidTr="00D433E4">
        <w:trPr>
          <w:trHeight w:val="329"/>
        </w:trPr>
        <w:tc>
          <w:tcPr>
            <w:tcW w:w="1095" w:type="pct"/>
          </w:tcPr>
          <w:p w14:paraId="3466C48E" w14:textId="77777777" w:rsidR="001C1964" w:rsidRPr="009919FE" w:rsidRDefault="001C1964" w:rsidP="00D433E4">
            <w:pPr>
              <w:spacing w:line="240" w:lineRule="auto"/>
              <w:jc w:val="left"/>
              <w:rPr>
                <w:sz w:val="22"/>
                <w:szCs w:val="22"/>
                <w:lang w:val="en-GB"/>
              </w:rPr>
            </w:pPr>
            <w:r w:rsidRPr="009919FE">
              <w:rPr>
                <w:sz w:val="22"/>
                <w:szCs w:val="22"/>
                <w:lang w:val="en-GB"/>
              </w:rPr>
              <w:t>Virgo</w:t>
            </w:r>
          </w:p>
        </w:tc>
        <w:tc>
          <w:tcPr>
            <w:tcW w:w="1250" w:type="pct"/>
          </w:tcPr>
          <w:p w14:paraId="658F5D37"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weasel eye</w:t>
            </w:r>
          </w:p>
        </w:tc>
        <w:tc>
          <w:tcPr>
            <w:tcW w:w="1173" w:type="pct"/>
          </w:tcPr>
          <w:p w14:paraId="47F7FAD2" w14:textId="77777777" w:rsidR="001C1964" w:rsidRPr="009919FE" w:rsidRDefault="001C1964" w:rsidP="00D433E4">
            <w:pPr>
              <w:spacing w:line="240" w:lineRule="auto"/>
              <w:jc w:val="left"/>
              <w:rPr>
                <w:sz w:val="22"/>
                <w:szCs w:val="22"/>
                <w:lang w:val="en-GB"/>
              </w:rPr>
            </w:pPr>
            <w:r w:rsidRPr="009919FE">
              <w:rPr>
                <w:sz w:val="22"/>
                <w:szCs w:val="22"/>
                <w:lang w:val="en-GB"/>
              </w:rPr>
              <w:t>liquorice</w:t>
            </w:r>
          </w:p>
        </w:tc>
        <w:tc>
          <w:tcPr>
            <w:tcW w:w="1482" w:type="pct"/>
          </w:tcPr>
          <w:p w14:paraId="0F5E1D17" w14:textId="77777777" w:rsidR="001C1964" w:rsidRPr="009919FE" w:rsidRDefault="001C1964" w:rsidP="00D433E4">
            <w:pPr>
              <w:spacing w:line="240" w:lineRule="auto"/>
              <w:jc w:val="left"/>
              <w:rPr>
                <w:sz w:val="22"/>
                <w:szCs w:val="22"/>
                <w:lang w:val="en-GB"/>
              </w:rPr>
            </w:pPr>
            <w:r w:rsidRPr="009919FE">
              <w:rPr>
                <w:i/>
                <w:iCs/>
                <w:sz w:val="22"/>
                <w:szCs w:val="22"/>
                <w:lang w:val="en-GB"/>
              </w:rPr>
              <w:t xml:space="preserve">katanankê </w:t>
            </w:r>
            <w:r w:rsidRPr="009919FE">
              <w:rPr>
                <w:sz w:val="22"/>
                <w:szCs w:val="22"/>
                <w:lang w:val="en-GB"/>
              </w:rPr>
              <w:t>plant</w:t>
            </w:r>
          </w:p>
        </w:tc>
      </w:tr>
      <w:tr w:rsidR="001C1964" w:rsidRPr="009919FE" w14:paraId="0C584940" w14:textId="77777777" w:rsidTr="00D433E4">
        <w:trPr>
          <w:trHeight w:val="329"/>
        </w:trPr>
        <w:tc>
          <w:tcPr>
            <w:tcW w:w="1095" w:type="pct"/>
          </w:tcPr>
          <w:p w14:paraId="032F6611" w14:textId="77777777" w:rsidR="001C1964" w:rsidRPr="009919FE" w:rsidRDefault="001C1964" w:rsidP="00D433E4">
            <w:pPr>
              <w:spacing w:line="240" w:lineRule="auto"/>
              <w:jc w:val="left"/>
              <w:rPr>
                <w:sz w:val="22"/>
                <w:szCs w:val="22"/>
                <w:lang w:val="en-GB"/>
              </w:rPr>
            </w:pPr>
            <w:r w:rsidRPr="009919FE">
              <w:rPr>
                <w:sz w:val="22"/>
                <w:szCs w:val="22"/>
                <w:lang w:val="en-GB"/>
              </w:rPr>
              <w:t>Libra</w:t>
            </w:r>
          </w:p>
        </w:tc>
        <w:tc>
          <w:tcPr>
            <w:tcW w:w="1250" w:type="pct"/>
          </w:tcPr>
          <w:p w14:paraId="4C6B452F"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polium plant</w:t>
            </w:r>
          </w:p>
        </w:tc>
        <w:tc>
          <w:tcPr>
            <w:tcW w:w="1173" w:type="pct"/>
          </w:tcPr>
          <w:p w14:paraId="4A49FFF5" w14:textId="77777777" w:rsidR="001C1964" w:rsidRPr="009919FE" w:rsidRDefault="001C1964" w:rsidP="00D433E4">
            <w:pPr>
              <w:spacing w:line="240" w:lineRule="auto"/>
              <w:jc w:val="left"/>
              <w:rPr>
                <w:sz w:val="22"/>
                <w:szCs w:val="22"/>
                <w:lang w:val="en-GB"/>
              </w:rPr>
            </w:pPr>
            <w:r w:rsidRPr="009919FE">
              <w:rPr>
                <w:sz w:val="22"/>
                <w:szCs w:val="22"/>
                <w:lang w:val="en-GB"/>
              </w:rPr>
              <w:t>vervain</w:t>
            </w:r>
          </w:p>
        </w:tc>
        <w:tc>
          <w:tcPr>
            <w:tcW w:w="1482" w:type="pct"/>
          </w:tcPr>
          <w:p w14:paraId="13ED295B" w14:textId="77777777" w:rsidR="001C1964" w:rsidRPr="009919FE" w:rsidRDefault="001C1964" w:rsidP="00D433E4">
            <w:pPr>
              <w:spacing w:line="240" w:lineRule="auto"/>
              <w:jc w:val="left"/>
              <w:rPr>
                <w:sz w:val="22"/>
                <w:szCs w:val="22"/>
                <w:lang w:val="en-GB"/>
              </w:rPr>
            </w:pPr>
            <w:r w:rsidRPr="009919FE">
              <w:rPr>
                <w:sz w:val="22"/>
                <w:szCs w:val="22"/>
                <w:lang w:val="en-GB"/>
              </w:rPr>
              <w:t>vervain</w:t>
            </w:r>
          </w:p>
        </w:tc>
      </w:tr>
      <w:tr w:rsidR="001C1964" w:rsidRPr="009919FE" w14:paraId="17FB82B8" w14:textId="77777777" w:rsidTr="00D433E4">
        <w:trPr>
          <w:trHeight w:val="329"/>
        </w:trPr>
        <w:tc>
          <w:tcPr>
            <w:tcW w:w="1095" w:type="pct"/>
          </w:tcPr>
          <w:p w14:paraId="31FED0C7" w14:textId="77777777" w:rsidR="001C1964" w:rsidRPr="009919FE" w:rsidRDefault="001C1964" w:rsidP="00D433E4">
            <w:pPr>
              <w:spacing w:line="240" w:lineRule="auto"/>
              <w:jc w:val="left"/>
              <w:rPr>
                <w:sz w:val="22"/>
                <w:szCs w:val="22"/>
                <w:lang w:val="en-GB"/>
              </w:rPr>
            </w:pPr>
            <w:r w:rsidRPr="009919FE">
              <w:rPr>
                <w:sz w:val="22"/>
                <w:szCs w:val="22"/>
                <w:lang w:val="en-GB"/>
              </w:rPr>
              <w:t>Scorpio</w:t>
            </w:r>
          </w:p>
        </w:tc>
        <w:tc>
          <w:tcPr>
            <w:tcW w:w="1250" w:type="pct"/>
          </w:tcPr>
          <w:p w14:paraId="179C226F"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mercurial plant</w:t>
            </w:r>
          </w:p>
        </w:tc>
        <w:tc>
          <w:tcPr>
            <w:tcW w:w="1173" w:type="pct"/>
          </w:tcPr>
          <w:p w14:paraId="5BE1C261" w14:textId="77777777" w:rsidR="001C1964" w:rsidRPr="009919FE" w:rsidRDefault="001C1964" w:rsidP="00D433E4">
            <w:pPr>
              <w:spacing w:line="240" w:lineRule="auto"/>
              <w:jc w:val="left"/>
              <w:rPr>
                <w:sz w:val="22"/>
                <w:szCs w:val="22"/>
                <w:lang w:val="en-GB"/>
              </w:rPr>
            </w:pPr>
            <w:r w:rsidRPr="009919FE">
              <w:rPr>
                <w:sz w:val="22"/>
                <w:szCs w:val="22"/>
                <w:lang w:val="en-GB"/>
              </w:rPr>
              <w:t>sunflower</w:t>
            </w:r>
          </w:p>
        </w:tc>
        <w:tc>
          <w:tcPr>
            <w:tcW w:w="1482" w:type="pct"/>
          </w:tcPr>
          <w:p w14:paraId="7EEAFD11" w14:textId="77777777" w:rsidR="001C1964" w:rsidRPr="009919FE" w:rsidRDefault="001C1964" w:rsidP="00D433E4">
            <w:pPr>
              <w:spacing w:line="240" w:lineRule="auto"/>
              <w:jc w:val="left"/>
              <w:rPr>
                <w:sz w:val="22"/>
                <w:szCs w:val="22"/>
                <w:lang w:val="en-GB"/>
              </w:rPr>
            </w:pPr>
            <w:r w:rsidRPr="009919FE">
              <w:rPr>
                <w:sz w:val="22"/>
                <w:szCs w:val="22"/>
                <w:lang w:val="en-GB"/>
              </w:rPr>
              <w:t>liquorice</w:t>
            </w:r>
          </w:p>
        </w:tc>
      </w:tr>
      <w:tr w:rsidR="001C1964" w:rsidRPr="009919FE" w14:paraId="02071865" w14:textId="77777777" w:rsidTr="00D433E4">
        <w:trPr>
          <w:trHeight w:val="329"/>
        </w:trPr>
        <w:tc>
          <w:tcPr>
            <w:tcW w:w="1095" w:type="pct"/>
          </w:tcPr>
          <w:p w14:paraId="26D284F8" w14:textId="77777777" w:rsidR="001C1964" w:rsidRPr="009919FE" w:rsidRDefault="001C1964" w:rsidP="00D433E4">
            <w:pPr>
              <w:spacing w:line="240" w:lineRule="auto"/>
              <w:jc w:val="left"/>
              <w:rPr>
                <w:sz w:val="22"/>
                <w:szCs w:val="22"/>
                <w:lang w:val="en-GB"/>
              </w:rPr>
            </w:pPr>
            <w:r w:rsidRPr="009919FE">
              <w:rPr>
                <w:sz w:val="22"/>
                <w:szCs w:val="22"/>
                <w:lang w:val="en-GB"/>
              </w:rPr>
              <w:t>Sagittarius</w:t>
            </w:r>
          </w:p>
        </w:tc>
        <w:tc>
          <w:tcPr>
            <w:tcW w:w="1250" w:type="pct"/>
          </w:tcPr>
          <w:p w14:paraId="7543D371"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sage</w:t>
            </w:r>
          </w:p>
        </w:tc>
        <w:tc>
          <w:tcPr>
            <w:tcW w:w="1173" w:type="pct"/>
          </w:tcPr>
          <w:p w14:paraId="46137C7A" w14:textId="77777777" w:rsidR="001C1964" w:rsidRPr="009919FE" w:rsidRDefault="001C1964" w:rsidP="00D433E4">
            <w:pPr>
              <w:spacing w:line="240" w:lineRule="auto"/>
              <w:jc w:val="left"/>
              <w:rPr>
                <w:sz w:val="22"/>
                <w:szCs w:val="22"/>
                <w:lang w:val="en-GB"/>
              </w:rPr>
            </w:pPr>
            <w:r w:rsidRPr="009919FE">
              <w:rPr>
                <w:i/>
                <w:sz w:val="22"/>
                <w:szCs w:val="22"/>
                <w:lang w:val="en-GB"/>
              </w:rPr>
              <w:t>adraktitalos</w:t>
            </w:r>
            <w:r w:rsidRPr="009919FE">
              <w:rPr>
                <w:sz w:val="22"/>
                <w:szCs w:val="22"/>
                <w:lang w:val="en-GB"/>
              </w:rPr>
              <w:t xml:space="preserve"> plant</w:t>
            </w:r>
          </w:p>
        </w:tc>
        <w:tc>
          <w:tcPr>
            <w:tcW w:w="1482" w:type="pct"/>
          </w:tcPr>
          <w:p w14:paraId="749B39D8" w14:textId="77777777" w:rsidR="001C1964" w:rsidRPr="009919FE" w:rsidRDefault="001C1964" w:rsidP="00D433E4">
            <w:pPr>
              <w:spacing w:line="240" w:lineRule="auto"/>
              <w:jc w:val="left"/>
              <w:rPr>
                <w:sz w:val="22"/>
                <w:szCs w:val="22"/>
                <w:lang w:val="en-GB"/>
              </w:rPr>
            </w:pPr>
            <w:r w:rsidRPr="009919FE">
              <w:rPr>
                <w:sz w:val="22"/>
                <w:szCs w:val="22"/>
                <w:lang w:val="en-GB"/>
              </w:rPr>
              <w:t>centaury</w:t>
            </w:r>
          </w:p>
        </w:tc>
      </w:tr>
      <w:tr w:rsidR="001C1964" w:rsidRPr="009919FE" w14:paraId="18209D85" w14:textId="77777777" w:rsidTr="00D433E4">
        <w:trPr>
          <w:trHeight w:val="329"/>
        </w:trPr>
        <w:tc>
          <w:tcPr>
            <w:tcW w:w="1095" w:type="pct"/>
          </w:tcPr>
          <w:p w14:paraId="653F9728" w14:textId="77777777" w:rsidR="001C1964" w:rsidRPr="009919FE" w:rsidRDefault="001C1964" w:rsidP="00D433E4">
            <w:pPr>
              <w:spacing w:line="240" w:lineRule="auto"/>
              <w:jc w:val="left"/>
              <w:rPr>
                <w:sz w:val="22"/>
                <w:szCs w:val="22"/>
                <w:lang w:val="en-GB"/>
              </w:rPr>
            </w:pPr>
            <w:r w:rsidRPr="009919FE">
              <w:rPr>
                <w:sz w:val="22"/>
                <w:szCs w:val="22"/>
                <w:lang w:val="en-GB"/>
              </w:rPr>
              <w:t>Capricorn</w:t>
            </w:r>
          </w:p>
        </w:tc>
        <w:tc>
          <w:tcPr>
            <w:tcW w:w="1250" w:type="pct"/>
          </w:tcPr>
          <w:p w14:paraId="5396C9C6" w14:textId="77777777" w:rsidR="001C1964" w:rsidRPr="009919FE" w:rsidRDefault="001C1964" w:rsidP="00D433E4">
            <w:pPr>
              <w:spacing w:line="240" w:lineRule="auto"/>
              <w:jc w:val="left"/>
              <w:rPr>
                <w:color w:val="000000" w:themeColor="text1"/>
                <w:sz w:val="22"/>
                <w:szCs w:val="22"/>
                <w:lang w:val="en-GB"/>
              </w:rPr>
            </w:pPr>
            <w:r w:rsidRPr="009919FE">
              <w:rPr>
                <w:i/>
                <w:sz w:val="22"/>
                <w:szCs w:val="22"/>
                <w:lang w:val="en-GB"/>
              </w:rPr>
              <w:t>delphinion</w:t>
            </w:r>
            <w:r w:rsidRPr="009919FE">
              <w:rPr>
                <w:sz w:val="22"/>
                <w:szCs w:val="22"/>
                <w:lang w:val="en-GB"/>
              </w:rPr>
              <w:t xml:space="preserve"> plant</w:t>
            </w:r>
          </w:p>
        </w:tc>
        <w:tc>
          <w:tcPr>
            <w:tcW w:w="1173" w:type="pct"/>
          </w:tcPr>
          <w:p w14:paraId="5AC7A584" w14:textId="77777777" w:rsidR="001C1964" w:rsidRPr="009919FE" w:rsidRDefault="001C1964" w:rsidP="00D433E4">
            <w:pPr>
              <w:spacing w:line="240" w:lineRule="auto"/>
              <w:jc w:val="left"/>
              <w:rPr>
                <w:i/>
                <w:sz w:val="22"/>
                <w:szCs w:val="22"/>
                <w:lang w:val="en-GB"/>
              </w:rPr>
            </w:pPr>
            <w:r w:rsidRPr="009919FE">
              <w:rPr>
                <w:sz w:val="22"/>
                <w:szCs w:val="22"/>
                <w:lang w:val="en-GB"/>
              </w:rPr>
              <w:t>anemone</w:t>
            </w:r>
          </w:p>
        </w:tc>
        <w:tc>
          <w:tcPr>
            <w:tcW w:w="1482" w:type="pct"/>
          </w:tcPr>
          <w:p w14:paraId="3825AB12" w14:textId="77777777" w:rsidR="001C1964" w:rsidRPr="009919FE" w:rsidRDefault="001C1964" w:rsidP="00D433E4">
            <w:pPr>
              <w:spacing w:line="240" w:lineRule="auto"/>
              <w:jc w:val="left"/>
              <w:rPr>
                <w:sz w:val="22"/>
                <w:szCs w:val="22"/>
                <w:lang w:val="en-GB"/>
              </w:rPr>
            </w:pPr>
            <w:r w:rsidRPr="009919FE">
              <w:rPr>
                <w:sz w:val="22"/>
                <w:szCs w:val="22"/>
                <w:lang w:val="en-GB"/>
              </w:rPr>
              <w:t>chameleon (thistle)</w:t>
            </w:r>
          </w:p>
        </w:tc>
      </w:tr>
      <w:tr w:rsidR="001C1964" w:rsidRPr="009919FE" w14:paraId="7C805FFB" w14:textId="77777777" w:rsidTr="00D433E4">
        <w:trPr>
          <w:trHeight w:val="329"/>
        </w:trPr>
        <w:tc>
          <w:tcPr>
            <w:tcW w:w="1095" w:type="pct"/>
          </w:tcPr>
          <w:p w14:paraId="3647B1D6" w14:textId="77777777" w:rsidR="001C1964" w:rsidRPr="009919FE" w:rsidRDefault="001C1964" w:rsidP="00D433E4">
            <w:pPr>
              <w:spacing w:line="240" w:lineRule="auto"/>
              <w:jc w:val="left"/>
              <w:rPr>
                <w:sz w:val="22"/>
                <w:szCs w:val="22"/>
                <w:lang w:val="en-GB"/>
              </w:rPr>
            </w:pPr>
            <w:r w:rsidRPr="009919FE">
              <w:rPr>
                <w:sz w:val="22"/>
                <w:szCs w:val="22"/>
                <w:lang w:val="en-GB"/>
              </w:rPr>
              <w:t>Aquarius</w:t>
            </w:r>
          </w:p>
        </w:tc>
        <w:tc>
          <w:tcPr>
            <w:tcW w:w="1250" w:type="pct"/>
          </w:tcPr>
          <w:p w14:paraId="777E3342" w14:textId="77777777" w:rsidR="001C1964" w:rsidRPr="009919FE" w:rsidRDefault="001C1964" w:rsidP="00D433E4">
            <w:pPr>
              <w:spacing w:line="240" w:lineRule="auto"/>
              <w:jc w:val="left"/>
              <w:rPr>
                <w:color w:val="000000" w:themeColor="text1"/>
                <w:sz w:val="22"/>
                <w:szCs w:val="22"/>
                <w:lang w:val="en-GB"/>
              </w:rPr>
            </w:pPr>
            <w:r w:rsidRPr="009919FE">
              <w:rPr>
                <w:i/>
                <w:sz w:val="22"/>
                <w:szCs w:val="22"/>
                <w:lang w:val="en-GB"/>
              </w:rPr>
              <w:t>asar</w:t>
            </w:r>
            <w:r w:rsidRPr="009919FE">
              <w:rPr>
                <w:sz w:val="22"/>
                <w:szCs w:val="22"/>
                <w:lang w:val="en-GB"/>
              </w:rPr>
              <w:t xml:space="preserve"> plant</w:t>
            </w:r>
          </w:p>
        </w:tc>
        <w:tc>
          <w:tcPr>
            <w:tcW w:w="1173" w:type="pct"/>
          </w:tcPr>
          <w:p w14:paraId="3F8166FC" w14:textId="77777777" w:rsidR="001C1964" w:rsidRPr="009919FE" w:rsidRDefault="001C1964" w:rsidP="00D433E4">
            <w:pPr>
              <w:spacing w:line="240" w:lineRule="auto"/>
              <w:jc w:val="left"/>
              <w:rPr>
                <w:i/>
                <w:sz w:val="22"/>
                <w:szCs w:val="22"/>
                <w:lang w:val="en-GB"/>
              </w:rPr>
            </w:pPr>
            <w:r w:rsidRPr="009919FE">
              <w:rPr>
                <w:sz w:val="22"/>
                <w:szCs w:val="22"/>
                <w:lang w:val="en-GB"/>
              </w:rPr>
              <w:t>gladioulus plant</w:t>
            </w:r>
          </w:p>
        </w:tc>
        <w:tc>
          <w:tcPr>
            <w:tcW w:w="1482" w:type="pct"/>
          </w:tcPr>
          <w:p w14:paraId="62589CB3" w14:textId="77777777" w:rsidR="001C1964" w:rsidRPr="009919FE" w:rsidRDefault="001C1964" w:rsidP="00D433E4">
            <w:pPr>
              <w:spacing w:line="240" w:lineRule="auto"/>
              <w:jc w:val="left"/>
              <w:rPr>
                <w:sz w:val="22"/>
                <w:szCs w:val="22"/>
                <w:lang w:val="en-GB"/>
              </w:rPr>
            </w:pPr>
            <w:r w:rsidRPr="009919FE">
              <w:rPr>
                <w:sz w:val="22"/>
                <w:szCs w:val="22"/>
                <w:lang w:val="en-GB"/>
              </w:rPr>
              <w:t>thyrsion plant (catananche)</w:t>
            </w:r>
          </w:p>
        </w:tc>
      </w:tr>
      <w:tr w:rsidR="001C1964" w:rsidRPr="009919FE" w14:paraId="079466D9" w14:textId="77777777" w:rsidTr="00D433E4">
        <w:trPr>
          <w:trHeight w:val="329"/>
        </w:trPr>
        <w:tc>
          <w:tcPr>
            <w:tcW w:w="1095" w:type="pct"/>
            <w:tcBorders>
              <w:bottom w:val="single" w:sz="4" w:space="0" w:color="auto"/>
            </w:tcBorders>
          </w:tcPr>
          <w:p w14:paraId="63EF2208" w14:textId="77777777" w:rsidR="001C1964" w:rsidRPr="009919FE" w:rsidRDefault="001C1964" w:rsidP="00D433E4">
            <w:pPr>
              <w:spacing w:line="240" w:lineRule="auto"/>
              <w:jc w:val="left"/>
              <w:rPr>
                <w:sz w:val="22"/>
                <w:szCs w:val="22"/>
                <w:lang w:val="en-GB"/>
              </w:rPr>
            </w:pPr>
            <w:r w:rsidRPr="009919FE">
              <w:rPr>
                <w:sz w:val="22"/>
                <w:szCs w:val="22"/>
                <w:lang w:val="en-GB"/>
              </w:rPr>
              <w:t>Pisces</w:t>
            </w:r>
          </w:p>
        </w:tc>
        <w:tc>
          <w:tcPr>
            <w:tcW w:w="1250" w:type="pct"/>
            <w:tcBorders>
              <w:bottom w:val="single" w:sz="4" w:space="0" w:color="auto"/>
            </w:tcBorders>
          </w:tcPr>
          <w:p w14:paraId="67F984DD" w14:textId="77777777" w:rsidR="001C1964" w:rsidRPr="009919FE" w:rsidRDefault="001C1964" w:rsidP="00D433E4">
            <w:pPr>
              <w:spacing w:line="240" w:lineRule="auto"/>
              <w:jc w:val="left"/>
              <w:rPr>
                <w:color w:val="000000" w:themeColor="text1"/>
                <w:sz w:val="22"/>
                <w:szCs w:val="22"/>
                <w:lang w:val="en-GB"/>
              </w:rPr>
            </w:pPr>
            <w:r w:rsidRPr="009919FE">
              <w:rPr>
                <w:sz w:val="22"/>
                <w:szCs w:val="22"/>
                <w:lang w:val="en-GB"/>
              </w:rPr>
              <w:t>vervain</w:t>
            </w:r>
          </w:p>
        </w:tc>
        <w:tc>
          <w:tcPr>
            <w:tcW w:w="1173" w:type="pct"/>
            <w:tcBorders>
              <w:bottom w:val="single" w:sz="4" w:space="0" w:color="auto"/>
            </w:tcBorders>
          </w:tcPr>
          <w:p w14:paraId="6A6B0B11" w14:textId="77777777" w:rsidR="001C1964" w:rsidRPr="009919FE" w:rsidRDefault="001C1964" w:rsidP="00D433E4">
            <w:pPr>
              <w:spacing w:line="240" w:lineRule="auto"/>
              <w:jc w:val="left"/>
              <w:rPr>
                <w:sz w:val="22"/>
                <w:szCs w:val="22"/>
                <w:lang w:val="en-GB"/>
              </w:rPr>
            </w:pPr>
            <w:r w:rsidRPr="009919FE">
              <w:rPr>
                <w:sz w:val="22"/>
                <w:szCs w:val="22"/>
                <w:lang w:val="en-GB"/>
              </w:rPr>
              <w:t>libanotis plant</w:t>
            </w:r>
          </w:p>
        </w:tc>
        <w:tc>
          <w:tcPr>
            <w:tcW w:w="1482" w:type="pct"/>
            <w:tcBorders>
              <w:bottom w:val="single" w:sz="4" w:space="0" w:color="auto"/>
            </w:tcBorders>
          </w:tcPr>
          <w:p w14:paraId="279483E3" w14:textId="77777777" w:rsidR="001C1964" w:rsidRPr="009919FE" w:rsidRDefault="001C1964" w:rsidP="00D433E4">
            <w:pPr>
              <w:spacing w:line="240" w:lineRule="auto"/>
              <w:jc w:val="left"/>
              <w:rPr>
                <w:sz w:val="22"/>
                <w:szCs w:val="22"/>
                <w:lang w:val="en-GB"/>
              </w:rPr>
            </w:pPr>
            <w:r w:rsidRPr="009919FE">
              <w:rPr>
                <w:sz w:val="22"/>
                <w:szCs w:val="22"/>
                <w:lang w:val="en-GB"/>
              </w:rPr>
              <w:t>chamomile</w:t>
            </w:r>
          </w:p>
        </w:tc>
      </w:tr>
    </w:tbl>
    <w:p w14:paraId="633A3BF7" w14:textId="77777777" w:rsidR="001C1964" w:rsidRPr="009919FE" w:rsidRDefault="001C1964" w:rsidP="001C1964">
      <w:pPr>
        <w:pStyle w:val="TabelleUni"/>
        <w:spacing w:line="360" w:lineRule="auto"/>
        <w:rPr>
          <w:sz w:val="24"/>
          <w:lang w:val="en-GB"/>
        </w:rPr>
      </w:pPr>
    </w:p>
    <w:p w14:paraId="4C1B6838" w14:textId="77777777" w:rsidR="001C1964" w:rsidRPr="009919FE" w:rsidRDefault="001C1964" w:rsidP="001C1964">
      <w:pPr>
        <w:pStyle w:val="TabelleUni"/>
        <w:spacing w:line="360" w:lineRule="auto"/>
        <w:rPr>
          <w:sz w:val="24"/>
          <w:lang w:val="en-GB"/>
        </w:rPr>
      </w:pPr>
    </w:p>
    <w:p w14:paraId="5279FEFD" w14:textId="77777777" w:rsidR="001C1964" w:rsidRPr="009919FE" w:rsidRDefault="001C1964" w:rsidP="001C1964">
      <w:pPr>
        <w:pStyle w:val="TabelleUni"/>
        <w:ind w:left="993" w:hanging="993"/>
        <w:rPr>
          <w:lang w:val="en-GB"/>
        </w:rPr>
      </w:pPr>
      <w:bookmarkStart w:id="62" w:name="_Toc85959341"/>
      <w:r w:rsidRPr="009919FE">
        <w:rPr>
          <w:lang w:val="en-GB"/>
        </w:rPr>
        <w:t xml:space="preserve">Table </w:t>
      </w:r>
      <w:r w:rsidRPr="009919FE">
        <w:rPr>
          <w:lang w:val="en-GB"/>
        </w:rPr>
        <w:fldChar w:fldCharType="begin"/>
      </w:r>
      <w:r w:rsidRPr="009919FE">
        <w:rPr>
          <w:lang w:val="en-GB"/>
        </w:rPr>
        <w:instrText xml:space="preserve"> SEQ Table \* ROMAN </w:instrText>
      </w:r>
      <w:r w:rsidRPr="009919FE">
        <w:rPr>
          <w:lang w:val="en-GB"/>
        </w:rPr>
        <w:fldChar w:fldCharType="separate"/>
      </w:r>
      <w:r w:rsidRPr="009919FE">
        <w:rPr>
          <w:noProof/>
          <w:lang w:val="en-GB"/>
        </w:rPr>
        <w:t>V</w:t>
      </w:r>
      <w:r w:rsidRPr="009919FE">
        <w:rPr>
          <w:lang w:val="en-GB"/>
        </w:rPr>
        <w:fldChar w:fldCharType="end"/>
      </w:r>
      <w:r w:rsidRPr="009919FE">
        <w:rPr>
          <w:lang w:val="en-GB"/>
        </w:rPr>
        <w:t>:</w:t>
      </w:r>
      <w:r w:rsidRPr="009919FE">
        <w:rPr>
          <w:lang w:val="en-GB"/>
        </w:rPr>
        <w:tab/>
        <w:t xml:space="preserve">Plants and planets in </w:t>
      </w:r>
      <w:r w:rsidRPr="009919FE">
        <w:rPr>
          <w:i/>
          <w:lang w:val="en-GB"/>
        </w:rPr>
        <w:t>The So-Called Sacred Book of Hermes to Asclepius</w:t>
      </w:r>
      <w:bookmarkEnd w:id="62"/>
    </w:p>
    <w:p w14:paraId="2D38172A"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6"/>
        <w:gridCol w:w="5104"/>
      </w:tblGrid>
      <w:tr w:rsidR="001C1964" w:rsidRPr="009919FE" w14:paraId="577F80A5" w14:textId="77777777" w:rsidTr="00D433E4">
        <w:trPr>
          <w:trHeight w:val="329"/>
        </w:trPr>
        <w:tc>
          <w:tcPr>
            <w:tcW w:w="2171" w:type="pct"/>
            <w:tcBorders>
              <w:top w:val="single" w:sz="4" w:space="0" w:color="auto"/>
              <w:bottom w:val="single" w:sz="4" w:space="0" w:color="auto"/>
            </w:tcBorders>
          </w:tcPr>
          <w:p w14:paraId="5BDD6545" w14:textId="77777777" w:rsidR="001C1964" w:rsidRPr="009919FE" w:rsidRDefault="001C1964" w:rsidP="00D433E4">
            <w:pPr>
              <w:spacing w:line="240" w:lineRule="auto"/>
              <w:jc w:val="left"/>
              <w:rPr>
                <w:sz w:val="22"/>
                <w:szCs w:val="22"/>
                <w:lang w:val="en-GB"/>
              </w:rPr>
            </w:pPr>
            <w:r w:rsidRPr="009919FE">
              <w:rPr>
                <w:sz w:val="22"/>
                <w:szCs w:val="22"/>
                <w:lang w:val="en-GB"/>
              </w:rPr>
              <w:t>Planet</w:t>
            </w:r>
          </w:p>
        </w:tc>
        <w:tc>
          <w:tcPr>
            <w:tcW w:w="2829" w:type="pct"/>
            <w:tcBorders>
              <w:top w:val="single" w:sz="4" w:space="0" w:color="auto"/>
              <w:bottom w:val="single" w:sz="4" w:space="0" w:color="auto"/>
            </w:tcBorders>
          </w:tcPr>
          <w:p w14:paraId="5782FF0D" w14:textId="77777777" w:rsidR="001C1964" w:rsidRPr="009919FE" w:rsidRDefault="001C1964" w:rsidP="00D433E4">
            <w:pPr>
              <w:spacing w:line="240" w:lineRule="auto"/>
              <w:jc w:val="left"/>
              <w:rPr>
                <w:sz w:val="22"/>
                <w:szCs w:val="22"/>
                <w:lang w:val="en-GB"/>
              </w:rPr>
            </w:pPr>
            <w:r w:rsidRPr="009919FE">
              <w:rPr>
                <w:sz w:val="22"/>
                <w:szCs w:val="22"/>
                <w:lang w:val="en-GB"/>
              </w:rPr>
              <w:t>Plant</w:t>
            </w:r>
          </w:p>
        </w:tc>
      </w:tr>
      <w:tr w:rsidR="001C1964" w:rsidRPr="009919FE" w14:paraId="3E7A57A5" w14:textId="77777777" w:rsidTr="00D433E4">
        <w:trPr>
          <w:trHeight w:val="329"/>
        </w:trPr>
        <w:tc>
          <w:tcPr>
            <w:tcW w:w="2171" w:type="pct"/>
            <w:tcBorders>
              <w:top w:val="single" w:sz="4" w:space="0" w:color="auto"/>
            </w:tcBorders>
          </w:tcPr>
          <w:p w14:paraId="51771B7F"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Sun</w:t>
            </w:r>
          </w:p>
        </w:tc>
        <w:tc>
          <w:tcPr>
            <w:tcW w:w="2829" w:type="pct"/>
            <w:tcBorders>
              <w:top w:val="single" w:sz="4" w:space="0" w:color="auto"/>
            </w:tcBorders>
          </w:tcPr>
          <w:p w14:paraId="6166C401"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common knotgrass</w:t>
            </w:r>
          </w:p>
        </w:tc>
      </w:tr>
      <w:tr w:rsidR="001C1964" w:rsidRPr="009919FE" w14:paraId="163510AD" w14:textId="77777777" w:rsidTr="00D433E4">
        <w:trPr>
          <w:trHeight w:val="329"/>
        </w:trPr>
        <w:tc>
          <w:tcPr>
            <w:tcW w:w="2171" w:type="pct"/>
          </w:tcPr>
          <w:p w14:paraId="76812363" w14:textId="77777777" w:rsidR="001C1964" w:rsidRPr="009919FE" w:rsidRDefault="001C1964" w:rsidP="00D433E4">
            <w:pPr>
              <w:spacing w:line="240" w:lineRule="auto"/>
              <w:jc w:val="left"/>
              <w:rPr>
                <w:sz w:val="22"/>
                <w:szCs w:val="22"/>
                <w:lang w:val="en-GB"/>
              </w:rPr>
            </w:pPr>
            <w:r w:rsidRPr="009919FE">
              <w:rPr>
                <w:sz w:val="22"/>
                <w:szCs w:val="22"/>
                <w:lang w:val="en-GB"/>
              </w:rPr>
              <w:t>Moon</w:t>
            </w:r>
          </w:p>
        </w:tc>
        <w:tc>
          <w:tcPr>
            <w:tcW w:w="2829" w:type="pct"/>
          </w:tcPr>
          <w:p w14:paraId="533793F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whiterose</w:t>
            </w:r>
          </w:p>
        </w:tc>
      </w:tr>
      <w:tr w:rsidR="001C1964" w:rsidRPr="00124618" w14:paraId="40044588" w14:textId="77777777" w:rsidTr="00D433E4">
        <w:trPr>
          <w:trHeight w:val="329"/>
        </w:trPr>
        <w:tc>
          <w:tcPr>
            <w:tcW w:w="2171" w:type="pct"/>
          </w:tcPr>
          <w:p w14:paraId="0CCD866E" w14:textId="77777777" w:rsidR="001C1964" w:rsidRPr="009919FE" w:rsidRDefault="001C1964" w:rsidP="00D433E4">
            <w:pPr>
              <w:spacing w:line="240" w:lineRule="auto"/>
              <w:jc w:val="left"/>
              <w:rPr>
                <w:sz w:val="22"/>
                <w:szCs w:val="22"/>
                <w:lang w:val="en-GB"/>
              </w:rPr>
            </w:pPr>
            <w:r w:rsidRPr="009919FE">
              <w:rPr>
                <w:sz w:val="22"/>
                <w:szCs w:val="22"/>
                <w:lang w:val="en-GB"/>
              </w:rPr>
              <w:t>Mercury</w:t>
            </w:r>
          </w:p>
        </w:tc>
        <w:tc>
          <w:tcPr>
            <w:tcW w:w="2829" w:type="pct"/>
          </w:tcPr>
          <w:p w14:paraId="43AAEBAC" w14:textId="77777777" w:rsidR="001C1964" w:rsidRPr="009919FE" w:rsidRDefault="001C1964" w:rsidP="00D433E4">
            <w:pPr>
              <w:spacing w:line="240" w:lineRule="auto"/>
              <w:jc w:val="left"/>
              <w:rPr>
                <w:color w:val="000000" w:themeColor="text1"/>
                <w:sz w:val="22"/>
                <w:szCs w:val="22"/>
                <w:lang w:val="en-GB"/>
              </w:rPr>
            </w:pPr>
            <w:r w:rsidRPr="009919FE">
              <w:rPr>
                <w:i/>
                <w:color w:val="000000" w:themeColor="text1"/>
                <w:sz w:val="22"/>
                <w:szCs w:val="22"/>
                <w:lang w:val="en-GB"/>
              </w:rPr>
              <w:t>five fingers</w:t>
            </w:r>
            <w:r w:rsidRPr="009919FE">
              <w:rPr>
                <w:color w:val="000000" w:themeColor="text1"/>
                <w:sz w:val="22"/>
                <w:szCs w:val="22"/>
                <w:lang w:val="en-GB"/>
              </w:rPr>
              <w:t xml:space="preserve"> [πενταδάκτυλον]</w:t>
            </w:r>
          </w:p>
          <w:p w14:paraId="0F200ACA" w14:textId="77777777" w:rsidR="001C1964" w:rsidRPr="009919FE" w:rsidRDefault="001C1964" w:rsidP="00D433E4">
            <w:pPr>
              <w:spacing w:line="240" w:lineRule="auto"/>
              <w:jc w:val="left"/>
              <w:rPr>
                <w:color w:val="000000" w:themeColor="text1"/>
                <w:sz w:val="22"/>
                <w:szCs w:val="22"/>
                <w:lang w:val="en-GB"/>
              </w:rPr>
            </w:pPr>
            <w:r w:rsidRPr="009919FE">
              <w:rPr>
                <w:i/>
                <w:color w:val="000000" w:themeColor="text1"/>
                <w:sz w:val="22"/>
                <w:szCs w:val="22"/>
                <w:lang w:val="en-GB"/>
              </w:rPr>
              <w:t>five leaves</w:t>
            </w:r>
            <w:r w:rsidRPr="009919FE">
              <w:rPr>
                <w:color w:val="000000" w:themeColor="text1"/>
                <w:sz w:val="22"/>
                <w:szCs w:val="22"/>
                <w:lang w:val="en-GB"/>
              </w:rPr>
              <w:t xml:space="preserve"> [πενταπέταλον]</w:t>
            </w:r>
          </w:p>
          <w:p w14:paraId="5B4AB109"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common agrimony</w:t>
            </w:r>
          </w:p>
          <w:p w14:paraId="5B769550" w14:textId="77777777" w:rsidR="001C1964" w:rsidRPr="009919FE" w:rsidRDefault="001C1964" w:rsidP="00D433E4">
            <w:pPr>
              <w:spacing w:line="240" w:lineRule="auto"/>
              <w:jc w:val="left"/>
              <w:rPr>
                <w:color w:val="000000" w:themeColor="text1"/>
                <w:sz w:val="22"/>
                <w:szCs w:val="22"/>
                <w:lang w:val="en-GB"/>
              </w:rPr>
            </w:pPr>
            <w:r w:rsidRPr="009919FE">
              <w:rPr>
                <w:i/>
                <w:color w:val="000000" w:themeColor="text1"/>
                <w:sz w:val="22"/>
                <w:szCs w:val="22"/>
                <w:lang w:val="en-GB"/>
              </w:rPr>
              <w:t xml:space="preserve">human hand </w:t>
            </w:r>
            <w:r w:rsidRPr="009919FE">
              <w:rPr>
                <w:color w:val="000000" w:themeColor="text1"/>
                <w:sz w:val="22"/>
                <w:szCs w:val="22"/>
                <w:lang w:val="en-GB"/>
              </w:rPr>
              <w:t>[ἀνθρωπόχειρα]</w:t>
            </w:r>
          </w:p>
          <w:p w14:paraId="6F4AFF3E"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creeping cinquefoil</w:t>
            </w:r>
          </w:p>
          <w:p w14:paraId="2B2EDDEB" w14:textId="77777777" w:rsidR="001C1964" w:rsidRPr="009919FE" w:rsidRDefault="001C1964" w:rsidP="00D433E4">
            <w:pPr>
              <w:spacing w:line="240" w:lineRule="auto"/>
              <w:jc w:val="left"/>
              <w:rPr>
                <w:color w:val="000000" w:themeColor="text1"/>
                <w:sz w:val="22"/>
                <w:szCs w:val="22"/>
                <w:lang w:val="en-GB"/>
              </w:rPr>
            </w:pPr>
            <w:r w:rsidRPr="009919FE">
              <w:rPr>
                <w:i/>
                <w:color w:val="000000" w:themeColor="text1"/>
                <w:sz w:val="22"/>
                <w:szCs w:val="22"/>
                <w:lang w:val="en-GB"/>
              </w:rPr>
              <w:t xml:space="preserve">false ‘selinon’ </w:t>
            </w:r>
            <w:r w:rsidRPr="009919FE">
              <w:rPr>
                <w:color w:val="000000" w:themeColor="text1"/>
                <w:sz w:val="22"/>
                <w:szCs w:val="22"/>
                <w:lang w:val="en-GB"/>
              </w:rPr>
              <w:t>[ψευδοσέλινον]</w:t>
            </w:r>
          </w:p>
        </w:tc>
      </w:tr>
      <w:tr w:rsidR="001C1964" w:rsidRPr="009919FE" w14:paraId="50F8B6C4" w14:textId="77777777" w:rsidTr="00D433E4">
        <w:trPr>
          <w:trHeight w:val="329"/>
        </w:trPr>
        <w:tc>
          <w:tcPr>
            <w:tcW w:w="2171" w:type="pct"/>
          </w:tcPr>
          <w:p w14:paraId="7EEC3EFB" w14:textId="77777777" w:rsidR="001C1964" w:rsidRPr="009919FE" w:rsidRDefault="001C1964" w:rsidP="00D433E4">
            <w:pPr>
              <w:spacing w:line="240" w:lineRule="auto"/>
              <w:jc w:val="left"/>
              <w:rPr>
                <w:sz w:val="22"/>
                <w:szCs w:val="22"/>
                <w:lang w:val="en-GB"/>
              </w:rPr>
            </w:pPr>
            <w:r w:rsidRPr="009919FE">
              <w:rPr>
                <w:sz w:val="22"/>
                <w:szCs w:val="22"/>
                <w:lang w:val="en-GB"/>
              </w:rPr>
              <w:t>Venus</w:t>
            </w:r>
          </w:p>
        </w:tc>
        <w:tc>
          <w:tcPr>
            <w:tcW w:w="2829" w:type="pct"/>
          </w:tcPr>
          <w:p w14:paraId="48391573"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vervain</w:t>
            </w:r>
          </w:p>
        </w:tc>
      </w:tr>
      <w:tr w:rsidR="001C1964" w:rsidRPr="009919FE" w14:paraId="2C86DD2B" w14:textId="77777777" w:rsidTr="00D433E4">
        <w:trPr>
          <w:trHeight w:val="329"/>
        </w:trPr>
        <w:tc>
          <w:tcPr>
            <w:tcW w:w="2171" w:type="pct"/>
          </w:tcPr>
          <w:p w14:paraId="70885CCF" w14:textId="77777777" w:rsidR="001C1964" w:rsidRPr="009919FE" w:rsidRDefault="001C1964" w:rsidP="00D433E4">
            <w:pPr>
              <w:spacing w:line="240" w:lineRule="auto"/>
              <w:jc w:val="left"/>
              <w:rPr>
                <w:sz w:val="22"/>
                <w:szCs w:val="22"/>
                <w:lang w:val="en-GB"/>
              </w:rPr>
            </w:pPr>
            <w:r w:rsidRPr="009919FE">
              <w:rPr>
                <w:sz w:val="22"/>
                <w:szCs w:val="22"/>
                <w:lang w:val="en-GB"/>
              </w:rPr>
              <w:t>Mars</w:t>
            </w:r>
          </w:p>
        </w:tc>
        <w:tc>
          <w:tcPr>
            <w:tcW w:w="2829" w:type="pct"/>
          </w:tcPr>
          <w:p w14:paraId="3A5D68B6"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broadleaf plantain</w:t>
            </w:r>
          </w:p>
        </w:tc>
      </w:tr>
      <w:tr w:rsidR="001C1964" w:rsidRPr="009919FE" w14:paraId="6A090E2F" w14:textId="77777777" w:rsidTr="00D433E4">
        <w:trPr>
          <w:trHeight w:val="329"/>
        </w:trPr>
        <w:tc>
          <w:tcPr>
            <w:tcW w:w="2171" w:type="pct"/>
          </w:tcPr>
          <w:p w14:paraId="4CDF864C" w14:textId="77777777" w:rsidR="001C1964" w:rsidRPr="009919FE" w:rsidRDefault="001C1964" w:rsidP="00D433E4">
            <w:pPr>
              <w:spacing w:line="240" w:lineRule="auto"/>
              <w:jc w:val="left"/>
              <w:rPr>
                <w:sz w:val="22"/>
                <w:szCs w:val="22"/>
                <w:lang w:val="en-GB"/>
              </w:rPr>
            </w:pPr>
            <w:r w:rsidRPr="009919FE">
              <w:rPr>
                <w:sz w:val="22"/>
                <w:szCs w:val="22"/>
                <w:lang w:val="en-GB"/>
              </w:rPr>
              <w:t>Jupiter</w:t>
            </w:r>
          </w:p>
        </w:tc>
        <w:tc>
          <w:tcPr>
            <w:tcW w:w="2829" w:type="pct"/>
          </w:tcPr>
          <w:p w14:paraId="362FFCF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sugar plant</w:t>
            </w:r>
          </w:p>
        </w:tc>
      </w:tr>
      <w:tr w:rsidR="001C1964" w:rsidRPr="009919FE" w14:paraId="2413A915" w14:textId="77777777" w:rsidTr="00D433E4">
        <w:trPr>
          <w:trHeight w:val="329"/>
        </w:trPr>
        <w:tc>
          <w:tcPr>
            <w:tcW w:w="2171" w:type="pct"/>
            <w:tcBorders>
              <w:bottom w:val="single" w:sz="4" w:space="0" w:color="auto"/>
            </w:tcBorders>
          </w:tcPr>
          <w:p w14:paraId="78721B94" w14:textId="77777777" w:rsidR="001C1964" w:rsidRPr="009919FE" w:rsidRDefault="001C1964" w:rsidP="00D433E4">
            <w:pPr>
              <w:spacing w:line="240" w:lineRule="auto"/>
              <w:jc w:val="left"/>
              <w:rPr>
                <w:sz w:val="22"/>
                <w:szCs w:val="22"/>
                <w:lang w:val="en-GB"/>
              </w:rPr>
            </w:pPr>
            <w:r w:rsidRPr="009919FE">
              <w:rPr>
                <w:sz w:val="22"/>
                <w:szCs w:val="22"/>
                <w:lang w:val="en-GB"/>
              </w:rPr>
              <w:t>Saturn</w:t>
            </w:r>
          </w:p>
        </w:tc>
        <w:tc>
          <w:tcPr>
            <w:tcW w:w="2829" w:type="pct"/>
            <w:tcBorders>
              <w:bottom w:val="single" w:sz="4" w:space="0" w:color="auto"/>
            </w:tcBorders>
          </w:tcPr>
          <w:p w14:paraId="4C98FC4B"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asphodel</w:t>
            </w:r>
          </w:p>
        </w:tc>
      </w:tr>
    </w:tbl>
    <w:p w14:paraId="214A4A52" w14:textId="77777777" w:rsidR="001C1964" w:rsidRPr="009919FE" w:rsidRDefault="001C1964" w:rsidP="001C1964">
      <w:pPr>
        <w:rPr>
          <w:lang w:val="en-GB"/>
        </w:rPr>
      </w:pPr>
    </w:p>
    <w:p w14:paraId="3A11EE67" w14:textId="77777777" w:rsidR="001C1964" w:rsidRPr="009919FE" w:rsidRDefault="001C1964" w:rsidP="001C1964">
      <w:pPr>
        <w:spacing w:line="240" w:lineRule="auto"/>
        <w:contextualSpacing w:val="0"/>
        <w:jc w:val="left"/>
        <w:rPr>
          <w:lang w:val="en-GB"/>
        </w:rPr>
      </w:pPr>
      <w:r w:rsidRPr="009919FE">
        <w:rPr>
          <w:lang w:val="en-GB"/>
        </w:rPr>
        <w:br w:type="page"/>
      </w:r>
    </w:p>
    <w:p w14:paraId="5CF3AB40" w14:textId="77777777" w:rsidR="001C1964" w:rsidRPr="009919FE" w:rsidRDefault="001C1964" w:rsidP="001C1964">
      <w:pPr>
        <w:pStyle w:val="TabelleUni"/>
        <w:ind w:left="993" w:hanging="993"/>
        <w:rPr>
          <w:lang w:val="en-GB"/>
        </w:rPr>
      </w:pPr>
      <w:bookmarkStart w:id="63" w:name="_Toc85959342"/>
      <w:r w:rsidRPr="009919FE">
        <w:rPr>
          <w:lang w:val="en-GB"/>
        </w:rPr>
        <w:lastRenderedPageBreak/>
        <w:t xml:space="preserve">Table </w:t>
      </w:r>
      <w:r w:rsidRPr="009919FE">
        <w:rPr>
          <w:lang w:val="en-GB"/>
        </w:rPr>
        <w:fldChar w:fldCharType="begin"/>
      </w:r>
      <w:r w:rsidRPr="009919FE">
        <w:rPr>
          <w:lang w:val="en-GB"/>
        </w:rPr>
        <w:instrText xml:space="preserve"> SEQ Table \* ROMAN </w:instrText>
      </w:r>
      <w:r w:rsidRPr="009919FE">
        <w:rPr>
          <w:lang w:val="en-GB"/>
        </w:rPr>
        <w:fldChar w:fldCharType="separate"/>
      </w:r>
      <w:r w:rsidRPr="009919FE">
        <w:rPr>
          <w:noProof/>
          <w:lang w:val="en-GB"/>
        </w:rPr>
        <w:t>VI</w:t>
      </w:r>
      <w:r w:rsidRPr="009919FE">
        <w:rPr>
          <w:lang w:val="en-GB"/>
        </w:rPr>
        <w:fldChar w:fldCharType="end"/>
      </w:r>
      <w:r w:rsidRPr="009919FE">
        <w:rPr>
          <w:lang w:val="en-GB"/>
        </w:rPr>
        <w:t>:</w:t>
      </w:r>
      <w:r w:rsidRPr="009919FE">
        <w:rPr>
          <w:lang w:val="en-GB"/>
        </w:rPr>
        <w:tab/>
        <w:t xml:space="preserve">The zodiac and associated plants in Thessalus’ </w:t>
      </w:r>
      <w:r w:rsidRPr="009919FE">
        <w:rPr>
          <w:i/>
          <w:lang w:val="en-GB"/>
        </w:rPr>
        <w:t>De virtutibus herbarum</w:t>
      </w:r>
      <w:bookmarkEnd w:id="63"/>
    </w:p>
    <w:p w14:paraId="0AFD9B2F" w14:textId="77777777" w:rsidR="001C1964" w:rsidRPr="009919FE" w:rsidRDefault="001C1964" w:rsidP="001C1964">
      <w:pPr>
        <w:pStyle w:val="TabelleUni"/>
        <w:rPr>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6"/>
        <w:gridCol w:w="5104"/>
      </w:tblGrid>
      <w:tr w:rsidR="001C1964" w:rsidRPr="009919FE" w14:paraId="64C6620F" w14:textId="77777777" w:rsidTr="00D433E4">
        <w:trPr>
          <w:trHeight w:val="329"/>
        </w:trPr>
        <w:tc>
          <w:tcPr>
            <w:tcW w:w="2171" w:type="pct"/>
            <w:tcBorders>
              <w:top w:val="single" w:sz="4" w:space="0" w:color="auto"/>
              <w:bottom w:val="single" w:sz="4" w:space="0" w:color="auto"/>
            </w:tcBorders>
          </w:tcPr>
          <w:p w14:paraId="3E3700E3" w14:textId="77777777" w:rsidR="001C1964" w:rsidRPr="009919FE" w:rsidRDefault="001C1964" w:rsidP="00D433E4">
            <w:pPr>
              <w:spacing w:line="240" w:lineRule="auto"/>
              <w:jc w:val="left"/>
              <w:rPr>
                <w:sz w:val="22"/>
                <w:szCs w:val="22"/>
                <w:lang w:val="en-GB"/>
              </w:rPr>
            </w:pPr>
            <w:r w:rsidRPr="009919FE">
              <w:rPr>
                <w:sz w:val="22"/>
                <w:szCs w:val="22"/>
                <w:lang w:val="en-GB"/>
              </w:rPr>
              <w:t>Zodiac sign</w:t>
            </w:r>
          </w:p>
        </w:tc>
        <w:tc>
          <w:tcPr>
            <w:tcW w:w="2829" w:type="pct"/>
            <w:tcBorders>
              <w:top w:val="single" w:sz="4" w:space="0" w:color="auto"/>
              <w:bottom w:val="single" w:sz="4" w:space="0" w:color="auto"/>
            </w:tcBorders>
          </w:tcPr>
          <w:p w14:paraId="5F29E1C0" w14:textId="77777777" w:rsidR="001C1964" w:rsidRPr="009919FE" w:rsidRDefault="001C1964" w:rsidP="00D433E4">
            <w:pPr>
              <w:spacing w:line="240" w:lineRule="auto"/>
              <w:jc w:val="left"/>
              <w:rPr>
                <w:sz w:val="22"/>
                <w:szCs w:val="22"/>
                <w:lang w:val="en-GB"/>
              </w:rPr>
            </w:pPr>
            <w:r w:rsidRPr="009919FE">
              <w:rPr>
                <w:sz w:val="22"/>
                <w:szCs w:val="22"/>
                <w:lang w:val="en-GB"/>
              </w:rPr>
              <w:t>Plant</w:t>
            </w:r>
          </w:p>
        </w:tc>
      </w:tr>
      <w:tr w:rsidR="001C1964" w:rsidRPr="009919FE" w14:paraId="1B9AE15B" w14:textId="77777777" w:rsidTr="00D433E4">
        <w:trPr>
          <w:trHeight w:val="329"/>
        </w:trPr>
        <w:tc>
          <w:tcPr>
            <w:tcW w:w="2171" w:type="pct"/>
            <w:tcBorders>
              <w:top w:val="single" w:sz="4" w:space="0" w:color="auto"/>
            </w:tcBorders>
          </w:tcPr>
          <w:p w14:paraId="29ACB517"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Aries</w:t>
            </w:r>
          </w:p>
        </w:tc>
        <w:tc>
          <w:tcPr>
            <w:tcW w:w="2829" w:type="pct"/>
            <w:tcBorders>
              <w:top w:val="single" w:sz="4" w:space="0" w:color="auto"/>
            </w:tcBorders>
          </w:tcPr>
          <w:p w14:paraId="61ABEC73"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salvia</w:t>
            </w:r>
          </w:p>
        </w:tc>
      </w:tr>
      <w:tr w:rsidR="001C1964" w:rsidRPr="009919FE" w14:paraId="35CA8E45" w14:textId="77777777" w:rsidTr="00D433E4">
        <w:trPr>
          <w:trHeight w:val="329"/>
        </w:trPr>
        <w:tc>
          <w:tcPr>
            <w:tcW w:w="2171" w:type="pct"/>
          </w:tcPr>
          <w:p w14:paraId="1FC410EA" w14:textId="77777777" w:rsidR="001C1964" w:rsidRPr="009919FE" w:rsidRDefault="001C1964" w:rsidP="00D433E4">
            <w:pPr>
              <w:spacing w:line="240" w:lineRule="auto"/>
              <w:jc w:val="left"/>
              <w:rPr>
                <w:sz w:val="22"/>
                <w:szCs w:val="22"/>
                <w:lang w:val="en-GB"/>
              </w:rPr>
            </w:pPr>
            <w:r w:rsidRPr="009919FE">
              <w:rPr>
                <w:sz w:val="22"/>
                <w:szCs w:val="22"/>
                <w:lang w:val="en-GB"/>
              </w:rPr>
              <w:t>Taurus</w:t>
            </w:r>
          </w:p>
        </w:tc>
        <w:tc>
          <w:tcPr>
            <w:tcW w:w="2829" w:type="pct"/>
          </w:tcPr>
          <w:p w14:paraId="3FC9A4F8"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vervain</w:t>
            </w:r>
          </w:p>
        </w:tc>
      </w:tr>
      <w:tr w:rsidR="001C1964" w:rsidRPr="009919FE" w14:paraId="6E5D811C" w14:textId="77777777" w:rsidTr="00D433E4">
        <w:trPr>
          <w:trHeight w:val="329"/>
        </w:trPr>
        <w:tc>
          <w:tcPr>
            <w:tcW w:w="2171" w:type="pct"/>
          </w:tcPr>
          <w:p w14:paraId="36C0AE2E" w14:textId="77777777" w:rsidR="001C1964" w:rsidRPr="009919FE" w:rsidRDefault="001C1964" w:rsidP="00D433E4">
            <w:pPr>
              <w:spacing w:line="240" w:lineRule="auto"/>
              <w:jc w:val="left"/>
              <w:rPr>
                <w:sz w:val="22"/>
                <w:szCs w:val="22"/>
                <w:lang w:val="en-GB"/>
              </w:rPr>
            </w:pPr>
            <w:r w:rsidRPr="009919FE">
              <w:rPr>
                <w:sz w:val="22"/>
                <w:szCs w:val="22"/>
                <w:lang w:val="en-GB"/>
              </w:rPr>
              <w:t>Gemini</w:t>
            </w:r>
          </w:p>
        </w:tc>
        <w:tc>
          <w:tcPr>
            <w:tcW w:w="2829" w:type="pct"/>
          </w:tcPr>
          <w:p w14:paraId="18E6EEA2"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holy vervain</w:t>
            </w:r>
          </w:p>
        </w:tc>
      </w:tr>
      <w:tr w:rsidR="001C1964" w:rsidRPr="009919FE" w14:paraId="65C9FA66" w14:textId="77777777" w:rsidTr="00D433E4">
        <w:trPr>
          <w:trHeight w:val="329"/>
        </w:trPr>
        <w:tc>
          <w:tcPr>
            <w:tcW w:w="2171" w:type="pct"/>
          </w:tcPr>
          <w:p w14:paraId="142EFB39" w14:textId="77777777" w:rsidR="001C1964" w:rsidRPr="009919FE" w:rsidRDefault="001C1964" w:rsidP="00D433E4">
            <w:pPr>
              <w:spacing w:line="240" w:lineRule="auto"/>
              <w:jc w:val="left"/>
              <w:rPr>
                <w:sz w:val="22"/>
                <w:szCs w:val="22"/>
                <w:lang w:val="en-GB"/>
              </w:rPr>
            </w:pPr>
            <w:r w:rsidRPr="009919FE">
              <w:rPr>
                <w:sz w:val="22"/>
                <w:szCs w:val="22"/>
                <w:lang w:val="en-GB"/>
              </w:rPr>
              <w:t>Cancer</w:t>
            </w:r>
          </w:p>
        </w:tc>
        <w:tc>
          <w:tcPr>
            <w:tcW w:w="2829" w:type="pct"/>
          </w:tcPr>
          <w:p w14:paraId="69686A7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comfrey</w:t>
            </w:r>
          </w:p>
        </w:tc>
      </w:tr>
      <w:tr w:rsidR="001C1964" w:rsidRPr="009919FE" w14:paraId="694511C8" w14:textId="77777777" w:rsidTr="00D433E4">
        <w:trPr>
          <w:trHeight w:val="329"/>
        </w:trPr>
        <w:tc>
          <w:tcPr>
            <w:tcW w:w="2171" w:type="pct"/>
          </w:tcPr>
          <w:p w14:paraId="109815B7" w14:textId="77777777" w:rsidR="001C1964" w:rsidRPr="009919FE" w:rsidRDefault="001C1964" w:rsidP="00D433E4">
            <w:pPr>
              <w:spacing w:line="240" w:lineRule="auto"/>
              <w:jc w:val="left"/>
              <w:rPr>
                <w:sz w:val="22"/>
                <w:szCs w:val="22"/>
                <w:lang w:val="en-GB"/>
              </w:rPr>
            </w:pPr>
            <w:r w:rsidRPr="009919FE">
              <w:rPr>
                <w:sz w:val="22"/>
                <w:szCs w:val="22"/>
                <w:lang w:val="en-GB"/>
              </w:rPr>
              <w:t>Leo</w:t>
            </w:r>
          </w:p>
        </w:tc>
        <w:tc>
          <w:tcPr>
            <w:tcW w:w="2829" w:type="pct"/>
          </w:tcPr>
          <w:p w14:paraId="3585CE38"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cyclamen</w:t>
            </w:r>
          </w:p>
        </w:tc>
      </w:tr>
      <w:tr w:rsidR="001C1964" w:rsidRPr="009919FE" w14:paraId="497E5208" w14:textId="77777777" w:rsidTr="00D433E4">
        <w:trPr>
          <w:trHeight w:val="329"/>
        </w:trPr>
        <w:tc>
          <w:tcPr>
            <w:tcW w:w="2171" w:type="pct"/>
          </w:tcPr>
          <w:p w14:paraId="19C824E3" w14:textId="77777777" w:rsidR="001C1964" w:rsidRPr="009919FE" w:rsidRDefault="001C1964" w:rsidP="00D433E4">
            <w:pPr>
              <w:spacing w:line="240" w:lineRule="auto"/>
              <w:jc w:val="left"/>
              <w:rPr>
                <w:sz w:val="22"/>
                <w:szCs w:val="22"/>
                <w:lang w:val="en-GB"/>
              </w:rPr>
            </w:pPr>
            <w:r w:rsidRPr="009919FE">
              <w:rPr>
                <w:sz w:val="22"/>
                <w:szCs w:val="22"/>
                <w:lang w:val="en-GB"/>
              </w:rPr>
              <w:t>Virgo</w:t>
            </w:r>
          </w:p>
        </w:tc>
        <w:tc>
          <w:tcPr>
            <w:tcW w:w="2829" w:type="pct"/>
          </w:tcPr>
          <w:p w14:paraId="2E3BDC47"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catmint</w:t>
            </w:r>
          </w:p>
        </w:tc>
      </w:tr>
      <w:tr w:rsidR="001C1964" w:rsidRPr="009919FE" w14:paraId="21CB2BE5" w14:textId="77777777" w:rsidTr="00D433E4">
        <w:trPr>
          <w:trHeight w:val="329"/>
        </w:trPr>
        <w:tc>
          <w:tcPr>
            <w:tcW w:w="2171" w:type="pct"/>
          </w:tcPr>
          <w:p w14:paraId="0E1DC644" w14:textId="77777777" w:rsidR="001C1964" w:rsidRPr="009919FE" w:rsidRDefault="001C1964" w:rsidP="00D433E4">
            <w:pPr>
              <w:spacing w:line="240" w:lineRule="auto"/>
              <w:jc w:val="left"/>
              <w:rPr>
                <w:sz w:val="22"/>
                <w:szCs w:val="22"/>
                <w:lang w:val="en-GB"/>
              </w:rPr>
            </w:pPr>
            <w:r w:rsidRPr="009919FE">
              <w:rPr>
                <w:sz w:val="22"/>
                <w:szCs w:val="22"/>
                <w:lang w:val="en-GB"/>
              </w:rPr>
              <w:t>Libra</w:t>
            </w:r>
          </w:p>
        </w:tc>
        <w:tc>
          <w:tcPr>
            <w:tcW w:w="2829" w:type="pct"/>
          </w:tcPr>
          <w:p w14:paraId="274BCB83"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scorpion’s tail/heliotrope</w:t>
            </w:r>
          </w:p>
        </w:tc>
      </w:tr>
      <w:tr w:rsidR="001C1964" w:rsidRPr="009919FE" w14:paraId="15A0886A" w14:textId="77777777" w:rsidTr="00D433E4">
        <w:trPr>
          <w:trHeight w:val="329"/>
        </w:trPr>
        <w:tc>
          <w:tcPr>
            <w:tcW w:w="2171" w:type="pct"/>
          </w:tcPr>
          <w:p w14:paraId="0A5FB8BA" w14:textId="77777777" w:rsidR="001C1964" w:rsidRPr="009919FE" w:rsidRDefault="001C1964" w:rsidP="00D433E4">
            <w:pPr>
              <w:spacing w:line="240" w:lineRule="auto"/>
              <w:jc w:val="left"/>
              <w:rPr>
                <w:sz w:val="22"/>
                <w:szCs w:val="22"/>
                <w:lang w:val="en-GB"/>
              </w:rPr>
            </w:pPr>
            <w:r w:rsidRPr="009919FE">
              <w:rPr>
                <w:sz w:val="22"/>
                <w:szCs w:val="22"/>
                <w:lang w:val="en-GB"/>
              </w:rPr>
              <w:t>Scorpio</w:t>
            </w:r>
          </w:p>
        </w:tc>
        <w:tc>
          <w:tcPr>
            <w:tcW w:w="2829" w:type="pct"/>
          </w:tcPr>
          <w:p w14:paraId="153E6475"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artemisia</w:t>
            </w:r>
          </w:p>
        </w:tc>
      </w:tr>
      <w:tr w:rsidR="001C1964" w:rsidRPr="009919FE" w14:paraId="55917F06" w14:textId="77777777" w:rsidTr="00D433E4">
        <w:trPr>
          <w:trHeight w:val="329"/>
        </w:trPr>
        <w:tc>
          <w:tcPr>
            <w:tcW w:w="2171" w:type="pct"/>
          </w:tcPr>
          <w:p w14:paraId="4A9E0EEB" w14:textId="77777777" w:rsidR="001C1964" w:rsidRPr="009919FE" w:rsidRDefault="001C1964" w:rsidP="00D433E4">
            <w:pPr>
              <w:spacing w:line="240" w:lineRule="auto"/>
              <w:jc w:val="left"/>
              <w:rPr>
                <w:sz w:val="22"/>
                <w:szCs w:val="22"/>
                <w:lang w:val="en-GB"/>
              </w:rPr>
            </w:pPr>
            <w:r w:rsidRPr="009919FE">
              <w:rPr>
                <w:sz w:val="22"/>
                <w:szCs w:val="22"/>
                <w:lang w:val="en-GB"/>
              </w:rPr>
              <w:t>Sagittarius</w:t>
            </w:r>
          </w:p>
        </w:tc>
        <w:tc>
          <w:tcPr>
            <w:tcW w:w="2829" w:type="pct"/>
          </w:tcPr>
          <w:p w14:paraId="2CAF20FE"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blue-scarlet pimpernel</w:t>
            </w:r>
          </w:p>
        </w:tc>
      </w:tr>
      <w:tr w:rsidR="001C1964" w:rsidRPr="009919FE" w14:paraId="7FB43827" w14:textId="77777777" w:rsidTr="00D433E4">
        <w:trPr>
          <w:trHeight w:val="329"/>
        </w:trPr>
        <w:tc>
          <w:tcPr>
            <w:tcW w:w="2171" w:type="pct"/>
          </w:tcPr>
          <w:p w14:paraId="49C2DF59" w14:textId="77777777" w:rsidR="001C1964" w:rsidRPr="009919FE" w:rsidRDefault="001C1964" w:rsidP="00D433E4">
            <w:pPr>
              <w:spacing w:line="240" w:lineRule="auto"/>
              <w:jc w:val="left"/>
              <w:rPr>
                <w:sz w:val="22"/>
                <w:szCs w:val="22"/>
                <w:lang w:val="en-GB"/>
              </w:rPr>
            </w:pPr>
            <w:r w:rsidRPr="009919FE">
              <w:rPr>
                <w:sz w:val="22"/>
                <w:szCs w:val="22"/>
                <w:lang w:val="en-GB"/>
              </w:rPr>
              <w:t>Capricorn</w:t>
            </w:r>
          </w:p>
        </w:tc>
        <w:tc>
          <w:tcPr>
            <w:tcW w:w="2829" w:type="pct"/>
          </w:tcPr>
          <w:p w14:paraId="53FF2ED3"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herb of patience</w:t>
            </w:r>
          </w:p>
        </w:tc>
      </w:tr>
      <w:tr w:rsidR="001C1964" w:rsidRPr="009919FE" w14:paraId="7C55DE16" w14:textId="77777777" w:rsidTr="00D433E4">
        <w:trPr>
          <w:trHeight w:val="329"/>
        </w:trPr>
        <w:tc>
          <w:tcPr>
            <w:tcW w:w="2171" w:type="pct"/>
          </w:tcPr>
          <w:p w14:paraId="3FDB38C3" w14:textId="77777777" w:rsidR="001C1964" w:rsidRPr="009919FE" w:rsidRDefault="001C1964" w:rsidP="00D433E4">
            <w:pPr>
              <w:spacing w:line="240" w:lineRule="auto"/>
              <w:jc w:val="left"/>
              <w:rPr>
                <w:sz w:val="22"/>
                <w:szCs w:val="22"/>
                <w:lang w:val="en-GB"/>
              </w:rPr>
            </w:pPr>
            <w:r w:rsidRPr="009919FE">
              <w:rPr>
                <w:sz w:val="22"/>
                <w:szCs w:val="22"/>
                <w:lang w:val="en-GB"/>
              </w:rPr>
              <w:t>Aquarius</w:t>
            </w:r>
          </w:p>
        </w:tc>
        <w:tc>
          <w:tcPr>
            <w:tcW w:w="2829" w:type="pct"/>
          </w:tcPr>
          <w:p w14:paraId="581D6FC6"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dragonwort</w:t>
            </w:r>
          </w:p>
        </w:tc>
      </w:tr>
      <w:tr w:rsidR="001C1964" w:rsidRPr="009919FE" w14:paraId="25C07DB8" w14:textId="77777777" w:rsidTr="00D433E4">
        <w:trPr>
          <w:trHeight w:val="329"/>
        </w:trPr>
        <w:tc>
          <w:tcPr>
            <w:tcW w:w="2171" w:type="pct"/>
            <w:tcBorders>
              <w:bottom w:val="single" w:sz="4" w:space="0" w:color="auto"/>
            </w:tcBorders>
          </w:tcPr>
          <w:p w14:paraId="0535E60F" w14:textId="77777777" w:rsidR="001C1964" w:rsidRPr="009919FE" w:rsidRDefault="001C1964" w:rsidP="00D433E4">
            <w:pPr>
              <w:spacing w:line="240" w:lineRule="auto"/>
              <w:jc w:val="left"/>
              <w:rPr>
                <w:sz w:val="22"/>
                <w:szCs w:val="22"/>
                <w:lang w:val="en-GB"/>
              </w:rPr>
            </w:pPr>
            <w:r w:rsidRPr="009919FE">
              <w:rPr>
                <w:sz w:val="22"/>
                <w:szCs w:val="22"/>
                <w:lang w:val="en-GB"/>
              </w:rPr>
              <w:t>Pisces</w:t>
            </w:r>
          </w:p>
        </w:tc>
        <w:tc>
          <w:tcPr>
            <w:tcW w:w="2829" w:type="pct"/>
            <w:tcBorders>
              <w:bottom w:val="single" w:sz="4" w:space="0" w:color="auto"/>
            </w:tcBorders>
          </w:tcPr>
          <w:p w14:paraId="7FC78EDC" w14:textId="77777777" w:rsidR="001C1964" w:rsidRPr="009919FE" w:rsidRDefault="001C1964" w:rsidP="00D433E4">
            <w:pPr>
              <w:spacing w:line="240" w:lineRule="auto"/>
              <w:jc w:val="left"/>
              <w:rPr>
                <w:color w:val="000000" w:themeColor="text1"/>
                <w:sz w:val="22"/>
                <w:szCs w:val="22"/>
                <w:lang w:val="en-GB"/>
              </w:rPr>
            </w:pPr>
            <w:r w:rsidRPr="009919FE">
              <w:rPr>
                <w:color w:val="000000" w:themeColor="text1"/>
                <w:sz w:val="22"/>
                <w:szCs w:val="22"/>
                <w:lang w:val="en-GB"/>
              </w:rPr>
              <w:t>birthwort</w:t>
            </w:r>
          </w:p>
        </w:tc>
      </w:tr>
    </w:tbl>
    <w:p w14:paraId="64A3AF9E" w14:textId="77777777" w:rsidR="001C1964" w:rsidRPr="009919FE" w:rsidRDefault="001C1964" w:rsidP="001C1964">
      <w:pPr>
        <w:rPr>
          <w:lang w:val="en-GB"/>
        </w:rPr>
      </w:pPr>
    </w:p>
    <w:p w14:paraId="76952DF1" w14:textId="77777777" w:rsidR="001C1964" w:rsidRPr="009919FE" w:rsidRDefault="001C1964" w:rsidP="001C1964">
      <w:pPr>
        <w:spacing w:line="240" w:lineRule="auto"/>
        <w:contextualSpacing w:val="0"/>
        <w:jc w:val="left"/>
        <w:rPr>
          <w:lang w:val="en-GB"/>
        </w:rPr>
      </w:pPr>
      <w:r w:rsidRPr="009919FE">
        <w:rPr>
          <w:lang w:val="en-GB"/>
        </w:rPr>
        <w:br w:type="page"/>
      </w:r>
    </w:p>
    <w:p w14:paraId="141EF917" w14:textId="371387C7" w:rsidR="001C1964" w:rsidRPr="00C05ABB" w:rsidRDefault="00C05ABB" w:rsidP="00C05ABB">
      <w:pPr>
        <w:pStyle w:val="AppendixEbene2"/>
        <w:rPr>
          <w:lang w:val="en-GB"/>
        </w:rPr>
      </w:pPr>
      <w:bookmarkStart w:id="64" w:name="_Toc85959504"/>
      <w:r w:rsidRPr="009919FE">
        <w:rPr>
          <w:noProof/>
          <w:lang w:val="en-GB"/>
        </w:rPr>
        <w:lastRenderedPageBreak/>
        <mc:AlternateContent>
          <mc:Choice Requires="wps">
            <w:drawing>
              <wp:anchor distT="0" distB="0" distL="114300" distR="114300" simplePos="0" relativeHeight="251661312" behindDoc="1" locked="0" layoutInCell="1" allowOverlap="1" wp14:anchorId="669D6058" wp14:editId="7E64F1CD">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37" name="Textfeld 37"/>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55ADFDD5" w14:textId="77777777" w:rsidR="001C1964" w:rsidRDefault="001C1964" w:rsidP="001C1964">
                            <w:pPr>
                              <w:pStyle w:val="TabelleUni"/>
                              <w:rPr>
                                <w:lang w:val="en-GB"/>
                              </w:rPr>
                            </w:pPr>
                            <w:bookmarkStart w:id="65" w:name="_Toc85959343"/>
                            <w:r w:rsidRPr="00967A91">
                              <w:rPr>
                                <w:lang w:val="en-US"/>
                              </w:rPr>
                              <w:t xml:space="preserve">Table </w:t>
                            </w:r>
                            <w:r>
                              <w:fldChar w:fldCharType="begin"/>
                            </w:r>
                            <w:r w:rsidRPr="00967A91">
                              <w:rPr>
                                <w:lang w:val="en-US"/>
                              </w:rPr>
                              <w:instrText xml:space="preserve"> SEQ Table \* ROMAN </w:instrText>
                            </w:r>
                            <w:r>
                              <w:fldChar w:fldCharType="separate"/>
                            </w:r>
                            <w:r>
                              <w:rPr>
                                <w:noProof/>
                                <w:lang w:val="en-US"/>
                              </w:rPr>
                              <w:t>VII</w:t>
                            </w:r>
                            <w:r>
                              <w:fldChar w:fldCharType="end"/>
                            </w:r>
                            <w:r w:rsidRPr="00967A91">
                              <w:rPr>
                                <w:lang w:val="en-US"/>
                              </w:rPr>
                              <w:t>:</w:t>
                            </w:r>
                            <w:r>
                              <w:rPr>
                                <w:lang w:val="en-US"/>
                              </w:rPr>
                              <w:tab/>
                            </w:r>
                            <w:r w:rsidRPr="00CD12A7">
                              <w:rPr>
                                <w:lang w:val="en-GB"/>
                              </w:rPr>
                              <w:t>Planets and plants in Hellenistic astrological treatises</w:t>
                            </w:r>
                            <w:bookmarkEnd w:id="65"/>
                          </w:p>
                          <w:p w14:paraId="0EEFBB69" w14:textId="77777777" w:rsidR="001C1964" w:rsidRPr="00967A91" w:rsidRDefault="001C1964" w:rsidP="001C1964">
                            <w:pPr>
                              <w:pStyle w:val="TabelleUni"/>
                              <w:rPr>
                                <w:lang w:val="en-US"/>
                              </w:rPr>
                            </w:pPr>
                          </w:p>
                          <w:tbl>
                            <w:tblPr>
                              <w:tblStyle w:val="Tabellenraster"/>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821"/>
                              <w:gridCol w:w="1813"/>
                              <w:gridCol w:w="1125"/>
                              <w:gridCol w:w="1125"/>
                              <w:gridCol w:w="1125"/>
                              <w:gridCol w:w="1125"/>
                              <w:gridCol w:w="1125"/>
                              <w:gridCol w:w="1125"/>
                              <w:gridCol w:w="1123"/>
                            </w:tblGrid>
                            <w:tr w:rsidR="001C1964" w:rsidRPr="00C141BB" w14:paraId="533A1719" w14:textId="77777777" w:rsidTr="00967A91">
                              <w:tc>
                                <w:tcPr>
                                  <w:tcW w:w="633" w:type="pct"/>
                                  <w:tcBorders>
                                    <w:top w:val="single" w:sz="4" w:space="0" w:color="auto"/>
                                    <w:bottom w:val="single" w:sz="4" w:space="0" w:color="auto"/>
                                  </w:tcBorders>
                                </w:tcPr>
                                <w:p w14:paraId="1DF55542" w14:textId="77777777" w:rsidR="001C1964" w:rsidRPr="00C141BB" w:rsidRDefault="001C1964" w:rsidP="00BA174C">
                                  <w:pPr>
                                    <w:spacing w:line="240" w:lineRule="auto"/>
                                    <w:jc w:val="left"/>
                                    <w:rPr>
                                      <w:sz w:val="22"/>
                                      <w:szCs w:val="22"/>
                                      <w:lang w:val="en-GB"/>
                                    </w:rPr>
                                  </w:pPr>
                                  <w:r w:rsidRPr="00C141BB">
                                    <w:rPr>
                                      <w:sz w:val="22"/>
                                      <w:szCs w:val="22"/>
                                      <w:lang w:val="en-GB"/>
                                    </w:rPr>
                                    <w:t>Period of time</w:t>
                                  </w:r>
                                </w:p>
                              </w:tc>
                              <w:tc>
                                <w:tcPr>
                                  <w:tcW w:w="691" w:type="pct"/>
                                  <w:tcBorders>
                                    <w:top w:val="single" w:sz="4" w:space="0" w:color="auto"/>
                                    <w:bottom w:val="single" w:sz="4" w:space="0" w:color="auto"/>
                                  </w:tcBorders>
                                </w:tcPr>
                                <w:p w14:paraId="67D47B99" w14:textId="77777777" w:rsidR="001C1964" w:rsidRPr="00C141BB" w:rsidRDefault="001C1964" w:rsidP="00BA174C">
                                  <w:pPr>
                                    <w:spacing w:line="240" w:lineRule="auto"/>
                                    <w:jc w:val="left"/>
                                    <w:rPr>
                                      <w:sz w:val="22"/>
                                      <w:szCs w:val="22"/>
                                      <w:lang w:val="en-GB"/>
                                    </w:rPr>
                                  </w:pPr>
                                  <w:r w:rsidRPr="00C141BB">
                                    <w:rPr>
                                      <w:sz w:val="22"/>
                                      <w:szCs w:val="22"/>
                                      <w:lang w:val="en-GB"/>
                                    </w:rPr>
                                    <w:t>Astrologer</w:t>
                                  </w:r>
                                </w:p>
                              </w:tc>
                              <w:tc>
                                <w:tcPr>
                                  <w:tcW w:w="688" w:type="pct"/>
                                  <w:tcBorders>
                                    <w:top w:val="single" w:sz="4" w:space="0" w:color="auto"/>
                                    <w:bottom w:val="single" w:sz="4" w:space="0" w:color="auto"/>
                                  </w:tcBorders>
                                </w:tcPr>
                                <w:p w14:paraId="5D968661" w14:textId="77777777" w:rsidR="001C1964" w:rsidRPr="00C141BB" w:rsidRDefault="001C1964" w:rsidP="00BA174C">
                                  <w:pPr>
                                    <w:spacing w:line="240" w:lineRule="auto"/>
                                    <w:jc w:val="left"/>
                                    <w:rPr>
                                      <w:sz w:val="22"/>
                                      <w:szCs w:val="22"/>
                                      <w:lang w:val="en-GB"/>
                                    </w:rPr>
                                  </w:pPr>
                                  <w:r w:rsidRPr="00C141BB">
                                    <w:rPr>
                                      <w:sz w:val="22"/>
                                      <w:szCs w:val="22"/>
                                      <w:lang w:val="en-GB"/>
                                    </w:rPr>
                                    <w:t>Treatise</w:t>
                                  </w:r>
                                </w:p>
                              </w:tc>
                              <w:tc>
                                <w:tcPr>
                                  <w:tcW w:w="427" w:type="pct"/>
                                  <w:tcBorders>
                                    <w:top w:val="single" w:sz="4" w:space="0" w:color="auto"/>
                                    <w:bottom w:val="single" w:sz="4" w:space="0" w:color="auto"/>
                                  </w:tcBorders>
                                </w:tcPr>
                                <w:p w14:paraId="72AE235B" w14:textId="77777777" w:rsidR="001C1964" w:rsidRPr="00A55E77" w:rsidRDefault="001C1964" w:rsidP="00BA174C">
                                  <w:pPr>
                                    <w:spacing w:line="240" w:lineRule="auto"/>
                                    <w:jc w:val="center"/>
                                    <w:rPr>
                                      <w:rFonts w:ascii="Wingdings" w:hAnsi="Wingdings"/>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1D8F5E62" w14:textId="77777777" w:rsidR="001C1964" w:rsidRPr="00A55E77" w:rsidRDefault="001C1964" w:rsidP="00BA174C">
                                  <w:pPr>
                                    <w:spacing w:line="240" w:lineRule="auto"/>
                                    <w:jc w:val="center"/>
                                    <w:rPr>
                                      <w:rFonts w:ascii="Cambria" w:hAnsi="Cambria" w:cs="Times New Roman"/>
                                      <w:szCs w:val="22"/>
                                      <w:lang w:val="en-GB" w:eastAsia="ja-JP"/>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2024A70D" w14:textId="77777777" w:rsidR="001C1964" w:rsidRPr="00A55E77" w:rsidRDefault="001C1964" w:rsidP="00BA174C">
                                  <w:pPr>
                                    <w:spacing w:line="240" w:lineRule="auto"/>
                                    <w:jc w:val="center"/>
                                    <w:rPr>
                                      <w:rFonts w:ascii="Segoe UI Symbol" w:hAnsi="Segoe UI Symbol"/>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shd w:val="clear" w:color="auto" w:fill="D9D9D9" w:themeFill="background1" w:themeFillShade="D9"/>
                                </w:tcPr>
                                <w:p w14:paraId="39296235"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03A965D9"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14B4DA1A"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c>
                                <w:tcPr>
                                  <w:tcW w:w="426" w:type="pct"/>
                                  <w:tcBorders>
                                    <w:top w:val="single" w:sz="4" w:space="0" w:color="auto"/>
                                    <w:bottom w:val="single" w:sz="4" w:space="0" w:color="auto"/>
                                  </w:tcBorders>
                                </w:tcPr>
                                <w:p w14:paraId="791FC79F"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r>
                            <w:tr w:rsidR="001C1964" w:rsidRPr="00C141BB" w14:paraId="7FB754F2" w14:textId="77777777" w:rsidTr="00967A91">
                              <w:tc>
                                <w:tcPr>
                                  <w:tcW w:w="633" w:type="pct"/>
                                  <w:tcBorders>
                                    <w:top w:val="single" w:sz="4" w:space="0" w:color="auto"/>
                                  </w:tcBorders>
                                </w:tcPr>
                                <w:p w14:paraId="7694E921" w14:textId="77777777" w:rsidR="001C1964" w:rsidRPr="00C141BB" w:rsidRDefault="001C1964" w:rsidP="00BA174C">
                                  <w:pPr>
                                    <w:spacing w:line="240" w:lineRule="auto"/>
                                    <w:jc w:val="left"/>
                                    <w:rPr>
                                      <w:sz w:val="22"/>
                                      <w:szCs w:val="22"/>
                                      <w:lang w:val="en-GB"/>
                                    </w:rPr>
                                  </w:pPr>
                                  <w:r>
                                    <w:rPr>
                                      <w:sz w:val="22"/>
                                      <w:szCs w:val="22"/>
                                      <w:lang w:val="en-GB"/>
                                    </w:rPr>
                                    <w:t>c</w:t>
                                  </w:r>
                                  <w:r w:rsidRPr="00C141BB">
                                    <w:rPr>
                                      <w:sz w:val="22"/>
                                      <w:szCs w:val="22"/>
                                      <w:lang w:val="en-GB"/>
                                    </w:rPr>
                                    <w:t>. 1</w:t>
                                  </w:r>
                                  <w:r w:rsidRPr="00C141BB">
                                    <w:rPr>
                                      <w:sz w:val="22"/>
                                      <w:szCs w:val="22"/>
                                      <w:vertAlign w:val="superscript"/>
                                      <w:lang w:val="en-GB"/>
                                    </w:rPr>
                                    <w:t>st</w:t>
                                  </w:r>
                                  <w:r w:rsidRPr="00C141BB">
                                    <w:rPr>
                                      <w:sz w:val="22"/>
                                      <w:szCs w:val="22"/>
                                      <w:lang w:val="en-GB"/>
                                    </w:rPr>
                                    <w:t xml:space="preserve"> BCE-</w:t>
                                  </w:r>
                                </w:p>
                                <w:p w14:paraId="49C08907"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 xml:space="preserve"> CE</w:t>
                                  </w:r>
                                </w:p>
                              </w:tc>
                              <w:tc>
                                <w:tcPr>
                                  <w:tcW w:w="691" w:type="pct"/>
                                  <w:tcBorders>
                                    <w:top w:val="single" w:sz="4" w:space="0" w:color="auto"/>
                                  </w:tcBorders>
                                </w:tcPr>
                                <w:p w14:paraId="7A55BD10" w14:textId="77777777" w:rsidR="001C1964" w:rsidRDefault="001C1964" w:rsidP="00BA174C">
                                  <w:pPr>
                                    <w:spacing w:line="240" w:lineRule="auto"/>
                                    <w:jc w:val="left"/>
                                    <w:rPr>
                                      <w:sz w:val="22"/>
                                      <w:szCs w:val="22"/>
                                      <w:lang w:val="en-GB"/>
                                    </w:rPr>
                                  </w:pPr>
                                  <w:r w:rsidRPr="00C141BB">
                                    <w:rPr>
                                      <w:sz w:val="22"/>
                                      <w:szCs w:val="22"/>
                                      <w:lang w:val="en-GB"/>
                                    </w:rPr>
                                    <w:t xml:space="preserve">Teucer of </w:t>
                                  </w:r>
                                </w:p>
                                <w:p w14:paraId="464301C1" w14:textId="77777777" w:rsidR="001C1964" w:rsidRPr="00C141BB" w:rsidRDefault="001C1964" w:rsidP="00BA174C">
                                  <w:pPr>
                                    <w:spacing w:line="240" w:lineRule="auto"/>
                                    <w:jc w:val="left"/>
                                    <w:rPr>
                                      <w:sz w:val="22"/>
                                      <w:szCs w:val="22"/>
                                      <w:lang w:val="en-GB"/>
                                    </w:rPr>
                                  </w:pPr>
                                  <w:r w:rsidRPr="00C141BB">
                                    <w:rPr>
                                      <w:sz w:val="22"/>
                                      <w:szCs w:val="22"/>
                                      <w:lang w:val="en-GB"/>
                                    </w:rPr>
                                    <w:t>Babylon</w:t>
                                  </w:r>
                                </w:p>
                              </w:tc>
                              <w:tc>
                                <w:tcPr>
                                  <w:tcW w:w="688" w:type="pct"/>
                                  <w:tcBorders>
                                    <w:top w:val="single" w:sz="4" w:space="0" w:color="auto"/>
                                  </w:tcBorders>
                                </w:tcPr>
                                <w:p w14:paraId="13A7152B" w14:textId="77777777" w:rsidR="001C1964" w:rsidRPr="00C141BB" w:rsidRDefault="001C1964" w:rsidP="00BA174C">
                                  <w:pPr>
                                    <w:spacing w:line="240" w:lineRule="auto"/>
                                    <w:jc w:val="left"/>
                                    <w:rPr>
                                      <w:sz w:val="22"/>
                                      <w:szCs w:val="22"/>
                                      <w:lang w:val="en-GB"/>
                                    </w:rPr>
                                  </w:pPr>
                                  <w:r w:rsidRPr="00BA174C">
                                    <w:rPr>
                                      <w:color w:val="000000" w:themeColor="text1"/>
                                      <w:sz w:val="22"/>
                                      <w:szCs w:val="22"/>
                                      <w:lang w:val="en-GB"/>
                                    </w:rPr>
                                    <w:t>‘The Nature and Force of the Seven Planets’</w:t>
                                  </w:r>
                                </w:p>
                              </w:tc>
                              <w:tc>
                                <w:tcPr>
                                  <w:tcW w:w="427" w:type="pct"/>
                                  <w:tcBorders>
                                    <w:top w:val="single" w:sz="4" w:space="0" w:color="auto"/>
                                  </w:tcBorders>
                                </w:tcPr>
                                <w:p w14:paraId="0BE3D41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3E4D069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2C01E50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shd w:val="clear" w:color="auto" w:fill="D9D9D9" w:themeFill="background1" w:themeFillShade="D9"/>
                                </w:tcPr>
                                <w:p w14:paraId="5FBD380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791A6A1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056595A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Borders>
                                    <w:top w:val="single" w:sz="4" w:space="0" w:color="auto"/>
                                  </w:tcBorders>
                                </w:tcPr>
                                <w:p w14:paraId="252B0DA6"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5C21F050" w14:textId="77777777" w:rsidTr="00967A91">
                              <w:tc>
                                <w:tcPr>
                                  <w:tcW w:w="633" w:type="pct"/>
                                </w:tcPr>
                                <w:p w14:paraId="3742B83C"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 xml:space="preserve"> CE</w:t>
                                  </w:r>
                                </w:p>
                              </w:tc>
                              <w:tc>
                                <w:tcPr>
                                  <w:tcW w:w="691" w:type="pct"/>
                                </w:tcPr>
                                <w:p w14:paraId="15A29411" w14:textId="77777777" w:rsidR="001C1964" w:rsidRPr="00C141BB" w:rsidRDefault="001C1964" w:rsidP="00BA174C">
                                  <w:pPr>
                                    <w:spacing w:line="240" w:lineRule="auto"/>
                                    <w:jc w:val="left"/>
                                    <w:rPr>
                                      <w:sz w:val="22"/>
                                      <w:szCs w:val="22"/>
                                      <w:lang w:val="en-GB"/>
                                    </w:rPr>
                                  </w:pPr>
                                  <w:r w:rsidRPr="00C141BB">
                                    <w:rPr>
                                      <w:sz w:val="22"/>
                                      <w:szCs w:val="22"/>
                                      <w:lang w:val="en-GB"/>
                                    </w:rPr>
                                    <w:t>Manilius</w:t>
                                  </w:r>
                                </w:p>
                              </w:tc>
                              <w:tc>
                                <w:tcPr>
                                  <w:tcW w:w="688" w:type="pct"/>
                                </w:tcPr>
                                <w:p w14:paraId="1917017B"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Astronomica</w:t>
                                  </w:r>
                                </w:p>
                              </w:tc>
                              <w:tc>
                                <w:tcPr>
                                  <w:tcW w:w="427" w:type="pct"/>
                                </w:tcPr>
                                <w:p w14:paraId="22A0931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537B72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57AAFF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0EBE1557"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2D45665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A734F1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14AD6C57"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2B546A97" w14:textId="77777777" w:rsidTr="00967A91">
                              <w:tc>
                                <w:tcPr>
                                  <w:tcW w:w="633" w:type="pct"/>
                                </w:tcPr>
                                <w:p w14:paraId="1D0D1B6F"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 xml:space="preserve"> CE</w:t>
                                  </w:r>
                                </w:p>
                              </w:tc>
                              <w:tc>
                                <w:tcPr>
                                  <w:tcW w:w="691" w:type="pct"/>
                                </w:tcPr>
                                <w:p w14:paraId="1AE23A28" w14:textId="77777777" w:rsidR="001C1964" w:rsidRPr="00C141BB" w:rsidRDefault="001C1964" w:rsidP="00BA174C">
                                  <w:pPr>
                                    <w:spacing w:line="240" w:lineRule="auto"/>
                                    <w:jc w:val="left"/>
                                    <w:rPr>
                                      <w:sz w:val="22"/>
                                      <w:szCs w:val="22"/>
                                      <w:lang w:val="en-GB"/>
                                    </w:rPr>
                                  </w:pPr>
                                  <w:r w:rsidRPr="00C141BB">
                                    <w:rPr>
                                      <w:sz w:val="22"/>
                                      <w:szCs w:val="22"/>
                                      <w:lang w:val="en-GB"/>
                                    </w:rPr>
                                    <w:t>Dorotheus</w:t>
                                  </w:r>
                                </w:p>
                              </w:tc>
                              <w:tc>
                                <w:tcPr>
                                  <w:tcW w:w="688" w:type="pct"/>
                                </w:tcPr>
                                <w:p w14:paraId="73DDD949"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 xml:space="preserve">Carmen </w:t>
                                  </w:r>
                                </w:p>
                                <w:p w14:paraId="20E5ADAC" w14:textId="77777777" w:rsidR="001C1964" w:rsidRPr="00BA174C" w:rsidRDefault="001C1964" w:rsidP="00BA174C">
                                  <w:pPr>
                                    <w:spacing w:line="240" w:lineRule="auto"/>
                                    <w:jc w:val="left"/>
                                    <w:rPr>
                                      <w:color w:val="000000" w:themeColor="text1"/>
                                      <w:sz w:val="22"/>
                                      <w:szCs w:val="22"/>
                                      <w:lang w:val="en-GB"/>
                                    </w:rPr>
                                  </w:pPr>
                                  <w:r w:rsidRPr="00BA174C">
                                    <w:rPr>
                                      <w:i/>
                                      <w:color w:val="000000" w:themeColor="text1"/>
                                      <w:sz w:val="22"/>
                                      <w:szCs w:val="22"/>
                                      <w:lang w:val="en-GB"/>
                                    </w:rPr>
                                    <w:t>Astrologicum</w:t>
                                  </w:r>
                                </w:p>
                              </w:tc>
                              <w:tc>
                                <w:tcPr>
                                  <w:tcW w:w="427" w:type="pct"/>
                                </w:tcPr>
                                <w:p w14:paraId="2644658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28F858F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A79E2E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1102BCB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10DA70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3CE3B8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49CF289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059963AA" w14:textId="77777777" w:rsidTr="00967A91">
                              <w:tc>
                                <w:tcPr>
                                  <w:tcW w:w="633" w:type="pct"/>
                                </w:tcPr>
                                <w:p w14:paraId="6089FEDE"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-2</w:t>
                                  </w:r>
                                  <w:r w:rsidRPr="00C141BB">
                                    <w:rPr>
                                      <w:sz w:val="22"/>
                                      <w:szCs w:val="22"/>
                                      <w:vertAlign w:val="superscript"/>
                                      <w:lang w:val="en-GB"/>
                                    </w:rPr>
                                    <w:t>nd</w:t>
                                  </w:r>
                                  <w:r w:rsidRPr="00C141BB">
                                    <w:rPr>
                                      <w:sz w:val="22"/>
                                      <w:szCs w:val="22"/>
                                      <w:lang w:val="en-GB"/>
                                    </w:rPr>
                                    <w:t xml:space="preserve"> CE</w:t>
                                  </w:r>
                                </w:p>
                              </w:tc>
                              <w:tc>
                                <w:tcPr>
                                  <w:tcW w:w="691" w:type="pct"/>
                                </w:tcPr>
                                <w:p w14:paraId="29036696" w14:textId="77777777" w:rsidR="001C1964" w:rsidRDefault="001C1964" w:rsidP="00BA174C">
                                  <w:pPr>
                                    <w:spacing w:line="240" w:lineRule="auto"/>
                                    <w:jc w:val="left"/>
                                    <w:rPr>
                                      <w:sz w:val="22"/>
                                      <w:szCs w:val="22"/>
                                      <w:lang w:val="en-GB"/>
                                    </w:rPr>
                                  </w:pPr>
                                  <w:r w:rsidRPr="00C141BB">
                                    <w:rPr>
                                      <w:sz w:val="22"/>
                                      <w:szCs w:val="22"/>
                                      <w:lang w:val="en-GB"/>
                                    </w:rPr>
                                    <w:t xml:space="preserve">Antiochus of </w:t>
                                  </w:r>
                                </w:p>
                                <w:p w14:paraId="02835D77" w14:textId="77777777" w:rsidR="001C1964" w:rsidRPr="00BA174C" w:rsidRDefault="001C1964" w:rsidP="00BA174C">
                                  <w:pPr>
                                    <w:spacing w:line="240" w:lineRule="auto"/>
                                    <w:jc w:val="left"/>
                                    <w:rPr>
                                      <w:color w:val="000000" w:themeColor="text1"/>
                                      <w:sz w:val="22"/>
                                      <w:szCs w:val="22"/>
                                      <w:lang w:val="en-GB"/>
                                    </w:rPr>
                                  </w:pPr>
                                  <w:r w:rsidRPr="00C141BB">
                                    <w:rPr>
                                      <w:sz w:val="22"/>
                                      <w:szCs w:val="22"/>
                                      <w:lang w:val="en-GB"/>
                                    </w:rPr>
                                    <w:t>Athen</w:t>
                                  </w:r>
                                  <w:r w:rsidRPr="00BA174C">
                                    <w:rPr>
                                      <w:color w:val="000000" w:themeColor="text1"/>
                                      <w:sz w:val="22"/>
                                      <w:szCs w:val="22"/>
                                      <w:lang w:val="en-GB"/>
                                    </w:rPr>
                                    <w:t>s</w:t>
                                  </w:r>
                                </w:p>
                              </w:tc>
                              <w:tc>
                                <w:tcPr>
                                  <w:tcW w:w="688" w:type="pct"/>
                                </w:tcPr>
                                <w:p w14:paraId="04A550F6"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Thesaurus</w:t>
                                  </w:r>
                                </w:p>
                              </w:tc>
                              <w:tc>
                                <w:tcPr>
                                  <w:tcW w:w="427" w:type="pct"/>
                                </w:tcPr>
                                <w:p w14:paraId="551F9FB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93F491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BE3366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66AA8805"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7312506"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3661EA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2FB31E2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0E21ADFB" w14:textId="77777777" w:rsidTr="00967A91">
                              <w:tc>
                                <w:tcPr>
                                  <w:tcW w:w="633" w:type="pct"/>
                                </w:tcPr>
                                <w:p w14:paraId="689136E3" w14:textId="77777777" w:rsidR="001C1964" w:rsidRPr="00C141BB" w:rsidRDefault="001C1964" w:rsidP="00BA174C">
                                  <w:pPr>
                                    <w:spacing w:line="240" w:lineRule="auto"/>
                                    <w:jc w:val="left"/>
                                    <w:rPr>
                                      <w:sz w:val="22"/>
                                      <w:szCs w:val="22"/>
                                      <w:lang w:val="en-GB"/>
                                    </w:rPr>
                                  </w:pPr>
                                </w:p>
                              </w:tc>
                              <w:tc>
                                <w:tcPr>
                                  <w:tcW w:w="691" w:type="pct"/>
                                </w:tcPr>
                                <w:p w14:paraId="25F3A345" w14:textId="77777777" w:rsidR="001C1964" w:rsidRPr="00C141BB" w:rsidRDefault="001C1964" w:rsidP="00BA174C">
                                  <w:pPr>
                                    <w:spacing w:line="240" w:lineRule="auto"/>
                                    <w:jc w:val="left"/>
                                    <w:rPr>
                                      <w:sz w:val="22"/>
                                      <w:szCs w:val="22"/>
                                      <w:lang w:val="en-GB"/>
                                    </w:rPr>
                                  </w:pPr>
                                </w:p>
                              </w:tc>
                              <w:tc>
                                <w:tcPr>
                                  <w:tcW w:w="688" w:type="pct"/>
                                </w:tcPr>
                                <w:p w14:paraId="0ECB4AC3" w14:textId="77777777" w:rsidR="001C1964" w:rsidRPr="00BA174C" w:rsidRDefault="001C1964" w:rsidP="00BA174C">
                                  <w:pPr>
                                    <w:spacing w:line="240" w:lineRule="auto"/>
                                    <w:jc w:val="left"/>
                                    <w:rPr>
                                      <w:color w:val="000000" w:themeColor="text1"/>
                                      <w:sz w:val="22"/>
                                      <w:szCs w:val="22"/>
                                      <w:lang w:val="en-GB"/>
                                    </w:rPr>
                                  </w:pPr>
                                </w:p>
                              </w:tc>
                              <w:tc>
                                <w:tcPr>
                                  <w:tcW w:w="427" w:type="pct"/>
                                </w:tcPr>
                                <w:p w14:paraId="27FFD34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C58829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A95A44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29CB389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445DC2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71CB1D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62DE885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316EB7C6" w14:textId="77777777" w:rsidTr="00967A91">
                              <w:tc>
                                <w:tcPr>
                                  <w:tcW w:w="633" w:type="pct"/>
                                </w:tcPr>
                                <w:p w14:paraId="3D1C1C06" w14:textId="77777777" w:rsidR="001C1964" w:rsidRPr="00C141BB" w:rsidRDefault="001C1964" w:rsidP="00BA174C">
                                  <w:pPr>
                                    <w:spacing w:line="240" w:lineRule="auto"/>
                                    <w:jc w:val="left"/>
                                    <w:rPr>
                                      <w:sz w:val="22"/>
                                      <w:szCs w:val="22"/>
                                      <w:lang w:val="en-GB"/>
                                    </w:rPr>
                                  </w:pPr>
                                  <w:r>
                                    <w:rPr>
                                      <w:sz w:val="22"/>
                                      <w:szCs w:val="22"/>
                                      <w:lang w:val="en-GB"/>
                                    </w:rPr>
                                    <w:t>c</w:t>
                                  </w:r>
                                  <w:r w:rsidRPr="00C141BB">
                                    <w:rPr>
                                      <w:sz w:val="22"/>
                                      <w:szCs w:val="22"/>
                                      <w:lang w:val="en-GB"/>
                                    </w:rPr>
                                    <w:t>. 100-170 CE</w:t>
                                  </w:r>
                                </w:p>
                              </w:tc>
                              <w:tc>
                                <w:tcPr>
                                  <w:tcW w:w="691" w:type="pct"/>
                                </w:tcPr>
                                <w:p w14:paraId="7A6BE19A" w14:textId="77777777" w:rsidR="001C1964" w:rsidRPr="00C141BB" w:rsidRDefault="001C1964" w:rsidP="00BA174C">
                                  <w:pPr>
                                    <w:spacing w:line="240" w:lineRule="auto"/>
                                    <w:jc w:val="left"/>
                                    <w:rPr>
                                      <w:sz w:val="22"/>
                                      <w:szCs w:val="22"/>
                                      <w:lang w:val="en-GB"/>
                                    </w:rPr>
                                  </w:pPr>
                                  <w:r w:rsidRPr="00C141BB">
                                    <w:rPr>
                                      <w:sz w:val="22"/>
                                      <w:szCs w:val="22"/>
                                      <w:lang w:val="en-GB"/>
                                    </w:rPr>
                                    <w:t>Claudius Ptolemy</w:t>
                                  </w:r>
                                </w:p>
                              </w:tc>
                              <w:tc>
                                <w:tcPr>
                                  <w:tcW w:w="688" w:type="pct"/>
                                </w:tcPr>
                                <w:p w14:paraId="17BABF78"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Tetrabiblos</w:t>
                                  </w:r>
                                </w:p>
                              </w:tc>
                              <w:tc>
                                <w:tcPr>
                                  <w:tcW w:w="427" w:type="pct"/>
                                </w:tcPr>
                                <w:p w14:paraId="72500F1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45F136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E777B8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58CADD95"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9A37A6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F9C13D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71B1148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31D8D2A9" w14:textId="77777777" w:rsidTr="00967A91">
                              <w:tc>
                                <w:tcPr>
                                  <w:tcW w:w="633" w:type="pct"/>
                                </w:tcPr>
                                <w:p w14:paraId="7F8CEA49" w14:textId="77777777" w:rsidR="001C1964" w:rsidRPr="00C141BB" w:rsidRDefault="001C1964" w:rsidP="00BA174C">
                                  <w:pPr>
                                    <w:spacing w:line="240" w:lineRule="auto"/>
                                    <w:jc w:val="left"/>
                                    <w:rPr>
                                      <w:sz w:val="22"/>
                                      <w:szCs w:val="22"/>
                                      <w:lang w:val="en-GB"/>
                                    </w:rPr>
                                  </w:pPr>
                                  <w:r>
                                    <w:rPr>
                                      <w:sz w:val="22"/>
                                      <w:szCs w:val="22"/>
                                      <w:lang w:val="en-GB"/>
                                    </w:rPr>
                                    <w:t>c</w:t>
                                  </w:r>
                                  <w:r w:rsidRPr="00C141BB">
                                    <w:rPr>
                                      <w:sz w:val="22"/>
                                      <w:szCs w:val="22"/>
                                      <w:lang w:val="en-GB"/>
                                    </w:rPr>
                                    <w:t>. 120-175 CE</w:t>
                                  </w:r>
                                </w:p>
                              </w:tc>
                              <w:tc>
                                <w:tcPr>
                                  <w:tcW w:w="691" w:type="pct"/>
                                </w:tcPr>
                                <w:p w14:paraId="5C04FE09" w14:textId="77777777" w:rsidR="001C1964" w:rsidRPr="00C141BB" w:rsidRDefault="001C1964" w:rsidP="00BA174C">
                                  <w:pPr>
                                    <w:spacing w:line="240" w:lineRule="auto"/>
                                    <w:jc w:val="left"/>
                                    <w:rPr>
                                      <w:sz w:val="22"/>
                                      <w:szCs w:val="22"/>
                                      <w:lang w:val="en-GB"/>
                                    </w:rPr>
                                  </w:pPr>
                                  <w:r w:rsidRPr="00C141BB">
                                    <w:rPr>
                                      <w:sz w:val="22"/>
                                      <w:szCs w:val="22"/>
                                      <w:lang w:val="en-GB"/>
                                    </w:rPr>
                                    <w:t>Vettius Valens</w:t>
                                  </w:r>
                                </w:p>
                              </w:tc>
                              <w:tc>
                                <w:tcPr>
                                  <w:tcW w:w="688" w:type="pct"/>
                                </w:tcPr>
                                <w:p w14:paraId="46928180"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Anthologies</w:t>
                                  </w:r>
                                </w:p>
                              </w:tc>
                              <w:tc>
                                <w:tcPr>
                                  <w:tcW w:w="427" w:type="pct"/>
                                </w:tcPr>
                                <w:p w14:paraId="7D7EEA5B" w14:textId="77777777" w:rsidR="001C1964" w:rsidRPr="00C141BB" w:rsidRDefault="001C1964" w:rsidP="00BA174C">
                                  <w:pPr>
                                    <w:spacing w:line="240" w:lineRule="auto"/>
                                    <w:jc w:val="center"/>
                                    <w:rPr>
                                      <w:sz w:val="22"/>
                                      <w:szCs w:val="22"/>
                                      <w:lang w:val="en-GB"/>
                                    </w:rPr>
                                  </w:pPr>
                                  <w:r w:rsidRPr="00C141BB">
                                    <w:rPr>
                                      <w:sz w:val="22"/>
                                      <w:szCs w:val="22"/>
                                      <w:lang w:val="en-GB"/>
                                    </w:rPr>
                                    <w:t>grain/</w:t>
                                  </w:r>
                                </w:p>
                                <w:p w14:paraId="08F1A39E" w14:textId="77777777" w:rsidR="001C1964" w:rsidRPr="00C141BB" w:rsidRDefault="001C1964" w:rsidP="00BA174C">
                                  <w:pPr>
                                    <w:spacing w:line="240" w:lineRule="auto"/>
                                    <w:jc w:val="center"/>
                                    <w:rPr>
                                      <w:sz w:val="22"/>
                                      <w:szCs w:val="22"/>
                                      <w:lang w:val="en-GB"/>
                                    </w:rPr>
                                  </w:pPr>
                                  <w:r w:rsidRPr="00C141BB">
                                    <w:rPr>
                                      <w:sz w:val="22"/>
                                      <w:szCs w:val="22"/>
                                      <w:lang w:val="en-GB"/>
                                    </w:rPr>
                                    <w:t>barley</w:t>
                                  </w:r>
                                </w:p>
                              </w:tc>
                              <w:tc>
                                <w:tcPr>
                                  <w:tcW w:w="427" w:type="pct"/>
                                </w:tcPr>
                                <w:p w14:paraId="391E8FE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64848BC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4BF25357" w14:textId="77777777" w:rsidR="001C1964" w:rsidRPr="00C141BB" w:rsidRDefault="001C1964" w:rsidP="00BA174C">
                                  <w:pPr>
                                    <w:spacing w:line="240" w:lineRule="auto"/>
                                    <w:jc w:val="center"/>
                                    <w:rPr>
                                      <w:sz w:val="22"/>
                                      <w:szCs w:val="22"/>
                                      <w:lang w:val="en-GB"/>
                                    </w:rPr>
                                  </w:pPr>
                                  <w:r w:rsidRPr="00C141BB">
                                    <w:rPr>
                                      <w:sz w:val="22"/>
                                      <w:szCs w:val="22"/>
                                      <w:lang w:val="en-GB"/>
                                    </w:rPr>
                                    <w:t>olive</w:t>
                                  </w:r>
                                </w:p>
                              </w:tc>
                              <w:tc>
                                <w:tcPr>
                                  <w:tcW w:w="427" w:type="pct"/>
                                </w:tcPr>
                                <w:p w14:paraId="2A73FD7C" w14:textId="77777777" w:rsidR="001C1964" w:rsidRPr="00C141BB" w:rsidRDefault="001C1964" w:rsidP="00BA174C">
                                  <w:pPr>
                                    <w:spacing w:line="240" w:lineRule="auto"/>
                                    <w:jc w:val="center"/>
                                    <w:rPr>
                                      <w:sz w:val="22"/>
                                      <w:szCs w:val="22"/>
                                      <w:lang w:val="en-GB"/>
                                    </w:rPr>
                                  </w:pPr>
                                  <w:r w:rsidRPr="00C141BB">
                                    <w:rPr>
                                      <w:sz w:val="22"/>
                                      <w:szCs w:val="22"/>
                                      <w:lang w:val="en-GB"/>
                                    </w:rPr>
                                    <w:t>pulse</w:t>
                                  </w:r>
                                </w:p>
                              </w:tc>
                              <w:tc>
                                <w:tcPr>
                                  <w:tcW w:w="427" w:type="pct"/>
                                </w:tcPr>
                                <w:p w14:paraId="3ED03F76" w14:textId="77777777" w:rsidR="001C1964" w:rsidRPr="00C141BB" w:rsidRDefault="001C1964" w:rsidP="00BA174C">
                                  <w:pPr>
                                    <w:pStyle w:val="StandardWeb"/>
                                    <w:spacing w:before="0" w:beforeAutospacing="0" w:after="0" w:afterAutospacing="0"/>
                                    <w:contextualSpacing/>
                                    <w:jc w:val="center"/>
                                    <w:rPr>
                                      <w:sz w:val="22"/>
                                      <w:szCs w:val="22"/>
                                      <w:lang w:val="en-GB"/>
                                    </w:rPr>
                                  </w:pPr>
                                  <w:r w:rsidRPr="00C141BB">
                                    <w:rPr>
                                      <w:sz w:val="22"/>
                                      <w:szCs w:val="22"/>
                                      <w:lang w:val="en-GB"/>
                                    </w:rPr>
                                    <w:t xml:space="preserve">rich </w:t>
                                  </w:r>
                                </w:p>
                                <w:p w14:paraId="561F5B4C" w14:textId="77777777" w:rsidR="001C1964" w:rsidRPr="00C141BB" w:rsidRDefault="001C1964" w:rsidP="00BA174C">
                                  <w:pPr>
                                    <w:pStyle w:val="StandardWeb"/>
                                    <w:spacing w:before="0" w:beforeAutospacing="0" w:after="0" w:afterAutospacing="0"/>
                                    <w:contextualSpacing/>
                                    <w:jc w:val="center"/>
                                    <w:rPr>
                                      <w:sz w:val="22"/>
                                      <w:szCs w:val="22"/>
                                      <w:lang w:val="en-GB"/>
                                    </w:rPr>
                                  </w:pPr>
                                  <w:r w:rsidRPr="00C141BB">
                                    <w:rPr>
                                      <w:sz w:val="22"/>
                                      <w:szCs w:val="22"/>
                                      <w:lang w:val="en-GB"/>
                                    </w:rPr>
                                    <w:t>harvest/</w:t>
                                  </w:r>
                                </w:p>
                                <w:p w14:paraId="0BFE4CC0" w14:textId="77777777" w:rsidR="001C1964" w:rsidRPr="00C141BB" w:rsidRDefault="001C1964" w:rsidP="00BA174C">
                                  <w:pPr>
                                    <w:pStyle w:val="StandardWeb"/>
                                    <w:spacing w:before="0" w:beforeAutospacing="0" w:after="0" w:afterAutospacing="0"/>
                                    <w:contextualSpacing/>
                                    <w:jc w:val="center"/>
                                    <w:rPr>
                                      <w:sz w:val="22"/>
                                      <w:szCs w:val="22"/>
                                      <w:lang w:val="en-GB"/>
                                    </w:rPr>
                                  </w:pPr>
                                  <w:r w:rsidRPr="00C141BB">
                                    <w:rPr>
                                      <w:sz w:val="22"/>
                                      <w:szCs w:val="22"/>
                                      <w:lang w:val="en-GB"/>
                                    </w:rPr>
                                    <w:t>fruit</w:t>
                                  </w:r>
                                </w:p>
                                <w:p w14:paraId="35D328EF" w14:textId="77777777" w:rsidR="001C1964" w:rsidRPr="00C141BB" w:rsidRDefault="001C1964" w:rsidP="00BA174C">
                                  <w:pPr>
                                    <w:spacing w:line="240" w:lineRule="auto"/>
                                    <w:jc w:val="center"/>
                                    <w:rPr>
                                      <w:sz w:val="22"/>
                                      <w:szCs w:val="22"/>
                                      <w:lang w:val="en-GB"/>
                                    </w:rPr>
                                  </w:pPr>
                                </w:p>
                              </w:tc>
                              <w:tc>
                                <w:tcPr>
                                  <w:tcW w:w="426" w:type="pct"/>
                                </w:tcPr>
                                <w:p w14:paraId="00D621B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793C83A1" w14:textId="77777777" w:rsidTr="00967A91">
                              <w:tc>
                                <w:tcPr>
                                  <w:tcW w:w="633" w:type="pct"/>
                                </w:tcPr>
                                <w:p w14:paraId="66165B0F" w14:textId="77777777" w:rsidR="001C1964" w:rsidRPr="00C141BB" w:rsidRDefault="001C1964" w:rsidP="00BA174C">
                                  <w:pPr>
                                    <w:spacing w:line="240" w:lineRule="auto"/>
                                    <w:jc w:val="left"/>
                                    <w:rPr>
                                      <w:sz w:val="22"/>
                                      <w:szCs w:val="22"/>
                                      <w:lang w:val="en-GB"/>
                                    </w:rPr>
                                  </w:pPr>
                                  <w:r w:rsidRPr="00C141BB">
                                    <w:rPr>
                                      <w:sz w:val="22"/>
                                      <w:szCs w:val="22"/>
                                      <w:lang w:val="en-GB"/>
                                    </w:rPr>
                                    <w:t>2</w:t>
                                  </w:r>
                                  <w:r w:rsidRPr="00C141BB">
                                    <w:rPr>
                                      <w:sz w:val="22"/>
                                      <w:szCs w:val="22"/>
                                      <w:vertAlign w:val="superscript"/>
                                      <w:lang w:val="en-GB"/>
                                    </w:rPr>
                                    <w:t>nd</w:t>
                                  </w:r>
                                  <w:r w:rsidRPr="00C141BB">
                                    <w:rPr>
                                      <w:sz w:val="22"/>
                                      <w:szCs w:val="22"/>
                                      <w:lang w:val="en-GB"/>
                                    </w:rPr>
                                    <w:t>-3</w:t>
                                  </w:r>
                                  <w:r w:rsidRPr="00C141BB">
                                    <w:rPr>
                                      <w:sz w:val="22"/>
                                      <w:szCs w:val="22"/>
                                      <w:vertAlign w:val="superscript"/>
                                      <w:lang w:val="en-GB"/>
                                    </w:rPr>
                                    <w:t>rd</w:t>
                                  </w:r>
                                  <w:r w:rsidRPr="00C141BB">
                                    <w:rPr>
                                      <w:sz w:val="22"/>
                                      <w:szCs w:val="22"/>
                                      <w:lang w:val="en-GB"/>
                                    </w:rPr>
                                    <w:t xml:space="preserve"> CE</w:t>
                                  </w:r>
                                </w:p>
                              </w:tc>
                              <w:tc>
                                <w:tcPr>
                                  <w:tcW w:w="691" w:type="pct"/>
                                </w:tcPr>
                                <w:p w14:paraId="02B0469A" w14:textId="77777777" w:rsidR="001C1964" w:rsidRPr="00C141BB" w:rsidRDefault="001C1964" w:rsidP="00BA174C">
                                  <w:pPr>
                                    <w:spacing w:line="240" w:lineRule="auto"/>
                                    <w:jc w:val="left"/>
                                    <w:rPr>
                                      <w:sz w:val="22"/>
                                      <w:szCs w:val="22"/>
                                      <w:lang w:val="en-GB"/>
                                    </w:rPr>
                                  </w:pPr>
                                  <w:r w:rsidRPr="00C141BB">
                                    <w:rPr>
                                      <w:sz w:val="22"/>
                                      <w:szCs w:val="22"/>
                                      <w:lang w:val="en-GB"/>
                                    </w:rPr>
                                    <w:t>Manetho</w:t>
                                  </w:r>
                                </w:p>
                              </w:tc>
                              <w:tc>
                                <w:tcPr>
                                  <w:tcW w:w="688" w:type="pct"/>
                                </w:tcPr>
                                <w:p w14:paraId="3F912C35"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Apotelesmatika</w:t>
                                  </w:r>
                                </w:p>
                              </w:tc>
                              <w:tc>
                                <w:tcPr>
                                  <w:tcW w:w="427" w:type="pct"/>
                                </w:tcPr>
                                <w:p w14:paraId="3F59B1D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6F07711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B8B961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0508E1E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0CFC2B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D6EF31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24700A0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0F902886" w14:textId="77777777" w:rsidTr="00967A91">
                              <w:tc>
                                <w:tcPr>
                                  <w:tcW w:w="633" w:type="pct"/>
                                </w:tcPr>
                                <w:p w14:paraId="2192AB54" w14:textId="77777777" w:rsidR="001C1964" w:rsidRPr="00C141BB" w:rsidRDefault="001C1964" w:rsidP="00BA174C">
                                  <w:pPr>
                                    <w:spacing w:line="240" w:lineRule="auto"/>
                                    <w:jc w:val="left"/>
                                    <w:rPr>
                                      <w:sz w:val="22"/>
                                      <w:szCs w:val="22"/>
                                      <w:lang w:val="en-GB"/>
                                    </w:rPr>
                                  </w:pPr>
                                  <w:r w:rsidRPr="00C141BB">
                                    <w:rPr>
                                      <w:sz w:val="22"/>
                                      <w:szCs w:val="22"/>
                                      <w:lang w:val="en-GB"/>
                                    </w:rPr>
                                    <w:t>4</w:t>
                                  </w:r>
                                  <w:r w:rsidRPr="00C141BB">
                                    <w:rPr>
                                      <w:sz w:val="22"/>
                                      <w:szCs w:val="22"/>
                                      <w:vertAlign w:val="superscript"/>
                                      <w:lang w:val="en-GB"/>
                                    </w:rPr>
                                    <w:t>th</w:t>
                                  </w:r>
                                  <w:r w:rsidRPr="00C141BB">
                                    <w:rPr>
                                      <w:sz w:val="22"/>
                                      <w:szCs w:val="22"/>
                                      <w:lang w:val="en-GB"/>
                                    </w:rPr>
                                    <w:t xml:space="preserve"> CE</w:t>
                                  </w:r>
                                </w:p>
                              </w:tc>
                              <w:tc>
                                <w:tcPr>
                                  <w:tcW w:w="691" w:type="pct"/>
                                </w:tcPr>
                                <w:p w14:paraId="12C38877" w14:textId="77777777" w:rsidR="001C1964" w:rsidRDefault="001C1964" w:rsidP="00BA174C">
                                  <w:pPr>
                                    <w:spacing w:line="240" w:lineRule="auto"/>
                                    <w:jc w:val="left"/>
                                    <w:rPr>
                                      <w:sz w:val="22"/>
                                      <w:szCs w:val="22"/>
                                      <w:lang w:val="en-GB"/>
                                    </w:rPr>
                                  </w:pPr>
                                  <w:r w:rsidRPr="00C141BB">
                                    <w:rPr>
                                      <w:sz w:val="22"/>
                                      <w:szCs w:val="22"/>
                                      <w:lang w:val="en-GB"/>
                                    </w:rPr>
                                    <w:t xml:space="preserve">Firmicus </w:t>
                                  </w:r>
                                </w:p>
                                <w:p w14:paraId="7256F3A0" w14:textId="77777777" w:rsidR="001C1964" w:rsidRPr="00C141BB" w:rsidRDefault="001C1964" w:rsidP="00BA174C">
                                  <w:pPr>
                                    <w:spacing w:line="240" w:lineRule="auto"/>
                                    <w:jc w:val="left"/>
                                    <w:rPr>
                                      <w:sz w:val="22"/>
                                      <w:szCs w:val="22"/>
                                      <w:lang w:val="en-GB"/>
                                    </w:rPr>
                                  </w:pPr>
                                  <w:r w:rsidRPr="00C141BB">
                                    <w:rPr>
                                      <w:sz w:val="22"/>
                                      <w:szCs w:val="22"/>
                                      <w:lang w:val="en-GB"/>
                                    </w:rPr>
                                    <w:t>Maternus</w:t>
                                  </w:r>
                                </w:p>
                              </w:tc>
                              <w:tc>
                                <w:tcPr>
                                  <w:tcW w:w="688" w:type="pct"/>
                                </w:tcPr>
                                <w:p w14:paraId="0CCD3C63"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Matheseos Libri VIII</w:t>
                                  </w:r>
                                </w:p>
                              </w:tc>
                              <w:tc>
                                <w:tcPr>
                                  <w:tcW w:w="427" w:type="pct"/>
                                </w:tcPr>
                                <w:p w14:paraId="38924DC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FBF6EEA"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E0EDEC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2B843A2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AB6B75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EA3622A"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7CF9A086"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4784B45F" w14:textId="77777777" w:rsidTr="00967A91">
                              <w:tc>
                                <w:tcPr>
                                  <w:tcW w:w="633" w:type="pct"/>
                                </w:tcPr>
                                <w:p w14:paraId="286F4944" w14:textId="77777777" w:rsidR="001C1964" w:rsidRPr="00C141BB" w:rsidRDefault="001C1964" w:rsidP="00BA174C">
                                  <w:pPr>
                                    <w:spacing w:line="240" w:lineRule="auto"/>
                                    <w:jc w:val="left"/>
                                    <w:rPr>
                                      <w:sz w:val="22"/>
                                      <w:szCs w:val="22"/>
                                      <w:lang w:val="en-GB"/>
                                    </w:rPr>
                                  </w:pPr>
                                  <w:r w:rsidRPr="00C141BB">
                                    <w:rPr>
                                      <w:sz w:val="22"/>
                                      <w:szCs w:val="22"/>
                                      <w:lang w:val="en-GB"/>
                                    </w:rPr>
                                    <w:t>4</w:t>
                                  </w:r>
                                  <w:r w:rsidRPr="00C141BB">
                                    <w:rPr>
                                      <w:sz w:val="22"/>
                                      <w:szCs w:val="22"/>
                                      <w:vertAlign w:val="superscript"/>
                                      <w:lang w:val="en-GB"/>
                                    </w:rPr>
                                    <w:t>th</w:t>
                                  </w:r>
                                  <w:r w:rsidRPr="00C141BB">
                                    <w:rPr>
                                      <w:sz w:val="22"/>
                                      <w:szCs w:val="22"/>
                                      <w:lang w:val="en-GB"/>
                                    </w:rPr>
                                    <w:t>-6</w:t>
                                  </w:r>
                                  <w:r w:rsidRPr="00C141BB">
                                    <w:rPr>
                                      <w:sz w:val="22"/>
                                      <w:szCs w:val="22"/>
                                      <w:vertAlign w:val="superscript"/>
                                      <w:lang w:val="en-GB"/>
                                    </w:rPr>
                                    <w:t>th</w:t>
                                  </w:r>
                                  <w:r w:rsidRPr="00C141BB">
                                    <w:rPr>
                                      <w:sz w:val="22"/>
                                      <w:szCs w:val="22"/>
                                      <w:lang w:val="en-GB"/>
                                    </w:rPr>
                                    <w:t xml:space="preserve"> CE</w:t>
                                  </w:r>
                                </w:p>
                              </w:tc>
                              <w:tc>
                                <w:tcPr>
                                  <w:tcW w:w="691" w:type="pct"/>
                                </w:tcPr>
                                <w:p w14:paraId="505A6C1A" w14:textId="77777777" w:rsidR="001C1964" w:rsidRPr="00C141BB" w:rsidRDefault="001C1964" w:rsidP="00BA174C">
                                  <w:pPr>
                                    <w:spacing w:line="240" w:lineRule="auto"/>
                                    <w:jc w:val="left"/>
                                    <w:rPr>
                                      <w:sz w:val="22"/>
                                      <w:szCs w:val="22"/>
                                      <w:lang w:val="en-GB"/>
                                    </w:rPr>
                                  </w:pPr>
                                  <w:r w:rsidRPr="00C141BB">
                                    <w:rPr>
                                      <w:sz w:val="22"/>
                                      <w:szCs w:val="22"/>
                                      <w:lang w:val="en-GB"/>
                                    </w:rPr>
                                    <w:t xml:space="preserve">Paulus and </w:t>
                                  </w:r>
                                </w:p>
                                <w:p w14:paraId="37F1F657" w14:textId="77777777" w:rsidR="001C1964" w:rsidRPr="00C141BB" w:rsidRDefault="001C1964" w:rsidP="00BA174C">
                                  <w:pPr>
                                    <w:spacing w:line="240" w:lineRule="auto"/>
                                    <w:jc w:val="left"/>
                                    <w:rPr>
                                      <w:sz w:val="22"/>
                                      <w:szCs w:val="22"/>
                                      <w:lang w:val="en-GB"/>
                                    </w:rPr>
                                  </w:pPr>
                                  <w:r w:rsidRPr="00C141BB">
                                    <w:rPr>
                                      <w:sz w:val="22"/>
                                      <w:szCs w:val="22"/>
                                      <w:lang w:val="en-GB"/>
                                    </w:rPr>
                                    <w:t>Olympiodorus</w:t>
                                  </w:r>
                                </w:p>
                              </w:tc>
                              <w:tc>
                                <w:tcPr>
                                  <w:tcW w:w="688" w:type="pct"/>
                                </w:tcPr>
                                <w:p w14:paraId="588439BA"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 xml:space="preserve">Introductory </w:t>
                                  </w:r>
                                </w:p>
                                <w:p w14:paraId="63A77168" w14:textId="77777777" w:rsidR="001C1964" w:rsidRPr="00BA174C" w:rsidRDefault="001C1964" w:rsidP="00BA174C">
                                  <w:pPr>
                                    <w:spacing w:line="240" w:lineRule="auto"/>
                                    <w:jc w:val="left"/>
                                    <w:rPr>
                                      <w:color w:val="000000" w:themeColor="text1"/>
                                      <w:sz w:val="22"/>
                                      <w:szCs w:val="22"/>
                                      <w:lang w:val="en-GB"/>
                                    </w:rPr>
                                  </w:pPr>
                                  <w:r w:rsidRPr="00BA174C">
                                    <w:rPr>
                                      <w:i/>
                                      <w:color w:val="000000" w:themeColor="text1"/>
                                      <w:sz w:val="22"/>
                                      <w:szCs w:val="22"/>
                                      <w:lang w:val="en-GB"/>
                                    </w:rPr>
                                    <w:t>Matters</w:t>
                                  </w:r>
                                </w:p>
                              </w:tc>
                              <w:tc>
                                <w:tcPr>
                                  <w:tcW w:w="427" w:type="pct"/>
                                </w:tcPr>
                                <w:p w14:paraId="29B67EA5"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9254DF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72BF3C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3C33582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8CABC7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4AD26A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71B1A7F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2A6F92B3" w14:textId="77777777" w:rsidTr="00967A91">
                              <w:tc>
                                <w:tcPr>
                                  <w:tcW w:w="633" w:type="pct"/>
                                </w:tcPr>
                                <w:p w14:paraId="49088909" w14:textId="77777777" w:rsidR="001C1964" w:rsidRPr="00C141BB" w:rsidRDefault="001C1964" w:rsidP="00BA174C">
                                  <w:pPr>
                                    <w:spacing w:line="240" w:lineRule="auto"/>
                                    <w:jc w:val="left"/>
                                    <w:rPr>
                                      <w:sz w:val="22"/>
                                      <w:szCs w:val="22"/>
                                      <w:lang w:val="en-GB"/>
                                    </w:rPr>
                                  </w:pPr>
                                  <w:r w:rsidRPr="00C141BB">
                                    <w:rPr>
                                      <w:sz w:val="22"/>
                                      <w:szCs w:val="22"/>
                                      <w:lang w:val="en-GB"/>
                                    </w:rPr>
                                    <w:t>4</w:t>
                                  </w:r>
                                  <w:r w:rsidRPr="00C141BB">
                                    <w:rPr>
                                      <w:sz w:val="22"/>
                                      <w:szCs w:val="22"/>
                                      <w:vertAlign w:val="superscript"/>
                                      <w:lang w:val="en-GB"/>
                                    </w:rPr>
                                    <w:t>th</w:t>
                                  </w:r>
                                  <w:r w:rsidRPr="00C141BB">
                                    <w:rPr>
                                      <w:sz w:val="22"/>
                                      <w:szCs w:val="22"/>
                                      <w:lang w:val="en-GB"/>
                                    </w:rPr>
                                    <w:t>-5</w:t>
                                  </w:r>
                                  <w:r w:rsidRPr="00C141BB">
                                    <w:rPr>
                                      <w:sz w:val="22"/>
                                      <w:szCs w:val="22"/>
                                      <w:vertAlign w:val="superscript"/>
                                      <w:lang w:val="en-GB"/>
                                    </w:rPr>
                                    <w:t>th</w:t>
                                  </w:r>
                                  <w:r w:rsidRPr="00C141BB">
                                    <w:rPr>
                                      <w:sz w:val="22"/>
                                      <w:szCs w:val="22"/>
                                      <w:lang w:val="en-GB"/>
                                    </w:rPr>
                                    <w:t xml:space="preserve"> CE</w:t>
                                  </w:r>
                                </w:p>
                              </w:tc>
                              <w:tc>
                                <w:tcPr>
                                  <w:tcW w:w="691" w:type="pct"/>
                                </w:tcPr>
                                <w:p w14:paraId="677E0704" w14:textId="77777777" w:rsidR="001C1964" w:rsidRPr="00C141BB" w:rsidRDefault="001C1964" w:rsidP="00BA174C">
                                  <w:pPr>
                                    <w:spacing w:line="240" w:lineRule="auto"/>
                                    <w:jc w:val="left"/>
                                    <w:rPr>
                                      <w:sz w:val="22"/>
                                      <w:szCs w:val="22"/>
                                      <w:lang w:val="en-GB"/>
                                    </w:rPr>
                                  </w:pPr>
                                  <w:r w:rsidRPr="00C141BB">
                                    <w:rPr>
                                      <w:sz w:val="22"/>
                                      <w:szCs w:val="22"/>
                                      <w:lang w:val="en-GB"/>
                                    </w:rPr>
                                    <w:t xml:space="preserve">Hephaistio of </w:t>
                                  </w:r>
                                </w:p>
                                <w:p w14:paraId="68E0221B" w14:textId="77777777" w:rsidR="001C1964" w:rsidRPr="00C141BB" w:rsidRDefault="001C1964" w:rsidP="00BA174C">
                                  <w:pPr>
                                    <w:spacing w:line="240" w:lineRule="auto"/>
                                    <w:jc w:val="left"/>
                                    <w:rPr>
                                      <w:sz w:val="22"/>
                                      <w:szCs w:val="22"/>
                                      <w:lang w:val="en-GB"/>
                                    </w:rPr>
                                  </w:pPr>
                                  <w:r w:rsidRPr="00C141BB">
                                    <w:rPr>
                                      <w:sz w:val="22"/>
                                      <w:szCs w:val="22"/>
                                      <w:lang w:val="en-GB"/>
                                    </w:rPr>
                                    <w:t>Thebes</w:t>
                                  </w:r>
                                </w:p>
                              </w:tc>
                              <w:tc>
                                <w:tcPr>
                                  <w:tcW w:w="688" w:type="pct"/>
                                </w:tcPr>
                                <w:p w14:paraId="79895719"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Apotesmatics</w:t>
                                  </w:r>
                                </w:p>
                              </w:tc>
                              <w:tc>
                                <w:tcPr>
                                  <w:tcW w:w="427" w:type="pct"/>
                                </w:tcPr>
                                <w:p w14:paraId="24DF4C8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25868C1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5B8192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72AACB9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D51E79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6A2EE72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24674FD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6F1EA56E" w14:textId="77777777" w:rsidTr="00967A91">
                              <w:tc>
                                <w:tcPr>
                                  <w:tcW w:w="633" w:type="pct"/>
                                  <w:tcBorders>
                                    <w:bottom w:val="single" w:sz="4" w:space="0" w:color="auto"/>
                                  </w:tcBorders>
                                </w:tcPr>
                                <w:p w14:paraId="155BA676" w14:textId="77777777" w:rsidR="001C1964" w:rsidRPr="00C141BB" w:rsidRDefault="001C1964" w:rsidP="00BA174C">
                                  <w:pPr>
                                    <w:spacing w:line="240" w:lineRule="auto"/>
                                    <w:jc w:val="left"/>
                                    <w:rPr>
                                      <w:sz w:val="22"/>
                                      <w:szCs w:val="22"/>
                                      <w:lang w:val="en-GB"/>
                                    </w:rPr>
                                  </w:pPr>
                                  <w:r>
                                    <w:rPr>
                                      <w:sz w:val="22"/>
                                      <w:szCs w:val="22"/>
                                      <w:lang w:val="en-GB"/>
                                    </w:rPr>
                                    <w:t>6</w:t>
                                  </w:r>
                                  <w:r w:rsidRPr="00A80B31">
                                    <w:rPr>
                                      <w:sz w:val="22"/>
                                      <w:szCs w:val="22"/>
                                      <w:vertAlign w:val="superscript"/>
                                      <w:lang w:val="en-GB"/>
                                    </w:rPr>
                                    <w:t>th</w:t>
                                  </w:r>
                                  <w:r>
                                    <w:rPr>
                                      <w:sz w:val="22"/>
                                      <w:szCs w:val="22"/>
                                      <w:lang w:val="en-GB"/>
                                    </w:rPr>
                                    <w:t xml:space="preserve"> </w:t>
                                  </w:r>
                                  <w:r w:rsidRPr="00C141BB">
                                    <w:rPr>
                                      <w:sz w:val="22"/>
                                      <w:szCs w:val="22"/>
                                      <w:lang w:val="en-GB"/>
                                    </w:rPr>
                                    <w:t>CE</w:t>
                                  </w:r>
                                </w:p>
                              </w:tc>
                              <w:tc>
                                <w:tcPr>
                                  <w:tcW w:w="691" w:type="pct"/>
                                  <w:tcBorders>
                                    <w:bottom w:val="single" w:sz="4" w:space="0" w:color="auto"/>
                                  </w:tcBorders>
                                </w:tcPr>
                                <w:p w14:paraId="780DB0A4" w14:textId="77777777" w:rsidR="001C1964" w:rsidRPr="00C141BB" w:rsidRDefault="001C1964" w:rsidP="00BA174C">
                                  <w:pPr>
                                    <w:spacing w:line="240" w:lineRule="auto"/>
                                    <w:jc w:val="left"/>
                                    <w:rPr>
                                      <w:sz w:val="22"/>
                                      <w:szCs w:val="22"/>
                                      <w:lang w:val="en-GB"/>
                                    </w:rPr>
                                  </w:pPr>
                                  <w:r w:rsidRPr="00C141BB">
                                    <w:rPr>
                                      <w:sz w:val="22"/>
                                      <w:szCs w:val="22"/>
                                      <w:lang w:val="en-GB"/>
                                    </w:rPr>
                                    <w:t>Rhetorius</w:t>
                                  </w:r>
                                </w:p>
                              </w:tc>
                              <w:tc>
                                <w:tcPr>
                                  <w:tcW w:w="688" w:type="pct"/>
                                  <w:tcBorders>
                                    <w:bottom w:val="single" w:sz="4" w:space="0" w:color="auto"/>
                                  </w:tcBorders>
                                </w:tcPr>
                                <w:p w14:paraId="403E7120"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Compendium</w:t>
                                  </w:r>
                                </w:p>
                              </w:tc>
                              <w:tc>
                                <w:tcPr>
                                  <w:tcW w:w="427" w:type="pct"/>
                                  <w:tcBorders>
                                    <w:bottom w:val="single" w:sz="4" w:space="0" w:color="auto"/>
                                  </w:tcBorders>
                                </w:tcPr>
                                <w:p w14:paraId="3686A1A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65F56DD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1384DFC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shd w:val="clear" w:color="auto" w:fill="D9D9D9" w:themeFill="background1" w:themeFillShade="D9"/>
                                </w:tcPr>
                                <w:p w14:paraId="6B8A828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3BBD703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6D86063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Borders>
                                    <w:bottom w:val="single" w:sz="4" w:space="0" w:color="auto"/>
                                  </w:tcBorders>
                                </w:tcPr>
                                <w:p w14:paraId="49A8E32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bl>
                          <w:p w14:paraId="05BD6680" w14:textId="77777777" w:rsidR="001C1964" w:rsidRDefault="001C1964" w:rsidP="001C1964"/>
                          <w:p w14:paraId="4E11E197" w14:textId="77777777" w:rsidR="001C1964" w:rsidRDefault="001C1964" w:rsidP="001C19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69D6058" id="_x0000_t202" coordsize="21600,21600" o:spt="202" path="m,l,21600r21600,l21600,xe">
                <v:stroke joinstyle="miter"/>
                <v:path gradientshapeok="t" o:connecttype="rect"/>
              </v:shapetype>
              <v:shape id="Textfeld 37" o:spid="_x0000_s1041" type="#_x0000_t202" style="position:absolute;left:0;text-align:left;margin-left:0;margin-top:0;width:680.3pt;height:453.5pt;rotation:-90;z-index:-251655168;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" filled="f" stroked="f" strokeweight=".5pt">
                <v:textbox>
                  <w:txbxContent>
                    <w:p w14:paraId="55ADFDD5" w14:textId="77777777" w:rsidR="001C1964" w:rsidRDefault="001C1964" w:rsidP="001C1964">
                      <w:pPr>
                        <w:pStyle w:val="TabelleUni"/>
                        <w:rPr>
                          <w:lang w:val="en-GB"/>
                        </w:rPr>
                      </w:pPr>
                      <w:bookmarkStart w:id="66" w:name="_Toc85959343"/>
                      <w:r w:rsidRPr="00967A91">
                        <w:rPr>
                          <w:lang w:val="en-US"/>
                        </w:rPr>
                        <w:t xml:space="preserve">Table </w:t>
                      </w:r>
                      <w:r>
                        <w:fldChar w:fldCharType="begin"/>
                      </w:r>
                      <w:r w:rsidRPr="00967A91">
                        <w:rPr>
                          <w:lang w:val="en-US"/>
                        </w:rPr>
                        <w:instrText xml:space="preserve"> SEQ Table \* ROMAN </w:instrText>
                      </w:r>
                      <w:r>
                        <w:fldChar w:fldCharType="separate"/>
                      </w:r>
                      <w:r>
                        <w:rPr>
                          <w:noProof/>
                          <w:lang w:val="en-US"/>
                        </w:rPr>
                        <w:t>VII</w:t>
                      </w:r>
                      <w:r>
                        <w:fldChar w:fldCharType="end"/>
                      </w:r>
                      <w:r w:rsidRPr="00967A91">
                        <w:rPr>
                          <w:lang w:val="en-US"/>
                        </w:rPr>
                        <w:t>:</w:t>
                      </w:r>
                      <w:r>
                        <w:rPr>
                          <w:lang w:val="en-US"/>
                        </w:rPr>
                        <w:tab/>
                      </w:r>
                      <w:r w:rsidRPr="00CD12A7">
                        <w:rPr>
                          <w:lang w:val="en-GB"/>
                        </w:rPr>
                        <w:t>Planets and plants in Hellenistic astrological treatises</w:t>
                      </w:r>
                      <w:bookmarkEnd w:id="66"/>
                    </w:p>
                    <w:p w14:paraId="0EEFBB69" w14:textId="77777777" w:rsidR="001C1964" w:rsidRPr="00967A91" w:rsidRDefault="001C1964" w:rsidP="001C1964">
                      <w:pPr>
                        <w:pStyle w:val="TabelleUni"/>
                        <w:rPr>
                          <w:lang w:val="en-US"/>
                        </w:rPr>
                      </w:pPr>
                    </w:p>
                    <w:tbl>
                      <w:tblPr>
                        <w:tblStyle w:val="Tabellenraster"/>
                        <w:tblW w:w="49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821"/>
                        <w:gridCol w:w="1813"/>
                        <w:gridCol w:w="1125"/>
                        <w:gridCol w:w="1125"/>
                        <w:gridCol w:w="1125"/>
                        <w:gridCol w:w="1125"/>
                        <w:gridCol w:w="1125"/>
                        <w:gridCol w:w="1125"/>
                        <w:gridCol w:w="1123"/>
                      </w:tblGrid>
                      <w:tr w:rsidR="001C1964" w:rsidRPr="00C141BB" w14:paraId="533A1719" w14:textId="77777777" w:rsidTr="00967A91">
                        <w:tc>
                          <w:tcPr>
                            <w:tcW w:w="633" w:type="pct"/>
                            <w:tcBorders>
                              <w:top w:val="single" w:sz="4" w:space="0" w:color="auto"/>
                              <w:bottom w:val="single" w:sz="4" w:space="0" w:color="auto"/>
                            </w:tcBorders>
                          </w:tcPr>
                          <w:p w14:paraId="1DF55542" w14:textId="77777777" w:rsidR="001C1964" w:rsidRPr="00C141BB" w:rsidRDefault="001C1964" w:rsidP="00BA174C">
                            <w:pPr>
                              <w:spacing w:line="240" w:lineRule="auto"/>
                              <w:jc w:val="left"/>
                              <w:rPr>
                                <w:sz w:val="22"/>
                                <w:szCs w:val="22"/>
                                <w:lang w:val="en-GB"/>
                              </w:rPr>
                            </w:pPr>
                            <w:r w:rsidRPr="00C141BB">
                              <w:rPr>
                                <w:sz w:val="22"/>
                                <w:szCs w:val="22"/>
                                <w:lang w:val="en-GB"/>
                              </w:rPr>
                              <w:t>Period of time</w:t>
                            </w:r>
                          </w:p>
                        </w:tc>
                        <w:tc>
                          <w:tcPr>
                            <w:tcW w:w="691" w:type="pct"/>
                            <w:tcBorders>
                              <w:top w:val="single" w:sz="4" w:space="0" w:color="auto"/>
                              <w:bottom w:val="single" w:sz="4" w:space="0" w:color="auto"/>
                            </w:tcBorders>
                          </w:tcPr>
                          <w:p w14:paraId="67D47B99" w14:textId="77777777" w:rsidR="001C1964" w:rsidRPr="00C141BB" w:rsidRDefault="001C1964" w:rsidP="00BA174C">
                            <w:pPr>
                              <w:spacing w:line="240" w:lineRule="auto"/>
                              <w:jc w:val="left"/>
                              <w:rPr>
                                <w:sz w:val="22"/>
                                <w:szCs w:val="22"/>
                                <w:lang w:val="en-GB"/>
                              </w:rPr>
                            </w:pPr>
                            <w:r w:rsidRPr="00C141BB">
                              <w:rPr>
                                <w:sz w:val="22"/>
                                <w:szCs w:val="22"/>
                                <w:lang w:val="en-GB"/>
                              </w:rPr>
                              <w:t>Astrologer</w:t>
                            </w:r>
                          </w:p>
                        </w:tc>
                        <w:tc>
                          <w:tcPr>
                            <w:tcW w:w="688" w:type="pct"/>
                            <w:tcBorders>
                              <w:top w:val="single" w:sz="4" w:space="0" w:color="auto"/>
                              <w:bottom w:val="single" w:sz="4" w:space="0" w:color="auto"/>
                            </w:tcBorders>
                          </w:tcPr>
                          <w:p w14:paraId="5D968661" w14:textId="77777777" w:rsidR="001C1964" w:rsidRPr="00C141BB" w:rsidRDefault="001C1964" w:rsidP="00BA174C">
                            <w:pPr>
                              <w:spacing w:line="240" w:lineRule="auto"/>
                              <w:jc w:val="left"/>
                              <w:rPr>
                                <w:sz w:val="22"/>
                                <w:szCs w:val="22"/>
                                <w:lang w:val="en-GB"/>
                              </w:rPr>
                            </w:pPr>
                            <w:r w:rsidRPr="00C141BB">
                              <w:rPr>
                                <w:sz w:val="22"/>
                                <w:szCs w:val="22"/>
                                <w:lang w:val="en-GB"/>
                              </w:rPr>
                              <w:t>Treatise</w:t>
                            </w:r>
                          </w:p>
                        </w:tc>
                        <w:tc>
                          <w:tcPr>
                            <w:tcW w:w="427" w:type="pct"/>
                            <w:tcBorders>
                              <w:top w:val="single" w:sz="4" w:space="0" w:color="auto"/>
                              <w:bottom w:val="single" w:sz="4" w:space="0" w:color="auto"/>
                            </w:tcBorders>
                          </w:tcPr>
                          <w:p w14:paraId="72AE235B" w14:textId="77777777" w:rsidR="001C1964" w:rsidRPr="00A55E77" w:rsidRDefault="001C1964" w:rsidP="00BA174C">
                            <w:pPr>
                              <w:spacing w:line="240" w:lineRule="auto"/>
                              <w:jc w:val="center"/>
                              <w:rPr>
                                <w:rFonts w:ascii="Wingdings" w:hAnsi="Wingdings"/>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1D8F5E62" w14:textId="77777777" w:rsidR="001C1964" w:rsidRPr="00A55E77" w:rsidRDefault="001C1964" w:rsidP="00BA174C">
                            <w:pPr>
                              <w:spacing w:line="240" w:lineRule="auto"/>
                              <w:jc w:val="center"/>
                              <w:rPr>
                                <w:rFonts w:ascii="Cambria" w:hAnsi="Cambria" w:cs="Times New Roman"/>
                                <w:szCs w:val="22"/>
                                <w:lang w:val="en-GB" w:eastAsia="ja-JP"/>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2024A70D" w14:textId="77777777" w:rsidR="001C1964" w:rsidRPr="00A55E77" w:rsidRDefault="001C1964" w:rsidP="00BA174C">
                            <w:pPr>
                              <w:spacing w:line="240" w:lineRule="auto"/>
                              <w:jc w:val="center"/>
                              <w:rPr>
                                <w:rFonts w:ascii="Segoe UI Symbol" w:hAnsi="Segoe UI Symbol"/>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shd w:val="clear" w:color="auto" w:fill="D9D9D9" w:themeFill="background1" w:themeFillShade="D9"/>
                          </w:tcPr>
                          <w:p w14:paraId="39296235"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03A965D9"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c>
                          <w:tcPr>
                            <w:tcW w:w="427" w:type="pct"/>
                            <w:tcBorders>
                              <w:top w:val="single" w:sz="4" w:space="0" w:color="auto"/>
                              <w:bottom w:val="single" w:sz="4" w:space="0" w:color="auto"/>
                            </w:tcBorders>
                          </w:tcPr>
                          <w:p w14:paraId="14B4DA1A"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c>
                          <w:tcPr>
                            <w:tcW w:w="426" w:type="pct"/>
                            <w:tcBorders>
                              <w:top w:val="single" w:sz="4" w:space="0" w:color="auto"/>
                              <w:bottom w:val="single" w:sz="4" w:space="0" w:color="auto"/>
                            </w:tcBorders>
                          </w:tcPr>
                          <w:p w14:paraId="791FC79F" w14:textId="77777777" w:rsidR="001C1964" w:rsidRPr="00A55E77" w:rsidRDefault="001C1964" w:rsidP="00BA174C">
                            <w:pPr>
                              <w:spacing w:line="240" w:lineRule="auto"/>
                              <w:jc w:val="center"/>
                              <w:rPr>
                                <w:szCs w:val="22"/>
                                <w:lang w:val="en-GB"/>
                              </w:rPr>
                            </w:pPr>
                            <w:r w:rsidRPr="00A55E77">
                              <w:rPr>
                                <w:rFonts w:ascii="Segoe UI Symbol" w:hAnsi="Segoe UI Symbol" w:cs="Segoe UI Symbol"/>
                                <w:szCs w:val="22"/>
                                <w:lang w:val="en-GB"/>
                              </w:rPr>
                              <w:t>♄</w:t>
                            </w:r>
                          </w:p>
                        </w:tc>
                      </w:tr>
                      <w:tr w:rsidR="001C1964" w:rsidRPr="00C141BB" w14:paraId="7FB754F2" w14:textId="77777777" w:rsidTr="00967A91">
                        <w:tc>
                          <w:tcPr>
                            <w:tcW w:w="633" w:type="pct"/>
                            <w:tcBorders>
                              <w:top w:val="single" w:sz="4" w:space="0" w:color="auto"/>
                            </w:tcBorders>
                          </w:tcPr>
                          <w:p w14:paraId="7694E921" w14:textId="77777777" w:rsidR="001C1964" w:rsidRPr="00C141BB" w:rsidRDefault="001C1964" w:rsidP="00BA174C">
                            <w:pPr>
                              <w:spacing w:line="240" w:lineRule="auto"/>
                              <w:jc w:val="left"/>
                              <w:rPr>
                                <w:sz w:val="22"/>
                                <w:szCs w:val="22"/>
                                <w:lang w:val="en-GB"/>
                              </w:rPr>
                            </w:pPr>
                            <w:r>
                              <w:rPr>
                                <w:sz w:val="22"/>
                                <w:szCs w:val="22"/>
                                <w:lang w:val="en-GB"/>
                              </w:rPr>
                              <w:t>c</w:t>
                            </w:r>
                            <w:r w:rsidRPr="00C141BB">
                              <w:rPr>
                                <w:sz w:val="22"/>
                                <w:szCs w:val="22"/>
                                <w:lang w:val="en-GB"/>
                              </w:rPr>
                              <w:t>. 1</w:t>
                            </w:r>
                            <w:r w:rsidRPr="00C141BB">
                              <w:rPr>
                                <w:sz w:val="22"/>
                                <w:szCs w:val="22"/>
                                <w:vertAlign w:val="superscript"/>
                                <w:lang w:val="en-GB"/>
                              </w:rPr>
                              <w:t>st</w:t>
                            </w:r>
                            <w:r w:rsidRPr="00C141BB">
                              <w:rPr>
                                <w:sz w:val="22"/>
                                <w:szCs w:val="22"/>
                                <w:lang w:val="en-GB"/>
                              </w:rPr>
                              <w:t xml:space="preserve"> BCE-</w:t>
                            </w:r>
                          </w:p>
                          <w:p w14:paraId="49C08907"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 xml:space="preserve"> CE</w:t>
                            </w:r>
                          </w:p>
                        </w:tc>
                        <w:tc>
                          <w:tcPr>
                            <w:tcW w:w="691" w:type="pct"/>
                            <w:tcBorders>
                              <w:top w:val="single" w:sz="4" w:space="0" w:color="auto"/>
                            </w:tcBorders>
                          </w:tcPr>
                          <w:p w14:paraId="7A55BD10" w14:textId="77777777" w:rsidR="001C1964" w:rsidRDefault="001C1964" w:rsidP="00BA174C">
                            <w:pPr>
                              <w:spacing w:line="240" w:lineRule="auto"/>
                              <w:jc w:val="left"/>
                              <w:rPr>
                                <w:sz w:val="22"/>
                                <w:szCs w:val="22"/>
                                <w:lang w:val="en-GB"/>
                              </w:rPr>
                            </w:pPr>
                            <w:r w:rsidRPr="00C141BB">
                              <w:rPr>
                                <w:sz w:val="22"/>
                                <w:szCs w:val="22"/>
                                <w:lang w:val="en-GB"/>
                              </w:rPr>
                              <w:t xml:space="preserve">Teucer of </w:t>
                            </w:r>
                          </w:p>
                          <w:p w14:paraId="464301C1" w14:textId="77777777" w:rsidR="001C1964" w:rsidRPr="00C141BB" w:rsidRDefault="001C1964" w:rsidP="00BA174C">
                            <w:pPr>
                              <w:spacing w:line="240" w:lineRule="auto"/>
                              <w:jc w:val="left"/>
                              <w:rPr>
                                <w:sz w:val="22"/>
                                <w:szCs w:val="22"/>
                                <w:lang w:val="en-GB"/>
                              </w:rPr>
                            </w:pPr>
                            <w:r w:rsidRPr="00C141BB">
                              <w:rPr>
                                <w:sz w:val="22"/>
                                <w:szCs w:val="22"/>
                                <w:lang w:val="en-GB"/>
                              </w:rPr>
                              <w:t>Babylon</w:t>
                            </w:r>
                          </w:p>
                        </w:tc>
                        <w:tc>
                          <w:tcPr>
                            <w:tcW w:w="688" w:type="pct"/>
                            <w:tcBorders>
                              <w:top w:val="single" w:sz="4" w:space="0" w:color="auto"/>
                            </w:tcBorders>
                          </w:tcPr>
                          <w:p w14:paraId="13A7152B" w14:textId="77777777" w:rsidR="001C1964" w:rsidRPr="00C141BB" w:rsidRDefault="001C1964" w:rsidP="00BA174C">
                            <w:pPr>
                              <w:spacing w:line="240" w:lineRule="auto"/>
                              <w:jc w:val="left"/>
                              <w:rPr>
                                <w:sz w:val="22"/>
                                <w:szCs w:val="22"/>
                                <w:lang w:val="en-GB"/>
                              </w:rPr>
                            </w:pPr>
                            <w:r w:rsidRPr="00BA174C">
                              <w:rPr>
                                <w:color w:val="000000" w:themeColor="text1"/>
                                <w:sz w:val="22"/>
                                <w:szCs w:val="22"/>
                                <w:lang w:val="en-GB"/>
                              </w:rPr>
                              <w:t>‘The Nature and Force of the Seven Planets’</w:t>
                            </w:r>
                          </w:p>
                        </w:tc>
                        <w:tc>
                          <w:tcPr>
                            <w:tcW w:w="427" w:type="pct"/>
                            <w:tcBorders>
                              <w:top w:val="single" w:sz="4" w:space="0" w:color="auto"/>
                            </w:tcBorders>
                          </w:tcPr>
                          <w:p w14:paraId="0BE3D41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3E4D069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2C01E50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shd w:val="clear" w:color="auto" w:fill="D9D9D9" w:themeFill="background1" w:themeFillShade="D9"/>
                          </w:tcPr>
                          <w:p w14:paraId="5FBD380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791A6A1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top w:val="single" w:sz="4" w:space="0" w:color="auto"/>
                            </w:tcBorders>
                          </w:tcPr>
                          <w:p w14:paraId="056595A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Borders>
                              <w:top w:val="single" w:sz="4" w:space="0" w:color="auto"/>
                            </w:tcBorders>
                          </w:tcPr>
                          <w:p w14:paraId="252B0DA6"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5C21F050" w14:textId="77777777" w:rsidTr="00967A91">
                        <w:tc>
                          <w:tcPr>
                            <w:tcW w:w="633" w:type="pct"/>
                          </w:tcPr>
                          <w:p w14:paraId="3742B83C"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 xml:space="preserve"> CE</w:t>
                            </w:r>
                          </w:p>
                        </w:tc>
                        <w:tc>
                          <w:tcPr>
                            <w:tcW w:w="691" w:type="pct"/>
                          </w:tcPr>
                          <w:p w14:paraId="15A29411" w14:textId="77777777" w:rsidR="001C1964" w:rsidRPr="00C141BB" w:rsidRDefault="001C1964" w:rsidP="00BA174C">
                            <w:pPr>
                              <w:spacing w:line="240" w:lineRule="auto"/>
                              <w:jc w:val="left"/>
                              <w:rPr>
                                <w:sz w:val="22"/>
                                <w:szCs w:val="22"/>
                                <w:lang w:val="en-GB"/>
                              </w:rPr>
                            </w:pPr>
                            <w:r w:rsidRPr="00C141BB">
                              <w:rPr>
                                <w:sz w:val="22"/>
                                <w:szCs w:val="22"/>
                                <w:lang w:val="en-GB"/>
                              </w:rPr>
                              <w:t>Manilius</w:t>
                            </w:r>
                          </w:p>
                        </w:tc>
                        <w:tc>
                          <w:tcPr>
                            <w:tcW w:w="688" w:type="pct"/>
                          </w:tcPr>
                          <w:p w14:paraId="1917017B"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Astronomica</w:t>
                            </w:r>
                          </w:p>
                        </w:tc>
                        <w:tc>
                          <w:tcPr>
                            <w:tcW w:w="427" w:type="pct"/>
                          </w:tcPr>
                          <w:p w14:paraId="22A0931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537B72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57AAFF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0EBE1557"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2D45665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A734F1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14AD6C57"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2B546A97" w14:textId="77777777" w:rsidTr="00967A91">
                        <w:tc>
                          <w:tcPr>
                            <w:tcW w:w="633" w:type="pct"/>
                          </w:tcPr>
                          <w:p w14:paraId="1D0D1B6F"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 xml:space="preserve"> CE</w:t>
                            </w:r>
                          </w:p>
                        </w:tc>
                        <w:tc>
                          <w:tcPr>
                            <w:tcW w:w="691" w:type="pct"/>
                          </w:tcPr>
                          <w:p w14:paraId="1AE23A28" w14:textId="77777777" w:rsidR="001C1964" w:rsidRPr="00C141BB" w:rsidRDefault="001C1964" w:rsidP="00BA174C">
                            <w:pPr>
                              <w:spacing w:line="240" w:lineRule="auto"/>
                              <w:jc w:val="left"/>
                              <w:rPr>
                                <w:sz w:val="22"/>
                                <w:szCs w:val="22"/>
                                <w:lang w:val="en-GB"/>
                              </w:rPr>
                            </w:pPr>
                            <w:r w:rsidRPr="00C141BB">
                              <w:rPr>
                                <w:sz w:val="22"/>
                                <w:szCs w:val="22"/>
                                <w:lang w:val="en-GB"/>
                              </w:rPr>
                              <w:t>Dorotheus</w:t>
                            </w:r>
                          </w:p>
                        </w:tc>
                        <w:tc>
                          <w:tcPr>
                            <w:tcW w:w="688" w:type="pct"/>
                          </w:tcPr>
                          <w:p w14:paraId="73DDD949"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 xml:space="preserve">Carmen </w:t>
                            </w:r>
                          </w:p>
                          <w:p w14:paraId="20E5ADAC" w14:textId="77777777" w:rsidR="001C1964" w:rsidRPr="00BA174C" w:rsidRDefault="001C1964" w:rsidP="00BA174C">
                            <w:pPr>
                              <w:spacing w:line="240" w:lineRule="auto"/>
                              <w:jc w:val="left"/>
                              <w:rPr>
                                <w:color w:val="000000" w:themeColor="text1"/>
                                <w:sz w:val="22"/>
                                <w:szCs w:val="22"/>
                                <w:lang w:val="en-GB"/>
                              </w:rPr>
                            </w:pPr>
                            <w:r w:rsidRPr="00BA174C">
                              <w:rPr>
                                <w:i/>
                                <w:color w:val="000000" w:themeColor="text1"/>
                                <w:sz w:val="22"/>
                                <w:szCs w:val="22"/>
                                <w:lang w:val="en-GB"/>
                              </w:rPr>
                              <w:t>Astrologicum</w:t>
                            </w:r>
                          </w:p>
                        </w:tc>
                        <w:tc>
                          <w:tcPr>
                            <w:tcW w:w="427" w:type="pct"/>
                          </w:tcPr>
                          <w:p w14:paraId="2644658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28F858F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A79E2E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1102BCB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10DA70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3CE3B8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49CF289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059963AA" w14:textId="77777777" w:rsidTr="00967A91">
                        <w:tc>
                          <w:tcPr>
                            <w:tcW w:w="633" w:type="pct"/>
                          </w:tcPr>
                          <w:p w14:paraId="6089FEDE" w14:textId="77777777" w:rsidR="001C1964" w:rsidRPr="00C141BB" w:rsidRDefault="001C1964" w:rsidP="00BA174C">
                            <w:pPr>
                              <w:spacing w:line="240" w:lineRule="auto"/>
                              <w:jc w:val="left"/>
                              <w:rPr>
                                <w:sz w:val="22"/>
                                <w:szCs w:val="22"/>
                                <w:lang w:val="en-GB"/>
                              </w:rPr>
                            </w:pPr>
                            <w:r w:rsidRPr="00C141BB">
                              <w:rPr>
                                <w:sz w:val="22"/>
                                <w:szCs w:val="22"/>
                                <w:lang w:val="en-GB"/>
                              </w:rPr>
                              <w:t>1</w:t>
                            </w:r>
                            <w:r w:rsidRPr="00C141BB">
                              <w:rPr>
                                <w:sz w:val="22"/>
                                <w:szCs w:val="22"/>
                                <w:vertAlign w:val="superscript"/>
                                <w:lang w:val="en-GB"/>
                              </w:rPr>
                              <w:t>st</w:t>
                            </w:r>
                            <w:r w:rsidRPr="00C141BB">
                              <w:rPr>
                                <w:sz w:val="22"/>
                                <w:szCs w:val="22"/>
                                <w:lang w:val="en-GB"/>
                              </w:rPr>
                              <w:t>-2</w:t>
                            </w:r>
                            <w:r w:rsidRPr="00C141BB">
                              <w:rPr>
                                <w:sz w:val="22"/>
                                <w:szCs w:val="22"/>
                                <w:vertAlign w:val="superscript"/>
                                <w:lang w:val="en-GB"/>
                              </w:rPr>
                              <w:t>nd</w:t>
                            </w:r>
                            <w:r w:rsidRPr="00C141BB">
                              <w:rPr>
                                <w:sz w:val="22"/>
                                <w:szCs w:val="22"/>
                                <w:lang w:val="en-GB"/>
                              </w:rPr>
                              <w:t xml:space="preserve"> CE</w:t>
                            </w:r>
                          </w:p>
                        </w:tc>
                        <w:tc>
                          <w:tcPr>
                            <w:tcW w:w="691" w:type="pct"/>
                          </w:tcPr>
                          <w:p w14:paraId="29036696" w14:textId="77777777" w:rsidR="001C1964" w:rsidRDefault="001C1964" w:rsidP="00BA174C">
                            <w:pPr>
                              <w:spacing w:line="240" w:lineRule="auto"/>
                              <w:jc w:val="left"/>
                              <w:rPr>
                                <w:sz w:val="22"/>
                                <w:szCs w:val="22"/>
                                <w:lang w:val="en-GB"/>
                              </w:rPr>
                            </w:pPr>
                            <w:r w:rsidRPr="00C141BB">
                              <w:rPr>
                                <w:sz w:val="22"/>
                                <w:szCs w:val="22"/>
                                <w:lang w:val="en-GB"/>
                              </w:rPr>
                              <w:t xml:space="preserve">Antiochus of </w:t>
                            </w:r>
                          </w:p>
                          <w:p w14:paraId="02835D77" w14:textId="77777777" w:rsidR="001C1964" w:rsidRPr="00BA174C" w:rsidRDefault="001C1964" w:rsidP="00BA174C">
                            <w:pPr>
                              <w:spacing w:line="240" w:lineRule="auto"/>
                              <w:jc w:val="left"/>
                              <w:rPr>
                                <w:color w:val="000000" w:themeColor="text1"/>
                                <w:sz w:val="22"/>
                                <w:szCs w:val="22"/>
                                <w:lang w:val="en-GB"/>
                              </w:rPr>
                            </w:pPr>
                            <w:r w:rsidRPr="00C141BB">
                              <w:rPr>
                                <w:sz w:val="22"/>
                                <w:szCs w:val="22"/>
                                <w:lang w:val="en-GB"/>
                              </w:rPr>
                              <w:t>Athen</w:t>
                            </w:r>
                            <w:r w:rsidRPr="00BA174C">
                              <w:rPr>
                                <w:color w:val="000000" w:themeColor="text1"/>
                                <w:sz w:val="22"/>
                                <w:szCs w:val="22"/>
                                <w:lang w:val="en-GB"/>
                              </w:rPr>
                              <w:t>s</w:t>
                            </w:r>
                          </w:p>
                        </w:tc>
                        <w:tc>
                          <w:tcPr>
                            <w:tcW w:w="688" w:type="pct"/>
                          </w:tcPr>
                          <w:p w14:paraId="04A550F6"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Thesaurus</w:t>
                            </w:r>
                          </w:p>
                        </w:tc>
                        <w:tc>
                          <w:tcPr>
                            <w:tcW w:w="427" w:type="pct"/>
                          </w:tcPr>
                          <w:p w14:paraId="551F9FB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93F491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BE3366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66AA8805"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7312506"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3661EA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2FB31E2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0E21ADFB" w14:textId="77777777" w:rsidTr="00967A91">
                        <w:tc>
                          <w:tcPr>
                            <w:tcW w:w="633" w:type="pct"/>
                          </w:tcPr>
                          <w:p w14:paraId="689136E3" w14:textId="77777777" w:rsidR="001C1964" w:rsidRPr="00C141BB" w:rsidRDefault="001C1964" w:rsidP="00BA174C">
                            <w:pPr>
                              <w:spacing w:line="240" w:lineRule="auto"/>
                              <w:jc w:val="left"/>
                              <w:rPr>
                                <w:sz w:val="22"/>
                                <w:szCs w:val="22"/>
                                <w:lang w:val="en-GB"/>
                              </w:rPr>
                            </w:pPr>
                          </w:p>
                        </w:tc>
                        <w:tc>
                          <w:tcPr>
                            <w:tcW w:w="691" w:type="pct"/>
                          </w:tcPr>
                          <w:p w14:paraId="25F3A345" w14:textId="77777777" w:rsidR="001C1964" w:rsidRPr="00C141BB" w:rsidRDefault="001C1964" w:rsidP="00BA174C">
                            <w:pPr>
                              <w:spacing w:line="240" w:lineRule="auto"/>
                              <w:jc w:val="left"/>
                              <w:rPr>
                                <w:sz w:val="22"/>
                                <w:szCs w:val="22"/>
                                <w:lang w:val="en-GB"/>
                              </w:rPr>
                            </w:pPr>
                          </w:p>
                        </w:tc>
                        <w:tc>
                          <w:tcPr>
                            <w:tcW w:w="688" w:type="pct"/>
                          </w:tcPr>
                          <w:p w14:paraId="0ECB4AC3" w14:textId="77777777" w:rsidR="001C1964" w:rsidRPr="00BA174C" w:rsidRDefault="001C1964" w:rsidP="00BA174C">
                            <w:pPr>
                              <w:spacing w:line="240" w:lineRule="auto"/>
                              <w:jc w:val="left"/>
                              <w:rPr>
                                <w:color w:val="000000" w:themeColor="text1"/>
                                <w:sz w:val="22"/>
                                <w:szCs w:val="22"/>
                                <w:lang w:val="en-GB"/>
                              </w:rPr>
                            </w:pPr>
                          </w:p>
                        </w:tc>
                        <w:tc>
                          <w:tcPr>
                            <w:tcW w:w="427" w:type="pct"/>
                          </w:tcPr>
                          <w:p w14:paraId="27FFD34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C58829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A95A44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29CB389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445DC2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71CB1D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62DE885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316EB7C6" w14:textId="77777777" w:rsidTr="00967A91">
                        <w:tc>
                          <w:tcPr>
                            <w:tcW w:w="633" w:type="pct"/>
                          </w:tcPr>
                          <w:p w14:paraId="3D1C1C06" w14:textId="77777777" w:rsidR="001C1964" w:rsidRPr="00C141BB" w:rsidRDefault="001C1964" w:rsidP="00BA174C">
                            <w:pPr>
                              <w:spacing w:line="240" w:lineRule="auto"/>
                              <w:jc w:val="left"/>
                              <w:rPr>
                                <w:sz w:val="22"/>
                                <w:szCs w:val="22"/>
                                <w:lang w:val="en-GB"/>
                              </w:rPr>
                            </w:pPr>
                            <w:r>
                              <w:rPr>
                                <w:sz w:val="22"/>
                                <w:szCs w:val="22"/>
                                <w:lang w:val="en-GB"/>
                              </w:rPr>
                              <w:t>c</w:t>
                            </w:r>
                            <w:r w:rsidRPr="00C141BB">
                              <w:rPr>
                                <w:sz w:val="22"/>
                                <w:szCs w:val="22"/>
                                <w:lang w:val="en-GB"/>
                              </w:rPr>
                              <w:t>. 100-170 CE</w:t>
                            </w:r>
                          </w:p>
                        </w:tc>
                        <w:tc>
                          <w:tcPr>
                            <w:tcW w:w="691" w:type="pct"/>
                          </w:tcPr>
                          <w:p w14:paraId="7A6BE19A" w14:textId="77777777" w:rsidR="001C1964" w:rsidRPr="00C141BB" w:rsidRDefault="001C1964" w:rsidP="00BA174C">
                            <w:pPr>
                              <w:spacing w:line="240" w:lineRule="auto"/>
                              <w:jc w:val="left"/>
                              <w:rPr>
                                <w:sz w:val="22"/>
                                <w:szCs w:val="22"/>
                                <w:lang w:val="en-GB"/>
                              </w:rPr>
                            </w:pPr>
                            <w:r w:rsidRPr="00C141BB">
                              <w:rPr>
                                <w:sz w:val="22"/>
                                <w:szCs w:val="22"/>
                                <w:lang w:val="en-GB"/>
                              </w:rPr>
                              <w:t>Claudius Ptolemy</w:t>
                            </w:r>
                          </w:p>
                        </w:tc>
                        <w:tc>
                          <w:tcPr>
                            <w:tcW w:w="688" w:type="pct"/>
                          </w:tcPr>
                          <w:p w14:paraId="17BABF78"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Tetrabiblos</w:t>
                            </w:r>
                          </w:p>
                        </w:tc>
                        <w:tc>
                          <w:tcPr>
                            <w:tcW w:w="427" w:type="pct"/>
                          </w:tcPr>
                          <w:p w14:paraId="72500F1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45F136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E777B88"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58CADD95"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9A37A6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F9C13D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71B1148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31D8D2A9" w14:textId="77777777" w:rsidTr="00967A91">
                        <w:tc>
                          <w:tcPr>
                            <w:tcW w:w="633" w:type="pct"/>
                          </w:tcPr>
                          <w:p w14:paraId="7F8CEA49" w14:textId="77777777" w:rsidR="001C1964" w:rsidRPr="00C141BB" w:rsidRDefault="001C1964" w:rsidP="00BA174C">
                            <w:pPr>
                              <w:spacing w:line="240" w:lineRule="auto"/>
                              <w:jc w:val="left"/>
                              <w:rPr>
                                <w:sz w:val="22"/>
                                <w:szCs w:val="22"/>
                                <w:lang w:val="en-GB"/>
                              </w:rPr>
                            </w:pPr>
                            <w:r>
                              <w:rPr>
                                <w:sz w:val="22"/>
                                <w:szCs w:val="22"/>
                                <w:lang w:val="en-GB"/>
                              </w:rPr>
                              <w:t>c</w:t>
                            </w:r>
                            <w:r w:rsidRPr="00C141BB">
                              <w:rPr>
                                <w:sz w:val="22"/>
                                <w:szCs w:val="22"/>
                                <w:lang w:val="en-GB"/>
                              </w:rPr>
                              <w:t>. 120-175 CE</w:t>
                            </w:r>
                          </w:p>
                        </w:tc>
                        <w:tc>
                          <w:tcPr>
                            <w:tcW w:w="691" w:type="pct"/>
                          </w:tcPr>
                          <w:p w14:paraId="5C04FE09" w14:textId="77777777" w:rsidR="001C1964" w:rsidRPr="00C141BB" w:rsidRDefault="001C1964" w:rsidP="00BA174C">
                            <w:pPr>
                              <w:spacing w:line="240" w:lineRule="auto"/>
                              <w:jc w:val="left"/>
                              <w:rPr>
                                <w:sz w:val="22"/>
                                <w:szCs w:val="22"/>
                                <w:lang w:val="en-GB"/>
                              </w:rPr>
                            </w:pPr>
                            <w:r w:rsidRPr="00C141BB">
                              <w:rPr>
                                <w:sz w:val="22"/>
                                <w:szCs w:val="22"/>
                                <w:lang w:val="en-GB"/>
                              </w:rPr>
                              <w:t>Vettius Valens</w:t>
                            </w:r>
                          </w:p>
                        </w:tc>
                        <w:tc>
                          <w:tcPr>
                            <w:tcW w:w="688" w:type="pct"/>
                          </w:tcPr>
                          <w:p w14:paraId="46928180"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Anthologies</w:t>
                            </w:r>
                          </w:p>
                        </w:tc>
                        <w:tc>
                          <w:tcPr>
                            <w:tcW w:w="427" w:type="pct"/>
                          </w:tcPr>
                          <w:p w14:paraId="7D7EEA5B" w14:textId="77777777" w:rsidR="001C1964" w:rsidRPr="00C141BB" w:rsidRDefault="001C1964" w:rsidP="00BA174C">
                            <w:pPr>
                              <w:spacing w:line="240" w:lineRule="auto"/>
                              <w:jc w:val="center"/>
                              <w:rPr>
                                <w:sz w:val="22"/>
                                <w:szCs w:val="22"/>
                                <w:lang w:val="en-GB"/>
                              </w:rPr>
                            </w:pPr>
                            <w:r w:rsidRPr="00C141BB">
                              <w:rPr>
                                <w:sz w:val="22"/>
                                <w:szCs w:val="22"/>
                                <w:lang w:val="en-GB"/>
                              </w:rPr>
                              <w:t>grain/</w:t>
                            </w:r>
                          </w:p>
                          <w:p w14:paraId="08F1A39E" w14:textId="77777777" w:rsidR="001C1964" w:rsidRPr="00C141BB" w:rsidRDefault="001C1964" w:rsidP="00BA174C">
                            <w:pPr>
                              <w:spacing w:line="240" w:lineRule="auto"/>
                              <w:jc w:val="center"/>
                              <w:rPr>
                                <w:sz w:val="22"/>
                                <w:szCs w:val="22"/>
                                <w:lang w:val="en-GB"/>
                              </w:rPr>
                            </w:pPr>
                            <w:r w:rsidRPr="00C141BB">
                              <w:rPr>
                                <w:sz w:val="22"/>
                                <w:szCs w:val="22"/>
                                <w:lang w:val="en-GB"/>
                              </w:rPr>
                              <w:t>barley</w:t>
                            </w:r>
                          </w:p>
                        </w:tc>
                        <w:tc>
                          <w:tcPr>
                            <w:tcW w:w="427" w:type="pct"/>
                          </w:tcPr>
                          <w:p w14:paraId="391E8FE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64848BC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4BF25357" w14:textId="77777777" w:rsidR="001C1964" w:rsidRPr="00C141BB" w:rsidRDefault="001C1964" w:rsidP="00BA174C">
                            <w:pPr>
                              <w:spacing w:line="240" w:lineRule="auto"/>
                              <w:jc w:val="center"/>
                              <w:rPr>
                                <w:sz w:val="22"/>
                                <w:szCs w:val="22"/>
                                <w:lang w:val="en-GB"/>
                              </w:rPr>
                            </w:pPr>
                            <w:r w:rsidRPr="00C141BB">
                              <w:rPr>
                                <w:sz w:val="22"/>
                                <w:szCs w:val="22"/>
                                <w:lang w:val="en-GB"/>
                              </w:rPr>
                              <w:t>olive</w:t>
                            </w:r>
                          </w:p>
                        </w:tc>
                        <w:tc>
                          <w:tcPr>
                            <w:tcW w:w="427" w:type="pct"/>
                          </w:tcPr>
                          <w:p w14:paraId="2A73FD7C" w14:textId="77777777" w:rsidR="001C1964" w:rsidRPr="00C141BB" w:rsidRDefault="001C1964" w:rsidP="00BA174C">
                            <w:pPr>
                              <w:spacing w:line="240" w:lineRule="auto"/>
                              <w:jc w:val="center"/>
                              <w:rPr>
                                <w:sz w:val="22"/>
                                <w:szCs w:val="22"/>
                                <w:lang w:val="en-GB"/>
                              </w:rPr>
                            </w:pPr>
                            <w:r w:rsidRPr="00C141BB">
                              <w:rPr>
                                <w:sz w:val="22"/>
                                <w:szCs w:val="22"/>
                                <w:lang w:val="en-GB"/>
                              </w:rPr>
                              <w:t>pulse</w:t>
                            </w:r>
                          </w:p>
                        </w:tc>
                        <w:tc>
                          <w:tcPr>
                            <w:tcW w:w="427" w:type="pct"/>
                          </w:tcPr>
                          <w:p w14:paraId="3ED03F76" w14:textId="77777777" w:rsidR="001C1964" w:rsidRPr="00C141BB" w:rsidRDefault="001C1964" w:rsidP="00BA174C">
                            <w:pPr>
                              <w:pStyle w:val="StandardWeb"/>
                              <w:spacing w:before="0" w:beforeAutospacing="0" w:after="0" w:afterAutospacing="0"/>
                              <w:contextualSpacing/>
                              <w:jc w:val="center"/>
                              <w:rPr>
                                <w:sz w:val="22"/>
                                <w:szCs w:val="22"/>
                                <w:lang w:val="en-GB"/>
                              </w:rPr>
                            </w:pPr>
                            <w:r w:rsidRPr="00C141BB">
                              <w:rPr>
                                <w:sz w:val="22"/>
                                <w:szCs w:val="22"/>
                                <w:lang w:val="en-GB"/>
                              </w:rPr>
                              <w:t xml:space="preserve">rich </w:t>
                            </w:r>
                          </w:p>
                          <w:p w14:paraId="561F5B4C" w14:textId="77777777" w:rsidR="001C1964" w:rsidRPr="00C141BB" w:rsidRDefault="001C1964" w:rsidP="00BA174C">
                            <w:pPr>
                              <w:pStyle w:val="StandardWeb"/>
                              <w:spacing w:before="0" w:beforeAutospacing="0" w:after="0" w:afterAutospacing="0"/>
                              <w:contextualSpacing/>
                              <w:jc w:val="center"/>
                              <w:rPr>
                                <w:sz w:val="22"/>
                                <w:szCs w:val="22"/>
                                <w:lang w:val="en-GB"/>
                              </w:rPr>
                            </w:pPr>
                            <w:r w:rsidRPr="00C141BB">
                              <w:rPr>
                                <w:sz w:val="22"/>
                                <w:szCs w:val="22"/>
                                <w:lang w:val="en-GB"/>
                              </w:rPr>
                              <w:t>harvest/</w:t>
                            </w:r>
                          </w:p>
                          <w:p w14:paraId="0BFE4CC0" w14:textId="77777777" w:rsidR="001C1964" w:rsidRPr="00C141BB" w:rsidRDefault="001C1964" w:rsidP="00BA174C">
                            <w:pPr>
                              <w:pStyle w:val="StandardWeb"/>
                              <w:spacing w:before="0" w:beforeAutospacing="0" w:after="0" w:afterAutospacing="0"/>
                              <w:contextualSpacing/>
                              <w:jc w:val="center"/>
                              <w:rPr>
                                <w:sz w:val="22"/>
                                <w:szCs w:val="22"/>
                                <w:lang w:val="en-GB"/>
                              </w:rPr>
                            </w:pPr>
                            <w:r w:rsidRPr="00C141BB">
                              <w:rPr>
                                <w:sz w:val="22"/>
                                <w:szCs w:val="22"/>
                                <w:lang w:val="en-GB"/>
                              </w:rPr>
                              <w:t>fruit</w:t>
                            </w:r>
                          </w:p>
                          <w:p w14:paraId="35D328EF" w14:textId="77777777" w:rsidR="001C1964" w:rsidRPr="00C141BB" w:rsidRDefault="001C1964" w:rsidP="00BA174C">
                            <w:pPr>
                              <w:spacing w:line="240" w:lineRule="auto"/>
                              <w:jc w:val="center"/>
                              <w:rPr>
                                <w:sz w:val="22"/>
                                <w:szCs w:val="22"/>
                                <w:lang w:val="en-GB"/>
                              </w:rPr>
                            </w:pPr>
                          </w:p>
                        </w:tc>
                        <w:tc>
                          <w:tcPr>
                            <w:tcW w:w="426" w:type="pct"/>
                          </w:tcPr>
                          <w:p w14:paraId="00D621B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793C83A1" w14:textId="77777777" w:rsidTr="00967A91">
                        <w:tc>
                          <w:tcPr>
                            <w:tcW w:w="633" w:type="pct"/>
                          </w:tcPr>
                          <w:p w14:paraId="66165B0F" w14:textId="77777777" w:rsidR="001C1964" w:rsidRPr="00C141BB" w:rsidRDefault="001C1964" w:rsidP="00BA174C">
                            <w:pPr>
                              <w:spacing w:line="240" w:lineRule="auto"/>
                              <w:jc w:val="left"/>
                              <w:rPr>
                                <w:sz w:val="22"/>
                                <w:szCs w:val="22"/>
                                <w:lang w:val="en-GB"/>
                              </w:rPr>
                            </w:pPr>
                            <w:r w:rsidRPr="00C141BB">
                              <w:rPr>
                                <w:sz w:val="22"/>
                                <w:szCs w:val="22"/>
                                <w:lang w:val="en-GB"/>
                              </w:rPr>
                              <w:t>2</w:t>
                            </w:r>
                            <w:r w:rsidRPr="00C141BB">
                              <w:rPr>
                                <w:sz w:val="22"/>
                                <w:szCs w:val="22"/>
                                <w:vertAlign w:val="superscript"/>
                                <w:lang w:val="en-GB"/>
                              </w:rPr>
                              <w:t>nd</w:t>
                            </w:r>
                            <w:r w:rsidRPr="00C141BB">
                              <w:rPr>
                                <w:sz w:val="22"/>
                                <w:szCs w:val="22"/>
                                <w:lang w:val="en-GB"/>
                              </w:rPr>
                              <w:t>-3</w:t>
                            </w:r>
                            <w:r w:rsidRPr="00C141BB">
                              <w:rPr>
                                <w:sz w:val="22"/>
                                <w:szCs w:val="22"/>
                                <w:vertAlign w:val="superscript"/>
                                <w:lang w:val="en-GB"/>
                              </w:rPr>
                              <w:t>rd</w:t>
                            </w:r>
                            <w:r w:rsidRPr="00C141BB">
                              <w:rPr>
                                <w:sz w:val="22"/>
                                <w:szCs w:val="22"/>
                                <w:lang w:val="en-GB"/>
                              </w:rPr>
                              <w:t xml:space="preserve"> CE</w:t>
                            </w:r>
                          </w:p>
                        </w:tc>
                        <w:tc>
                          <w:tcPr>
                            <w:tcW w:w="691" w:type="pct"/>
                          </w:tcPr>
                          <w:p w14:paraId="02B0469A" w14:textId="77777777" w:rsidR="001C1964" w:rsidRPr="00C141BB" w:rsidRDefault="001C1964" w:rsidP="00BA174C">
                            <w:pPr>
                              <w:spacing w:line="240" w:lineRule="auto"/>
                              <w:jc w:val="left"/>
                              <w:rPr>
                                <w:sz w:val="22"/>
                                <w:szCs w:val="22"/>
                                <w:lang w:val="en-GB"/>
                              </w:rPr>
                            </w:pPr>
                            <w:r w:rsidRPr="00C141BB">
                              <w:rPr>
                                <w:sz w:val="22"/>
                                <w:szCs w:val="22"/>
                                <w:lang w:val="en-GB"/>
                              </w:rPr>
                              <w:t>Manetho</w:t>
                            </w:r>
                          </w:p>
                        </w:tc>
                        <w:tc>
                          <w:tcPr>
                            <w:tcW w:w="688" w:type="pct"/>
                          </w:tcPr>
                          <w:p w14:paraId="3F912C35"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Apotelesmatika</w:t>
                            </w:r>
                          </w:p>
                        </w:tc>
                        <w:tc>
                          <w:tcPr>
                            <w:tcW w:w="427" w:type="pct"/>
                          </w:tcPr>
                          <w:p w14:paraId="3F59B1D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6F07711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B8B961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0508E1E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0CFC2B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7D6EF313"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24700A0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0F902886" w14:textId="77777777" w:rsidTr="00967A91">
                        <w:tc>
                          <w:tcPr>
                            <w:tcW w:w="633" w:type="pct"/>
                          </w:tcPr>
                          <w:p w14:paraId="2192AB54" w14:textId="77777777" w:rsidR="001C1964" w:rsidRPr="00C141BB" w:rsidRDefault="001C1964" w:rsidP="00BA174C">
                            <w:pPr>
                              <w:spacing w:line="240" w:lineRule="auto"/>
                              <w:jc w:val="left"/>
                              <w:rPr>
                                <w:sz w:val="22"/>
                                <w:szCs w:val="22"/>
                                <w:lang w:val="en-GB"/>
                              </w:rPr>
                            </w:pPr>
                            <w:r w:rsidRPr="00C141BB">
                              <w:rPr>
                                <w:sz w:val="22"/>
                                <w:szCs w:val="22"/>
                                <w:lang w:val="en-GB"/>
                              </w:rPr>
                              <w:t>4</w:t>
                            </w:r>
                            <w:r w:rsidRPr="00C141BB">
                              <w:rPr>
                                <w:sz w:val="22"/>
                                <w:szCs w:val="22"/>
                                <w:vertAlign w:val="superscript"/>
                                <w:lang w:val="en-GB"/>
                              </w:rPr>
                              <w:t>th</w:t>
                            </w:r>
                            <w:r w:rsidRPr="00C141BB">
                              <w:rPr>
                                <w:sz w:val="22"/>
                                <w:szCs w:val="22"/>
                                <w:lang w:val="en-GB"/>
                              </w:rPr>
                              <w:t xml:space="preserve"> CE</w:t>
                            </w:r>
                          </w:p>
                        </w:tc>
                        <w:tc>
                          <w:tcPr>
                            <w:tcW w:w="691" w:type="pct"/>
                          </w:tcPr>
                          <w:p w14:paraId="12C38877" w14:textId="77777777" w:rsidR="001C1964" w:rsidRDefault="001C1964" w:rsidP="00BA174C">
                            <w:pPr>
                              <w:spacing w:line="240" w:lineRule="auto"/>
                              <w:jc w:val="left"/>
                              <w:rPr>
                                <w:sz w:val="22"/>
                                <w:szCs w:val="22"/>
                                <w:lang w:val="en-GB"/>
                              </w:rPr>
                            </w:pPr>
                            <w:r w:rsidRPr="00C141BB">
                              <w:rPr>
                                <w:sz w:val="22"/>
                                <w:szCs w:val="22"/>
                                <w:lang w:val="en-GB"/>
                              </w:rPr>
                              <w:t xml:space="preserve">Firmicus </w:t>
                            </w:r>
                          </w:p>
                          <w:p w14:paraId="7256F3A0" w14:textId="77777777" w:rsidR="001C1964" w:rsidRPr="00C141BB" w:rsidRDefault="001C1964" w:rsidP="00BA174C">
                            <w:pPr>
                              <w:spacing w:line="240" w:lineRule="auto"/>
                              <w:jc w:val="left"/>
                              <w:rPr>
                                <w:sz w:val="22"/>
                                <w:szCs w:val="22"/>
                                <w:lang w:val="en-GB"/>
                              </w:rPr>
                            </w:pPr>
                            <w:r w:rsidRPr="00C141BB">
                              <w:rPr>
                                <w:sz w:val="22"/>
                                <w:szCs w:val="22"/>
                                <w:lang w:val="en-GB"/>
                              </w:rPr>
                              <w:t>Maternus</w:t>
                            </w:r>
                          </w:p>
                        </w:tc>
                        <w:tc>
                          <w:tcPr>
                            <w:tcW w:w="688" w:type="pct"/>
                          </w:tcPr>
                          <w:p w14:paraId="0CCD3C63"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Matheseos Libri VIII</w:t>
                            </w:r>
                          </w:p>
                        </w:tc>
                        <w:tc>
                          <w:tcPr>
                            <w:tcW w:w="427" w:type="pct"/>
                          </w:tcPr>
                          <w:p w14:paraId="38924DCC"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FBF6EEA"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4E0EDEC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2B843A2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AB6B75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EA3622A"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7CF9A086"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4784B45F" w14:textId="77777777" w:rsidTr="00967A91">
                        <w:tc>
                          <w:tcPr>
                            <w:tcW w:w="633" w:type="pct"/>
                          </w:tcPr>
                          <w:p w14:paraId="286F4944" w14:textId="77777777" w:rsidR="001C1964" w:rsidRPr="00C141BB" w:rsidRDefault="001C1964" w:rsidP="00BA174C">
                            <w:pPr>
                              <w:spacing w:line="240" w:lineRule="auto"/>
                              <w:jc w:val="left"/>
                              <w:rPr>
                                <w:sz w:val="22"/>
                                <w:szCs w:val="22"/>
                                <w:lang w:val="en-GB"/>
                              </w:rPr>
                            </w:pPr>
                            <w:r w:rsidRPr="00C141BB">
                              <w:rPr>
                                <w:sz w:val="22"/>
                                <w:szCs w:val="22"/>
                                <w:lang w:val="en-GB"/>
                              </w:rPr>
                              <w:t>4</w:t>
                            </w:r>
                            <w:r w:rsidRPr="00C141BB">
                              <w:rPr>
                                <w:sz w:val="22"/>
                                <w:szCs w:val="22"/>
                                <w:vertAlign w:val="superscript"/>
                                <w:lang w:val="en-GB"/>
                              </w:rPr>
                              <w:t>th</w:t>
                            </w:r>
                            <w:r w:rsidRPr="00C141BB">
                              <w:rPr>
                                <w:sz w:val="22"/>
                                <w:szCs w:val="22"/>
                                <w:lang w:val="en-GB"/>
                              </w:rPr>
                              <w:t>-6</w:t>
                            </w:r>
                            <w:r w:rsidRPr="00C141BB">
                              <w:rPr>
                                <w:sz w:val="22"/>
                                <w:szCs w:val="22"/>
                                <w:vertAlign w:val="superscript"/>
                                <w:lang w:val="en-GB"/>
                              </w:rPr>
                              <w:t>th</w:t>
                            </w:r>
                            <w:r w:rsidRPr="00C141BB">
                              <w:rPr>
                                <w:sz w:val="22"/>
                                <w:szCs w:val="22"/>
                                <w:lang w:val="en-GB"/>
                              </w:rPr>
                              <w:t xml:space="preserve"> CE</w:t>
                            </w:r>
                          </w:p>
                        </w:tc>
                        <w:tc>
                          <w:tcPr>
                            <w:tcW w:w="691" w:type="pct"/>
                          </w:tcPr>
                          <w:p w14:paraId="505A6C1A" w14:textId="77777777" w:rsidR="001C1964" w:rsidRPr="00C141BB" w:rsidRDefault="001C1964" w:rsidP="00BA174C">
                            <w:pPr>
                              <w:spacing w:line="240" w:lineRule="auto"/>
                              <w:jc w:val="left"/>
                              <w:rPr>
                                <w:sz w:val="22"/>
                                <w:szCs w:val="22"/>
                                <w:lang w:val="en-GB"/>
                              </w:rPr>
                            </w:pPr>
                            <w:r w:rsidRPr="00C141BB">
                              <w:rPr>
                                <w:sz w:val="22"/>
                                <w:szCs w:val="22"/>
                                <w:lang w:val="en-GB"/>
                              </w:rPr>
                              <w:t xml:space="preserve">Paulus and </w:t>
                            </w:r>
                          </w:p>
                          <w:p w14:paraId="37F1F657" w14:textId="77777777" w:rsidR="001C1964" w:rsidRPr="00C141BB" w:rsidRDefault="001C1964" w:rsidP="00BA174C">
                            <w:pPr>
                              <w:spacing w:line="240" w:lineRule="auto"/>
                              <w:jc w:val="left"/>
                              <w:rPr>
                                <w:sz w:val="22"/>
                                <w:szCs w:val="22"/>
                                <w:lang w:val="en-GB"/>
                              </w:rPr>
                            </w:pPr>
                            <w:r w:rsidRPr="00C141BB">
                              <w:rPr>
                                <w:sz w:val="22"/>
                                <w:szCs w:val="22"/>
                                <w:lang w:val="en-GB"/>
                              </w:rPr>
                              <w:t>Olympiodorus</w:t>
                            </w:r>
                          </w:p>
                        </w:tc>
                        <w:tc>
                          <w:tcPr>
                            <w:tcW w:w="688" w:type="pct"/>
                          </w:tcPr>
                          <w:p w14:paraId="588439BA"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 xml:space="preserve">Introductory </w:t>
                            </w:r>
                          </w:p>
                          <w:p w14:paraId="63A77168" w14:textId="77777777" w:rsidR="001C1964" w:rsidRPr="00BA174C" w:rsidRDefault="001C1964" w:rsidP="00BA174C">
                            <w:pPr>
                              <w:spacing w:line="240" w:lineRule="auto"/>
                              <w:jc w:val="left"/>
                              <w:rPr>
                                <w:color w:val="000000" w:themeColor="text1"/>
                                <w:sz w:val="22"/>
                                <w:szCs w:val="22"/>
                                <w:lang w:val="en-GB"/>
                              </w:rPr>
                            </w:pPr>
                            <w:r w:rsidRPr="00BA174C">
                              <w:rPr>
                                <w:i/>
                                <w:color w:val="000000" w:themeColor="text1"/>
                                <w:sz w:val="22"/>
                                <w:szCs w:val="22"/>
                                <w:lang w:val="en-GB"/>
                              </w:rPr>
                              <w:t>Matters</w:t>
                            </w:r>
                          </w:p>
                        </w:tc>
                        <w:tc>
                          <w:tcPr>
                            <w:tcW w:w="427" w:type="pct"/>
                          </w:tcPr>
                          <w:p w14:paraId="29B67EA5"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59254DF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072BF3C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3C33582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8CABC79"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4AD26A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71B1A7F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2A6F92B3" w14:textId="77777777" w:rsidTr="00967A91">
                        <w:tc>
                          <w:tcPr>
                            <w:tcW w:w="633" w:type="pct"/>
                          </w:tcPr>
                          <w:p w14:paraId="49088909" w14:textId="77777777" w:rsidR="001C1964" w:rsidRPr="00C141BB" w:rsidRDefault="001C1964" w:rsidP="00BA174C">
                            <w:pPr>
                              <w:spacing w:line="240" w:lineRule="auto"/>
                              <w:jc w:val="left"/>
                              <w:rPr>
                                <w:sz w:val="22"/>
                                <w:szCs w:val="22"/>
                                <w:lang w:val="en-GB"/>
                              </w:rPr>
                            </w:pPr>
                            <w:r w:rsidRPr="00C141BB">
                              <w:rPr>
                                <w:sz w:val="22"/>
                                <w:szCs w:val="22"/>
                                <w:lang w:val="en-GB"/>
                              </w:rPr>
                              <w:t>4</w:t>
                            </w:r>
                            <w:r w:rsidRPr="00C141BB">
                              <w:rPr>
                                <w:sz w:val="22"/>
                                <w:szCs w:val="22"/>
                                <w:vertAlign w:val="superscript"/>
                                <w:lang w:val="en-GB"/>
                              </w:rPr>
                              <w:t>th</w:t>
                            </w:r>
                            <w:r w:rsidRPr="00C141BB">
                              <w:rPr>
                                <w:sz w:val="22"/>
                                <w:szCs w:val="22"/>
                                <w:lang w:val="en-GB"/>
                              </w:rPr>
                              <w:t>-5</w:t>
                            </w:r>
                            <w:r w:rsidRPr="00C141BB">
                              <w:rPr>
                                <w:sz w:val="22"/>
                                <w:szCs w:val="22"/>
                                <w:vertAlign w:val="superscript"/>
                                <w:lang w:val="en-GB"/>
                              </w:rPr>
                              <w:t>th</w:t>
                            </w:r>
                            <w:r w:rsidRPr="00C141BB">
                              <w:rPr>
                                <w:sz w:val="22"/>
                                <w:szCs w:val="22"/>
                                <w:lang w:val="en-GB"/>
                              </w:rPr>
                              <w:t xml:space="preserve"> CE</w:t>
                            </w:r>
                          </w:p>
                        </w:tc>
                        <w:tc>
                          <w:tcPr>
                            <w:tcW w:w="691" w:type="pct"/>
                          </w:tcPr>
                          <w:p w14:paraId="677E0704" w14:textId="77777777" w:rsidR="001C1964" w:rsidRPr="00C141BB" w:rsidRDefault="001C1964" w:rsidP="00BA174C">
                            <w:pPr>
                              <w:spacing w:line="240" w:lineRule="auto"/>
                              <w:jc w:val="left"/>
                              <w:rPr>
                                <w:sz w:val="22"/>
                                <w:szCs w:val="22"/>
                                <w:lang w:val="en-GB"/>
                              </w:rPr>
                            </w:pPr>
                            <w:r w:rsidRPr="00C141BB">
                              <w:rPr>
                                <w:sz w:val="22"/>
                                <w:szCs w:val="22"/>
                                <w:lang w:val="en-GB"/>
                              </w:rPr>
                              <w:t xml:space="preserve">Hephaistio of </w:t>
                            </w:r>
                          </w:p>
                          <w:p w14:paraId="68E0221B" w14:textId="77777777" w:rsidR="001C1964" w:rsidRPr="00C141BB" w:rsidRDefault="001C1964" w:rsidP="00BA174C">
                            <w:pPr>
                              <w:spacing w:line="240" w:lineRule="auto"/>
                              <w:jc w:val="left"/>
                              <w:rPr>
                                <w:sz w:val="22"/>
                                <w:szCs w:val="22"/>
                                <w:lang w:val="en-GB"/>
                              </w:rPr>
                            </w:pPr>
                            <w:r w:rsidRPr="00C141BB">
                              <w:rPr>
                                <w:sz w:val="22"/>
                                <w:szCs w:val="22"/>
                                <w:lang w:val="en-GB"/>
                              </w:rPr>
                              <w:t>Thebes</w:t>
                            </w:r>
                          </w:p>
                        </w:tc>
                        <w:tc>
                          <w:tcPr>
                            <w:tcW w:w="688" w:type="pct"/>
                          </w:tcPr>
                          <w:p w14:paraId="79895719"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Apotesmatics</w:t>
                            </w:r>
                          </w:p>
                        </w:tc>
                        <w:tc>
                          <w:tcPr>
                            <w:tcW w:w="427" w:type="pct"/>
                          </w:tcPr>
                          <w:p w14:paraId="24DF4C8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25868C10"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35B8192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shd w:val="clear" w:color="auto" w:fill="D9D9D9" w:themeFill="background1" w:themeFillShade="D9"/>
                          </w:tcPr>
                          <w:p w14:paraId="72AACB9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1D51E79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Pr>
                          <w:p w14:paraId="6A2EE72B"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Pr>
                          <w:p w14:paraId="24674FD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r w:rsidR="001C1964" w:rsidRPr="00C141BB" w14:paraId="6F1EA56E" w14:textId="77777777" w:rsidTr="00967A91">
                        <w:tc>
                          <w:tcPr>
                            <w:tcW w:w="633" w:type="pct"/>
                            <w:tcBorders>
                              <w:bottom w:val="single" w:sz="4" w:space="0" w:color="auto"/>
                            </w:tcBorders>
                          </w:tcPr>
                          <w:p w14:paraId="155BA676" w14:textId="77777777" w:rsidR="001C1964" w:rsidRPr="00C141BB" w:rsidRDefault="001C1964" w:rsidP="00BA174C">
                            <w:pPr>
                              <w:spacing w:line="240" w:lineRule="auto"/>
                              <w:jc w:val="left"/>
                              <w:rPr>
                                <w:sz w:val="22"/>
                                <w:szCs w:val="22"/>
                                <w:lang w:val="en-GB"/>
                              </w:rPr>
                            </w:pPr>
                            <w:r>
                              <w:rPr>
                                <w:sz w:val="22"/>
                                <w:szCs w:val="22"/>
                                <w:lang w:val="en-GB"/>
                              </w:rPr>
                              <w:t>6</w:t>
                            </w:r>
                            <w:r w:rsidRPr="00A80B31">
                              <w:rPr>
                                <w:sz w:val="22"/>
                                <w:szCs w:val="22"/>
                                <w:vertAlign w:val="superscript"/>
                                <w:lang w:val="en-GB"/>
                              </w:rPr>
                              <w:t>th</w:t>
                            </w:r>
                            <w:r>
                              <w:rPr>
                                <w:sz w:val="22"/>
                                <w:szCs w:val="22"/>
                                <w:lang w:val="en-GB"/>
                              </w:rPr>
                              <w:t xml:space="preserve"> </w:t>
                            </w:r>
                            <w:r w:rsidRPr="00C141BB">
                              <w:rPr>
                                <w:sz w:val="22"/>
                                <w:szCs w:val="22"/>
                                <w:lang w:val="en-GB"/>
                              </w:rPr>
                              <w:t>CE</w:t>
                            </w:r>
                          </w:p>
                        </w:tc>
                        <w:tc>
                          <w:tcPr>
                            <w:tcW w:w="691" w:type="pct"/>
                            <w:tcBorders>
                              <w:bottom w:val="single" w:sz="4" w:space="0" w:color="auto"/>
                            </w:tcBorders>
                          </w:tcPr>
                          <w:p w14:paraId="780DB0A4" w14:textId="77777777" w:rsidR="001C1964" w:rsidRPr="00C141BB" w:rsidRDefault="001C1964" w:rsidP="00BA174C">
                            <w:pPr>
                              <w:spacing w:line="240" w:lineRule="auto"/>
                              <w:jc w:val="left"/>
                              <w:rPr>
                                <w:sz w:val="22"/>
                                <w:szCs w:val="22"/>
                                <w:lang w:val="en-GB"/>
                              </w:rPr>
                            </w:pPr>
                            <w:r w:rsidRPr="00C141BB">
                              <w:rPr>
                                <w:sz w:val="22"/>
                                <w:szCs w:val="22"/>
                                <w:lang w:val="en-GB"/>
                              </w:rPr>
                              <w:t>Rhetorius</w:t>
                            </w:r>
                          </w:p>
                        </w:tc>
                        <w:tc>
                          <w:tcPr>
                            <w:tcW w:w="688" w:type="pct"/>
                            <w:tcBorders>
                              <w:bottom w:val="single" w:sz="4" w:space="0" w:color="auto"/>
                            </w:tcBorders>
                          </w:tcPr>
                          <w:p w14:paraId="403E7120" w14:textId="77777777" w:rsidR="001C1964" w:rsidRPr="00BA174C" w:rsidRDefault="001C1964" w:rsidP="00BA174C">
                            <w:pPr>
                              <w:spacing w:line="240" w:lineRule="auto"/>
                              <w:jc w:val="left"/>
                              <w:rPr>
                                <w:i/>
                                <w:color w:val="000000" w:themeColor="text1"/>
                                <w:sz w:val="22"/>
                                <w:szCs w:val="22"/>
                                <w:lang w:val="en-GB"/>
                              </w:rPr>
                            </w:pPr>
                            <w:r w:rsidRPr="00BA174C">
                              <w:rPr>
                                <w:i/>
                                <w:color w:val="000000" w:themeColor="text1"/>
                                <w:sz w:val="22"/>
                                <w:szCs w:val="22"/>
                                <w:lang w:val="en-GB"/>
                              </w:rPr>
                              <w:t>Compendium</w:t>
                            </w:r>
                          </w:p>
                        </w:tc>
                        <w:tc>
                          <w:tcPr>
                            <w:tcW w:w="427" w:type="pct"/>
                            <w:tcBorders>
                              <w:bottom w:val="single" w:sz="4" w:space="0" w:color="auto"/>
                            </w:tcBorders>
                          </w:tcPr>
                          <w:p w14:paraId="3686A1AE"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65F56DDF"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1384DFCD"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shd w:val="clear" w:color="auto" w:fill="D9D9D9" w:themeFill="background1" w:themeFillShade="D9"/>
                          </w:tcPr>
                          <w:p w14:paraId="6B8A8281"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3BBD7032"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7" w:type="pct"/>
                            <w:tcBorders>
                              <w:bottom w:val="single" w:sz="4" w:space="0" w:color="auto"/>
                            </w:tcBorders>
                          </w:tcPr>
                          <w:p w14:paraId="6D86063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c>
                          <w:tcPr>
                            <w:tcW w:w="426" w:type="pct"/>
                            <w:tcBorders>
                              <w:bottom w:val="single" w:sz="4" w:space="0" w:color="auto"/>
                            </w:tcBorders>
                          </w:tcPr>
                          <w:p w14:paraId="49A8E324" w14:textId="77777777" w:rsidR="001C1964" w:rsidRPr="00C141BB" w:rsidRDefault="001C1964" w:rsidP="00BA174C">
                            <w:pPr>
                              <w:spacing w:line="240" w:lineRule="auto"/>
                              <w:jc w:val="center"/>
                              <w:rPr>
                                <w:sz w:val="22"/>
                                <w:szCs w:val="22"/>
                                <w:lang w:val="en-GB"/>
                              </w:rPr>
                            </w:pPr>
                            <w:r w:rsidRPr="00C141BB">
                              <w:rPr>
                                <w:sz w:val="22"/>
                                <w:szCs w:val="22"/>
                                <w:lang w:val="en-GB"/>
                              </w:rPr>
                              <w:t>–</w:t>
                            </w:r>
                          </w:p>
                        </w:tc>
                      </w:tr>
                    </w:tbl>
                    <w:p w14:paraId="05BD6680" w14:textId="77777777" w:rsidR="001C1964" w:rsidRDefault="001C1964" w:rsidP="001C1964"/>
                    <w:p w14:paraId="4E11E197" w14:textId="77777777" w:rsidR="001C1964" w:rsidRDefault="001C1964" w:rsidP="001C1964"/>
                  </w:txbxContent>
                </v:textbox>
                <w10:wrap type="tight" anchorx="margin" anchory="margin"/>
              </v:shape>
            </w:pict>
          </mc:Fallback>
        </mc:AlternateContent>
      </w:r>
      <w:r w:rsidR="001C1964" w:rsidRPr="009919FE">
        <w:rPr>
          <w:lang w:val="en-GB"/>
        </w:rPr>
        <w:t>Appendix for Section 5.3: Hellenistic Astrologers</w:t>
      </w:r>
      <w:bookmarkEnd w:id="64"/>
    </w:p>
    <w:p w14:paraId="0346ABFE" w14:textId="1C588C43" w:rsidR="001C1964" w:rsidRPr="009919FE" w:rsidRDefault="00C05ABB" w:rsidP="001C1964">
      <w:pPr>
        <w:pStyle w:val="AppendixEbene2"/>
        <w:rPr>
          <w:lang w:val="en-GB"/>
        </w:rPr>
      </w:pPr>
      <w:bookmarkStart w:id="67" w:name="_Toc85959505"/>
      <w:r w:rsidRPr="009919FE">
        <w:rPr>
          <w:noProof/>
          <w:lang w:val="en-GB"/>
        </w:rPr>
        <w:lastRenderedPageBreak/>
        <mc:AlternateContent>
          <mc:Choice Requires="wps">
            <w:drawing>
              <wp:anchor distT="0" distB="0" distL="114300" distR="114300" simplePos="0" relativeHeight="251660288" behindDoc="1" locked="0" layoutInCell="1" allowOverlap="1" wp14:anchorId="354FFA60" wp14:editId="6883EB67">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39" name="Textfeld 39"/>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18CC1F29" w14:textId="77777777" w:rsidR="001C1964" w:rsidRDefault="001C1964" w:rsidP="001C1964">
                            <w:pPr>
                              <w:pStyle w:val="TabelleUni"/>
                              <w:rPr>
                                <w:lang w:val="en-US"/>
                              </w:rPr>
                            </w:pPr>
                            <w:bookmarkStart w:id="68" w:name="_Toc85959344"/>
                            <w:r w:rsidRPr="00967A91">
                              <w:rPr>
                                <w:lang w:val="en-US"/>
                              </w:rPr>
                              <w:t xml:space="preserve">Table </w:t>
                            </w:r>
                            <w:r w:rsidRPr="00967A91">
                              <w:fldChar w:fldCharType="begin"/>
                            </w:r>
                            <w:r w:rsidRPr="00967A91">
                              <w:rPr>
                                <w:lang w:val="en-US"/>
                              </w:rPr>
                              <w:instrText xml:space="preserve"> SEQ Table \* ROMAN </w:instrText>
                            </w:r>
                            <w:r w:rsidRPr="00967A91">
                              <w:fldChar w:fldCharType="separate"/>
                            </w:r>
                            <w:r>
                              <w:rPr>
                                <w:noProof/>
                                <w:lang w:val="en-US"/>
                              </w:rPr>
                              <w:t>VIII</w:t>
                            </w:r>
                            <w:r w:rsidRPr="00967A91">
                              <w:fldChar w:fldCharType="end"/>
                            </w:r>
                            <w:r>
                              <w:rPr>
                                <w:lang w:val="en-US"/>
                              </w:rPr>
                              <w:t>:</w:t>
                            </w:r>
                            <w:r>
                              <w:rPr>
                                <w:lang w:val="en-US"/>
                              </w:rPr>
                              <w:tab/>
                            </w:r>
                            <w:r w:rsidRPr="00967A91">
                              <w:rPr>
                                <w:lang w:val="en-US"/>
                              </w:rPr>
                              <w:t>Theophilus of Edessa's associations between plants and planets</w:t>
                            </w:r>
                            <w:bookmarkEnd w:id="68"/>
                          </w:p>
                          <w:p w14:paraId="69D4148D" w14:textId="77777777" w:rsidR="001C1964" w:rsidRPr="00967A91" w:rsidRDefault="001C1964" w:rsidP="001C1964">
                            <w:pPr>
                              <w:pStyle w:val="TabelleUni"/>
                              <w:rPr>
                                <w:lang w:val="en-US"/>
                              </w:rPr>
                            </w:pPr>
                          </w:p>
                          <w:tbl>
                            <w:tblPr>
                              <w:tblStyle w:val="Tabellenraster"/>
                              <w:tblW w:w="498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7"/>
                              <w:gridCol w:w="1707"/>
                              <w:gridCol w:w="1710"/>
                              <w:gridCol w:w="1710"/>
                              <w:gridCol w:w="1707"/>
                              <w:gridCol w:w="1710"/>
                              <w:gridCol w:w="1710"/>
                              <w:gridCol w:w="1705"/>
                            </w:tblGrid>
                            <w:tr w:rsidR="001C1964" w:rsidRPr="00CD12A7" w14:paraId="67236ACC" w14:textId="77777777" w:rsidTr="00967A91">
                              <w:tc>
                                <w:tcPr>
                                  <w:tcW w:w="496" w:type="pct"/>
                                  <w:tcBorders>
                                    <w:top w:val="single" w:sz="4" w:space="0" w:color="auto"/>
                                    <w:bottom w:val="single" w:sz="4" w:space="0" w:color="auto"/>
                                  </w:tcBorders>
                                </w:tcPr>
                                <w:p w14:paraId="082548F5" w14:textId="77777777" w:rsidR="001C1964" w:rsidRPr="00CD12A7" w:rsidRDefault="001C1964" w:rsidP="00E32CC7">
                                  <w:pPr>
                                    <w:spacing w:line="240" w:lineRule="auto"/>
                                    <w:jc w:val="left"/>
                                    <w:rPr>
                                      <w:sz w:val="22"/>
                                      <w:szCs w:val="22"/>
                                      <w:lang w:val="en-GB"/>
                                    </w:rPr>
                                  </w:pPr>
                                  <w:r w:rsidRPr="00CD12A7">
                                    <w:rPr>
                                      <w:sz w:val="22"/>
                                      <w:szCs w:val="22"/>
                                      <w:lang w:val="en-GB"/>
                                    </w:rPr>
                                    <w:t>Source</w:t>
                                  </w:r>
                                </w:p>
                              </w:tc>
                              <w:tc>
                                <w:tcPr>
                                  <w:tcW w:w="643" w:type="pct"/>
                                  <w:tcBorders>
                                    <w:top w:val="single" w:sz="4" w:space="0" w:color="auto"/>
                                    <w:bottom w:val="single" w:sz="4" w:space="0" w:color="auto"/>
                                  </w:tcBorders>
                                </w:tcPr>
                                <w:p w14:paraId="196C896A" w14:textId="77777777" w:rsidR="001C1964" w:rsidRPr="00CD12A7" w:rsidRDefault="001C1964" w:rsidP="00E32CC7">
                                  <w:pPr>
                                    <w:spacing w:line="240" w:lineRule="auto"/>
                                    <w:jc w:val="center"/>
                                    <w:rPr>
                                      <w:rFonts w:ascii="Wingdings" w:hAnsi="Wingdings"/>
                                      <w:lang w:val="en-GB"/>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73E07A00" w14:textId="77777777" w:rsidR="001C1964" w:rsidRPr="00CD12A7" w:rsidRDefault="001C1964" w:rsidP="00E32CC7">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05B551AF" w14:textId="77777777" w:rsidR="001C1964" w:rsidRPr="00CD12A7" w:rsidRDefault="001C1964" w:rsidP="00E32CC7">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643" w:type="pct"/>
                                  <w:tcBorders>
                                    <w:top w:val="single" w:sz="4" w:space="0" w:color="auto"/>
                                    <w:bottom w:val="single" w:sz="4" w:space="0" w:color="auto"/>
                                  </w:tcBorders>
                                  <w:shd w:val="clear" w:color="auto" w:fill="D9D9D9" w:themeFill="background1" w:themeFillShade="D9"/>
                                </w:tcPr>
                                <w:p w14:paraId="180B4778"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03C19679"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34B64533"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c>
                                <w:tcPr>
                                  <w:tcW w:w="642" w:type="pct"/>
                                  <w:tcBorders>
                                    <w:top w:val="single" w:sz="4" w:space="0" w:color="auto"/>
                                    <w:bottom w:val="single" w:sz="4" w:space="0" w:color="auto"/>
                                  </w:tcBorders>
                                </w:tcPr>
                                <w:p w14:paraId="4F897391"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r>
                            <w:tr w:rsidR="001C1964" w:rsidRPr="009C4DBF" w14:paraId="33B1B1E7" w14:textId="77777777" w:rsidTr="00967A91">
                              <w:tc>
                                <w:tcPr>
                                  <w:tcW w:w="496" w:type="pct"/>
                                </w:tcPr>
                                <w:p w14:paraId="54C50E3E" w14:textId="77777777" w:rsidR="001C1964" w:rsidRDefault="001C1964" w:rsidP="00E32CC7">
                                  <w:pPr>
                                    <w:spacing w:line="240" w:lineRule="auto"/>
                                    <w:jc w:val="left"/>
                                    <w:rPr>
                                      <w:sz w:val="22"/>
                                      <w:szCs w:val="22"/>
                                      <w:lang w:val="en-GB"/>
                                    </w:rPr>
                                  </w:pPr>
                                  <w:r w:rsidRPr="00CD12A7">
                                    <w:rPr>
                                      <w:sz w:val="22"/>
                                      <w:szCs w:val="22"/>
                                      <w:lang w:val="en-GB"/>
                                    </w:rPr>
                                    <w:t>CCAG IV</w:t>
                                  </w:r>
                                  <w:r>
                                    <w:rPr>
                                      <w:sz w:val="22"/>
                                      <w:szCs w:val="22"/>
                                      <w:lang w:val="en-GB"/>
                                    </w:rPr>
                                    <w:t>,</w:t>
                                  </w:r>
                                </w:p>
                                <w:p w14:paraId="26C03D36" w14:textId="77777777" w:rsidR="001C1964" w:rsidRPr="00CD12A7" w:rsidRDefault="001C1964" w:rsidP="00E32CC7">
                                  <w:pPr>
                                    <w:spacing w:line="240" w:lineRule="auto"/>
                                    <w:jc w:val="left"/>
                                    <w:rPr>
                                      <w:sz w:val="22"/>
                                      <w:szCs w:val="22"/>
                                      <w:lang w:val="en-GB"/>
                                    </w:rPr>
                                  </w:pPr>
                                  <w:r>
                                    <w:rPr>
                                      <w:sz w:val="22"/>
                                      <w:szCs w:val="22"/>
                                      <w:lang w:val="en-GB"/>
                                    </w:rPr>
                                    <w:t>pp. 122-123</w:t>
                                  </w:r>
                                </w:p>
                                <w:p w14:paraId="37F90E8B" w14:textId="77777777" w:rsidR="001C1964" w:rsidRPr="00CD12A7" w:rsidRDefault="001C1964" w:rsidP="00E32CC7">
                                  <w:pPr>
                                    <w:spacing w:line="240" w:lineRule="auto"/>
                                    <w:jc w:val="left"/>
                                    <w:rPr>
                                      <w:sz w:val="22"/>
                                      <w:szCs w:val="22"/>
                                      <w:lang w:val="en-GB"/>
                                    </w:rPr>
                                  </w:pPr>
                                </w:p>
                              </w:tc>
                              <w:tc>
                                <w:tcPr>
                                  <w:tcW w:w="643" w:type="pct"/>
                                </w:tcPr>
                                <w:p w14:paraId="68AFC0BD" w14:textId="77777777" w:rsidR="001C1964" w:rsidRPr="00CD12A7" w:rsidRDefault="001C1964" w:rsidP="00E32CC7">
                                  <w:pPr>
                                    <w:spacing w:line="240" w:lineRule="auto"/>
                                    <w:jc w:val="center"/>
                                    <w:rPr>
                                      <w:sz w:val="22"/>
                                      <w:szCs w:val="22"/>
                                      <w:lang w:val="en-GB"/>
                                    </w:rPr>
                                  </w:pPr>
                                  <w:r w:rsidRPr="00CD12A7">
                                    <w:rPr>
                                      <w:sz w:val="22"/>
                                      <w:szCs w:val="22"/>
                                      <w:lang w:val="en-GB"/>
                                    </w:rPr>
                                    <w:t>common grape</w:t>
                                  </w:r>
                                  <w:r>
                                    <w:rPr>
                                      <w:sz w:val="22"/>
                                      <w:szCs w:val="22"/>
                                      <w:lang w:val="en-GB"/>
                                    </w:rPr>
                                    <w:t>/</w:t>
                                  </w:r>
                                  <w:r w:rsidRPr="00CD12A7">
                                    <w:rPr>
                                      <w:sz w:val="22"/>
                                      <w:szCs w:val="22"/>
                                      <w:lang w:val="en-GB"/>
                                    </w:rPr>
                                    <w:t xml:space="preserve"> vine/</w:t>
                                  </w:r>
                                </w:p>
                                <w:p w14:paraId="3981EF1F" w14:textId="77777777" w:rsidR="001C1964" w:rsidRPr="00CD12A7" w:rsidRDefault="001C1964" w:rsidP="00E32CC7">
                                  <w:pPr>
                                    <w:spacing w:line="240" w:lineRule="auto"/>
                                    <w:jc w:val="center"/>
                                    <w:rPr>
                                      <w:sz w:val="22"/>
                                      <w:szCs w:val="22"/>
                                      <w:lang w:val="en-GB"/>
                                    </w:rPr>
                                  </w:pPr>
                                  <w:r w:rsidRPr="00CD12A7">
                                    <w:rPr>
                                      <w:sz w:val="22"/>
                                      <w:szCs w:val="22"/>
                                      <w:lang w:val="en-GB"/>
                                    </w:rPr>
                                    <w:t>dried fruits</w:t>
                                  </w:r>
                                </w:p>
                                <w:p w14:paraId="48BF57A5" w14:textId="77777777" w:rsidR="001C1964" w:rsidRPr="00CD12A7" w:rsidRDefault="001C1964" w:rsidP="00E32CC7">
                                  <w:pPr>
                                    <w:spacing w:line="240" w:lineRule="auto"/>
                                    <w:jc w:val="center"/>
                                    <w:rPr>
                                      <w:sz w:val="22"/>
                                      <w:szCs w:val="22"/>
                                      <w:lang w:val="en-GB"/>
                                    </w:rPr>
                                  </w:pPr>
                                </w:p>
                              </w:tc>
                              <w:tc>
                                <w:tcPr>
                                  <w:tcW w:w="644" w:type="pct"/>
                                </w:tcPr>
                                <w:p w14:paraId="6F92378B" w14:textId="77777777" w:rsidR="001C1964" w:rsidRPr="00CD12A7" w:rsidRDefault="001C1964" w:rsidP="00E32CC7">
                                  <w:pPr>
                                    <w:spacing w:line="240" w:lineRule="auto"/>
                                    <w:jc w:val="center"/>
                                    <w:rPr>
                                      <w:sz w:val="22"/>
                                      <w:szCs w:val="22"/>
                                      <w:lang w:val="en-GB"/>
                                    </w:rPr>
                                  </w:pPr>
                                  <w:r w:rsidRPr="00CD12A7">
                                    <w:rPr>
                                      <w:sz w:val="22"/>
                                      <w:szCs w:val="22"/>
                                      <w:lang w:val="en-GB"/>
                                    </w:rPr>
                                    <w:t>olive/</w:t>
                                  </w:r>
                                </w:p>
                                <w:p w14:paraId="5769D132" w14:textId="77777777" w:rsidR="001C1964" w:rsidRPr="00CD12A7" w:rsidRDefault="001C1964" w:rsidP="00E32CC7">
                                  <w:pPr>
                                    <w:spacing w:line="240" w:lineRule="auto"/>
                                    <w:jc w:val="center"/>
                                    <w:rPr>
                                      <w:sz w:val="22"/>
                                      <w:szCs w:val="22"/>
                                      <w:lang w:val="en-GB"/>
                                    </w:rPr>
                                  </w:pPr>
                                  <w:r w:rsidRPr="00CD12A7">
                                    <w:rPr>
                                      <w:sz w:val="22"/>
                                      <w:szCs w:val="22"/>
                                      <w:lang w:val="en-GB"/>
                                    </w:rPr>
                                    <w:t>papyrus/</w:t>
                                  </w:r>
                                </w:p>
                                <w:p w14:paraId="118B5531" w14:textId="77777777" w:rsidR="001C1964" w:rsidRPr="00CD12A7" w:rsidRDefault="001C1964" w:rsidP="00E32CC7">
                                  <w:pPr>
                                    <w:spacing w:line="240" w:lineRule="auto"/>
                                    <w:jc w:val="center"/>
                                    <w:rPr>
                                      <w:sz w:val="22"/>
                                      <w:szCs w:val="22"/>
                                      <w:lang w:val="en-GB"/>
                                    </w:rPr>
                                  </w:pPr>
                                  <w:r w:rsidRPr="00CD12A7">
                                    <w:rPr>
                                      <w:sz w:val="22"/>
                                      <w:szCs w:val="22"/>
                                      <w:lang w:val="en-GB"/>
                                    </w:rPr>
                                    <w:t>greater pond sedge/</w:t>
                                  </w:r>
                                </w:p>
                                <w:p w14:paraId="294FED1A" w14:textId="77777777" w:rsidR="001C1964" w:rsidRPr="00CD12A7" w:rsidRDefault="001C1964" w:rsidP="00E32CC7">
                                  <w:pPr>
                                    <w:spacing w:line="240" w:lineRule="auto"/>
                                    <w:jc w:val="center"/>
                                    <w:rPr>
                                      <w:sz w:val="22"/>
                                      <w:szCs w:val="22"/>
                                      <w:lang w:val="en-GB"/>
                                    </w:rPr>
                                  </w:pPr>
                                  <w:r w:rsidRPr="00CD12A7">
                                    <w:rPr>
                                      <w:sz w:val="22"/>
                                      <w:szCs w:val="22"/>
                                      <w:lang w:val="en-GB"/>
                                    </w:rPr>
                                    <w:t>κάναβιν/</w:t>
                                  </w:r>
                                </w:p>
                                <w:p w14:paraId="7A47D00A" w14:textId="77777777" w:rsidR="001C1964" w:rsidRPr="00CD12A7" w:rsidRDefault="001C1964" w:rsidP="00E32CC7">
                                  <w:pPr>
                                    <w:spacing w:line="240" w:lineRule="auto"/>
                                    <w:jc w:val="center"/>
                                    <w:rPr>
                                      <w:sz w:val="22"/>
                                      <w:szCs w:val="22"/>
                                      <w:lang w:val="en-GB"/>
                                    </w:rPr>
                                  </w:pPr>
                                  <w:r w:rsidRPr="00CD12A7">
                                    <w:rPr>
                                      <w:sz w:val="22"/>
                                      <w:szCs w:val="22"/>
                                      <w:lang w:val="en-GB"/>
                                    </w:rPr>
                                    <w:t>flax/</w:t>
                                  </w:r>
                                </w:p>
                                <w:p w14:paraId="3005086B" w14:textId="77777777" w:rsidR="001C1964" w:rsidRPr="00CD12A7" w:rsidRDefault="001C1964" w:rsidP="00E32CC7">
                                  <w:pPr>
                                    <w:spacing w:line="240" w:lineRule="auto"/>
                                    <w:jc w:val="center"/>
                                    <w:rPr>
                                      <w:sz w:val="22"/>
                                      <w:szCs w:val="22"/>
                                      <w:lang w:val="en-GB"/>
                                    </w:rPr>
                                  </w:pPr>
                                  <w:r w:rsidRPr="00CD12A7">
                                    <w:rPr>
                                      <w:sz w:val="22"/>
                                      <w:szCs w:val="22"/>
                                      <w:lang w:val="en-GB"/>
                                    </w:rPr>
                                    <w:t>βάμβακα/</w:t>
                                  </w:r>
                                </w:p>
                                <w:p w14:paraId="4C20C338" w14:textId="77777777" w:rsidR="001C1964" w:rsidRPr="00CD12A7" w:rsidRDefault="001C1964" w:rsidP="00E32CC7">
                                  <w:pPr>
                                    <w:spacing w:line="240" w:lineRule="auto"/>
                                    <w:contextualSpacing w:val="0"/>
                                    <w:jc w:val="center"/>
                                    <w:rPr>
                                      <w:sz w:val="22"/>
                                      <w:szCs w:val="22"/>
                                      <w:lang w:val="en-GB"/>
                                    </w:rPr>
                                  </w:pPr>
                                  <w:r w:rsidRPr="00CD12A7">
                                    <w:rPr>
                                      <w:sz w:val="22"/>
                                      <w:szCs w:val="22"/>
                                      <w:lang w:val="en-GB"/>
                                    </w:rPr>
                                    <w:t>μέταξαν</w:t>
                                  </w:r>
                                </w:p>
                                <w:p w14:paraId="1FEE06B9" w14:textId="77777777" w:rsidR="001C1964" w:rsidRPr="00CD12A7" w:rsidRDefault="001C1964" w:rsidP="00E32CC7">
                                  <w:pPr>
                                    <w:spacing w:line="240" w:lineRule="auto"/>
                                    <w:rPr>
                                      <w:sz w:val="22"/>
                                      <w:szCs w:val="22"/>
                                      <w:lang w:val="en-GB"/>
                                    </w:rPr>
                                  </w:pPr>
                                </w:p>
                              </w:tc>
                              <w:tc>
                                <w:tcPr>
                                  <w:tcW w:w="644" w:type="pct"/>
                                </w:tcPr>
                                <w:p w14:paraId="0984B6B6" w14:textId="77777777" w:rsidR="001C1964" w:rsidRPr="00CD12A7" w:rsidRDefault="001C1964" w:rsidP="00E32CC7">
                                  <w:pPr>
                                    <w:spacing w:line="240" w:lineRule="auto"/>
                                    <w:jc w:val="center"/>
                                    <w:rPr>
                                      <w:sz w:val="22"/>
                                      <w:szCs w:val="22"/>
                                      <w:lang w:val="en-GB"/>
                                    </w:rPr>
                                  </w:pPr>
                                  <w:r w:rsidRPr="00CD12A7">
                                    <w:rPr>
                                      <w:sz w:val="22"/>
                                      <w:szCs w:val="22"/>
                                      <w:lang w:val="en-GB"/>
                                    </w:rPr>
                                    <w:t>salvia/</w:t>
                                  </w:r>
                                </w:p>
                                <w:p w14:paraId="43620CE1" w14:textId="77777777" w:rsidR="001C1964" w:rsidRPr="00CD12A7" w:rsidRDefault="001C1964" w:rsidP="00E32CC7">
                                  <w:pPr>
                                    <w:spacing w:line="240" w:lineRule="auto"/>
                                    <w:jc w:val="center"/>
                                    <w:rPr>
                                      <w:sz w:val="22"/>
                                      <w:szCs w:val="22"/>
                                      <w:lang w:val="en-GB"/>
                                    </w:rPr>
                                  </w:pPr>
                                  <w:r w:rsidRPr="00CD12A7">
                                    <w:rPr>
                                      <w:sz w:val="22"/>
                                      <w:szCs w:val="22"/>
                                      <w:lang w:val="en-GB"/>
                                    </w:rPr>
                                    <w:t>bean/</w:t>
                                  </w:r>
                                </w:p>
                                <w:p w14:paraId="2394E663" w14:textId="77777777" w:rsidR="001C1964" w:rsidRPr="00CD12A7" w:rsidRDefault="001C1964" w:rsidP="00E32CC7">
                                  <w:pPr>
                                    <w:spacing w:line="240" w:lineRule="auto"/>
                                    <w:jc w:val="center"/>
                                    <w:rPr>
                                      <w:sz w:val="22"/>
                                      <w:szCs w:val="22"/>
                                      <w:lang w:val="en-GB"/>
                                    </w:rPr>
                                  </w:pPr>
                                  <w:r w:rsidRPr="00CD12A7">
                                    <w:rPr>
                                      <w:sz w:val="22"/>
                                      <w:szCs w:val="22"/>
                                      <w:lang w:val="en-GB"/>
                                    </w:rPr>
                                    <w:t>greenish-yellow plants</w:t>
                                  </w:r>
                                </w:p>
                                <w:p w14:paraId="225724DB" w14:textId="77777777" w:rsidR="001C1964" w:rsidRPr="00CD12A7" w:rsidRDefault="001C1964" w:rsidP="00E32CC7">
                                  <w:pPr>
                                    <w:spacing w:line="240" w:lineRule="auto"/>
                                    <w:jc w:val="center"/>
                                    <w:rPr>
                                      <w:sz w:val="22"/>
                                      <w:szCs w:val="22"/>
                                      <w:lang w:val="en-GB"/>
                                    </w:rPr>
                                  </w:pPr>
                                </w:p>
                              </w:tc>
                              <w:tc>
                                <w:tcPr>
                                  <w:tcW w:w="643" w:type="pct"/>
                                  <w:shd w:val="clear" w:color="auto" w:fill="D9D9D9" w:themeFill="background1" w:themeFillShade="D9"/>
                                </w:tcPr>
                                <w:p w14:paraId="042DA494" w14:textId="77777777" w:rsidR="001C1964" w:rsidRPr="00CD12A7" w:rsidRDefault="001C1964" w:rsidP="00E32CC7">
                                  <w:pPr>
                                    <w:spacing w:line="240" w:lineRule="auto"/>
                                    <w:jc w:val="center"/>
                                    <w:rPr>
                                      <w:sz w:val="22"/>
                                      <w:szCs w:val="22"/>
                                      <w:lang w:val="en-GB"/>
                                    </w:rPr>
                                  </w:pPr>
                                  <w:r w:rsidRPr="00CD12A7">
                                    <w:rPr>
                                      <w:sz w:val="22"/>
                                      <w:szCs w:val="22"/>
                                      <w:lang w:val="en-GB"/>
                                    </w:rPr>
                                    <w:t>spring flowers/</w:t>
                                  </w:r>
                                </w:p>
                                <w:p w14:paraId="660F6C06" w14:textId="77777777" w:rsidR="001C1964" w:rsidRPr="00CD12A7" w:rsidRDefault="001C1964" w:rsidP="00E32CC7">
                                  <w:pPr>
                                    <w:spacing w:line="240" w:lineRule="auto"/>
                                    <w:jc w:val="center"/>
                                    <w:rPr>
                                      <w:sz w:val="22"/>
                                      <w:szCs w:val="22"/>
                                      <w:lang w:val="en-GB"/>
                                    </w:rPr>
                                  </w:pPr>
                                  <w:r w:rsidRPr="00CD12A7">
                                    <w:rPr>
                                      <w:sz w:val="22"/>
                                      <w:szCs w:val="22"/>
                                      <w:lang w:val="en-GB"/>
                                    </w:rPr>
                                    <w:t>sweet oil/</w:t>
                                  </w:r>
                                </w:p>
                                <w:p w14:paraId="78B00D19" w14:textId="77777777" w:rsidR="001C1964" w:rsidRPr="00CD12A7" w:rsidRDefault="001C1964" w:rsidP="00E32CC7">
                                  <w:pPr>
                                    <w:spacing w:line="240" w:lineRule="auto"/>
                                    <w:jc w:val="center"/>
                                    <w:rPr>
                                      <w:sz w:val="22"/>
                                      <w:szCs w:val="22"/>
                                      <w:lang w:val="en-GB"/>
                                    </w:rPr>
                                  </w:pPr>
                                  <w:r w:rsidRPr="00CD12A7">
                                    <w:rPr>
                                      <w:sz w:val="22"/>
                                      <w:szCs w:val="22"/>
                                      <w:lang w:val="en-GB"/>
                                    </w:rPr>
                                    <w:t>sweet fruits/</w:t>
                                  </w:r>
                                </w:p>
                                <w:p w14:paraId="14F38001" w14:textId="77777777" w:rsidR="001C1964" w:rsidRPr="00CD12A7" w:rsidRDefault="001C1964" w:rsidP="00E32CC7">
                                  <w:pPr>
                                    <w:spacing w:line="240" w:lineRule="auto"/>
                                    <w:jc w:val="center"/>
                                    <w:rPr>
                                      <w:sz w:val="22"/>
                                      <w:szCs w:val="22"/>
                                      <w:lang w:val="en-GB"/>
                                    </w:rPr>
                                  </w:pPr>
                                  <w:r w:rsidRPr="00CD12A7">
                                    <w:rPr>
                                      <w:sz w:val="22"/>
                                      <w:szCs w:val="22"/>
                                      <w:lang w:val="en-GB"/>
                                    </w:rPr>
                                    <w:t>aromatic herbs/</w:t>
                                  </w:r>
                                </w:p>
                                <w:p w14:paraId="5C826D05" w14:textId="77777777" w:rsidR="001C1964" w:rsidRPr="00CD12A7" w:rsidRDefault="001C1964" w:rsidP="00E32CC7">
                                  <w:pPr>
                                    <w:spacing w:line="240" w:lineRule="auto"/>
                                    <w:jc w:val="center"/>
                                    <w:rPr>
                                      <w:sz w:val="22"/>
                                      <w:szCs w:val="22"/>
                                      <w:lang w:val="en-GB"/>
                                    </w:rPr>
                                  </w:pPr>
                                  <w:r w:rsidRPr="00CD12A7">
                                    <w:rPr>
                                      <w:sz w:val="22"/>
                                      <w:szCs w:val="22"/>
                                      <w:lang w:val="en-GB"/>
                                    </w:rPr>
                                    <w:t>pulse</w:t>
                                  </w:r>
                                </w:p>
                                <w:p w14:paraId="129D3DAC" w14:textId="77777777" w:rsidR="001C1964" w:rsidRPr="00CD12A7" w:rsidRDefault="001C1964" w:rsidP="00E32CC7">
                                  <w:pPr>
                                    <w:spacing w:line="240" w:lineRule="auto"/>
                                    <w:jc w:val="center"/>
                                    <w:rPr>
                                      <w:sz w:val="22"/>
                                      <w:szCs w:val="22"/>
                                      <w:lang w:val="en-GB"/>
                                    </w:rPr>
                                  </w:pPr>
                                </w:p>
                              </w:tc>
                              <w:tc>
                                <w:tcPr>
                                  <w:tcW w:w="644" w:type="pct"/>
                                </w:tcPr>
                                <w:p w14:paraId="3553B5B1" w14:textId="77777777" w:rsidR="001C1964" w:rsidRPr="00CD12A7" w:rsidRDefault="001C1964" w:rsidP="00E32CC7">
                                  <w:pPr>
                                    <w:spacing w:line="240" w:lineRule="auto"/>
                                    <w:jc w:val="center"/>
                                    <w:rPr>
                                      <w:sz w:val="22"/>
                                      <w:szCs w:val="22"/>
                                      <w:lang w:val="en-GB"/>
                                    </w:rPr>
                                  </w:pPr>
                                  <w:r w:rsidRPr="00CD12A7">
                                    <w:rPr>
                                      <w:sz w:val="22"/>
                                      <w:szCs w:val="22"/>
                                      <w:lang w:val="en-GB"/>
                                    </w:rPr>
                                    <w:t xml:space="preserve">acrid and  </w:t>
                                  </w:r>
                                </w:p>
                                <w:p w14:paraId="676E28B5" w14:textId="77777777" w:rsidR="001C1964" w:rsidRPr="00CD12A7" w:rsidRDefault="001C1964" w:rsidP="00E32CC7">
                                  <w:pPr>
                                    <w:spacing w:line="240" w:lineRule="auto"/>
                                    <w:jc w:val="center"/>
                                    <w:rPr>
                                      <w:sz w:val="22"/>
                                      <w:szCs w:val="22"/>
                                      <w:lang w:val="en-GB"/>
                                    </w:rPr>
                                  </w:pPr>
                                  <w:r w:rsidRPr="00CD12A7">
                                    <w:rPr>
                                      <w:sz w:val="22"/>
                                      <w:szCs w:val="22"/>
                                      <w:lang w:val="en-GB"/>
                                    </w:rPr>
                                    <w:t>astringent plants/</w:t>
                                  </w:r>
                                </w:p>
                                <w:p w14:paraId="081C86B1" w14:textId="77777777" w:rsidR="001C1964" w:rsidRPr="00CD12A7" w:rsidRDefault="001C1964" w:rsidP="00E32CC7">
                                  <w:pPr>
                                    <w:spacing w:line="240" w:lineRule="auto"/>
                                    <w:jc w:val="center"/>
                                    <w:rPr>
                                      <w:sz w:val="22"/>
                                      <w:szCs w:val="22"/>
                                      <w:lang w:val="en-GB"/>
                                    </w:rPr>
                                  </w:pPr>
                                  <w:r w:rsidRPr="00CD12A7">
                                    <w:rPr>
                                      <w:sz w:val="22"/>
                                      <w:szCs w:val="22"/>
                                      <w:lang w:val="en-GB"/>
                                    </w:rPr>
                                    <w:t>costus/</w:t>
                                  </w:r>
                                </w:p>
                                <w:p w14:paraId="4967ED19" w14:textId="77777777" w:rsidR="001C1964" w:rsidRPr="00CD12A7" w:rsidRDefault="001C1964" w:rsidP="00E32CC7">
                                  <w:pPr>
                                    <w:spacing w:line="240" w:lineRule="auto"/>
                                    <w:jc w:val="center"/>
                                    <w:rPr>
                                      <w:b/>
                                      <w:sz w:val="22"/>
                                      <w:szCs w:val="22"/>
                                      <w:lang w:val="en-GB"/>
                                    </w:rPr>
                                  </w:pPr>
                                  <w:r w:rsidRPr="00CD12A7">
                                    <w:rPr>
                                      <w:b/>
                                      <w:sz w:val="22"/>
                                      <w:szCs w:val="22"/>
                                      <w:lang w:val="en-GB"/>
                                    </w:rPr>
                                    <w:t>pomegranates</w:t>
                                  </w:r>
                                </w:p>
                                <w:p w14:paraId="32FFA5C9" w14:textId="77777777" w:rsidR="001C1964" w:rsidRPr="00CD12A7" w:rsidRDefault="001C1964" w:rsidP="00E32CC7">
                                  <w:pPr>
                                    <w:spacing w:line="240" w:lineRule="auto"/>
                                    <w:jc w:val="center"/>
                                    <w:rPr>
                                      <w:sz w:val="22"/>
                                      <w:szCs w:val="22"/>
                                      <w:lang w:val="en-GB"/>
                                    </w:rPr>
                                  </w:pPr>
                                </w:p>
                              </w:tc>
                              <w:tc>
                                <w:tcPr>
                                  <w:tcW w:w="644" w:type="pct"/>
                                </w:tcPr>
                                <w:p w14:paraId="1487D15C" w14:textId="77777777" w:rsidR="001C1964" w:rsidRPr="00CD12A7" w:rsidRDefault="001C1964" w:rsidP="00E32CC7">
                                  <w:pPr>
                                    <w:spacing w:line="240" w:lineRule="auto"/>
                                    <w:jc w:val="center"/>
                                    <w:rPr>
                                      <w:sz w:val="22"/>
                                      <w:szCs w:val="22"/>
                                      <w:lang w:val="en-GB"/>
                                    </w:rPr>
                                  </w:pPr>
                                  <w:r w:rsidRPr="00CD12A7">
                                    <w:rPr>
                                      <w:sz w:val="22"/>
                                      <w:szCs w:val="22"/>
                                      <w:lang w:val="en-GB"/>
                                    </w:rPr>
                                    <w:t>astringent fruits/</w:t>
                                  </w:r>
                                </w:p>
                                <w:p w14:paraId="397778E2" w14:textId="77777777" w:rsidR="001C1964" w:rsidRPr="00CD12A7" w:rsidRDefault="001C1964" w:rsidP="00E32CC7">
                                  <w:pPr>
                                    <w:spacing w:line="240" w:lineRule="auto"/>
                                    <w:jc w:val="center"/>
                                    <w:rPr>
                                      <w:sz w:val="22"/>
                                      <w:szCs w:val="22"/>
                                      <w:lang w:val="en-GB"/>
                                    </w:rPr>
                                  </w:pPr>
                                  <w:r w:rsidRPr="00CD12A7">
                                    <w:rPr>
                                      <w:sz w:val="22"/>
                                      <w:szCs w:val="22"/>
                                      <w:lang w:val="en-GB"/>
                                    </w:rPr>
                                    <w:t>barley/</w:t>
                                  </w:r>
                                </w:p>
                                <w:p w14:paraId="3765545D" w14:textId="77777777" w:rsidR="001C1964" w:rsidRPr="00CD12A7" w:rsidRDefault="001C1964" w:rsidP="00E32CC7">
                                  <w:pPr>
                                    <w:spacing w:line="240" w:lineRule="auto"/>
                                    <w:jc w:val="center"/>
                                    <w:rPr>
                                      <w:sz w:val="22"/>
                                      <w:szCs w:val="22"/>
                                      <w:lang w:val="en-GB"/>
                                    </w:rPr>
                                  </w:pPr>
                                  <w:r w:rsidRPr="00CD12A7">
                                    <w:rPr>
                                      <w:sz w:val="22"/>
                                      <w:szCs w:val="22"/>
                                      <w:lang w:val="en-GB"/>
                                    </w:rPr>
                                    <w:t xml:space="preserve">leaf of </w:t>
                                  </w:r>
                                </w:p>
                                <w:p w14:paraId="45623A98" w14:textId="77777777" w:rsidR="001C1964" w:rsidRPr="00CD12A7" w:rsidRDefault="001C1964" w:rsidP="00E32CC7">
                                  <w:pPr>
                                    <w:spacing w:line="240" w:lineRule="auto"/>
                                    <w:jc w:val="center"/>
                                    <w:rPr>
                                      <w:sz w:val="22"/>
                                      <w:szCs w:val="22"/>
                                      <w:lang w:val="en-GB"/>
                                    </w:rPr>
                                  </w:pPr>
                                  <w:r w:rsidRPr="00CD12A7">
                                    <w:rPr>
                                      <w:sz w:val="22"/>
                                      <w:szCs w:val="22"/>
                                      <w:lang w:val="en-GB"/>
                                    </w:rPr>
                                    <w:t xml:space="preserve">Cinnamomum </w:t>
                                  </w:r>
                                </w:p>
                                <w:p w14:paraId="646EA5A5" w14:textId="77777777" w:rsidR="001C1964" w:rsidRPr="00CD12A7" w:rsidRDefault="001C1964" w:rsidP="00E32CC7">
                                  <w:pPr>
                                    <w:spacing w:line="240" w:lineRule="auto"/>
                                    <w:jc w:val="center"/>
                                    <w:rPr>
                                      <w:sz w:val="22"/>
                                      <w:szCs w:val="22"/>
                                      <w:lang w:val="en-GB"/>
                                    </w:rPr>
                                  </w:pPr>
                                  <w:r w:rsidRPr="00CD12A7">
                                    <w:rPr>
                                      <w:sz w:val="22"/>
                                      <w:szCs w:val="22"/>
                                      <w:lang w:val="en-GB"/>
                                    </w:rPr>
                                    <w:t>Tamala/</w:t>
                                  </w:r>
                                </w:p>
                                <w:p w14:paraId="03D58F46" w14:textId="77777777" w:rsidR="001C1964" w:rsidRPr="00CD12A7" w:rsidRDefault="001C1964" w:rsidP="00E32CC7">
                                  <w:pPr>
                                    <w:spacing w:line="240" w:lineRule="auto"/>
                                    <w:jc w:val="center"/>
                                    <w:rPr>
                                      <w:sz w:val="22"/>
                                      <w:szCs w:val="22"/>
                                      <w:lang w:val="en-GB"/>
                                    </w:rPr>
                                  </w:pPr>
                                  <w:r w:rsidRPr="00CD12A7">
                                    <w:rPr>
                                      <w:sz w:val="22"/>
                                      <w:szCs w:val="22"/>
                                      <w:lang w:val="en-GB"/>
                                    </w:rPr>
                                    <w:t>rice-wheat/</w:t>
                                  </w:r>
                                </w:p>
                                <w:p w14:paraId="32E62C39" w14:textId="77777777" w:rsidR="001C1964" w:rsidRPr="00CD12A7" w:rsidRDefault="001C1964" w:rsidP="00E32CC7">
                                  <w:pPr>
                                    <w:spacing w:line="240" w:lineRule="auto"/>
                                    <w:jc w:val="center"/>
                                    <w:rPr>
                                      <w:sz w:val="22"/>
                                      <w:szCs w:val="22"/>
                                      <w:lang w:val="en-GB"/>
                                    </w:rPr>
                                  </w:pPr>
                                  <w:r w:rsidRPr="00CD12A7">
                                    <w:rPr>
                                      <w:sz w:val="22"/>
                                      <w:szCs w:val="22"/>
                                      <w:lang w:val="en-GB"/>
                                    </w:rPr>
                                    <w:t>rice/</w:t>
                                  </w:r>
                                </w:p>
                                <w:p w14:paraId="433B5E99" w14:textId="77777777" w:rsidR="001C1964" w:rsidRPr="00CD12A7" w:rsidRDefault="001C1964" w:rsidP="00E32CC7">
                                  <w:pPr>
                                    <w:spacing w:line="240" w:lineRule="auto"/>
                                    <w:jc w:val="center"/>
                                    <w:rPr>
                                      <w:sz w:val="22"/>
                                      <w:szCs w:val="22"/>
                                      <w:lang w:val="en-GB"/>
                                    </w:rPr>
                                  </w:pPr>
                                  <w:r w:rsidRPr="00CD12A7">
                                    <w:rPr>
                                      <w:sz w:val="22"/>
                                      <w:szCs w:val="22"/>
                                      <w:lang w:val="en-GB"/>
                                    </w:rPr>
                                    <w:t>grain</w:t>
                                  </w:r>
                                </w:p>
                              </w:tc>
                              <w:tc>
                                <w:tcPr>
                                  <w:tcW w:w="642" w:type="pct"/>
                                </w:tcPr>
                                <w:p w14:paraId="57A8EFE4" w14:textId="77777777" w:rsidR="001C1964" w:rsidRPr="00CD12A7" w:rsidRDefault="001C1964" w:rsidP="00E32CC7">
                                  <w:pPr>
                                    <w:spacing w:line="240" w:lineRule="auto"/>
                                    <w:jc w:val="center"/>
                                    <w:rPr>
                                      <w:sz w:val="22"/>
                                      <w:szCs w:val="22"/>
                                      <w:lang w:val="en-GB"/>
                                    </w:rPr>
                                  </w:pPr>
                                  <w:r w:rsidRPr="00CD12A7">
                                    <w:rPr>
                                      <w:sz w:val="22"/>
                                      <w:szCs w:val="22"/>
                                      <w:lang w:val="en-GB"/>
                                    </w:rPr>
                                    <w:t>onion/</w:t>
                                  </w:r>
                                </w:p>
                                <w:p w14:paraId="0707F5A4" w14:textId="77777777" w:rsidR="001C1964" w:rsidRPr="00CD12A7" w:rsidRDefault="001C1964" w:rsidP="00E32CC7">
                                  <w:pPr>
                                    <w:spacing w:line="240" w:lineRule="auto"/>
                                    <w:jc w:val="center"/>
                                    <w:rPr>
                                      <w:sz w:val="22"/>
                                      <w:szCs w:val="22"/>
                                      <w:lang w:val="en-GB"/>
                                    </w:rPr>
                                  </w:pPr>
                                  <w:r w:rsidRPr="00CD12A7">
                                    <w:rPr>
                                      <w:sz w:val="22"/>
                                      <w:szCs w:val="22"/>
                                      <w:lang w:val="en-GB"/>
                                    </w:rPr>
                                    <w:t>pepper/</w:t>
                                  </w:r>
                                </w:p>
                                <w:p w14:paraId="57675910" w14:textId="77777777" w:rsidR="001C1964" w:rsidRPr="00CD12A7" w:rsidRDefault="001C1964" w:rsidP="00E32CC7">
                                  <w:pPr>
                                    <w:spacing w:line="240" w:lineRule="auto"/>
                                    <w:jc w:val="center"/>
                                    <w:rPr>
                                      <w:sz w:val="22"/>
                                      <w:szCs w:val="22"/>
                                      <w:lang w:val="en-GB"/>
                                    </w:rPr>
                                  </w:pPr>
                                  <w:r w:rsidRPr="00CD12A7">
                                    <w:rPr>
                                      <w:sz w:val="22"/>
                                      <w:szCs w:val="22"/>
                                      <w:lang w:val="en-GB"/>
                                    </w:rPr>
                                    <w:t>sesame/</w:t>
                                  </w:r>
                                </w:p>
                                <w:p w14:paraId="32D09567" w14:textId="77777777" w:rsidR="001C1964" w:rsidRPr="00CD12A7" w:rsidRDefault="001C1964" w:rsidP="00E32CC7">
                                  <w:pPr>
                                    <w:spacing w:line="240" w:lineRule="auto"/>
                                    <w:jc w:val="center"/>
                                    <w:rPr>
                                      <w:sz w:val="22"/>
                                      <w:szCs w:val="22"/>
                                      <w:lang w:val="en-GB"/>
                                    </w:rPr>
                                  </w:pPr>
                                  <w:r w:rsidRPr="00CD12A7">
                                    <w:rPr>
                                      <w:sz w:val="22"/>
                                      <w:szCs w:val="22"/>
                                      <w:lang w:val="en-GB"/>
                                    </w:rPr>
                                    <w:t>mustard/</w:t>
                                  </w:r>
                                </w:p>
                                <w:p w14:paraId="07005B0D" w14:textId="77777777" w:rsidR="001C1964" w:rsidRPr="00CD12A7" w:rsidRDefault="001C1964" w:rsidP="00E32CC7">
                                  <w:pPr>
                                    <w:spacing w:line="240" w:lineRule="auto"/>
                                    <w:jc w:val="center"/>
                                    <w:rPr>
                                      <w:sz w:val="22"/>
                                      <w:szCs w:val="22"/>
                                      <w:lang w:val="en-GB"/>
                                    </w:rPr>
                                  </w:pPr>
                                  <w:r w:rsidRPr="00CD12A7">
                                    <w:rPr>
                                      <w:sz w:val="22"/>
                                      <w:szCs w:val="22"/>
                                      <w:lang w:val="en-GB"/>
                                    </w:rPr>
                                    <w:t>styrax</w:t>
                                  </w:r>
                                </w:p>
                              </w:tc>
                            </w:tr>
                            <w:tr w:rsidR="001C1964" w:rsidRPr="009C4DBF" w14:paraId="5023F1A9" w14:textId="77777777" w:rsidTr="00967A91">
                              <w:tc>
                                <w:tcPr>
                                  <w:tcW w:w="496" w:type="pct"/>
                                </w:tcPr>
                                <w:p w14:paraId="4302BCE4" w14:textId="77777777" w:rsidR="001C1964" w:rsidRPr="00CD12A7" w:rsidRDefault="001C1964" w:rsidP="00E32CC7">
                                  <w:pPr>
                                    <w:spacing w:line="240" w:lineRule="auto"/>
                                    <w:jc w:val="left"/>
                                    <w:rPr>
                                      <w:sz w:val="22"/>
                                      <w:szCs w:val="22"/>
                                      <w:lang w:val="en-GB"/>
                                    </w:rPr>
                                  </w:pPr>
                                </w:p>
                              </w:tc>
                              <w:tc>
                                <w:tcPr>
                                  <w:tcW w:w="643" w:type="pct"/>
                                </w:tcPr>
                                <w:p w14:paraId="5B1545BA" w14:textId="77777777" w:rsidR="001C1964" w:rsidRPr="00CD12A7" w:rsidRDefault="001C1964" w:rsidP="00E32CC7">
                                  <w:pPr>
                                    <w:spacing w:line="240" w:lineRule="auto"/>
                                    <w:jc w:val="center"/>
                                    <w:rPr>
                                      <w:sz w:val="22"/>
                                      <w:szCs w:val="22"/>
                                      <w:lang w:val="en-GB"/>
                                    </w:rPr>
                                  </w:pPr>
                                </w:p>
                              </w:tc>
                              <w:tc>
                                <w:tcPr>
                                  <w:tcW w:w="644" w:type="pct"/>
                                </w:tcPr>
                                <w:p w14:paraId="5A20D4AC" w14:textId="77777777" w:rsidR="001C1964" w:rsidRPr="00CD12A7" w:rsidRDefault="001C1964" w:rsidP="00E32CC7">
                                  <w:pPr>
                                    <w:spacing w:line="240" w:lineRule="auto"/>
                                    <w:jc w:val="center"/>
                                    <w:rPr>
                                      <w:sz w:val="22"/>
                                      <w:szCs w:val="22"/>
                                      <w:lang w:val="en-GB"/>
                                    </w:rPr>
                                  </w:pPr>
                                </w:p>
                              </w:tc>
                              <w:tc>
                                <w:tcPr>
                                  <w:tcW w:w="644" w:type="pct"/>
                                </w:tcPr>
                                <w:p w14:paraId="388BBE19" w14:textId="77777777" w:rsidR="001C1964" w:rsidRPr="00CD12A7" w:rsidRDefault="001C1964" w:rsidP="00E32CC7">
                                  <w:pPr>
                                    <w:spacing w:line="240" w:lineRule="auto"/>
                                    <w:jc w:val="center"/>
                                    <w:rPr>
                                      <w:sz w:val="22"/>
                                      <w:szCs w:val="22"/>
                                      <w:lang w:val="en-GB"/>
                                    </w:rPr>
                                  </w:pPr>
                                </w:p>
                              </w:tc>
                              <w:tc>
                                <w:tcPr>
                                  <w:tcW w:w="643" w:type="pct"/>
                                  <w:shd w:val="clear" w:color="auto" w:fill="D9D9D9" w:themeFill="background1" w:themeFillShade="D9"/>
                                </w:tcPr>
                                <w:p w14:paraId="6408A956" w14:textId="77777777" w:rsidR="001C1964" w:rsidRPr="00CD12A7" w:rsidRDefault="001C1964" w:rsidP="00E32CC7">
                                  <w:pPr>
                                    <w:spacing w:line="240" w:lineRule="auto"/>
                                    <w:jc w:val="center"/>
                                    <w:rPr>
                                      <w:sz w:val="22"/>
                                      <w:szCs w:val="22"/>
                                      <w:lang w:val="en-GB"/>
                                    </w:rPr>
                                  </w:pPr>
                                </w:p>
                              </w:tc>
                              <w:tc>
                                <w:tcPr>
                                  <w:tcW w:w="644" w:type="pct"/>
                                </w:tcPr>
                                <w:p w14:paraId="3B55236E" w14:textId="77777777" w:rsidR="001C1964" w:rsidRPr="00CD12A7" w:rsidRDefault="001C1964" w:rsidP="00E32CC7">
                                  <w:pPr>
                                    <w:spacing w:line="240" w:lineRule="auto"/>
                                    <w:jc w:val="center"/>
                                    <w:rPr>
                                      <w:sz w:val="22"/>
                                      <w:szCs w:val="22"/>
                                      <w:lang w:val="en-GB"/>
                                    </w:rPr>
                                  </w:pPr>
                                </w:p>
                              </w:tc>
                              <w:tc>
                                <w:tcPr>
                                  <w:tcW w:w="644" w:type="pct"/>
                                </w:tcPr>
                                <w:p w14:paraId="4C3D0EF9" w14:textId="77777777" w:rsidR="001C1964" w:rsidRPr="00CD12A7" w:rsidRDefault="001C1964" w:rsidP="00E32CC7">
                                  <w:pPr>
                                    <w:spacing w:line="240" w:lineRule="auto"/>
                                    <w:jc w:val="center"/>
                                    <w:rPr>
                                      <w:sz w:val="22"/>
                                      <w:szCs w:val="22"/>
                                      <w:lang w:val="en-GB"/>
                                    </w:rPr>
                                  </w:pPr>
                                </w:p>
                              </w:tc>
                              <w:tc>
                                <w:tcPr>
                                  <w:tcW w:w="642" w:type="pct"/>
                                </w:tcPr>
                                <w:p w14:paraId="5D744264" w14:textId="77777777" w:rsidR="001C1964" w:rsidRPr="00CD12A7" w:rsidRDefault="001C1964" w:rsidP="00E32CC7">
                                  <w:pPr>
                                    <w:spacing w:line="240" w:lineRule="auto"/>
                                    <w:jc w:val="center"/>
                                    <w:rPr>
                                      <w:sz w:val="22"/>
                                      <w:szCs w:val="22"/>
                                      <w:lang w:val="en-GB"/>
                                    </w:rPr>
                                  </w:pPr>
                                </w:p>
                              </w:tc>
                            </w:tr>
                            <w:tr w:rsidR="001C1964" w:rsidRPr="009C4DBF" w14:paraId="4D0C663C" w14:textId="77777777" w:rsidTr="00967A91">
                              <w:tc>
                                <w:tcPr>
                                  <w:tcW w:w="496" w:type="pct"/>
                                  <w:tcBorders>
                                    <w:bottom w:val="single" w:sz="4" w:space="0" w:color="000000" w:themeColor="text1"/>
                                  </w:tcBorders>
                                </w:tcPr>
                                <w:p w14:paraId="0DFAB97D" w14:textId="77777777" w:rsidR="001C1964" w:rsidRDefault="001C1964" w:rsidP="00E32CC7">
                                  <w:pPr>
                                    <w:spacing w:line="240" w:lineRule="auto"/>
                                    <w:jc w:val="left"/>
                                    <w:rPr>
                                      <w:color w:val="000000" w:themeColor="text1"/>
                                      <w:sz w:val="22"/>
                                      <w:szCs w:val="22"/>
                                      <w:lang w:val="en-GB"/>
                                    </w:rPr>
                                  </w:pPr>
                                  <w:r w:rsidRPr="00CD12A7">
                                    <w:rPr>
                                      <w:color w:val="000000" w:themeColor="text1"/>
                                      <w:sz w:val="22"/>
                                      <w:szCs w:val="22"/>
                                      <w:lang w:val="en-GB"/>
                                    </w:rPr>
                                    <w:t>CCAG VII</w:t>
                                  </w:r>
                                  <w:r>
                                    <w:rPr>
                                      <w:color w:val="000000" w:themeColor="text1"/>
                                      <w:sz w:val="22"/>
                                      <w:szCs w:val="22"/>
                                      <w:lang w:val="en-GB"/>
                                    </w:rPr>
                                    <w:t>,</w:t>
                                  </w:r>
                                </w:p>
                                <w:p w14:paraId="66AAA2C3" w14:textId="77777777" w:rsidR="001C1964" w:rsidRPr="00CD12A7" w:rsidRDefault="001C1964" w:rsidP="00E32CC7">
                                  <w:pPr>
                                    <w:spacing w:line="240" w:lineRule="auto"/>
                                    <w:jc w:val="left"/>
                                    <w:rPr>
                                      <w:color w:val="000000" w:themeColor="text1"/>
                                      <w:sz w:val="22"/>
                                      <w:szCs w:val="22"/>
                                      <w:lang w:val="en-GB"/>
                                    </w:rPr>
                                  </w:pPr>
                                  <w:r>
                                    <w:rPr>
                                      <w:color w:val="000000" w:themeColor="text1"/>
                                      <w:sz w:val="22"/>
                                      <w:szCs w:val="22"/>
                                      <w:lang w:val="en-GB"/>
                                    </w:rPr>
                                    <w:t>pp. 95-99</w:t>
                                  </w:r>
                                </w:p>
                              </w:tc>
                              <w:tc>
                                <w:tcPr>
                                  <w:tcW w:w="643" w:type="pct"/>
                                  <w:tcBorders>
                                    <w:bottom w:val="single" w:sz="4" w:space="0" w:color="000000" w:themeColor="text1"/>
                                  </w:tcBorders>
                                </w:tcPr>
                                <w:p w14:paraId="3B32EF14"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grain/</w:t>
                                  </w:r>
                                </w:p>
                                <w:p w14:paraId="2C0A9CBF"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barley</w:t>
                                  </w:r>
                                </w:p>
                                <w:p w14:paraId="2E2C13FE" w14:textId="77777777" w:rsidR="001C1964" w:rsidRPr="00CD12A7" w:rsidRDefault="001C1964" w:rsidP="00E32CC7">
                                  <w:pPr>
                                    <w:spacing w:line="240" w:lineRule="auto"/>
                                    <w:jc w:val="center"/>
                                    <w:rPr>
                                      <w:color w:val="000000" w:themeColor="text1"/>
                                      <w:sz w:val="22"/>
                                      <w:szCs w:val="22"/>
                                      <w:lang w:val="en-GB"/>
                                    </w:rPr>
                                  </w:pPr>
                                </w:p>
                              </w:tc>
                              <w:tc>
                                <w:tcPr>
                                  <w:tcW w:w="644" w:type="pct"/>
                                  <w:tcBorders>
                                    <w:bottom w:val="single" w:sz="4" w:space="0" w:color="000000" w:themeColor="text1"/>
                                  </w:tcBorders>
                                </w:tcPr>
                                <w:p w14:paraId="6C07D17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camomile/</w:t>
                                  </w:r>
                                </w:p>
                                <w:p w14:paraId="02FC7690"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hyacinth</w:t>
                                  </w:r>
                                </w:p>
                              </w:tc>
                              <w:tc>
                                <w:tcPr>
                                  <w:tcW w:w="644" w:type="pct"/>
                                  <w:tcBorders>
                                    <w:bottom w:val="single" w:sz="4" w:space="0" w:color="000000" w:themeColor="text1"/>
                                  </w:tcBorders>
                                </w:tcPr>
                                <w:p w14:paraId="2A5D372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aloe vera/</w:t>
                                  </w:r>
                                </w:p>
                                <w:p w14:paraId="551A6A0D"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clove/</w:t>
                                  </w:r>
                                </w:p>
                                <w:p w14:paraId="7163681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pepper/</w:t>
                                  </w:r>
                                </w:p>
                                <w:p w14:paraId="0D9DEFE3"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mustard</w:t>
                                  </w:r>
                                </w:p>
                                <w:p w14:paraId="7F0898B9" w14:textId="77777777" w:rsidR="001C1964" w:rsidRPr="00CD12A7" w:rsidRDefault="001C1964" w:rsidP="00E32CC7">
                                  <w:pPr>
                                    <w:spacing w:line="240" w:lineRule="auto"/>
                                    <w:jc w:val="center"/>
                                    <w:rPr>
                                      <w:color w:val="000000" w:themeColor="text1"/>
                                      <w:sz w:val="22"/>
                                      <w:szCs w:val="22"/>
                                      <w:lang w:val="en-GB"/>
                                    </w:rPr>
                                  </w:pPr>
                                </w:p>
                              </w:tc>
                              <w:tc>
                                <w:tcPr>
                                  <w:tcW w:w="643" w:type="pct"/>
                                  <w:tcBorders>
                                    <w:bottom w:val="single" w:sz="4" w:space="0" w:color="000000" w:themeColor="text1"/>
                                  </w:tcBorders>
                                  <w:shd w:val="clear" w:color="auto" w:fill="D9D9D9" w:themeFill="background1" w:themeFillShade="D9"/>
                                </w:tcPr>
                                <w:p w14:paraId="07D7F96E"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spring flowers/</w:t>
                                  </w:r>
                                </w:p>
                                <w:p w14:paraId="0388AD22"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sweet-smelling plants/</w:t>
                                  </w:r>
                                </w:p>
                                <w:p w14:paraId="2D669F5C" w14:textId="77777777" w:rsidR="001C1964" w:rsidRPr="00CD12A7" w:rsidRDefault="001C1964" w:rsidP="00E32CC7">
                                  <w:pPr>
                                    <w:spacing w:line="240" w:lineRule="auto"/>
                                    <w:jc w:val="center"/>
                                    <w:rPr>
                                      <w:b/>
                                      <w:color w:val="000000" w:themeColor="text1"/>
                                      <w:sz w:val="22"/>
                                      <w:szCs w:val="22"/>
                                      <w:lang w:val="en-GB"/>
                                    </w:rPr>
                                  </w:pPr>
                                  <w:r w:rsidRPr="00CD12A7">
                                    <w:rPr>
                                      <w:b/>
                                      <w:color w:val="000000" w:themeColor="text1"/>
                                      <w:sz w:val="22"/>
                                      <w:szCs w:val="22"/>
                                      <w:lang w:val="en-GB"/>
                                    </w:rPr>
                                    <w:t xml:space="preserve">pleasant </w:t>
                                  </w:r>
                                </w:p>
                                <w:p w14:paraId="54FC5421" w14:textId="77777777" w:rsidR="001C1964" w:rsidRPr="00CD12A7" w:rsidRDefault="001C1964" w:rsidP="00E32CC7">
                                  <w:pPr>
                                    <w:spacing w:line="240" w:lineRule="auto"/>
                                    <w:jc w:val="center"/>
                                    <w:rPr>
                                      <w:color w:val="000000" w:themeColor="text1"/>
                                      <w:sz w:val="22"/>
                                      <w:szCs w:val="22"/>
                                      <w:lang w:val="en-GB"/>
                                    </w:rPr>
                                  </w:pPr>
                                  <w:r w:rsidRPr="00CD12A7">
                                    <w:rPr>
                                      <w:b/>
                                      <w:color w:val="000000" w:themeColor="text1"/>
                                      <w:sz w:val="22"/>
                                      <w:szCs w:val="22"/>
                                      <w:lang w:val="en-GB"/>
                                    </w:rPr>
                                    <w:t>apple</w:t>
                                  </w:r>
                                  <w:r w:rsidRPr="00CD12A7">
                                    <w:rPr>
                                      <w:color w:val="000000" w:themeColor="text1"/>
                                      <w:sz w:val="22"/>
                                      <w:szCs w:val="22"/>
                                      <w:lang w:val="en-GB"/>
                                    </w:rPr>
                                    <w:t>/</w:t>
                                  </w:r>
                                </w:p>
                                <w:p w14:paraId="6F34494E"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sweet oil/</w:t>
                                  </w:r>
                                </w:p>
                                <w:p w14:paraId="43ED34F0"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rose</w:t>
                                  </w:r>
                                </w:p>
                                <w:p w14:paraId="7E14C1E9" w14:textId="77777777" w:rsidR="001C1964" w:rsidRPr="00CD12A7" w:rsidRDefault="001C1964" w:rsidP="00E32CC7">
                                  <w:pPr>
                                    <w:spacing w:line="240" w:lineRule="auto"/>
                                    <w:jc w:val="center"/>
                                    <w:rPr>
                                      <w:color w:val="000000" w:themeColor="text1"/>
                                      <w:sz w:val="22"/>
                                      <w:szCs w:val="22"/>
                                      <w:lang w:val="en-GB"/>
                                    </w:rPr>
                                  </w:pPr>
                                </w:p>
                              </w:tc>
                              <w:tc>
                                <w:tcPr>
                                  <w:tcW w:w="644" w:type="pct"/>
                                  <w:tcBorders>
                                    <w:bottom w:val="single" w:sz="4" w:space="0" w:color="000000" w:themeColor="text1"/>
                                  </w:tcBorders>
                                </w:tcPr>
                                <w:p w14:paraId="7D6008F8"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acrid plants</w:t>
                                  </w:r>
                                </w:p>
                              </w:tc>
                              <w:tc>
                                <w:tcPr>
                                  <w:tcW w:w="644" w:type="pct"/>
                                  <w:tcBorders>
                                    <w:bottom w:val="single" w:sz="4" w:space="0" w:color="000000" w:themeColor="text1"/>
                                  </w:tcBorders>
                                </w:tcPr>
                                <w:p w14:paraId="6844FFB6" w14:textId="77777777" w:rsidR="001C1964" w:rsidRDefault="001C1964" w:rsidP="00664830">
                                  <w:pPr>
                                    <w:spacing w:line="240" w:lineRule="auto"/>
                                    <w:jc w:val="center"/>
                                    <w:rPr>
                                      <w:color w:val="000000" w:themeColor="text1"/>
                                      <w:sz w:val="22"/>
                                      <w:szCs w:val="22"/>
                                      <w:lang w:val="en-GB"/>
                                    </w:rPr>
                                  </w:pPr>
                                  <w:r w:rsidRPr="00CD12A7">
                                    <w:rPr>
                                      <w:color w:val="000000" w:themeColor="text1"/>
                                      <w:sz w:val="22"/>
                                      <w:szCs w:val="22"/>
                                      <w:lang w:val="en-GB"/>
                                    </w:rPr>
                                    <w:t>sweet-smelling trees/</w:t>
                                  </w:r>
                                </w:p>
                                <w:p w14:paraId="3A12DF6E" w14:textId="77777777" w:rsidR="001C1964" w:rsidRDefault="001C1964" w:rsidP="00664830">
                                  <w:pPr>
                                    <w:spacing w:line="240" w:lineRule="auto"/>
                                    <w:jc w:val="center"/>
                                    <w:rPr>
                                      <w:color w:val="000000" w:themeColor="text1"/>
                                      <w:sz w:val="22"/>
                                      <w:szCs w:val="22"/>
                                      <w:lang w:val="en-GB"/>
                                    </w:rPr>
                                  </w:pPr>
                                  <w:r w:rsidRPr="00CD12A7">
                                    <w:rPr>
                                      <w:color w:val="000000" w:themeColor="text1"/>
                                      <w:sz w:val="22"/>
                                      <w:szCs w:val="22"/>
                                      <w:lang w:val="en-GB"/>
                                    </w:rPr>
                                    <w:t>all sweet-</w:t>
                                  </w:r>
                                </w:p>
                                <w:p w14:paraId="01125189" w14:textId="77777777" w:rsidR="001C1964" w:rsidRPr="00CD12A7" w:rsidRDefault="001C1964" w:rsidP="00664830">
                                  <w:pPr>
                                    <w:spacing w:line="240" w:lineRule="auto"/>
                                    <w:jc w:val="center"/>
                                    <w:rPr>
                                      <w:color w:val="000000" w:themeColor="text1"/>
                                      <w:sz w:val="22"/>
                                      <w:szCs w:val="22"/>
                                      <w:lang w:val="en-GB"/>
                                    </w:rPr>
                                  </w:pPr>
                                  <w:r w:rsidRPr="00CD12A7">
                                    <w:rPr>
                                      <w:color w:val="000000" w:themeColor="text1"/>
                                      <w:sz w:val="22"/>
                                      <w:szCs w:val="22"/>
                                      <w:lang w:val="en-GB"/>
                                    </w:rPr>
                                    <w:t>smelling plants/</w:t>
                                  </w:r>
                                </w:p>
                                <w:p w14:paraId="36CEAEB1"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saffron/</w:t>
                                  </w:r>
                                </w:p>
                                <w:p w14:paraId="32107F70"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μάκερ/</w:t>
                                  </w:r>
                                </w:p>
                                <w:p w14:paraId="3DF5C766"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 xml:space="preserve">ξυλαλόη </w:t>
                                  </w:r>
                                </w:p>
                                <w:p w14:paraId="18EF7A7C"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(‚wood-aloe‘)/</w:t>
                                  </w:r>
                                </w:p>
                                <w:p w14:paraId="363AA623"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σάνδαλον/</w:t>
                                  </w:r>
                                </w:p>
                                <w:p w14:paraId="0304644F"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σησάμι/</w:t>
                                  </w:r>
                                </w:p>
                                <w:p w14:paraId="5A88EB23"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σῦκον</w:t>
                                  </w:r>
                                </w:p>
                              </w:tc>
                              <w:tc>
                                <w:tcPr>
                                  <w:tcW w:w="642" w:type="pct"/>
                                  <w:tcBorders>
                                    <w:bottom w:val="single" w:sz="4" w:space="0" w:color="000000" w:themeColor="text1"/>
                                  </w:tcBorders>
                                </w:tcPr>
                                <w:p w14:paraId="51B17FA6"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thorny plants/</w:t>
                                  </w:r>
                                </w:p>
                                <w:p w14:paraId="217ADD4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oak/</w:t>
                                  </w:r>
                                </w:p>
                                <w:p w14:paraId="018865D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acorn/</w:t>
                                  </w:r>
                                </w:p>
                                <w:p w14:paraId="68B853B4"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 xml:space="preserve">bitter plants </w:t>
                                  </w:r>
                                </w:p>
                                <w:p w14:paraId="027015B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turning more black/</w:t>
                                  </w:r>
                                </w:p>
                                <w:p w14:paraId="20FE771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chick-pea/</w:t>
                                  </w:r>
                                </w:p>
                                <w:p w14:paraId="5D2C2E49"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cumin/</w:t>
                                  </w:r>
                                </w:p>
                                <w:p w14:paraId="02F89172"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hemlock/</w:t>
                                  </w:r>
                                </w:p>
                                <w:p w14:paraId="14F07D9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λέαι/</w:t>
                                  </w:r>
                                </w:p>
                                <w:p w14:paraId="690F902E"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ὀξωδοσταφυλαί/</w:t>
                                  </w:r>
                                </w:p>
                                <w:p w14:paraId="151B22A2"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opium/</w:t>
                                  </w:r>
                                </w:p>
                              </w:tc>
                            </w:tr>
                          </w:tbl>
                          <w:p w14:paraId="6FBAED47" w14:textId="77777777" w:rsidR="001C1964" w:rsidRPr="00CD12A7" w:rsidRDefault="001C1964" w:rsidP="001C1964">
                            <w:pPr>
                              <w:spacing w:line="240" w:lineRule="auto"/>
                              <w:contextualSpacing w:val="0"/>
                              <w:jc w:val="left"/>
                              <w:rPr>
                                <w:i/>
                                <w:lang w:val="en-GB"/>
                              </w:rPr>
                            </w:pPr>
                          </w:p>
                          <w:p w14:paraId="712DA2B1" w14:textId="77777777" w:rsidR="001C1964" w:rsidRPr="00E32CC7" w:rsidRDefault="001C1964" w:rsidP="001C196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4FFA60" id="Textfeld 39" o:spid="_x0000_s1042" type="#_x0000_t202" style="position:absolute;left:0;text-align:left;margin-left:0;margin-top:0;width:680.3pt;height:453.5pt;rotation:-90;z-index:-251656192;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" filled="f" stroked="f" strokeweight=".5pt">
                <v:textbox>
                  <w:txbxContent>
                    <w:p w14:paraId="18CC1F29" w14:textId="77777777" w:rsidR="001C1964" w:rsidRDefault="001C1964" w:rsidP="001C1964">
                      <w:pPr>
                        <w:pStyle w:val="TabelleUni"/>
                        <w:rPr>
                          <w:lang w:val="en-US"/>
                        </w:rPr>
                      </w:pPr>
                      <w:bookmarkStart w:id="69" w:name="_Toc85959344"/>
                      <w:r w:rsidRPr="00967A91">
                        <w:rPr>
                          <w:lang w:val="en-US"/>
                        </w:rPr>
                        <w:t xml:space="preserve">Table </w:t>
                      </w:r>
                      <w:r w:rsidRPr="00967A91">
                        <w:fldChar w:fldCharType="begin"/>
                      </w:r>
                      <w:r w:rsidRPr="00967A91">
                        <w:rPr>
                          <w:lang w:val="en-US"/>
                        </w:rPr>
                        <w:instrText xml:space="preserve"> SEQ Table \* ROMAN </w:instrText>
                      </w:r>
                      <w:r w:rsidRPr="00967A91">
                        <w:fldChar w:fldCharType="separate"/>
                      </w:r>
                      <w:r>
                        <w:rPr>
                          <w:noProof/>
                          <w:lang w:val="en-US"/>
                        </w:rPr>
                        <w:t>VIII</w:t>
                      </w:r>
                      <w:r w:rsidRPr="00967A91">
                        <w:fldChar w:fldCharType="end"/>
                      </w:r>
                      <w:r>
                        <w:rPr>
                          <w:lang w:val="en-US"/>
                        </w:rPr>
                        <w:t>:</w:t>
                      </w:r>
                      <w:r>
                        <w:rPr>
                          <w:lang w:val="en-US"/>
                        </w:rPr>
                        <w:tab/>
                      </w:r>
                      <w:r w:rsidRPr="00967A91">
                        <w:rPr>
                          <w:lang w:val="en-US"/>
                        </w:rPr>
                        <w:t>Theophilus of Edessa's associations between plants and planets</w:t>
                      </w:r>
                      <w:bookmarkEnd w:id="69"/>
                    </w:p>
                    <w:p w14:paraId="69D4148D" w14:textId="77777777" w:rsidR="001C1964" w:rsidRPr="00967A91" w:rsidRDefault="001C1964" w:rsidP="001C1964">
                      <w:pPr>
                        <w:pStyle w:val="TabelleUni"/>
                        <w:rPr>
                          <w:lang w:val="en-US"/>
                        </w:rPr>
                      </w:pPr>
                    </w:p>
                    <w:tbl>
                      <w:tblPr>
                        <w:tblStyle w:val="Tabellenraster"/>
                        <w:tblW w:w="498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7"/>
                        <w:gridCol w:w="1707"/>
                        <w:gridCol w:w="1710"/>
                        <w:gridCol w:w="1710"/>
                        <w:gridCol w:w="1707"/>
                        <w:gridCol w:w="1710"/>
                        <w:gridCol w:w="1710"/>
                        <w:gridCol w:w="1705"/>
                      </w:tblGrid>
                      <w:tr w:rsidR="001C1964" w:rsidRPr="00CD12A7" w14:paraId="67236ACC" w14:textId="77777777" w:rsidTr="00967A91">
                        <w:tc>
                          <w:tcPr>
                            <w:tcW w:w="496" w:type="pct"/>
                            <w:tcBorders>
                              <w:top w:val="single" w:sz="4" w:space="0" w:color="auto"/>
                              <w:bottom w:val="single" w:sz="4" w:space="0" w:color="auto"/>
                            </w:tcBorders>
                          </w:tcPr>
                          <w:p w14:paraId="082548F5" w14:textId="77777777" w:rsidR="001C1964" w:rsidRPr="00CD12A7" w:rsidRDefault="001C1964" w:rsidP="00E32CC7">
                            <w:pPr>
                              <w:spacing w:line="240" w:lineRule="auto"/>
                              <w:jc w:val="left"/>
                              <w:rPr>
                                <w:sz w:val="22"/>
                                <w:szCs w:val="22"/>
                                <w:lang w:val="en-GB"/>
                              </w:rPr>
                            </w:pPr>
                            <w:r w:rsidRPr="00CD12A7">
                              <w:rPr>
                                <w:sz w:val="22"/>
                                <w:szCs w:val="22"/>
                                <w:lang w:val="en-GB"/>
                              </w:rPr>
                              <w:t>Source</w:t>
                            </w:r>
                          </w:p>
                        </w:tc>
                        <w:tc>
                          <w:tcPr>
                            <w:tcW w:w="643" w:type="pct"/>
                            <w:tcBorders>
                              <w:top w:val="single" w:sz="4" w:space="0" w:color="auto"/>
                              <w:bottom w:val="single" w:sz="4" w:space="0" w:color="auto"/>
                            </w:tcBorders>
                          </w:tcPr>
                          <w:p w14:paraId="196C896A" w14:textId="77777777" w:rsidR="001C1964" w:rsidRPr="00CD12A7" w:rsidRDefault="001C1964" w:rsidP="00E32CC7">
                            <w:pPr>
                              <w:spacing w:line="240" w:lineRule="auto"/>
                              <w:jc w:val="center"/>
                              <w:rPr>
                                <w:rFonts w:ascii="Wingdings" w:hAnsi="Wingdings"/>
                                <w:lang w:val="en-GB"/>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73E07A00" w14:textId="77777777" w:rsidR="001C1964" w:rsidRPr="00CD12A7" w:rsidRDefault="001C1964" w:rsidP="00E32CC7">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05B551AF" w14:textId="77777777" w:rsidR="001C1964" w:rsidRPr="00CD12A7" w:rsidRDefault="001C1964" w:rsidP="00E32CC7">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643" w:type="pct"/>
                            <w:tcBorders>
                              <w:top w:val="single" w:sz="4" w:space="0" w:color="auto"/>
                              <w:bottom w:val="single" w:sz="4" w:space="0" w:color="auto"/>
                            </w:tcBorders>
                            <w:shd w:val="clear" w:color="auto" w:fill="D9D9D9" w:themeFill="background1" w:themeFillShade="D9"/>
                          </w:tcPr>
                          <w:p w14:paraId="180B4778"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03C19679"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c>
                          <w:tcPr>
                            <w:tcW w:w="644" w:type="pct"/>
                            <w:tcBorders>
                              <w:top w:val="single" w:sz="4" w:space="0" w:color="auto"/>
                              <w:bottom w:val="single" w:sz="4" w:space="0" w:color="auto"/>
                            </w:tcBorders>
                          </w:tcPr>
                          <w:p w14:paraId="34B64533"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c>
                          <w:tcPr>
                            <w:tcW w:w="642" w:type="pct"/>
                            <w:tcBorders>
                              <w:top w:val="single" w:sz="4" w:space="0" w:color="auto"/>
                              <w:bottom w:val="single" w:sz="4" w:space="0" w:color="auto"/>
                            </w:tcBorders>
                          </w:tcPr>
                          <w:p w14:paraId="4F897391" w14:textId="77777777" w:rsidR="001C1964" w:rsidRPr="00CD12A7" w:rsidRDefault="001C1964" w:rsidP="00E32CC7">
                            <w:pPr>
                              <w:spacing w:line="240" w:lineRule="auto"/>
                              <w:jc w:val="center"/>
                              <w:rPr>
                                <w:lang w:val="en-GB"/>
                              </w:rPr>
                            </w:pPr>
                            <w:r w:rsidRPr="00CD12A7">
                              <w:rPr>
                                <w:rFonts w:ascii="Segoe UI Symbol" w:hAnsi="Segoe UI Symbol" w:cs="Segoe UI Symbol"/>
                                <w:lang w:val="en-GB"/>
                              </w:rPr>
                              <w:t>♄</w:t>
                            </w:r>
                          </w:p>
                        </w:tc>
                      </w:tr>
                      <w:tr w:rsidR="001C1964" w:rsidRPr="009C4DBF" w14:paraId="33B1B1E7" w14:textId="77777777" w:rsidTr="00967A91">
                        <w:tc>
                          <w:tcPr>
                            <w:tcW w:w="496" w:type="pct"/>
                          </w:tcPr>
                          <w:p w14:paraId="54C50E3E" w14:textId="77777777" w:rsidR="001C1964" w:rsidRDefault="001C1964" w:rsidP="00E32CC7">
                            <w:pPr>
                              <w:spacing w:line="240" w:lineRule="auto"/>
                              <w:jc w:val="left"/>
                              <w:rPr>
                                <w:sz w:val="22"/>
                                <w:szCs w:val="22"/>
                                <w:lang w:val="en-GB"/>
                              </w:rPr>
                            </w:pPr>
                            <w:r w:rsidRPr="00CD12A7">
                              <w:rPr>
                                <w:sz w:val="22"/>
                                <w:szCs w:val="22"/>
                                <w:lang w:val="en-GB"/>
                              </w:rPr>
                              <w:t>CCAG IV</w:t>
                            </w:r>
                            <w:r>
                              <w:rPr>
                                <w:sz w:val="22"/>
                                <w:szCs w:val="22"/>
                                <w:lang w:val="en-GB"/>
                              </w:rPr>
                              <w:t>,</w:t>
                            </w:r>
                          </w:p>
                          <w:p w14:paraId="26C03D36" w14:textId="77777777" w:rsidR="001C1964" w:rsidRPr="00CD12A7" w:rsidRDefault="001C1964" w:rsidP="00E32CC7">
                            <w:pPr>
                              <w:spacing w:line="240" w:lineRule="auto"/>
                              <w:jc w:val="left"/>
                              <w:rPr>
                                <w:sz w:val="22"/>
                                <w:szCs w:val="22"/>
                                <w:lang w:val="en-GB"/>
                              </w:rPr>
                            </w:pPr>
                            <w:r>
                              <w:rPr>
                                <w:sz w:val="22"/>
                                <w:szCs w:val="22"/>
                                <w:lang w:val="en-GB"/>
                              </w:rPr>
                              <w:t>pp. 122-123</w:t>
                            </w:r>
                          </w:p>
                          <w:p w14:paraId="37F90E8B" w14:textId="77777777" w:rsidR="001C1964" w:rsidRPr="00CD12A7" w:rsidRDefault="001C1964" w:rsidP="00E32CC7">
                            <w:pPr>
                              <w:spacing w:line="240" w:lineRule="auto"/>
                              <w:jc w:val="left"/>
                              <w:rPr>
                                <w:sz w:val="22"/>
                                <w:szCs w:val="22"/>
                                <w:lang w:val="en-GB"/>
                              </w:rPr>
                            </w:pPr>
                          </w:p>
                        </w:tc>
                        <w:tc>
                          <w:tcPr>
                            <w:tcW w:w="643" w:type="pct"/>
                          </w:tcPr>
                          <w:p w14:paraId="68AFC0BD" w14:textId="77777777" w:rsidR="001C1964" w:rsidRPr="00CD12A7" w:rsidRDefault="001C1964" w:rsidP="00E32CC7">
                            <w:pPr>
                              <w:spacing w:line="240" w:lineRule="auto"/>
                              <w:jc w:val="center"/>
                              <w:rPr>
                                <w:sz w:val="22"/>
                                <w:szCs w:val="22"/>
                                <w:lang w:val="en-GB"/>
                              </w:rPr>
                            </w:pPr>
                            <w:r w:rsidRPr="00CD12A7">
                              <w:rPr>
                                <w:sz w:val="22"/>
                                <w:szCs w:val="22"/>
                                <w:lang w:val="en-GB"/>
                              </w:rPr>
                              <w:t>common grape</w:t>
                            </w:r>
                            <w:r>
                              <w:rPr>
                                <w:sz w:val="22"/>
                                <w:szCs w:val="22"/>
                                <w:lang w:val="en-GB"/>
                              </w:rPr>
                              <w:t>/</w:t>
                            </w:r>
                            <w:r w:rsidRPr="00CD12A7">
                              <w:rPr>
                                <w:sz w:val="22"/>
                                <w:szCs w:val="22"/>
                                <w:lang w:val="en-GB"/>
                              </w:rPr>
                              <w:t xml:space="preserve"> vine/</w:t>
                            </w:r>
                          </w:p>
                          <w:p w14:paraId="3981EF1F" w14:textId="77777777" w:rsidR="001C1964" w:rsidRPr="00CD12A7" w:rsidRDefault="001C1964" w:rsidP="00E32CC7">
                            <w:pPr>
                              <w:spacing w:line="240" w:lineRule="auto"/>
                              <w:jc w:val="center"/>
                              <w:rPr>
                                <w:sz w:val="22"/>
                                <w:szCs w:val="22"/>
                                <w:lang w:val="en-GB"/>
                              </w:rPr>
                            </w:pPr>
                            <w:r w:rsidRPr="00CD12A7">
                              <w:rPr>
                                <w:sz w:val="22"/>
                                <w:szCs w:val="22"/>
                                <w:lang w:val="en-GB"/>
                              </w:rPr>
                              <w:t>dried fruits</w:t>
                            </w:r>
                          </w:p>
                          <w:p w14:paraId="48BF57A5" w14:textId="77777777" w:rsidR="001C1964" w:rsidRPr="00CD12A7" w:rsidRDefault="001C1964" w:rsidP="00E32CC7">
                            <w:pPr>
                              <w:spacing w:line="240" w:lineRule="auto"/>
                              <w:jc w:val="center"/>
                              <w:rPr>
                                <w:sz w:val="22"/>
                                <w:szCs w:val="22"/>
                                <w:lang w:val="en-GB"/>
                              </w:rPr>
                            </w:pPr>
                          </w:p>
                        </w:tc>
                        <w:tc>
                          <w:tcPr>
                            <w:tcW w:w="644" w:type="pct"/>
                          </w:tcPr>
                          <w:p w14:paraId="6F92378B" w14:textId="77777777" w:rsidR="001C1964" w:rsidRPr="00CD12A7" w:rsidRDefault="001C1964" w:rsidP="00E32CC7">
                            <w:pPr>
                              <w:spacing w:line="240" w:lineRule="auto"/>
                              <w:jc w:val="center"/>
                              <w:rPr>
                                <w:sz w:val="22"/>
                                <w:szCs w:val="22"/>
                                <w:lang w:val="en-GB"/>
                              </w:rPr>
                            </w:pPr>
                            <w:r w:rsidRPr="00CD12A7">
                              <w:rPr>
                                <w:sz w:val="22"/>
                                <w:szCs w:val="22"/>
                                <w:lang w:val="en-GB"/>
                              </w:rPr>
                              <w:t>olive/</w:t>
                            </w:r>
                          </w:p>
                          <w:p w14:paraId="5769D132" w14:textId="77777777" w:rsidR="001C1964" w:rsidRPr="00CD12A7" w:rsidRDefault="001C1964" w:rsidP="00E32CC7">
                            <w:pPr>
                              <w:spacing w:line="240" w:lineRule="auto"/>
                              <w:jc w:val="center"/>
                              <w:rPr>
                                <w:sz w:val="22"/>
                                <w:szCs w:val="22"/>
                                <w:lang w:val="en-GB"/>
                              </w:rPr>
                            </w:pPr>
                            <w:r w:rsidRPr="00CD12A7">
                              <w:rPr>
                                <w:sz w:val="22"/>
                                <w:szCs w:val="22"/>
                                <w:lang w:val="en-GB"/>
                              </w:rPr>
                              <w:t>papyrus/</w:t>
                            </w:r>
                          </w:p>
                          <w:p w14:paraId="118B5531" w14:textId="77777777" w:rsidR="001C1964" w:rsidRPr="00CD12A7" w:rsidRDefault="001C1964" w:rsidP="00E32CC7">
                            <w:pPr>
                              <w:spacing w:line="240" w:lineRule="auto"/>
                              <w:jc w:val="center"/>
                              <w:rPr>
                                <w:sz w:val="22"/>
                                <w:szCs w:val="22"/>
                                <w:lang w:val="en-GB"/>
                              </w:rPr>
                            </w:pPr>
                            <w:r w:rsidRPr="00CD12A7">
                              <w:rPr>
                                <w:sz w:val="22"/>
                                <w:szCs w:val="22"/>
                                <w:lang w:val="en-GB"/>
                              </w:rPr>
                              <w:t>greater pond sedge/</w:t>
                            </w:r>
                          </w:p>
                          <w:p w14:paraId="294FED1A" w14:textId="77777777" w:rsidR="001C1964" w:rsidRPr="00CD12A7" w:rsidRDefault="001C1964" w:rsidP="00E32CC7">
                            <w:pPr>
                              <w:spacing w:line="240" w:lineRule="auto"/>
                              <w:jc w:val="center"/>
                              <w:rPr>
                                <w:sz w:val="22"/>
                                <w:szCs w:val="22"/>
                                <w:lang w:val="en-GB"/>
                              </w:rPr>
                            </w:pPr>
                            <w:r w:rsidRPr="00CD12A7">
                              <w:rPr>
                                <w:sz w:val="22"/>
                                <w:szCs w:val="22"/>
                                <w:lang w:val="en-GB"/>
                              </w:rPr>
                              <w:t>κάναβιν/</w:t>
                            </w:r>
                          </w:p>
                          <w:p w14:paraId="7A47D00A" w14:textId="77777777" w:rsidR="001C1964" w:rsidRPr="00CD12A7" w:rsidRDefault="001C1964" w:rsidP="00E32CC7">
                            <w:pPr>
                              <w:spacing w:line="240" w:lineRule="auto"/>
                              <w:jc w:val="center"/>
                              <w:rPr>
                                <w:sz w:val="22"/>
                                <w:szCs w:val="22"/>
                                <w:lang w:val="en-GB"/>
                              </w:rPr>
                            </w:pPr>
                            <w:r w:rsidRPr="00CD12A7">
                              <w:rPr>
                                <w:sz w:val="22"/>
                                <w:szCs w:val="22"/>
                                <w:lang w:val="en-GB"/>
                              </w:rPr>
                              <w:t>flax/</w:t>
                            </w:r>
                          </w:p>
                          <w:p w14:paraId="3005086B" w14:textId="77777777" w:rsidR="001C1964" w:rsidRPr="00CD12A7" w:rsidRDefault="001C1964" w:rsidP="00E32CC7">
                            <w:pPr>
                              <w:spacing w:line="240" w:lineRule="auto"/>
                              <w:jc w:val="center"/>
                              <w:rPr>
                                <w:sz w:val="22"/>
                                <w:szCs w:val="22"/>
                                <w:lang w:val="en-GB"/>
                              </w:rPr>
                            </w:pPr>
                            <w:r w:rsidRPr="00CD12A7">
                              <w:rPr>
                                <w:sz w:val="22"/>
                                <w:szCs w:val="22"/>
                                <w:lang w:val="en-GB"/>
                              </w:rPr>
                              <w:t>βάμβακα/</w:t>
                            </w:r>
                          </w:p>
                          <w:p w14:paraId="4C20C338" w14:textId="77777777" w:rsidR="001C1964" w:rsidRPr="00CD12A7" w:rsidRDefault="001C1964" w:rsidP="00E32CC7">
                            <w:pPr>
                              <w:spacing w:line="240" w:lineRule="auto"/>
                              <w:contextualSpacing w:val="0"/>
                              <w:jc w:val="center"/>
                              <w:rPr>
                                <w:sz w:val="22"/>
                                <w:szCs w:val="22"/>
                                <w:lang w:val="en-GB"/>
                              </w:rPr>
                            </w:pPr>
                            <w:r w:rsidRPr="00CD12A7">
                              <w:rPr>
                                <w:sz w:val="22"/>
                                <w:szCs w:val="22"/>
                                <w:lang w:val="en-GB"/>
                              </w:rPr>
                              <w:t>μέταξαν</w:t>
                            </w:r>
                          </w:p>
                          <w:p w14:paraId="1FEE06B9" w14:textId="77777777" w:rsidR="001C1964" w:rsidRPr="00CD12A7" w:rsidRDefault="001C1964" w:rsidP="00E32CC7">
                            <w:pPr>
                              <w:spacing w:line="240" w:lineRule="auto"/>
                              <w:rPr>
                                <w:sz w:val="22"/>
                                <w:szCs w:val="22"/>
                                <w:lang w:val="en-GB"/>
                              </w:rPr>
                            </w:pPr>
                          </w:p>
                        </w:tc>
                        <w:tc>
                          <w:tcPr>
                            <w:tcW w:w="644" w:type="pct"/>
                          </w:tcPr>
                          <w:p w14:paraId="0984B6B6" w14:textId="77777777" w:rsidR="001C1964" w:rsidRPr="00CD12A7" w:rsidRDefault="001C1964" w:rsidP="00E32CC7">
                            <w:pPr>
                              <w:spacing w:line="240" w:lineRule="auto"/>
                              <w:jc w:val="center"/>
                              <w:rPr>
                                <w:sz w:val="22"/>
                                <w:szCs w:val="22"/>
                                <w:lang w:val="en-GB"/>
                              </w:rPr>
                            </w:pPr>
                            <w:r w:rsidRPr="00CD12A7">
                              <w:rPr>
                                <w:sz w:val="22"/>
                                <w:szCs w:val="22"/>
                                <w:lang w:val="en-GB"/>
                              </w:rPr>
                              <w:t>salvia/</w:t>
                            </w:r>
                          </w:p>
                          <w:p w14:paraId="43620CE1" w14:textId="77777777" w:rsidR="001C1964" w:rsidRPr="00CD12A7" w:rsidRDefault="001C1964" w:rsidP="00E32CC7">
                            <w:pPr>
                              <w:spacing w:line="240" w:lineRule="auto"/>
                              <w:jc w:val="center"/>
                              <w:rPr>
                                <w:sz w:val="22"/>
                                <w:szCs w:val="22"/>
                                <w:lang w:val="en-GB"/>
                              </w:rPr>
                            </w:pPr>
                            <w:r w:rsidRPr="00CD12A7">
                              <w:rPr>
                                <w:sz w:val="22"/>
                                <w:szCs w:val="22"/>
                                <w:lang w:val="en-GB"/>
                              </w:rPr>
                              <w:t>bean/</w:t>
                            </w:r>
                          </w:p>
                          <w:p w14:paraId="2394E663" w14:textId="77777777" w:rsidR="001C1964" w:rsidRPr="00CD12A7" w:rsidRDefault="001C1964" w:rsidP="00E32CC7">
                            <w:pPr>
                              <w:spacing w:line="240" w:lineRule="auto"/>
                              <w:jc w:val="center"/>
                              <w:rPr>
                                <w:sz w:val="22"/>
                                <w:szCs w:val="22"/>
                                <w:lang w:val="en-GB"/>
                              </w:rPr>
                            </w:pPr>
                            <w:r w:rsidRPr="00CD12A7">
                              <w:rPr>
                                <w:sz w:val="22"/>
                                <w:szCs w:val="22"/>
                                <w:lang w:val="en-GB"/>
                              </w:rPr>
                              <w:t>greenish-yellow plants</w:t>
                            </w:r>
                          </w:p>
                          <w:p w14:paraId="225724DB" w14:textId="77777777" w:rsidR="001C1964" w:rsidRPr="00CD12A7" w:rsidRDefault="001C1964" w:rsidP="00E32CC7">
                            <w:pPr>
                              <w:spacing w:line="240" w:lineRule="auto"/>
                              <w:jc w:val="center"/>
                              <w:rPr>
                                <w:sz w:val="22"/>
                                <w:szCs w:val="22"/>
                                <w:lang w:val="en-GB"/>
                              </w:rPr>
                            </w:pPr>
                          </w:p>
                        </w:tc>
                        <w:tc>
                          <w:tcPr>
                            <w:tcW w:w="643" w:type="pct"/>
                            <w:shd w:val="clear" w:color="auto" w:fill="D9D9D9" w:themeFill="background1" w:themeFillShade="D9"/>
                          </w:tcPr>
                          <w:p w14:paraId="042DA494" w14:textId="77777777" w:rsidR="001C1964" w:rsidRPr="00CD12A7" w:rsidRDefault="001C1964" w:rsidP="00E32CC7">
                            <w:pPr>
                              <w:spacing w:line="240" w:lineRule="auto"/>
                              <w:jc w:val="center"/>
                              <w:rPr>
                                <w:sz w:val="22"/>
                                <w:szCs w:val="22"/>
                                <w:lang w:val="en-GB"/>
                              </w:rPr>
                            </w:pPr>
                            <w:r w:rsidRPr="00CD12A7">
                              <w:rPr>
                                <w:sz w:val="22"/>
                                <w:szCs w:val="22"/>
                                <w:lang w:val="en-GB"/>
                              </w:rPr>
                              <w:t>spring flowers/</w:t>
                            </w:r>
                          </w:p>
                          <w:p w14:paraId="660F6C06" w14:textId="77777777" w:rsidR="001C1964" w:rsidRPr="00CD12A7" w:rsidRDefault="001C1964" w:rsidP="00E32CC7">
                            <w:pPr>
                              <w:spacing w:line="240" w:lineRule="auto"/>
                              <w:jc w:val="center"/>
                              <w:rPr>
                                <w:sz w:val="22"/>
                                <w:szCs w:val="22"/>
                                <w:lang w:val="en-GB"/>
                              </w:rPr>
                            </w:pPr>
                            <w:r w:rsidRPr="00CD12A7">
                              <w:rPr>
                                <w:sz w:val="22"/>
                                <w:szCs w:val="22"/>
                                <w:lang w:val="en-GB"/>
                              </w:rPr>
                              <w:t>sweet oil/</w:t>
                            </w:r>
                          </w:p>
                          <w:p w14:paraId="78B00D19" w14:textId="77777777" w:rsidR="001C1964" w:rsidRPr="00CD12A7" w:rsidRDefault="001C1964" w:rsidP="00E32CC7">
                            <w:pPr>
                              <w:spacing w:line="240" w:lineRule="auto"/>
                              <w:jc w:val="center"/>
                              <w:rPr>
                                <w:sz w:val="22"/>
                                <w:szCs w:val="22"/>
                                <w:lang w:val="en-GB"/>
                              </w:rPr>
                            </w:pPr>
                            <w:r w:rsidRPr="00CD12A7">
                              <w:rPr>
                                <w:sz w:val="22"/>
                                <w:szCs w:val="22"/>
                                <w:lang w:val="en-GB"/>
                              </w:rPr>
                              <w:t>sweet fruits/</w:t>
                            </w:r>
                          </w:p>
                          <w:p w14:paraId="14F38001" w14:textId="77777777" w:rsidR="001C1964" w:rsidRPr="00CD12A7" w:rsidRDefault="001C1964" w:rsidP="00E32CC7">
                            <w:pPr>
                              <w:spacing w:line="240" w:lineRule="auto"/>
                              <w:jc w:val="center"/>
                              <w:rPr>
                                <w:sz w:val="22"/>
                                <w:szCs w:val="22"/>
                                <w:lang w:val="en-GB"/>
                              </w:rPr>
                            </w:pPr>
                            <w:r w:rsidRPr="00CD12A7">
                              <w:rPr>
                                <w:sz w:val="22"/>
                                <w:szCs w:val="22"/>
                                <w:lang w:val="en-GB"/>
                              </w:rPr>
                              <w:t>aromatic herbs/</w:t>
                            </w:r>
                          </w:p>
                          <w:p w14:paraId="5C826D05" w14:textId="77777777" w:rsidR="001C1964" w:rsidRPr="00CD12A7" w:rsidRDefault="001C1964" w:rsidP="00E32CC7">
                            <w:pPr>
                              <w:spacing w:line="240" w:lineRule="auto"/>
                              <w:jc w:val="center"/>
                              <w:rPr>
                                <w:sz w:val="22"/>
                                <w:szCs w:val="22"/>
                                <w:lang w:val="en-GB"/>
                              </w:rPr>
                            </w:pPr>
                            <w:r w:rsidRPr="00CD12A7">
                              <w:rPr>
                                <w:sz w:val="22"/>
                                <w:szCs w:val="22"/>
                                <w:lang w:val="en-GB"/>
                              </w:rPr>
                              <w:t>pulse</w:t>
                            </w:r>
                          </w:p>
                          <w:p w14:paraId="129D3DAC" w14:textId="77777777" w:rsidR="001C1964" w:rsidRPr="00CD12A7" w:rsidRDefault="001C1964" w:rsidP="00E32CC7">
                            <w:pPr>
                              <w:spacing w:line="240" w:lineRule="auto"/>
                              <w:jc w:val="center"/>
                              <w:rPr>
                                <w:sz w:val="22"/>
                                <w:szCs w:val="22"/>
                                <w:lang w:val="en-GB"/>
                              </w:rPr>
                            </w:pPr>
                          </w:p>
                        </w:tc>
                        <w:tc>
                          <w:tcPr>
                            <w:tcW w:w="644" w:type="pct"/>
                          </w:tcPr>
                          <w:p w14:paraId="3553B5B1" w14:textId="77777777" w:rsidR="001C1964" w:rsidRPr="00CD12A7" w:rsidRDefault="001C1964" w:rsidP="00E32CC7">
                            <w:pPr>
                              <w:spacing w:line="240" w:lineRule="auto"/>
                              <w:jc w:val="center"/>
                              <w:rPr>
                                <w:sz w:val="22"/>
                                <w:szCs w:val="22"/>
                                <w:lang w:val="en-GB"/>
                              </w:rPr>
                            </w:pPr>
                            <w:r w:rsidRPr="00CD12A7">
                              <w:rPr>
                                <w:sz w:val="22"/>
                                <w:szCs w:val="22"/>
                                <w:lang w:val="en-GB"/>
                              </w:rPr>
                              <w:t xml:space="preserve">acrid and  </w:t>
                            </w:r>
                          </w:p>
                          <w:p w14:paraId="676E28B5" w14:textId="77777777" w:rsidR="001C1964" w:rsidRPr="00CD12A7" w:rsidRDefault="001C1964" w:rsidP="00E32CC7">
                            <w:pPr>
                              <w:spacing w:line="240" w:lineRule="auto"/>
                              <w:jc w:val="center"/>
                              <w:rPr>
                                <w:sz w:val="22"/>
                                <w:szCs w:val="22"/>
                                <w:lang w:val="en-GB"/>
                              </w:rPr>
                            </w:pPr>
                            <w:r w:rsidRPr="00CD12A7">
                              <w:rPr>
                                <w:sz w:val="22"/>
                                <w:szCs w:val="22"/>
                                <w:lang w:val="en-GB"/>
                              </w:rPr>
                              <w:t>astringent plants/</w:t>
                            </w:r>
                          </w:p>
                          <w:p w14:paraId="081C86B1" w14:textId="77777777" w:rsidR="001C1964" w:rsidRPr="00CD12A7" w:rsidRDefault="001C1964" w:rsidP="00E32CC7">
                            <w:pPr>
                              <w:spacing w:line="240" w:lineRule="auto"/>
                              <w:jc w:val="center"/>
                              <w:rPr>
                                <w:sz w:val="22"/>
                                <w:szCs w:val="22"/>
                                <w:lang w:val="en-GB"/>
                              </w:rPr>
                            </w:pPr>
                            <w:r w:rsidRPr="00CD12A7">
                              <w:rPr>
                                <w:sz w:val="22"/>
                                <w:szCs w:val="22"/>
                                <w:lang w:val="en-GB"/>
                              </w:rPr>
                              <w:t>costus/</w:t>
                            </w:r>
                          </w:p>
                          <w:p w14:paraId="4967ED19" w14:textId="77777777" w:rsidR="001C1964" w:rsidRPr="00CD12A7" w:rsidRDefault="001C1964" w:rsidP="00E32CC7">
                            <w:pPr>
                              <w:spacing w:line="240" w:lineRule="auto"/>
                              <w:jc w:val="center"/>
                              <w:rPr>
                                <w:b/>
                                <w:sz w:val="22"/>
                                <w:szCs w:val="22"/>
                                <w:lang w:val="en-GB"/>
                              </w:rPr>
                            </w:pPr>
                            <w:r w:rsidRPr="00CD12A7">
                              <w:rPr>
                                <w:b/>
                                <w:sz w:val="22"/>
                                <w:szCs w:val="22"/>
                                <w:lang w:val="en-GB"/>
                              </w:rPr>
                              <w:t>pomegranates</w:t>
                            </w:r>
                          </w:p>
                          <w:p w14:paraId="32FFA5C9" w14:textId="77777777" w:rsidR="001C1964" w:rsidRPr="00CD12A7" w:rsidRDefault="001C1964" w:rsidP="00E32CC7">
                            <w:pPr>
                              <w:spacing w:line="240" w:lineRule="auto"/>
                              <w:jc w:val="center"/>
                              <w:rPr>
                                <w:sz w:val="22"/>
                                <w:szCs w:val="22"/>
                                <w:lang w:val="en-GB"/>
                              </w:rPr>
                            </w:pPr>
                          </w:p>
                        </w:tc>
                        <w:tc>
                          <w:tcPr>
                            <w:tcW w:w="644" w:type="pct"/>
                          </w:tcPr>
                          <w:p w14:paraId="1487D15C" w14:textId="77777777" w:rsidR="001C1964" w:rsidRPr="00CD12A7" w:rsidRDefault="001C1964" w:rsidP="00E32CC7">
                            <w:pPr>
                              <w:spacing w:line="240" w:lineRule="auto"/>
                              <w:jc w:val="center"/>
                              <w:rPr>
                                <w:sz w:val="22"/>
                                <w:szCs w:val="22"/>
                                <w:lang w:val="en-GB"/>
                              </w:rPr>
                            </w:pPr>
                            <w:r w:rsidRPr="00CD12A7">
                              <w:rPr>
                                <w:sz w:val="22"/>
                                <w:szCs w:val="22"/>
                                <w:lang w:val="en-GB"/>
                              </w:rPr>
                              <w:t>astringent fruits/</w:t>
                            </w:r>
                          </w:p>
                          <w:p w14:paraId="397778E2" w14:textId="77777777" w:rsidR="001C1964" w:rsidRPr="00CD12A7" w:rsidRDefault="001C1964" w:rsidP="00E32CC7">
                            <w:pPr>
                              <w:spacing w:line="240" w:lineRule="auto"/>
                              <w:jc w:val="center"/>
                              <w:rPr>
                                <w:sz w:val="22"/>
                                <w:szCs w:val="22"/>
                                <w:lang w:val="en-GB"/>
                              </w:rPr>
                            </w:pPr>
                            <w:r w:rsidRPr="00CD12A7">
                              <w:rPr>
                                <w:sz w:val="22"/>
                                <w:szCs w:val="22"/>
                                <w:lang w:val="en-GB"/>
                              </w:rPr>
                              <w:t>barley/</w:t>
                            </w:r>
                          </w:p>
                          <w:p w14:paraId="3765545D" w14:textId="77777777" w:rsidR="001C1964" w:rsidRPr="00CD12A7" w:rsidRDefault="001C1964" w:rsidP="00E32CC7">
                            <w:pPr>
                              <w:spacing w:line="240" w:lineRule="auto"/>
                              <w:jc w:val="center"/>
                              <w:rPr>
                                <w:sz w:val="22"/>
                                <w:szCs w:val="22"/>
                                <w:lang w:val="en-GB"/>
                              </w:rPr>
                            </w:pPr>
                            <w:r w:rsidRPr="00CD12A7">
                              <w:rPr>
                                <w:sz w:val="22"/>
                                <w:szCs w:val="22"/>
                                <w:lang w:val="en-GB"/>
                              </w:rPr>
                              <w:t xml:space="preserve">leaf of </w:t>
                            </w:r>
                          </w:p>
                          <w:p w14:paraId="45623A98" w14:textId="77777777" w:rsidR="001C1964" w:rsidRPr="00CD12A7" w:rsidRDefault="001C1964" w:rsidP="00E32CC7">
                            <w:pPr>
                              <w:spacing w:line="240" w:lineRule="auto"/>
                              <w:jc w:val="center"/>
                              <w:rPr>
                                <w:sz w:val="22"/>
                                <w:szCs w:val="22"/>
                                <w:lang w:val="en-GB"/>
                              </w:rPr>
                            </w:pPr>
                            <w:r w:rsidRPr="00CD12A7">
                              <w:rPr>
                                <w:sz w:val="22"/>
                                <w:szCs w:val="22"/>
                                <w:lang w:val="en-GB"/>
                              </w:rPr>
                              <w:t xml:space="preserve">Cinnamomum </w:t>
                            </w:r>
                          </w:p>
                          <w:p w14:paraId="646EA5A5" w14:textId="77777777" w:rsidR="001C1964" w:rsidRPr="00CD12A7" w:rsidRDefault="001C1964" w:rsidP="00E32CC7">
                            <w:pPr>
                              <w:spacing w:line="240" w:lineRule="auto"/>
                              <w:jc w:val="center"/>
                              <w:rPr>
                                <w:sz w:val="22"/>
                                <w:szCs w:val="22"/>
                                <w:lang w:val="en-GB"/>
                              </w:rPr>
                            </w:pPr>
                            <w:r w:rsidRPr="00CD12A7">
                              <w:rPr>
                                <w:sz w:val="22"/>
                                <w:szCs w:val="22"/>
                                <w:lang w:val="en-GB"/>
                              </w:rPr>
                              <w:t>Tamala/</w:t>
                            </w:r>
                          </w:p>
                          <w:p w14:paraId="03D58F46" w14:textId="77777777" w:rsidR="001C1964" w:rsidRPr="00CD12A7" w:rsidRDefault="001C1964" w:rsidP="00E32CC7">
                            <w:pPr>
                              <w:spacing w:line="240" w:lineRule="auto"/>
                              <w:jc w:val="center"/>
                              <w:rPr>
                                <w:sz w:val="22"/>
                                <w:szCs w:val="22"/>
                                <w:lang w:val="en-GB"/>
                              </w:rPr>
                            </w:pPr>
                            <w:r w:rsidRPr="00CD12A7">
                              <w:rPr>
                                <w:sz w:val="22"/>
                                <w:szCs w:val="22"/>
                                <w:lang w:val="en-GB"/>
                              </w:rPr>
                              <w:t>rice-wheat/</w:t>
                            </w:r>
                          </w:p>
                          <w:p w14:paraId="32E62C39" w14:textId="77777777" w:rsidR="001C1964" w:rsidRPr="00CD12A7" w:rsidRDefault="001C1964" w:rsidP="00E32CC7">
                            <w:pPr>
                              <w:spacing w:line="240" w:lineRule="auto"/>
                              <w:jc w:val="center"/>
                              <w:rPr>
                                <w:sz w:val="22"/>
                                <w:szCs w:val="22"/>
                                <w:lang w:val="en-GB"/>
                              </w:rPr>
                            </w:pPr>
                            <w:r w:rsidRPr="00CD12A7">
                              <w:rPr>
                                <w:sz w:val="22"/>
                                <w:szCs w:val="22"/>
                                <w:lang w:val="en-GB"/>
                              </w:rPr>
                              <w:t>rice/</w:t>
                            </w:r>
                          </w:p>
                          <w:p w14:paraId="433B5E99" w14:textId="77777777" w:rsidR="001C1964" w:rsidRPr="00CD12A7" w:rsidRDefault="001C1964" w:rsidP="00E32CC7">
                            <w:pPr>
                              <w:spacing w:line="240" w:lineRule="auto"/>
                              <w:jc w:val="center"/>
                              <w:rPr>
                                <w:sz w:val="22"/>
                                <w:szCs w:val="22"/>
                                <w:lang w:val="en-GB"/>
                              </w:rPr>
                            </w:pPr>
                            <w:r w:rsidRPr="00CD12A7">
                              <w:rPr>
                                <w:sz w:val="22"/>
                                <w:szCs w:val="22"/>
                                <w:lang w:val="en-GB"/>
                              </w:rPr>
                              <w:t>grain</w:t>
                            </w:r>
                          </w:p>
                        </w:tc>
                        <w:tc>
                          <w:tcPr>
                            <w:tcW w:w="642" w:type="pct"/>
                          </w:tcPr>
                          <w:p w14:paraId="57A8EFE4" w14:textId="77777777" w:rsidR="001C1964" w:rsidRPr="00CD12A7" w:rsidRDefault="001C1964" w:rsidP="00E32CC7">
                            <w:pPr>
                              <w:spacing w:line="240" w:lineRule="auto"/>
                              <w:jc w:val="center"/>
                              <w:rPr>
                                <w:sz w:val="22"/>
                                <w:szCs w:val="22"/>
                                <w:lang w:val="en-GB"/>
                              </w:rPr>
                            </w:pPr>
                            <w:r w:rsidRPr="00CD12A7">
                              <w:rPr>
                                <w:sz w:val="22"/>
                                <w:szCs w:val="22"/>
                                <w:lang w:val="en-GB"/>
                              </w:rPr>
                              <w:t>onion/</w:t>
                            </w:r>
                          </w:p>
                          <w:p w14:paraId="0707F5A4" w14:textId="77777777" w:rsidR="001C1964" w:rsidRPr="00CD12A7" w:rsidRDefault="001C1964" w:rsidP="00E32CC7">
                            <w:pPr>
                              <w:spacing w:line="240" w:lineRule="auto"/>
                              <w:jc w:val="center"/>
                              <w:rPr>
                                <w:sz w:val="22"/>
                                <w:szCs w:val="22"/>
                                <w:lang w:val="en-GB"/>
                              </w:rPr>
                            </w:pPr>
                            <w:r w:rsidRPr="00CD12A7">
                              <w:rPr>
                                <w:sz w:val="22"/>
                                <w:szCs w:val="22"/>
                                <w:lang w:val="en-GB"/>
                              </w:rPr>
                              <w:t>pepper/</w:t>
                            </w:r>
                          </w:p>
                          <w:p w14:paraId="57675910" w14:textId="77777777" w:rsidR="001C1964" w:rsidRPr="00CD12A7" w:rsidRDefault="001C1964" w:rsidP="00E32CC7">
                            <w:pPr>
                              <w:spacing w:line="240" w:lineRule="auto"/>
                              <w:jc w:val="center"/>
                              <w:rPr>
                                <w:sz w:val="22"/>
                                <w:szCs w:val="22"/>
                                <w:lang w:val="en-GB"/>
                              </w:rPr>
                            </w:pPr>
                            <w:r w:rsidRPr="00CD12A7">
                              <w:rPr>
                                <w:sz w:val="22"/>
                                <w:szCs w:val="22"/>
                                <w:lang w:val="en-GB"/>
                              </w:rPr>
                              <w:t>sesame/</w:t>
                            </w:r>
                          </w:p>
                          <w:p w14:paraId="32D09567" w14:textId="77777777" w:rsidR="001C1964" w:rsidRPr="00CD12A7" w:rsidRDefault="001C1964" w:rsidP="00E32CC7">
                            <w:pPr>
                              <w:spacing w:line="240" w:lineRule="auto"/>
                              <w:jc w:val="center"/>
                              <w:rPr>
                                <w:sz w:val="22"/>
                                <w:szCs w:val="22"/>
                                <w:lang w:val="en-GB"/>
                              </w:rPr>
                            </w:pPr>
                            <w:r w:rsidRPr="00CD12A7">
                              <w:rPr>
                                <w:sz w:val="22"/>
                                <w:szCs w:val="22"/>
                                <w:lang w:val="en-GB"/>
                              </w:rPr>
                              <w:t>mustard/</w:t>
                            </w:r>
                          </w:p>
                          <w:p w14:paraId="07005B0D" w14:textId="77777777" w:rsidR="001C1964" w:rsidRPr="00CD12A7" w:rsidRDefault="001C1964" w:rsidP="00E32CC7">
                            <w:pPr>
                              <w:spacing w:line="240" w:lineRule="auto"/>
                              <w:jc w:val="center"/>
                              <w:rPr>
                                <w:sz w:val="22"/>
                                <w:szCs w:val="22"/>
                                <w:lang w:val="en-GB"/>
                              </w:rPr>
                            </w:pPr>
                            <w:r w:rsidRPr="00CD12A7">
                              <w:rPr>
                                <w:sz w:val="22"/>
                                <w:szCs w:val="22"/>
                                <w:lang w:val="en-GB"/>
                              </w:rPr>
                              <w:t>styrax</w:t>
                            </w:r>
                          </w:p>
                        </w:tc>
                      </w:tr>
                      <w:tr w:rsidR="001C1964" w:rsidRPr="009C4DBF" w14:paraId="5023F1A9" w14:textId="77777777" w:rsidTr="00967A91">
                        <w:tc>
                          <w:tcPr>
                            <w:tcW w:w="496" w:type="pct"/>
                          </w:tcPr>
                          <w:p w14:paraId="4302BCE4" w14:textId="77777777" w:rsidR="001C1964" w:rsidRPr="00CD12A7" w:rsidRDefault="001C1964" w:rsidP="00E32CC7">
                            <w:pPr>
                              <w:spacing w:line="240" w:lineRule="auto"/>
                              <w:jc w:val="left"/>
                              <w:rPr>
                                <w:sz w:val="22"/>
                                <w:szCs w:val="22"/>
                                <w:lang w:val="en-GB"/>
                              </w:rPr>
                            </w:pPr>
                          </w:p>
                        </w:tc>
                        <w:tc>
                          <w:tcPr>
                            <w:tcW w:w="643" w:type="pct"/>
                          </w:tcPr>
                          <w:p w14:paraId="5B1545BA" w14:textId="77777777" w:rsidR="001C1964" w:rsidRPr="00CD12A7" w:rsidRDefault="001C1964" w:rsidP="00E32CC7">
                            <w:pPr>
                              <w:spacing w:line="240" w:lineRule="auto"/>
                              <w:jc w:val="center"/>
                              <w:rPr>
                                <w:sz w:val="22"/>
                                <w:szCs w:val="22"/>
                                <w:lang w:val="en-GB"/>
                              </w:rPr>
                            </w:pPr>
                          </w:p>
                        </w:tc>
                        <w:tc>
                          <w:tcPr>
                            <w:tcW w:w="644" w:type="pct"/>
                          </w:tcPr>
                          <w:p w14:paraId="5A20D4AC" w14:textId="77777777" w:rsidR="001C1964" w:rsidRPr="00CD12A7" w:rsidRDefault="001C1964" w:rsidP="00E32CC7">
                            <w:pPr>
                              <w:spacing w:line="240" w:lineRule="auto"/>
                              <w:jc w:val="center"/>
                              <w:rPr>
                                <w:sz w:val="22"/>
                                <w:szCs w:val="22"/>
                                <w:lang w:val="en-GB"/>
                              </w:rPr>
                            </w:pPr>
                          </w:p>
                        </w:tc>
                        <w:tc>
                          <w:tcPr>
                            <w:tcW w:w="644" w:type="pct"/>
                          </w:tcPr>
                          <w:p w14:paraId="388BBE19" w14:textId="77777777" w:rsidR="001C1964" w:rsidRPr="00CD12A7" w:rsidRDefault="001C1964" w:rsidP="00E32CC7">
                            <w:pPr>
                              <w:spacing w:line="240" w:lineRule="auto"/>
                              <w:jc w:val="center"/>
                              <w:rPr>
                                <w:sz w:val="22"/>
                                <w:szCs w:val="22"/>
                                <w:lang w:val="en-GB"/>
                              </w:rPr>
                            </w:pPr>
                          </w:p>
                        </w:tc>
                        <w:tc>
                          <w:tcPr>
                            <w:tcW w:w="643" w:type="pct"/>
                            <w:shd w:val="clear" w:color="auto" w:fill="D9D9D9" w:themeFill="background1" w:themeFillShade="D9"/>
                          </w:tcPr>
                          <w:p w14:paraId="6408A956" w14:textId="77777777" w:rsidR="001C1964" w:rsidRPr="00CD12A7" w:rsidRDefault="001C1964" w:rsidP="00E32CC7">
                            <w:pPr>
                              <w:spacing w:line="240" w:lineRule="auto"/>
                              <w:jc w:val="center"/>
                              <w:rPr>
                                <w:sz w:val="22"/>
                                <w:szCs w:val="22"/>
                                <w:lang w:val="en-GB"/>
                              </w:rPr>
                            </w:pPr>
                          </w:p>
                        </w:tc>
                        <w:tc>
                          <w:tcPr>
                            <w:tcW w:w="644" w:type="pct"/>
                          </w:tcPr>
                          <w:p w14:paraId="3B55236E" w14:textId="77777777" w:rsidR="001C1964" w:rsidRPr="00CD12A7" w:rsidRDefault="001C1964" w:rsidP="00E32CC7">
                            <w:pPr>
                              <w:spacing w:line="240" w:lineRule="auto"/>
                              <w:jc w:val="center"/>
                              <w:rPr>
                                <w:sz w:val="22"/>
                                <w:szCs w:val="22"/>
                                <w:lang w:val="en-GB"/>
                              </w:rPr>
                            </w:pPr>
                          </w:p>
                        </w:tc>
                        <w:tc>
                          <w:tcPr>
                            <w:tcW w:w="644" w:type="pct"/>
                          </w:tcPr>
                          <w:p w14:paraId="4C3D0EF9" w14:textId="77777777" w:rsidR="001C1964" w:rsidRPr="00CD12A7" w:rsidRDefault="001C1964" w:rsidP="00E32CC7">
                            <w:pPr>
                              <w:spacing w:line="240" w:lineRule="auto"/>
                              <w:jc w:val="center"/>
                              <w:rPr>
                                <w:sz w:val="22"/>
                                <w:szCs w:val="22"/>
                                <w:lang w:val="en-GB"/>
                              </w:rPr>
                            </w:pPr>
                          </w:p>
                        </w:tc>
                        <w:tc>
                          <w:tcPr>
                            <w:tcW w:w="642" w:type="pct"/>
                          </w:tcPr>
                          <w:p w14:paraId="5D744264" w14:textId="77777777" w:rsidR="001C1964" w:rsidRPr="00CD12A7" w:rsidRDefault="001C1964" w:rsidP="00E32CC7">
                            <w:pPr>
                              <w:spacing w:line="240" w:lineRule="auto"/>
                              <w:jc w:val="center"/>
                              <w:rPr>
                                <w:sz w:val="22"/>
                                <w:szCs w:val="22"/>
                                <w:lang w:val="en-GB"/>
                              </w:rPr>
                            </w:pPr>
                          </w:p>
                        </w:tc>
                      </w:tr>
                      <w:tr w:rsidR="001C1964" w:rsidRPr="009C4DBF" w14:paraId="4D0C663C" w14:textId="77777777" w:rsidTr="00967A91">
                        <w:tc>
                          <w:tcPr>
                            <w:tcW w:w="496" w:type="pct"/>
                            <w:tcBorders>
                              <w:bottom w:val="single" w:sz="4" w:space="0" w:color="000000" w:themeColor="text1"/>
                            </w:tcBorders>
                          </w:tcPr>
                          <w:p w14:paraId="0DFAB97D" w14:textId="77777777" w:rsidR="001C1964" w:rsidRDefault="001C1964" w:rsidP="00E32CC7">
                            <w:pPr>
                              <w:spacing w:line="240" w:lineRule="auto"/>
                              <w:jc w:val="left"/>
                              <w:rPr>
                                <w:color w:val="000000" w:themeColor="text1"/>
                                <w:sz w:val="22"/>
                                <w:szCs w:val="22"/>
                                <w:lang w:val="en-GB"/>
                              </w:rPr>
                            </w:pPr>
                            <w:r w:rsidRPr="00CD12A7">
                              <w:rPr>
                                <w:color w:val="000000" w:themeColor="text1"/>
                                <w:sz w:val="22"/>
                                <w:szCs w:val="22"/>
                                <w:lang w:val="en-GB"/>
                              </w:rPr>
                              <w:t>CCAG VII</w:t>
                            </w:r>
                            <w:r>
                              <w:rPr>
                                <w:color w:val="000000" w:themeColor="text1"/>
                                <w:sz w:val="22"/>
                                <w:szCs w:val="22"/>
                                <w:lang w:val="en-GB"/>
                              </w:rPr>
                              <w:t>,</w:t>
                            </w:r>
                          </w:p>
                          <w:p w14:paraId="66AAA2C3" w14:textId="77777777" w:rsidR="001C1964" w:rsidRPr="00CD12A7" w:rsidRDefault="001C1964" w:rsidP="00E32CC7">
                            <w:pPr>
                              <w:spacing w:line="240" w:lineRule="auto"/>
                              <w:jc w:val="left"/>
                              <w:rPr>
                                <w:color w:val="000000" w:themeColor="text1"/>
                                <w:sz w:val="22"/>
                                <w:szCs w:val="22"/>
                                <w:lang w:val="en-GB"/>
                              </w:rPr>
                            </w:pPr>
                            <w:r>
                              <w:rPr>
                                <w:color w:val="000000" w:themeColor="text1"/>
                                <w:sz w:val="22"/>
                                <w:szCs w:val="22"/>
                                <w:lang w:val="en-GB"/>
                              </w:rPr>
                              <w:t>pp. 95-99</w:t>
                            </w:r>
                          </w:p>
                        </w:tc>
                        <w:tc>
                          <w:tcPr>
                            <w:tcW w:w="643" w:type="pct"/>
                            <w:tcBorders>
                              <w:bottom w:val="single" w:sz="4" w:space="0" w:color="000000" w:themeColor="text1"/>
                            </w:tcBorders>
                          </w:tcPr>
                          <w:p w14:paraId="3B32EF14"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grain/</w:t>
                            </w:r>
                          </w:p>
                          <w:p w14:paraId="2C0A9CBF"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barley</w:t>
                            </w:r>
                          </w:p>
                          <w:p w14:paraId="2E2C13FE" w14:textId="77777777" w:rsidR="001C1964" w:rsidRPr="00CD12A7" w:rsidRDefault="001C1964" w:rsidP="00E32CC7">
                            <w:pPr>
                              <w:spacing w:line="240" w:lineRule="auto"/>
                              <w:jc w:val="center"/>
                              <w:rPr>
                                <w:color w:val="000000" w:themeColor="text1"/>
                                <w:sz w:val="22"/>
                                <w:szCs w:val="22"/>
                                <w:lang w:val="en-GB"/>
                              </w:rPr>
                            </w:pPr>
                          </w:p>
                        </w:tc>
                        <w:tc>
                          <w:tcPr>
                            <w:tcW w:w="644" w:type="pct"/>
                            <w:tcBorders>
                              <w:bottom w:val="single" w:sz="4" w:space="0" w:color="000000" w:themeColor="text1"/>
                            </w:tcBorders>
                          </w:tcPr>
                          <w:p w14:paraId="6C07D17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camomile/</w:t>
                            </w:r>
                          </w:p>
                          <w:p w14:paraId="02FC7690"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hyacinth</w:t>
                            </w:r>
                          </w:p>
                        </w:tc>
                        <w:tc>
                          <w:tcPr>
                            <w:tcW w:w="644" w:type="pct"/>
                            <w:tcBorders>
                              <w:bottom w:val="single" w:sz="4" w:space="0" w:color="000000" w:themeColor="text1"/>
                            </w:tcBorders>
                          </w:tcPr>
                          <w:p w14:paraId="2A5D372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aloe vera/</w:t>
                            </w:r>
                          </w:p>
                          <w:p w14:paraId="551A6A0D"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clove/</w:t>
                            </w:r>
                          </w:p>
                          <w:p w14:paraId="7163681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pepper/</w:t>
                            </w:r>
                          </w:p>
                          <w:p w14:paraId="0D9DEFE3"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mustard</w:t>
                            </w:r>
                          </w:p>
                          <w:p w14:paraId="7F0898B9" w14:textId="77777777" w:rsidR="001C1964" w:rsidRPr="00CD12A7" w:rsidRDefault="001C1964" w:rsidP="00E32CC7">
                            <w:pPr>
                              <w:spacing w:line="240" w:lineRule="auto"/>
                              <w:jc w:val="center"/>
                              <w:rPr>
                                <w:color w:val="000000" w:themeColor="text1"/>
                                <w:sz w:val="22"/>
                                <w:szCs w:val="22"/>
                                <w:lang w:val="en-GB"/>
                              </w:rPr>
                            </w:pPr>
                          </w:p>
                        </w:tc>
                        <w:tc>
                          <w:tcPr>
                            <w:tcW w:w="643" w:type="pct"/>
                            <w:tcBorders>
                              <w:bottom w:val="single" w:sz="4" w:space="0" w:color="000000" w:themeColor="text1"/>
                            </w:tcBorders>
                            <w:shd w:val="clear" w:color="auto" w:fill="D9D9D9" w:themeFill="background1" w:themeFillShade="D9"/>
                          </w:tcPr>
                          <w:p w14:paraId="07D7F96E"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spring flowers/</w:t>
                            </w:r>
                          </w:p>
                          <w:p w14:paraId="0388AD22"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sweet-smelling plants/</w:t>
                            </w:r>
                          </w:p>
                          <w:p w14:paraId="2D669F5C" w14:textId="77777777" w:rsidR="001C1964" w:rsidRPr="00CD12A7" w:rsidRDefault="001C1964" w:rsidP="00E32CC7">
                            <w:pPr>
                              <w:spacing w:line="240" w:lineRule="auto"/>
                              <w:jc w:val="center"/>
                              <w:rPr>
                                <w:b/>
                                <w:color w:val="000000" w:themeColor="text1"/>
                                <w:sz w:val="22"/>
                                <w:szCs w:val="22"/>
                                <w:lang w:val="en-GB"/>
                              </w:rPr>
                            </w:pPr>
                            <w:r w:rsidRPr="00CD12A7">
                              <w:rPr>
                                <w:b/>
                                <w:color w:val="000000" w:themeColor="text1"/>
                                <w:sz w:val="22"/>
                                <w:szCs w:val="22"/>
                                <w:lang w:val="en-GB"/>
                              </w:rPr>
                              <w:t xml:space="preserve">pleasant </w:t>
                            </w:r>
                          </w:p>
                          <w:p w14:paraId="54FC5421" w14:textId="77777777" w:rsidR="001C1964" w:rsidRPr="00CD12A7" w:rsidRDefault="001C1964" w:rsidP="00E32CC7">
                            <w:pPr>
                              <w:spacing w:line="240" w:lineRule="auto"/>
                              <w:jc w:val="center"/>
                              <w:rPr>
                                <w:color w:val="000000" w:themeColor="text1"/>
                                <w:sz w:val="22"/>
                                <w:szCs w:val="22"/>
                                <w:lang w:val="en-GB"/>
                              </w:rPr>
                            </w:pPr>
                            <w:r w:rsidRPr="00CD12A7">
                              <w:rPr>
                                <w:b/>
                                <w:color w:val="000000" w:themeColor="text1"/>
                                <w:sz w:val="22"/>
                                <w:szCs w:val="22"/>
                                <w:lang w:val="en-GB"/>
                              </w:rPr>
                              <w:t>apple</w:t>
                            </w:r>
                            <w:r w:rsidRPr="00CD12A7">
                              <w:rPr>
                                <w:color w:val="000000" w:themeColor="text1"/>
                                <w:sz w:val="22"/>
                                <w:szCs w:val="22"/>
                                <w:lang w:val="en-GB"/>
                              </w:rPr>
                              <w:t>/</w:t>
                            </w:r>
                          </w:p>
                          <w:p w14:paraId="6F34494E"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sweet oil/</w:t>
                            </w:r>
                          </w:p>
                          <w:p w14:paraId="43ED34F0"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rose</w:t>
                            </w:r>
                          </w:p>
                          <w:p w14:paraId="7E14C1E9" w14:textId="77777777" w:rsidR="001C1964" w:rsidRPr="00CD12A7" w:rsidRDefault="001C1964" w:rsidP="00E32CC7">
                            <w:pPr>
                              <w:spacing w:line="240" w:lineRule="auto"/>
                              <w:jc w:val="center"/>
                              <w:rPr>
                                <w:color w:val="000000" w:themeColor="text1"/>
                                <w:sz w:val="22"/>
                                <w:szCs w:val="22"/>
                                <w:lang w:val="en-GB"/>
                              </w:rPr>
                            </w:pPr>
                          </w:p>
                        </w:tc>
                        <w:tc>
                          <w:tcPr>
                            <w:tcW w:w="644" w:type="pct"/>
                            <w:tcBorders>
                              <w:bottom w:val="single" w:sz="4" w:space="0" w:color="000000" w:themeColor="text1"/>
                            </w:tcBorders>
                          </w:tcPr>
                          <w:p w14:paraId="7D6008F8"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acrid plants</w:t>
                            </w:r>
                          </w:p>
                        </w:tc>
                        <w:tc>
                          <w:tcPr>
                            <w:tcW w:w="644" w:type="pct"/>
                            <w:tcBorders>
                              <w:bottom w:val="single" w:sz="4" w:space="0" w:color="000000" w:themeColor="text1"/>
                            </w:tcBorders>
                          </w:tcPr>
                          <w:p w14:paraId="6844FFB6" w14:textId="77777777" w:rsidR="001C1964" w:rsidRDefault="001C1964" w:rsidP="00664830">
                            <w:pPr>
                              <w:spacing w:line="240" w:lineRule="auto"/>
                              <w:jc w:val="center"/>
                              <w:rPr>
                                <w:color w:val="000000" w:themeColor="text1"/>
                                <w:sz w:val="22"/>
                                <w:szCs w:val="22"/>
                                <w:lang w:val="en-GB"/>
                              </w:rPr>
                            </w:pPr>
                            <w:r w:rsidRPr="00CD12A7">
                              <w:rPr>
                                <w:color w:val="000000" w:themeColor="text1"/>
                                <w:sz w:val="22"/>
                                <w:szCs w:val="22"/>
                                <w:lang w:val="en-GB"/>
                              </w:rPr>
                              <w:t>sweet-smelling trees/</w:t>
                            </w:r>
                          </w:p>
                          <w:p w14:paraId="3A12DF6E" w14:textId="77777777" w:rsidR="001C1964" w:rsidRDefault="001C1964" w:rsidP="00664830">
                            <w:pPr>
                              <w:spacing w:line="240" w:lineRule="auto"/>
                              <w:jc w:val="center"/>
                              <w:rPr>
                                <w:color w:val="000000" w:themeColor="text1"/>
                                <w:sz w:val="22"/>
                                <w:szCs w:val="22"/>
                                <w:lang w:val="en-GB"/>
                              </w:rPr>
                            </w:pPr>
                            <w:r w:rsidRPr="00CD12A7">
                              <w:rPr>
                                <w:color w:val="000000" w:themeColor="text1"/>
                                <w:sz w:val="22"/>
                                <w:szCs w:val="22"/>
                                <w:lang w:val="en-GB"/>
                              </w:rPr>
                              <w:t>all sweet-</w:t>
                            </w:r>
                          </w:p>
                          <w:p w14:paraId="01125189" w14:textId="77777777" w:rsidR="001C1964" w:rsidRPr="00CD12A7" w:rsidRDefault="001C1964" w:rsidP="00664830">
                            <w:pPr>
                              <w:spacing w:line="240" w:lineRule="auto"/>
                              <w:jc w:val="center"/>
                              <w:rPr>
                                <w:color w:val="000000" w:themeColor="text1"/>
                                <w:sz w:val="22"/>
                                <w:szCs w:val="22"/>
                                <w:lang w:val="en-GB"/>
                              </w:rPr>
                            </w:pPr>
                            <w:r w:rsidRPr="00CD12A7">
                              <w:rPr>
                                <w:color w:val="000000" w:themeColor="text1"/>
                                <w:sz w:val="22"/>
                                <w:szCs w:val="22"/>
                                <w:lang w:val="en-GB"/>
                              </w:rPr>
                              <w:t>smelling plants/</w:t>
                            </w:r>
                          </w:p>
                          <w:p w14:paraId="36CEAEB1"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saffron/</w:t>
                            </w:r>
                          </w:p>
                          <w:p w14:paraId="32107F70"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μάκερ/</w:t>
                            </w:r>
                          </w:p>
                          <w:p w14:paraId="3DF5C766"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 xml:space="preserve">ξυλαλόη </w:t>
                            </w:r>
                          </w:p>
                          <w:p w14:paraId="18EF7A7C"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(‚wood-aloe‘)/</w:t>
                            </w:r>
                          </w:p>
                          <w:p w14:paraId="363AA623"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σάνδαλον/</w:t>
                            </w:r>
                          </w:p>
                          <w:p w14:paraId="0304644F"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σησάμι/</w:t>
                            </w:r>
                          </w:p>
                          <w:p w14:paraId="5A88EB23" w14:textId="77777777" w:rsidR="001C1964" w:rsidRPr="00CD12A7" w:rsidRDefault="001C1964" w:rsidP="00E32CC7">
                            <w:pPr>
                              <w:spacing w:line="240" w:lineRule="auto"/>
                              <w:jc w:val="center"/>
                              <w:rPr>
                                <w:bCs/>
                                <w:color w:val="000000" w:themeColor="text1"/>
                                <w:sz w:val="22"/>
                                <w:szCs w:val="22"/>
                                <w:lang w:val="en-GB"/>
                              </w:rPr>
                            </w:pPr>
                            <w:r w:rsidRPr="00CD12A7">
                              <w:rPr>
                                <w:bCs/>
                                <w:color w:val="000000" w:themeColor="text1"/>
                                <w:sz w:val="22"/>
                                <w:szCs w:val="22"/>
                                <w:lang w:val="en-GB"/>
                              </w:rPr>
                              <w:t>σῦκον</w:t>
                            </w:r>
                          </w:p>
                        </w:tc>
                        <w:tc>
                          <w:tcPr>
                            <w:tcW w:w="642" w:type="pct"/>
                            <w:tcBorders>
                              <w:bottom w:val="single" w:sz="4" w:space="0" w:color="000000" w:themeColor="text1"/>
                            </w:tcBorders>
                          </w:tcPr>
                          <w:p w14:paraId="51B17FA6"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thorny plants/</w:t>
                            </w:r>
                          </w:p>
                          <w:p w14:paraId="217ADD4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oak/</w:t>
                            </w:r>
                          </w:p>
                          <w:p w14:paraId="018865D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acorn/</w:t>
                            </w:r>
                          </w:p>
                          <w:p w14:paraId="68B853B4"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 xml:space="preserve">bitter plants </w:t>
                            </w:r>
                          </w:p>
                          <w:p w14:paraId="027015B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turning more black/</w:t>
                            </w:r>
                          </w:p>
                          <w:p w14:paraId="20FE771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chick-pea/</w:t>
                            </w:r>
                          </w:p>
                          <w:p w14:paraId="5D2C2E49"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cumin/</w:t>
                            </w:r>
                          </w:p>
                          <w:p w14:paraId="02F89172"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hemlock/</w:t>
                            </w:r>
                          </w:p>
                          <w:p w14:paraId="14F07D9C"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λέαι/</w:t>
                            </w:r>
                          </w:p>
                          <w:p w14:paraId="690F902E"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ὀξωδοσταφυλαί/</w:t>
                            </w:r>
                          </w:p>
                          <w:p w14:paraId="151B22A2" w14:textId="77777777" w:rsidR="001C1964" w:rsidRPr="00CD12A7" w:rsidRDefault="001C1964" w:rsidP="00E32CC7">
                            <w:pPr>
                              <w:spacing w:line="240" w:lineRule="auto"/>
                              <w:jc w:val="center"/>
                              <w:rPr>
                                <w:color w:val="000000" w:themeColor="text1"/>
                                <w:sz w:val="22"/>
                                <w:szCs w:val="22"/>
                                <w:lang w:val="en-GB"/>
                              </w:rPr>
                            </w:pPr>
                            <w:r w:rsidRPr="00CD12A7">
                              <w:rPr>
                                <w:color w:val="000000" w:themeColor="text1"/>
                                <w:sz w:val="22"/>
                                <w:szCs w:val="22"/>
                                <w:lang w:val="en-GB"/>
                              </w:rPr>
                              <w:t>opium/</w:t>
                            </w:r>
                          </w:p>
                        </w:tc>
                      </w:tr>
                    </w:tbl>
                    <w:p w14:paraId="6FBAED47" w14:textId="77777777" w:rsidR="001C1964" w:rsidRPr="00CD12A7" w:rsidRDefault="001C1964" w:rsidP="001C1964">
                      <w:pPr>
                        <w:spacing w:line="240" w:lineRule="auto"/>
                        <w:contextualSpacing w:val="0"/>
                        <w:jc w:val="left"/>
                        <w:rPr>
                          <w:i/>
                          <w:lang w:val="en-GB"/>
                        </w:rPr>
                      </w:pPr>
                    </w:p>
                    <w:p w14:paraId="712DA2B1" w14:textId="77777777" w:rsidR="001C1964" w:rsidRPr="00E32CC7" w:rsidRDefault="001C1964" w:rsidP="001C1964">
                      <w:pPr>
                        <w:rPr>
                          <w:lang w:val="en-GB"/>
                        </w:rPr>
                      </w:pPr>
                    </w:p>
                  </w:txbxContent>
                </v:textbox>
                <w10:wrap type="tight" anchorx="margin" anchory="margin"/>
              </v:shape>
            </w:pict>
          </mc:Fallback>
        </mc:AlternateContent>
      </w:r>
      <w:r w:rsidR="001C1964" w:rsidRPr="009919FE">
        <w:rPr>
          <w:lang w:val="en-GB"/>
        </w:rPr>
        <w:t>Appendix for Section 5.4.1: Theophilus of Edessa</w:t>
      </w:r>
      <w:bookmarkEnd w:id="67"/>
    </w:p>
    <w:p w14:paraId="5B7B1813" w14:textId="5DA9915E" w:rsidR="001C1964" w:rsidRPr="009919FE" w:rsidRDefault="00C05ABB" w:rsidP="001C1964">
      <w:pPr>
        <w:pStyle w:val="AppendixEbene2"/>
        <w:rPr>
          <w:lang w:val="en-GB"/>
        </w:rPr>
      </w:pPr>
      <w:bookmarkStart w:id="70" w:name="_Toc85959506"/>
      <w:r w:rsidRPr="009919FE">
        <w:rPr>
          <w:noProof/>
          <w:lang w:val="en-GB"/>
        </w:rPr>
        <w:lastRenderedPageBreak/>
        <mc:AlternateContent>
          <mc:Choice Requires="wps">
            <w:drawing>
              <wp:anchor distT="0" distB="0" distL="114300" distR="114300" simplePos="0" relativeHeight="251662336" behindDoc="1" locked="0" layoutInCell="1" allowOverlap="1" wp14:anchorId="6D46A928" wp14:editId="5E3215BC">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40" name="Textfeld 40"/>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41FC048B" w14:textId="77777777" w:rsidR="001C1964" w:rsidRDefault="001C1964" w:rsidP="001C1964">
                            <w:pPr>
                              <w:pStyle w:val="TabelleUni"/>
                              <w:rPr>
                                <w:lang w:val="en-GB"/>
                              </w:rPr>
                            </w:pPr>
                            <w:bookmarkStart w:id="71" w:name="_Toc85959345"/>
                            <w:r w:rsidRPr="00D621D1">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IX</w:t>
                            </w:r>
                            <w:r>
                              <w:rPr>
                                <w:lang w:val="en-US"/>
                              </w:rPr>
                              <w:fldChar w:fldCharType="end"/>
                            </w:r>
                            <w:r w:rsidRPr="00D621D1">
                              <w:rPr>
                                <w:lang w:val="en-US"/>
                              </w:rPr>
                              <w:t>:</w:t>
                            </w:r>
                            <w:r>
                              <w:rPr>
                                <w:lang w:val="en-US"/>
                              </w:rPr>
                              <w:tab/>
                            </w:r>
                            <w:r w:rsidRPr="00CD12A7">
                              <w:rPr>
                                <w:lang w:val="en-GB"/>
                              </w:rPr>
                              <w:t xml:space="preserve">Planets and plants in </w:t>
                            </w:r>
                            <w:r>
                              <w:rPr>
                                <w:lang w:val="en-GB"/>
                              </w:rPr>
                              <w:t>medieval works on astrology</w:t>
                            </w:r>
                            <w:bookmarkEnd w:id="71"/>
                          </w:p>
                          <w:p w14:paraId="7C470D5A" w14:textId="77777777" w:rsidR="001C1964" w:rsidRPr="00D621D1" w:rsidRDefault="001C1964" w:rsidP="001C1964">
                            <w:pPr>
                              <w:pStyle w:val="TabelleUni"/>
                              <w:rPr>
                                <w:lang w:val="en-GB"/>
                              </w:rPr>
                            </w:pPr>
                          </w:p>
                          <w:tbl>
                            <w:tblPr>
                              <w:tblStyle w:val="Tabellenraster"/>
                              <w:tblW w:w="497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561"/>
                              <w:gridCol w:w="1960"/>
                              <w:gridCol w:w="1196"/>
                              <w:gridCol w:w="1214"/>
                              <w:gridCol w:w="1024"/>
                              <w:gridCol w:w="1024"/>
                              <w:gridCol w:w="1056"/>
                              <w:gridCol w:w="1201"/>
                              <w:gridCol w:w="1437"/>
                            </w:tblGrid>
                            <w:tr w:rsidR="001C1964" w:rsidRPr="00CD12A7" w14:paraId="245673E6" w14:textId="77777777" w:rsidTr="009F157D">
                              <w:tc>
                                <w:tcPr>
                                  <w:tcW w:w="588" w:type="pct"/>
                                  <w:tcBorders>
                                    <w:top w:val="single" w:sz="4" w:space="0" w:color="auto"/>
                                    <w:bottom w:val="single" w:sz="4" w:space="0" w:color="auto"/>
                                  </w:tcBorders>
                                </w:tcPr>
                                <w:p w14:paraId="4CD83320" w14:textId="77777777" w:rsidR="001C1964" w:rsidRPr="00CD12A7" w:rsidRDefault="001C1964" w:rsidP="00C134BB">
                                  <w:pPr>
                                    <w:spacing w:line="240" w:lineRule="auto"/>
                                    <w:jc w:val="left"/>
                                    <w:rPr>
                                      <w:sz w:val="22"/>
                                      <w:szCs w:val="22"/>
                                      <w:lang w:val="en-GB"/>
                                    </w:rPr>
                                  </w:pPr>
                                  <w:r w:rsidRPr="00CD12A7">
                                    <w:rPr>
                                      <w:sz w:val="22"/>
                                      <w:szCs w:val="22"/>
                                      <w:lang w:val="en-GB"/>
                                    </w:rPr>
                                    <w:t>Period of</w:t>
                                  </w:r>
                                  <w:r>
                                    <w:rPr>
                                      <w:sz w:val="22"/>
                                      <w:szCs w:val="22"/>
                                      <w:lang w:val="en-GB"/>
                                    </w:rPr>
                                    <w:t xml:space="preserve"> </w:t>
                                  </w:r>
                                  <w:r w:rsidRPr="00CD12A7">
                                    <w:rPr>
                                      <w:sz w:val="22"/>
                                      <w:szCs w:val="22"/>
                                      <w:lang w:val="en-GB"/>
                                    </w:rPr>
                                    <w:t>time</w:t>
                                  </w:r>
                                </w:p>
                              </w:tc>
                              <w:tc>
                                <w:tcPr>
                                  <w:tcW w:w="590" w:type="pct"/>
                                  <w:tcBorders>
                                    <w:top w:val="single" w:sz="4" w:space="0" w:color="auto"/>
                                    <w:bottom w:val="single" w:sz="4" w:space="0" w:color="auto"/>
                                  </w:tcBorders>
                                </w:tcPr>
                                <w:p w14:paraId="1D2E2F2A" w14:textId="77777777" w:rsidR="001C1964" w:rsidRPr="00CD12A7" w:rsidRDefault="001C1964" w:rsidP="00C134BB">
                                  <w:pPr>
                                    <w:spacing w:line="240" w:lineRule="auto"/>
                                    <w:jc w:val="left"/>
                                    <w:rPr>
                                      <w:sz w:val="22"/>
                                      <w:szCs w:val="22"/>
                                      <w:lang w:val="en-GB"/>
                                    </w:rPr>
                                  </w:pPr>
                                  <w:r w:rsidRPr="00CD12A7">
                                    <w:rPr>
                                      <w:sz w:val="22"/>
                                      <w:szCs w:val="22"/>
                                      <w:lang w:val="en-GB"/>
                                    </w:rPr>
                                    <w:t>Astrologer</w:t>
                                  </w:r>
                                </w:p>
                              </w:tc>
                              <w:tc>
                                <w:tcPr>
                                  <w:tcW w:w="741" w:type="pct"/>
                                  <w:tcBorders>
                                    <w:top w:val="single" w:sz="4" w:space="0" w:color="auto"/>
                                    <w:bottom w:val="single" w:sz="4" w:space="0" w:color="auto"/>
                                  </w:tcBorders>
                                </w:tcPr>
                                <w:p w14:paraId="0FD41E40" w14:textId="77777777" w:rsidR="001C1964" w:rsidRPr="00CD12A7" w:rsidRDefault="001C1964" w:rsidP="00C134BB">
                                  <w:pPr>
                                    <w:spacing w:line="240" w:lineRule="auto"/>
                                    <w:jc w:val="left"/>
                                    <w:rPr>
                                      <w:sz w:val="22"/>
                                      <w:szCs w:val="22"/>
                                      <w:lang w:val="en-GB"/>
                                    </w:rPr>
                                  </w:pPr>
                                  <w:r w:rsidRPr="00CD12A7">
                                    <w:rPr>
                                      <w:sz w:val="22"/>
                                      <w:szCs w:val="22"/>
                                      <w:lang w:val="en-GB"/>
                                    </w:rPr>
                                    <w:t>Treatise</w:t>
                                  </w:r>
                                </w:p>
                              </w:tc>
                              <w:tc>
                                <w:tcPr>
                                  <w:tcW w:w="452" w:type="pct"/>
                                  <w:tcBorders>
                                    <w:top w:val="single" w:sz="4" w:space="0" w:color="auto"/>
                                    <w:bottom w:val="single" w:sz="4" w:space="0" w:color="auto"/>
                                  </w:tcBorders>
                                </w:tcPr>
                                <w:p w14:paraId="5799355F" w14:textId="77777777" w:rsidR="001C1964" w:rsidRPr="00CD12A7" w:rsidRDefault="001C1964" w:rsidP="00C134BB">
                                  <w:pPr>
                                    <w:spacing w:line="240" w:lineRule="auto"/>
                                    <w:jc w:val="center"/>
                                    <w:rPr>
                                      <w:rFonts w:ascii="Wingdings" w:hAnsi="Wingdings"/>
                                      <w:lang w:val="en-GB"/>
                                    </w:rPr>
                                  </w:pPr>
                                  <w:r w:rsidRPr="00CD12A7">
                                    <w:rPr>
                                      <w:rFonts w:ascii="Segoe UI Symbol" w:hAnsi="Segoe UI Symbol" w:cs="Segoe UI Symbol"/>
                                      <w:lang w:val="en-GB"/>
                                    </w:rPr>
                                    <w:t>☉</w:t>
                                  </w:r>
                                </w:p>
                              </w:tc>
                              <w:tc>
                                <w:tcPr>
                                  <w:tcW w:w="459" w:type="pct"/>
                                  <w:tcBorders>
                                    <w:top w:val="single" w:sz="4" w:space="0" w:color="auto"/>
                                    <w:bottom w:val="single" w:sz="4" w:space="0" w:color="auto"/>
                                  </w:tcBorders>
                                </w:tcPr>
                                <w:p w14:paraId="2BA1593A" w14:textId="77777777" w:rsidR="001C1964" w:rsidRPr="00CD12A7" w:rsidRDefault="001C1964" w:rsidP="00C134BB">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387" w:type="pct"/>
                                  <w:tcBorders>
                                    <w:top w:val="single" w:sz="4" w:space="0" w:color="auto"/>
                                    <w:bottom w:val="single" w:sz="4" w:space="0" w:color="auto"/>
                                  </w:tcBorders>
                                </w:tcPr>
                                <w:p w14:paraId="67E8C622" w14:textId="77777777" w:rsidR="001C1964" w:rsidRPr="00CD12A7" w:rsidRDefault="001C1964" w:rsidP="00C134BB">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387" w:type="pct"/>
                                  <w:tcBorders>
                                    <w:top w:val="single" w:sz="4" w:space="0" w:color="auto"/>
                                    <w:bottom w:val="single" w:sz="4" w:space="0" w:color="auto"/>
                                  </w:tcBorders>
                                  <w:shd w:val="clear" w:color="auto" w:fill="D9D9D9" w:themeFill="background1" w:themeFillShade="D9"/>
                                </w:tcPr>
                                <w:p w14:paraId="6805EBCD" w14:textId="77777777" w:rsidR="001C1964" w:rsidRPr="00CD12A7" w:rsidRDefault="001C1964" w:rsidP="00C134BB">
                                  <w:pPr>
                                    <w:spacing w:line="240" w:lineRule="auto"/>
                                    <w:jc w:val="center"/>
                                    <w:rPr>
                                      <w:lang w:val="en-GB"/>
                                    </w:rPr>
                                  </w:pPr>
                                  <w:r w:rsidRPr="00CD12A7">
                                    <w:rPr>
                                      <w:rFonts w:ascii="Segoe UI Symbol" w:hAnsi="Segoe UI Symbol" w:cs="Segoe UI Symbol"/>
                                      <w:lang w:val="en-GB"/>
                                    </w:rPr>
                                    <w:t>♀︎</w:t>
                                  </w:r>
                                </w:p>
                              </w:tc>
                              <w:tc>
                                <w:tcPr>
                                  <w:tcW w:w="399" w:type="pct"/>
                                  <w:tcBorders>
                                    <w:top w:val="single" w:sz="4" w:space="0" w:color="auto"/>
                                    <w:bottom w:val="single" w:sz="4" w:space="0" w:color="auto"/>
                                  </w:tcBorders>
                                </w:tcPr>
                                <w:p w14:paraId="4634156D" w14:textId="77777777" w:rsidR="001C1964" w:rsidRPr="00FE6A6F" w:rsidRDefault="001C1964" w:rsidP="00C134BB">
                                  <w:pPr>
                                    <w:spacing w:line="240" w:lineRule="auto"/>
                                    <w:jc w:val="center"/>
                                    <w:rPr>
                                      <w:rFonts w:ascii="Segoe UI Symbol" w:hAnsi="Segoe UI Symbol" w:cs="Arial"/>
                                      <w:lang w:val="en-GB"/>
                                    </w:rPr>
                                  </w:pPr>
                                  <w:r w:rsidRPr="00FE6A6F">
                                    <w:rPr>
                                      <w:rFonts w:ascii="Segoe UI Symbol" w:hAnsi="Segoe UI Symbol" w:cs="Arial"/>
                                      <w:lang w:val="en-GB"/>
                                    </w:rPr>
                                    <w:t>♂︎</w:t>
                                  </w:r>
                                </w:p>
                              </w:tc>
                              <w:tc>
                                <w:tcPr>
                                  <w:tcW w:w="454" w:type="pct"/>
                                  <w:tcBorders>
                                    <w:top w:val="single" w:sz="4" w:space="0" w:color="auto"/>
                                    <w:bottom w:val="single" w:sz="4" w:space="0" w:color="auto"/>
                                  </w:tcBorders>
                                </w:tcPr>
                                <w:p w14:paraId="5726DD66" w14:textId="77777777" w:rsidR="001C1964" w:rsidRPr="00CD12A7" w:rsidRDefault="001C1964" w:rsidP="00C134BB">
                                  <w:pPr>
                                    <w:spacing w:line="240" w:lineRule="auto"/>
                                    <w:jc w:val="center"/>
                                    <w:rPr>
                                      <w:lang w:val="en-GB"/>
                                    </w:rPr>
                                  </w:pPr>
                                  <w:r w:rsidRPr="00CD12A7">
                                    <w:rPr>
                                      <w:rFonts w:ascii="Segoe UI Symbol" w:hAnsi="Segoe UI Symbol" w:cs="Segoe UI Symbol"/>
                                      <w:lang w:val="en-GB"/>
                                    </w:rPr>
                                    <w:t>♃</w:t>
                                  </w:r>
                                </w:p>
                              </w:tc>
                              <w:tc>
                                <w:tcPr>
                                  <w:tcW w:w="543" w:type="pct"/>
                                  <w:tcBorders>
                                    <w:top w:val="single" w:sz="4" w:space="0" w:color="auto"/>
                                    <w:bottom w:val="single" w:sz="4" w:space="0" w:color="auto"/>
                                  </w:tcBorders>
                                </w:tcPr>
                                <w:p w14:paraId="090873FD" w14:textId="77777777" w:rsidR="001C1964" w:rsidRPr="00CD12A7" w:rsidRDefault="001C1964" w:rsidP="00C134BB">
                                  <w:pPr>
                                    <w:spacing w:line="240" w:lineRule="auto"/>
                                    <w:jc w:val="center"/>
                                    <w:rPr>
                                      <w:lang w:val="en-GB"/>
                                    </w:rPr>
                                  </w:pPr>
                                  <w:r w:rsidRPr="00CD12A7">
                                    <w:rPr>
                                      <w:rFonts w:ascii="Segoe UI Symbol" w:hAnsi="Segoe UI Symbol" w:cs="Segoe UI Symbol"/>
                                      <w:lang w:val="en-GB"/>
                                    </w:rPr>
                                    <w:t>♄</w:t>
                                  </w:r>
                                </w:p>
                              </w:tc>
                            </w:tr>
                            <w:tr w:rsidR="001C1964" w:rsidRPr="00CD12A7" w14:paraId="6189423D" w14:textId="77777777" w:rsidTr="009F157D">
                              <w:tc>
                                <w:tcPr>
                                  <w:tcW w:w="588" w:type="pct"/>
                                </w:tcPr>
                                <w:p w14:paraId="23A900DE" w14:textId="77777777" w:rsidR="001C1964" w:rsidRPr="00CD12A7" w:rsidRDefault="001C1964" w:rsidP="00C134BB">
                                  <w:pPr>
                                    <w:spacing w:line="240" w:lineRule="auto"/>
                                    <w:jc w:val="left"/>
                                    <w:rPr>
                                      <w:sz w:val="22"/>
                                      <w:szCs w:val="22"/>
                                      <w:lang w:val="en-GB"/>
                                    </w:rPr>
                                  </w:pPr>
                                  <w:r w:rsidRPr="00CD12A7">
                                    <w:rPr>
                                      <w:sz w:val="22"/>
                                      <w:szCs w:val="22"/>
                                      <w:lang w:val="en-GB"/>
                                    </w:rPr>
                                    <w:t xml:space="preserve">c. 740-815 </w:t>
                                  </w:r>
                                </w:p>
                              </w:tc>
                              <w:tc>
                                <w:tcPr>
                                  <w:tcW w:w="590" w:type="pct"/>
                                </w:tcPr>
                                <w:p w14:paraId="259314F9" w14:textId="77777777" w:rsidR="001C1964" w:rsidRPr="00CD12A7" w:rsidRDefault="001C1964" w:rsidP="00C134BB">
                                  <w:pPr>
                                    <w:spacing w:line="240" w:lineRule="auto"/>
                                    <w:jc w:val="left"/>
                                    <w:rPr>
                                      <w:sz w:val="22"/>
                                      <w:szCs w:val="22"/>
                                      <w:lang w:val="en-GB"/>
                                    </w:rPr>
                                  </w:pPr>
                                  <w:r w:rsidRPr="00D87241">
                                    <w:rPr>
                                      <w:sz w:val="22"/>
                                      <w:szCs w:val="22"/>
                                      <w:lang w:val="en-GB"/>
                                    </w:rPr>
                                    <w:t>Māshā’allāh</w:t>
                                  </w:r>
                                </w:p>
                              </w:tc>
                              <w:tc>
                                <w:tcPr>
                                  <w:tcW w:w="741" w:type="pct"/>
                                </w:tcPr>
                                <w:p w14:paraId="16986382" w14:textId="77777777" w:rsidR="001C1964" w:rsidRPr="00D87241" w:rsidRDefault="001C1964" w:rsidP="00C134BB">
                                  <w:pPr>
                                    <w:spacing w:line="240" w:lineRule="auto"/>
                                    <w:jc w:val="left"/>
                                    <w:rPr>
                                      <w:i/>
                                      <w:sz w:val="22"/>
                                      <w:szCs w:val="22"/>
                                      <w:lang w:val="en-GB"/>
                                    </w:rPr>
                                  </w:pPr>
                                  <w:r w:rsidRPr="00D87241">
                                    <w:rPr>
                                      <w:i/>
                                      <w:sz w:val="22"/>
                                      <w:szCs w:val="22"/>
                                      <w:lang w:val="en-GB"/>
                                    </w:rPr>
                                    <w:t xml:space="preserve">Six Astrological Treatises </w:t>
                                  </w:r>
                                </w:p>
                              </w:tc>
                              <w:tc>
                                <w:tcPr>
                                  <w:tcW w:w="452" w:type="pct"/>
                                </w:tcPr>
                                <w:p w14:paraId="6F2E3DE7"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5C09B24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7B09A5F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3C30A97B"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31E2A8B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5F6FC7A0"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5E4A401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CD12A7" w14:paraId="14F7E0BC" w14:textId="77777777" w:rsidTr="009F157D">
                              <w:tc>
                                <w:tcPr>
                                  <w:tcW w:w="588" w:type="pct"/>
                                </w:tcPr>
                                <w:p w14:paraId="69BF0B7A" w14:textId="77777777" w:rsidR="001C1964" w:rsidRPr="00CD12A7" w:rsidRDefault="001C1964" w:rsidP="00C134BB">
                                  <w:pPr>
                                    <w:spacing w:line="240" w:lineRule="auto"/>
                                    <w:jc w:val="left"/>
                                    <w:rPr>
                                      <w:sz w:val="22"/>
                                      <w:szCs w:val="22"/>
                                      <w:lang w:val="en-GB"/>
                                    </w:rPr>
                                  </w:pPr>
                                  <w:r>
                                    <w:rPr>
                                      <w:sz w:val="22"/>
                                      <w:szCs w:val="22"/>
                                      <w:lang w:val="en-GB"/>
                                    </w:rPr>
                                    <w:t>c. 8</w:t>
                                  </w:r>
                                  <w:r w:rsidRPr="001C3A26">
                                    <w:rPr>
                                      <w:sz w:val="22"/>
                                      <w:szCs w:val="22"/>
                                      <w:vertAlign w:val="superscript"/>
                                      <w:lang w:val="en-GB"/>
                                    </w:rPr>
                                    <w:t>th</w:t>
                                  </w:r>
                                  <w:r>
                                    <w:rPr>
                                      <w:sz w:val="22"/>
                                      <w:szCs w:val="22"/>
                                      <w:lang w:val="en-GB"/>
                                    </w:rPr>
                                    <w:t>/9</w:t>
                                  </w:r>
                                  <w:r w:rsidRPr="001C3A26">
                                    <w:rPr>
                                      <w:sz w:val="22"/>
                                      <w:szCs w:val="22"/>
                                      <w:vertAlign w:val="superscript"/>
                                      <w:lang w:val="en-GB"/>
                                    </w:rPr>
                                    <w:t>th</w:t>
                                  </w:r>
                                  <w:r>
                                    <w:rPr>
                                      <w:sz w:val="22"/>
                                      <w:szCs w:val="22"/>
                                      <w:lang w:val="en-GB"/>
                                    </w:rPr>
                                    <w:t xml:space="preserve"> CE</w:t>
                                  </w:r>
                                  <w:r w:rsidRPr="00CD12A7">
                                    <w:rPr>
                                      <w:sz w:val="22"/>
                                      <w:szCs w:val="22"/>
                                      <w:lang w:val="en-GB"/>
                                    </w:rPr>
                                    <w:t xml:space="preserve"> </w:t>
                                  </w:r>
                                </w:p>
                              </w:tc>
                              <w:tc>
                                <w:tcPr>
                                  <w:tcW w:w="590" w:type="pct"/>
                                </w:tcPr>
                                <w:p w14:paraId="6128480C" w14:textId="77777777" w:rsidR="001C1964" w:rsidRPr="00CD12A7" w:rsidRDefault="001C1964" w:rsidP="00C134BB">
                                  <w:pPr>
                                    <w:spacing w:line="240" w:lineRule="auto"/>
                                    <w:jc w:val="left"/>
                                    <w:rPr>
                                      <w:sz w:val="22"/>
                                      <w:szCs w:val="22"/>
                                      <w:lang w:val="en-GB"/>
                                    </w:rPr>
                                  </w:pPr>
                                  <w:r w:rsidRPr="00CD12A7">
                                    <w:rPr>
                                      <w:sz w:val="22"/>
                                      <w:szCs w:val="22"/>
                                      <w:lang w:val="en-GB"/>
                                    </w:rPr>
                                    <w:t>Sahl Ibn Bishr</w:t>
                                  </w:r>
                                </w:p>
                              </w:tc>
                              <w:tc>
                                <w:tcPr>
                                  <w:tcW w:w="741" w:type="pct"/>
                                </w:tcPr>
                                <w:p w14:paraId="6160D072" w14:textId="77777777" w:rsidR="001C1964" w:rsidRPr="00D87241" w:rsidRDefault="001C1964" w:rsidP="00C134BB">
                                  <w:pPr>
                                    <w:spacing w:line="240" w:lineRule="auto"/>
                                    <w:jc w:val="left"/>
                                    <w:rPr>
                                      <w:i/>
                                      <w:sz w:val="22"/>
                                      <w:szCs w:val="22"/>
                                      <w:lang w:val="en-GB"/>
                                    </w:rPr>
                                  </w:pPr>
                                  <w:r w:rsidRPr="00D87241">
                                    <w:rPr>
                                      <w:i/>
                                      <w:sz w:val="22"/>
                                      <w:szCs w:val="22"/>
                                      <w:lang w:val="en-GB"/>
                                    </w:rPr>
                                    <w:t>Principles, Elections, Questions, Nativities</w:t>
                                  </w:r>
                                </w:p>
                              </w:tc>
                              <w:tc>
                                <w:tcPr>
                                  <w:tcW w:w="452" w:type="pct"/>
                                </w:tcPr>
                                <w:p w14:paraId="5A298851"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065F82A4"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192380A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020C6869"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310E256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06BE1FDE"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46D92F49"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CD12A7" w14:paraId="53D070EC" w14:textId="77777777" w:rsidTr="009F157D">
                              <w:tc>
                                <w:tcPr>
                                  <w:tcW w:w="588" w:type="pct"/>
                                </w:tcPr>
                                <w:p w14:paraId="04753E47" w14:textId="77777777" w:rsidR="001C1964" w:rsidRPr="00CD12A7" w:rsidRDefault="001C1964" w:rsidP="00C134BB">
                                  <w:pPr>
                                    <w:spacing w:line="240" w:lineRule="auto"/>
                                    <w:jc w:val="left"/>
                                    <w:rPr>
                                      <w:sz w:val="22"/>
                                      <w:szCs w:val="22"/>
                                      <w:lang w:val="en-GB"/>
                                    </w:rPr>
                                  </w:pPr>
                                  <w:r w:rsidRPr="00CD12A7">
                                    <w:rPr>
                                      <w:sz w:val="22"/>
                                      <w:szCs w:val="22"/>
                                      <w:lang w:val="en-GB"/>
                                    </w:rPr>
                                    <w:t>787-886</w:t>
                                  </w:r>
                                </w:p>
                              </w:tc>
                              <w:tc>
                                <w:tcPr>
                                  <w:tcW w:w="590" w:type="pct"/>
                                </w:tcPr>
                                <w:p w14:paraId="20E2E331" w14:textId="77777777" w:rsidR="001C1964" w:rsidRPr="00CD12A7" w:rsidRDefault="001C1964" w:rsidP="00C134BB">
                                  <w:pPr>
                                    <w:spacing w:line="240" w:lineRule="auto"/>
                                    <w:jc w:val="left"/>
                                    <w:rPr>
                                      <w:sz w:val="22"/>
                                      <w:szCs w:val="22"/>
                                      <w:lang w:val="en-GB"/>
                                    </w:rPr>
                                  </w:pPr>
                                  <w:r w:rsidRPr="00D87241">
                                    <w:rPr>
                                      <w:sz w:val="22"/>
                                      <w:szCs w:val="22"/>
                                      <w:lang w:val="en-GB"/>
                                    </w:rPr>
                                    <w:t>Abū Maʿshar</w:t>
                                  </w:r>
                                  <w:r w:rsidRPr="00CD12A7">
                                    <w:rPr>
                                      <w:sz w:val="22"/>
                                      <w:szCs w:val="22"/>
                                      <w:lang w:val="en-GB"/>
                                    </w:rPr>
                                    <w:t>*</w:t>
                                  </w:r>
                                </w:p>
                              </w:tc>
                              <w:tc>
                                <w:tcPr>
                                  <w:tcW w:w="741" w:type="pct"/>
                                </w:tcPr>
                                <w:p w14:paraId="3B328786" w14:textId="77777777" w:rsidR="001C1964" w:rsidRPr="00D87241" w:rsidRDefault="001C1964" w:rsidP="00C134BB">
                                  <w:pPr>
                                    <w:spacing w:line="240" w:lineRule="auto"/>
                                    <w:jc w:val="left"/>
                                    <w:rPr>
                                      <w:i/>
                                      <w:sz w:val="22"/>
                                      <w:szCs w:val="22"/>
                                      <w:lang w:val="en-GB"/>
                                    </w:rPr>
                                  </w:pPr>
                                  <w:r w:rsidRPr="00D87241">
                                    <w:rPr>
                                      <w:i/>
                                      <w:sz w:val="22"/>
                                      <w:szCs w:val="22"/>
                                      <w:lang w:val="en-GB"/>
                                    </w:rPr>
                                    <w:t>Great Introduction to Astrology</w:t>
                                  </w:r>
                                </w:p>
                              </w:tc>
                              <w:tc>
                                <w:tcPr>
                                  <w:tcW w:w="452" w:type="pct"/>
                                </w:tcPr>
                                <w:p w14:paraId="1C85E66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57E535F7"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0F542D2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2B561F7E"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22030030"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682AFBFD"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54120ED9"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CD12A7" w14:paraId="2AAB1804" w14:textId="77777777" w:rsidTr="009F157D">
                              <w:tc>
                                <w:tcPr>
                                  <w:tcW w:w="588" w:type="pct"/>
                                </w:tcPr>
                                <w:p w14:paraId="7E89029E" w14:textId="77777777" w:rsidR="001C1964" w:rsidRPr="00CD12A7" w:rsidRDefault="001C1964" w:rsidP="00C134BB">
                                  <w:pPr>
                                    <w:spacing w:line="240" w:lineRule="auto"/>
                                    <w:jc w:val="left"/>
                                    <w:rPr>
                                      <w:sz w:val="22"/>
                                      <w:szCs w:val="22"/>
                                      <w:lang w:val="en-GB"/>
                                    </w:rPr>
                                  </w:pPr>
                                </w:p>
                              </w:tc>
                              <w:tc>
                                <w:tcPr>
                                  <w:tcW w:w="590" w:type="pct"/>
                                </w:tcPr>
                                <w:p w14:paraId="69367563" w14:textId="77777777" w:rsidR="001C1964" w:rsidRPr="00CD12A7" w:rsidRDefault="001C1964" w:rsidP="00C134BB">
                                  <w:pPr>
                                    <w:spacing w:line="240" w:lineRule="auto"/>
                                    <w:jc w:val="left"/>
                                    <w:rPr>
                                      <w:sz w:val="22"/>
                                      <w:szCs w:val="22"/>
                                      <w:lang w:val="en-GB"/>
                                    </w:rPr>
                                  </w:pPr>
                                </w:p>
                              </w:tc>
                              <w:tc>
                                <w:tcPr>
                                  <w:tcW w:w="741" w:type="pct"/>
                                </w:tcPr>
                                <w:p w14:paraId="694238E5" w14:textId="77777777" w:rsidR="001C1964" w:rsidRPr="00D87241" w:rsidRDefault="001C1964" w:rsidP="00C134BB">
                                  <w:pPr>
                                    <w:spacing w:line="240" w:lineRule="auto"/>
                                    <w:jc w:val="left"/>
                                    <w:rPr>
                                      <w:i/>
                                      <w:sz w:val="22"/>
                                      <w:szCs w:val="22"/>
                                      <w:lang w:val="en-GB"/>
                                    </w:rPr>
                                  </w:pPr>
                                </w:p>
                              </w:tc>
                              <w:tc>
                                <w:tcPr>
                                  <w:tcW w:w="452" w:type="pct"/>
                                </w:tcPr>
                                <w:p w14:paraId="2C8D928B" w14:textId="77777777" w:rsidR="001C1964" w:rsidRPr="00CD12A7" w:rsidRDefault="001C1964" w:rsidP="00C134BB">
                                  <w:pPr>
                                    <w:spacing w:line="240" w:lineRule="auto"/>
                                    <w:jc w:val="center"/>
                                    <w:rPr>
                                      <w:sz w:val="22"/>
                                      <w:szCs w:val="22"/>
                                      <w:lang w:val="en-GB"/>
                                    </w:rPr>
                                  </w:pPr>
                                </w:p>
                              </w:tc>
                              <w:tc>
                                <w:tcPr>
                                  <w:tcW w:w="459" w:type="pct"/>
                                </w:tcPr>
                                <w:p w14:paraId="4E3BA0CF" w14:textId="77777777" w:rsidR="001C1964" w:rsidRPr="00CD12A7" w:rsidRDefault="001C1964" w:rsidP="00C134BB">
                                  <w:pPr>
                                    <w:spacing w:line="240" w:lineRule="auto"/>
                                    <w:jc w:val="center"/>
                                    <w:rPr>
                                      <w:sz w:val="22"/>
                                      <w:szCs w:val="22"/>
                                      <w:lang w:val="en-GB"/>
                                    </w:rPr>
                                  </w:pPr>
                                </w:p>
                              </w:tc>
                              <w:tc>
                                <w:tcPr>
                                  <w:tcW w:w="387" w:type="pct"/>
                                </w:tcPr>
                                <w:p w14:paraId="6094F585" w14:textId="77777777" w:rsidR="001C1964" w:rsidRPr="00CD12A7" w:rsidRDefault="001C1964" w:rsidP="00C134BB">
                                  <w:pPr>
                                    <w:spacing w:line="240" w:lineRule="auto"/>
                                    <w:jc w:val="center"/>
                                    <w:rPr>
                                      <w:sz w:val="22"/>
                                      <w:szCs w:val="22"/>
                                      <w:lang w:val="en-GB"/>
                                    </w:rPr>
                                  </w:pPr>
                                </w:p>
                              </w:tc>
                              <w:tc>
                                <w:tcPr>
                                  <w:tcW w:w="387" w:type="pct"/>
                                  <w:shd w:val="clear" w:color="auto" w:fill="D9D9D9" w:themeFill="background1" w:themeFillShade="D9"/>
                                </w:tcPr>
                                <w:p w14:paraId="4D9BE4BB" w14:textId="77777777" w:rsidR="001C1964" w:rsidRPr="00CD12A7" w:rsidRDefault="001C1964" w:rsidP="00C134BB">
                                  <w:pPr>
                                    <w:spacing w:line="240" w:lineRule="auto"/>
                                    <w:jc w:val="center"/>
                                    <w:rPr>
                                      <w:sz w:val="22"/>
                                      <w:szCs w:val="22"/>
                                      <w:lang w:val="en-GB"/>
                                    </w:rPr>
                                  </w:pPr>
                                </w:p>
                              </w:tc>
                              <w:tc>
                                <w:tcPr>
                                  <w:tcW w:w="399" w:type="pct"/>
                                </w:tcPr>
                                <w:p w14:paraId="70A2A59C" w14:textId="77777777" w:rsidR="001C1964" w:rsidRPr="00CD12A7" w:rsidRDefault="001C1964" w:rsidP="00C134BB">
                                  <w:pPr>
                                    <w:spacing w:line="240" w:lineRule="auto"/>
                                    <w:jc w:val="center"/>
                                    <w:rPr>
                                      <w:sz w:val="22"/>
                                      <w:szCs w:val="22"/>
                                      <w:lang w:val="en-GB"/>
                                    </w:rPr>
                                  </w:pPr>
                                </w:p>
                              </w:tc>
                              <w:tc>
                                <w:tcPr>
                                  <w:tcW w:w="454" w:type="pct"/>
                                </w:tcPr>
                                <w:p w14:paraId="2AB83D0C" w14:textId="77777777" w:rsidR="001C1964" w:rsidRPr="00CD12A7" w:rsidRDefault="001C1964" w:rsidP="00C134BB">
                                  <w:pPr>
                                    <w:spacing w:line="240" w:lineRule="auto"/>
                                    <w:jc w:val="center"/>
                                    <w:rPr>
                                      <w:sz w:val="22"/>
                                      <w:szCs w:val="22"/>
                                      <w:lang w:val="en-GB"/>
                                    </w:rPr>
                                  </w:pPr>
                                </w:p>
                              </w:tc>
                              <w:tc>
                                <w:tcPr>
                                  <w:tcW w:w="543" w:type="pct"/>
                                </w:tcPr>
                                <w:p w14:paraId="790AB412" w14:textId="77777777" w:rsidR="001C1964" w:rsidRPr="00CD12A7" w:rsidRDefault="001C1964" w:rsidP="00C134BB">
                                  <w:pPr>
                                    <w:spacing w:line="240" w:lineRule="auto"/>
                                    <w:jc w:val="center"/>
                                    <w:rPr>
                                      <w:sz w:val="22"/>
                                      <w:szCs w:val="22"/>
                                      <w:lang w:val="en-GB"/>
                                    </w:rPr>
                                  </w:pPr>
                                </w:p>
                              </w:tc>
                            </w:tr>
                            <w:tr w:rsidR="001C1964" w:rsidRPr="00CD12A7" w14:paraId="6D4B4AB7" w14:textId="77777777" w:rsidTr="009F157D">
                              <w:tc>
                                <w:tcPr>
                                  <w:tcW w:w="588" w:type="pct"/>
                                </w:tcPr>
                                <w:p w14:paraId="00C52680" w14:textId="77777777" w:rsidR="001C1964" w:rsidRPr="00CD12A7" w:rsidRDefault="001C1964" w:rsidP="00C134BB">
                                  <w:pPr>
                                    <w:spacing w:line="240" w:lineRule="auto"/>
                                    <w:jc w:val="left"/>
                                    <w:rPr>
                                      <w:sz w:val="22"/>
                                      <w:szCs w:val="22"/>
                                      <w:lang w:val="en-GB"/>
                                    </w:rPr>
                                  </w:pPr>
                                  <w:r w:rsidRPr="00CD12A7">
                                    <w:rPr>
                                      <w:sz w:val="22"/>
                                      <w:szCs w:val="22"/>
                                      <w:lang w:val="en-GB"/>
                                    </w:rPr>
                                    <w:t xml:space="preserve">c. 796-873 </w:t>
                                  </w:r>
                                </w:p>
                              </w:tc>
                              <w:tc>
                                <w:tcPr>
                                  <w:tcW w:w="590" w:type="pct"/>
                                </w:tcPr>
                                <w:p w14:paraId="2662B632" w14:textId="77777777" w:rsidR="001C1964" w:rsidRPr="00CD12A7" w:rsidRDefault="001C1964" w:rsidP="00C134BB">
                                  <w:pPr>
                                    <w:spacing w:line="240" w:lineRule="auto"/>
                                    <w:jc w:val="left"/>
                                    <w:rPr>
                                      <w:sz w:val="22"/>
                                      <w:szCs w:val="22"/>
                                      <w:lang w:val="en-GB"/>
                                    </w:rPr>
                                  </w:pPr>
                                  <w:r w:rsidRPr="00D87241">
                                    <w:rPr>
                                      <w:rFonts w:hint="eastAsia"/>
                                      <w:sz w:val="22"/>
                                      <w:szCs w:val="22"/>
                                      <w:lang w:val="en-GB"/>
                                    </w:rPr>
                                    <w:t>al</w:t>
                                  </w:r>
                                  <w:r>
                                    <w:rPr>
                                      <w:rFonts w:hint="eastAsia"/>
                                      <w:sz w:val="22"/>
                                      <w:szCs w:val="22"/>
                                      <w:lang w:val="en-GB"/>
                                    </w:rPr>
                                    <w:t>-</w:t>
                                  </w:r>
                                  <w:r w:rsidRPr="00D87241">
                                    <w:rPr>
                                      <w:rFonts w:hint="eastAsia"/>
                                      <w:sz w:val="22"/>
                                      <w:szCs w:val="22"/>
                                      <w:lang w:val="en-GB"/>
                                    </w:rPr>
                                    <w:t>Kindī</w:t>
                                  </w:r>
                                </w:p>
                              </w:tc>
                              <w:tc>
                                <w:tcPr>
                                  <w:tcW w:w="741" w:type="pct"/>
                                </w:tcPr>
                                <w:p w14:paraId="33F470C3" w14:textId="77777777" w:rsidR="001C1964" w:rsidRPr="00D87241" w:rsidRDefault="001C1964" w:rsidP="00C134BB">
                                  <w:pPr>
                                    <w:spacing w:line="240" w:lineRule="auto"/>
                                    <w:jc w:val="left"/>
                                    <w:rPr>
                                      <w:i/>
                                      <w:sz w:val="22"/>
                                      <w:szCs w:val="22"/>
                                      <w:lang w:val="en-GB"/>
                                    </w:rPr>
                                  </w:pPr>
                                  <w:r w:rsidRPr="00D87241">
                                    <w:rPr>
                                      <w:i/>
                                      <w:sz w:val="22"/>
                                      <w:szCs w:val="22"/>
                                      <w:lang w:val="en-GB"/>
                                    </w:rPr>
                                    <w:t xml:space="preserve">The Forty </w:t>
                                  </w:r>
                                </w:p>
                                <w:p w14:paraId="4396AA97" w14:textId="77777777" w:rsidR="001C1964" w:rsidRPr="00D87241" w:rsidRDefault="001C1964" w:rsidP="00C134BB">
                                  <w:pPr>
                                    <w:spacing w:line="240" w:lineRule="auto"/>
                                    <w:jc w:val="left"/>
                                    <w:rPr>
                                      <w:i/>
                                      <w:sz w:val="22"/>
                                      <w:szCs w:val="22"/>
                                      <w:lang w:val="en-GB"/>
                                    </w:rPr>
                                  </w:pPr>
                                  <w:r w:rsidRPr="00D87241">
                                    <w:rPr>
                                      <w:i/>
                                      <w:sz w:val="22"/>
                                      <w:szCs w:val="22"/>
                                      <w:lang w:val="en-GB"/>
                                    </w:rPr>
                                    <w:t>Chapters</w:t>
                                  </w:r>
                                </w:p>
                                <w:p w14:paraId="061B3877" w14:textId="77777777" w:rsidR="001C1964" w:rsidRPr="00D87241" w:rsidRDefault="001C1964" w:rsidP="00C134BB">
                                  <w:pPr>
                                    <w:spacing w:line="240" w:lineRule="auto"/>
                                    <w:jc w:val="left"/>
                                    <w:rPr>
                                      <w:i/>
                                      <w:sz w:val="22"/>
                                      <w:szCs w:val="22"/>
                                      <w:lang w:val="en-GB"/>
                                    </w:rPr>
                                  </w:pPr>
                                </w:p>
                              </w:tc>
                              <w:tc>
                                <w:tcPr>
                                  <w:tcW w:w="452" w:type="pct"/>
                                </w:tcPr>
                                <w:p w14:paraId="5D51E1AE"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294BAFB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57A1FC91"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7C6319C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00E0854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40654E5B"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097BCBE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A55E77" w14:paraId="01024BCE" w14:textId="77777777" w:rsidTr="009F157D">
                              <w:tc>
                                <w:tcPr>
                                  <w:tcW w:w="588" w:type="pct"/>
                                  <w:tcBorders>
                                    <w:bottom w:val="single" w:sz="4" w:space="0" w:color="000000" w:themeColor="text1"/>
                                  </w:tcBorders>
                                </w:tcPr>
                                <w:p w14:paraId="7C7E45D6" w14:textId="77777777" w:rsidR="001C1964" w:rsidRPr="00A55E77" w:rsidRDefault="001C1964" w:rsidP="00C134BB">
                                  <w:pPr>
                                    <w:spacing w:line="240" w:lineRule="auto"/>
                                    <w:jc w:val="left"/>
                                    <w:rPr>
                                      <w:sz w:val="22"/>
                                      <w:szCs w:val="22"/>
                                      <w:lang w:val="en-GB"/>
                                    </w:rPr>
                                  </w:pPr>
                                  <w:r w:rsidRPr="00A55E77">
                                    <w:rPr>
                                      <w:sz w:val="22"/>
                                      <w:szCs w:val="22"/>
                                      <w:lang w:val="en-GB"/>
                                    </w:rPr>
                                    <w:t xml:space="preserve">c. 945-967 </w:t>
                                  </w:r>
                                </w:p>
                              </w:tc>
                              <w:tc>
                                <w:tcPr>
                                  <w:tcW w:w="590" w:type="pct"/>
                                  <w:tcBorders>
                                    <w:bottom w:val="single" w:sz="4" w:space="0" w:color="000000" w:themeColor="text1"/>
                                  </w:tcBorders>
                                </w:tcPr>
                                <w:p w14:paraId="134A3096" w14:textId="77777777" w:rsidR="001C1964" w:rsidRPr="00A55E77" w:rsidRDefault="001C1964" w:rsidP="00C134BB">
                                  <w:pPr>
                                    <w:spacing w:line="240" w:lineRule="auto"/>
                                    <w:jc w:val="left"/>
                                    <w:rPr>
                                      <w:sz w:val="22"/>
                                      <w:szCs w:val="22"/>
                                      <w:lang w:val="en-GB"/>
                                    </w:rPr>
                                  </w:pPr>
                                  <w:r>
                                    <w:rPr>
                                      <w:sz w:val="22"/>
                                      <w:szCs w:val="22"/>
                                      <w:lang w:val="en-GB"/>
                                    </w:rPr>
                                    <w:t>a</w:t>
                                  </w:r>
                                  <w:r w:rsidRPr="00D87241">
                                    <w:rPr>
                                      <w:sz w:val="22"/>
                                      <w:szCs w:val="22"/>
                                      <w:lang w:val="en-GB"/>
                                    </w:rPr>
                                    <w:t>l</w:t>
                                  </w:r>
                                  <w:r>
                                    <w:rPr>
                                      <w:sz w:val="22"/>
                                      <w:szCs w:val="22"/>
                                      <w:lang w:val="en-GB"/>
                                    </w:rPr>
                                    <w:t>-</w:t>
                                  </w:r>
                                  <w:r w:rsidRPr="00D87241">
                                    <w:rPr>
                                      <w:sz w:val="22"/>
                                      <w:szCs w:val="22"/>
                                      <w:lang w:val="en-GB"/>
                                    </w:rPr>
                                    <w:t>Qabīṣī</w:t>
                                  </w:r>
                                  <w:r w:rsidRPr="00A55E77">
                                    <w:rPr>
                                      <w:sz w:val="22"/>
                                      <w:szCs w:val="22"/>
                                      <w:lang w:val="en-GB"/>
                                    </w:rPr>
                                    <w:t>**</w:t>
                                  </w:r>
                                </w:p>
                              </w:tc>
                              <w:tc>
                                <w:tcPr>
                                  <w:tcW w:w="741" w:type="pct"/>
                                  <w:tcBorders>
                                    <w:bottom w:val="single" w:sz="4" w:space="0" w:color="000000" w:themeColor="text1"/>
                                  </w:tcBorders>
                                </w:tcPr>
                                <w:p w14:paraId="20369820" w14:textId="77777777" w:rsidR="001C1964" w:rsidRPr="00D87241" w:rsidRDefault="001C1964" w:rsidP="00C134BB">
                                  <w:pPr>
                                    <w:spacing w:line="240" w:lineRule="auto"/>
                                    <w:jc w:val="left"/>
                                    <w:rPr>
                                      <w:i/>
                                      <w:sz w:val="22"/>
                                      <w:szCs w:val="22"/>
                                      <w:lang w:val="en-GB"/>
                                    </w:rPr>
                                  </w:pPr>
                                  <w:r w:rsidRPr="00D87241">
                                    <w:rPr>
                                      <w:i/>
                                      <w:sz w:val="22"/>
                                      <w:szCs w:val="22"/>
                                      <w:lang w:val="en-GB"/>
                                    </w:rPr>
                                    <w:t xml:space="preserve">Introduction to </w:t>
                                  </w:r>
                                </w:p>
                                <w:p w14:paraId="6976CEDA" w14:textId="77777777" w:rsidR="001C1964" w:rsidRPr="00D87241" w:rsidRDefault="001C1964" w:rsidP="00C134BB">
                                  <w:pPr>
                                    <w:spacing w:line="240" w:lineRule="auto"/>
                                    <w:jc w:val="left"/>
                                    <w:rPr>
                                      <w:i/>
                                      <w:sz w:val="22"/>
                                      <w:szCs w:val="22"/>
                                      <w:lang w:val="en-GB"/>
                                    </w:rPr>
                                  </w:pPr>
                                  <w:r w:rsidRPr="00D87241">
                                    <w:rPr>
                                      <w:i/>
                                      <w:sz w:val="22"/>
                                      <w:szCs w:val="22"/>
                                      <w:lang w:val="en-GB"/>
                                    </w:rPr>
                                    <w:t>Astrology</w:t>
                                  </w:r>
                                </w:p>
                              </w:tc>
                              <w:tc>
                                <w:tcPr>
                                  <w:tcW w:w="452" w:type="pct"/>
                                  <w:tcBorders>
                                    <w:bottom w:val="single" w:sz="4" w:space="0" w:color="000000" w:themeColor="text1"/>
                                  </w:tcBorders>
                                </w:tcPr>
                                <w:p w14:paraId="0DEA6920" w14:textId="77777777" w:rsidR="001C1964" w:rsidRDefault="001C1964" w:rsidP="00C134BB">
                                  <w:pPr>
                                    <w:spacing w:line="240" w:lineRule="auto"/>
                                    <w:jc w:val="center"/>
                                    <w:rPr>
                                      <w:sz w:val="22"/>
                                      <w:szCs w:val="22"/>
                                      <w:lang w:val="en-GB"/>
                                    </w:rPr>
                                  </w:pPr>
                                  <w:r w:rsidRPr="00A55E77">
                                    <w:rPr>
                                      <w:sz w:val="22"/>
                                      <w:szCs w:val="22"/>
                                      <w:lang w:val="en-GB"/>
                                    </w:rPr>
                                    <w:t xml:space="preserve">plants which value is known and are good to look at/ plants which </w:t>
                                  </w:r>
                                </w:p>
                                <w:p w14:paraId="74CFA1A0" w14:textId="77777777" w:rsidR="001C1964" w:rsidRDefault="001C1964" w:rsidP="00C134BB">
                                  <w:pPr>
                                    <w:spacing w:line="240" w:lineRule="auto"/>
                                    <w:jc w:val="center"/>
                                    <w:rPr>
                                      <w:sz w:val="22"/>
                                      <w:szCs w:val="22"/>
                                      <w:lang w:val="en-GB"/>
                                    </w:rPr>
                                  </w:pPr>
                                  <w:r w:rsidRPr="00A55E77">
                                    <w:rPr>
                                      <w:sz w:val="22"/>
                                      <w:szCs w:val="22"/>
                                      <w:lang w:val="en-GB"/>
                                    </w:rPr>
                                    <w:t xml:space="preserve">colours are various/ plants with red </w:t>
                                  </w:r>
                                </w:p>
                                <w:p w14:paraId="5C786F62" w14:textId="77777777" w:rsidR="001C1964" w:rsidRPr="00A55E77" w:rsidRDefault="001C1964" w:rsidP="00C134BB">
                                  <w:pPr>
                                    <w:spacing w:line="240" w:lineRule="auto"/>
                                    <w:jc w:val="center"/>
                                    <w:rPr>
                                      <w:sz w:val="22"/>
                                      <w:szCs w:val="22"/>
                                      <w:lang w:val="en-GB"/>
                                    </w:rPr>
                                  </w:pPr>
                                  <w:r w:rsidRPr="00A55E77">
                                    <w:rPr>
                                      <w:sz w:val="22"/>
                                      <w:szCs w:val="22"/>
                                      <w:lang w:val="en-GB"/>
                                    </w:rPr>
                                    <w:t>surface, like peach, apricot and date</w:t>
                                  </w:r>
                                </w:p>
                              </w:tc>
                              <w:tc>
                                <w:tcPr>
                                  <w:tcW w:w="459" w:type="pct"/>
                                  <w:tcBorders>
                                    <w:bottom w:val="single" w:sz="4" w:space="0" w:color="000000" w:themeColor="text1"/>
                                  </w:tcBorders>
                                </w:tcPr>
                                <w:p w14:paraId="1355F0F9" w14:textId="77777777" w:rsidR="001C1964" w:rsidRDefault="001C1964" w:rsidP="00664830">
                                  <w:pPr>
                                    <w:spacing w:line="240" w:lineRule="auto"/>
                                    <w:jc w:val="center"/>
                                    <w:rPr>
                                      <w:sz w:val="22"/>
                                      <w:szCs w:val="22"/>
                                      <w:lang w:val="en-GB"/>
                                    </w:rPr>
                                  </w:pPr>
                                  <w:r w:rsidRPr="00A55E77">
                                    <w:rPr>
                                      <w:sz w:val="22"/>
                                      <w:szCs w:val="22"/>
                                      <w:lang w:val="en-GB"/>
                                    </w:rPr>
                                    <w:t>truffle/</w:t>
                                  </w:r>
                                </w:p>
                                <w:p w14:paraId="630A4949" w14:textId="77777777" w:rsidR="001C1964" w:rsidRPr="00A55E77" w:rsidRDefault="001C1964" w:rsidP="00664830">
                                  <w:pPr>
                                    <w:spacing w:line="240" w:lineRule="auto"/>
                                    <w:jc w:val="center"/>
                                    <w:rPr>
                                      <w:sz w:val="22"/>
                                      <w:szCs w:val="22"/>
                                      <w:lang w:val="en-GB"/>
                                    </w:rPr>
                                  </w:pPr>
                                  <w:r w:rsidRPr="00A55E77">
                                    <w:rPr>
                                      <w:sz w:val="22"/>
                                      <w:szCs w:val="22"/>
                                      <w:lang w:val="en-GB"/>
                                    </w:rPr>
                                    <w:t>mus</w:t>
                                  </w:r>
                                  <w:r>
                                    <w:rPr>
                                      <w:sz w:val="22"/>
                                      <w:szCs w:val="22"/>
                                      <w:lang w:val="en-GB"/>
                                    </w:rPr>
                                    <w:t>h</w:t>
                                  </w:r>
                                  <w:r w:rsidRPr="00A55E77">
                                    <w:rPr>
                                      <w:sz w:val="22"/>
                                      <w:szCs w:val="22"/>
                                      <w:lang w:val="en-GB"/>
                                    </w:rPr>
                                    <w:t>room/ hashish/ grass/</w:t>
                                  </w:r>
                                </w:p>
                                <w:p w14:paraId="1CAA64A4" w14:textId="77777777" w:rsidR="001C1964" w:rsidRPr="00A55E77" w:rsidRDefault="001C1964" w:rsidP="00C134BB">
                                  <w:pPr>
                                    <w:spacing w:line="240" w:lineRule="auto"/>
                                    <w:jc w:val="center"/>
                                    <w:rPr>
                                      <w:sz w:val="22"/>
                                      <w:szCs w:val="22"/>
                                      <w:lang w:val="en-GB"/>
                                    </w:rPr>
                                  </w:pPr>
                                  <w:r w:rsidRPr="00A55E77">
                                    <w:rPr>
                                      <w:sz w:val="22"/>
                                      <w:szCs w:val="22"/>
                                      <w:lang w:val="en-GB"/>
                                    </w:rPr>
                                    <w:t>arable land/ leeks/ herbs/ plants that need to be cut</w:t>
                                  </w:r>
                                </w:p>
                              </w:tc>
                              <w:tc>
                                <w:tcPr>
                                  <w:tcW w:w="387" w:type="pct"/>
                                  <w:tcBorders>
                                    <w:bottom w:val="single" w:sz="4" w:space="0" w:color="000000" w:themeColor="text1"/>
                                  </w:tcBorders>
                                </w:tcPr>
                                <w:p w14:paraId="4FE3A95D" w14:textId="77777777" w:rsidR="001C1964" w:rsidRPr="00A55E77" w:rsidRDefault="001C1964" w:rsidP="00C134BB">
                                  <w:pPr>
                                    <w:spacing w:line="240" w:lineRule="auto"/>
                                    <w:jc w:val="center"/>
                                    <w:rPr>
                                      <w:sz w:val="22"/>
                                      <w:szCs w:val="22"/>
                                      <w:lang w:val="en-GB"/>
                                    </w:rPr>
                                  </w:pPr>
                                  <w:r w:rsidRPr="00A55E77">
                                    <w:rPr>
                                      <w:sz w:val="22"/>
                                      <w:szCs w:val="22"/>
                                      <w:lang w:val="en-GB"/>
                                    </w:rPr>
                                    <w:t>–</w:t>
                                  </w:r>
                                </w:p>
                              </w:tc>
                              <w:tc>
                                <w:tcPr>
                                  <w:tcW w:w="387" w:type="pct"/>
                                  <w:tcBorders>
                                    <w:bottom w:val="single" w:sz="4" w:space="0" w:color="000000" w:themeColor="text1"/>
                                  </w:tcBorders>
                                  <w:shd w:val="clear" w:color="auto" w:fill="D9D9D9" w:themeFill="background1" w:themeFillShade="D9"/>
                                </w:tcPr>
                                <w:p w14:paraId="6BE5410E" w14:textId="77777777" w:rsidR="001C1964" w:rsidRPr="00A55E77" w:rsidRDefault="001C1964" w:rsidP="00C134BB">
                                  <w:pPr>
                                    <w:spacing w:line="240" w:lineRule="auto"/>
                                    <w:jc w:val="center"/>
                                    <w:rPr>
                                      <w:sz w:val="22"/>
                                      <w:szCs w:val="22"/>
                                      <w:lang w:val="en-GB"/>
                                    </w:rPr>
                                  </w:pPr>
                                  <w:r w:rsidRPr="00A55E77">
                                    <w:rPr>
                                      <w:sz w:val="22"/>
                                      <w:szCs w:val="22"/>
                                      <w:lang w:val="en-GB"/>
                                    </w:rPr>
                                    <w:t>golden, delicious and tasty grain/</w:t>
                                  </w:r>
                                </w:p>
                                <w:p w14:paraId="54FDA1FB" w14:textId="77777777" w:rsidR="001C1964" w:rsidRPr="00A55E77" w:rsidRDefault="001C1964" w:rsidP="00C134BB">
                                  <w:pPr>
                                    <w:spacing w:line="240" w:lineRule="auto"/>
                                    <w:jc w:val="center"/>
                                    <w:rPr>
                                      <w:sz w:val="22"/>
                                      <w:szCs w:val="22"/>
                                      <w:lang w:val="en-GB"/>
                                    </w:rPr>
                                  </w:pPr>
                                  <w:r w:rsidRPr="00A55E77">
                                    <w:rPr>
                                      <w:sz w:val="22"/>
                                      <w:szCs w:val="22"/>
                                      <w:lang w:val="en-GB"/>
                                    </w:rPr>
                                    <w:t>vine/</w:t>
                                  </w:r>
                                </w:p>
                                <w:p w14:paraId="213C099B" w14:textId="77777777" w:rsidR="001C1964" w:rsidRPr="00A55E77" w:rsidRDefault="001C1964" w:rsidP="00C134BB">
                                  <w:pPr>
                                    <w:spacing w:line="240" w:lineRule="auto"/>
                                    <w:jc w:val="center"/>
                                    <w:rPr>
                                      <w:sz w:val="22"/>
                                      <w:szCs w:val="22"/>
                                      <w:lang w:val="en-GB"/>
                                    </w:rPr>
                                  </w:pPr>
                                  <w:r w:rsidRPr="00A55E77">
                                    <w:rPr>
                                      <w:sz w:val="22"/>
                                      <w:szCs w:val="22"/>
                                      <w:lang w:val="en-GB"/>
                                    </w:rPr>
                                    <w:t>grape/</w:t>
                                  </w:r>
                                </w:p>
                                <w:p w14:paraId="1749369C" w14:textId="77777777" w:rsidR="001C1964" w:rsidRPr="00A55E77" w:rsidRDefault="001C1964" w:rsidP="00C134BB">
                                  <w:pPr>
                                    <w:spacing w:line="240" w:lineRule="auto"/>
                                    <w:jc w:val="center"/>
                                    <w:rPr>
                                      <w:sz w:val="22"/>
                                      <w:szCs w:val="22"/>
                                      <w:lang w:val="en-GB"/>
                                    </w:rPr>
                                  </w:pPr>
                                  <w:r w:rsidRPr="00A55E77">
                                    <w:rPr>
                                      <w:sz w:val="22"/>
                                      <w:szCs w:val="22"/>
                                      <w:lang w:val="en-GB"/>
                                    </w:rPr>
                                    <w:t>oil from trees/</w:t>
                                  </w:r>
                                </w:p>
                                <w:p w14:paraId="6EC0B418" w14:textId="77777777" w:rsidR="001C1964" w:rsidRDefault="001C1964" w:rsidP="00C134BB">
                                  <w:pPr>
                                    <w:spacing w:line="240" w:lineRule="auto"/>
                                    <w:jc w:val="center"/>
                                    <w:rPr>
                                      <w:sz w:val="22"/>
                                      <w:szCs w:val="22"/>
                                      <w:lang w:val="en-GB"/>
                                    </w:rPr>
                                  </w:pPr>
                                  <w:r w:rsidRPr="00A55E77">
                                    <w:rPr>
                                      <w:sz w:val="22"/>
                                      <w:szCs w:val="22"/>
                                      <w:lang w:val="en-GB"/>
                                    </w:rPr>
                                    <w:t xml:space="preserve">plants with </w:t>
                                  </w:r>
                                </w:p>
                                <w:p w14:paraId="71C9EA1D" w14:textId="77777777" w:rsidR="001C1964" w:rsidRPr="00A55E77" w:rsidRDefault="001C1964" w:rsidP="00C134BB">
                                  <w:pPr>
                                    <w:spacing w:line="240" w:lineRule="auto"/>
                                    <w:jc w:val="center"/>
                                    <w:rPr>
                                      <w:sz w:val="22"/>
                                      <w:szCs w:val="22"/>
                                      <w:lang w:val="en-GB"/>
                                    </w:rPr>
                                  </w:pPr>
                                  <w:r w:rsidRPr="00A55E77">
                                    <w:rPr>
                                      <w:sz w:val="22"/>
                                      <w:szCs w:val="22"/>
                                      <w:lang w:val="en-GB"/>
                                    </w:rPr>
                                    <w:t>delicious smell/</w:t>
                                  </w:r>
                                </w:p>
                                <w:p w14:paraId="6A273BDD" w14:textId="77777777" w:rsidR="001C1964" w:rsidRDefault="001C1964" w:rsidP="00C134BB">
                                  <w:pPr>
                                    <w:spacing w:line="240" w:lineRule="auto"/>
                                    <w:jc w:val="center"/>
                                    <w:rPr>
                                      <w:sz w:val="22"/>
                                      <w:szCs w:val="22"/>
                                      <w:lang w:val="en-GB"/>
                                    </w:rPr>
                                  </w:pPr>
                                  <w:r w:rsidRPr="00A55E77">
                                    <w:rPr>
                                      <w:sz w:val="22"/>
                                      <w:szCs w:val="22"/>
                                      <w:lang w:val="en-GB"/>
                                    </w:rPr>
                                    <w:t xml:space="preserve">plants with </w:t>
                                  </w:r>
                                </w:p>
                                <w:p w14:paraId="7E308BB0" w14:textId="77777777" w:rsidR="001C1964" w:rsidRPr="00A55E77" w:rsidRDefault="001C1964" w:rsidP="00C134BB">
                                  <w:pPr>
                                    <w:spacing w:line="240" w:lineRule="auto"/>
                                    <w:jc w:val="center"/>
                                    <w:rPr>
                                      <w:sz w:val="22"/>
                                      <w:szCs w:val="22"/>
                                      <w:lang w:val="en-GB"/>
                                    </w:rPr>
                                  </w:pPr>
                                  <w:r w:rsidRPr="00A55E77">
                                    <w:rPr>
                                      <w:sz w:val="22"/>
                                      <w:szCs w:val="22"/>
                                      <w:lang w:val="en-GB"/>
                                    </w:rPr>
                                    <w:t>delicious flavour</w:t>
                                  </w:r>
                                </w:p>
                              </w:tc>
                              <w:tc>
                                <w:tcPr>
                                  <w:tcW w:w="399" w:type="pct"/>
                                  <w:tcBorders>
                                    <w:bottom w:val="single" w:sz="4" w:space="0" w:color="000000" w:themeColor="text1"/>
                                  </w:tcBorders>
                                </w:tcPr>
                                <w:p w14:paraId="276BC930" w14:textId="77777777" w:rsidR="001C1964" w:rsidRDefault="001C1964" w:rsidP="00C134BB">
                                  <w:pPr>
                                    <w:spacing w:line="240" w:lineRule="auto"/>
                                    <w:jc w:val="center"/>
                                    <w:rPr>
                                      <w:sz w:val="22"/>
                                      <w:szCs w:val="22"/>
                                      <w:lang w:val="en-GB"/>
                                    </w:rPr>
                                  </w:pPr>
                                  <w:r w:rsidRPr="00A55E77">
                                    <w:rPr>
                                      <w:sz w:val="22"/>
                                      <w:szCs w:val="22"/>
                                      <w:lang w:val="en-GB"/>
                                    </w:rPr>
                                    <w:t>acrid-tasting grains/ mustard/ grains which are</w:t>
                                  </w:r>
                                </w:p>
                                <w:p w14:paraId="6D11FFCA" w14:textId="77777777" w:rsidR="001C1964" w:rsidRDefault="001C1964" w:rsidP="00C134BB">
                                  <w:pPr>
                                    <w:spacing w:line="240" w:lineRule="auto"/>
                                    <w:jc w:val="center"/>
                                    <w:rPr>
                                      <w:sz w:val="22"/>
                                      <w:szCs w:val="22"/>
                                      <w:lang w:val="en-GB"/>
                                    </w:rPr>
                                  </w:pPr>
                                  <w:r w:rsidRPr="00A55E77">
                                    <w:rPr>
                                      <w:sz w:val="22"/>
                                      <w:szCs w:val="22"/>
                                      <w:lang w:val="en-GB"/>
                                    </w:rPr>
                                    <w:t xml:space="preserve"> inclined to </w:t>
                                  </w:r>
                                </w:p>
                                <w:p w14:paraId="668EE1EA" w14:textId="77777777" w:rsidR="001C1964" w:rsidRPr="00A55E77" w:rsidRDefault="001C1964" w:rsidP="00C134BB">
                                  <w:pPr>
                                    <w:spacing w:line="240" w:lineRule="auto"/>
                                    <w:jc w:val="center"/>
                                    <w:rPr>
                                      <w:sz w:val="22"/>
                                      <w:szCs w:val="22"/>
                                      <w:lang w:val="en-GB"/>
                                    </w:rPr>
                                  </w:pPr>
                                  <w:r w:rsidRPr="00A55E77">
                                    <w:rPr>
                                      <w:sz w:val="22"/>
                                      <w:szCs w:val="22"/>
                                      <w:lang w:val="en-GB"/>
                                    </w:rPr>
                                    <w:t>excessive heat</w:t>
                                  </w:r>
                                </w:p>
                              </w:tc>
                              <w:tc>
                                <w:tcPr>
                                  <w:tcW w:w="454" w:type="pct"/>
                                  <w:tcBorders>
                                    <w:bottom w:val="single" w:sz="4" w:space="0" w:color="000000" w:themeColor="text1"/>
                                  </w:tcBorders>
                                </w:tcPr>
                                <w:p w14:paraId="127DBFD4" w14:textId="77777777" w:rsidR="001C1964" w:rsidRPr="00A55E77" w:rsidRDefault="001C1964" w:rsidP="00C134BB">
                                  <w:pPr>
                                    <w:spacing w:line="240" w:lineRule="auto"/>
                                    <w:jc w:val="center"/>
                                    <w:rPr>
                                      <w:sz w:val="22"/>
                                      <w:szCs w:val="22"/>
                                      <w:lang w:val="en-GB"/>
                                    </w:rPr>
                                  </w:pPr>
                                  <w:r w:rsidRPr="00A55E77">
                                    <w:rPr>
                                      <w:sz w:val="22"/>
                                      <w:szCs w:val="22"/>
                                      <w:lang w:val="en-GB"/>
                                    </w:rPr>
                                    <w:t>wheat/ barley/ glutinous grain/</w:t>
                                  </w:r>
                                </w:p>
                                <w:p w14:paraId="7D34D81E" w14:textId="77777777" w:rsidR="001C1964" w:rsidRPr="00A55E77" w:rsidRDefault="001C1964" w:rsidP="00C134BB">
                                  <w:pPr>
                                    <w:spacing w:line="240" w:lineRule="auto"/>
                                    <w:jc w:val="center"/>
                                    <w:rPr>
                                      <w:sz w:val="22"/>
                                      <w:szCs w:val="22"/>
                                      <w:lang w:val="en-GB"/>
                                    </w:rPr>
                                  </w:pPr>
                                  <w:r w:rsidRPr="00A55E77">
                                    <w:rPr>
                                      <w:sz w:val="22"/>
                                      <w:szCs w:val="22"/>
                                      <w:lang w:val="en-GB"/>
                                    </w:rPr>
                                    <w:t>moderately sweet fruits</w:t>
                                  </w:r>
                                </w:p>
                              </w:tc>
                              <w:tc>
                                <w:tcPr>
                                  <w:tcW w:w="543" w:type="pct"/>
                                  <w:tcBorders>
                                    <w:bottom w:val="single" w:sz="4" w:space="0" w:color="000000" w:themeColor="text1"/>
                                  </w:tcBorders>
                                </w:tcPr>
                                <w:p w14:paraId="6F53E843" w14:textId="77777777" w:rsidR="001C1964" w:rsidRPr="00A55E77" w:rsidRDefault="001C1964" w:rsidP="00C134BB">
                                  <w:pPr>
                                    <w:spacing w:line="240" w:lineRule="auto"/>
                                    <w:jc w:val="center"/>
                                    <w:rPr>
                                      <w:sz w:val="22"/>
                                      <w:szCs w:val="22"/>
                                      <w:lang w:val="en-GB"/>
                                    </w:rPr>
                                  </w:pPr>
                                  <w:r w:rsidRPr="00A55E77">
                                    <w:rPr>
                                      <w:sz w:val="22"/>
                                      <w:szCs w:val="22"/>
                                      <w:lang w:val="en-GB"/>
                                    </w:rPr>
                                    <w:t>–</w:t>
                                  </w:r>
                                </w:p>
                              </w:tc>
                            </w:tr>
                          </w:tbl>
                          <w:p w14:paraId="5022BBE2" w14:textId="77777777" w:rsidR="001C1964" w:rsidRPr="00B3620E" w:rsidRDefault="001C1964" w:rsidP="001C1964">
                            <w:pPr>
                              <w:spacing w:line="240" w:lineRule="auto"/>
                              <w:rPr>
                                <w:sz w:val="22"/>
                                <w:szCs w:val="22"/>
                                <w:lang w:val="en-GB"/>
                              </w:rPr>
                            </w:pPr>
                            <w:r w:rsidRPr="00A55E77">
                              <w:rPr>
                                <w:i/>
                                <w:sz w:val="22"/>
                                <w:szCs w:val="22"/>
                                <w:lang w:val="en-GB"/>
                              </w:rPr>
                              <w:t xml:space="preserve">* </w:t>
                            </w:r>
                            <w:r w:rsidRPr="00B3620E">
                              <w:rPr>
                                <w:sz w:val="22"/>
                                <w:szCs w:val="22"/>
                                <w:lang w:val="en-GB"/>
                              </w:rPr>
                              <w:t xml:space="preserve">Gemini, Leo, Libra, and Aquarius: tall trees; Cancer, Scorpio, and the latter half of Pisces: trees that are not tall; Taurus: plants; Virgo: seeds; Capricorn: grass. </w:t>
                            </w:r>
                          </w:p>
                          <w:p w14:paraId="5F8EA0B9" w14:textId="77777777" w:rsidR="001C1964" w:rsidRPr="00B3620E" w:rsidRDefault="001C1964" w:rsidP="001C1964">
                            <w:pPr>
                              <w:spacing w:line="240" w:lineRule="auto"/>
                              <w:rPr>
                                <w:sz w:val="22"/>
                                <w:szCs w:val="22"/>
                                <w:lang w:val="en-GB"/>
                              </w:rPr>
                            </w:pPr>
                            <w:r w:rsidRPr="00B3620E">
                              <w:rPr>
                                <w:sz w:val="22"/>
                                <w:szCs w:val="22"/>
                                <w:lang w:val="en-GB"/>
                              </w:rPr>
                              <w:t xml:space="preserve">** Taurus: trees that are planted; Cancer: trees of moderate height; Leo: tall trees; Virgo: plants that are sown; Libra: tall trees; Scorpio: trees of moderate height. </w:t>
                            </w:r>
                          </w:p>
                          <w:p w14:paraId="7DB8B36B" w14:textId="77777777" w:rsidR="001C1964" w:rsidRPr="00C134BB" w:rsidRDefault="001C1964" w:rsidP="001C196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46A928" id="Textfeld 40" o:spid="_x0000_s1043" type="#_x0000_t202" style="position:absolute;left:0;text-align:left;margin-left:0;margin-top:0;width:680.3pt;height:453.5pt;rotation:-90;z-index:-251654144;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" filled="f" stroked="f" strokeweight=".5pt">
                <v:textbox>
                  <w:txbxContent>
                    <w:p w14:paraId="41FC048B" w14:textId="77777777" w:rsidR="001C1964" w:rsidRDefault="001C1964" w:rsidP="001C1964">
                      <w:pPr>
                        <w:pStyle w:val="TabelleUni"/>
                        <w:rPr>
                          <w:lang w:val="en-GB"/>
                        </w:rPr>
                      </w:pPr>
                      <w:bookmarkStart w:id="72" w:name="_Toc85959345"/>
                      <w:r w:rsidRPr="00D621D1">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IX</w:t>
                      </w:r>
                      <w:r>
                        <w:rPr>
                          <w:lang w:val="en-US"/>
                        </w:rPr>
                        <w:fldChar w:fldCharType="end"/>
                      </w:r>
                      <w:r w:rsidRPr="00D621D1">
                        <w:rPr>
                          <w:lang w:val="en-US"/>
                        </w:rPr>
                        <w:t>:</w:t>
                      </w:r>
                      <w:r>
                        <w:rPr>
                          <w:lang w:val="en-US"/>
                        </w:rPr>
                        <w:tab/>
                      </w:r>
                      <w:r w:rsidRPr="00CD12A7">
                        <w:rPr>
                          <w:lang w:val="en-GB"/>
                        </w:rPr>
                        <w:t xml:space="preserve">Planets and plants in </w:t>
                      </w:r>
                      <w:r>
                        <w:rPr>
                          <w:lang w:val="en-GB"/>
                        </w:rPr>
                        <w:t>medieval works on astrology</w:t>
                      </w:r>
                      <w:bookmarkEnd w:id="72"/>
                    </w:p>
                    <w:p w14:paraId="7C470D5A" w14:textId="77777777" w:rsidR="001C1964" w:rsidRPr="00D621D1" w:rsidRDefault="001C1964" w:rsidP="001C1964">
                      <w:pPr>
                        <w:pStyle w:val="TabelleUni"/>
                        <w:rPr>
                          <w:lang w:val="en-GB"/>
                        </w:rPr>
                      </w:pPr>
                    </w:p>
                    <w:tbl>
                      <w:tblPr>
                        <w:tblStyle w:val="Tabellenraster"/>
                        <w:tblW w:w="497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561"/>
                        <w:gridCol w:w="1960"/>
                        <w:gridCol w:w="1196"/>
                        <w:gridCol w:w="1214"/>
                        <w:gridCol w:w="1024"/>
                        <w:gridCol w:w="1024"/>
                        <w:gridCol w:w="1056"/>
                        <w:gridCol w:w="1201"/>
                        <w:gridCol w:w="1437"/>
                      </w:tblGrid>
                      <w:tr w:rsidR="001C1964" w:rsidRPr="00CD12A7" w14:paraId="245673E6" w14:textId="77777777" w:rsidTr="009F157D">
                        <w:tc>
                          <w:tcPr>
                            <w:tcW w:w="588" w:type="pct"/>
                            <w:tcBorders>
                              <w:top w:val="single" w:sz="4" w:space="0" w:color="auto"/>
                              <w:bottom w:val="single" w:sz="4" w:space="0" w:color="auto"/>
                            </w:tcBorders>
                          </w:tcPr>
                          <w:p w14:paraId="4CD83320" w14:textId="77777777" w:rsidR="001C1964" w:rsidRPr="00CD12A7" w:rsidRDefault="001C1964" w:rsidP="00C134BB">
                            <w:pPr>
                              <w:spacing w:line="240" w:lineRule="auto"/>
                              <w:jc w:val="left"/>
                              <w:rPr>
                                <w:sz w:val="22"/>
                                <w:szCs w:val="22"/>
                                <w:lang w:val="en-GB"/>
                              </w:rPr>
                            </w:pPr>
                            <w:r w:rsidRPr="00CD12A7">
                              <w:rPr>
                                <w:sz w:val="22"/>
                                <w:szCs w:val="22"/>
                                <w:lang w:val="en-GB"/>
                              </w:rPr>
                              <w:t>Period of</w:t>
                            </w:r>
                            <w:r>
                              <w:rPr>
                                <w:sz w:val="22"/>
                                <w:szCs w:val="22"/>
                                <w:lang w:val="en-GB"/>
                              </w:rPr>
                              <w:t xml:space="preserve"> </w:t>
                            </w:r>
                            <w:r w:rsidRPr="00CD12A7">
                              <w:rPr>
                                <w:sz w:val="22"/>
                                <w:szCs w:val="22"/>
                                <w:lang w:val="en-GB"/>
                              </w:rPr>
                              <w:t>time</w:t>
                            </w:r>
                          </w:p>
                        </w:tc>
                        <w:tc>
                          <w:tcPr>
                            <w:tcW w:w="590" w:type="pct"/>
                            <w:tcBorders>
                              <w:top w:val="single" w:sz="4" w:space="0" w:color="auto"/>
                              <w:bottom w:val="single" w:sz="4" w:space="0" w:color="auto"/>
                            </w:tcBorders>
                          </w:tcPr>
                          <w:p w14:paraId="1D2E2F2A" w14:textId="77777777" w:rsidR="001C1964" w:rsidRPr="00CD12A7" w:rsidRDefault="001C1964" w:rsidP="00C134BB">
                            <w:pPr>
                              <w:spacing w:line="240" w:lineRule="auto"/>
                              <w:jc w:val="left"/>
                              <w:rPr>
                                <w:sz w:val="22"/>
                                <w:szCs w:val="22"/>
                                <w:lang w:val="en-GB"/>
                              </w:rPr>
                            </w:pPr>
                            <w:r w:rsidRPr="00CD12A7">
                              <w:rPr>
                                <w:sz w:val="22"/>
                                <w:szCs w:val="22"/>
                                <w:lang w:val="en-GB"/>
                              </w:rPr>
                              <w:t>Astrologer</w:t>
                            </w:r>
                          </w:p>
                        </w:tc>
                        <w:tc>
                          <w:tcPr>
                            <w:tcW w:w="741" w:type="pct"/>
                            <w:tcBorders>
                              <w:top w:val="single" w:sz="4" w:space="0" w:color="auto"/>
                              <w:bottom w:val="single" w:sz="4" w:space="0" w:color="auto"/>
                            </w:tcBorders>
                          </w:tcPr>
                          <w:p w14:paraId="0FD41E40" w14:textId="77777777" w:rsidR="001C1964" w:rsidRPr="00CD12A7" w:rsidRDefault="001C1964" w:rsidP="00C134BB">
                            <w:pPr>
                              <w:spacing w:line="240" w:lineRule="auto"/>
                              <w:jc w:val="left"/>
                              <w:rPr>
                                <w:sz w:val="22"/>
                                <w:szCs w:val="22"/>
                                <w:lang w:val="en-GB"/>
                              </w:rPr>
                            </w:pPr>
                            <w:r w:rsidRPr="00CD12A7">
                              <w:rPr>
                                <w:sz w:val="22"/>
                                <w:szCs w:val="22"/>
                                <w:lang w:val="en-GB"/>
                              </w:rPr>
                              <w:t>Treatise</w:t>
                            </w:r>
                          </w:p>
                        </w:tc>
                        <w:tc>
                          <w:tcPr>
                            <w:tcW w:w="452" w:type="pct"/>
                            <w:tcBorders>
                              <w:top w:val="single" w:sz="4" w:space="0" w:color="auto"/>
                              <w:bottom w:val="single" w:sz="4" w:space="0" w:color="auto"/>
                            </w:tcBorders>
                          </w:tcPr>
                          <w:p w14:paraId="5799355F" w14:textId="77777777" w:rsidR="001C1964" w:rsidRPr="00CD12A7" w:rsidRDefault="001C1964" w:rsidP="00C134BB">
                            <w:pPr>
                              <w:spacing w:line="240" w:lineRule="auto"/>
                              <w:jc w:val="center"/>
                              <w:rPr>
                                <w:rFonts w:ascii="Wingdings" w:hAnsi="Wingdings"/>
                                <w:lang w:val="en-GB"/>
                              </w:rPr>
                            </w:pPr>
                            <w:r w:rsidRPr="00CD12A7">
                              <w:rPr>
                                <w:rFonts w:ascii="Segoe UI Symbol" w:hAnsi="Segoe UI Symbol" w:cs="Segoe UI Symbol"/>
                                <w:lang w:val="en-GB"/>
                              </w:rPr>
                              <w:t>☉</w:t>
                            </w:r>
                          </w:p>
                        </w:tc>
                        <w:tc>
                          <w:tcPr>
                            <w:tcW w:w="459" w:type="pct"/>
                            <w:tcBorders>
                              <w:top w:val="single" w:sz="4" w:space="0" w:color="auto"/>
                              <w:bottom w:val="single" w:sz="4" w:space="0" w:color="auto"/>
                            </w:tcBorders>
                          </w:tcPr>
                          <w:p w14:paraId="2BA1593A" w14:textId="77777777" w:rsidR="001C1964" w:rsidRPr="00CD12A7" w:rsidRDefault="001C1964" w:rsidP="00C134BB">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387" w:type="pct"/>
                            <w:tcBorders>
                              <w:top w:val="single" w:sz="4" w:space="0" w:color="auto"/>
                              <w:bottom w:val="single" w:sz="4" w:space="0" w:color="auto"/>
                            </w:tcBorders>
                          </w:tcPr>
                          <w:p w14:paraId="67E8C622" w14:textId="77777777" w:rsidR="001C1964" w:rsidRPr="00CD12A7" w:rsidRDefault="001C1964" w:rsidP="00C134BB">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387" w:type="pct"/>
                            <w:tcBorders>
                              <w:top w:val="single" w:sz="4" w:space="0" w:color="auto"/>
                              <w:bottom w:val="single" w:sz="4" w:space="0" w:color="auto"/>
                            </w:tcBorders>
                            <w:shd w:val="clear" w:color="auto" w:fill="D9D9D9" w:themeFill="background1" w:themeFillShade="D9"/>
                          </w:tcPr>
                          <w:p w14:paraId="6805EBCD" w14:textId="77777777" w:rsidR="001C1964" w:rsidRPr="00CD12A7" w:rsidRDefault="001C1964" w:rsidP="00C134BB">
                            <w:pPr>
                              <w:spacing w:line="240" w:lineRule="auto"/>
                              <w:jc w:val="center"/>
                              <w:rPr>
                                <w:lang w:val="en-GB"/>
                              </w:rPr>
                            </w:pPr>
                            <w:r w:rsidRPr="00CD12A7">
                              <w:rPr>
                                <w:rFonts w:ascii="Segoe UI Symbol" w:hAnsi="Segoe UI Symbol" w:cs="Segoe UI Symbol"/>
                                <w:lang w:val="en-GB"/>
                              </w:rPr>
                              <w:t>♀︎</w:t>
                            </w:r>
                          </w:p>
                        </w:tc>
                        <w:tc>
                          <w:tcPr>
                            <w:tcW w:w="399" w:type="pct"/>
                            <w:tcBorders>
                              <w:top w:val="single" w:sz="4" w:space="0" w:color="auto"/>
                              <w:bottom w:val="single" w:sz="4" w:space="0" w:color="auto"/>
                            </w:tcBorders>
                          </w:tcPr>
                          <w:p w14:paraId="4634156D" w14:textId="77777777" w:rsidR="001C1964" w:rsidRPr="00FE6A6F" w:rsidRDefault="001C1964" w:rsidP="00C134BB">
                            <w:pPr>
                              <w:spacing w:line="240" w:lineRule="auto"/>
                              <w:jc w:val="center"/>
                              <w:rPr>
                                <w:rFonts w:ascii="Segoe UI Symbol" w:hAnsi="Segoe UI Symbol" w:cs="Arial"/>
                                <w:lang w:val="en-GB"/>
                              </w:rPr>
                            </w:pPr>
                            <w:r w:rsidRPr="00FE6A6F">
                              <w:rPr>
                                <w:rFonts w:ascii="Segoe UI Symbol" w:hAnsi="Segoe UI Symbol" w:cs="Arial"/>
                                <w:lang w:val="en-GB"/>
                              </w:rPr>
                              <w:t>♂︎</w:t>
                            </w:r>
                          </w:p>
                        </w:tc>
                        <w:tc>
                          <w:tcPr>
                            <w:tcW w:w="454" w:type="pct"/>
                            <w:tcBorders>
                              <w:top w:val="single" w:sz="4" w:space="0" w:color="auto"/>
                              <w:bottom w:val="single" w:sz="4" w:space="0" w:color="auto"/>
                            </w:tcBorders>
                          </w:tcPr>
                          <w:p w14:paraId="5726DD66" w14:textId="77777777" w:rsidR="001C1964" w:rsidRPr="00CD12A7" w:rsidRDefault="001C1964" w:rsidP="00C134BB">
                            <w:pPr>
                              <w:spacing w:line="240" w:lineRule="auto"/>
                              <w:jc w:val="center"/>
                              <w:rPr>
                                <w:lang w:val="en-GB"/>
                              </w:rPr>
                            </w:pPr>
                            <w:r w:rsidRPr="00CD12A7">
                              <w:rPr>
                                <w:rFonts w:ascii="Segoe UI Symbol" w:hAnsi="Segoe UI Symbol" w:cs="Segoe UI Symbol"/>
                                <w:lang w:val="en-GB"/>
                              </w:rPr>
                              <w:t>♃</w:t>
                            </w:r>
                          </w:p>
                        </w:tc>
                        <w:tc>
                          <w:tcPr>
                            <w:tcW w:w="543" w:type="pct"/>
                            <w:tcBorders>
                              <w:top w:val="single" w:sz="4" w:space="0" w:color="auto"/>
                              <w:bottom w:val="single" w:sz="4" w:space="0" w:color="auto"/>
                            </w:tcBorders>
                          </w:tcPr>
                          <w:p w14:paraId="090873FD" w14:textId="77777777" w:rsidR="001C1964" w:rsidRPr="00CD12A7" w:rsidRDefault="001C1964" w:rsidP="00C134BB">
                            <w:pPr>
                              <w:spacing w:line="240" w:lineRule="auto"/>
                              <w:jc w:val="center"/>
                              <w:rPr>
                                <w:lang w:val="en-GB"/>
                              </w:rPr>
                            </w:pPr>
                            <w:r w:rsidRPr="00CD12A7">
                              <w:rPr>
                                <w:rFonts w:ascii="Segoe UI Symbol" w:hAnsi="Segoe UI Symbol" w:cs="Segoe UI Symbol"/>
                                <w:lang w:val="en-GB"/>
                              </w:rPr>
                              <w:t>♄</w:t>
                            </w:r>
                          </w:p>
                        </w:tc>
                      </w:tr>
                      <w:tr w:rsidR="001C1964" w:rsidRPr="00CD12A7" w14:paraId="6189423D" w14:textId="77777777" w:rsidTr="009F157D">
                        <w:tc>
                          <w:tcPr>
                            <w:tcW w:w="588" w:type="pct"/>
                          </w:tcPr>
                          <w:p w14:paraId="23A900DE" w14:textId="77777777" w:rsidR="001C1964" w:rsidRPr="00CD12A7" w:rsidRDefault="001C1964" w:rsidP="00C134BB">
                            <w:pPr>
                              <w:spacing w:line="240" w:lineRule="auto"/>
                              <w:jc w:val="left"/>
                              <w:rPr>
                                <w:sz w:val="22"/>
                                <w:szCs w:val="22"/>
                                <w:lang w:val="en-GB"/>
                              </w:rPr>
                            </w:pPr>
                            <w:r w:rsidRPr="00CD12A7">
                              <w:rPr>
                                <w:sz w:val="22"/>
                                <w:szCs w:val="22"/>
                                <w:lang w:val="en-GB"/>
                              </w:rPr>
                              <w:t xml:space="preserve">c. 740-815 </w:t>
                            </w:r>
                          </w:p>
                        </w:tc>
                        <w:tc>
                          <w:tcPr>
                            <w:tcW w:w="590" w:type="pct"/>
                          </w:tcPr>
                          <w:p w14:paraId="259314F9" w14:textId="77777777" w:rsidR="001C1964" w:rsidRPr="00CD12A7" w:rsidRDefault="001C1964" w:rsidP="00C134BB">
                            <w:pPr>
                              <w:spacing w:line="240" w:lineRule="auto"/>
                              <w:jc w:val="left"/>
                              <w:rPr>
                                <w:sz w:val="22"/>
                                <w:szCs w:val="22"/>
                                <w:lang w:val="en-GB"/>
                              </w:rPr>
                            </w:pPr>
                            <w:r w:rsidRPr="00D87241">
                              <w:rPr>
                                <w:sz w:val="22"/>
                                <w:szCs w:val="22"/>
                                <w:lang w:val="en-GB"/>
                              </w:rPr>
                              <w:t>Māshā’allāh</w:t>
                            </w:r>
                          </w:p>
                        </w:tc>
                        <w:tc>
                          <w:tcPr>
                            <w:tcW w:w="741" w:type="pct"/>
                          </w:tcPr>
                          <w:p w14:paraId="16986382" w14:textId="77777777" w:rsidR="001C1964" w:rsidRPr="00D87241" w:rsidRDefault="001C1964" w:rsidP="00C134BB">
                            <w:pPr>
                              <w:spacing w:line="240" w:lineRule="auto"/>
                              <w:jc w:val="left"/>
                              <w:rPr>
                                <w:i/>
                                <w:sz w:val="22"/>
                                <w:szCs w:val="22"/>
                                <w:lang w:val="en-GB"/>
                              </w:rPr>
                            </w:pPr>
                            <w:r w:rsidRPr="00D87241">
                              <w:rPr>
                                <w:i/>
                                <w:sz w:val="22"/>
                                <w:szCs w:val="22"/>
                                <w:lang w:val="en-GB"/>
                              </w:rPr>
                              <w:t xml:space="preserve">Six Astrological Treatises </w:t>
                            </w:r>
                          </w:p>
                        </w:tc>
                        <w:tc>
                          <w:tcPr>
                            <w:tcW w:w="452" w:type="pct"/>
                          </w:tcPr>
                          <w:p w14:paraId="6F2E3DE7"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5C09B24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7B09A5F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3C30A97B"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31E2A8B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5F6FC7A0"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5E4A401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CD12A7" w14:paraId="14F7E0BC" w14:textId="77777777" w:rsidTr="009F157D">
                        <w:tc>
                          <w:tcPr>
                            <w:tcW w:w="588" w:type="pct"/>
                          </w:tcPr>
                          <w:p w14:paraId="69BF0B7A" w14:textId="77777777" w:rsidR="001C1964" w:rsidRPr="00CD12A7" w:rsidRDefault="001C1964" w:rsidP="00C134BB">
                            <w:pPr>
                              <w:spacing w:line="240" w:lineRule="auto"/>
                              <w:jc w:val="left"/>
                              <w:rPr>
                                <w:sz w:val="22"/>
                                <w:szCs w:val="22"/>
                                <w:lang w:val="en-GB"/>
                              </w:rPr>
                            </w:pPr>
                            <w:r>
                              <w:rPr>
                                <w:sz w:val="22"/>
                                <w:szCs w:val="22"/>
                                <w:lang w:val="en-GB"/>
                              </w:rPr>
                              <w:t>c. 8</w:t>
                            </w:r>
                            <w:r w:rsidRPr="001C3A26">
                              <w:rPr>
                                <w:sz w:val="22"/>
                                <w:szCs w:val="22"/>
                                <w:vertAlign w:val="superscript"/>
                                <w:lang w:val="en-GB"/>
                              </w:rPr>
                              <w:t>th</w:t>
                            </w:r>
                            <w:r>
                              <w:rPr>
                                <w:sz w:val="22"/>
                                <w:szCs w:val="22"/>
                                <w:lang w:val="en-GB"/>
                              </w:rPr>
                              <w:t>/9</w:t>
                            </w:r>
                            <w:r w:rsidRPr="001C3A26">
                              <w:rPr>
                                <w:sz w:val="22"/>
                                <w:szCs w:val="22"/>
                                <w:vertAlign w:val="superscript"/>
                                <w:lang w:val="en-GB"/>
                              </w:rPr>
                              <w:t>th</w:t>
                            </w:r>
                            <w:r>
                              <w:rPr>
                                <w:sz w:val="22"/>
                                <w:szCs w:val="22"/>
                                <w:lang w:val="en-GB"/>
                              </w:rPr>
                              <w:t xml:space="preserve"> CE</w:t>
                            </w:r>
                            <w:r w:rsidRPr="00CD12A7">
                              <w:rPr>
                                <w:sz w:val="22"/>
                                <w:szCs w:val="22"/>
                                <w:lang w:val="en-GB"/>
                              </w:rPr>
                              <w:t xml:space="preserve"> </w:t>
                            </w:r>
                          </w:p>
                        </w:tc>
                        <w:tc>
                          <w:tcPr>
                            <w:tcW w:w="590" w:type="pct"/>
                          </w:tcPr>
                          <w:p w14:paraId="6128480C" w14:textId="77777777" w:rsidR="001C1964" w:rsidRPr="00CD12A7" w:rsidRDefault="001C1964" w:rsidP="00C134BB">
                            <w:pPr>
                              <w:spacing w:line="240" w:lineRule="auto"/>
                              <w:jc w:val="left"/>
                              <w:rPr>
                                <w:sz w:val="22"/>
                                <w:szCs w:val="22"/>
                                <w:lang w:val="en-GB"/>
                              </w:rPr>
                            </w:pPr>
                            <w:r w:rsidRPr="00CD12A7">
                              <w:rPr>
                                <w:sz w:val="22"/>
                                <w:szCs w:val="22"/>
                                <w:lang w:val="en-GB"/>
                              </w:rPr>
                              <w:t>Sahl Ibn Bishr</w:t>
                            </w:r>
                          </w:p>
                        </w:tc>
                        <w:tc>
                          <w:tcPr>
                            <w:tcW w:w="741" w:type="pct"/>
                          </w:tcPr>
                          <w:p w14:paraId="6160D072" w14:textId="77777777" w:rsidR="001C1964" w:rsidRPr="00D87241" w:rsidRDefault="001C1964" w:rsidP="00C134BB">
                            <w:pPr>
                              <w:spacing w:line="240" w:lineRule="auto"/>
                              <w:jc w:val="left"/>
                              <w:rPr>
                                <w:i/>
                                <w:sz w:val="22"/>
                                <w:szCs w:val="22"/>
                                <w:lang w:val="en-GB"/>
                              </w:rPr>
                            </w:pPr>
                            <w:r w:rsidRPr="00D87241">
                              <w:rPr>
                                <w:i/>
                                <w:sz w:val="22"/>
                                <w:szCs w:val="22"/>
                                <w:lang w:val="en-GB"/>
                              </w:rPr>
                              <w:t>Principles, Elections, Questions, Nativities</w:t>
                            </w:r>
                          </w:p>
                        </w:tc>
                        <w:tc>
                          <w:tcPr>
                            <w:tcW w:w="452" w:type="pct"/>
                          </w:tcPr>
                          <w:p w14:paraId="5A298851"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065F82A4"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192380A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020C6869"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310E256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06BE1FDE"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46D92F49"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CD12A7" w14:paraId="53D070EC" w14:textId="77777777" w:rsidTr="009F157D">
                        <w:tc>
                          <w:tcPr>
                            <w:tcW w:w="588" w:type="pct"/>
                          </w:tcPr>
                          <w:p w14:paraId="04753E47" w14:textId="77777777" w:rsidR="001C1964" w:rsidRPr="00CD12A7" w:rsidRDefault="001C1964" w:rsidP="00C134BB">
                            <w:pPr>
                              <w:spacing w:line="240" w:lineRule="auto"/>
                              <w:jc w:val="left"/>
                              <w:rPr>
                                <w:sz w:val="22"/>
                                <w:szCs w:val="22"/>
                                <w:lang w:val="en-GB"/>
                              </w:rPr>
                            </w:pPr>
                            <w:r w:rsidRPr="00CD12A7">
                              <w:rPr>
                                <w:sz w:val="22"/>
                                <w:szCs w:val="22"/>
                                <w:lang w:val="en-GB"/>
                              </w:rPr>
                              <w:t>787-886</w:t>
                            </w:r>
                          </w:p>
                        </w:tc>
                        <w:tc>
                          <w:tcPr>
                            <w:tcW w:w="590" w:type="pct"/>
                          </w:tcPr>
                          <w:p w14:paraId="20E2E331" w14:textId="77777777" w:rsidR="001C1964" w:rsidRPr="00CD12A7" w:rsidRDefault="001C1964" w:rsidP="00C134BB">
                            <w:pPr>
                              <w:spacing w:line="240" w:lineRule="auto"/>
                              <w:jc w:val="left"/>
                              <w:rPr>
                                <w:sz w:val="22"/>
                                <w:szCs w:val="22"/>
                                <w:lang w:val="en-GB"/>
                              </w:rPr>
                            </w:pPr>
                            <w:r w:rsidRPr="00D87241">
                              <w:rPr>
                                <w:sz w:val="22"/>
                                <w:szCs w:val="22"/>
                                <w:lang w:val="en-GB"/>
                              </w:rPr>
                              <w:t>Abū Maʿshar</w:t>
                            </w:r>
                            <w:r w:rsidRPr="00CD12A7">
                              <w:rPr>
                                <w:sz w:val="22"/>
                                <w:szCs w:val="22"/>
                                <w:lang w:val="en-GB"/>
                              </w:rPr>
                              <w:t>*</w:t>
                            </w:r>
                          </w:p>
                        </w:tc>
                        <w:tc>
                          <w:tcPr>
                            <w:tcW w:w="741" w:type="pct"/>
                          </w:tcPr>
                          <w:p w14:paraId="3B328786" w14:textId="77777777" w:rsidR="001C1964" w:rsidRPr="00D87241" w:rsidRDefault="001C1964" w:rsidP="00C134BB">
                            <w:pPr>
                              <w:spacing w:line="240" w:lineRule="auto"/>
                              <w:jc w:val="left"/>
                              <w:rPr>
                                <w:i/>
                                <w:sz w:val="22"/>
                                <w:szCs w:val="22"/>
                                <w:lang w:val="en-GB"/>
                              </w:rPr>
                            </w:pPr>
                            <w:r w:rsidRPr="00D87241">
                              <w:rPr>
                                <w:i/>
                                <w:sz w:val="22"/>
                                <w:szCs w:val="22"/>
                                <w:lang w:val="en-GB"/>
                              </w:rPr>
                              <w:t>Great Introduction to Astrology</w:t>
                            </w:r>
                          </w:p>
                        </w:tc>
                        <w:tc>
                          <w:tcPr>
                            <w:tcW w:w="452" w:type="pct"/>
                          </w:tcPr>
                          <w:p w14:paraId="1C85E66A"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57E535F7"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0F542D2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2B561F7E"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22030030"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682AFBFD"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54120ED9"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CD12A7" w14:paraId="2AAB1804" w14:textId="77777777" w:rsidTr="009F157D">
                        <w:tc>
                          <w:tcPr>
                            <w:tcW w:w="588" w:type="pct"/>
                          </w:tcPr>
                          <w:p w14:paraId="7E89029E" w14:textId="77777777" w:rsidR="001C1964" w:rsidRPr="00CD12A7" w:rsidRDefault="001C1964" w:rsidP="00C134BB">
                            <w:pPr>
                              <w:spacing w:line="240" w:lineRule="auto"/>
                              <w:jc w:val="left"/>
                              <w:rPr>
                                <w:sz w:val="22"/>
                                <w:szCs w:val="22"/>
                                <w:lang w:val="en-GB"/>
                              </w:rPr>
                            </w:pPr>
                          </w:p>
                        </w:tc>
                        <w:tc>
                          <w:tcPr>
                            <w:tcW w:w="590" w:type="pct"/>
                          </w:tcPr>
                          <w:p w14:paraId="69367563" w14:textId="77777777" w:rsidR="001C1964" w:rsidRPr="00CD12A7" w:rsidRDefault="001C1964" w:rsidP="00C134BB">
                            <w:pPr>
                              <w:spacing w:line="240" w:lineRule="auto"/>
                              <w:jc w:val="left"/>
                              <w:rPr>
                                <w:sz w:val="22"/>
                                <w:szCs w:val="22"/>
                                <w:lang w:val="en-GB"/>
                              </w:rPr>
                            </w:pPr>
                          </w:p>
                        </w:tc>
                        <w:tc>
                          <w:tcPr>
                            <w:tcW w:w="741" w:type="pct"/>
                          </w:tcPr>
                          <w:p w14:paraId="694238E5" w14:textId="77777777" w:rsidR="001C1964" w:rsidRPr="00D87241" w:rsidRDefault="001C1964" w:rsidP="00C134BB">
                            <w:pPr>
                              <w:spacing w:line="240" w:lineRule="auto"/>
                              <w:jc w:val="left"/>
                              <w:rPr>
                                <w:i/>
                                <w:sz w:val="22"/>
                                <w:szCs w:val="22"/>
                                <w:lang w:val="en-GB"/>
                              </w:rPr>
                            </w:pPr>
                          </w:p>
                        </w:tc>
                        <w:tc>
                          <w:tcPr>
                            <w:tcW w:w="452" w:type="pct"/>
                          </w:tcPr>
                          <w:p w14:paraId="2C8D928B" w14:textId="77777777" w:rsidR="001C1964" w:rsidRPr="00CD12A7" w:rsidRDefault="001C1964" w:rsidP="00C134BB">
                            <w:pPr>
                              <w:spacing w:line="240" w:lineRule="auto"/>
                              <w:jc w:val="center"/>
                              <w:rPr>
                                <w:sz w:val="22"/>
                                <w:szCs w:val="22"/>
                                <w:lang w:val="en-GB"/>
                              </w:rPr>
                            </w:pPr>
                          </w:p>
                        </w:tc>
                        <w:tc>
                          <w:tcPr>
                            <w:tcW w:w="459" w:type="pct"/>
                          </w:tcPr>
                          <w:p w14:paraId="4E3BA0CF" w14:textId="77777777" w:rsidR="001C1964" w:rsidRPr="00CD12A7" w:rsidRDefault="001C1964" w:rsidP="00C134BB">
                            <w:pPr>
                              <w:spacing w:line="240" w:lineRule="auto"/>
                              <w:jc w:val="center"/>
                              <w:rPr>
                                <w:sz w:val="22"/>
                                <w:szCs w:val="22"/>
                                <w:lang w:val="en-GB"/>
                              </w:rPr>
                            </w:pPr>
                          </w:p>
                        </w:tc>
                        <w:tc>
                          <w:tcPr>
                            <w:tcW w:w="387" w:type="pct"/>
                          </w:tcPr>
                          <w:p w14:paraId="6094F585" w14:textId="77777777" w:rsidR="001C1964" w:rsidRPr="00CD12A7" w:rsidRDefault="001C1964" w:rsidP="00C134BB">
                            <w:pPr>
                              <w:spacing w:line="240" w:lineRule="auto"/>
                              <w:jc w:val="center"/>
                              <w:rPr>
                                <w:sz w:val="22"/>
                                <w:szCs w:val="22"/>
                                <w:lang w:val="en-GB"/>
                              </w:rPr>
                            </w:pPr>
                          </w:p>
                        </w:tc>
                        <w:tc>
                          <w:tcPr>
                            <w:tcW w:w="387" w:type="pct"/>
                            <w:shd w:val="clear" w:color="auto" w:fill="D9D9D9" w:themeFill="background1" w:themeFillShade="D9"/>
                          </w:tcPr>
                          <w:p w14:paraId="4D9BE4BB" w14:textId="77777777" w:rsidR="001C1964" w:rsidRPr="00CD12A7" w:rsidRDefault="001C1964" w:rsidP="00C134BB">
                            <w:pPr>
                              <w:spacing w:line="240" w:lineRule="auto"/>
                              <w:jc w:val="center"/>
                              <w:rPr>
                                <w:sz w:val="22"/>
                                <w:szCs w:val="22"/>
                                <w:lang w:val="en-GB"/>
                              </w:rPr>
                            </w:pPr>
                          </w:p>
                        </w:tc>
                        <w:tc>
                          <w:tcPr>
                            <w:tcW w:w="399" w:type="pct"/>
                          </w:tcPr>
                          <w:p w14:paraId="70A2A59C" w14:textId="77777777" w:rsidR="001C1964" w:rsidRPr="00CD12A7" w:rsidRDefault="001C1964" w:rsidP="00C134BB">
                            <w:pPr>
                              <w:spacing w:line="240" w:lineRule="auto"/>
                              <w:jc w:val="center"/>
                              <w:rPr>
                                <w:sz w:val="22"/>
                                <w:szCs w:val="22"/>
                                <w:lang w:val="en-GB"/>
                              </w:rPr>
                            </w:pPr>
                          </w:p>
                        </w:tc>
                        <w:tc>
                          <w:tcPr>
                            <w:tcW w:w="454" w:type="pct"/>
                          </w:tcPr>
                          <w:p w14:paraId="2AB83D0C" w14:textId="77777777" w:rsidR="001C1964" w:rsidRPr="00CD12A7" w:rsidRDefault="001C1964" w:rsidP="00C134BB">
                            <w:pPr>
                              <w:spacing w:line="240" w:lineRule="auto"/>
                              <w:jc w:val="center"/>
                              <w:rPr>
                                <w:sz w:val="22"/>
                                <w:szCs w:val="22"/>
                                <w:lang w:val="en-GB"/>
                              </w:rPr>
                            </w:pPr>
                          </w:p>
                        </w:tc>
                        <w:tc>
                          <w:tcPr>
                            <w:tcW w:w="543" w:type="pct"/>
                          </w:tcPr>
                          <w:p w14:paraId="790AB412" w14:textId="77777777" w:rsidR="001C1964" w:rsidRPr="00CD12A7" w:rsidRDefault="001C1964" w:rsidP="00C134BB">
                            <w:pPr>
                              <w:spacing w:line="240" w:lineRule="auto"/>
                              <w:jc w:val="center"/>
                              <w:rPr>
                                <w:sz w:val="22"/>
                                <w:szCs w:val="22"/>
                                <w:lang w:val="en-GB"/>
                              </w:rPr>
                            </w:pPr>
                          </w:p>
                        </w:tc>
                      </w:tr>
                      <w:tr w:rsidR="001C1964" w:rsidRPr="00CD12A7" w14:paraId="6D4B4AB7" w14:textId="77777777" w:rsidTr="009F157D">
                        <w:tc>
                          <w:tcPr>
                            <w:tcW w:w="588" w:type="pct"/>
                          </w:tcPr>
                          <w:p w14:paraId="00C52680" w14:textId="77777777" w:rsidR="001C1964" w:rsidRPr="00CD12A7" w:rsidRDefault="001C1964" w:rsidP="00C134BB">
                            <w:pPr>
                              <w:spacing w:line="240" w:lineRule="auto"/>
                              <w:jc w:val="left"/>
                              <w:rPr>
                                <w:sz w:val="22"/>
                                <w:szCs w:val="22"/>
                                <w:lang w:val="en-GB"/>
                              </w:rPr>
                            </w:pPr>
                            <w:r w:rsidRPr="00CD12A7">
                              <w:rPr>
                                <w:sz w:val="22"/>
                                <w:szCs w:val="22"/>
                                <w:lang w:val="en-GB"/>
                              </w:rPr>
                              <w:t xml:space="preserve">c. 796-873 </w:t>
                            </w:r>
                          </w:p>
                        </w:tc>
                        <w:tc>
                          <w:tcPr>
                            <w:tcW w:w="590" w:type="pct"/>
                          </w:tcPr>
                          <w:p w14:paraId="2662B632" w14:textId="77777777" w:rsidR="001C1964" w:rsidRPr="00CD12A7" w:rsidRDefault="001C1964" w:rsidP="00C134BB">
                            <w:pPr>
                              <w:spacing w:line="240" w:lineRule="auto"/>
                              <w:jc w:val="left"/>
                              <w:rPr>
                                <w:sz w:val="22"/>
                                <w:szCs w:val="22"/>
                                <w:lang w:val="en-GB"/>
                              </w:rPr>
                            </w:pPr>
                            <w:r w:rsidRPr="00D87241">
                              <w:rPr>
                                <w:rFonts w:hint="eastAsia"/>
                                <w:sz w:val="22"/>
                                <w:szCs w:val="22"/>
                                <w:lang w:val="en-GB"/>
                              </w:rPr>
                              <w:t>al</w:t>
                            </w:r>
                            <w:r>
                              <w:rPr>
                                <w:rFonts w:hint="eastAsia"/>
                                <w:sz w:val="22"/>
                                <w:szCs w:val="22"/>
                                <w:lang w:val="en-GB"/>
                              </w:rPr>
                              <w:t>-</w:t>
                            </w:r>
                            <w:r w:rsidRPr="00D87241">
                              <w:rPr>
                                <w:rFonts w:hint="eastAsia"/>
                                <w:sz w:val="22"/>
                                <w:szCs w:val="22"/>
                                <w:lang w:val="en-GB"/>
                              </w:rPr>
                              <w:t>Kindī</w:t>
                            </w:r>
                          </w:p>
                        </w:tc>
                        <w:tc>
                          <w:tcPr>
                            <w:tcW w:w="741" w:type="pct"/>
                          </w:tcPr>
                          <w:p w14:paraId="33F470C3" w14:textId="77777777" w:rsidR="001C1964" w:rsidRPr="00D87241" w:rsidRDefault="001C1964" w:rsidP="00C134BB">
                            <w:pPr>
                              <w:spacing w:line="240" w:lineRule="auto"/>
                              <w:jc w:val="left"/>
                              <w:rPr>
                                <w:i/>
                                <w:sz w:val="22"/>
                                <w:szCs w:val="22"/>
                                <w:lang w:val="en-GB"/>
                              </w:rPr>
                            </w:pPr>
                            <w:r w:rsidRPr="00D87241">
                              <w:rPr>
                                <w:i/>
                                <w:sz w:val="22"/>
                                <w:szCs w:val="22"/>
                                <w:lang w:val="en-GB"/>
                              </w:rPr>
                              <w:t xml:space="preserve">The Forty </w:t>
                            </w:r>
                          </w:p>
                          <w:p w14:paraId="4396AA97" w14:textId="77777777" w:rsidR="001C1964" w:rsidRPr="00D87241" w:rsidRDefault="001C1964" w:rsidP="00C134BB">
                            <w:pPr>
                              <w:spacing w:line="240" w:lineRule="auto"/>
                              <w:jc w:val="left"/>
                              <w:rPr>
                                <w:i/>
                                <w:sz w:val="22"/>
                                <w:szCs w:val="22"/>
                                <w:lang w:val="en-GB"/>
                              </w:rPr>
                            </w:pPr>
                            <w:r w:rsidRPr="00D87241">
                              <w:rPr>
                                <w:i/>
                                <w:sz w:val="22"/>
                                <w:szCs w:val="22"/>
                                <w:lang w:val="en-GB"/>
                              </w:rPr>
                              <w:t>Chapters</w:t>
                            </w:r>
                          </w:p>
                          <w:p w14:paraId="061B3877" w14:textId="77777777" w:rsidR="001C1964" w:rsidRPr="00D87241" w:rsidRDefault="001C1964" w:rsidP="00C134BB">
                            <w:pPr>
                              <w:spacing w:line="240" w:lineRule="auto"/>
                              <w:jc w:val="left"/>
                              <w:rPr>
                                <w:i/>
                                <w:sz w:val="22"/>
                                <w:szCs w:val="22"/>
                                <w:lang w:val="en-GB"/>
                              </w:rPr>
                            </w:pPr>
                          </w:p>
                        </w:tc>
                        <w:tc>
                          <w:tcPr>
                            <w:tcW w:w="452" w:type="pct"/>
                          </w:tcPr>
                          <w:p w14:paraId="5D51E1AE"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9" w:type="pct"/>
                          </w:tcPr>
                          <w:p w14:paraId="294BAFB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tcPr>
                          <w:p w14:paraId="57A1FC91"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87" w:type="pct"/>
                            <w:shd w:val="clear" w:color="auto" w:fill="D9D9D9" w:themeFill="background1" w:themeFillShade="D9"/>
                          </w:tcPr>
                          <w:p w14:paraId="7C6319C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399" w:type="pct"/>
                          </w:tcPr>
                          <w:p w14:paraId="00E08545"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454" w:type="pct"/>
                          </w:tcPr>
                          <w:p w14:paraId="40654E5B"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c>
                          <w:tcPr>
                            <w:tcW w:w="543" w:type="pct"/>
                          </w:tcPr>
                          <w:p w14:paraId="097BCBEF" w14:textId="77777777" w:rsidR="001C1964" w:rsidRPr="00CD12A7" w:rsidRDefault="001C1964" w:rsidP="00C134BB">
                            <w:pPr>
                              <w:spacing w:line="240" w:lineRule="auto"/>
                              <w:jc w:val="center"/>
                              <w:rPr>
                                <w:sz w:val="22"/>
                                <w:szCs w:val="22"/>
                                <w:lang w:val="en-GB"/>
                              </w:rPr>
                            </w:pPr>
                            <w:r w:rsidRPr="00CD12A7">
                              <w:rPr>
                                <w:sz w:val="22"/>
                                <w:szCs w:val="22"/>
                                <w:lang w:val="en-GB"/>
                              </w:rPr>
                              <w:t>–</w:t>
                            </w:r>
                          </w:p>
                        </w:tc>
                      </w:tr>
                      <w:tr w:rsidR="001C1964" w:rsidRPr="00A55E77" w14:paraId="01024BCE" w14:textId="77777777" w:rsidTr="009F157D">
                        <w:tc>
                          <w:tcPr>
                            <w:tcW w:w="588" w:type="pct"/>
                            <w:tcBorders>
                              <w:bottom w:val="single" w:sz="4" w:space="0" w:color="000000" w:themeColor="text1"/>
                            </w:tcBorders>
                          </w:tcPr>
                          <w:p w14:paraId="7C7E45D6" w14:textId="77777777" w:rsidR="001C1964" w:rsidRPr="00A55E77" w:rsidRDefault="001C1964" w:rsidP="00C134BB">
                            <w:pPr>
                              <w:spacing w:line="240" w:lineRule="auto"/>
                              <w:jc w:val="left"/>
                              <w:rPr>
                                <w:sz w:val="22"/>
                                <w:szCs w:val="22"/>
                                <w:lang w:val="en-GB"/>
                              </w:rPr>
                            </w:pPr>
                            <w:r w:rsidRPr="00A55E77">
                              <w:rPr>
                                <w:sz w:val="22"/>
                                <w:szCs w:val="22"/>
                                <w:lang w:val="en-GB"/>
                              </w:rPr>
                              <w:t xml:space="preserve">c. 945-967 </w:t>
                            </w:r>
                          </w:p>
                        </w:tc>
                        <w:tc>
                          <w:tcPr>
                            <w:tcW w:w="590" w:type="pct"/>
                            <w:tcBorders>
                              <w:bottom w:val="single" w:sz="4" w:space="0" w:color="000000" w:themeColor="text1"/>
                            </w:tcBorders>
                          </w:tcPr>
                          <w:p w14:paraId="134A3096" w14:textId="77777777" w:rsidR="001C1964" w:rsidRPr="00A55E77" w:rsidRDefault="001C1964" w:rsidP="00C134BB">
                            <w:pPr>
                              <w:spacing w:line="240" w:lineRule="auto"/>
                              <w:jc w:val="left"/>
                              <w:rPr>
                                <w:sz w:val="22"/>
                                <w:szCs w:val="22"/>
                                <w:lang w:val="en-GB"/>
                              </w:rPr>
                            </w:pPr>
                            <w:r>
                              <w:rPr>
                                <w:sz w:val="22"/>
                                <w:szCs w:val="22"/>
                                <w:lang w:val="en-GB"/>
                              </w:rPr>
                              <w:t>a</w:t>
                            </w:r>
                            <w:r w:rsidRPr="00D87241">
                              <w:rPr>
                                <w:sz w:val="22"/>
                                <w:szCs w:val="22"/>
                                <w:lang w:val="en-GB"/>
                              </w:rPr>
                              <w:t>l</w:t>
                            </w:r>
                            <w:r>
                              <w:rPr>
                                <w:sz w:val="22"/>
                                <w:szCs w:val="22"/>
                                <w:lang w:val="en-GB"/>
                              </w:rPr>
                              <w:t>-</w:t>
                            </w:r>
                            <w:r w:rsidRPr="00D87241">
                              <w:rPr>
                                <w:sz w:val="22"/>
                                <w:szCs w:val="22"/>
                                <w:lang w:val="en-GB"/>
                              </w:rPr>
                              <w:t>Qabīṣī</w:t>
                            </w:r>
                            <w:r w:rsidRPr="00A55E77">
                              <w:rPr>
                                <w:sz w:val="22"/>
                                <w:szCs w:val="22"/>
                                <w:lang w:val="en-GB"/>
                              </w:rPr>
                              <w:t>**</w:t>
                            </w:r>
                          </w:p>
                        </w:tc>
                        <w:tc>
                          <w:tcPr>
                            <w:tcW w:w="741" w:type="pct"/>
                            <w:tcBorders>
                              <w:bottom w:val="single" w:sz="4" w:space="0" w:color="000000" w:themeColor="text1"/>
                            </w:tcBorders>
                          </w:tcPr>
                          <w:p w14:paraId="20369820" w14:textId="77777777" w:rsidR="001C1964" w:rsidRPr="00D87241" w:rsidRDefault="001C1964" w:rsidP="00C134BB">
                            <w:pPr>
                              <w:spacing w:line="240" w:lineRule="auto"/>
                              <w:jc w:val="left"/>
                              <w:rPr>
                                <w:i/>
                                <w:sz w:val="22"/>
                                <w:szCs w:val="22"/>
                                <w:lang w:val="en-GB"/>
                              </w:rPr>
                            </w:pPr>
                            <w:r w:rsidRPr="00D87241">
                              <w:rPr>
                                <w:i/>
                                <w:sz w:val="22"/>
                                <w:szCs w:val="22"/>
                                <w:lang w:val="en-GB"/>
                              </w:rPr>
                              <w:t xml:space="preserve">Introduction to </w:t>
                            </w:r>
                          </w:p>
                          <w:p w14:paraId="6976CEDA" w14:textId="77777777" w:rsidR="001C1964" w:rsidRPr="00D87241" w:rsidRDefault="001C1964" w:rsidP="00C134BB">
                            <w:pPr>
                              <w:spacing w:line="240" w:lineRule="auto"/>
                              <w:jc w:val="left"/>
                              <w:rPr>
                                <w:i/>
                                <w:sz w:val="22"/>
                                <w:szCs w:val="22"/>
                                <w:lang w:val="en-GB"/>
                              </w:rPr>
                            </w:pPr>
                            <w:r w:rsidRPr="00D87241">
                              <w:rPr>
                                <w:i/>
                                <w:sz w:val="22"/>
                                <w:szCs w:val="22"/>
                                <w:lang w:val="en-GB"/>
                              </w:rPr>
                              <w:t>Astrology</w:t>
                            </w:r>
                          </w:p>
                        </w:tc>
                        <w:tc>
                          <w:tcPr>
                            <w:tcW w:w="452" w:type="pct"/>
                            <w:tcBorders>
                              <w:bottom w:val="single" w:sz="4" w:space="0" w:color="000000" w:themeColor="text1"/>
                            </w:tcBorders>
                          </w:tcPr>
                          <w:p w14:paraId="0DEA6920" w14:textId="77777777" w:rsidR="001C1964" w:rsidRDefault="001C1964" w:rsidP="00C134BB">
                            <w:pPr>
                              <w:spacing w:line="240" w:lineRule="auto"/>
                              <w:jc w:val="center"/>
                              <w:rPr>
                                <w:sz w:val="22"/>
                                <w:szCs w:val="22"/>
                                <w:lang w:val="en-GB"/>
                              </w:rPr>
                            </w:pPr>
                            <w:r w:rsidRPr="00A55E77">
                              <w:rPr>
                                <w:sz w:val="22"/>
                                <w:szCs w:val="22"/>
                                <w:lang w:val="en-GB"/>
                              </w:rPr>
                              <w:t xml:space="preserve">plants which value is known and are good to look at/ plants which </w:t>
                            </w:r>
                          </w:p>
                          <w:p w14:paraId="74CFA1A0" w14:textId="77777777" w:rsidR="001C1964" w:rsidRDefault="001C1964" w:rsidP="00C134BB">
                            <w:pPr>
                              <w:spacing w:line="240" w:lineRule="auto"/>
                              <w:jc w:val="center"/>
                              <w:rPr>
                                <w:sz w:val="22"/>
                                <w:szCs w:val="22"/>
                                <w:lang w:val="en-GB"/>
                              </w:rPr>
                            </w:pPr>
                            <w:r w:rsidRPr="00A55E77">
                              <w:rPr>
                                <w:sz w:val="22"/>
                                <w:szCs w:val="22"/>
                                <w:lang w:val="en-GB"/>
                              </w:rPr>
                              <w:t xml:space="preserve">colours are various/ plants with red </w:t>
                            </w:r>
                          </w:p>
                          <w:p w14:paraId="5C786F62" w14:textId="77777777" w:rsidR="001C1964" w:rsidRPr="00A55E77" w:rsidRDefault="001C1964" w:rsidP="00C134BB">
                            <w:pPr>
                              <w:spacing w:line="240" w:lineRule="auto"/>
                              <w:jc w:val="center"/>
                              <w:rPr>
                                <w:sz w:val="22"/>
                                <w:szCs w:val="22"/>
                                <w:lang w:val="en-GB"/>
                              </w:rPr>
                            </w:pPr>
                            <w:r w:rsidRPr="00A55E77">
                              <w:rPr>
                                <w:sz w:val="22"/>
                                <w:szCs w:val="22"/>
                                <w:lang w:val="en-GB"/>
                              </w:rPr>
                              <w:t>surface, like peach, apricot and date</w:t>
                            </w:r>
                          </w:p>
                        </w:tc>
                        <w:tc>
                          <w:tcPr>
                            <w:tcW w:w="459" w:type="pct"/>
                            <w:tcBorders>
                              <w:bottom w:val="single" w:sz="4" w:space="0" w:color="000000" w:themeColor="text1"/>
                            </w:tcBorders>
                          </w:tcPr>
                          <w:p w14:paraId="1355F0F9" w14:textId="77777777" w:rsidR="001C1964" w:rsidRDefault="001C1964" w:rsidP="00664830">
                            <w:pPr>
                              <w:spacing w:line="240" w:lineRule="auto"/>
                              <w:jc w:val="center"/>
                              <w:rPr>
                                <w:sz w:val="22"/>
                                <w:szCs w:val="22"/>
                                <w:lang w:val="en-GB"/>
                              </w:rPr>
                            </w:pPr>
                            <w:r w:rsidRPr="00A55E77">
                              <w:rPr>
                                <w:sz w:val="22"/>
                                <w:szCs w:val="22"/>
                                <w:lang w:val="en-GB"/>
                              </w:rPr>
                              <w:t>truffle/</w:t>
                            </w:r>
                          </w:p>
                          <w:p w14:paraId="630A4949" w14:textId="77777777" w:rsidR="001C1964" w:rsidRPr="00A55E77" w:rsidRDefault="001C1964" w:rsidP="00664830">
                            <w:pPr>
                              <w:spacing w:line="240" w:lineRule="auto"/>
                              <w:jc w:val="center"/>
                              <w:rPr>
                                <w:sz w:val="22"/>
                                <w:szCs w:val="22"/>
                                <w:lang w:val="en-GB"/>
                              </w:rPr>
                            </w:pPr>
                            <w:r w:rsidRPr="00A55E77">
                              <w:rPr>
                                <w:sz w:val="22"/>
                                <w:szCs w:val="22"/>
                                <w:lang w:val="en-GB"/>
                              </w:rPr>
                              <w:t>mus</w:t>
                            </w:r>
                            <w:r>
                              <w:rPr>
                                <w:sz w:val="22"/>
                                <w:szCs w:val="22"/>
                                <w:lang w:val="en-GB"/>
                              </w:rPr>
                              <w:t>h</w:t>
                            </w:r>
                            <w:r w:rsidRPr="00A55E77">
                              <w:rPr>
                                <w:sz w:val="22"/>
                                <w:szCs w:val="22"/>
                                <w:lang w:val="en-GB"/>
                              </w:rPr>
                              <w:t>room/ hashish/ grass/</w:t>
                            </w:r>
                          </w:p>
                          <w:p w14:paraId="1CAA64A4" w14:textId="77777777" w:rsidR="001C1964" w:rsidRPr="00A55E77" w:rsidRDefault="001C1964" w:rsidP="00C134BB">
                            <w:pPr>
                              <w:spacing w:line="240" w:lineRule="auto"/>
                              <w:jc w:val="center"/>
                              <w:rPr>
                                <w:sz w:val="22"/>
                                <w:szCs w:val="22"/>
                                <w:lang w:val="en-GB"/>
                              </w:rPr>
                            </w:pPr>
                            <w:r w:rsidRPr="00A55E77">
                              <w:rPr>
                                <w:sz w:val="22"/>
                                <w:szCs w:val="22"/>
                                <w:lang w:val="en-GB"/>
                              </w:rPr>
                              <w:t>arable land/ leeks/ herbs/ plants that need to be cut</w:t>
                            </w:r>
                          </w:p>
                        </w:tc>
                        <w:tc>
                          <w:tcPr>
                            <w:tcW w:w="387" w:type="pct"/>
                            <w:tcBorders>
                              <w:bottom w:val="single" w:sz="4" w:space="0" w:color="000000" w:themeColor="text1"/>
                            </w:tcBorders>
                          </w:tcPr>
                          <w:p w14:paraId="4FE3A95D" w14:textId="77777777" w:rsidR="001C1964" w:rsidRPr="00A55E77" w:rsidRDefault="001C1964" w:rsidP="00C134BB">
                            <w:pPr>
                              <w:spacing w:line="240" w:lineRule="auto"/>
                              <w:jc w:val="center"/>
                              <w:rPr>
                                <w:sz w:val="22"/>
                                <w:szCs w:val="22"/>
                                <w:lang w:val="en-GB"/>
                              </w:rPr>
                            </w:pPr>
                            <w:r w:rsidRPr="00A55E77">
                              <w:rPr>
                                <w:sz w:val="22"/>
                                <w:szCs w:val="22"/>
                                <w:lang w:val="en-GB"/>
                              </w:rPr>
                              <w:t>–</w:t>
                            </w:r>
                          </w:p>
                        </w:tc>
                        <w:tc>
                          <w:tcPr>
                            <w:tcW w:w="387" w:type="pct"/>
                            <w:tcBorders>
                              <w:bottom w:val="single" w:sz="4" w:space="0" w:color="000000" w:themeColor="text1"/>
                            </w:tcBorders>
                            <w:shd w:val="clear" w:color="auto" w:fill="D9D9D9" w:themeFill="background1" w:themeFillShade="D9"/>
                          </w:tcPr>
                          <w:p w14:paraId="6BE5410E" w14:textId="77777777" w:rsidR="001C1964" w:rsidRPr="00A55E77" w:rsidRDefault="001C1964" w:rsidP="00C134BB">
                            <w:pPr>
                              <w:spacing w:line="240" w:lineRule="auto"/>
                              <w:jc w:val="center"/>
                              <w:rPr>
                                <w:sz w:val="22"/>
                                <w:szCs w:val="22"/>
                                <w:lang w:val="en-GB"/>
                              </w:rPr>
                            </w:pPr>
                            <w:r w:rsidRPr="00A55E77">
                              <w:rPr>
                                <w:sz w:val="22"/>
                                <w:szCs w:val="22"/>
                                <w:lang w:val="en-GB"/>
                              </w:rPr>
                              <w:t>golden, delicious and tasty grain/</w:t>
                            </w:r>
                          </w:p>
                          <w:p w14:paraId="54FDA1FB" w14:textId="77777777" w:rsidR="001C1964" w:rsidRPr="00A55E77" w:rsidRDefault="001C1964" w:rsidP="00C134BB">
                            <w:pPr>
                              <w:spacing w:line="240" w:lineRule="auto"/>
                              <w:jc w:val="center"/>
                              <w:rPr>
                                <w:sz w:val="22"/>
                                <w:szCs w:val="22"/>
                                <w:lang w:val="en-GB"/>
                              </w:rPr>
                            </w:pPr>
                            <w:r w:rsidRPr="00A55E77">
                              <w:rPr>
                                <w:sz w:val="22"/>
                                <w:szCs w:val="22"/>
                                <w:lang w:val="en-GB"/>
                              </w:rPr>
                              <w:t>vine/</w:t>
                            </w:r>
                          </w:p>
                          <w:p w14:paraId="213C099B" w14:textId="77777777" w:rsidR="001C1964" w:rsidRPr="00A55E77" w:rsidRDefault="001C1964" w:rsidP="00C134BB">
                            <w:pPr>
                              <w:spacing w:line="240" w:lineRule="auto"/>
                              <w:jc w:val="center"/>
                              <w:rPr>
                                <w:sz w:val="22"/>
                                <w:szCs w:val="22"/>
                                <w:lang w:val="en-GB"/>
                              </w:rPr>
                            </w:pPr>
                            <w:r w:rsidRPr="00A55E77">
                              <w:rPr>
                                <w:sz w:val="22"/>
                                <w:szCs w:val="22"/>
                                <w:lang w:val="en-GB"/>
                              </w:rPr>
                              <w:t>grape/</w:t>
                            </w:r>
                          </w:p>
                          <w:p w14:paraId="1749369C" w14:textId="77777777" w:rsidR="001C1964" w:rsidRPr="00A55E77" w:rsidRDefault="001C1964" w:rsidP="00C134BB">
                            <w:pPr>
                              <w:spacing w:line="240" w:lineRule="auto"/>
                              <w:jc w:val="center"/>
                              <w:rPr>
                                <w:sz w:val="22"/>
                                <w:szCs w:val="22"/>
                                <w:lang w:val="en-GB"/>
                              </w:rPr>
                            </w:pPr>
                            <w:r w:rsidRPr="00A55E77">
                              <w:rPr>
                                <w:sz w:val="22"/>
                                <w:szCs w:val="22"/>
                                <w:lang w:val="en-GB"/>
                              </w:rPr>
                              <w:t>oil from trees/</w:t>
                            </w:r>
                          </w:p>
                          <w:p w14:paraId="6EC0B418" w14:textId="77777777" w:rsidR="001C1964" w:rsidRDefault="001C1964" w:rsidP="00C134BB">
                            <w:pPr>
                              <w:spacing w:line="240" w:lineRule="auto"/>
                              <w:jc w:val="center"/>
                              <w:rPr>
                                <w:sz w:val="22"/>
                                <w:szCs w:val="22"/>
                                <w:lang w:val="en-GB"/>
                              </w:rPr>
                            </w:pPr>
                            <w:r w:rsidRPr="00A55E77">
                              <w:rPr>
                                <w:sz w:val="22"/>
                                <w:szCs w:val="22"/>
                                <w:lang w:val="en-GB"/>
                              </w:rPr>
                              <w:t xml:space="preserve">plants with </w:t>
                            </w:r>
                          </w:p>
                          <w:p w14:paraId="71C9EA1D" w14:textId="77777777" w:rsidR="001C1964" w:rsidRPr="00A55E77" w:rsidRDefault="001C1964" w:rsidP="00C134BB">
                            <w:pPr>
                              <w:spacing w:line="240" w:lineRule="auto"/>
                              <w:jc w:val="center"/>
                              <w:rPr>
                                <w:sz w:val="22"/>
                                <w:szCs w:val="22"/>
                                <w:lang w:val="en-GB"/>
                              </w:rPr>
                            </w:pPr>
                            <w:r w:rsidRPr="00A55E77">
                              <w:rPr>
                                <w:sz w:val="22"/>
                                <w:szCs w:val="22"/>
                                <w:lang w:val="en-GB"/>
                              </w:rPr>
                              <w:t>delicious smell/</w:t>
                            </w:r>
                          </w:p>
                          <w:p w14:paraId="6A273BDD" w14:textId="77777777" w:rsidR="001C1964" w:rsidRDefault="001C1964" w:rsidP="00C134BB">
                            <w:pPr>
                              <w:spacing w:line="240" w:lineRule="auto"/>
                              <w:jc w:val="center"/>
                              <w:rPr>
                                <w:sz w:val="22"/>
                                <w:szCs w:val="22"/>
                                <w:lang w:val="en-GB"/>
                              </w:rPr>
                            </w:pPr>
                            <w:r w:rsidRPr="00A55E77">
                              <w:rPr>
                                <w:sz w:val="22"/>
                                <w:szCs w:val="22"/>
                                <w:lang w:val="en-GB"/>
                              </w:rPr>
                              <w:t xml:space="preserve">plants with </w:t>
                            </w:r>
                          </w:p>
                          <w:p w14:paraId="7E308BB0" w14:textId="77777777" w:rsidR="001C1964" w:rsidRPr="00A55E77" w:rsidRDefault="001C1964" w:rsidP="00C134BB">
                            <w:pPr>
                              <w:spacing w:line="240" w:lineRule="auto"/>
                              <w:jc w:val="center"/>
                              <w:rPr>
                                <w:sz w:val="22"/>
                                <w:szCs w:val="22"/>
                                <w:lang w:val="en-GB"/>
                              </w:rPr>
                            </w:pPr>
                            <w:r w:rsidRPr="00A55E77">
                              <w:rPr>
                                <w:sz w:val="22"/>
                                <w:szCs w:val="22"/>
                                <w:lang w:val="en-GB"/>
                              </w:rPr>
                              <w:t>delicious flavour</w:t>
                            </w:r>
                          </w:p>
                        </w:tc>
                        <w:tc>
                          <w:tcPr>
                            <w:tcW w:w="399" w:type="pct"/>
                            <w:tcBorders>
                              <w:bottom w:val="single" w:sz="4" w:space="0" w:color="000000" w:themeColor="text1"/>
                            </w:tcBorders>
                          </w:tcPr>
                          <w:p w14:paraId="276BC930" w14:textId="77777777" w:rsidR="001C1964" w:rsidRDefault="001C1964" w:rsidP="00C134BB">
                            <w:pPr>
                              <w:spacing w:line="240" w:lineRule="auto"/>
                              <w:jc w:val="center"/>
                              <w:rPr>
                                <w:sz w:val="22"/>
                                <w:szCs w:val="22"/>
                                <w:lang w:val="en-GB"/>
                              </w:rPr>
                            </w:pPr>
                            <w:r w:rsidRPr="00A55E77">
                              <w:rPr>
                                <w:sz w:val="22"/>
                                <w:szCs w:val="22"/>
                                <w:lang w:val="en-GB"/>
                              </w:rPr>
                              <w:t>acrid-tasting grains/ mustard/ grains which are</w:t>
                            </w:r>
                          </w:p>
                          <w:p w14:paraId="6D11FFCA" w14:textId="77777777" w:rsidR="001C1964" w:rsidRDefault="001C1964" w:rsidP="00C134BB">
                            <w:pPr>
                              <w:spacing w:line="240" w:lineRule="auto"/>
                              <w:jc w:val="center"/>
                              <w:rPr>
                                <w:sz w:val="22"/>
                                <w:szCs w:val="22"/>
                                <w:lang w:val="en-GB"/>
                              </w:rPr>
                            </w:pPr>
                            <w:r w:rsidRPr="00A55E77">
                              <w:rPr>
                                <w:sz w:val="22"/>
                                <w:szCs w:val="22"/>
                                <w:lang w:val="en-GB"/>
                              </w:rPr>
                              <w:t xml:space="preserve"> inclined to </w:t>
                            </w:r>
                          </w:p>
                          <w:p w14:paraId="668EE1EA" w14:textId="77777777" w:rsidR="001C1964" w:rsidRPr="00A55E77" w:rsidRDefault="001C1964" w:rsidP="00C134BB">
                            <w:pPr>
                              <w:spacing w:line="240" w:lineRule="auto"/>
                              <w:jc w:val="center"/>
                              <w:rPr>
                                <w:sz w:val="22"/>
                                <w:szCs w:val="22"/>
                                <w:lang w:val="en-GB"/>
                              </w:rPr>
                            </w:pPr>
                            <w:r w:rsidRPr="00A55E77">
                              <w:rPr>
                                <w:sz w:val="22"/>
                                <w:szCs w:val="22"/>
                                <w:lang w:val="en-GB"/>
                              </w:rPr>
                              <w:t>excessive heat</w:t>
                            </w:r>
                          </w:p>
                        </w:tc>
                        <w:tc>
                          <w:tcPr>
                            <w:tcW w:w="454" w:type="pct"/>
                            <w:tcBorders>
                              <w:bottom w:val="single" w:sz="4" w:space="0" w:color="000000" w:themeColor="text1"/>
                            </w:tcBorders>
                          </w:tcPr>
                          <w:p w14:paraId="127DBFD4" w14:textId="77777777" w:rsidR="001C1964" w:rsidRPr="00A55E77" w:rsidRDefault="001C1964" w:rsidP="00C134BB">
                            <w:pPr>
                              <w:spacing w:line="240" w:lineRule="auto"/>
                              <w:jc w:val="center"/>
                              <w:rPr>
                                <w:sz w:val="22"/>
                                <w:szCs w:val="22"/>
                                <w:lang w:val="en-GB"/>
                              </w:rPr>
                            </w:pPr>
                            <w:r w:rsidRPr="00A55E77">
                              <w:rPr>
                                <w:sz w:val="22"/>
                                <w:szCs w:val="22"/>
                                <w:lang w:val="en-GB"/>
                              </w:rPr>
                              <w:t>wheat/ barley/ glutinous grain/</w:t>
                            </w:r>
                          </w:p>
                          <w:p w14:paraId="7D34D81E" w14:textId="77777777" w:rsidR="001C1964" w:rsidRPr="00A55E77" w:rsidRDefault="001C1964" w:rsidP="00C134BB">
                            <w:pPr>
                              <w:spacing w:line="240" w:lineRule="auto"/>
                              <w:jc w:val="center"/>
                              <w:rPr>
                                <w:sz w:val="22"/>
                                <w:szCs w:val="22"/>
                                <w:lang w:val="en-GB"/>
                              </w:rPr>
                            </w:pPr>
                            <w:r w:rsidRPr="00A55E77">
                              <w:rPr>
                                <w:sz w:val="22"/>
                                <w:szCs w:val="22"/>
                                <w:lang w:val="en-GB"/>
                              </w:rPr>
                              <w:t>moderately sweet fruits</w:t>
                            </w:r>
                          </w:p>
                        </w:tc>
                        <w:tc>
                          <w:tcPr>
                            <w:tcW w:w="543" w:type="pct"/>
                            <w:tcBorders>
                              <w:bottom w:val="single" w:sz="4" w:space="0" w:color="000000" w:themeColor="text1"/>
                            </w:tcBorders>
                          </w:tcPr>
                          <w:p w14:paraId="6F53E843" w14:textId="77777777" w:rsidR="001C1964" w:rsidRPr="00A55E77" w:rsidRDefault="001C1964" w:rsidP="00C134BB">
                            <w:pPr>
                              <w:spacing w:line="240" w:lineRule="auto"/>
                              <w:jc w:val="center"/>
                              <w:rPr>
                                <w:sz w:val="22"/>
                                <w:szCs w:val="22"/>
                                <w:lang w:val="en-GB"/>
                              </w:rPr>
                            </w:pPr>
                            <w:r w:rsidRPr="00A55E77">
                              <w:rPr>
                                <w:sz w:val="22"/>
                                <w:szCs w:val="22"/>
                                <w:lang w:val="en-GB"/>
                              </w:rPr>
                              <w:t>–</w:t>
                            </w:r>
                          </w:p>
                        </w:tc>
                      </w:tr>
                    </w:tbl>
                    <w:p w14:paraId="5022BBE2" w14:textId="77777777" w:rsidR="001C1964" w:rsidRPr="00B3620E" w:rsidRDefault="001C1964" w:rsidP="001C1964">
                      <w:pPr>
                        <w:spacing w:line="240" w:lineRule="auto"/>
                        <w:rPr>
                          <w:sz w:val="22"/>
                          <w:szCs w:val="22"/>
                          <w:lang w:val="en-GB"/>
                        </w:rPr>
                      </w:pPr>
                      <w:r w:rsidRPr="00A55E77">
                        <w:rPr>
                          <w:i/>
                          <w:sz w:val="22"/>
                          <w:szCs w:val="22"/>
                          <w:lang w:val="en-GB"/>
                        </w:rPr>
                        <w:t xml:space="preserve">* </w:t>
                      </w:r>
                      <w:r w:rsidRPr="00B3620E">
                        <w:rPr>
                          <w:sz w:val="22"/>
                          <w:szCs w:val="22"/>
                          <w:lang w:val="en-GB"/>
                        </w:rPr>
                        <w:t xml:space="preserve">Gemini, Leo, Libra, and Aquarius: tall trees; Cancer, Scorpio, and the latter half of Pisces: trees that are not tall; Taurus: plants; Virgo: seeds; Capricorn: grass. </w:t>
                      </w:r>
                    </w:p>
                    <w:p w14:paraId="5F8EA0B9" w14:textId="77777777" w:rsidR="001C1964" w:rsidRPr="00B3620E" w:rsidRDefault="001C1964" w:rsidP="001C1964">
                      <w:pPr>
                        <w:spacing w:line="240" w:lineRule="auto"/>
                        <w:rPr>
                          <w:sz w:val="22"/>
                          <w:szCs w:val="22"/>
                          <w:lang w:val="en-GB"/>
                        </w:rPr>
                      </w:pPr>
                      <w:r w:rsidRPr="00B3620E">
                        <w:rPr>
                          <w:sz w:val="22"/>
                          <w:szCs w:val="22"/>
                          <w:lang w:val="en-GB"/>
                        </w:rPr>
                        <w:t xml:space="preserve">** Taurus: trees that are planted; Cancer: trees of moderate height; Leo: tall trees; Virgo: plants that are sown; Libra: tall trees; Scorpio: trees of moderate height. </w:t>
                      </w:r>
                    </w:p>
                    <w:p w14:paraId="7DB8B36B" w14:textId="77777777" w:rsidR="001C1964" w:rsidRPr="00C134BB" w:rsidRDefault="001C1964" w:rsidP="001C1964">
                      <w:pPr>
                        <w:rPr>
                          <w:lang w:val="en-US"/>
                        </w:rPr>
                      </w:pPr>
                    </w:p>
                  </w:txbxContent>
                </v:textbox>
                <w10:wrap type="tight" anchorx="margin" anchory="margin"/>
              </v:shape>
            </w:pict>
          </mc:Fallback>
        </mc:AlternateContent>
      </w:r>
      <w:r w:rsidR="001C1964" w:rsidRPr="009919FE">
        <w:rPr>
          <w:lang w:val="en-GB"/>
        </w:rPr>
        <w:t>Appendix for Section 5.4.2: From Māshā’allāh to al-Qabīṣī</w:t>
      </w:r>
      <w:bookmarkEnd w:id="70"/>
    </w:p>
    <w:p w14:paraId="63B78963" w14:textId="494D0262" w:rsidR="001C1964" w:rsidRPr="009919FE" w:rsidRDefault="00C05ABB" w:rsidP="001C1964">
      <w:pPr>
        <w:pStyle w:val="AppendixEbene2"/>
        <w:rPr>
          <w:lang w:val="en-GB"/>
        </w:rPr>
      </w:pPr>
      <w:bookmarkStart w:id="73" w:name="_Toc85959507"/>
      <w:r w:rsidRPr="009919FE">
        <w:rPr>
          <w:noProof/>
          <w:lang w:val="en-GB"/>
        </w:rPr>
        <w:lastRenderedPageBreak/>
        <mc:AlternateContent>
          <mc:Choice Requires="wps">
            <w:drawing>
              <wp:anchor distT="0" distB="0" distL="114300" distR="114300" simplePos="0" relativeHeight="251663360" behindDoc="1" locked="0" layoutInCell="1" allowOverlap="1" wp14:anchorId="50311E8F" wp14:editId="7302D996">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35" name="Textfeld 35"/>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615D0ED2" w14:textId="77777777" w:rsidR="001C1964" w:rsidRDefault="001C1964" w:rsidP="001C1964">
                            <w:pPr>
                              <w:pStyle w:val="TabelleUni"/>
                              <w:rPr>
                                <w:i/>
                                <w:lang w:val="en-GB"/>
                              </w:rPr>
                            </w:pPr>
                            <w:bookmarkStart w:id="74" w:name="_Toc85959346"/>
                            <w:r w:rsidRPr="003C792B">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w:t>
                            </w:r>
                            <w:r>
                              <w:rPr>
                                <w:lang w:val="en-US"/>
                              </w:rPr>
                              <w:fldChar w:fldCharType="end"/>
                            </w:r>
                            <w:r w:rsidRPr="003C792B">
                              <w:rPr>
                                <w:lang w:val="en-US"/>
                              </w:rPr>
                              <w:t>:</w:t>
                            </w:r>
                            <w:r>
                              <w:rPr>
                                <w:lang w:val="en-US"/>
                              </w:rPr>
                              <w:tab/>
                            </w:r>
                            <w:r w:rsidRPr="004514C3">
                              <w:rPr>
                                <w:lang w:val="en-GB"/>
                              </w:rPr>
                              <w:t xml:space="preserve">Planets and plants in </w:t>
                            </w:r>
                            <w:r>
                              <w:rPr>
                                <w:lang w:val="en-GB"/>
                              </w:rPr>
                              <w:t>a</w:t>
                            </w:r>
                            <w:r w:rsidRPr="006307AA">
                              <w:rPr>
                                <w:lang w:val="en-GB"/>
                              </w:rPr>
                              <w:t>l-Bīrūnī</w:t>
                            </w:r>
                            <w:r w:rsidRPr="003C792B">
                              <w:rPr>
                                <w:lang w:val="en-GB"/>
                              </w:rPr>
                              <w:t>’s</w:t>
                            </w:r>
                            <w:r>
                              <w:rPr>
                                <w:i/>
                                <w:lang w:val="en-GB"/>
                              </w:rPr>
                              <w:t xml:space="preserve"> </w:t>
                            </w:r>
                            <w:r w:rsidRPr="004514C3">
                              <w:rPr>
                                <w:i/>
                                <w:lang w:val="en-GB"/>
                              </w:rPr>
                              <w:t>Book of Instructions in the Elements of the Art of Astrology</w:t>
                            </w:r>
                            <w:bookmarkEnd w:id="74"/>
                          </w:p>
                          <w:p w14:paraId="4A0E8BB8" w14:textId="77777777" w:rsidR="001C1964" w:rsidRPr="003C792B" w:rsidRDefault="001C1964" w:rsidP="001C1964">
                            <w:pPr>
                              <w:pStyle w:val="TabelleUni"/>
                              <w:rPr>
                                <w:lang w:val="en-US"/>
                              </w:rPr>
                            </w:pPr>
                          </w:p>
                          <w:tbl>
                            <w:tblPr>
                              <w:tblStyle w:val="Tabellenraster"/>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1898"/>
                              <w:gridCol w:w="1898"/>
                              <w:gridCol w:w="1901"/>
                              <w:gridCol w:w="1898"/>
                              <w:gridCol w:w="1898"/>
                              <w:gridCol w:w="1901"/>
                            </w:tblGrid>
                            <w:tr w:rsidR="001C1964" w:rsidRPr="00CD12A7" w14:paraId="0FCD7B26" w14:textId="77777777" w:rsidTr="003C792B">
                              <w:tc>
                                <w:tcPr>
                                  <w:tcW w:w="714" w:type="pct"/>
                                  <w:tcBorders>
                                    <w:top w:val="single" w:sz="4" w:space="0" w:color="auto"/>
                                    <w:bottom w:val="single" w:sz="4" w:space="0" w:color="auto"/>
                                  </w:tcBorders>
                                </w:tcPr>
                                <w:p w14:paraId="2B12EE3B" w14:textId="77777777" w:rsidR="001C1964" w:rsidRPr="00CD12A7" w:rsidRDefault="001C1964" w:rsidP="001F2E93">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104A25DA" w14:textId="77777777" w:rsidR="001C1964" w:rsidRPr="00CD12A7" w:rsidRDefault="001C1964" w:rsidP="001F2E93">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79ADC90" w14:textId="77777777" w:rsidR="001C1964" w:rsidRPr="00CD12A7" w:rsidRDefault="001C1964" w:rsidP="001F2E93">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5B0C34E9"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E56BC1C"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07B8CD5"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7ED6C195"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r>
                            <w:tr w:rsidR="001C1964" w:rsidRPr="00CD12A7" w14:paraId="46496692" w14:textId="77777777" w:rsidTr="003C792B">
                              <w:tc>
                                <w:tcPr>
                                  <w:tcW w:w="714" w:type="pct"/>
                                  <w:tcBorders>
                                    <w:top w:val="single" w:sz="4" w:space="0" w:color="auto"/>
                                    <w:bottom w:val="single" w:sz="4" w:space="0" w:color="000000" w:themeColor="text1"/>
                                  </w:tcBorders>
                                </w:tcPr>
                                <w:p w14:paraId="58FA2AC2" w14:textId="77777777" w:rsidR="001C1964" w:rsidRDefault="001C1964" w:rsidP="001F2E93">
                                  <w:pPr>
                                    <w:spacing w:line="240" w:lineRule="auto"/>
                                    <w:jc w:val="center"/>
                                    <w:rPr>
                                      <w:sz w:val="22"/>
                                      <w:szCs w:val="22"/>
                                      <w:lang w:val="en-GB"/>
                                    </w:rPr>
                                  </w:pPr>
                                  <w:r w:rsidRPr="00A0131E">
                                    <w:rPr>
                                      <w:sz w:val="22"/>
                                      <w:szCs w:val="22"/>
                                      <w:lang w:val="en-GB"/>
                                    </w:rPr>
                                    <w:t>orange</w:t>
                                  </w:r>
                                  <w:r>
                                    <w:rPr>
                                      <w:sz w:val="22"/>
                                      <w:szCs w:val="22"/>
                                      <w:lang w:val="en-GB"/>
                                    </w:rPr>
                                    <w:t>/</w:t>
                                  </w:r>
                                  <w:r w:rsidRPr="00A0131E">
                                    <w:rPr>
                                      <w:sz w:val="22"/>
                                      <w:szCs w:val="22"/>
                                      <w:lang w:val="en-GB"/>
                                    </w:rPr>
                                    <w:t>maize</w:t>
                                  </w:r>
                                  <w:r>
                                    <w:rPr>
                                      <w:sz w:val="22"/>
                                      <w:szCs w:val="22"/>
                                      <w:lang w:val="en-GB"/>
                                    </w:rPr>
                                    <w:t>/</w:t>
                                  </w:r>
                                </w:p>
                                <w:p w14:paraId="10473909" w14:textId="77777777" w:rsidR="001C1964" w:rsidRDefault="001C1964" w:rsidP="001F2E93">
                                  <w:pPr>
                                    <w:spacing w:line="240" w:lineRule="auto"/>
                                    <w:jc w:val="center"/>
                                    <w:rPr>
                                      <w:sz w:val="22"/>
                                      <w:szCs w:val="22"/>
                                      <w:lang w:val="en-GB"/>
                                    </w:rPr>
                                  </w:pPr>
                                  <w:r w:rsidRPr="00CD12A7">
                                    <w:rPr>
                                      <w:sz w:val="22"/>
                                      <w:szCs w:val="22"/>
                                      <w:lang w:val="en-GB"/>
                                    </w:rPr>
                                    <w:t xml:space="preserve">tall trees with oily fruits and their fruits that are dried/ </w:t>
                                  </w:r>
                                </w:p>
                                <w:p w14:paraId="1763B89B" w14:textId="77777777" w:rsidR="001C1964" w:rsidRPr="00CD12A7" w:rsidRDefault="001C1964" w:rsidP="001F2E93">
                                  <w:pPr>
                                    <w:spacing w:line="240" w:lineRule="auto"/>
                                    <w:jc w:val="center"/>
                                    <w:rPr>
                                      <w:sz w:val="22"/>
                                      <w:szCs w:val="22"/>
                                      <w:lang w:val="en-GB"/>
                                    </w:rPr>
                                  </w:pPr>
                                  <w:r w:rsidRPr="00CD12A7">
                                    <w:rPr>
                                      <w:sz w:val="22"/>
                                      <w:szCs w:val="22"/>
                                      <w:lang w:val="en-GB"/>
                                    </w:rPr>
                                    <w:t>date-palms/</w:t>
                                  </w:r>
                                </w:p>
                                <w:p w14:paraId="67ADDDD6" w14:textId="77777777" w:rsidR="001C1964" w:rsidRPr="00CD12A7" w:rsidRDefault="001C1964" w:rsidP="001F2E93">
                                  <w:pPr>
                                    <w:spacing w:line="240" w:lineRule="auto"/>
                                    <w:jc w:val="center"/>
                                    <w:rPr>
                                      <w:sz w:val="22"/>
                                      <w:szCs w:val="22"/>
                                      <w:lang w:val="en-GB"/>
                                    </w:rPr>
                                  </w:pPr>
                                  <w:r w:rsidRPr="00CD12A7">
                                    <w:rPr>
                                      <w:sz w:val="22"/>
                                      <w:szCs w:val="22"/>
                                      <w:lang w:val="en-GB"/>
                                    </w:rPr>
                                    <w:t>mulberries/vines/</w:t>
                                  </w:r>
                                </w:p>
                                <w:p w14:paraId="1424382E" w14:textId="77777777" w:rsidR="001C1964" w:rsidRDefault="001C1964" w:rsidP="001F2E93">
                                  <w:pPr>
                                    <w:spacing w:line="240" w:lineRule="auto"/>
                                    <w:jc w:val="center"/>
                                    <w:rPr>
                                      <w:sz w:val="22"/>
                                      <w:szCs w:val="22"/>
                                      <w:lang w:val="en-GB"/>
                                    </w:rPr>
                                  </w:pPr>
                                  <w:r w:rsidRPr="00CD12A7">
                                    <w:rPr>
                                      <w:sz w:val="22"/>
                                      <w:szCs w:val="22"/>
                                      <w:lang w:val="en-GB"/>
                                    </w:rPr>
                                    <w:t>dodder/</w:t>
                                  </w:r>
                                </w:p>
                                <w:p w14:paraId="4C8C0398" w14:textId="77777777" w:rsidR="001C1964" w:rsidRPr="00CD12A7" w:rsidRDefault="001C1964" w:rsidP="001F2E93">
                                  <w:pPr>
                                    <w:spacing w:line="240" w:lineRule="auto"/>
                                    <w:jc w:val="center"/>
                                    <w:rPr>
                                      <w:sz w:val="22"/>
                                      <w:szCs w:val="22"/>
                                      <w:lang w:val="en-GB"/>
                                    </w:rPr>
                                  </w:pPr>
                                  <w:r w:rsidRPr="00CD12A7">
                                    <w:rPr>
                                      <w:sz w:val="22"/>
                                      <w:szCs w:val="22"/>
                                      <w:lang w:val="en-GB"/>
                                    </w:rPr>
                                    <w:t>sugar-cane/</w:t>
                                  </w:r>
                                </w:p>
                                <w:p w14:paraId="3272B19D" w14:textId="77777777" w:rsidR="001C1964" w:rsidRPr="00CD12A7" w:rsidRDefault="001C1964" w:rsidP="001F2E93">
                                  <w:pPr>
                                    <w:spacing w:line="240" w:lineRule="auto"/>
                                    <w:jc w:val="center"/>
                                    <w:rPr>
                                      <w:sz w:val="22"/>
                                      <w:szCs w:val="22"/>
                                      <w:lang w:val="en-GB"/>
                                    </w:rPr>
                                  </w:pPr>
                                  <w:r w:rsidRPr="00CD12A7">
                                    <w:rPr>
                                      <w:sz w:val="22"/>
                                      <w:szCs w:val="22"/>
                                      <w:lang w:val="en-GB"/>
                                    </w:rPr>
                                    <w:t>manna/tarangub</w:t>
                                  </w:r>
                                  <w:r>
                                    <w:rPr>
                                      <w:sz w:val="22"/>
                                      <w:szCs w:val="22"/>
                                      <w:lang w:val="en-GB"/>
                                    </w:rPr>
                                    <w:t>ī</w:t>
                                  </w:r>
                                  <w:r w:rsidRPr="00CD12A7">
                                    <w:rPr>
                                      <w:sz w:val="22"/>
                                      <w:szCs w:val="22"/>
                                      <w:lang w:val="en-GB"/>
                                    </w:rPr>
                                    <w:t xml:space="preserve">n/ </w:t>
                                  </w:r>
                                </w:p>
                                <w:p w14:paraId="7514B43D" w14:textId="77777777" w:rsidR="001C1964" w:rsidRPr="00CD12A7" w:rsidRDefault="001C1964" w:rsidP="001F2E93">
                                  <w:pPr>
                                    <w:spacing w:line="240" w:lineRule="auto"/>
                                    <w:jc w:val="center"/>
                                    <w:rPr>
                                      <w:sz w:val="22"/>
                                      <w:szCs w:val="22"/>
                                      <w:lang w:val="en-GB"/>
                                    </w:rPr>
                                  </w:pPr>
                                  <w:r w:rsidRPr="00CD12A7">
                                    <w:rPr>
                                      <w:sz w:val="22"/>
                                      <w:szCs w:val="22"/>
                                      <w:lang w:val="en-GB"/>
                                    </w:rPr>
                                    <w:t>sh</w:t>
                                  </w:r>
                                  <w:r>
                                    <w:rPr>
                                      <w:sz w:val="22"/>
                                      <w:szCs w:val="22"/>
                                      <w:lang w:val="en-GB"/>
                                    </w:rPr>
                                    <w:t>ī</w:t>
                                  </w:r>
                                  <w:r w:rsidRPr="00CD12A7">
                                    <w:rPr>
                                      <w:sz w:val="22"/>
                                      <w:szCs w:val="22"/>
                                      <w:lang w:val="en-GB"/>
                                    </w:rPr>
                                    <w:t>r</w:t>
                                  </w:r>
                                  <w:r>
                                    <w:rPr>
                                      <w:sz w:val="22"/>
                                      <w:szCs w:val="22"/>
                                      <w:lang w:val="en-GB"/>
                                    </w:rPr>
                                    <w:t>-</w:t>
                                  </w:r>
                                  <w:r w:rsidRPr="00CD12A7">
                                    <w:rPr>
                                      <w:sz w:val="22"/>
                                      <w:szCs w:val="22"/>
                                      <w:lang w:val="en-GB"/>
                                    </w:rPr>
                                    <w:t>khis</w:t>
                                  </w:r>
                                  <w:r>
                                    <w:rPr>
                                      <w:sz w:val="22"/>
                                      <w:szCs w:val="22"/>
                                      <w:lang w:val="en-GB"/>
                                    </w:rPr>
                                    <w:t>h</w:t>
                                  </w:r>
                                  <w:r w:rsidRPr="00CD12A7">
                                    <w:rPr>
                                      <w:sz w:val="22"/>
                                      <w:szCs w:val="22"/>
                                      <w:lang w:val="en-GB"/>
                                    </w:rPr>
                                    <w:t>t</w:t>
                                  </w:r>
                                </w:p>
                              </w:tc>
                              <w:tc>
                                <w:tcPr>
                                  <w:tcW w:w="714" w:type="pct"/>
                                  <w:tcBorders>
                                    <w:top w:val="single" w:sz="4" w:space="0" w:color="auto"/>
                                    <w:bottom w:val="single" w:sz="4" w:space="0" w:color="000000" w:themeColor="text1"/>
                                  </w:tcBorders>
                                </w:tcPr>
                                <w:p w14:paraId="3653910E" w14:textId="77777777" w:rsidR="001C1964" w:rsidRDefault="001C1964" w:rsidP="001F2E93">
                                  <w:pPr>
                                    <w:spacing w:line="240" w:lineRule="auto"/>
                                    <w:jc w:val="center"/>
                                    <w:rPr>
                                      <w:sz w:val="22"/>
                                      <w:szCs w:val="22"/>
                                      <w:lang w:val="en-GB"/>
                                    </w:rPr>
                                  </w:pPr>
                                  <w:r w:rsidRPr="00A0131E">
                                    <w:rPr>
                                      <w:sz w:val="22"/>
                                      <w:szCs w:val="22"/>
                                      <w:lang w:val="en-GB"/>
                                    </w:rPr>
                                    <w:t>wheat</w:t>
                                  </w:r>
                                  <w:r>
                                    <w:rPr>
                                      <w:sz w:val="22"/>
                                      <w:szCs w:val="22"/>
                                      <w:lang w:val="en-GB"/>
                                    </w:rPr>
                                    <w:t>/</w:t>
                                  </w:r>
                                  <w:r w:rsidRPr="00A0131E">
                                    <w:rPr>
                                      <w:sz w:val="22"/>
                                      <w:szCs w:val="22"/>
                                      <w:lang w:val="en-GB"/>
                                    </w:rPr>
                                    <w:t>barley</w:t>
                                  </w:r>
                                  <w:r>
                                    <w:rPr>
                                      <w:sz w:val="22"/>
                                      <w:szCs w:val="22"/>
                                      <w:lang w:val="en-GB"/>
                                    </w:rPr>
                                    <w:t>/</w:t>
                                  </w:r>
                                </w:p>
                                <w:p w14:paraId="3EF09A88" w14:textId="77777777" w:rsidR="001C1964" w:rsidRDefault="001C1964" w:rsidP="001F2E93">
                                  <w:pPr>
                                    <w:spacing w:line="240" w:lineRule="auto"/>
                                    <w:jc w:val="center"/>
                                    <w:rPr>
                                      <w:sz w:val="22"/>
                                      <w:szCs w:val="22"/>
                                      <w:lang w:val="en-GB"/>
                                    </w:rPr>
                                  </w:pPr>
                                  <w:r w:rsidRPr="00A0131E">
                                    <w:rPr>
                                      <w:sz w:val="22"/>
                                      <w:szCs w:val="22"/>
                                      <w:lang w:val="en-GB"/>
                                    </w:rPr>
                                    <w:t xml:space="preserve">large and small </w:t>
                                  </w:r>
                                </w:p>
                                <w:p w14:paraId="2F652215" w14:textId="77777777" w:rsidR="001C1964" w:rsidRDefault="001C1964" w:rsidP="001F2E93">
                                  <w:pPr>
                                    <w:spacing w:line="240" w:lineRule="auto"/>
                                    <w:jc w:val="center"/>
                                    <w:rPr>
                                      <w:sz w:val="22"/>
                                      <w:szCs w:val="22"/>
                                      <w:lang w:val="en-GB"/>
                                    </w:rPr>
                                  </w:pPr>
                                  <w:r w:rsidRPr="00A0131E">
                                    <w:rPr>
                                      <w:sz w:val="22"/>
                                      <w:szCs w:val="22"/>
                                      <w:lang w:val="en-GB"/>
                                    </w:rPr>
                                    <w:t>cucumber</w:t>
                                  </w:r>
                                  <w:r>
                                    <w:rPr>
                                      <w:sz w:val="22"/>
                                      <w:szCs w:val="22"/>
                                      <w:lang w:val="en-GB"/>
                                    </w:rPr>
                                    <w:t>/</w:t>
                                  </w:r>
                                  <w:r w:rsidRPr="00A0131E">
                                    <w:rPr>
                                      <w:sz w:val="22"/>
                                      <w:szCs w:val="22"/>
                                      <w:lang w:val="en-GB"/>
                                    </w:rPr>
                                    <w:t>melon</w:t>
                                  </w:r>
                                  <w:r>
                                    <w:rPr>
                                      <w:sz w:val="22"/>
                                      <w:szCs w:val="22"/>
                                      <w:lang w:val="en-GB"/>
                                    </w:rPr>
                                    <w:t>/</w:t>
                                  </w:r>
                                </w:p>
                                <w:p w14:paraId="55D94ED4" w14:textId="77777777" w:rsidR="001C1964" w:rsidRPr="00CD12A7" w:rsidRDefault="001C1964" w:rsidP="001F2E93">
                                  <w:pPr>
                                    <w:spacing w:line="240" w:lineRule="auto"/>
                                    <w:jc w:val="center"/>
                                    <w:rPr>
                                      <w:b/>
                                      <w:sz w:val="22"/>
                                      <w:szCs w:val="22"/>
                                      <w:lang w:val="en-GB"/>
                                    </w:rPr>
                                  </w:pPr>
                                  <w:r w:rsidRPr="00CD12A7">
                                    <w:rPr>
                                      <w:sz w:val="22"/>
                                      <w:szCs w:val="22"/>
                                      <w:lang w:val="en-GB"/>
                                    </w:rPr>
                                    <w:t xml:space="preserve">trees with short stem, like the vine and </w:t>
                                  </w:r>
                                  <w:r w:rsidRPr="00CD12A7">
                                    <w:rPr>
                                      <w:b/>
                                      <w:sz w:val="22"/>
                                      <w:szCs w:val="22"/>
                                      <w:lang w:val="en-GB"/>
                                    </w:rPr>
                                    <w:t xml:space="preserve">sweet </w:t>
                                  </w:r>
                                </w:p>
                                <w:p w14:paraId="0CB1F4A2" w14:textId="77777777" w:rsidR="001C1964" w:rsidRPr="00CD12A7" w:rsidRDefault="001C1964" w:rsidP="001F2E93">
                                  <w:pPr>
                                    <w:spacing w:line="240" w:lineRule="auto"/>
                                    <w:jc w:val="center"/>
                                    <w:rPr>
                                      <w:sz w:val="22"/>
                                      <w:szCs w:val="22"/>
                                      <w:lang w:val="en-GB"/>
                                    </w:rPr>
                                  </w:pPr>
                                  <w:r w:rsidRPr="00CD12A7">
                                    <w:rPr>
                                      <w:b/>
                                      <w:sz w:val="22"/>
                                      <w:szCs w:val="22"/>
                                      <w:lang w:val="en-GB"/>
                                    </w:rPr>
                                    <w:t>pomegranate</w:t>
                                  </w:r>
                                  <w:r w:rsidRPr="00CD12A7">
                                    <w:rPr>
                                      <w:sz w:val="22"/>
                                      <w:szCs w:val="22"/>
                                      <w:lang w:val="en-GB"/>
                                    </w:rPr>
                                    <w:t>/</w:t>
                                  </w:r>
                                </w:p>
                                <w:p w14:paraId="2202A79F" w14:textId="77777777" w:rsidR="001C1964" w:rsidRPr="00CD12A7" w:rsidRDefault="001C1964" w:rsidP="001F2E93">
                                  <w:pPr>
                                    <w:spacing w:line="240" w:lineRule="auto"/>
                                    <w:jc w:val="center"/>
                                    <w:rPr>
                                      <w:sz w:val="22"/>
                                      <w:szCs w:val="22"/>
                                      <w:lang w:val="en-GB"/>
                                    </w:rPr>
                                  </w:pPr>
                                  <w:r w:rsidRPr="00CD12A7">
                                    <w:rPr>
                                      <w:sz w:val="22"/>
                                      <w:szCs w:val="22"/>
                                      <w:lang w:val="en-GB"/>
                                    </w:rPr>
                                    <w:t>grass/reeds/</w:t>
                                  </w:r>
                                </w:p>
                                <w:p w14:paraId="5AE53E26" w14:textId="77777777" w:rsidR="001C1964" w:rsidRDefault="001C1964" w:rsidP="001F2E93">
                                  <w:pPr>
                                    <w:spacing w:line="240" w:lineRule="auto"/>
                                    <w:jc w:val="center"/>
                                    <w:rPr>
                                      <w:sz w:val="22"/>
                                      <w:szCs w:val="22"/>
                                      <w:lang w:val="en-GB"/>
                                    </w:rPr>
                                  </w:pPr>
                                  <w:r>
                                    <w:rPr>
                                      <w:sz w:val="22"/>
                                      <w:szCs w:val="22"/>
                                      <w:lang w:val="en-GB"/>
                                    </w:rPr>
                                    <w:t>c</w:t>
                                  </w:r>
                                  <w:r w:rsidRPr="00CD12A7">
                                    <w:rPr>
                                      <w:sz w:val="22"/>
                                      <w:szCs w:val="22"/>
                                      <w:lang w:val="en-GB"/>
                                    </w:rPr>
                                    <w:t>anes/flax/hemp/</w:t>
                                  </w:r>
                                </w:p>
                                <w:p w14:paraId="278E2B45" w14:textId="77777777" w:rsidR="001C1964" w:rsidRPr="00CD12A7" w:rsidRDefault="001C1964" w:rsidP="001F2E93">
                                  <w:pPr>
                                    <w:spacing w:line="240" w:lineRule="auto"/>
                                    <w:jc w:val="center"/>
                                    <w:rPr>
                                      <w:sz w:val="22"/>
                                      <w:szCs w:val="22"/>
                                      <w:lang w:val="en-GB"/>
                                    </w:rPr>
                                  </w:pPr>
                                  <w:r w:rsidRPr="00CD12A7">
                                    <w:rPr>
                                      <w:sz w:val="22"/>
                                      <w:szCs w:val="22"/>
                                      <w:lang w:val="en-GB"/>
                                    </w:rPr>
                                    <w:t>trailing/</w:t>
                                  </w:r>
                                </w:p>
                                <w:p w14:paraId="141ECC63" w14:textId="77777777" w:rsidR="001C1964" w:rsidRPr="00CD12A7" w:rsidRDefault="001C1964" w:rsidP="001F2E93">
                                  <w:pPr>
                                    <w:spacing w:line="240" w:lineRule="auto"/>
                                    <w:jc w:val="center"/>
                                    <w:rPr>
                                      <w:sz w:val="22"/>
                                      <w:szCs w:val="22"/>
                                      <w:lang w:val="en-GB"/>
                                    </w:rPr>
                                  </w:pPr>
                                  <w:r w:rsidRPr="00CD12A7">
                                    <w:rPr>
                                      <w:sz w:val="22"/>
                                      <w:szCs w:val="22"/>
                                      <w:lang w:val="en-GB"/>
                                    </w:rPr>
                                    <w:t>cucumber</w:t>
                                  </w:r>
                                </w:p>
                              </w:tc>
                              <w:tc>
                                <w:tcPr>
                                  <w:tcW w:w="714" w:type="pct"/>
                                  <w:tcBorders>
                                    <w:top w:val="single" w:sz="4" w:space="0" w:color="auto"/>
                                    <w:bottom w:val="single" w:sz="4" w:space="0" w:color="000000" w:themeColor="text1"/>
                                  </w:tcBorders>
                                </w:tcPr>
                                <w:p w14:paraId="7C93AF07" w14:textId="77777777" w:rsidR="001C1964" w:rsidRDefault="001C1964" w:rsidP="001F2E93">
                                  <w:pPr>
                                    <w:spacing w:line="240" w:lineRule="auto"/>
                                    <w:jc w:val="center"/>
                                    <w:rPr>
                                      <w:sz w:val="22"/>
                                      <w:szCs w:val="22"/>
                                      <w:lang w:val="en-GB"/>
                                    </w:rPr>
                                  </w:pPr>
                                  <w:r w:rsidRPr="00A0131E">
                                    <w:rPr>
                                      <w:sz w:val="22"/>
                                      <w:szCs w:val="22"/>
                                      <w:lang w:val="en-GB"/>
                                    </w:rPr>
                                    <w:t>pease</w:t>
                                  </w:r>
                                  <w:r>
                                    <w:rPr>
                                      <w:sz w:val="22"/>
                                      <w:szCs w:val="22"/>
                                      <w:lang w:val="en-GB"/>
                                    </w:rPr>
                                    <w:t>/</w:t>
                                  </w:r>
                                  <w:r w:rsidRPr="00A0131E">
                                    <w:rPr>
                                      <w:sz w:val="22"/>
                                      <w:szCs w:val="22"/>
                                      <w:lang w:val="en-GB"/>
                                    </w:rPr>
                                    <w:t>beans</w:t>
                                  </w:r>
                                  <w:r>
                                    <w:rPr>
                                      <w:sz w:val="22"/>
                                      <w:szCs w:val="22"/>
                                      <w:lang w:val="en-GB"/>
                                    </w:rPr>
                                    <w:t>/</w:t>
                                  </w:r>
                                </w:p>
                                <w:p w14:paraId="48AEA12B" w14:textId="77777777" w:rsidR="001C1964" w:rsidRDefault="001C1964" w:rsidP="001F2E93">
                                  <w:pPr>
                                    <w:spacing w:line="240" w:lineRule="auto"/>
                                    <w:jc w:val="center"/>
                                    <w:rPr>
                                      <w:sz w:val="22"/>
                                      <w:szCs w:val="22"/>
                                      <w:lang w:val="en-GB"/>
                                    </w:rPr>
                                  </w:pPr>
                                  <w:r w:rsidRPr="00A0131E">
                                    <w:rPr>
                                      <w:sz w:val="22"/>
                                      <w:szCs w:val="22"/>
                                      <w:lang w:val="en-GB"/>
                                    </w:rPr>
                                    <w:t>caraway</w:t>
                                  </w:r>
                                  <w:r>
                                    <w:rPr>
                                      <w:sz w:val="22"/>
                                      <w:szCs w:val="22"/>
                                      <w:lang w:val="en-GB"/>
                                    </w:rPr>
                                    <w:t>/</w:t>
                                  </w:r>
                                </w:p>
                                <w:p w14:paraId="6E69D1C0" w14:textId="77777777" w:rsidR="001C1964" w:rsidRDefault="001C1964" w:rsidP="001F2E93">
                                  <w:pPr>
                                    <w:spacing w:line="240" w:lineRule="auto"/>
                                    <w:jc w:val="center"/>
                                    <w:rPr>
                                      <w:sz w:val="22"/>
                                      <w:szCs w:val="22"/>
                                      <w:lang w:val="en-GB"/>
                                    </w:rPr>
                                  </w:pPr>
                                  <w:r w:rsidRPr="00A0131E">
                                    <w:rPr>
                                      <w:sz w:val="22"/>
                                      <w:szCs w:val="22"/>
                                      <w:lang w:val="en-GB"/>
                                    </w:rPr>
                                    <w:t>coriander</w:t>
                                  </w:r>
                                  <w:r>
                                    <w:rPr>
                                      <w:sz w:val="22"/>
                                      <w:szCs w:val="22"/>
                                      <w:lang w:val="en-GB"/>
                                    </w:rPr>
                                    <w:t>/</w:t>
                                  </w:r>
                                </w:p>
                                <w:p w14:paraId="6CA09880" w14:textId="77777777" w:rsidR="001C1964" w:rsidRPr="00CD12A7" w:rsidRDefault="001C1964" w:rsidP="001F2E93">
                                  <w:pPr>
                                    <w:spacing w:line="240" w:lineRule="auto"/>
                                    <w:jc w:val="center"/>
                                    <w:rPr>
                                      <w:sz w:val="22"/>
                                      <w:szCs w:val="22"/>
                                      <w:lang w:val="en-GB"/>
                                    </w:rPr>
                                  </w:pPr>
                                  <w:r>
                                    <w:rPr>
                                      <w:sz w:val="22"/>
                                      <w:szCs w:val="22"/>
                                      <w:lang w:val="en-GB"/>
                                    </w:rPr>
                                    <w:t>p</w:t>
                                  </w:r>
                                  <w:r w:rsidRPr="00CD12A7">
                                    <w:rPr>
                                      <w:sz w:val="22"/>
                                      <w:szCs w:val="22"/>
                                      <w:lang w:val="en-GB"/>
                                    </w:rPr>
                                    <w:t>ungent and evil smelling trees/</w:t>
                                  </w:r>
                                </w:p>
                                <w:p w14:paraId="68075A1D" w14:textId="77777777" w:rsidR="001C1964" w:rsidRPr="00CD12A7" w:rsidRDefault="001C1964" w:rsidP="001F2E93">
                                  <w:pPr>
                                    <w:spacing w:line="240" w:lineRule="auto"/>
                                    <w:jc w:val="center"/>
                                    <w:rPr>
                                      <w:sz w:val="22"/>
                                      <w:szCs w:val="22"/>
                                      <w:lang w:val="en-GB"/>
                                    </w:rPr>
                                  </w:pPr>
                                  <w:r w:rsidRPr="00CD12A7">
                                    <w:rPr>
                                      <w:sz w:val="22"/>
                                      <w:szCs w:val="22"/>
                                      <w:lang w:val="en-GB"/>
                                    </w:rPr>
                                    <w:t>savoury herbs and garden stuff/</w:t>
                                  </w:r>
                                </w:p>
                                <w:p w14:paraId="7D18EEDC" w14:textId="77777777" w:rsidR="001C1964" w:rsidRPr="00CD12A7" w:rsidRDefault="001C1964" w:rsidP="001F2E93">
                                  <w:pPr>
                                    <w:spacing w:line="240" w:lineRule="auto"/>
                                    <w:jc w:val="center"/>
                                    <w:rPr>
                                      <w:sz w:val="22"/>
                                      <w:szCs w:val="22"/>
                                      <w:lang w:val="en-GB"/>
                                    </w:rPr>
                                  </w:pPr>
                                  <w:r w:rsidRPr="00CD12A7">
                                    <w:rPr>
                                      <w:sz w:val="22"/>
                                      <w:szCs w:val="22"/>
                                      <w:lang w:val="en-GB"/>
                                    </w:rPr>
                                    <w:t>canes and water plants</w:t>
                                  </w:r>
                                </w:p>
                              </w:tc>
                              <w:tc>
                                <w:tcPr>
                                  <w:tcW w:w="715" w:type="pct"/>
                                  <w:tcBorders>
                                    <w:top w:val="single" w:sz="4" w:space="0" w:color="auto"/>
                                    <w:bottom w:val="single" w:sz="4" w:space="0" w:color="000000" w:themeColor="text1"/>
                                  </w:tcBorders>
                                  <w:shd w:val="clear" w:color="auto" w:fill="D9D9D9" w:themeFill="background1" w:themeFillShade="D9"/>
                                </w:tcPr>
                                <w:p w14:paraId="40907671" w14:textId="77777777" w:rsidR="001C1964" w:rsidRDefault="001C1964" w:rsidP="001F2E93">
                                  <w:pPr>
                                    <w:spacing w:line="240" w:lineRule="auto"/>
                                    <w:jc w:val="center"/>
                                    <w:rPr>
                                      <w:sz w:val="22"/>
                                      <w:szCs w:val="22"/>
                                      <w:lang w:val="en-GB"/>
                                    </w:rPr>
                                  </w:pPr>
                                  <w:r>
                                    <w:rPr>
                                      <w:sz w:val="22"/>
                                      <w:szCs w:val="22"/>
                                      <w:lang w:val="en-GB"/>
                                    </w:rPr>
                                    <w:t>figs/grapes/date/</w:t>
                                  </w:r>
                                </w:p>
                                <w:p w14:paraId="011CA518" w14:textId="77777777" w:rsidR="001C1964" w:rsidRDefault="001C1964" w:rsidP="001F2E93">
                                  <w:pPr>
                                    <w:spacing w:line="240" w:lineRule="auto"/>
                                    <w:jc w:val="center"/>
                                    <w:rPr>
                                      <w:sz w:val="22"/>
                                      <w:szCs w:val="22"/>
                                      <w:lang w:val="en-GB"/>
                                    </w:rPr>
                                  </w:pPr>
                                  <w:r>
                                    <w:rPr>
                                      <w:sz w:val="22"/>
                                      <w:szCs w:val="22"/>
                                      <w:lang w:val="en-GB"/>
                                    </w:rPr>
                                    <w:t>origanum/</w:t>
                                  </w:r>
                                </w:p>
                                <w:p w14:paraId="42F64D9B" w14:textId="77777777" w:rsidR="001C1964" w:rsidRDefault="001C1964" w:rsidP="001F2E93">
                                  <w:pPr>
                                    <w:spacing w:line="240" w:lineRule="auto"/>
                                    <w:jc w:val="center"/>
                                    <w:rPr>
                                      <w:sz w:val="22"/>
                                      <w:szCs w:val="22"/>
                                      <w:lang w:val="en-GB"/>
                                    </w:rPr>
                                  </w:pPr>
                                  <w:r>
                                    <w:rPr>
                                      <w:sz w:val="22"/>
                                      <w:szCs w:val="22"/>
                                      <w:lang w:val="en-GB"/>
                                    </w:rPr>
                                    <w:t>fenugreek/</w:t>
                                  </w:r>
                                </w:p>
                                <w:p w14:paraId="7E0BFC83" w14:textId="77777777" w:rsidR="001C1964" w:rsidRPr="00CD12A7" w:rsidRDefault="001C1964" w:rsidP="001F2E93">
                                  <w:pPr>
                                    <w:spacing w:line="240" w:lineRule="auto"/>
                                    <w:jc w:val="center"/>
                                    <w:rPr>
                                      <w:sz w:val="22"/>
                                      <w:szCs w:val="22"/>
                                      <w:lang w:val="en-GB"/>
                                    </w:rPr>
                                  </w:pPr>
                                  <w:r w:rsidRPr="00CD12A7">
                                    <w:rPr>
                                      <w:sz w:val="22"/>
                                      <w:szCs w:val="22"/>
                                      <w:lang w:val="en-GB"/>
                                    </w:rPr>
                                    <w:t>trees soft to touch/</w:t>
                                  </w:r>
                                </w:p>
                                <w:p w14:paraId="2CE324A7" w14:textId="77777777" w:rsidR="001C1964" w:rsidRPr="00CD12A7" w:rsidRDefault="001C1964" w:rsidP="001F2E93">
                                  <w:pPr>
                                    <w:spacing w:line="240" w:lineRule="auto"/>
                                    <w:jc w:val="center"/>
                                    <w:rPr>
                                      <w:sz w:val="22"/>
                                      <w:szCs w:val="22"/>
                                      <w:lang w:val="en-GB"/>
                                    </w:rPr>
                                  </w:pPr>
                                  <w:r w:rsidRPr="00CD12A7">
                                    <w:rPr>
                                      <w:sz w:val="22"/>
                                      <w:szCs w:val="22"/>
                                      <w:lang w:val="en-GB"/>
                                    </w:rPr>
                                    <w:t>sweet smelling/</w:t>
                                  </w:r>
                                </w:p>
                                <w:p w14:paraId="2101E646" w14:textId="77777777" w:rsidR="001C1964" w:rsidRPr="00CD12A7" w:rsidRDefault="001C1964" w:rsidP="001F2E93">
                                  <w:pPr>
                                    <w:spacing w:line="240" w:lineRule="auto"/>
                                    <w:jc w:val="center"/>
                                    <w:rPr>
                                      <w:sz w:val="22"/>
                                      <w:szCs w:val="22"/>
                                      <w:lang w:val="en-GB"/>
                                    </w:rPr>
                                  </w:pPr>
                                  <w:r w:rsidRPr="00CD12A7">
                                    <w:rPr>
                                      <w:sz w:val="22"/>
                                      <w:szCs w:val="22"/>
                                      <w:lang w:val="en-GB"/>
                                    </w:rPr>
                                    <w:t>smooth to the eyes/</w:t>
                                  </w:r>
                                </w:p>
                                <w:p w14:paraId="60EBC978" w14:textId="77777777" w:rsidR="001C1964" w:rsidRPr="00CD12A7" w:rsidRDefault="001C1964" w:rsidP="001F2E93">
                                  <w:pPr>
                                    <w:spacing w:line="240" w:lineRule="auto"/>
                                    <w:jc w:val="center"/>
                                    <w:rPr>
                                      <w:sz w:val="22"/>
                                      <w:szCs w:val="22"/>
                                      <w:lang w:val="en-GB"/>
                                    </w:rPr>
                                  </w:pPr>
                                  <w:r w:rsidRPr="00CD12A7">
                                    <w:rPr>
                                      <w:sz w:val="22"/>
                                      <w:szCs w:val="22"/>
                                      <w:lang w:val="en-GB"/>
                                    </w:rPr>
                                    <w:t>cypress/teak/</w:t>
                                  </w:r>
                                </w:p>
                                <w:p w14:paraId="509CE9B8" w14:textId="77777777" w:rsidR="001C1964" w:rsidRPr="00F1317E" w:rsidRDefault="001C1964" w:rsidP="001F2E93">
                                  <w:pPr>
                                    <w:spacing w:line="240" w:lineRule="auto"/>
                                    <w:jc w:val="center"/>
                                    <w:rPr>
                                      <w:b/>
                                      <w:sz w:val="22"/>
                                      <w:szCs w:val="22"/>
                                      <w:lang w:val="en-GB"/>
                                    </w:rPr>
                                  </w:pPr>
                                  <w:r w:rsidRPr="00CD12A7">
                                    <w:rPr>
                                      <w:b/>
                                      <w:sz w:val="22"/>
                                      <w:szCs w:val="22"/>
                                      <w:lang w:val="en-GB"/>
                                    </w:rPr>
                                    <w:t>apple/quince</w:t>
                                  </w:r>
                                  <w:r w:rsidRPr="00CD12A7">
                                    <w:rPr>
                                      <w:sz w:val="22"/>
                                      <w:szCs w:val="22"/>
                                      <w:lang w:val="en-GB"/>
                                    </w:rPr>
                                    <w:t>/</w:t>
                                  </w:r>
                                </w:p>
                                <w:p w14:paraId="2EBF0B9D" w14:textId="77777777" w:rsidR="001C1964" w:rsidRDefault="001C1964" w:rsidP="001F2E93">
                                  <w:pPr>
                                    <w:spacing w:line="240" w:lineRule="auto"/>
                                    <w:jc w:val="center"/>
                                    <w:rPr>
                                      <w:sz w:val="22"/>
                                      <w:szCs w:val="22"/>
                                      <w:lang w:val="en-GB"/>
                                    </w:rPr>
                                  </w:pPr>
                                  <w:r w:rsidRPr="00CD12A7">
                                    <w:rPr>
                                      <w:sz w:val="22"/>
                                      <w:szCs w:val="22"/>
                                      <w:lang w:val="en-GB"/>
                                    </w:rPr>
                                    <w:t>sweet berry/</w:t>
                                  </w:r>
                                </w:p>
                                <w:p w14:paraId="722D62B8" w14:textId="77777777" w:rsidR="001C1964" w:rsidRPr="00CD12A7" w:rsidRDefault="001C1964" w:rsidP="001F2E93">
                                  <w:pPr>
                                    <w:spacing w:line="240" w:lineRule="auto"/>
                                    <w:jc w:val="center"/>
                                    <w:rPr>
                                      <w:sz w:val="22"/>
                                      <w:szCs w:val="22"/>
                                      <w:lang w:val="en-GB"/>
                                    </w:rPr>
                                  </w:pPr>
                                  <w:r w:rsidRPr="00CD12A7">
                                    <w:rPr>
                                      <w:sz w:val="22"/>
                                      <w:szCs w:val="22"/>
                                      <w:lang w:val="en-GB"/>
                                    </w:rPr>
                                    <w:t>oily berry/</w:t>
                                  </w:r>
                                </w:p>
                                <w:p w14:paraId="52312122" w14:textId="77777777" w:rsidR="001C1964" w:rsidRPr="00CD12A7" w:rsidRDefault="001C1964" w:rsidP="001F2E93">
                                  <w:pPr>
                                    <w:spacing w:line="240" w:lineRule="auto"/>
                                    <w:jc w:val="center"/>
                                    <w:rPr>
                                      <w:sz w:val="22"/>
                                      <w:szCs w:val="22"/>
                                      <w:lang w:val="en-GB"/>
                                    </w:rPr>
                                  </w:pPr>
                                  <w:r w:rsidRPr="00CD12A7">
                                    <w:rPr>
                                      <w:sz w:val="22"/>
                                      <w:szCs w:val="22"/>
                                      <w:lang w:val="en-GB"/>
                                    </w:rPr>
                                    <w:t>fragrant herbs/</w:t>
                                  </w:r>
                                </w:p>
                                <w:p w14:paraId="41D0EB98" w14:textId="77777777" w:rsidR="001C1964" w:rsidRPr="00CD12A7" w:rsidRDefault="001C1964" w:rsidP="001F2E93">
                                  <w:pPr>
                                    <w:spacing w:line="240" w:lineRule="auto"/>
                                    <w:jc w:val="center"/>
                                    <w:rPr>
                                      <w:sz w:val="22"/>
                                      <w:szCs w:val="22"/>
                                      <w:lang w:val="en-GB"/>
                                    </w:rPr>
                                  </w:pPr>
                                  <w:r w:rsidRPr="00CD12A7">
                                    <w:rPr>
                                      <w:sz w:val="22"/>
                                      <w:szCs w:val="22"/>
                                      <w:lang w:val="en-GB"/>
                                    </w:rPr>
                                    <w:t>coloured herbs/</w:t>
                                  </w:r>
                                </w:p>
                                <w:p w14:paraId="06EB02AF" w14:textId="77777777" w:rsidR="001C1964" w:rsidRPr="00CD12A7" w:rsidRDefault="001C1964" w:rsidP="001F2E93">
                                  <w:pPr>
                                    <w:spacing w:line="240" w:lineRule="auto"/>
                                    <w:jc w:val="center"/>
                                    <w:rPr>
                                      <w:sz w:val="22"/>
                                      <w:szCs w:val="22"/>
                                      <w:lang w:val="en-GB"/>
                                    </w:rPr>
                                  </w:pPr>
                                  <w:r w:rsidRPr="00CD12A7">
                                    <w:rPr>
                                      <w:sz w:val="22"/>
                                      <w:szCs w:val="22"/>
                                      <w:lang w:val="en-GB"/>
                                    </w:rPr>
                                    <w:t>spring flowers/</w:t>
                                  </w:r>
                                </w:p>
                                <w:p w14:paraId="00D2AC99" w14:textId="77777777" w:rsidR="001C1964" w:rsidRPr="00CD12A7" w:rsidRDefault="001C1964" w:rsidP="001F2E93">
                                  <w:pPr>
                                    <w:spacing w:line="240" w:lineRule="auto"/>
                                    <w:jc w:val="center"/>
                                    <w:rPr>
                                      <w:sz w:val="22"/>
                                      <w:szCs w:val="22"/>
                                      <w:lang w:val="en-GB"/>
                                    </w:rPr>
                                  </w:pPr>
                                  <w:r w:rsidRPr="00CD12A7">
                                    <w:rPr>
                                      <w:sz w:val="22"/>
                                      <w:szCs w:val="22"/>
                                      <w:lang w:val="en-GB"/>
                                    </w:rPr>
                                    <w:t>cotton</w:t>
                                  </w:r>
                                </w:p>
                              </w:tc>
                              <w:tc>
                                <w:tcPr>
                                  <w:tcW w:w="714" w:type="pct"/>
                                  <w:tcBorders>
                                    <w:top w:val="single" w:sz="4" w:space="0" w:color="auto"/>
                                    <w:bottom w:val="single" w:sz="4" w:space="0" w:color="000000" w:themeColor="text1"/>
                                  </w:tcBorders>
                                </w:tcPr>
                                <w:p w14:paraId="2D3425D3" w14:textId="77777777" w:rsidR="001C1964" w:rsidRDefault="001C1964" w:rsidP="001F2E93">
                                  <w:pPr>
                                    <w:spacing w:line="240" w:lineRule="auto"/>
                                    <w:jc w:val="center"/>
                                    <w:rPr>
                                      <w:sz w:val="22"/>
                                      <w:szCs w:val="22"/>
                                      <w:lang w:val="en-GB"/>
                                    </w:rPr>
                                  </w:pPr>
                                  <w:r w:rsidRPr="00A0131E">
                                    <w:rPr>
                                      <w:sz w:val="22"/>
                                      <w:szCs w:val="22"/>
                                      <w:lang w:val="en-GB"/>
                                    </w:rPr>
                                    <w:t>bitter almond</w:t>
                                  </w:r>
                                  <w:r>
                                    <w:rPr>
                                      <w:sz w:val="22"/>
                                      <w:szCs w:val="22"/>
                                      <w:lang w:val="en-GB"/>
                                    </w:rPr>
                                    <w:t>/</w:t>
                                  </w:r>
                                </w:p>
                                <w:p w14:paraId="449BEAFE" w14:textId="77777777" w:rsidR="001C1964" w:rsidRDefault="001C1964" w:rsidP="001F2E93">
                                  <w:pPr>
                                    <w:spacing w:line="240" w:lineRule="auto"/>
                                    <w:jc w:val="center"/>
                                    <w:rPr>
                                      <w:sz w:val="22"/>
                                      <w:szCs w:val="22"/>
                                      <w:lang w:val="en-GB"/>
                                    </w:rPr>
                                  </w:pPr>
                                  <w:r w:rsidRPr="00A0131E">
                                    <w:rPr>
                                      <w:sz w:val="22"/>
                                      <w:szCs w:val="22"/>
                                      <w:lang w:val="en-GB"/>
                                    </w:rPr>
                                    <w:t>turpentine-tree</w:t>
                                  </w:r>
                                  <w:r>
                                    <w:rPr>
                                      <w:sz w:val="22"/>
                                      <w:szCs w:val="22"/>
                                      <w:lang w:val="en-GB"/>
                                    </w:rPr>
                                    <w:t>/</w:t>
                                  </w:r>
                                </w:p>
                                <w:p w14:paraId="2C92E15D" w14:textId="77777777" w:rsidR="001C1964" w:rsidRDefault="001C1964" w:rsidP="001F2E93">
                                  <w:pPr>
                                    <w:spacing w:line="240" w:lineRule="auto"/>
                                    <w:jc w:val="center"/>
                                    <w:rPr>
                                      <w:sz w:val="22"/>
                                      <w:szCs w:val="22"/>
                                      <w:lang w:val="en-GB"/>
                                    </w:rPr>
                                  </w:pPr>
                                  <w:r w:rsidRPr="00CD12A7">
                                    <w:rPr>
                                      <w:sz w:val="22"/>
                                      <w:szCs w:val="22"/>
                                      <w:lang w:val="en-GB"/>
                                    </w:rPr>
                                    <w:t xml:space="preserve">all bitter, pungent and thorny trees, their fruits with rough skin, </w:t>
                                  </w:r>
                                </w:p>
                                <w:p w14:paraId="19DC68BB" w14:textId="77777777" w:rsidR="001C1964" w:rsidRPr="00CD12A7" w:rsidRDefault="001C1964" w:rsidP="001F2E93">
                                  <w:pPr>
                                    <w:spacing w:line="240" w:lineRule="auto"/>
                                    <w:jc w:val="center"/>
                                    <w:rPr>
                                      <w:sz w:val="22"/>
                                      <w:szCs w:val="22"/>
                                      <w:lang w:val="en-GB"/>
                                    </w:rPr>
                                  </w:pPr>
                                  <w:r w:rsidRPr="00CD12A7">
                                    <w:rPr>
                                      <w:sz w:val="22"/>
                                      <w:szCs w:val="22"/>
                                      <w:lang w:val="en-GB"/>
                                    </w:rPr>
                                    <w:t>pungent or bitter/</w:t>
                                  </w:r>
                                </w:p>
                                <w:p w14:paraId="37AA8D66" w14:textId="77777777" w:rsidR="001C1964" w:rsidRDefault="001C1964" w:rsidP="001F2E93">
                                  <w:pPr>
                                    <w:spacing w:line="240" w:lineRule="auto"/>
                                    <w:jc w:val="center"/>
                                    <w:rPr>
                                      <w:b/>
                                      <w:sz w:val="22"/>
                                      <w:szCs w:val="22"/>
                                      <w:lang w:val="en-GB"/>
                                    </w:rPr>
                                  </w:pPr>
                                  <w:r w:rsidRPr="00CD12A7">
                                    <w:rPr>
                                      <w:b/>
                                      <w:sz w:val="22"/>
                                      <w:szCs w:val="22"/>
                                      <w:lang w:val="en-GB"/>
                                    </w:rPr>
                                    <w:t xml:space="preserve">bitter </w:t>
                                  </w:r>
                                </w:p>
                                <w:p w14:paraId="24FF5620" w14:textId="77777777" w:rsidR="001C1964" w:rsidRDefault="001C1964" w:rsidP="001F2E93">
                                  <w:pPr>
                                    <w:spacing w:line="240" w:lineRule="auto"/>
                                    <w:jc w:val="center"/>
                                    <w:rPr>
                                      <w:sz w:val="22"/>
                                      <w:szCs w:val="22"/>
                                      <w:lang w:val="en-GB"/>
                                    </w:rPr>
                                  </w:pPr>
                                  <w:r w:rsidRPr="00CD12A7">
                                    <w:rPr>
                                      <w:b/>
                                      <w:sz w:val="22"/>
                                      <w:szCs w:val="22"/>
                                      <w:lang w:val="en-GB"/>
                                    </w:rPr>
                                    <w:t>pomegranate</w:t>
                                  </w:r>
                                  <w:r w:rsidRPr="00CD12A7">
                                    <w:rPr>
                                      <w:sz w:val="22"/>
                                      <w:szCs w:val="22"/>
                                      <w:lang w:val="en-GB"/>
                                    </w:rPr>
                                    <w:t>/</w:t>
                                  </w:r>
                                </w:p>
                                <w:p w14:paraId="7297DBD2" w14:textId="77777777" w:rsidR="001C1964" w:rsidRPr="00F1317E" w:rsidRDefault="001C1964" w:rsidP="001F2E93">
                                  <w:pPr>
                                    <w:spacing w:line="240" w:lineRule="auto"/>
                                    <w:jc w:val="center"/>
                                    <w:rPr>
                                      <w:b/>
                                      <w:sz w:val="22"/>
                                      <w:szCs w:val="22"/>
                                      <w:lang w:val="en-GB"/>
                                    </w:rPr>
                                  </w:pPr>
                                  <w:r w:rsidRPr="00CD12A7">
                                    <w:rPr>
                                      <w:sz w:val="22"/>
                                      <w:szCs w:val="22"/>
                                      <w:lang w:val="en-GB"/>
                                    </w:rPr>
                                    <w:t>wild pear/bramble/</w:t>
                                  </w:r>
                                </w:p>
                                <w:p w14:paraId="46D8EB18" w14:textId="77777777" w:rsidR="001C1964" w:rsidRPr="00CD12A7" w:rsidRDefault="001C1964" w:rsidP="001F2E93">
                                  <w:pPr>
                                    <w:spacing w:line="240" w:lineRule="auto"/>
                                    <w:jc w:val="center"/>
                                    <w:rPr>
                                      <w:sz w:val="22"/>
                                      <w:szCs w:val="22"/>
                                      <w:lang w:val="en-GB"/>
                                    </w:rPr>
                                  </w:pPr>
                                  <w:r w:rsidRPr="00CD12A7">
                                    <w:rPr>
                                      <w:sz w:val="22"/>
                                      <w:szCs w:val="22"/>
                                      <w:lang w:val="en-GB"/>
                                    </w:rPr>
                                    <w:t>mustard/leeks/</w:t>
                                  </w:r>
                                </w:p>
                                <w:p w14:paraId="0ABFCF77" w14:textId="77777777" w:rsidR="001C1964" w:rsidRPr="00CD12A7" w:rsidRDefault="001C1964" w:rsidP="001F2E93">
                                  <w:pPr>
                                    <w:spacing w:line="240" w:lineRule="auto"/>
                                    <w:jc w:val="center"/>
                                    <w:rPr>
                                      <w:sz w:val="22"/>
                                      <w:szCs w:val="22"/>
                                      <w:lang w:val="en-GB"/>
                                    </w:rPr>
                                  </w:pPr>
                                  <w:r w:rsidRPr="00CD12A7">
                                    <w:rPr>
                                      <w:sz w:val="22"/>
                                      <w:szCs w:val="22"/>
                                      <w:lang w:val="en-GB"/>
                                    </w:rPr>
                                    <w:t>onions/garlic/</w:t>
                                  </w:r>
                                </w:p>
                                <w:p w14:paraId="7B86B03D" w14:textId="77777777" w:rsidR="001C1964" w:rsidRPr="00CD12A7" w:rsidRDefault="001C1964" w:rsidP="001F2E93">
                                  <w:pPr>
                                    <w:spacing w:line="240" w:lineRule="auto"/>
                                    <w:jc w:val="center"/>
                                    <w:rPr>
                                      <w:sz w:val="22"/>
                                      <w:szCs w:val="22"/>
                                      <w:lang w:val="en-GB"/>
                                    </w:rPr>
                                  </w:pPr>
                                  <w:r w:rsidRPr="00CD12A7">
                                    <w:rPr>
                                      <w:sz w:val="22"/>
                                      <w:szCs w:val="22"/>
                                      <w:lang w:val="en-GB"/>
                                    </w:rPr>
                                    <w:t>rue/rocket/</w:t>
                                  </w:r>
                                </w:p>
                                <w:p w14:paraId="79241436" w14:textId="77777777" w:rsidR="001C1964" w:rsidRPr="00CD12A7" w:rsidRDefault="001C1964" w:rsidP="001F2E93">
                                  <w:pPr>
                                    <w:spacing w:line="240" w:lineRule="auto"/>
                                    <w:jc w:val="center"/>
                                    <w:rPr>
                                      <w:sz w:val="22"/>
                                      <w:szCs w:val="22"/>
                                      <w:lang w:val="en-GB"/>
                                    </w:rPr>
                                  </w:pPr>
                                  <w:r>
                                    <w:rPr>
                                      <w:sz w:val="22"/>
                                      <w:szCs w:val="22"/>
                                      <w:lang w:val="en-GB"/>
                                    </w:rPr>
                                    <w:t>wild rue/</w:t>
                                  </w:r>
                                  <w:r w:rsidRPr="00CD12A7">
                                    <w:rPr>
                                      <w:sz w:val="22"/>
                                      <w:szCs w:val="22"/>
                                      <w:lang w:val="en-GB"/>
                                    </w:rPr>
                                    <w:t>radish/</w:t>
                                  </w:r>
                                </w:p>
                                <w:p w14:paraId="782845CA" w14:textId="77777777" w:rsidR="001C1964" w:rsidRPr="00CD12A7" w:rsidRDefault="001C1964" w:rsidP="001F2E93">
                                  <w:pPr>
                                    <w:spacing w:line="240" w:lineRule="auto"/>
                                    <w:jc w:val="center"/>
                                    <w:rPr>
                                      <w:sz w:val="22"/>
                                      <w:szCs w:val="22"/>
                                      <w:lang w:val="en-GB"/>
                                    </w:rPr>
                                  </w:pPr>
                                  <w:r w:rsidRPr="00CD12A7">
                                    <w:rPr>
                                      <w:sz w:val="22"/>
                                      <w:szCs w:val="22"/>
                                      <w:lang w:val="en-GB"/>
                                    </w:rPr>
                                    <w:t>egg-plant</w:t>
                                  </w:r>
                                </w:p>
                              </w:tc>
                              <w:tc>
                                <w:tcPr>
                                  <w:tcW w:w="714" w:type="pct"/>
                                  <w:tcBorders>
                                    <w:top w:val="single" w:sz="4" w:space="0" w:color="auto"/>
                                    <w:bottom w:val="single" w:sz="4" w:space="0" w:color="000000" w:themeColor="text1"/>
                                  </w:tcBorders>
                                </w:tcPr>
                                <w:p w14:paraId="3C0A3F0F" w14:textId="77777777" w:rsidR="001C1964" w:rsidRDefault="001C1964" w:rsidP="0061088E">
                                  <w:pPr>
                                    <w:spacing w:line="240" w:lineRule="auto"/>
                                    <w:jc w:val="center"/>
                                    <w:rPr>
                                      <w:b/>
                                      <w:sz w:val="22"/>
                                      <w:szCs w:val="22"/>
                                      <w:lang w:val="en-GB"/>
                                    </w:rPr>
                                  </w:pPr>
                                  <w:r w:rsidRPr="008862C0">
                                    <w:rPr>
                                      <w:b/>
                                      <w:sz w:val="22"/>
                                      <w:szCs w:val="22"/>
                                      <w:lang w:val="en-GB"/>
                                    </w:rPr>
                                    <w:t xml:space="preserve">wild </w:t>
                                  </w:r>
                                </w:p>
                                <w:p w14:paraId="7021F2D8" w14:textId="77777777" w:rsidR="001C1964" w:rsidRDefault="001C1964" w:rsidP="0061088E">
                                  <w:pPr>
                                    <w:spacing w:line="240" w:lineRule="auto"/>
                                    <w:jc w:val="center"/>
                                    <w:rPr>
                                      <w:sz w:val="22"/>
                                      <w:szCs w:val="22"/>
                                      <w:lang w:val="en-GB"/>
                                    </w:rPr>
                                  </w:pPr>
                                  <w:r w:rsidRPr="00861961">
                                    <w:rPr>
                                      <w:b/>
                                      <w:sz w:val="22"/>
                                      <w:szCs w:val="22"/>
                                      <w:lang w:val="en-GB"/>
                                    </w:rPr>
                                    <w:t>pomegranate</w:t>
                                  </w:r>
                                  <w:r>
                                    <w:rPr>
                                      <w:sz w:val="22"/>
                                      <w:szCs w:val="22"/>
                                      <w:lang w:val="en-GB"/>
                                    </w:rPr>
                                    <w:t>/</w:t>
                                  </w:r>
                                </w:p>
                                <w:p w14:paraId="616E44D9" w14:textId="77777777" w:rsidR="001C1964" w:rsidRDefault="001C1964" w:rsidP="0061088E">
                                  <w:pPr>
                                    <w:spacing w:line="240" w:lineRule="auto"/>
                                    <w:jc w:val="center"/>
                                    <w:rPr>
                                      <w:sz w:val="22"/>
                                      <w:szCs w:val="22"/>
                                      <w:lang w:val="en-GB"/>
                                    </w:rPr>
                                  </w:pPr>
                                  <w:r w:rsidRPr="00861961">
                                    <w:rPr>
                                      <w:b/>
                                      <w:sz w:val="22"/>
                                      <w:szCs w:val="22"/>
                                      <w:lang w:val="en-GB"/>
                                    </w:rPr>
                                    <w:t>apple</w:t>
                                  </w:r>
                                  <w:r>
                                    <w:rPr>
                                      <w:sz w:val="22"/>
                                      <w:szCs w:val="22"/>
                                      <w:lang w:val="en-GB"/>
                                    </w:rPr>
                                    <w:t>/</w:t>
                                  </w:r>
                                  <w:r w:rsidRPr="00A0131E">
                                    <w:rPr>
                                      <w:sz w:val="22"/>
                                      <w:szCs w:val="22"/>
                                      <w:lang w:val="en-GB"/>
                                    </w:rPr>
                                    <w:t>wheat</w:t>
                                  </w:r>
                                  <w:r>
                                    <w:rPr>
                                      <w:sz w:val="22"/>
                                      <w:szCs w:val="22"/>
                                      <w:lang w:val="en-GB"/>
                                    </w:rPr>
                                    <w:t>/</w:t>
                                  </w:r>
                                </w:p>
                                <w:p w14:paraId="5E5426C0" w14:textId="77777777" w:rsidR="001C1964" w:rsidRDefault="001C1964" w:rsidP="001F2E93">
                                  <w:pPr>
                                    <w:spacing w:line="240" w:lineRule="auto"/>
                                    <w:jc w:val="center"/>
                                    <w:rPr>
                                      <w:sz w:val="22"/>
                                      <w:szCs w:val="22"/>
                                      <w:lang w:val="en-GB"/>
                                    </w:rPr>
                                  </w:pPr>
                                  <w:r w:rsidRPr="00A0131E">
                                    <w:rPr>
                                      <w:sz w:val="22"/>
                                      <w:szCs w:val="22"/>
                                      <w:lang w:val="en-GB"/>
                                    </w:rPr>
                                    <w:t>barley</w:t>
                                  </w:r>
                                  <w:r>
                                    <w:rPr>
                                      <w:sz w:val="22"/>
                                      <w:szCs w:val="22"/>
                                      <w:lang w:val="en-GB"/>
                                    </w:rPr>
                                    <w:t>/</w:t>
                                  </w:r>
                                  <w:r w:rsidRPr="00A0131E">
                                    <w:rPr>
                                      <w:sz w:val="22"/>
                                      <w:szCs w:val="22"/>
                                      <w:lang w:val="en-GB"/>
                                    </w:rPr>
                                    <w:t>rice</w:t>
                                  </w:r>
                                  <w:r>
                                    <w:rPr>
                                      <w:sz w:val="22"/>
                                      <w:szCs w:val="22"/>
                                      <w:lang w:val="en-GB"/>
                                    </w:rPr>
                                    <w:t xml:space="preserve">/ </w:t>
                                  </w:r>
                                  <w:r w:rsidRPr="00A0131E">
                                    <w:rPr>
                                      <w:sz w:val="22"/>
                                      <w:szCs w:val="22"/>
                                      <w:lang w:val="en-GB"/>
                                    </w:rPr>
                                    <w:t>durra</w:t>
                                  </w:r>
                                  <w:r>
                                    <w:rPr>
                                      <w:sz w:val="22"/>
                                      <w:szCs w:val="22"/>
                                      <w:lang w:val="en-GB"/>
                                    </w:rPr>
                                    <w:t>/</w:t>
                                  </w:r>
                                  <w:r w:rsidRPr="00A0131E">
                                    <w:rPr>
                                      <w:sz w:val="22"/>
                                      <w:szCs w:val="22"/>
                                      <w:lang w:val="en-GB"/>
                                    </w:rPr>
                                    <w:t>chiok-peas</w:t>
                                  </w:r>
                                  <w:r>
                                    <w:rPr>
                                      <w:sz w:val="22"/>
                                      <w:szCs w:val="22"/>
                                      <w:lang w:val="en-GB"/>
                                    </w:rPr>
                                    <w:t>/</w:t>
                                  </w:r>
                                </w:p>
                                <w:p w14:paraId="5D5F7F7F" w14:textId="77777777" w:rsidR="001C1964" w:rsidRDefault="001C1964" w:rsidP="001F2E93">
                                  <w:pPr>
                                    <w:spacing w:line="240" w:lineRule="auto"/>
                                    <w:jc w:val="center"/>
                                    <w:rPr>
                                      <w:sz w:val="22"/>
                                      <w:szCs w:val="22"/>
                                      <w:lang w:val="en-GB"/>
                                    </w:rPr>
                                  </w:pPr>
                                  <w:r w:rsidRPr="00A0131E">
                                    <w:rPr>
                                      <w:sz w:val="22"/>
                                      <w:szCs w:val="22"/>
                                      <w:lang w:val="en-GB"/>
                                    </w:rPr>
                                    <w:t>sesame</w:t>
                                  </w:r>
                                  <w:r>
                                    <w:rPr>
                                      <w:sz w:val="22"/>
                                      <w:szCs w:val="22"/>
                                      <w:lang w:val="en-GB"/>
                                    </w:rPr>
                                    <w:t>/</w:t>
                                  </w:r>
                                </w:p>
                                <w:p w14:paraId="33AB0C9F" w14:textId="77777777" w:rsidR="001C1964" w:rsidRDefault="001C1964" w:rsidP="001F2E93">
                                  <w:pPr>
                                    <w:spacing w:line="240" w:lineRule="auto"/>
                                    <w:jc w:val="center"/>
                                    <w:rPr>
                                      <w:sz w:val="22"/>
                                      <w:szCs w:val="22"/>
                                      <w:lang w:val="en-GB"/>
                                    </w:rPr>
                                  </w:pPr>
                                  <w:r>
                                    <w:rPr>
                                      <w:sz w:val="22"/>
                                      <w:szCs w:val="22"/>
                                      <w:lang w:val="en-GB"/>
                                    </w:rPr>
                                    <w:t>s</w:t>
                                  </w:r>
                                  <w:r w:rsidRPr="00C06EA4">
                                    <w:rPr>
                                      <w:sz w:val="22"/>
                                      <w:szCs w:val="22"/>
                                      <w:lang w:val="en-GB"/>
                                    </w:rPr>
                                    <w:t xml:space="preserve">weet fruits </w:t>
                                  </w:r>
                                </w:p>
                                <w:p w14:paraId="440FEF4D" w14:textId="77777777" w:rsidR="001C1964" w:rsidRDefault="001C1964" w:rsidP="001F2E93">
                                  <w:pPr>
                                    <w:spacing w:line="240" w:lineRule="auto"/>
                                    <w:jc w:val="center"/>
                                    <w:rPr>
                                      <w:sz w:val="22"/>
                                      <w:szCs w:val="22"/>
                                      <w:lang w:val="en-GB"/>
                                    </w:rPr>
                                  </w:pPr>
                                  <w:r w:rsidRPr="00C06EA4">
                                    <w:rPr>
                                      <w:sz w:val="22"/>
                                      <w:szCs w:val="22"/>
                                      <w:lang w:val="en-GB"/>
                                    </w:rPr>
                                    <w:t>without hard skin</w:t>
                                  </w:r>
                                  <w:r>
                                    <w:rPr>
                                      <w:sz w:val="22"/>
                                      <w:szCs w:val="22"/>
                                      <w:lang w:val="en-GB"/>
                                    </w:rPr>
                                    <w:t>/</w:t>
                                  </w:r>
                                  <w:r w:rsidRPr="00C06EA4">
                                    <w:rPr>
                                      <w:sz w:val="22"/>
                                      <w:szCs w:val="22"/>
                                      <w:lang w:val="en-GB"/>
                                    </w:rPr>
                                    <w:t>peach</w:t>
                                  </w:r>
                                  <w:r>
                                    <w:rPr>
                                      <w:sz w:val="22"/>
                                      <w:szCs w:val="22"/>
                                      <w:lang w:val="en-GB"/>
                                    </w:rPr>
                                    <w:t>/</w:t>
                                  </w:r>
                                </w:p>
                                <w:p w14:paraId="325C3803" w14:textId="77777777" w:rsidR="001C1964" w:rsidRDefault="001C1964" w:rsidP="001F2E93">
                                  <w:pPr>
                                    <w:spacing w:line="240" w:lineRule="auto"/>
                                    <w:jc w:val="center"/>
                                    <w:rPr>
                                      <w:sz w:val="22"/>
                                      <w:szCs w:val="22"/>
                                      <w:lang w:val="en-GB"/>
                                    </w:rPr>
                                  </w:pPr>
                                  <w:r w:rsidRPr="00C06EA4">
                                    <w:rPr>
                                      <w:sz w:val="22"/>
                                      <w:szCs w:val="22"/>
                                      <w:lang w:val="en-GB"/>
                                    </w:rPr>
                                    <w:t>fig</w:t>
                                  </w:r>
                                  <w:r>
                                    <w:rPr>
                                      <w:sz w:val="22"/>
                                      <w:szCs w:val="22"/>
                                      <w:lang w:val="en-GB"/>
                                    </w:rPr>
                                    <w:t>/</w:t>
                                  </w:r>
                                  <w:r w:rsidRPr="00C06EA4">
                                    <w:rPr>
                                      <w:sz w:val="22"/>
                                      <w:szCs w:val="22"/>
                                      <w:lang w:val="en-GB"/>
                                    </w:rPr>
                                    <w:t>apricot</w:t>
                                  </w:r>
                                  <w:r>
                                    <w:rPr>
                                      <w:sz w:val="22"/>
                                      <w:szCs w:val="22"/>
                                      <w:lang w:val="en-GB"/>
                                    </w:rPr>
                                    <w:t>/</w:t>
                                  </w:r>
                                  <w:r w:rsidRPr="00C06EA4">
                                    <w:rPr>
                                      <w:sz w:val="22"/>
                                      <w:szCs w:val="22"/>
                                      <w:lang w:val="en-GB"/>
                                    </w:rPr>
                                    <w:t>pear</w:t>
                                  </w:r>
                                  <w:r>
                                    <w:rPr>
                                      <w:sz w:val="22"/>
                                      <w:szCs w:val="22"/>
                                      <w:lang w:val="en-GB"/>
                                    </w:rPr>
                                    <w:t>/</w:t>
                                  </w:r>
                                </w:p>
                                <w:p w14:paraId="16DD992B" w14:textId="77777777" w:rsidR="001C1964" w:rsidRDefault="001C1964" w:rsidP="001F2E93">
                                  <w:pPr>
                                    <w:spacing w:line="240" w:lineRule="auto"/>
                                    <w:jc w:val="center"/>
                                    <w:rPr>
                                      <w:sz w:val="22"/>
                                      <w:szCs w:val="22"/>
                                      <w:lang w:val="en-GB"/>
                                    </w:rPr>
                                  </w:pPr>
                                  <w:r w:rsidRPr="00C06EA4">
                                    <w:rPr>
                                      <w:sz w:val="22"/>
                                      <w:szCs w:val="22"/>
                                      <w:lang w:val="en-GB"/>
                                    </w:rPr>
                                    <w:t>lote-fruit</w:t>
                                  </w:r>
                                  <w:r>
                                    <w:rPr>
                                      <w:sz w:val="22"/>
                                      <w:szCs w:val="22"/>
                                      <w:lang w:val="en-GB"/>
                                    </w:rPr>
                                    <w:t>/r</w:t>
                                  </w:r>
                                  <w:r w:rsidRPr="00C06EA4">
                                    <w:rPr>
                                      <w:sz w:val="22"/>
                                      <w:szCs w:val="22"/>
                                      <w:lang w:val="en-GB"/>
                                    </w:rPr>
                                    <w:t>oses</w:t>
                                  </w:r>
                                  <w:r>
                                    <w:rPr>
                                      <w:sz w:val="22"/>
                                      <w:szCs w:val="22"/>
                                      <w:lang w:val="en-GB"/>
                                    </w:rPr>
                                    <w:t>/</w:t>
                                  </w:r>
                                </w:p>
                                <w:p w14:paraId="4E49C470" w14:textId="77777777" w:rsidR="001C1964" w:rsidRDefault="001C1964" w:rsidP="001F2E93">
                                  <w:pPr>
                                    <w:spacing w:line="240" w:lineRule="auto"/>
                                    <w:jc w:val="center"/>
                                    <w:rPr>
                                      <w:sz w:val="22"/>
                                      <w:szCs w:val="22"/>
                                      <w:lang w:val="en-GB"/>
                                    </w:rPr>
                                  </w:pPr>
                                  <w:r w:rsidRPr="00C06EA4">
                                    <w:rPr>
                                      <w:sz w:val="22"/>
                                      <w:szCs w:val="22"/>
                                      <w:lang w:val="en-GB"/>
                                    </w:rPr>
                                    <w:t>flowers</w:t>
                                  </w:r>
                                  <w:r>
                                    <w:rPr>
                                      <w:sz w:val="22"/>
                                      <w:szCs w:val="22"/>
                                      <w:lang w:val="en-GB"/>
                                    </w:rPr>
                                    <w:t>/</w:t>
                                  </w:r>
                                  <w:r w:rsidRPr="00C06EA4">
                                    <w:rPr>
                                      <w:sz w:val="22"/>
                                      <w:szCs w:val="22"/>
                                      <w:lang w:val="en-GB"/>
                                    </w:rPr>
                                    <w:t>sweet or tall herbs</w:t>
                                  </w:r>
                                  <w:r>
                                    <w:rPr>
                                      <w:sz w:val="22"/>
                                      <w:szCs w:val="22"/>
                                      <w:lang w:val="en-GB"/>
                                    </w:rPr>
                                    <w:t>/</w:t>
                                  </w:r>
                                </w:p>
                                <w:p w14:paraId="7F01D0E7" w14:textId="77777777" w:rsidR="001C1964" w:rsidRPr="00CD12A7" w:rsidRDefault="001C1964" w:rsidP="001F2E93">
                                  <w:pPr>
                                    <w:spacing w:line="240" w:lineRule="auto"/>
                                    <w:jc w:val="center"/>
                                    <w:rPr>
                                      <w:sz w:val="22"/>
                                      <w:szCs w:val="22"/>
                                      <w:lang w:val="en-GB"/>
                                    </w:rPr>
                                  </w:pPr>
                                  <w:r w:rsidRPr="00C06EA4">
                                    <w:rPr>
                                      <w:sz w:val="22"/>
                                      <w:szCs w:val="22"/>
                                      <w:lang w:val="en-GB"/>
                                    </w:rPr>
                                    <w:t>light plants and which seeds fly with the wind</w:t>
                                  </w:r>
                                </w:p>
                              </w:tc>
                              <w:tc>
                                <w:tcPr>
                                  <w:tcW w:w="715" w:type="pct"/>
                                  <w:tcBorders>
                                    <w:top w:val="single" w:sz="4" w:space="0" w:color="auto"/>
                                    <w:bottom w:val="single" w:sz="4" w:space="0" w:color="000000" w:themeColor="text1"/>
                                  </w:tcBorders>
                                </w:tcPr>
                                <w:p w14:paraId="03B8346B" w14:textId="77777777" w:rsidR="001C1964" w:rsidRDefault="001C1964" w:rsidP="001F2E93">
                                  <w:pPr>
                                    <w:spacing w:line="240" w:lineRule="auto"/>
                                    <w:jc w:val="center"/>
                                    <w:rPr>
                                      <w:sz w:val="22"/>
                                      <w:szCs w:val="22"/>
                                      <w:lang w:val="en-GB"/>
                                    </w:rPr>
                                  </w:pPr>
                                  <w:r w:rsidRPr="008862C0">
                                    <w:rPr>
                                      <w:sz w:val="22"/>
                                      <w:szCs w:val="22"/>
                                      <w:lang w:val="en-GB"/>
                                    </w:rPr>
                                    <w:t>pepper</w:t>
                                  </w:r>
                                  <w:r>
                                    <w:rPr>
                                      <w:sz w:val="22"/>
                                      <w:szCs w:val="22"/>
                                      <w:lang w:val="en-GB"/>
                                    </w:rPr>
                                    <w:t>/</w:t>
                                  </w:r>
                                </w:p>
                                <w:p w14:paraId="4CBFA225" w14:textId="77777777" w:rsidR="001C1964" w:rsidRDefault="001C1964" w:rsidP="001F2E93">
                                  <w:pPr>
                                    <w:spacing w:line="240" w:lineRule="auto"/>
                                    <w:jc w:val="center"/>
                                    <w:rPr>
                                      <w:sz w:val="22"/>
                                      <w:szCs w:val="22"/>
                                      <w:lang w:val="en-GB"/>
                                    </w:rPr>
                                  </w:pPr>
                                  <w:r w:rsidRPr="008862C0">
                                    <w:rPr>
                                      <w:sz w:val="22"/>
                                      <w:szCs w:val="22"/>
                                      <w:lang w:val="en-GB"/>
                                    </w:rPr>
                                    <w:t xml:space="preserve">bellericmy </w:t>
                                  </w:r>
                                </w:p>
                                <w:p w14:paraId="6EBC44E6" w14:textId="77777777" w:rsidR="001C1964" w:rsidRDefault="001C1964" w:rsidP="001F2E93">
                                  <w:pPr>
                                    <w:spacing w:line="240" w:lineRule="auto"/>
                                    <w:jc w:val="center"/>
                                    <w:rPr>
                                      <w:sz w:val="22"/>
                                      <w:szCs w:val="22"/>
                                      <w:lang w:val="en-GB"/>
                                    </w:rPr>
                                  </w:pPr>
                                  <w:r w:rsidRPr="008862C0">
                                    <w:rPr>
                                      <w:sz w:val="22"/>
                                      <w:szCs w:val="22"/>
                                      <w:lang w:val="en-GB"/>
                                    </w:rPr>
                                    <w:t>robalan</w:t>
                                  </w:r>
                                  <w:r>
                                    <w:rPr>
                                      <w:sz w:val="22"/>
                                      <w:szCs w:val="22"/>
                                      <w:lang w:val="en-GB"/>
                                    </w:rPr>
                                    <w:t>/</w:t>
                                  </w:r>
                                </w:p>
                                <w:p w14:paraId="47AC1521" w14:textId="77777777" w:rsidR="001C1964" w:rsidRDefault="001C1964" w:rsidP="001F2E93">
                                  <w:pPr>
                                    <w:spacing w:line="240" w:lineRule="auto"/>
                                    <w:jc w:val="center"/>
                                    <w:rPr>
                                      <w:sz w:val="22"/>
                                      <w:szCs w:val="22"/>
                                      <w:lang w:val="en-GB"/>
                                    </w:rPr>
                                  </w:pPr>
                                  <w:r w:rsidRPr="008862C0">
                                    <w:rPr>
                                      <w:sz w:val="22"/>
                                      <w:szCs w:val="22"/>
                                      <w:lang w:val="en-GB"/>
                                    </w:rPr>
                                    <w:t>olives</w:t>
                                  </w:r>
                                  <w:r>
                                    <w:rPr>
                                      <w:sz w:val="22"/>
                                      <w:szCs w:val="22"/>
                                      <w:lang w:val="en-GB"/>
                                    </w:rPr>
                                    <w:t>/</w:t>
                                  </w:r>
                                  <w:r w:rsidRPr="008862C0">
                                    <w:rPr>
                                      <w:sz w:val="22"/>
                                      <w:szCs w:val="22"/>
                                      <w:lang w:val="en-GB"/>
                                    </w:rPr>
                                    <w:t>medlare</w:t>
                                  </w:r>
                                  <w:r>
                                    <w:rPr>
                                      <w:sz w:val="22"/>
                                      <w:szCs w:val="22"/>
                                      <w:lang w:val="en-GB"/>
                                    </w:rPr>
                                    <w:t>/</w:t>
                                  </w:r>
                                </w:p>
                                <w:p w14:paraId="2FB36A48" w14:textId="77777777" w:rsidR="001C1964" w:rsidRDefault="001C1964" w:rsidP="001F2E93">
                                  <w:pPr>
                                    <w:spacing w:line="240" w:lineRule="auto"/>
                                    <w:jc w:val="center"/>
                                    <w:rPr>
                                      <w:b/>
                                      <w:sz w:val="22"/>
                                      <w:szCs w:val="22"/>
                                      <w:lang w:val="en-GB"/>
                                    </w:rPr>
                                  </w:pPr>
                                  <w:r w:rsidRPr="008862C0">
                                    <w:rPr>
                                      <w:b/>
                                      <w:sz w:val="22"/>
                                      <w:szCs w:val="22"/>
                                      <w:lang w:val="en-GB"/>
                                    </w:rPr>
                                    <w:t xml:space="preserve">bitter </w:t>
                                  </w:r>
                                </w:p>
                                <w:p w14:paraId="11011716" w14:textId="77777777" w:rsidR="001C1964" w:rsidRDefault="001C1964" w:rsidP="001F2E93">
                                  <w:pPr>
                                    <w:spacing w:line="240" w:lineRule="auto"/>
                                    <w:jc w:val="center"/>
                                    <w:rPr>
                                      <w:sz w:val="22"/>
                                      <w:szCs w:val="22"/>
                                      <w:lang w:val="en-GB"/>
                                    </w:rPr>
                                  </w:pPr>
                                  <w:r w:rsidRPr="008862C0">
                                    <w:rPr>
                                      <w:b/>
                                      <w:sz w:val="22"/>
                                      <w:szCs w:val="22"/>
                                      <w:lang w:val="en-GB"/>
                                    </w:rPr>
                                    <w:t>pomegranate</w:t>
                                  </w:r>
                                  <w:r>
                                    <w:rPr>
                                      <w:sz w:val="22"/>
                                      <w:szCs w:val="22"/>
                                      <w:lang w:val="en-GB"/>
                                    </w:rPr>
                                    <w:t>/</w:t>
                                  </w:r>
                                  <w:r w:rsidRPr="008862C0">
                                    <w:rPr>
                                      <w:sz w:val="22"/>
                                      <w:szCs w:val="22"/>
                                      <w:lang w:val="en-GB"/>
                                    </w:rPr>
                                    <w:t xml:space="preserve"> lentlis</w:t>
                                  </w:r>
                                  <w:r>
                                    <w:rPr>
                                      <w:sz w:val="22"/>
                                      <w:szCs w:val="22"/>
                                      <w:lang w:val="en-GB"/>
                                    </w:rPr>
                                    <w:t>/</w:t>
                                  </w:r>
                                  <w:r w:rsidRPr="008862C0">
                                    <w:rPr>
                                      <w:sz w:val="22"/>
                                      <w:szCs w:val="22"/>
                                      <w:lang w:val="en-GB"/>
                                    </w:rPr>
                                    <w:t>linseed</w:t>
                                  </w:r>
                                  <w:r>
                                    <w:rPr>
                                      <w:sz w:val="22"/>
                                      <w:szCs w:val="22"/>
                                      <w:lang w:val="en-GB"/>
                                    </w:rPr>
                                    <w:t>/</w:t>
                                  </w:r>
                                </w:p>
                                <w:p w14:paraId="71DF730B" w14:textId="77777777" w:rsidR="001C1964" w:rsidRDefault="001C1964" w:rsidP="001F2E93">
                                  <w:pPr>
                                    <w:spacing w:line="240" w:lineRule="auto"/>
                                    <w:jc w:val="center"/>
                                    <w:rPr>
                                      <w:sz w:val="22"/>
                                      <w:szCs w:val="22"/>
                                      <w:lang w:val="en-GB"/>
                                    </w:rPr>
                                  </w:pPr>
                                  <w:r w:rsidRPr="008862C0">
                                    <w:rPr>
                                      <w:sz w:val="22"/>
                                      <w:szCs w:val="22"/>
                                      <w:lang w:val="en-GB"/>
                                    </w:rPr>
                                    <w:t>hempseed</w:t>
                                  </w:r>
                                  <w:r>
                                    <w:rPr>
                                      <w:sz w:val="22"/>
                                      <w:szCs w:val="22"/>
                                      <w:lang w:val="en-GB"/>
                                    </w:rPr>
                                    <w:t>/</w:t>
                                  </w:r>
                                </w:p>
                                <w:p w14:paraId="244D54D9" w14:textId="77777777" w:rsidR="001C1964" w:rsidRDefault="001C1964" w:rsidP="001F2E93">
                                  <w:pPr>
                                    <w:spacing w:line="240" w:lineRule="auto"/>
                                    <w:jc w:val="center"/>
                                    <w:rPr>
                                      <w:sz w:val="22"/>
                                      <w:szCs w:val="22"/>
                                      <w:lang w:val="en-GB"/>
                                    </w:rPr>
                                  </w:pPr>
                                  <w:r w:rsidRPr="00054791">
                                    <w:rPr>
                                      <w:sz w:val="22"/>
                                      <w:szCs w:val="22"/>
                                      <w:lang w:val="en-GB"/>
                                    </w:rPr>
                                    <w:t>oak-gall tree</w:t>
                                  </w:r>
                                  <w:r>
                                    <w:rPr>
                                      <w:sz w:val="22"/>
                                      <w:szCs w:val="22"/>
                                      <w:lang w:val="en-GB"/>
                                    </w:rPr>
                                    <w:t>/</w:t>
                                  </w:r>
                                </w:p>
                                <w:p w14:paraId="45BCD961" w14:textId="77777777" w:rsidR="001C1964" w:rsidRDefault="001C1964" w:rsidP="001F2E93">
                                  <w:pPr>
                                    <w:spacing w:line="240" w:lineRule="auto"/>
                                    <w:jc w:val="center"/>
                                    <w:rPr>
                                      <w:sz w:val="22"/>
                                      <w:szCs w:val="22"/>
                                      <w:lang w:val="en-GB"/>
                                    </w:rPr>
                                  </w:pPr>
                                  <w:r w:rsidRPr="00054791">
                                    <w:rPr>
                                      <w:sz w:val="22"/>
                                      <w:szCs w:val="22"/>
                                      <w:lang w:val="en-GB"/>
                                    </w:rPr>
                                    <w:t>citron tree</w:t>
                                  </w:r>
                                  <w:r>
                                    <w:rPr>
                                      <w:sz w:val="22"/>
                                      <w:szCs w:val="22"/>
                                      <w:lang w:val="en-GB"/>
                                    </w:rPr>
                                    <w:t>/</w:t>
                                  </w:r>
                                </w:p>
                                <w:p w14:paraId="78EC4231" w14:textId="77777777" w:rsidR="001C1964" w:rsidRDefault="001C1964" w:rsidP="001F2E93">
                                  <w:pPr>
                                    <w:spacing w:line="240" w:lineRule="auto"/>
                                    <w:jc w:val="center"/>
                                    <w:rPr>
                                      <w:sz w:val="22"/>
                                      <w:szCs w:val="22"/>
                                      <w:lang w:val="en-GB"/>
                                    </w:rPr>
                                  </w:pPr>
                                  <w:r w:rsidRPr="00054791">
                                    <w:rPr>
                                      <w:sz w:val="22"/>
                                      <w:szCs w:val="22"/>
                                      <w:lang w:val="en-GB"/>
                                    </w:rPr>
                                    <w:t>myrobalan tree</w:t>
                                  </w:r>
                                  <w:r>
                                    <w:rPr>
                                      <w:sz w:val="22"/>
                                      <w:szCs w:val="22"/>
                                      <w:lang w:val="en-GB"/>
                                    </w:rPr>
                                    <w:t>/</w:t>
                                  </w:r>
                                </w:p>
                                <w:p w14:paraId="1AB4377B" w14:textId="77777777" w:rsidR="001C1964" w:rsidRDefault="001C1964" w:rsidP="001F2E93">
                                  <w:pPr>
                                    <w:spacing w:line="240" w:lineRule="auto"/>
                                    <w:jc w:val="center"/>
                                    <w:rPr>
                                      <w:sz w:val="22"/>
                                      <w:szCs w:val="22"/>
                                      <w:lang w:val="en-GB"/>
                                    </w:rPr>
                                  </w:pPr>
                                  <w:r w:rsidRPr="00054791">
                                    <w:rPr>
                                      <w:sz w:val="22"/>
                                      <w:szCs w:val="22"/>
                                      <w:lang w:val="en-GB"/>
                                    </w:rPr>
                                    <w:t>olive tree</w:t>
                                  </w:r>
                                  <w:r>
                                    <w:rPr>
                                      <w:sz w:val="22"/>
                                      <w:szCs w:val="22"/>
                                      <w:lang w:val="en-GB"/>
                                    </w:rPr>
                                    <w:t>/</w:t>
                                  </w:r>
                                  <w:r w:rsidRPr="00054791">
                                    <w:rPr>
                                      <w:sz w:val="22"/>
                                      <w:szCs w:val="22"/>
                                      <w:lang w:val="en-GB"/>
                                    </w:rPr>
                                    <w:t>willow</w:t>
                                  </w:r>
                                  <w:r>
                                    <w:rPr>
                                      <w:sz w:val="22"/>
                                      <w:szCs w:val="22"/>
                                      <w:lang w:val="en-GB"/>
                                    </w:rPr>
                                    <w:t>/</w:t>
                                  </w:r>
                                </w:p>
                                <w:p w14:paraId="0EC12FE5" w14:textId="77777777" w:rsidR="001C1964" w:rsidRDefault="001C1964" w:rsidP="001F2E93">
                                  <w:pPr>
                                    <w:spacing w:line="240" w:lineRule="auto"/>
                                    <w:jc w:val="center"/>
                                    <w:rPr>
                                      <w:sz w:val="22"/>
                                      <w:szCs w:val="22"/>
                                      <w:lang w:val="en-GB"/>
                                    </w:rPr>
                                  </w:pPr>
                                  <w:r w:rsidRPr="00054791">
                                    <w:rPr>
                                      <w:sz w:val="22"/>
                                      <w:szCs w:val="22"/>
                                      <w:lang w:val="en-GB"/>
                                    </w:rPr>
                                    <w:t>turpentine tree</w:t>
                                  </w:r>
                                  <w:r>
                                    <w:rPr>
                                      <w:sz w:val="22"/>
                                      <w:szCs w:val="22"/>
                                      <w:lang w:val="en-GB"/>
                                    </w:rPr>
                                    <w:t>/</w:t>
                                  </w:r>
                                </w:p>
                                <w:p w14:paraId="24571F3D" w14:textId="77777777" w:rsidR="001C1964" w:rsidRDefault="001C1964" w:rsidP="001F2E93">
                                  <w:pPr>
                                    <w:spacing w:line="240" w:lineRule="auto"/>
                                    <w:jc w:val="center"/>
                                    <w:rPr>
                                      <w:sz w:val="22"/>
                                      <w:szCs w:val="22"/>
                                      <w:lang w:val="en-GB"/>
                                    </w:rPr>
                                  </w:pPr>
                                  <w:r w:rsidRPr="00054791">
                                    <w:rPr>
                                      <w:sz w:val="22"/>
                                      <w:szCs w:val="22"/>
                                      <w:lang w:val="en-GB"/>
                                    </w:rPr>
                                    <w:t>castor-oil plant</w:t>
                                  </w:r>
                                  <w:r>
                                    <w:rPr>
                                      <w:sz w:val="22"/>
                                      <w:szCs w:val="22"/>
                                      <w:lang w:val="en-GB"/>
                                    </w:rPr>
                                    <w:t>/</w:t>
                                  </w:r>
                                  <w:r w:rsidRPr="00054791">
                                    <w:rPr>
                                      <w:sz w:val="22"/>
                                      <w:szCs w:val="22"/>
                                      <w:lang w:val="en-GB"/>
                                    </w:rPr>
                                    <w:t xml:space="preserve"> trees which fruits taste</w:t>
                                  </w:r>
                                  <w:r>
                                    <w:rPr>
                                      <w:sz w:val="22"/>
                                      <w:szCs w:val="22"/>
                                      <w:lang w:val="en-GB"/>
                                    </w:rPr>
                                    <w:t xml:space="preserve"> or </w:t>
                                  </w:r>
                                  <w:r w:rsidRPr="00054791">
                                    <w:rPr>
                                      <w:sz w:val="22"/>
                                      <w:szCs w:val="22"/>
                                      <w:lang w:val="en-GB"/>
                                    </w:rPr>
                                    <w:t xml:space="preserve">smell </w:t>
                                  </w:r>
                                </w:p>
                                <w:p w14:paraId="3D561FBB" w14:textId="77777777" w:rsidR="001C1964" w:rsidRDefault="001C1964" w:rsidP="001F2E93">
                                  <w:pPr>
                                    <w:spacing w:line="240" w:lineRule="auto"/>
                                    <w:jc w:val="center"/>
                                    <w:rPr>
                                      <w:sz w:val="22"/>
                                      <w:szCs w:val="22"/>
                                      <w:lang w:val="en-GB"/>
                                    </w:rPr>
                                  </w:pPr>
                                  <w:r>
                                    <w:rPr>
                                      <w:sz w:val="22"/>
                                      <w:szCs w:val="22"/>
                                      <w:lang w:val="en-GB"/>
                                    </w:rPr>
                                    <w:t>disagreeable/</w:t>
                                  </w:r>
                                </w:p>
                                <w:p w14:paraId="2C0C2818" w14:textId="77777777" w:rsidR="001C1964" w:rsidRDefault="001C1964" w:rsidP="001F2E93">
                                  <w:pPr>
                                    <w:spacing w:line="240" w:lineRule="auto"/>
                                    <w:jc w:val="center"/>
                                    <w:rPr>
                                      <w:sz w:val="22"/>
                                      <w:szCs w:val="22"/>
                                      <w:lang w:val="en-GB"/>
                                    </w:rPr>
                                  </w:pPr>
                                  <w:r w:rsidRPr="00054791">
                                    <w:rPr>
                                      <w:sz w:val="22"/>
                                      <w:szCs w:val="22"/>
                                      <w:lang w:val="en-GB"/>
                                    </w:rPr>
                                    <w:t>walnuts</w:t>
                                  </w:r>
                                  <w:r>
                                    <w:rPr>
                                      <w:sz w:val="22"/>
                                      <w:szCs w:val="22"/>
                                      <w:lang w:val="en-GB"/>
                                    </w:rPr>
                                    <w:t>/</w:t>
                                  </w:r>
                                  <w:r w:rsidRPr="00054791">
                                    <w:rPr>
                                      <w:sz w:val="22"/>
                                      <w:szCs w:val="22"/>
                                      <w:lang w:val="en-GB"/>
                                    </w:rPr>
                                    <w:t>almonds</w:t>
                                  </w:r>
                                  <w:r>
                                    <w:rPr>
                                      <w:sz w:val="22"/>
                                      <w:szCs w:val="22"/>
                                      <w:lang w:val="en-GB"/>
                                    </w:rPr>
                                    <w:t>/</w:t>
                                  </w:r>
                                </w:p>
                                <w:p w14:paraId="696AEE6B" w14:textId="77777777" w:rsidR="001C1964" w:rsidRPr="00CD12A7" w:rsidRDefault="001C1964" w:rsidP="001F2E93">
                                  <w:pPr>
                                    <w:spacing w:line="240" w:lineRule="auto"/>
                                    <w:jc w:val="center"/>
                                    <w:rPr>
                                      <w:sz w:val="22"/>
                                      <w:szCs w:val="22"/>
                                      <w:lang w:val="en-GB"/>
                                    </w:rPr>
                                  </w:pPr>
                                  <w:r w:rsidRPr="00054791">
                                    <w:rPr>
                                      <w:sz w:val="22"/>
                                      <w:szCs w:val="22"/>
                                      <w:lang w:val="en-GB"/>
                                    </w:rPr>
                                    <w:t>sesame</w:t>
                                  </w:r>
                                </w:p>
                              </w:tc>
                            </w:tr>
                          </w:tbl>
                          <w:p w14:paraId="08F0D7DE" w14:textId="77777777" w:rsidR="001C1964" w:rsidRDefault="001C1964" w:rsidP="001C1964">
                            <w:pPr>
                              <w:spacing w:line="240" w:lineRule="auto"/>
                              <w:contextualSpacing w:val="0"/>
                              <w:jc w:val="left"/>
                              <w:rPr>
                                <w:i/>
                                <w:lang w:val="en-GB"/>
                              </w:rPr>
                            </w:pPr>
                            <w:r>
                              <w:rPr>
                                <w:i/>
                                <w:lang w:val="en-GB"/>
                              </w:rPr>
                              <w:br w:type="page"/>
                            </w:r>
                          </w:p>
                          <w:p w14:paraId="1A96178C" w14:textId="77777777" w:rsidR="001C1964" w:rsidRPr="00C134BB" w:rsidRDefault="001C1964" w:rsidP="001C196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311E8F" id="Textfeld 35" o:spid="_x0000_s1044" type="#_x0000_t202" style="position:absolute;left:0;text-align:left;margin-left:0;margin-top:0;width:680.3pt;height:453.5pt;rotation:-90;z-index:-251653120;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" filled="f" stroked="f" strokeweight=".5pt">
                <v:textbox>
                  <w:txbxContent>
                    <w:p w14:paraId="615D0ED2" w14:textId="77777777" w:rsidR="001C1964" w:rsidRDefault="001C1964" w:rsidP="001C1964">
                      <w:pPr>
                        <w:pStyle w:val="TabelleUni"/>
                        <w:rPr>
                          <w:i/>
                          <w:lang w:val="en-GB"/>
                        </w:rPr>
                      </w:pPr>
                      <w:bookmarkStart w:id="75" w:name="_Toc85959346"/>
                      <w:r w:rsidRPr="003C792B">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w:t>
                      </w:r>
                      <w:r>
                        <w:rPr>
                          <w:lang w:val="en-US"/>
                        </w:rPr>
                        <w:fldChar w:fldCharType="end"/>
                      </w:r>
                      <w:r w:rsidRPr="003C792B">
                        <w:rPr>
                          <w:lang w:val="en-US"/>
                        </w:rPr>
                        <w:t>:</w:t>
                      </w:r>
                      <w:r>
                        <w:rPr>
                          <w:lang w:val="en-US"/>
                        </w:rPr>
                        <w:tab/>
                      </w:r>
                      <w:r w:rsidRPr="004514C3">
                        <w:rPr>
                          <w:lang w:val="en-GB"/>
                        </w:rPr>
                        <w:t xml:space="preserve">Planets and plants in </w:t>
                      </w:r>
                      <w:r>
                        <w:rPr>
                          <w:lang w:val="en-GB"/>
                        </w:rPr>
                        <w:t>a</w:t>
                      </w:r>
                      <w:r w:rsidRPr="006307AA">
                        <w:rPr>
                          <w:lang w:val="en-GB"/>
                        </w:rPr>
                        <w:t>l-Bīrūnī</w:t>
                      </w:r>
                      <w:r w:rsidRPr="003C792B">
                        <w:rPr>
                          <w:lang w:val="en-GB"/>
                        </w:rPr>
                        <w:t>’s</w:t>
                      </w:r>
                      <w:r>
                        <w:rPr>
                          <w:i/>
                          <w:lang w:val="en-GB"/>
                        </w:rPr>
                        <w:t xml:space="preserve"> </w:t>
                      </w:r>
                      <w:r w:rsidRPr="004514C3">
                        <w:rPr>
                          <w:i/>
                          <w:lang w:val="en-GB"/>
                        </w:rPr>
                        <w:t>Book of Instructions in the Elements of the Art of Astrology</w:t>
                      </w:r>
                      <w:bookmarkEnd w:id="75"/>
                    </w:p>
                    <w:p w14:paraId="4A0E8BB8" w14:textId="77777777" w:rsidR="001C1964" w:rsidRPr="003C792B" w:rsidRDefault="001C1964" w:rsidP="001C1964">
                      <w:pPr>
                        <w:pStyle w:val="TabelleUni"/>
                        <w:rPr>
                          <w:lang w:val="en-US"/>
                        </w:rPr>
                      </w:pPr>
                    </w:p>
                    <w:tbl>
                      <w:tblPr>
                        <w:tblStyle w:val="Tabellenraster"/>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1898"/>
                        <w:gridCol w:w="1898"/>
                        <w:gridCol w:w="1901"/>
                        <w:gridCol w:w="1898"/>
                        <w:gridCol w:w="1898"/>
                        <w:gridCol w:w="1901"/>
                      </w:tblGrid>
                      <w:tr w:rsidR="001C1964" w:rsidRPr="00CD12A7" w14:paraId="0FCD7B26" w14:textId="77777777" w:rsidTr="003C792B">
                        <w:tc>
                          <w:tcPr>
                            <w:tcW w:w="714" w:type="pct"/>
                            <w:tcBorders>
                              <w:top w:val="single" w:sz="4" w:space="0" w:color="auto"/>
                              <w:bottom w:val="single" w:sz="4" w:space="0" w:color="auto"/>
                            </w:tcBorders>
                          </w:tcPr>
                          <w:p w14:paraId="2B12EE3B" w14:textId="77777777" w:rsidR="001C1964" w:rsidRPr="00CD12A7" w:rsidRDefault="001C1964" w:rsidP="001F2E93">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104A25DA" w14:textId="77777777" w:rsidR="001C1964" w:rsidRPr="00CD12A7" w:rsidRDefault="001C1964" w:rsidP="001F2E93">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79ADC90" w14:textId="77777777" w:rsidR="001C1964" w:rsidRPr="00CD12A7" w:rsidRDefault="001C1964" w:rsidP="001F2E93">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5B0C34E9"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E56BC1C"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07B8CD5"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7ED6C195" w14:textId="77777777" w:rsidR="001C1964" w:rsidRPr="00CD12A7" w:rsidRDefault="001C1964" w:rsidP="001F2E93">
                            <w:pPr>
                              <w:spacing w:line="240" w:lineRule="auto"/>
                              <w:jc w:val="center"/>
                              <w:rPr>
                                <w:lang w:val="en-GB"/>
                              </w:rPr>
                            </w:pPr>
                            <w:r w:rsidRPr="00CD12A7">
                              <w:rPr>
                                <w:rFonts w:ascii="Segoe UI Symbol" w:hAnsi="Segoe UI Symbol" w:cs="Segoe UI Symbol"/>
                                <w:lang w:val="en-GB"/>
                              </w:rPr>
                              <w:t>♄</w:t>
                            </w:r>
                          </w:p>
                        </w:tc>
                      </w:tr>
                      <w:tr w:rsidR="001C1964" w:rsidRPr="00CD12A7" w14:paraId="46496692" w14:textId="77777777" w:rsidTr="003C792B">
                        <w:tc>
                          <w:tcPr>
                            <w:tcW w:w="714" w:type="pct"/>
                            <w:tcBorders>
                              <w:top w:val="single" w:sz="4" w:space="0" w:color="auto"/>
                              <w:bottom w:val="single" w:sz="4" w:space="0" w:color="000000" w:themeColor="text1"/>
                            </w:tcBorders>
                          </w:tcPr>
                          <w:p w14:paraId="58FA2AC2" w14:textId="77777777" w:rsidR="001C1964" w:rsidRDefault="001C1964" w:rsidP="001F2E93">
                            <w:pPr>
                              <w:spacing w:line="240" w:lineRule="auto"/>
                              <w:jc w:val="center"/>
                              <w:rPr>
                                <w:sz w:val="22"/>
                                <w:szCs w:val="22"/>
                                <w:lang w:val="en-GB"/>
                              </w:rPr>
                            </w:pPr>
                            <w:r w:rsidRPr="00A0131E">
                              <w:rPr>
                                <w:sz w:val="22"/>
                                <w:szCs w:val="22"/>
                                <w:lang w:val="en-GB"/>
                              </w:rPr>
                              <w:t>orange</w:t>
                            </w:r>
                            <w:r>
                              <w:rPr>
                                <w:sz w:val="22"/>
                                <w:szCs w:val="22"/>
                                <w:lang w:val="en-GB"/>
                              </w:rPr>
                              <w:t>/</w:t>
                            </w:r>
                            <w:r w:rsidRPr="00A0131E">
                              <w:rPr>
                                <w:sz w:val="22"/>
                                <w:szCs w:val="22"/>
                                <w:lang w:val="en-GB"/>
                              </w:rPr>
                              <w:t>maize</w:t>
                            </w:r>
                            <w:r>
                              <w:rPr>
                                <w:sz w:val="22"/>
                                <w:szCs w:val="22"/>
                                <w:lang w:val="en-GB"/>
                              </w:rPr>
                              <w:t>/</w:t>
                            </w:r>
                          </w:p>
                          <w:p w14:paraId="10473909" w14:textId="77777777" w:rsidR="001C1964" w:rsidRDefault="001C1964" w:rsidP="001F2E93">
                            <w:pPr>
                              <w:spacing w:line="240" w:lineRule="auto"/>
                              <w:jc w:val="center"/>
                              <w:rPr>
                                <w:sz w:val="22"/>
                                <w:szCs w:val="22"/>
                                <w:lang w:val="en-GB"/>
                              </w:rPr>
                            </w:pPr>
                            <w:r w:rsidRPr="00CD12A7">
                              <w:rPr>
                                <w:sz w:val="22"/>
                                <w:szCs w:val="22"/>
                                <w:lang w:val="en-GB"/>
                              </w:rPr>
                              <w:t xml:space="preserve">tall trees with oily fruits and their fruits that are dried/ </w:t>
                            </w:r>
                          </w:p>
                          <w:p w14:paraId="1763B89B" w14:textId="77777777" w:rsidR="001C1964" w:rsidRPr="00CD12A7" w:rsidRDefault="001C1964" w:rsidP="001F2E93">
                            <w:pPr>
                              <w:spacing w:line="240" w:lineRule="auto"/>
                              <w:jc w:val="center"/>
                              <w:rPr>
                                <w:sz w:val="22"/>
                                <w:szCs w:val="22"/>
                                <w:lang w:val="en-GB"/>
                              </w:rPr>
                            </w:pPr>
                            <w:r w:rsidRPr="00CD12A7">
                              <w:rPr>
                                <w:sz w:val="22"/>
                                <w:szCs w:val="22"/>
                                <w:lang w:val="en-GB"/>
                              </w:rPr>
                              <w:t>date-palms/</w:t>
                            </w:r>
                          </w:p>
                          <w:p w14:paraId="67ADDDD6" w14:textId="77777777" w:rsidR="001C1964" w:rsidRPr="00CD12A7" w:rsidRDefault="001C1964" w:rsidP="001F2E93">
                            <w:pPr>
                              <w:spacing w:line="240" w:lineRule="auto"/>
                              <w:jc w:val="center"/>
                              <w:rPr>
                                <w:sz w:val="22"/>
                                <w:szCs w:val="22"/>
                                <w:lang w:val="en-GB"/>
                              </w:rPr>
                            </w:pPr>
                            <w:r w:rsidRPr="00CD12A7">
                              <w:rPr>
                                <w:sz w:val="22"/>
                                <w:szCs w:val="22"/>
                                <w:lang w:val="en-GB"/>
                              </w:rPr>
                              <w:t>mulberries/vines/</w:t>
                            </w:r>
                          </w:p>
                          <w:p w14:paraId="1424382E" w14:textId="77777777" w:rsidR="001C1964" w:rsidRDefault="001C1964" w:rsidP="001F2E93">
                            <w:pPr>
                              <w:spacing w:line="240" w:lineRule="auto"/>
                              <w:jc w:val="center"/>
                              <w:rPr>
                                <w:sz w:val="22"/>
                                <w:szCs w:val="22"/>
                                <w:lang w:val="en-GB"/>
                              </w:rPr>
                            </w:pPr>
                            <w:r w:rsidRPr="00CD12A7">
                              <w:rPr>
                                <w:sz w:val="22"/>
                                <w:szCs w:val="22"/>
                                <w:lang w:val="en-GB"/>
                              </w:rPr>
                              <w:t>dodder/</w:t>
                            </w:r>
                          </w:p>
                          <w:p w14:paraId="4C8C0398" w14:textId="77777777" w:rsidR="001C1964" w:rsidRPr="00CD12A7" w:rsidRDefault="001C1964" w:rsidP="001F2E93">
                            <w:pPr>
                              <w:spacing w:line="240" w:lineRule="auto"/>
                              <w:jc w:val="center"/>
                              <w:rPr>
                                <w:sz w:val="22"/>
                                <w:szCs w:val="22"/>
                                <w:lang w:val="en-GB"/>
                              </w:rPr>
                            </w:pPr>
                            <w:r w:rsidRPr="00CD12A7">
                              <w:rPr>
                                <w:sz w:val="22"/>
                                <w:szCs w:val="22"/>
                                <w:lang w:val="en-GB"/>
                              </w:rPr>
                              <w:t>sugar-cane/</w:t>
                            </w:r>
                          </w:p>
                          <w:p w14:paraId="3272B19D" w14:textId="77777777" w:rsidR="001C1964" w:rsidRPr="00CD12A7" w:rsidRDefault="001C1964" w:rsidP="001F2E93">
                            <w:pPr>
                              <w:spacing w:line="240" w:lineRule="auto"/>
                              <w:jc w:val="center"/>
                              <w:rPr>
                                <w:sz w:val="22"/>
                                <w:szCs w:val="22"/>
                                <w:lang w:val="en-GB"/>
                              </w:rPr>
                            </w:pPr>
                            <w:r w:rsidRPr="00CD12A7">
                              <w:rPr>
                                <w:sz w:val="22"/>
                                <w:szCs w:val="22"/>
                                <w:lang w:val="en-GB"/>
                              </w:rPr>
                              <w:t>manna/tarangub</w:t>
                            </w:r>
                            <w:r>
                              <w:rPr>
                                <w:sz w:val="22"/>
                                <w:szCs w:val="22"/>
                                <w:lang w:val="en-GB"/>
                              </w:rPr>
                              <w:t>ī</w:t>
                            </w:r>
                            <w:r w:rsidRPr="00CD12A7">
                              <w:rPr>
                                <w:sz w:val="22"/>
                                <w:szCs w:val="22"/>
                                <w:lang w:val="en-GB"/>
                              </w:rPr>
                              <w:t xml:space="preserve">n/ </w:t>
                            </w:r>
                          </w:p>
                          <w:p w14:paraId="7514B43D" w14:textId="77777777" w:rsidR="001C1964" w:rsidRPr="00CD12A7" w:rsidRDefault="001C1964" w:rsidP="001F2E93">
                            <w:pPr>
                              <w:spacing w:line="240" w:lineRule="auto"/>
                              <w:jc w:val="center"/>
                              <w:rPr>
                                <w:sz w:val="22"/>
                                <w:szCs w:val="22"/>
                                <w:lang w:val="en-GB"/>
                              </w:rPr>
                            </w:pPr>
                            <w:r w:rsidRPr="00CD12A7">
                              <w:rPr>
                                <w:sz w:val="22"/>
                                <w:szCs w:val="22"/>
                                <w:lang w:val="en-GB"/>
                              </w:rPr>
                              <w:t>sh</w:t>
                            </w:r>
                            <w:r>
                              <w:rPr>
                                <w:sz w:val="22"/>
                                <w:szCs w:val="22"/>
                                <w:lang w:val="en-GB"/>
                              </w:rPr>
                              <w:t>ī</w:t>
                            </w:r>
                            <w:r w:rsidRPr="00CD12A7">
                              <w:rPr>
                                <w:sz w:val="22"/>
                                <w:szCs w:val="22"/>
                                <w:lang w:val="en-GB"/>
                              </w:rPr>
                              <w:t>r</w:t>
                            </w:r>
                            <w:r>
                              <w:rPr>
                                <w:sz w:val="22"/>
                                <w:szCs w:val="22"/>
                                <w:lang w:val="en-GB"/>
                              </w:rPr>
                              <w:t>-</w:t>
                            </w:r>
                            <w:r w:rsidRPr="00CD12A7">
                              <w:rPr>
                                <w:sz w:val="22"/>
                                <w:szCs w:val="22"/>
                                <w:lang w:val="en-GB"/>
                              </w:rPr>
                              <w:t>khis</w:t>
                            </w:r>
                            <w:r>
                              <w:rPr>
                                <w:sz w:val="22"/>
                                <w:szCs w:val="22"/>
                                <w:lang w:val="en-GB"/>
                              </w:rPr>
                              <w:t>h</w:t>
                            </w:r>
                            <w:r w:rsidRPr="00CD12A7">
                              <w:rPr>
                                <w:sz w:val="22"/>
                                <w:szCs w:val="22"/>
                                <w:lang w:val="en-GB"/>
                              </w:rPr>
                              <w:t>t</w:t>
                            </w:r>
                          </w:p>
                        </w:tc>
                        <w:tc>
                          <w:tcPr>
                            <w:tcW w:w="714" w:type="pct"/>
                            <w:tcBorders>
                              <w:top w:val="single" w:sz="4" w:space="0" w:color="auto"/>
                              <w:bottom w:val="single" w:sz="4" w:space="0" w:color="000000" w:themeColor="text1"/>
                            </w:tcBorders>
                          </w:tcPr>
                          <w:p w14:paraId="3653910E" w14:textId="77777777" w:rsidR="001C1964" w:rsidRDefault="001C1964" w:rsidP="001F2E93">
                            <w:pPr>
                              <w:spacing w:line="240" w:lineRule="auto"/>
                              <w:jc w:val="center"/>
                              <w:rPr>
                                <w:sz w:val="22"/>
                                <w:szCs w:val="22"/>
                                <w:lang w:val="en-GB"/>
                              </w:rPr>
                            </w:pPr>
                            <w:r w:rsidRPr="00A0131E">
                              <w:rPr>
                                <w:sz w:val="22"/>
                                <w:szCs w:val="22"/>
                                <w:lang w:val="en-GB"/>
                              </w:rPr>
                              <w:t>wheat</w:t>
                            </w:r>
                            <w:r>
                              <w:rPr>
                                <w:sz w:val="22"/>
                                <w:szCs w:val="22"/>
                                <w:lang w:val="en-GB"/>
                              </w:rPr>
                              <w:t>/</w:t>
                            </w:r>
                            <w:r w:rsidRPr="00A0131E">
                              <w:rPr>
                                <w:sz w:val="22"/>
                                <w:szCs w:val="22"/>
                                <w:lang w:val="en-GB"/>
                              </w:rPr>
                              <w:t>barley</w:t>
                            </w:r>
                            <w:r>
                              <w:rPr>
                                <w:sz w:val="22"/>
                                <w:szCs w:val="22"/>
                                <w:lang w:val="en-GB"/>
                              </w:rPr>
                              <w:t>/</w:t>
                            </w:r>
                          </w:p>
                          <w:p w14:paraId="3EF09A88" w14:textId="77777777" w:rsidR="001C1964" w:rsidRDefault="001C1964" w:rsidP="001F2E93">
                            <w:pPr>
                              <w:spacing w:line="240" w:lineRule="auto"/>
                              <w:jc w:val="center"/>
                              <w:rPr>
                                <w:sz w:val="22"/>
                                <w:szCs w:val="22"/>
                                <w:lang w:val="en-GB"/>
                              </w:rPr>
                            </w:pPr>
                            <w:r w:rsidRPr="00A0131E">
                              <w:rPr>
                                <w:sz w:val="22"/>
                                <w:szCs w:val="22"/>
                                <w:lang w:val="en-GB"/>
                              </w:rPr>
                              <w:t xml:space="preserve">large and small </w:t>
                            </w:r>
                          </w:p>
                          <w:p w14:paraId="2F652215" w14:textId="77777777" w:rsidR="001C1964" w:rsidRDefault="001C1964" w:rsidP="001F2E93">
                            <w:pPr>
                              <w:spacing w:line="240" w:lineRule="auto"/>
                              <w:jc w:val="center"/>
                              <w:rPr>
                                <w:sz w:val="22"/>
                                <w:szCs w:val="22"/>
                                <w:lang w:val="en-GB"/>
                              </w:rPr>
                            </w:pPr>
                            <w:r w:rsidRPr="00A0131E">
                              <w:rPr>
                                <w:sz w:val="22"/>
                                <w:szCs w:val="22"/>
                                <w:lang w:val="en-GB"/>
                              </w:rPr>
                              <w:t>cucumber</w:t>
                            </w:r>
                            <w:r>
                              <w:rPr>
                                <w:sz w:val="22"/>
                                <w:szCs w:val="22"/>
                                <w:lang w:val="en-GB"/>
                              </w:rPr>
                              <w:t>/</w:t>
                            </w:r>
                            <w:r w:rsidRPr="00A0131E">
                              <w:rPr>
                                <w:sz w:val="22"/>
                                <w:szCs w:val="22"/>
                                <w:lang w:val="en-GB"/>
                              </w:rPr>
                              <w:t>melon</w:t>
                            </w:r>
                            <w:r>
                              <w:rPr>
                                <w:sz w:val="22"/>
                                <w:szCs w:val="22"/>
                                <w:lang w:val="en-GB"/>
                              </w:rPr>
                              <w:t>/</w:t>
                            </w:r>
                          </w:p>
                          <w:p w14:paraId="55D94ED4" w14:textId="77777777" w:rsidR="001C1964" w:rsidRPr="00CD12A7" w:rsidRDefault="001C1964" w:rsidP="001F2E93">
                            <w:pPr>
                              <w:spacing w:line="240" w:lineRule="auto"/>
                              <w:jc w:val="center"/>
                              <w:rPr>
                                <w:b/>
                                <w:sz w:val="22"/>
                                <w:szCs w:val="22"/>
                                <w:lang w:val="en-GB"/>
                              </w:rPr>
                            </w:pPr>
                            <w:r w:rsidRPr="00CD12A7">
                              <w:rPr>
                                <w:sz w:val="22"/>
                                <w:szCs w:val="22"/>
                                <w:lang w:val="en-GB"/>
                              </w:rPr>
                              <w:t xml:space="preserve">trees with short stem, like the vine and </w:t>
                            </w:r>
                            <w:r w:rsidRPr="00CD12A7">
                              <w:rPr>
                                <w:b/>
                                <w:sz w:val="22"/>
                                <w:szCs w:val="22"/>
                                <w:lang w:val="en-GB"/>
                              </w:rPr>
                              <w:t xml:space="preserve">sweet </w:t>
                            </w:r>
                          </w:p>
                          <w:p w14:paraId="0CB1F4A2" w14:textId="77777777" w:rsidR="001C1964" w:rsidRPr="00CD12A7" w:rsidRDefault="001C1964" w:rsidP="001F2E93">
                            <w:pPr>
                              <w:spacing w:line="240" w:lineRule="auto"/>
                              <w:jc w:val="center"/>
                              <w:rPr>
                                <w:sz w:val="22"/>
                                <w:szCs w:val="22"/>
                                <w:lang w:val="en-GB"/>
                              </w:rPr>
                            </w:pPr>
                            <w:r w:rsidRPr="00CD12A7">
                              <w:rPr>
                                <w:b/>
                                <w:sz w:val="22"/>
                                <w:szCs w:val="22"/>
                                <w:lang w:val="en-GB"/>
                              </w:rPr>
                              <w:t>pomegranate</w:t>
                            </w:r>
                            <w:r w:rsidRPr="00CD12A7">
                              <w:rPr>
                                <w:sz w:val="22"/>
                                <w:szCs w:val="22"/>
                                <w:lang w:val="en-GB"/>
                              </w:rPr>
                              <w:t>/</w:t>
                            </w:r>
                          </w:p>
                          <w:p w14:paraId="2202A79F" w14:textId="77777777" w:rsidR="001C1964" w:rsidRPr="00CD12A7" w:rsidRDefault="001C1964" w:rsidP="001F2E93">
                            <w:pPr>
                              <w:spacing w:line="240" w:lineRule="auto"/>
                              <w:jc w:val="center"/>
                              <w:rPr>
                                <w:sz w:val="22"/>
                                <w:szCs w:val="22"/>
                                <w:lang w:val="en-GB"/>
                              </w:rPr>
                            </w:pPr>
                            <w:r w:rsidRPr="00CD12A7">
                              <w:rPr>
                                <w:sz w:val="22"/>
                                <w:szCs w:val="22"/>
                                <w:lang w:val="en-GB"/>
                              </w:rPr>
                              <w:t>grass/reeds/</w:t>
                            </w:r>
                          </w:p>
                          <w:p w14:paraId="5AE53E26" w14:textId="77777777" w:rsidR="001C1964" w:rsidRDefault="001C1964" w:rsidP="001F2E93">
                            <w:pPr>
                              <w:spacing w:line="240" w:lineRule="auto"/>
                              <w:jc w:val="center"/>
                              <w:rPr>
                                <w:sz w:val="22"/>
                                <w:szCs w:val="22"/>
                                <w:lang w:val="en-GB"/>
                              </w:rPr>
                            </w:pPr>
                            <w:r>
                              <w:rPr>
                                <w:sz w:val="22"/>
                                <w:szCs w:val="22"/>
                                <w:lang w:val="en-GB"/>
                              </w:rPr>
                              <w:t>c</w:t>
                            </w:r>
                            <w:r w:rsidRPr="00CD12A7">
                              <w:rPr>
                                <w:sz w:val="22"/>
                                <w:szCs w:val="22"/>
                                <w:lang w:val="en-GB"/>
                              </w:rPr>
                              <w:t>anes/flax/hemp/</w:t>
                            </w:r>
                          </w:p>
                          <w:p w14:paraId="278E2B45" w14:textId="77777777" w:rsidR="001C1964" w:rsidRPr="00CD12A7" w:rsidRDefault="001C1964" w:rsidP="001F2E93">
                            <w:pPr>
                              <w:spacing w:line="240" w:lineRule="auto"/>
                              <w:jc w:val="center"/>
                              <w:rPr>
                                <w:sz w:val="22"/>
                                <w:szCs w:val="22"/>
                                <w:lang w:val="en-GB"/>
                              </w:rPr>
                            </w:pPr>
                            <w:r w:rsidRPr="00CD12A7">
                              <w:rPr>
                                <w:sz w:val="22"/>
                                <w:szCs w:val="22"/>
                                <w:lang w:val="en-GB"/>
                              </w:rPr>
                              <w:t>trailing/</w:t>
                            </w:r>
                          </w:p>
                          <w:p w14:paraId="141ECC63" w14:textId="77777777" w:rsidR="001C1964" w:rsidRPr="00CD12A7" w:rsidRDefault="001C1964" w:rsidP="001F2E93">
                            <w:pPr>
                              <w:spacing w:line="240" w:lineRule="auto"/>
                              <w:jc w:val="center"/>
                              <w:rPr>
                                <w:sz w:val="22"/>
                                <w:szCs w:val="22"/>
                                <w:lang w:val="en-GB"/>
                              </w:rPr>
                            </w:pPr>
                            <w:r w:rsidRPr="00CD12A7">
                              <w:rPr>
                                <w:sz w:val="22"/>
                                <w:szCs w:val="22"/>
                                <w:lang w:val="en-GB"/>
                              </w:rPr>
                              <w:t>cucumber</w:t>
                            </w:r>
                          </w:p>
                        </w:tc>
                        <w:tc>
                          <w:tcPr>
                            <w:tcW w:w="714" w:type="pct"/>
                            <w:tcBorders>
                              <w:top w:val="single" w:sz="4" w:space="0" w:color="auto"/>
                              <w:bottom w:val="single" w:sz="4" w:space="0" w:color="000000" w:themeColor="text1"/>
                            </w:tcBorders>
                          </w:tcPr>
                          <w:p w14:paraId="7C93AF07" w14:textId="77777777" w:rsidR="001C1964" w:rsidRDefault="001C1964" w:rsidP="001F2E93">
                            <w:pPr>
                              <w:spacing w:line="240" w:lineRule="auto"/>
                              <w:jc w:val="center"/>
                              <w:rPr>
                                <w:sz w:val="22"/>
                                <w:szCs w:val="22"/>
                                <w:lang w:val="en-GB"/>
                              </w:rPr>
                            </w:pPr>
                            <w:r w:rsidRPr="00A0131E">
                              <w:rPr>
                                <w:sz w:val="22"/>
                                <w:szCs w:val="22"/>
                                <w:lang w:val="en-GB"/>
                              </w:rPr>
                              <w:t>pease</w:t>
                            </w:r>
                            <w:r>
                              <w:rPr>
                                <w:sz w:val="22"/>
                                <w:szCs w:val="22"/>
                                <w:lang w:val="en-GB"/>
                              </w:rPr>
                              <w:t>/</w:t>
                            </w:r>
                            <w:r w:rsidRPr="00A0131E">
                              <w:rPr>
                                <w:sz w:val="22"/>
                                <w:szCs w:val="22"/>
                                <w:lang w:val="en-GB"/>
                              </w:rPr>
                              <w:t>beans</w:t>
                            </w:r>
                            <w:r>
                              <w:rPr>
                                <w:sz w:val="22"/>
                                <w:szCs w:val="22"/>
                                <w:lang w:val="en-GB"/>
                              </w:rPr>
                              <w:t>/</w:t>
                            </w:r>
                          </w:p>
                          <w:p w14:paraId="48AEA12B" w14:textId="77777777" w:rsidR="001C1964" w:rsidRDefault="001C1964" w:rsidP="001F2E93">
                            <w:pPr>
                              <w:spacing w:line="240" w:lineRule="auto"/>
                              <w:jc w:val="center"/>
                              <w:rPr>
                                <w:sz w:val="22"/>
                                <w:szCs w:val="22"/>
                                <w:lang w:val="en-GB"/>
                              </w:rPr>
                            </w:pPr>
                            <w:r w:rsidRPr="00A0131E">
                              <w:rPr>
                                <w:sz w:val="22"/>
                                <w:szCs w:val="22"/>
                                <w:lang w:val="en-GB"/>
                              </w:rPr>
                              <w:t>caraway</w:t>
                            </w:r>
                            <w:r>
                              <w:rPr>
                                <w:sz w:val="22"/>
                                <w:szCs w:val="22"/>
                                <w:lang w:val="en-GB"/>
                              </w:rPr>
                              <w:t>/</w:t>
                            </w:r>
                          </w:p>
                          <w:p w14:paraId="6E69D1C0" w14:textId="77777777" w:rsidR="001C1964" w:rsidRDefault="001C1964" w:rsidP="001F2E93">
                            <w:pPr>
                              <w:spacing w:line="240" w:lineRule="auto"/>
                              <w:jc w:val="center"/>
                              <w:rPr>
                                <w:sz w:val="22"/>
                                <w:szCs w:val="22"/>
                                <w:lang w:val="en-GB"/>
                              </w:rPr>
                            </w:pPr>
                            <w:r w:rsidRPr="00A0131E">
                              <w:rPr>
                                <w:sz w:val="22"/>
                                <w:szCs w:val="22"/>
                                <w:lang w:val="en-GB"/>
                              </w:rPr>
                              <w:t>coriander</w:t>
                            </w:r>
                            <w:r>
                              <w:rPr>
                                <w:sz w:val="22"/>
                                <w:szCs w:val="22"/>
                                <w:lang w:val="en-GB"/>
                              </w:rPr>
                              <w:t>/</w:t>
                            </w:r>
                          </w:p>
                          <w:p w14:paraId="6CA09880" w14:textId="77777777" w:rsidR="001C1964" w:rsidRPr="00CD12A7" w:rsidRDefault="001C1964" w:rsidP="001F2E93">
                            <w:pPr>
                              <w:spacing w:line="240" w:lineRule="auto"/>
                              <w:jc w:val="center"/>
                              <w:rPr>
                                <w:sz w:val="22"/>
                                <w:szCs w:val="22"/>
                                <w:lang w:val="en-GB"/>
                              </w:rPr>
                            </w:pPr>
                            <w:r>
                              <w:rPr>
                                <w:sz w:val="22"/>
                                <w:szCs w:val="22"/>
                                <w:lang w:val="en-GB"/>
                              </w:rPr>
                              <w:t>p</w:t>
                            </w:r>
                            <w:r w:rsidRPr="00CD12A7">
                              <w:rPr>
                                <w:sz w:val="22"/>
                                <w:szCs w:val="22"/>
                                <w:lang w:val="en-GB"/>
                              </w:rPr>
                              <w:t>ungent and evil smelling trees/</w:t>
                            </w:r>
                          </w:p>
                          <w:p w14:paraId="68075A1D" w14:textId="77777777" w:rsidR="001C1964" w:rsidRPr="00CD12A7" w:rsidRDefault="001C1964" w:rsidP="001F2E93">
                            <w:pPr>
                              <w:spacing w:line="240" w:lineRule="auto"/>
                              <w:jc w:val="center"/>
                              <w:rPr>
                                <w:sz w:val="22"/>
                                <w:szCs w:val="22"/>
                                <w:lang w:val="en-GB"/>
                              </w:rPr>
                            </w:pPr>
                            <w:r w:rsidRPr="00CD12A7">
                              <w:rPr>
                                <w:sz w:val="22"/>
                                <w:szCs w:val="22"/>
                                <w:lang w:val="en-GB"/>
                              </w:rPr>
                              <w:t>savoury herbs and garden stuff/</w:t>
                            </w:r>
                          </w:p>
                          <w:p w14:paraId="7D18EEDC" w14:textId="77777777" w:rsidR="001C1964" w:rsidRPr="00CD12A7" w:rsidRDefault="001C1964" w:rsidP="001F2E93">
                            <w:pPr>
                              <w:spacing w:line="240" w:lineRule="auto"/>
                              <w:jc w:val="center"/>
                              <w:rPr>
                                <w:sz w:val="22"/>
                                <w:szCs w:val="22"/>
                                <w:lang w:val="en-GB"/>
                              </w:rPr>
                            </w:pPr>
                            <w:r w:rsidRPr="00CD12A7">
                              <w:rPr>
                                <w:sz w:val="22"/>
                                <w:szCs w:val="22"/>
                                <w:lang w:val="en-GB"/>
                              </w:rPr>
                              <w:t>canes and water plants</w:t>
                            </w:r>
                          </w:p>
                        </w:tc>
                        <w:tc>
                          <w:tcPr>
                            <w:tcW w:w="715" w:type="pct"/>
                            <w:tcBorders>
                              <w:top w:val="single" w:sz="4" w:space="0" w:color="auto"/>
                              <w:bottom w:val="single" w:sz="4" w:space="0" w:color="000000" w:themeColor="text1"/>
                            </w:tcBorders>
                            <w:shd w:val="clear" w:color="auto" w:fill="D9D9D9" w:themeFill="background1" w:themeFillShade="D9"/>
                          </w:tcPr>
                          <w:p w14:paraId="40907671" w14:textId="77777777" w:rsidR="001C1964" w:rsidRDefault="001C1964" w:rsidP="001F2E93">
                            <w:pPr>
                              <w:spacing w:line="240" w:lineRule="auto"/>
                              <w:jc w:val="center"/>
                              <w:rPr>
                                <w:sz w:val="22"/>
                                <w:szCs w:val="22"/>
                                <w:lang w:val="en-GB"/>
                              </w:rPr>
                            </w:pPr>
                            <w:r>
                              <w:rPr>
                                <w:sz w:val="22"/>
                                <w:szCs w:val="22"/>
                                <w:lang w:val="en-GB"/>
                              </w:rPr>
                              <w:t>figs/grapes/date/</w:t>
                            </w:r>
                          </w:p>
                          <w:p w14:paraId="011CA518" w14:textId="77777777" w:rsidR="001C1964" w:rsidRDefault="001C1964" w:rsidP="001F2E93">
                            <w:pPr>
                              <w:spacing w:line="240" w:lineRule="auto"/>
                              <w:jc w:val="center"/>
                              <w:rPr>
                                <w:sz w:val="22"/>
                                <w:szCs w:val="22"/>
                                <w:lang w:val="en-GB"/>
                              </w:rPr>
                            </w:pPr>
                            <w:r>
                              <w:rPr>
                                <w:sz w:val="22"/>
                                <w:szCs w:val="22"/>
                                <w:lang w:val="en-GB"/>
                              </w:rPr>
                              <w:t>origanum/</w:t>
                            </w:r>
                          </w:p>
                          <w:p w14:paraId="42F64D9B" w14:textId="77777777" w:rsidR="001C1964" w:rsidRDefault="001C1964" w:rsidP="001F2E93">
                            <w:pPr>
                              <w:spacing w:line="240" w:lineRule="auto"/>
                              <w:jc w:val="center"/>
                              <w:rPr>
                                <w:sz w:val="22"/>
                                <w:szCs w:val="22"/>
                                <w:lang w:val="en-GB"/>
                              </w:rPr>
                            </w:pPr>
                            <w:r>
                              <w:rPr>
                                <w:sz w:val="22"/>
                                <w:szCs w:val="22"/>
                                <w:lang w:val="en-GB"/>
                              </w:rPr>
                              <w:t>fenugreek/</w:t>
                            </w:r>
                          </w:p>
                          <w:p w14:paraId="7E0BFC83" w14:textId="77777777" w:rsidR="001C1964" w:rsidRPr="00CD12A7" w:rsidRDefault="001C1964" w:rsidP="001F2E93">
                            <w:pPr>
                              <w:spacing w:line="240" w:lineRule="auto"/>
                              <w:jc w:val="center"/>
                              <w:rPr>
                                <w:sz w:val="22"/>
                                <w:szCs w:val="22"/>
                                <w:lang w:val="en-GB"/>
                              </w:rPr>
                            </w:pPr>
                            <w:r w:rsidRPr="00CD12A7">
                              <w:rPr>
                                <w:sz w:val="22"/>
                                <w:szCs w:val="22"/>
                                <w:lang w:val="en-GB"/>
                              </w:rPr>
                              <w:t>trees soft to touch/</w:t>
                            </w:r>
                          </w:p>
                          <w:p w14:paraId="2CE324A7" w14:textId="77777777" w:rsidR="001C1964" w:rsidRPr="00CD12A7" w:rsidRDefault="001C1964" w:rsidP="001F2E93">
                            <w:pPr>
                              <w:spacing w:line="240" w:lineRule="auto"/>
                              <w:jc w:val="center"/>
                              <w:rPr>
                                <w:sz w:val="22"/>
                                <w:szCs w:val="22"/>
                                <w:lang w:val="en-GB"/>
                              </w:rPr>
                            </w:pPr>
                            <w:r w:rsidRPr="00CD12A7">
                              <w:rPr>
                                <w:sz w:val="22"/>
                                <w:szCs w:val="22"/>
                                <w:lang w:val="en-GB"/>
                              </w:rPr>
                              <w:t>sweet smelling/</w:t>
                            </w:r>
                          </w:p>
                          <w:p w14:paraId="2101E646" w14:textId="77777777" w:rsidR="001C1964" w:rsidRPr="00CD12A7" w:rsidRDefault="001C1964" w:rsidP="001F2E93">
                            <w:pPr>
                              <w:spacing w:line="240" w:lineRule="auto"/>
                              <w:jc w:val="center"/>
                              <w:rPr>
                                <w:sz w:val="22"/>
                                <w:szCs w:val="22"/>
                                <w:lang w:val="en-GB"/>
                              </w:rPr>
                            </w:pPr>
                            <w:r w:rsidRPr="00CD12A7">
                              <w:rPr>
                                <w:sz w:val="22"/>
                                <w:szCs w:val="22"/>
                                <w:lang w:val="en-GB"/>
                              </w:rPr>
                              <w:t>smooth to the eyes/</w:t>
                            </w:r>
                          </w:p>
                          <w:p w14:paraId="60EBC978" w14:textId="77777777" w:rsidR="001C1964" w:rsidRPr="00CD12A7" w:rsidRDefault="001C1964" w:rsidP="001F2E93">
                            <w:pPr>
                              <w:spacing w:line="240" w:lineRule="auto"/>
                              <w:jc w:val="center"/>
                              <w:rPr>
                                <w:sz w:val="22"/>
                                <w:szCs w:val="22"/>
                                <w:lang w:val="en-GB"/>
                              </w:rPr>
                            </w:pPr>
                            <w:r w:rsidRPr="00CD12A7">
                              <w:rPr>
                                <w:sz w:val="22"/>
                                <w:szCs w:val="22"/>
                                <w:lang w:val="en-GB"/>
                              </w:rPr>
                              <w:t>cypress/teak/</w:t>
                            </w:r>
                          </w:p>
                          <w:p w14:paraId="509CE9B8" w14:textId="77777777" w:rsidR="001C1964" w:rsidRPr="00F1317E" w:rsidRDefault="001C1964" w:rsidP="001F2E93">
                            <w:pPr>
                              <w:spacing w:line="240" w:lineRule="auto"/>
                              <w:jc w:val="center"/>
                              <w:rPr>
                                <w:b/>
                                <w:sz w:val="22"/>
                                <w:szCs w:val="22"/>
                                <w:lang w:val="en-GB"/>
                              </w:rPr>
                            </w:pPr>
                            <w:r w:rsidRPr="00CD12A7">
                              <w:rPr>
                                <w:b/>
                                <w:sz w:val="22"/>
                                <w:szCs w:val="22"/>
                                <w:lang w:val="en-GB"/>
                              </w:rPr>
                              <w:t>apple/quince</w:t>
                            </w:r>
                            <w:r w:rsidRPr="00CD12A7">
                              <w:rPr>
                                <w:sz w:val="22"/>
                                <w:szCs w:val="22"/>
                                <w:lang w:val="en-GB"/>
                              </w:rPr>
                              <w:t>/</w:t>
                            </w:r>
                          </w:p>
                          <w:p w14:paraId="2EBF0B9D" w14:textId="77777777" w:rsidR="001C1964" w:rsidRDefault="001C1964" w:rsidP="001F2E93">
                            <w:pPr>
                              <w:spacing w:line="240" w:lineRule="auto"/>
                              <w:jc w:val="center"/>
                              <w:rPr>
                                <w:sz w:val="22"/>
                                <w:szCs w:val="22"/>
                                <w:lang w:val="en-GB"/>
                              </w:rPr>
                            </w:pPr>
                            <w:r w:rsidRPr="00CD12A7">
                              <w:rPr>
                                <w:sz w:val="22"/>
                                <w:szCs w:val="22"/>
                                <w:lang w:val="en-GB"/>
                              </w:rPr>
                              <w:t>sweet berry/</w:t>
                            </w:r>
                          </w:p>
                          <w:p w14:paraId="722D62B8" w14:textId="77777777" w:rsidR="001C1964" w:rsidRPr="00CD12A7" w:rsidRDefault="001C1964" w:rsidP="001F2E93">
                            <w:pPr>
                              <w:spacing w:line="240" w:lineRule="auto"/>
                              <w:jc w:val="center"/>
                              <w:rPr>
                                <w:sz w:val="22"/>
                                <w:szCs w:val="22"/>
                                <w:lang w:val="en-GB"/>
                              </w:rPr>
                            </w:pPr>
                            <w:r w:rsidRPr="00CD12A7">
                              <w:rPr>
                                <w:sz w:val="22"/>
                                <w:szCs w:val="22"/>
                                <w:lang w:val="en-GB"/>
                              </w:rPr>
                              <w:t>oily berry/</w:t>
                            </w:r>
                          </w:p>
                          <w:p w14:paraId="52312122" w14:textId="77777777" w:rsidR="001C1964" w:rsidRPr="00CD12A7" w:rsidRDefault="001C1964" w:rsidP="001F2E93">
                            <w:pPr>
                              <w:spacing w:line="240" w:lineRule="auto"/>
                              <w:jc w:val="center"/>
                              <w:rPr>
                                <w:sz w:val="22"/>
                                <w:szCs w:val="22"/>
                                <w:lang w:val="en-GB"/>
                              </w:rPr>
                            </w:pPr>
                            <w:r w:rsidRPr="00CD12A7">
                              <w:rPr>
                                <w:sz w:val="22"/>
                                <w:szCs w:val="22"/>
                                <w:lang w:val="en-GB"/>
                              </w:rPr>
                              <w:t>fragrant herbs/</w:t>
                            </w:r>
                          </w:p>
                          <w:p w14:paraId="41D0EB98" w14:textId="77777777" w:rsidR="001C1964" w:rsidRPr="00CD12A7" w:rsidRDefault="001C1964" w:rsidP="001F2E93">
                            <w:pPr>
                              <w:spacing w:line="240" w:lineRule="auto"/>
                              <w:jc w:val="center"/>
                              <w:rPr>
                                <w:sz w:val="22"/>
                                <w:szCs w:val="22"/>
                                <w:lang w:val="en-GB"/>
                              </w:rPr>
                            </w:pPr>
                            <w:r w:rsidRPr="00CD12A7">
                              <w:rPr>
                                <w:sz w:val="22"/>
                                <w:szCs w:val="22"/>
                                <w:lang w:val="en-GB"/>
                              </w:rPr>
                              <w:t>coloured herbs/</w:t>
                            </w:r>
                          </w:p>
                          <w:p w14:paraId="06EB02AF" w14:textId="77777777" w:rsidR="001C1964" w:rsidRPr="00CD12A7" w:rsidRDefault="001C1964" w:rsidP="001F2E93">
                            <w:pPr>
                              <w:spacing w:line="240" w:lineRule="auto"/>
                              <w:jc w:val="center"/>
                              <w:rPr>
                                <w:sz w:val="22"/>
                                <w:szCs w:val="22"/>
                                <w:lang w:val="en-GB"/>
                              </w:rPr>
                            </w:pPr>
                            <w:r w:rsidRPr="00CD12A7">
                              <w:rPr>
                                <w:sz w:val="22"/>
                                <w:szCs w:val="22"/>
                                <w:lang w:val="en-GB"/>
                              </w:rPr>
                              <w:t>spring flowers/</w:t>
                            </w:r>
                          </w:p>
                          <w:p w14:paraId="00D2AC99" w14:textId="77777777" w:rsidR="001C1964" w:rsidRPr="00CD12A7" w:rsidRDefault="001C1964" w:rsidP="001F2E93">
                            <w:pPr>
                              <w:spacing w:line="240" w:lineRule="auto"/>
                              <w:jc w:val="center"/>
                              <w:rPr>
                                <w:sz w:val="22"/>
                                <w:szCs w:val="22"/>
                                <w:lang w:val="en-GB"/>
                              </w:rPr>
                            </w:pPr>
                            <w:r w:rsidRPr="00CD12A7">
                              <w:rPr>
                                <w:sz w:val="22"/>
                                <w:szCs w:val="22"/>
                                <w:lang w:val="en-GB"/>
                              </w:rPr>
                              <w:t>cotton</w:t>
                            </w:r>
                          </w:p>
                        </w:tc>
                        <w:tc>
                          <w:tcPr>
                            <w:tcW w:w="714" w:type="pct"/>
                            <w:tcBorders>
                              <w:top w:val="single" w:sz="4" w:space="0" w:color="auto"/>
                              <w:bottom w:val="single" w:sz="4" w:space="0" w:color="000000" w:themeColor="text1"/>
                            </w:tcBorders>
                          </w:tcPr>
                          <w:p w14:paraId="2D3425D3" w14:textId="77777777" w:rsidR="001C1964" w:rsidRDefault="001C1964" w:rsidP="001F2E93">
                            <w:pPr>
                              <w:spacing w:line="240" w:lineRule="auto"/>
                              <w:jc w:val="center"/>
                              <w:rPr>
                                <w:sz w:val="22"/>
                                <w:szCs w:val="22"/>
                                <w:lang w:val="en-GB"/>
                              </w:rPr>
                            </w:pPr>
                            <w:r w:rsidRPr="00A0131E">
                              <w:rPr>
                                <w:sz w:val="22"/>
                                <w:szCs w:val="22"/>
                                <w:lang w:val="en-GB"/>
                              </w:rPr>
                              <w:t>bitter almond</w:t>
                            </w:r>
                            <w:r>
                              <w:rPr>
                                <w:sz w:val="22"/>
                                <w:szCs w:val="22"/>
                                <w:lang w:val="en-GB"/>
                              </w:rPr>
                              <w:t>/</w:t>
                            </w:r>
                          </w:p>
                          <w:p w14:paraId="449BEAFE" w14:textId="77777777" w:rsidR="001C1964" w:rsidRDefault="001C1964" w:rsidP="001F2E93">
                            <w:pPr>
                              <w:spacing w:line="240" w:lineRule="auto"/>
                              <w:jc w:val="center"/>
                              <w:rPr>
                                <w:sz w:val="22"/>
                                <w:szCs w:val="22"/>
                                <w:lang w:val="en-GB"/>
                              </w:rPr>
                            </w:pPr>
                            <w:r w:rsidRPr="00A0131E">
                              <w:rPr>
                                <w:sz w:val="22"/>
                                <w:szCs w:val="22"/>
                                <w:lang w:val="en-GB"/>
                              </w:rPr>
                              <w:t>turpentine-tree</w:t>
                            </w:r>
                            <w:r>
                              <w:rPr>
                                <w:sz w:val="22"/>
                                <w:szCs w:val="22"/>
                                <w:lang w:val="en-GB"/>
                              </w:rPr>
                              <w:t>/</w:t>
                            </w:r>
                          </w:p>
                          <w:p w14:paraId="2C92E15D" w14:textId="77777777" w:rsidR="001C1964" w:rsidRDefault="001C1964" w:rsidP="001F2E93">
                            <w:pPr>
                              <w:spacing w:line="240" w:lineRule="auto"/>
                              <w:jc w:val="center"/>
                              <w:rPr>
                                <w:sz w:val="22"/>
                                <w:szCs w:val="22"/>
                                <w:lang w:val="en-GB"/>
                              </w:rPr>
                            </w:pPr>
                            <w:r w:rsidRPr="00CD12A7">
                              <w:rPr>
                                <w:sz w:val="22"/>
                                <w:szCs w:val="22"/>
                                <w:lang w:val="en-GB"/>
                              </w:rPr>
                              <w:t xml:space="preserve">all bitter, pungent and thorny trees, their fruits with rough skin, </w:t>
                            </w:r>
                          </w:p>
                          <w:p w14:paraId="19DC68BB" w14:textId="77777777" w:rsidR="001C1964" w:rsidRPr="00CD12A7" w:rsidRDefault="001C1964" w:rsidP="001F2E93">
                            <w:pPr>
                              <w:spacing w:line="240" w:lineRule="auto"/>
                              <w:jc w:val="center"/>
                              <w:rPr>
                                <w:sz w:val="22"/>
                                <w:szCs w:val="22"/>
                                <w:lang w:val="en-GB"/>
                              </w:rPr>
                            </w:pPr>
                            <w:r w:rsidRPr="00CD12A7">
                              <w:rPr>
                                <w:sz w:val="22"/>
                                <w:szCs w:val="22"/>
                                <w:lang w:val="en-GB"/>
                              </w:rPr>
                              <w:t>pungent or bitter/</w:t>
                            </w:r>
                          </w:p>
                          <w:p w14:paraId="37AA8D66" w14:textId="77777777" w:rsidR="001C1964" w:rsidRDefault="001C1964" w:rsidP="001F2E93">
                            <w:pPr>
                              <w:spacing w:line="240" w:lineRule="auto"/>
                              <w:jc w:val="center"/>
                              <w:rPr>
                                <w:b/>
                                <w:sz w:val="22"/>
                                <w:szCs w:val="22"/>
                                <w:lang w:val="en-GB"/>
                              </w:rPr>
                            </w:pPr>
                            <w:r w:rsidRPr="00CD12A7">
                              <w:rPr>
                                <w:b/>
                                <w:sz w:val="22"/>
                                <w:szCs w:val="22"/>
                                <w:lang w:val="en-GB"/>
                              </w:rPr>
                              <w:t xml:space="preserve">bitter </w:t>
                            </w:r>
                          </w:p>
                          <w:p w14:paraId="24FF5620" w14:textId="77777777" w:rsidR="001C1964" w:rsidRDefault="001C1964" w:rsidP="001F2E93">
                            <w:pPr>
                              <w:spacing w:line="240" w:lineRule="auto"/>
                              <w:jc w:val="center"/>
                              <w:rPr>
                                <w:sz w:val="22"/>
                                <w:szCs w:val="22"/>
                                <w:lang w:val="en-GB"/>
                              </w:rPr>
                            </w:pPr>
                            <w:r w:rsidRPr="00CD12A7">
                              <w:rPr>
                                <w:b/>
                                <w:sz w:val="22"/>
                                <w:szCs w:val="22"/>
                                <w:lang w:val="en-GB"/>
                              </w:rPr>
                              <w:t>pomegranate</w:t>
                            </w:r>
                            <w:r w:rsidRPr="00CD12A7">
                              <w:rPr>
                                <w:sz w:val="22"/>
                                <w:szCs w:val="22"/>
                                <w:lang w:val="en-GB"/>
                              </w:rPr>
                              <w:t>/</w:t>
                            </w:r>
                          </w:p>
                          <w:p w14:paraId="7297DBD2" w14:textId="77777777" w:rsidR="001C1964" w:rsidRPr="00F1317E" w:rsidRDefault="001C1964" w:rsidP="001F2E93">
                            <w:pPr>
                              <w:spacing w:line="240" w:lineRule="auto"/>
                              <w:jc w:val="center"/>
                              <w:rPr>
                                <w:b/>
                                <w:sz w:val="22"/>
                                <w:szCs w:val="22"/>
                                <w:lang w:val="en-GB"/>
                              </w:rPr>
                            </w:pPr>
                            <w:r w:rsidRPr="00CD12A7">
                              <w:rPr>
                                <w:sz w:val="22"/>
                                <w:szCs w:val="22"/>
                                <w:lang w:val="en-GB"/>
                              </w:rPr>
                              <w:t>wild pear/bramble/</w:t>
                            </w:r>
                          </w:p>
                          <w:p w14:paraId="46D8EB18" w14:textId="77777777" w:rsidR="001C1964" w:rsidRPr="00CD12A7" w:rsidRDefault="001C1964" w:rsidP="001F2E93">
                            <w:pPr>
                              <w:spacing w:line="240" w:lineRule="auto"/>
                              <w:jc w:val="center"/>
                              <w:rPr>
                                <w:sz w:val="22"/>
                                <w:szCs w:val="22"/>
                                <w:lang w:val="en-GB"/>
                              </w:rPr>
                            </w:pPr>
                            <w:r w:rsidRPr="00CD12A7">
                              <w:rPr>
                                <w:sz w:val="22"/>
                                <w:szCs w:val="22"/>
                                <w:lang w:val="en-GB"/>
                              </w:rPr>
                              <w:t>mustard/leeks/</w:t>
                            </w:r>
                          </w:p>
                          <w:p w14:paraId="0ABFCF77" w14:textId="77777777" w:rsidR="001C1964" w:rsidRPr="00CD12A7" w:rsidRDefault="001C1964" w:rsidP="001F2E93">
                            <w:pPr>
                              <w:spacing w:line="240" w:lineRule="auto"/>
                              <w:jc w:val="center"/>
                              <w:rPr>
                                <w:sz w:val="22"/>
                                <w:szCs w:val="22"/>
                                <w:lang w:val="en-GB"/>
                              </w:rPr>
                            </w:pPr>
                            <w:r w:rsidRPr="00CD12A7">
                              <w:rPr>
                                <w:sz w:val="22"/>
                                <w:szCs w:val="22"/>
                                <w:lang w:val="en-GB"/>
                              </w:rPr>
                              <w:t>onions/garlic/</w:t>
                            </w:r>
                          </w:p>
                          <w:p w14:paraId="7B86B03D" w14:textId="77777777" w:rsidR="001C1964" w:rsidRPr="00CD12A7" w:rsidRDefault="001C1964" w:rsidP="001F2E93">
                            <w:pPr>
                              <w:spacing w:line="240" w:lineRule="auto"/>
                              <w:jc w:val="center"/>
                              <w:rPr>
                                <w:sz w:val="22"/>
                                <w:szCs w:val="22"/>
                                <w:lang w:val="en-GB"/>
                              </w:rPr>
                            </w:pPr>
                            <w:r w:rsidRPr="00CD12A7">
                              <w:rPr>
                                <w:sz w:val="22"/>
                                <w:szCs w:val="22"/>
                                <w:lang w:val="en-GB"/>
                              </w:rPr>
                              <w:t>rue/rocket/</w:t>
                            </w:r>
                          </w:p>
                          <w:p w14:paraId="79241436" w14:textId="77777777" w:rsidR="001C1964" w:rsidRPr="00CD12A7" w:rsidRDefault="001C1964" w:rsidP="001F2E93">
                            <w:pPr>
                              <w:spacing w:line="240" w:lineRule="auto"/>
                              <w:jc w:val="center"/>
                              <w:rPr>
                                <w:sz w:val="22"/>
                                <w:szCs w:val="22"/>
                                <w:lang w:val="en-GB"/>
                              </w:rPr>
                            </w:pPr>
                            <w:r>
                              <w:rPr>
                                <w:sz w:val="22"/>
                                <w:szCs w:val="22"/>
                                <w:lang w:val="en-GB"/>
                              </w:rPr>
                              <w:t>wild rue/</w:t>
                            </w:r>
                            <w:r w:rsidRPr="00CD12A7">
                              <w:rPr>
                                <w:sz w:val="22"/>
                                <w:szCs w:val="22"/>
                                <w:lang w:val="en-GB"/>
                              </w:rPr>
                              <w:t>radish/</w:t>
                            </w:r>
                          </w:p>
                          <w:p w14:paraId="782845CA" w14:textId="77777777" w:rsidR="001C1964" w:rsidRPr="00CD12A7" w:rsidRDefault="001C1964" w:rsidP="001F2E93">
                            <w:pPr>
                              <w:spacing w:line="240" w:lineRule="auto"/>
                              <w:jc w:val="center"/>
                              <w:rPr>
                                <w:sz w:val="22"/>
                                <w:szCs w:val="22"/>
                                <w:lang w:val="en-GB"/>
                              </w:rPr>
                            </w:pPr>
                            <w:r w:rsidRPr="00CD12A7">
                              <w:rPr>
                                <w:sz w:val="22"/>
                                <w:szCs w:val="22"/>
                                <w:lang w:val="en-GB"/>
                              </w:rPr>
                              <w:t>egg-plant</w:t>
                            </w:r>
                          </w:p>
                        </w:tc>
                        <w:tc>
                          <w:tcPr>
                            <w:tcW w:w="714" w:type="pct"/>
                            <w:tcBorders>
                              <w:top w:val="single" w:sz="4" w:space="0" w:color="auto"/>
                              <w:bottom w:val="single" w:sz="4" w:space="0" w:color="000000" w:themeColor="text1"/>
                            </w:tcBorders>
                          </w:tcPr>
                          <w:p w14:paraId="3C0A3F0F" w14:textId="77777777" w:rsidR="001C1964" w:rsidRDefault="001C1964" w:rsidP="0061088E">
                            <w:pPr>
                              <w:spacing w:line="240" w:lineRule="auto"/>
                              <w:jc w:val="center"/>
                              <w:rPr>
                                <w:b/>
                                <w:sz w:val="22"/>
                                <w:szCs w:val="22"/>
                                <w:lang w:val="en-GB"/>
                              </w:rPr>
                            </w:pPr>
                            <w:r w:rsidRPr="008862C0">
                              <w:rPr>
                                <w:b/>
                                <w:sz w:val="22"/>
                                <w:szCs w:val="22"/>
                                <w:lang w:val="en-GB"/>
                              </w:rPr>
                              <w:t xml:space="preserve">wild </w:t>
                            </w:r>
                          </w:p>
                          <w:p w14:paraId="7021F2D8" w14:textId="77777777" w:rsidR="001C1964" w:rsidRDefault="001C1964" w:rsidP="0061088E">
                            <w:pPr>
                              <w:spacing w:line="240" w:lineRule="auto"/>
                              <w:jc w:val="center"/>
                              <w:rPr>
                                <w:sz w:val="22"/>
                                <w:szCs w:val="22"/>
                                <w:lang w:val="en-GB"/>
                              </w:rPr>
                            </w:pPr>
                            <w:r w:rsidRPr="00861961">
                              <w:rPr>
                                <w:b/>
                                <w:sz w:val="22"/>
                                <w:szCs w:val="22"/>
                                <w:lang w:val="en-GB"/>
                              </w:rPr>
                              <w:t>pomegranate</w:t>
                            </w:r>
                            <w:r>
                              <w:rPr>
                                <w:sz w:val="22"/>
                                <w:szCs w:val="22"/>
                                <w:lang w:val="en-GB"/>
                              </w:rPr>
                              <w:t>/</w:t>
                            </w:r>
                          </w:p>
                          <w:p w14:paraId="616E44D9" w14:textId="77777777" w:rsidR="001C1964" w:rsidRDefault="001C1964" w:rsidP="0061088E">
                            <w:pPr>
                              <w:spacing w:line="240" w:lineRule="auto"/>
                              <w:jc w:val="center"/>
                              <w:rPr>
                                <w:sz w:val="22"/>
                                <w:szCs w:val="22"/>
                                <w:lang w:val="en-GB"/>
                              </w:rPr>
                            </w:pPr>
                            <w:r w:rsidRPr="00861961">
                              <w:rPr>
                                <w:b/>
                                <w:sz w:val="22"/>
                                <w:szCs w:val="22"/>
                                <w:lang w:val="en-GB"/>
                              </w:rPr>
                              <w:t>apple</w:t>
                            </w:r>
                            <w:r>
                              <w:rPr>
                                <w:sz w:val="22"/>
                                <w:szCs w:val="22"/>
                                <w:lang w:val="en-GB"/>
                              </w:rPr>
                              <w:t>/</w:t>
                            </w:r>
                            <w:r w:rsidRPr="00A0131E">
                              <w:rPr>
                                <w:sz w:val="22"/>
                                <w:szCs w:val="22"/>
                                <w:lang w:val="en-GB"/>
                              </w:rPr>
                              <w:t>wheat</w:t>
                            </w:r>
                            <w:r>
                              <w:rPr>
                                <w:sz w:val="22"/>
                                <w:szCs w:val="22"/>
                                <w:lang w:val="en-GB"/>
                              </w:rPr>
                              <w:t>/</w:t>
                            </w:r>
                          </w:p>
                          <w:p w14:paraId="5E5426C0" w14:textId="77777777" w:rsidR="001C1964" w:rsidRDefault="001C1964" w:rsidP="001F2E93">
                            <w:pPr>
                              <w:spacing w:line="240" w:lineRule="auto"/>
                              <w:jc w:val="center"/>
                              <w:rPr>
                                <w:sz w:val="22"/>
                                <w:szCs w:val="22"/>
                                <w:lang w:val="en-GB"/>
                              </w:rPr>
                            </w:pPr>
                            <w:r w:rsidRPr="00A0131E">
                              <w:rPr>
                                <w:sz w:val="22"/>
                                <w:szCs w:val="22"/>
                                <w:lang w:val="en-GB"/>
                              </w:rPr>
                              <w:t>barley</w:t>
                            </w:r>
                            <w:r>
                              <w:rPr>
                                <w:sz w:val="22"/>
                                <w:szCs w:val="22"/>
                                <w:lang w:val="en-GB"/>
                              </w:rPr>
                              <w:t>/</w:t>
                            </w:r>
                            <w:r w:rsidRPr="00A0131E">
                              <w:rPr>
                                <w:sz w:val="22"/>
                                <w:szCs w:val="22"/>
                                <w:lang w:val="en-GB"/>
                              </w:rPr>
                              <w:t>rice</w:t>
                            </w:r>
                            <w:r>
                              <w:rPr>
                                <w:sz w:val="22"/>
                                <w:szCs w:val="22"/>
                                <w:lang w:val="en-GB"/>
                              </w:rPr>
                              <w:t xml:space="preserve">/ </w:t>
                            </w:r>
                            <w:r w:rsidRPr="00A0131E">
                              <w:rPr>
                                <w:sz w:val="22"/>
                                <w:szCs w:val="22"/>
                                <w:lang w:val="en-GB"/>
                              </w:rPr>
                              <w:t>durra</w:t>
                            </w:r>
                            <w:r>
                              <w:rPr>
                                <w:sz w:val="22"/>
                                <w:szCs w:val="22"/>
                                <w:lang w:val="en-GB"/>
                              </w:rPr>
                              <w:t>/</w:t>
                            </w:r>
                            <w:r w:rsidRPr="00A0131E">
                              <w:rPr>
                                <w:sz w:val="22"/>
                                <w:szCs w:val="22"/>
                                <w:lang w:val="en-GB"/>
                              </w:rPr>
                              <w:t>chiok-peas</w:t>
                            </w:r>
                            <w:r>
                              <w:rPr>
                                <w:sz w:val="22"/>
                                <w:szCs w:val="22"/>
                                <w:lang w:val="en-GB"/>
                              </w:rPr>
                              <w:t>/</w:t>
                            </w:r>
                          </w:p>
                          <w:p w14:paraId="5D5F7F7F" w14:textId="77777777" w:rsidR="001C1964" w:rsidRDefault="001C1964" w:rsidP="001F2E93">
                            <w:pPr>
                              <w:spacing w:line="240" w:lineRule="auto"/>
                              <w:jc w:val="center"/>
                              <w:rPr>
                                <w:sz w:val="22"/>
                                <w:szCs w:val="22"/>
                                <w:lang w:val="en-GB"/>
                              </w:rPr>
                            </w:pPr>
                            <w:r w:rsidRPr="00A0131E">
                              <w:rPr>
                                <w:sz w:val="22"/>
                                <w:szCs w:val="22"/>
                                <w:lang w:val="en-GB"/>
                              </w:rPr>
                              <w:t>sesame</w:t>
                            </w:r>
                            <w:r>
                              <w:rPr>
                                <w:sz w:val="22"/>
                                <w:szCs w:val="22"/>
                                <w:lang w:val="en-GB"/>
                              </w:rPr>
                              <w:t>/</w:t>
                            </w:r>
                          </w:p>
                          <w:p w14:paraId="33AB0C9F" w14:textId="77777777" w:rsidR="001C1964" w:rsidRDefault="001C1964" w:rsidP="001F2E93">
                            <w:pPr>
                              <w:spacing w:line="240" w:lineRule="auto"/>
                              <w:jc w:val="center"/>
                              <w:rPr>
                                <w:sz w:val="22"/>
                                <w:szCs w:val="22"/>
                                <w:lang w:val="en-GB"/>
                              </w:rPr>
                            </w:pPr>
                            <w:r>
                              <w:rPr>
                                <w:sz w:val="22"/>
                                <w:szCs w:val="22"/>
                                <w:lang w:val="en-GB"/>
                              </w:rPr>
                              <w:t>s</w:t>
                            </w:r>
                            <w:r w:rsidRPr="00C06EA4">
                              <w:rPr>
                                <w:sz w:val="22"/>
                                <w:szCs w:val="22"/>
                                <w:lang w:val="en-GB"/>
                              </w:rPr>
                              <w:t xml:space="preserve">weet fruits </w:t>
                            </w:r>
                          </w:p>
                          <w:p w14:paraId="440FEF4D" w14:textId="77777777" w:rsidR="001C1964" w:rsidRDefault="001C1964" w:rsidP="001F2E93">
                            <w:pPr>
                              <w:spacing w:line="240" w:lineRule="auto"/>
                              <w:jc w:val="center"/>
                              <w:rPr>
                                <w:sz w:val="22"/>
                                <w:szCs w:val="22"/>
                                <w:lang w:val="en-GB"/>
                              </w:rPr>
                            </w:pPr>
                            <w:r w:rsidRPr="00C06EA4">
                              <w:rPr>
                                <w:sz w:val="22"/>
                                <w:szCs w:val="22"/>
                                <w:lang w:val="en-GB"/>
                              </w:rPr>
                              <w:t>without hard skin</w:t>
                            </w:r>
                            <w:r>
                              <w:rPr>
                                <w:sz w:val="22"/>
                                <w:szCs w:val="22"/>
                                <w:lang w:val="en-GB"/>
                              </w:rPr>
                              <w:t>/</w:t>
                            </w:r>
                            <w:r w:rsidRPr="00C06EA4">
                              <w:rPr>
                                <w:sz w:val="22"/>
                                <w:szCs w:val="22"/>
                                <w:lang w:val="en-GB"/>
                              </w:rPr>
                              <w:t>peach</w:t>
                            </w:r>
                            <w:r>
                              <w:rPr>
                                <w:sz w:val="22"/>
                                <w:szCs w:val="22"/>
                                <w:lang w:val="en-GB"/>
                              </w:rPr>
                              <w:t>/</w:t>
                            </w:r>
                          </w:p>
                          <w:p w14:paraId="325C3803" w14:textId="77777777" w:rsidR="001C1964" w:rsidRDefault="001C1964" w:rsidP="001F2E93">
                            <w:pPr>
                              <w:spacing w:line="240" w:lineRule="auto"/>
                              <w:jc w:val="center"/>
                              <w:rPr>
                                <w:sz w:val="22"/>
                                <w:szCs w:val="22"/>
                                <w:lang w:val="en-GB"/>
                              </w:rPr>
                            </w:pPr>
                            <w:r w:rsidRPr="00C06EA4">
                              <w:rPr>
                                <w:sz w:val="22"/>
                                <w:szCs w:val="22"/>
                                <w:lang w:val="en-GB"/>
                              </w:rPr>
                              <w:t>fig</w:t>
                            </w:r>
                            <w:r>
                              <w:rPr>
                                <w:sz w:val="22"/>
                                <w:szCs w:val="22"/>
                                <w:lang w:val="en-GB"/>
                              </w:rPr>
                              <w:t>/</w:t>
                            </w:r>
                            <w:r w:rsidRPr="00C06EA4">
                              <w:rPr>
                                <w:sz w:val="22"/>
                                <w:szCs w:val="22"/>
                                <w:lang w:val="en-GB"/>
                              </w:rPr>
                              <w:t>apricot</w:t>
                            </w:r>
                            <w:r>
                              <w:rPr>
                                <w:sz w:val="22"/>
                                <w:szCs w:val="22"/>
                                <w:lang w:val="en-GB"/>
                              </w:rPr>
                              <w:t>/</w:t>
                            </w:r>
                            <w:r w:rsidRPr="00C06EA4">
                              <w:rPr>
                                <w:sz w:val="22"/>
                                <w:szCs w:val="22"/>
                                <w:lang w:val="en-GB"/>
                              </w:rPr>
                              <w:t>pear</w:t>
                            </w:r>
                            <w:r>
                              <w:rPr>
                                <w:sz w:val="22"/>
                                <w:szCs w:val="22"/>
                                <w:lang w:val="en-GB"/>
                              </w:rPr>
                              <w:t>/</w:t>
                            </w:r>
                          </w:p>
                          <w:p w14:paraId="16DD992B" w14:textId="77777777" w:rsidR="001C1964" w:rsidRDefault="001C1964" w:rsidP="001F2E93">
                            <w:pPr>
                              <w:spacing w:line="240" w:lineRule="auto"/>
                              <w:jc w:val="center"/>
                              <w:rPr>
                                <w:sz w:val="22"/>
                                <w:szCs w:val="22"/>
                                <w:lang w:val="en-GB"/>
                              </w:rPr>
                            </w:pPr>
                            <w:r w:rsidRPr="00C06EA4">
                              <w:rPr>
                                <w:sz w:val="22"/>
                                <w:szCs w:val="22"/>
                                <w:lang w:val="en-GB"/>
                              </w:rPr>
                              <w:t>lote-fruit</w:t>
                            </w:r>
                            <w:r>
                              <w:rPr>
                                <w:sz w:val="22"/>
                                <w:szCs w:val="22"/>
                                <w:lang w:val="en-GB"/>
                              </w:rPr>
                              <w:t>/r</w:t>
                            </w:r>
                            <w:r w:rsidRPr="00C06EA4">
                              <w:rPr>
                                <w:sz w:val="22"/>
                                <w:szCs w:val="22"/>
                                <w:lang w:val="en-GB"/>
                              </w:rPr>
                              <w:t>oses</w:t>
                            </w:r>
                            <w:r>
                              <w:rPr>
                                <w:sz w:val="22"/>
                                <w:szCs w:val="22"/>
                                <w:lang w:val="en-GB"/>
                              </w:rPr>
                              <w:t>/</w:t>
                            </w:r>
                          </w:p>
                          <w:p w14:paraId="4E49C470" w14:textId="77777777" w:rsidR="001C1964" w:rsidRDefault="001C1964" w:rsidP="001F2E93">
                            <w:pPr>
                              <w:spacing w:line="240" w:lineRule="auto"/>
                              <w:jc w:val="center"/>
                              <w:rPr>
                                <w:sz w:val="22"/>
                                <w:szCs w:val="22"/>
                                <w:lang w:val="en-GB"/>
                              </w:rPr>
                            </w:pPr>
                            <w:r w:rsidRPr="00C06EA4">
                              <w:rPr>
                                <w:sz w:val="22"/>
                                <w:szCs w:val="22"/>
                                <w:lang w:val="en-GB"/>
                              </w:rPr>
                              <w:t>flowers</w:t>
                            </w:r>
                            <w:r>
                              <w:rPr>
                                <w:sz w:val="22"/>
                                <w:szCs w:val="22"/>
                                <w:lang w:val="en-GB"/>
                              </w:rPr>
                              <w:t>/</w:t>
                            </w:r>
                            <w:r w:rsidRPr="00C06EA4">
                              <w:rPr>
                                <w:sz w:val="22"/>
                                <w:szCs w:val="22"/>
                                <w:lang w:val="en-GB"/>
                              </w:rPr>
                              <w:t>sweet or tall herbs</w:t>
                            </w:r>
                            <w:r>
                              <w:rPr>
                                <w:sz w:val="22"/>
                                <w:szCs w:val="22"/>
                                <w:lang w:val="en-GB"/>
                              </w:rPr>
                              <w:t>/</w:t>
                            </w:r>
                          </w:p>
                          <w:p w14:paraId="7F01D0E7" w14:textId="77777777" w:rsidR="001C1964" w:rsidRPr="00CD12A7" w:rsidRDefault="001C1964" w:rsidP="001F2E93">
                            <w:pPr>
                              <w:spacing w:line="240" w:lineRule="auto"/>
                              <w:jc w:val="center"/>
                              <w:rPr>
                                <w:sz w:val="22"/>
                                <w:szCs w:val="22"/>
                                <w:lang w:val="en-GB"/>
                              </w:rPr>
                            </w:pPr>
                            <w:r w:rsidRPr="00C06EA4">
                              <w:rPr>
                                <w:sz w:val="22"/>
                                <w:szCs w:val="22"/>
                                <w:lang w:val="en-GB"/>
                              </w:rPr>
                              <w:t>light plants and which seeds fly with the wind</w:t>
                            </w:r>
                          </w:p>
                        </w:tc>
                        <w:tc>
                          <w:tcPr>
                            <w:tcW w:w="715" w:type="pct"/>
                            <w:tcBorders>
                              <w:top w:val="single" w:sz="4" w:space="0" w:color="auto"/>
                              <w:bottom w:val="single" w:sz="4" w:space="0" w:color="000000" w:themeColor="text1"/>
                            </w:tcBorders>
                          </w:tcPr>
                          <w:p w14:paraId="03B8346B" w14:textId="77777777" w:rsidR="001C1964" w:rsidRDefault="001C1964" w:rsidP="001F2E93">
                            <w:pPr>
                              <w:spacing w:line="240" w:lineRule="auto"/>
                              <w:jc w:val="center"/>
                              <w:rPr>
                                <w:sz w:val="22"/>
                                <w:szCs w:val="22"/>
                                <w:lang w:val="en-GB"/>
                              </w:rPr>
                            </w:pPr>
                            <w:r w:rsidRPr="008862C0">
                              <w:rPr>
                                <w:sz w:val="22"/>
                                <w:szCs w:val="22"/>
                                <w:lang w:val="en-GB"/>
                              </w:rPr>
                              <w:t>pepper</w:t>
                            </w:r>
                            <w:r>
                              <w:rPr>
                                <w:sz w:val="22"/>
                                <w:szCs w:val="22"/>
                                <w:lang w:val="en-GB"/>
                              </w:rPr>
                              <w:t>/</w:t>
                            </w:r>
                          </w:p>
                          <w:p w14:paraId="4CBFA225" w14:textId="77777777" w:rsidR="001C1964" w:rsidRDefault="001C1964" w:rsidP="001F2E93">
                            <w:pPr>
                              <w:spacing w:line="240" w:lineRule="auto"/>
                              <w:jc w:val="center"/>
                              <w:rPr>
                                <w:sz w:val="22"/>
                                <w:szCs w:val="22"/>
                                <w:lang w:val="en-GB"/>
                              </w:rPr>
                            </w:pPr>
                            <w:r w:rsidRPr="008862C0">
                              <w:rPr>
                                <w:sz w:val="22"/>
                                <w:szCs w:val="22"/>
                                <w:lang w:val="en-GB"/>
                              </w:rPr>
                              <w:t xml:space="preserve">bellericmy </w:t>
                            </w:r>
                          </w:p>
                          <w:p w14:paraId="6EBC44E6" w14:textId="77777777" w:rsidR="001C1964" w:rsidRDefault="001C1964" w:rsidP="001F2E93">
                            <w:pPr>
                              <w:spacing w:line="240" w:lineRule="auto"/>
                              <w:jc w:val="center"/>
                              <w:rPr>
                                <w:sz w:val="22"/>
                                <w:szCs w:val="22"/>
                                <w:lang w:val="en-GB"/>
                              </w:rPr>
                            </w:pPr>
                            <w:r w:rsidRPr="008862C0">
                              <w:rPr>
                                <w:sz w:val="22"/>
                                <w:szCs w:val="22"/>
                                <w:lang w:val="en-GB"/>
                              </w:rPr>
                              <w:t>robalan</w:t>
                            </w:r>
                            <w:r>
                              <w:rPr>
                                <w:sz w:val="22"/>
                                <w:szCs w:val="22"/>
                                <w:lang w:val="en-GB"/>
                              </w:rPr>
                              <w:t>/</w:t>
                            </w:r>
                          </w:p>
                          <w:p w14:paraId="47AC1521" w14:textId="77777777" w:rsidR="001C1964" w:rsidRDefault="001C1964" w:rsidP="001F2E93">
                            <w:pPr>
                              <w:spacing w:line="240" w:lineRule="auto"/>
                              <w:jc w:val="center"/>
                              <w:rPr>
                                <w:sz w:val="22"/>
                                <w:szCs w:val="22"/>
                                <w:lang w:val="en-GB"/>
                              </w:rPr>
                            </w:pPr>
                            <w:r w:rsidRPr="008862C0">
                              <w:rPr>
                                <w:sz w:val="22"/>
                                <w:szCs w:val="22"/>
                                <w:lang w:val="en-GB"/>
                              </w:rPr>
                              <w:t>olives</w:t>
                            </w:r>
                            <w:r>
                              <w:rPr>
                                <w:sz w:val="22"/>
                                <w:szCs w:val="22"/>
                                <w:lang w:val="en-GB"/>
                              </w:rPr>
                              <w:t>/</w:t>
                            </w:r>
                            <w:r w:rsidRPr="008862C0">
                              <w:rPr>
                                <w:sz w:val="22"/>
                                <w:szCs w:val="22"/>
                                <w:lang w:val="en-GB"/>
                              </w:rPr>
                              <w:t>medlare</w:t>
                            </w:r>
                            <w:r>
                              <w:rPr>
                                <w:sz w:val="22"/>
                                <w:szCs w:val="22"/>
                                <w:lang w:val="en-GB"/>
                              </w:rPr>
                              <w:t>/</w:t>
                            </w:r>
                          </w:p>
                          <w:p w14:paraId="2FB36A48" w14:textId="77777777" w:rsidR="001C1964" w:rsidRDefault="001C1964" w:rsidP="001F2E93">
                            <w:pPr>
                              <w:spacing w:line="240" w:lineRule="auto"/>
                              <w:jc w:val="center"/>
                              <w:rPr>
                                <w:b/>
                                <w:sz w:val="22"/>
                                <w:szCs w:val="22"/>
                                <w:lang w:val="en-GB"/>
                              </w:rPr>
                            </w:pPr>
                            <w:r w:rsidRPr="008862C0">
                              <w:rPr>
                                <w:b/>
                                <w:sz w:val="22"/>
                                <w:szCs w:val="22"/>
                                <w:lang w:val="en-GB"/>
                              </w:rPr>
                              <w:t xml:space="preserve">bitter </w:t>
                            </w:r>
                          </w:p>
                          <w:p w14:paraId="11011716" w14:textId="77777777" w:rsidR="001C1964" w:rsidRDefault="001C1964" w:rsidP="001F2E93">
                            <w:pPr>
                              <w:spacing w:line="240" w:lineRule="auto"/>
                              <w:jc w:val="center"/>
                              <w:rPr>
                                <w:sz w:val="22"/>
                                <w:szCs w:val="22"/>
                                <w:lang w:val="en-GB"/>
                              </w:rPr>
                            </w:pPr>
                            <w:r w:rsidRPr="008862C0">
                              <w:rPr>
                                <w:b/>
                                <w:sz w:val="22"/>
                                <w:szCs w:val="22"/>
                                <w:lang w:val="en-GB"/>
                              </w:rPr>
                              <w:t>pomegranate</w:t>
                            </w:r>
                            <w:r>
                              <w:rPr>
                                <w:sz w:val="22"/>
                                <w:szCs w:val="22"/>
                                <w:lang w:val="en-GB"/>
                              </w:rPr>
                              <w:t>/</w:t>
                            </w:r>
                            <w:r w:rsidRPr="008862C0">
                              <w:rPr>
                                <w:sz w:val="22"/>
                                <w:szCs w:val="22"/>
                                <w:lang w:val="en-GB"/>
                              </w:rPr>
                              <w:t xml:space="preserve"> lentlis</w:t>
                            </w:r>
                            <w:r>
                              <w:rPr>
                                <w:sz w:val="22"/>
                                <w:szCs w:val="22"/>
                                <w:lang w:val="en-GB"/>
                              </w:rPr>
                              <w:t>/</w:t>
                            </w:r>
                            <w:r w:rsidRPr="008862C0">
                              <w:rPr>
                                <w:sz w:val="22"/>
                                <w:szCs w:val="22"/>
                                <w:lang w:val="en-GB"/>
                              </w:rPr>
                              <w:t>linseed</w:t>
                            </w:r>
                            <w:r>
                              <w:rPr>
                                <w:sz w:val="22"/>
                                <w:szCs w:val="22"/>
                                <w:lang w:val="en-GB"/>
                              </w:rPr>
                              <w:t>/</w:t>
                            </w:r>
                          </w:p>
                          <w:p w14:paraId="71DF730B" w14:textId="77777777" w:rsidR="001C1964" w:rsidRDefault="001C1964" w:rsidP="001F2E93">
                            <w:pPr>
                              <w:spacing w:line="240" w:lineRule="auto"/>
                              <w:jc w:val="center"/>
                              <w:rPr>
                                <w:sz w:val="22"/>
                                <w:szCs w:val="22"/>
                                <w:lang w:val="en-GB"/>
                              </w:rPr>
                            </w:pPr>
                            <w:r w:rsidRPr="008862C0">
                              <w:rPr>
                                <w:sz w:val="22"/>
                                <w:szCs w:val="22"/>
                                <w:lang w:val="en-GB"/>
                              </w:rPr>
                              <w:t>hempseed</w:t>
                            </w:r>
                            <w:r>
                              <w:rPr>
                                <w:sz w:val="22"/>
                                <w:szCs w:val="22"/>
                                <w:lang w:val="en-GB"/>
                              </w:rPr>
                              <w:t>/</w:t>
                            </w:r>
                          </w:p>
                          <w:p w14:paraId="244D54D9" w14:textId="77777777" w:rsidR="001C1964" w:rsidRDefault="001C1964" w:rsidP="001F2E93">
                            <w:pPr>
                              <w:spacing w:line="240" w:lineRule="auto"/>
                              <w:jc w:val="center"/>
                              <w:rPr>
                                <w:sz w:val="22"/>
                                <w:szCs w:val="22"/>
                                <w:lang w:val="en-GB"/>
                              </w:rPr>
                            </w:pPr>
                            <w:r w:rsidRPr="00054791">
                              <w:rPr>
                                <w:sz w:val="22"/>
                                <w:szCs w:val="22"/>
                                <w:lang w:val="en-GB"/>
                              </w:rPr>
                              <w:t>oak-gall tree</w:t>
                            </w:r>
                            <w:r>
                              <w:rPr>
                                <w:sz w:val="22"/>
                                <w:szCs w:val="22"/>
                                <w:lang w:val="en-GB"/>
                              </w:rPr>
                              <w:t>/</w:t>
                            </w:r>
                          </w:p>
                          <w:p w14:paraId="45BCD961" w14:textId="77777777" w:rsidR="001C1964" w:rsidRDefault="001C1964" w:rsidP="001F2E93">
                            <w:pPr>
                              <w:spacing w:line="240" w:lineRule="auto"/>
                              <w:jc w:val="center"/>
                              <w:rPr>
                                <w:sz w:val="22"/>
                                <w:szCs w:val="22"/>
                                <w:lang w:val="en-GB"/>
                              </w:rPr>
                            </w:pPr>
                            <w:r w:rsidRPr="00054791">
                              <w:rPr>
                                <w:sz w:val="22"/>
                                <w:szCs w:val="22"/>
                                <w:lang w:val="en-GB"/>
                              </w:rPr>
                              <w:t>citron tree</w:t>
                            </w:r>
                            <w:r>
                              <w:rPr>
                                <w:sz w:val="22"/>
                                <w:szCs w:val="22"/>
                                <w:lang w:val="en-GB"/>
                              </w:rPr>
                              <w:t>/</w:t>
                            </w:r>
                          </w:p>
                          <w:p w14:paraId="78EC4231" w14:textId="77777777" w:rsidR="001C1964" w:rsidRDefault="001C1964" w:rsidP="001F2E93">
                            <w:pPr>
                              <w:spacing w:line="240" w:lineRule="auto"/>
                              <w:jc w:val="center"/>
                              <w:rPr>
                                <w:sz w:val="22"/>
                                <w:szCs w:val="22"/>
                                <w:lang w:val="en-GB"/>
                              </w:rPr>
                            </w:pPr>
                            <w:r w:rsidRPr="00054791">
                              <w:rPr>
                                <w:sz w:val="22"/>
                                <w:szCs w:val="22"/>
                                <w:lang w:val="en-GB"/>
                              </w:rPr>
                              <w:t>myrobalan tree</w:t>
                            </w:r>
                            <w:r>
                              <w:rPr>
                                <w:sz w:val="22"/>
                                <w:szCs w:val="22"/>
                                <w:lang w:val="en-GB"/>
                              </w:rPr>
                              <w:t>/</w:t>
                            </w:r>
                          </w:p>
                          <w:p w14:paraId="1AB4377B" w14:textId="77777777" w:rsidR="001C1964" w:rsidRDefault="001C1964" w:rsidP="001F2E93">
                            <w:pPr>
                              <w:spacing w:line="240" w:lineRule="auto"/>
                              <w:jc w:val="center"/>
                              <w:rPr>
                                <w:sz w:val="22"/>
                                <w:szCs w:val="22"/>
                                <w:lang w:val="en-GB"/>
                              </w:rPr>
                            </w:pPr>
                            <w:r w:rsidRPr="00054791">
                              <w:rPr>
                                <w:sz w:val="22"/>
                                <w:szCs w:val="22"/>
                                <w:lang w:val="en-GB"/>
                              </w:rPr>
                              <w:t>olive tree</w:t>
                            </w:r>
                            <w:r>
                              <w:rPr>
                                <w:sz w:val="22"/>
                                <w:szCs w:val="22"/>
                                <w:lang w:val="en-GB"/>
                              </w:rPr>
                              <w:t>/</w:t>
                            </w:r>
                            <w:r w:rsidRPr="00054791">
                              <w:rPr>
                                <w:sz w:val="22"/>
                                <w:szCs w:val="22"/>
                                <w:lang w:val="en-GB"/>
                              </w:rPr>
                              <w:t>willow</w:t>
                            </w:r>
                            <w:r>
                              <w:rPr>
                                <w:sz w:val="22"/>
                                <w:szCs w:val="22"/>
                                <w:lang w:val="en-GB"/>
                              </w:rPr>
                              <w:t>/</w:t>
                            </w:r>
                          </w:p>
                          <w:p w14:paraId="0EC12FE5" w14:textId="77777777" w:rsidR="001C1964" w:rsidRDefault="001C1964" w:rsidP="001F2E93">
                            <w:pPr>
                              <w:spacing w:line="240" w:lineRule="auto"/>
                              <w:jc w:val="center"/>
                              <w:rPr>
                                <w:sz w:val="22"/>
                                <w:szCs w:val="22"/>
                                <w:lang w:val="en-GB"/>
                              </w:rPr>
                            </w:pPr>
                            <w:r w:rsidRPr="00054791">
                              <w:rPr>
                                <w:sz w:val="22"/>
                                <w:szCs w:val="22"/>
                                <w:lang w:val="en-GB"/>
                              </w:rPr>
                              <w:t>turpentine tree</w:t>
                            </w:r>
                            <w:r>
                              <w:rPr>
                                <w:sz w:val="22"/>
                                <w:szCs w:val="22"/>
                                <w:lang w:val="en-GB"/>
                              </w:rPr>
                              <w:t>/</w:t>
                            </w:r>
                          </w:p>
                          <w:p w14:paraId="24571F3D" w14:textId="77777777" w:rsidR="001C1964" w:rsidRDefault="001C1964" w:rsidP="001F2E93">
                            <w:pPr>
                              <w:spacing w:line="240" w:lineRule="auto"/>
                              <w:jc w:val="center"/>
                              <w:rPr>
                                <w:sz w:val="22"/>
                                <w:szCs w:val="22"/>
                                <w:lang w:val="en-GB"/>
                              </w:rPr>
                            </w:pPr>
                            <w:r w:rsidRPr="00054791">
                              <w:rPr>
                                <w:sz w:val="22"/>
                                <w:szCs w:val="22"/>
                                <w:lang w:val="en-GB"/>
                              </w:rPr>
                              <w:t>castor-oil plant</w:t>
                            </w:r>
                            <w:r>
                              <w:rPr>
                                <w:sz w:val="22"/>
                                <w:szCs w:val="22"/>
                                <w:lang w:val="en-GB"/>
                              </w:rPr>
                              <w:t>/</w:t>
                            </w:r>
                            <w:r w:rsidRPr="00054791">
                              <w:rPr>
                                <w:sz w:val="22"/>
                                <w:szCs w:val="22"/>
                                <w:lang w:val="en-GB"/>
                              </w:rPr>
                              <w:t xml:space="preserve"> trees which fruits taste</w:t>
                            </w:r>
                            <w:r>
                              <w:rPr>
                                <w:sz w:val="22"/>
                                <w:szCs w:val="22"/>
                                <w:lang w:val="en-GB"/>
                              </w:rPr>
                              <w:t xml:space="preserve"> or </w:t>
                            </w:r>
                            <w:r w:rsidRPr="00054791">
                              <w:rPr>
                                <w:sz w:val="22"/>
                                <w:szCs w:val="22"/>
                                <w:lang w:val="en-GB"/>
                              </w:rPr>
                              <w:t xml:space="preserve">smell </w:t>
                            </w:r>
                          </w:p>
                          <w:p w14:paraId="3D561FBB" w14:textId="77777777" w:rsidR="001C1964" w:rsidRDefault="001C1964" w:rsidP="001F2E93">
                            <w:pPr>
                              <w:spacing w:line="240" w:lineRule="auto"/>
                              <w:jc w:val="center"/>
                              <w:rPr>
                                <w:sz w:val="22"/>
                                <w:szCs w:val="22"/>
                                <w:lang w:val="en-GB"/>
                              </w:rPr>
                            </w:pPr>
                            <w:r>
                              <w:rPr>
                                <w:sz w:val="22"/>
                                <w:szCs w:val="22"/>
                                <w:lang w:val="en-GB"/>
                              </w:rPr>
                              <w:t>disagreeable/</w:t>
                            </w:r>
                          </w:p>
                          <w:p w14:paraId="2C0C2818" w14:textId="77777777" w:rsidR="001C1964" w:rsidRDefault="001C1964" w:rsidP="001F2E93">
                            <w:pPr>
                              <w:spacing w:line="240" w:lineRule="auto"/>
                              <w:jc w:val="center"/>
                              <w:rPr>
                                <w:sz w:val="22"/>
                                <w:szCs w:val="22"/>
                                <w:lang w:val="en-GB"/>
                              </w:rPr>
                            </w:pPr>
                            <w:r w:rsidRPr="00054791">
                              <w:rPr>
                                <w:sz w:val="22"/>
                                <w:szCs w:val="22"/>
                                <w:lang w:val="en-GB"/>
                              </w:rPr>
                              <w:t>walnuts</w:t>
                            </w:r>
                            <w:r>
                              <w:rPr>
                                <w:sz w:val="22"/>
                                <w:szCs w:val="22"/>
                                <w:lang w:val="en-GB"/>
                              </w:rPr>
                              <w:t>/</w:t>
                            </w:r>
                            <w:r w:rsidRPr="00054791">
                              <w:rPr>
                                <w:sz w:val="22"/>
                                <w:szCs w:val="22"/>
                                <w:lang w:val="en-GB"/>
                              </w:rPr>
                              <w:t>almonds</w:t>
                            </w:r>
                            <w:r>
                              <w:rPr>
                                <w:sz w:val="22"/>
                                <w:szCs w:val="22"/>
                                <w:lang w:val="en-GB"/>
                              </w:rPr>
                              <w:t>/</w:t>
                            </w:r>
                          </w:p>
                          <w:p w14:paraId="696AEE6B" w14:textId="77777777" w:rsidR="001C1964" w:rsidRPr="00CD12A7" w:rsidRDefault="001C1964" w:rsidP="001F2E93">
                            <w:pPr>
                              <w:spacing w:line="240" w:lineRule="auto"/>
                              <w:jc w:val="center"/>
                              <w:rPr>
                                <w:sz w:val="22"/>
                                <w:szCs w:val="22"/>
                                <w:lang w:val="en-GB"/>
                              </w:rPr>
                            </w:pPr>
                            <w:r w:rsidRPr="00054791">
                              <w:rPr>
                                <w:sz w:val="22"/>
                                <w:szCs w:val="22"/>
                                <w:lang w:val="en-GB"/>
                              </w:rPr>
                              <w:t>sesame</w:t>
                            </w:r>
                          </w:p>
                        </w:tc>
                      </w:tr>
                    </w:tbl>
                    <w:p w14:paraId="08F0D7DE" w14:textId="77777777" w:rsidR="001C1964" w:rsidRDefault="001C1964" w:rsidP="001C1964">
                      <w:pPr>
                        <w:spacing w:line="240" w:lineRule="auto"/>
                        <w:contextualSpacing w:val="0"/>
                        <w:jc w:val="left"/>
                        <w:rPr>
                          <w:i/>
                          <w:lang w:val="en-GB"/>
                        </w:rPr>
                      </w:pPr>
                      <w:r>
                        <w:rPr>
                          <w:i/>
                          <w:lang w:val="en-GB"/>
                        </w:rPr>
                        <w:br w:type="page"/>
                      </w:r>
                    </w:p>
                    <w:p w14:paraId="1A96178C" w14:textId="77777777" w:rsidR="001C1964" w:rsidRPr="00C134BB" w:rsidRDefault="001C1964" w:rsidP="001C1964">
                      <w:pPr>
                        <w:rPr>
                          <w:lang w:val="en-US"/>
                        </w:rPr>
                      </w:pPr>
                    </w:p>
                  </w:txbxContent>
                </v:textbox>
                <w10:wrap type="tight" anchorx="margin" anchory="margin"/>
              </v:shape>
            </w:pict>
          </mc:Fallback>
        </mc:AlternateContent>
      </w:r>
      <w:r w:rsidR="001C1964" w:rsidRPr="009919FE">
        <w:rPr>
          <w:lang w:val="en-GB"/>
        </w:rPr>
        <w:t>Appendix for Section 5.4.3: Al-Bīrūnī</w:t>
      </w:r>
      <w:bookmarkEnd w:id="73"/>
    </w:p>
    <w:p w14:paraId="164248AB" w14:textId="77777777" w:rsidR="001C1964" w:rsidRDefault="001C1964" w:rsidP="001C1964">
      <w:pPr>
        <w:pStyle w:val="AppendixEbene2"/>
        <w:rPr>
          <w:i/>
          <w:lang w:val="en-GB"/>
        </w:rPr>
      </w:pPr>
      <w:bookmarkStart w:id="76" w:name="_Toc85959508"/>
      <w:r w:rsidRPr="009919FE">
        <w:rPr>
          <w:noProof/>
          <w:lang w:val="en-GB"/>
        </w:rPr>
        <w:lastRenderedPageBreak/>
        <mc:AlternateContent>
          <mc:Choice Requires="wps">
            <w:drawing>
              <wp:anchor distT="0" distB="0" distL="114300" distR="114300" simplePos="0" relativeHeight="251702272" behindDoc="1" locked="0" layoutInCell="1" allowOverlap="1" wp14:anchorId="29FC0341" wp14:editId="441595A7">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61" name="Textfeld 61"/>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50E2988C" w14:textId="77777777" w:rsidR="001C1964" w:rsidRPr="00660200" w:rsidRDefault="001C1964" w:rsidP="001C1964">
                            <w:pPr>
                              <w:pStyle w:val="TabelleUni"/>
                              <w:rPr>
                                <w:i/>
                                <w:lang w:val="en-GB"/>
                              </w:rPr>
                            </w:pPr>
                            <w:bookmarkStart w:id="77" w:name="_Toc85959347"/>
                            <w:r w:rsidRPr="003C792B">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XI</w:t>
                            </w:r>
                            <w:r>
                              <w:rPr>
                                <w:lang w:val="en-US"/>
                              </w:rPr>
                              <w:fldChar w:fldCharType="end"/>
                            </w:r>
                            <w:r w:rsidRPr="003C792B">
                              <w:rPr>
                                <w:lang w:val="en-US"/>
                              </w:rPr>
                              <w:t>:</w:t>
                            </w:r>
                            <w:r>
                              <w:rPr>
                                <w:lang w:val="en-US"/>
                              </w:rPr>
                              <w:tab/>
                            </w:r>
                            <w:r>
                              <w:rPr>
                                <w:lang w:val="en-GB"/>
                              </w:rPr>
                              <w:t>The apple and the pomegranate</w:t>
                            </w:r>
                            <w:r w:rsidRPr="005A62BF">
                              <w:rPr>
                                <w:lang w:val="en-GB"/>
                              </w:rPr>
                              <w:t xml:space="preserve"> in the </w:t>
                            </w:r>
                            <w:r w:rsidRPr="003C792B">
                              <w:rPr>
                                <w:i/>
                                <w:lang w:val="en-GB"/>
                              </w:rPr>
                              <w:t>Ghāyat al-Ḥakīm</w:t>
                            </w:r>
                            <w:r>
                              <w:rPr>
                                <w:lang w:val="en-GB"/>
                              </w:rPr>
                              <w:t xml:space="preserve"> and the </w:t>
                            </w:r>
                            <w:r>
                              <w:rPr>
                                <w:i/>
                                <w:lang w:val="en-GB"/>
                              </w:rPr>
                              <w:t>Picatrix</w:t>
                            </w:r>
                            <w:bookmarkEnd w:id="77"/>
                          </w:p>
                          <w:p w14:paraId="20031731" w14:textId="77777777" w:rsidR="001C1964" w:rsidRDefault="001C1964" w:rsidP="001C1964">
                            <w:pPr>
                              <w:pStyle w:val="TabelleUni"/>
                              <w:rPr>
                                <w:i/>
                                <w:lang w:val="en-GB"/>
                              </w:rPr>
                            </w:pPr>
                          </w:p>
                          <w:tbl>
                            <w:tblPr>
                              <w:tblStyle w:val="Tabellenraster"/>
                              <w:tblW w:w="0" w:type="auto"/>
                              <w:tblLook w:val="04A0" w:firstRow="1" w:lastRow="0" w:firstColumn="1" w:lastColumn="0" w:noHBand="0" w:noVBand="1"/>
                            </w:tblPr>
                            <w:tblGrid>
                              <w:gridCol w:w="3252"/>
                              <w:gridCol w:w="3252"/>
                              <w:gridCol w:w="3252"/>
                              <w:gridCol w:w="3252"/>
                            </w:tblGrid>
                            <w:tr w:rsidR="001C1964" w:rsidRPr="009C4DBF" w14:paraId="2C8AB45A" w14:textId="77777777" w:rsidTr="00660200">
                              <w:tc>
                                <w:tcPr>
                                  <w:tcW w:w="3252" w:type="dxa"/>
                                  <w:tcBorders>
                                    <w:top w:val="single" w:sz="4" w:space="0" w:color="auto"/>
                                    <w:left w:val="nil"/>
                                    <w:bottom w:val="single" w:sz="4" w:space="0" w:color="auto"/>
                                    <w:right w:val="nil"/>
                                  </w:tcBorders>
                                  <w:shd w:val="clear" w:color="auto" w:fill="auto"/>
                                </w:tcPr>
                                <w:p w14:paraId="319D6E98" w14:textId="77777777" w:rsidR="001C1964" w:rsidRPr="008D69A4" w:rsidRDefault="001C1964" w:rsidP="00660200">
                                  <w:pPr>
                                    <w:spacing w:line="240" w:lineRule="auto"/>
                                    <w:rPr>
                                      <w:b/>
                                      <w:color w:val="000000" w:themeColor="text1"/>
                                      <w:sz w:val="22"/>
                                    </w:rPr>
                                  </w:pPr>
                                  <w:r w:rsidRPr="008D69A4">
                                    <w:rPr>
                                      <w:b/>
                                      <w:color w:val="000000" w:themeColor="text1"/>
                                      <w:sz w:val="22"/>
                                    </w:rPr>
                                    <w:t>Ritter and Plessner, 1962</w:t>
                                  </w:r>
                                </w:p>
                                <w:p w14:paraId="7FA8951B" w14:textId="77777777" w:rsidR="001C1964" w:rsidRPr="008D69A4" w:rsidRDefault="001C1964" w:rsidP="00660200">
                                  <w:pPr>
                                    <w:spacing w:line="240" w:lineRule="auto"/>
                                    <w:rPr>
                                      <w:color w:val="000000" w:themeColor="text1"/>
                                      <w:sz w:val="22"/>
                                    </w:rPr>
                                  </w:pPr>
                                  <w:r w:rsidRPr="008D69A4">
                                    <w:rPr>
                                      <w:color w:val="000000" w:themeColor="text1"/>
                                      <w:sz w:val="22"/>
                                    </w:rPr>
                                    <w:t xml:space="preserve">Arabic </w:t>
                                  </w:r>
                                  <w:r w:rsidRPr="008D69A4">
                                    <w:rPr>
                                      <w:color w:val="000000" w:themeColor="text1"/>
                                      <w:sz w:val="22"/>
                                    </w:rPr>
                                    <w:sym w:font="Wingdings" w:char="F0E0"/>
                                  </w:r>
                                  <w:r w:rsidRPr="008D69A4">
                                    <w:rPr>
                                      <w:color w:val="000000" w:themeColor="text1"/>
                                      <w:sz w:val="22"/>
                                    </w:rPr>
                                    <w:t xml:space="preserve"> German</w:t>
                                  </w:r>
                                </w:p>
                                <w:p w14:paraId="016D2F7D" w14:textId="77777777" w:rsidR="001C1964" w:rsidRPr="008D69A4" w:rsidRDefault="001C1964" w:rsidP="00660200">
                                  <w:pPr>
                                    <w:spacing w:line="240" w:lineRule="auto"/>
                                    <w:rPr>
                                      <w:color w:val="000000" w:themeColor="text1"/>
                                      <w:sz w:val="22"/>
                                    </w:rPr>
                                  </w:pPr>
                                </w:p>
                              </w:tc>
                              <w:tc>
                                <w:tcPr>
                                  <w:tcW w:w="3252" w:type="dxa"/>
                                  <w:tcBorders>
                                    <w:top w:val="single" w:sz="4" w:space="0" w:color="auto"/>
                                    <w:left w:val="nil"/>
                                    <w:bottom w:val="single" w:sz="4" w:space="0" w:color="auto"/>
                                    <w:right w:val="nil"/>
                                  </w:tcBorders>
                                  <w:shd w:val="clear" w:color="auto" w:fill="auto"/>
                                </w:tcPr>
                                <w:p w14:paraId="54C3797E"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Atallah, 2002 and 2008</w:t>
                                  </w:r>
                                </w:p>
                                <w:p w14:paraId="6A18C19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Arabic </w:t>
                                  </w:r>
                                  <w:r w:rsidRPr="008D69A4">
                                    <w:rPr>
                                      <w:color w:val="000000" w:themeColor="text1"/>
                                      <w:sz w:val="22"/>
                                    </w:rPr>
                                    <w:sym w:font="Wingdings" w:char="F0E0"/>
                                  </w:r>
                                  <w:r w:rsidRPr="008D69A4">
                                    <w:rPr>
                                      <w:color w:val="000000" w:themeColor="text1"/>
                                      <w:sz w:val="22"/>
                                      <w:lang w:val="en-US"/>
                                    </w:rPr>
                                    <w:t xml:space="preserve"> English</w:t>
                                  </w:r>
                                </w:p>
                                <w:p w14:paraId="52C8D6D0" w14:textId="77777777" w:rsidR="001C1964" w:rsidRPr="008D69A4"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7DE5D289"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Pingree, 1986</w:t>
                                  </w:r>
                                </w:p>
                                <w:p w14:paraId="74CABDF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Picatrix, critical edition</w:t>
                                  </w:r>
                                </w:p>
                              </w:tc>
                              <w:tc>
                                <w:tcPr>
                                  <w:tcW w:w="3252" w:type="dxa"/>
                                  <w:tcBorders>
                                    <w:top w:val="single" w:sz="4" w:space="0" w:color="auto"/>
                                    <w:left w:val="nil"/>
                                    <w:bottom w:val="single" w:sz="4" w:space="0" w:color="auto"/>
                                    <w:right w:val="nil"/>
                                  </w:tcBorders>
                                  <w:shd w:val="clear" w:color="auto" w:fill="auto"/>
                                </w:tcPr>
                                <w:p w14:paraId="20E691A9"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 xml:space="preserve">Attrell </w:t>
                                  </w:r>
                                  <w:r>
                                    <w:rPr>
                                      <w:b/>
                                      <w:color w:val="000000" w:themeColor="text1"/>
                                      <w:sz w:val="22"/>
                                      <w:lang w:val="en-US"/>
                                    </w:rPr>
                                    <w:t>and</w:t>
                                  </w:r>
                                  <w:r w:rsidRPr="008D69A4">
                                    <w:rPr>
                                      <w:b/>
                                      <w:color w:val="000000" w:themeColor="text1"/>
                                      <w:sz w:val="22"/>
                                      <w:lang w:val="en-US"/>
                                    </w:rPr>
                                    <w:t xml:space="preserve"> Porreca, 2019</w:t>
                                  </w:r>
                                </w:p>
                                <w:p w14:paraId="486ECDA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Latin (Pingree) </w:t>
                                  </w:r>
                                  <w:r w:rsidRPr="008D69A4">
                                    <w:rPr>
                                      <w:color w:val="000000" w:themeColor="text1"/>
                                      <w:sz w:val="22"/>
                                    </w:rPr>
                                    <w:sym w:font="Wingdings" w:char="F0E0"/>
                                  </w:r>
                                  <w:r w:rsidRPr="008D69A4">
                                    <w:rPr>
                                      <w:color w:val="000000" w:themeColor="text1"/>
                                      <w:sz w:val="22"/>
                                      <w:lang w:val="en-US"/>
                                    </w:rPr>
                                    <w:t xml:space="preserve"> English</w:t>
                                  </w:r>
                                </w:p>
                                <w:p w14:paraId="5DD41732" w14:textId="77777777" w:rsidR="001C1964" w:rsidRPr="008D69A4" w:rsidRDefault="001C1964" w:rsidP="00660200">
                                  <w:pPr>
                                    <w:spacing w:line="240" w:lineRule="auto"/>
                                    <w:rPr>
                                      <w:color w:val="000000" w:themeColor="text1"/>
                                      <w:sz w:val="22"/>
                                      <w:lang w:val="en-US"/>
                                    </w:rPr>
                                  </w:pPr>
                                </w:p>
                              </w:tc>
                            </w:tr>
                            <w:tr w:rsidR="001C1964" w:rsidRPr="008D69A4" w14:paraId="2A426F4A" w14:textId="77777777" w:rsidTr="00660200">
                              <w:tc>
                                <w:tcPr>
                                  <w:tcW w:w="3252" w:type="dxa"/>
                                  <w:tcBorders>
                                    <w:top w:val="single" w:sz="4" w:space="0" w:color="auto"/>
                                    <w:left w:val="nil"/>
                                    <w:bottom w:val="nil"/>
                                    <w:right w:val="nil"/>
                                  </w:tcBorders>
                                  <w:shd w:val="clear" w:color="auto" w:fill="auto"/>
                                </w:tcPr>
                                <w:p w14:paraId="6035BCB5" w14:textId="77777777" w:rsidR="001C1964" w:rsidRPr="008D69A4" w:rsidRDefault="001C1964" w:rsidP="00660200">
                                  <w:pPr>
                                    <w:spacing w:line="240" w:lineRule="auto"/>
                                    <w:rPr>
                                      <w:color w:val="000000" w:themeColor="text1"/>
                                      <w:sz w:val="22"/>
                                    </w:rPr>
                                  </w:pPr>
                                  <w:r w:rsidRPr="008D69A4">
                                    <w:rPr>
                                      <w:color w:val="000000" w:themeColor="text1"/>
                                      <w:sz w:val="22"/>
                                    </w:rPr>
                                    <w:t>Apollonios der Weise sagt, daß sie die Gestalt einer stehenden Frau hat mit einem Apfel in der rechten Hand.</w:t>
                                  </w:r>
                                </w:p>
                                <w:p w14:paraId="089547B2" w14:textId="77777777" w:rsidR="001C1964" w:rsidRPr="008D69A4" w:rsidRDefault="001C1964" w:rsidP="00660200">
                                  <w:pPr>
                                    <w:spacing w:line="240" w:lineRule="auto"/>
                                    <w:rPr>
                                      <w:color w:val="000000" w:themeColor="text1"/>
                                      <w:sz w:val="22"/>
                                    </w:rPr>
                                  </w:pPr>
                                  <w:r w:rsidRPr="008D69A4">
                                    <w:rPr>
                                      <w:color w:val="000000" w:themeColor="text1"/>
                                      <w:sz w:val="22"/>
                                    </w:rPr>
                                    <w:t>(II.10.108; p. 115, 25-26)</w:t>
                                  </w:r>
                                </w:p>
                              </w:tc>
                              <w:tc>
                                <w:tcPr>
                                  <w:tcW w:w="3252" w:type="dxa"/>
                                  <w:vMerge w:val="restart"/>
                                  <w:tcBorders>
                                    <w:top w:val="single" w:sz="4" w:space="0" w:color="auto"/>
                                    <w:left w:val="nil"/>
                                    <w:bottom w:val="nil"/>
                                    <w:right w:val="nil"/>
                                  </w:tcBorders>
                                  <w:shd w:val="clear" w:color="auto" w:fill="auto"/>
                                </w:tcPr>
                                <w:p w14:paraId="61EC264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Apollonius symbolizes Venus by a woman standing with an apple</w:t>
                                  </w:r>
                                </w:p>
                                <w:p w14:paraId="3B84FE2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in her right hand and holding a comb that looks like a board with various pictures on it, in her left hand.</w:t>
                                  </w:r>
                                </w:p>
                                <w:p w14:paraId="78171D3E" w14:textId="77777777" w:rsidR="001C1964" w:rsidRPr="008D69A4" w:rsidRDefault="001C1964" w:rsidP="00660200">
                                  <w:pPr>
                                    <w:spacing w:line="240" w:lineRule="auto"/>
                                    <w:rPr>
                                      <w:color w:val="000000" w:themeColor="text1"/>
                                      <w:sz w:val="22"/>
                                      <w:lang w:val="en-US"/>
                                    </w:rPr>
                                  </w:pPr>
                                </w:p>
                                <w:p w14:paraId="29C9D620"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125)</w:t>
                                  </w:r>
                                </w:p>
                                <w:p w14:paraId="3F28542E" w14:textId="77777777" w:rsidR="001C1964" w:rsidRPr="008D69A4" w:rsidRDefault="001C1964" w:rsidP="00660200">
                                  <w:pPr>
                                    <w:spacing w:line="240" w:lineRule="auto"/>
                                    <w:rPr>
                                      <w:color w:val="000000" w:themeColor="text1"/>
                                      <w:sz w:val="22"/>
                                      <w:lang w:val="en-US"/>
                                    </w:rPr>
                                  </w:pPr>
                                </w:p>
                                <w:p w14:paraId="0932384A" w14:textId="77777777" w:rsidR="001C1964" w:rsidRPr="008D69A4" w:rsidRDefault="001C1964" w:rsidP="00660200">
                                  <w:pPr>
                                    <w:spacing w:line="240" w:lineRule="auto"/>
                                    <w:rPr>
                                      <w:color w:val="000000" w:themeColor="text1"/>
                                      <w:sz w:val="20"/>
                                      <w:lang w:val="en-US"/>
                                    </w:rPr>
                                  </w:pPr>
                                  <w:r w:rsidRPr="008D69A4">
                                    <w:rPr>
                                      <w:color w:val="000000" w:themeColor="text1"/>
                                      <w:sz w:val="20"/>
                                      <w:lang w:val="en-US"/>
                                    </w:rPr>
                                    <w:t xml:space="preserve">Note: Atallah seems to conflate here </w:t>
                                  </w:r>
                                  <w:r w:rsidRPr="008D69A4">
                                    <w:rPr>
                                      <w:i/>
                                      <w:color w:val="000000" w:themeColor="text1"/>
                                      <w:sz w:val="20"/>
                                      <w:lang w:val="en-US"/>
                                    </w:rPr>
                                    <w:t>Apollonios</w:t>
                                  </w:r>
                                  <w:r w:rsidRPr="008D69A4">
                                    <w:rPr>
                                      <w:color w:val="000000" w:themeColor="text1"/>
                                      <w:sz w:val="20"/>
                                      <w:lang w:val="en-US"/>
                                    </w:rPr>
                                    <w:t xml:space="preserve"> (Ritter and Plessner, II.10.108, p. 115, 25-26)</w:t>
                                  </w:r>
                                  <w:r w:rsidRPr="008D69A4">
                                    <w:rPr>
                                      <w:i/>
                                      <w:color w:val="000000" w:themeColor="text1"/>
                                      <w:sz w:val="20"/>
                                      <w:lang w:val="en-US"/>
                                    </w:rPr>
                                    <w:t xml:space="preserve"> </w:t>
                                  </w:r>
                                  <w:r w:rsidRPr="008D69A4">
                                    <w:rPr>
                                      <w:color w:val="000000" w:themeColor="text1"/>
                                      <w:sz w:val="20"/>
                                      <w:lang w:val="en-US"/>
                                    </w:rPr>
                                    <w:t xml:space="preserve">and </w:t>
                                  </w:r>
                                  <w:r w:rsidRPr="008D69A4">
                                    <w:rPr>
                                      <w:i/>
                                      <w:color w:val="000000" w:themeColor="text1"/>
                                      <w:sz w:val="20"/>
                                      <w:lang w:val="en-US"/>
                                    </w:rPr>
                                    <w:t>Buche der Erklärung der pneumatischen Talismane</w:t>
                                  </w:r>
                                  <w:r w:rsidRPr="008D69A4">
                                    <w:rPr>
                                      <w:color w:val="000000" w:themeColor="text1"/>
                                      <w:sz w:val="20"/>
                                      <w:lang w:val="en-US"/>
                                    </w:rPr>
                                    <w:t xml:space="preserve"> (ibid., 27-28) into one single passage, seemingly omitting the latter one. In the Latin version – Pingree’s critical edition – this passage seems to be splitted up again in </w:t>
                                  </w:r>
                                  <w:r w:rsidRPr="008D69A4">
                                    <w:rPr>
                                      <w:i/>
                                      <w:color w:val="000000" w:themeColor="text1"/>
                                      <w:sz w:val="20"/>
                                      <w:lang w:val="en-US"/>
                                    </w:rPr>
                                    <w:t>Beylus</w:t>
                                  </w:r>
                                  <w:r w:rsidRPr="008D69A4">
                                    <w:rPr>
                                      <w:color w:val="000000" w:themeColor="text1"/>
                                      <w:sz w:val="20"/>
                                      <w:lang w:val="en-US"/>
                                    </w:rPr>
                                    <w:t xml:space="preserve"> and </w:t>
                                  </w:r>
                                  <w:r w:rsidRPr="008D69A4">
                                    <w:rPr>
                                      <w:i/>
                                      <w:color w:val="000000" w:themeColor="text1"/>
                                      <w:sz w:val="20"/>
                                      <w:lang w:val="en-US"/>
                                    </w:rPr>
                                    <w:t>sapientis Picatricis.</w:t>
                                  </w:r>
                                </w:p>
                                <w:p w14:paraId="66A61E9C" w14:textId="77777777" w:rsidR="001C1964" w:rsidRPr="008D69A4" w:rsidRDefault="001C1964" w:rsidP="00660200">
                                  <w:pPr>
                                    <w:spacing w:line="240" w:lineRule="auto"/>
                                    <w:rPr>
                                      <w:i/>
                                      <w:color w:val="000000" w:themeColor="text1"/>
                                      <w:sz w:val="22"/>
                                      <w:lang w:val="en-US"/>
                                    </w:rPr>
                                  </w:pPr>
                                </w:p>
                              </w:tc>
                              <w:tc>
                                <w:tcPr>
                                  <w:tcW w:w="3252" w:type="dxa"/>
                                  <w:tcBorders>
                                    <w:top w:val="single" w:sz="4" w:space="0" w:color="auto"/>
                                    <w:left w:val="nil"/>
                                    <w:bottom w:val="nil"/>
                                    <w:right w:val="nil"/>
                                  </w:tcBorders>
                                  <w:shd w:val="clear" w:color="auto" w:fill="auto"/>
                                </w:tcPr>
                                <w:p w14:paraId="0DF13B90"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Forma Veneris secundum sapientem Beylus est forma mulieris in pedibus erecte et in eius dextra manu malum habentis. </w:t>
                                  </w:r>
                                </w:p>
                                <w:p w14:paraId="7A86C492"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(II.10.26; p. 66)</w:t>
                                  </w:r>
                                </w:p>
                              </w:tc>
                              <w:tc>
                                <w:tcPr>
                                  <w:tcW w:w="3252" w:type="dxa"/>
                                  <w:tcBorders>
                                    <w:top w:val="single" w:sz="4" w:space="0" w:color="auto"/>
                                    <w:left w:val="nil"/>
                                    <w:bottom w:val="nil"/>
                                    <w:right w:val="nil"/>
                                  </w:tcBorders>
                                  <w:shd w:val="clear" w:color="auto" w:fill="auto"/>
                                </w:tcPr>
                                <w:p w14:paraId="1F301D43"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Venus, according to the opinion of the wise Apollonius, is the shape of a woman standing on her feet and holding an apple in her right hand. This is her shape.</w:t>
                                  </w:r>
                                </w:p>
                                <w:p w14:paraId="13DF4F83"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(II.10.26, p. 106)</w:t>
                                  </w:r>
                                </w:p>
                                <w:p w14:paraId="78FA0298" w14:textId="77777777" w:rsidR="001C1964" w:rsidRPr="008D69A4" w:rsidRDefault="001C1964" w:rsidP="00660200">
                                  <w:pPr>
                                    <w:spacing w:line="240" w:lineRule="auto"/>
                                    <w:rPr>
                                      <w:color w:val="000000" w:themeColor="text1"/>
                                      <w:sz w:val="22"/>
                                      <w:lang w:val="en-US"/>
                                    </w:rPr>
                                  </w:pPr>
                                </w:p>
                              </w:tc>
                            </w:tr>
                            <w:tr w:rsidR="001C1964" w:rsidRPr="008D69A4" w14:paraId="74DBBB31" w14:textId="77777777" w:rsidTr="00660200">
                              <w:tc>
                                <w:tcPr>
                                  <w:tcW w:w="3252" w:type="dxa"/>
                                  <w:tcBorders>
                                    <w:top w:val="nil"/>
                                    <w:left w:val="nil"/>
                                    <w:bottom w:val="nil"/>
                                    <w:right w:val="nil"/>
                                  </w:tcBorders>
                                  <w:shd w:val="clear" w:color="auto" w:fill="auto"/>
                                </w:tcPr>
                                <w:p w14:paraId="51B43D47" w14:textId="77777777" w:rsidR="001C1964" w:rsidRPr="008D69A4" w:rsidRDefault="001C1964" w:rsidP="00660200">
                                  <w:pPr>
                                    <w:spacing w:line="240" w:lineRule="auto"/>
                                    <w:rPr>
                                      <w:color w:val="000000" w:themeColor="text1"/>
                                      <w:sz w:val="20"/>
                                      <w:lang w:val="de-AT"/>
                                    </w:rPr>
                                  </w:pPr>
                                  <w:r w:rsidRPr="008D69A4">
                                    <w:rPr>
                                      <w:color w:val="000000" w:themeColor="text1"/>
                                      <w:sz w:val="22"/>
                                    </w:rPr>
                                    <w:t xml:space="preserve">Nach dem </w:t>
                                  </w:r>
                                  <w:r w:rsidRPr="008D69A4">
                                    <w:rPr>
                                      <w:i/>
                                      <w:color w:val="000000" w:themeColor="text1"/>
                                      <w:sz w:val="22"/>
                                    </w:rPr>
                                    <w:t>Buche der Erklärung der pneumatischen Talismane</w:t>
                                  </w:r>
                                  <w:r w:rsidRPr="008D69A4">
                                    <w:rPr>
                                      <w:color w:val="000000" w:themeColor="text1"/>
                                      <w:sz w:val="22"/>
                                    </w:rPr>
                                    <w:t xml:space="preserve"> hat sie die Gestalt einer stehenden Frau mit einem Apfel in der Rechten und in der Linken einem Kamm, ähnlich einer Tafel, darauf Zeichen stehen.</w:t>
                                  </w:r>
                                  <w:r w:rsidRPr="008D69A4">
                                    <w:rPr>
                                      <w:color w:val="000000" w:themeColor="text1"/>
                                      <w:sz w:val="20"/>
                                      <w:lang w:val="de-AT"/>
                                    </w:rPr>
                                    <w:t xml:space="preserve"> </w:t>
                                  </w:r>
                                </w:p>
                                <w:p w14:paraId="0A9FAD01" w14:textId="77777777" w:rsidR="001C1964" w:rsidRPr="008D69A4" w:rsidRDefault="001C1964" w:rsidP="00660200">
                                  <w:pPr>
                                    <w:spacing w:line="240" w:lineRule="auto"/>
                                    <w:rPr>
                                      <w:color w:val="000000" w:themeColor="text1"/>
                                      <w:sz w:val="22"/>
                                    </w:rPr>
                                  </w:pPr>
                                  <w:r w:rsidRPr="008D69A4">
                                    <w:rPr>
                                      <w:color w:val="000000" w:themeColor="text1"/>
                                      <w:sz w:val="22"/>
                                      <w:lang w:val="de-AT"/>
                                    </w:rPr>
                                    <w:t>(</w:t>
                                  </w:r>
                                  <w:r w:rsidRPr="008D69A4">
                                    <w:rPr>
                                      <w:color w:val="000000" w:themeColor="text1"/>
                                      <w:sz w:val="22"/>
                                    </w:rPr>
                                    <w:t>II.10.108; p. 115, 27-29)</w:t>
                                  </w:r>
                                </w:p>
                              </w:tc>
                              <w:tc>
                                <w:tcPr>
                                  <w:tcW w:w="3252" w:type="dxa"/>
                                  <w:vMerge/>
                                  <w:tcBorders>
                                    <w:top w:val="nil"/>
                                    <w:left w:val="nil"/>
                                    <w:bottom w:val="nil"/>
                                    <w:right w:val="nil"/>
                                  </w:tcBorders>
                                  <w:shd w:val="clear" w:color="auto" w:fill="auto"/>
                                </w:tcPr>
                                <w:p w14:paraId="2ABCBB88" w14:textId="77777777" w:rsidR="001C1964" w:rsidRPr="008D69A4" w:rsidRDefault="001C1964" w:rsidP="00660200">
                                  <w:pPr>
                                    <w:spacing w:line="240" w:lineRule="auto"/>
                                    <w:rPr>
                                      <w:color w:val="000000" w:themeColor="text1"/>
                                      <w:sz w:val="22"/>
                                      <w:lang w:val="de-AT"/>
                                    </w:rPr>
                                  </w:pPr>
                                </w:p>
                              </w:tc>
                              <w:tc>
                                <w:tcPr>
                                  <w:tcW w:w="3252" w:type="dxa"/>
                                  <w:tcBorders>
                                    <w:top w:val="nil"/>
                                    <w:left w:val="nil"/>
                                    <w:bottom w:val="nil"/>
                                    <w:right w:val="nil"/>
                                  </w:tcBorders>
                                  <w:shd w:val="clear" w:color="auto" w:fill="auto"/>
                                </w:tcPr>
                                <w:p w14:paraId="257324C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de-AT"/>
                                    </w:rPr>
                                    <w:t>Forma Veneris secundum opinionem sapientis Picatricis est forma mulieris tenentis in eius dextra manu malum et in sinistra pectinem similem tabule et istis figuris scriptum: O</w:t>
                                  </w:r>
                                  <w:r w:rsidRPr="008D69A4">
                                    <w:rPr>
                                      <w:color w:val="000000" w:themeColor="text1"/>
                                      <w:sz w:val="22"/>
                                      <w:lang w:val="el-GR"/>
                                    </w:rPr>
                                    <w:t>Λ</w:t>
                                  </w:r>
                                  <w:r w:rsidRPr="008D69A4">
                                    <w:rPr>
                                      <w:color w:val="000000" w:themeColor="text1"/>
                                      <w:sz w:val="22"/>
                                      <w:lang w:val="de-AT"/>
                                    </w:rPr>
                                    <w:t>OIO</w:t>
                                  </w:r>
                                  <w:r w:rsidRPr="008D69A4">
                                    <w:rPr>
                                      <w:color w:val="000000" w:themeColor="text1"/>
                                      <w:sz w:val="22"/>
                                      <w:lang w:val="el-GR"/>
                                    </w:rPr>
                                    <w:t>Λ</w:t>
                                  </w:r>
                                  <w:r w:rsidRPr="008D69A4">
                                    <w:rPr>
                                      <w:color w:val="000000" w:themeColor="text1"/>
                                      <w:sz w:val="22"/>
                                      <w:lang w:val="de-AT"/>
                                    </w:rPr>
                                    <w:t xml:space="preserve">. </w:t>
                                  </w:r>
                                  <w:r w:rsidRPr="008D69A4">
                                    <w:rPr>
                                      <w:color w:val="000000" w:themeColor="text1"/>
                                      <w:sz w:val="22"/>
                                      <w:lang w:val="en-US"/>
                                    </w:rPr>
                                    <w:t>Et hec est eius forma.</w:t>
                                  </w:r>
                                  <w:r w:rsidRPr="008D69A4">
                                    <w:rPr>
                                      <w:color w:val="000000" w:themeColor="text1"/>
                                      <w:sz w:val="22"/>
                                      <w:shd w:val="clear" w:color="auto" w:fill="FFE599" w:themeFill="accent4" w:themeFillTint="66"/>
                                      <w:lang w:val="en-US"/>
                                    </w:rPr>
                                    <w:t xml:space="preserve"> </w:t>
                                  </w:r>
                                </w:p>
                                <w:p w14:paraId="4D56AE00"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(II.10.27, p. 67)</w:t>
                                  </w:r>
                                </w:p>
                              </w:tc>
                              <w:tc>
                                <w:tcPr>
                                  <w:tcW w:w="3252" w:type="dxa"/>
                                  <w:tcBorders>
                                    <w:top w:val="nil"/>
                                    <w:left w:val="nil"/>
                                    <w:bottom w:val="nil"/>
                                    <w:right w:val="nil"/>
                                  </w:tcBorders>
                                  <w:shd w:val="clear" w:color="auto" w:fill="auto"/>
                                </w:tcPr>
                                <w:p w14:paraId="115E0953"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This image of Venus, according to the opinion of the wise Picatrix, is the shape of a woman holding up an apple in her right hand and, in her left, a comb similar to the tablet with these characters written on it: </w:t>
                                  </w:r>
                                  <w:r w:rsidRPr="008D69A4">
                                    <w:rPr>
                                      <w:color w:val="000000" w:themeColor="text1"/>
                                      <w:sz w:val="22"/>
                                      <w:lang w:val="el-GR"/>
                                    </w:rPr>
                                    <w:t>ΟΛΟΙΟΛ</w:t>
                                  </w:r>
                                  <w:r w:rsidRPr="008D69A4">
                                    <w:rPr>
                                      <w:color w:val="000000" w:themeColor="text1"/>
                                      <w:sz w:val="22"/>
                                      <w:lang w:val="en-US"/>
                                    </w:rPr>
                                    <w:t>. This is her shape.</w:t>
                                  </w:r>
                                </w:p>
                                <w:p w14:paraId="5F986807" w14:textId="77777777" w:rsidR="001C1964" w:rsidRPr="008D69A4" w:rsidRDefault="001C1964" w:rsidP="00660200">
                                  <w:pPr>
                                    <w:spacing w:line="240" w:lineRule="auto"/>
                                    <w:rPr>
                                      <w:color w:val="000000" w:themeColor="text1"/>
                                      <w:sz w:val="22"/>
                                      <w:lang w:val="de-AT"/>
                                    </w:rPr>
                                  </w:pPr>
                                  <w:r w:rsidRPr="008D69A4">
                                    <w:rPr>
                                      <w:color w:val="000000" w:themeColor="text1"/>
                                      <w:sz w:val="22"/>
                                      <w:lang w:val="de-AT"/>
                                    </w:rPr>
                                    <w:t>(II.10.27, p. 106)</w:t>
                                  </w:r>
                                </w:p>
                              </w:tc>
                            </w:tr>
                            <w:tr w:rsidR="001C1964" w:rsidRPr="008D69A4" w14:paraId="09728E3F" w14:textId="77777777" w:rsidTr="00660200">
                              <w:tc>
                                <w:tcPr>
                                  <w:tcW w:w="3252" w:type="dxa"/>
                                  <w:tcBorders>
                                    <w:top w:val="nil"/>
                                    <w:left w:val="nil"/>
                                    <w:bottom w:val="nil"/>
                                    <w:right w:val="nil"/>
                                  </w:tcBorders>
                                  <w:shd w:val="clear" w:color="auto" w:fill="auto"/>
                                </w:tcPr>
                                <w:p w14:paraId="2CA94129" w14:textId="77777777" w:rsidR="001C1964" w:rsidRPr="008D69A4" w:rsidRDefault="001C1964" w:rsidP="00660200">
                                  <w:pPr>
                                    <w:spacing w:line="240" w:lineRule="auto"/>
                                    <w:rPr>
                                      <w:color w:val="000000" w:themeColor="text1"/>
                                      <w:sz w:val="22"/>
                                      <w:shd w:val="clear" w:color="auto" w:fill="FFE599" w:themeFill="accent4" w:themeFillTint="66"/>
                                    </w:rPr>
                                  </w:pPr>
                                  <w:r w:rsidRPr="008D69A4">
                                    <w:rPr>
                                      <w:color w:val="000000" w:themeColor="text1"/>
                                      <w:sz w:val="22"/>
                                      <w:lang w:val="de-AT"/>
                                    </w:rPr>
                                    <w:t>Nach einem anderen aber hat sie die Gestalt einer Frau mit aufgelöstem Haar, die auf einem Hirsch re</w:t>
                                  </w:r>
                                  <w:r w:rsidRPr="008D69A4">
                                    <w:rPr>
                                      <w:color w:val="000000" w:themeColor="text1"/>
                                      <w:sz w:val="22"/>
                                    </w:rPr>
                                    <w:t>itet, mit einem Apfel in der rechten und wohlriechenden Kräutern in der linken Hand, ihr Kleid ist bunt und weiß.</w:t>
                                  </w:r>
                                </w:p>
                                <w:p w14:paraId="74358D32" w14:textId="77777777" w:rsidR="001C1964" w:rsidRPr="008D69A4" w:rsidRDefault="001C1964" w:rsidP="00660200">
                                  <w:pPr>
                                    <w:spacing w:line="240" w:lineRule="auto"/>
                                    <w:rPr>
                                      <w:color w:val="000000" w:themeColor="text1"/>
                                      <w:sz w:val="22"/>
                                      <w:lang w:val="de-AT"/>
                                    </w:rPr>
                                  </w:pPr>
                                  <w:r w:rsidRPr="008D69A4">
                                    <w:rPr>
                                      <w:color w:val="000000" w:themeColor="text1"/>
                                      <w:sz w:val="22"/>
                                    </w:rPr>
                                    <w:t>(</w:t>
                                  </w:r>
                                  <w:r w:rsidRPr="008D69A4">
                                    <w:rPr>
                                      <w:color w:val="000000" w:themeColor="text1"/>
                                      <w:sz w:val="22"/>
                                      <w:lang w:val="de-AT"/>
                                    </w:rPr>
                                    <w:t>II.10.108; p. 116, 7-10)</w:t>
                                  </w:r>
                                </w:p>
                              </w:tc>
                              <w:tc>
                                <w:tcPr>
                                  <w:tcW w:w="3252" w:type="dxa"/>
                                  <w:tcBorders>
                                    <w:top w:val="nil"/>
                                    <w:left w:val="nil"/>
                                    <w:bottom w:val="nil"/>
                                    <w:right w:val="nil"/>
                                  </w:tcBorders>
                                  <w:shd w:val="clear" w:color="auto" w:fill="auto"/>
                                </w:tcPr>
                                <w:p w14:paraId="4576A60F" w14:textId="77777777" w:rsidR="001C1964" w:rsidRPr="008D69A4" w:rsidRDefault="001C1964" w:rsidP="00660200">
                                  <w:pPr>
                                    <w:spacing w:line="240" w:lineRule="auto"/>
                                    <w:rPr>
                                      <w:color w:val="000000" w:themeColor="text1"/>
                                      <w:sz w:val="22"/>
                                    </w:rPr>
                                  </w:pPr>
                                  <w:r w:rsidRPr="008D69A4">
                                    <w:rPr>
                                      <w:color w:val="000000" w:themeColor="text1"/>
                                      <w:sz w:val="22"/>
                                      <w:lang w:val="en-US"/>
                                    </w:rPr>
                                    <w:t xml:space="preserve">Others delineate it as a woman with long hair riding on a stag, holding an apple in her right hand and a bouquet in her left hand. </w:t>
                                  </w:r>
                                  <w:r w:rsidRPr="008D69A4">
                                    <w:rPr>
                                      <w:color w:val="000000" w:themeColor="text1"/>
                                      <w:sz w:val="22"/>
                                    </w:rPr>
                                    <w:t>Her dress is pure white.</w:t>
                                  </w:r>
                                </w:p>
                                <w:p w14:paraId="73CD60B1"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125)</w:t>
                                  </w:r>
                                </w:p>
                                <w:p w14:paraId="29035EF0"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015DE1C0" w14:textId="77777777" w:rsidR="001C1964" w:rsidRPr="008D69A4" w:rsidRDefault="001C1964" w:rsidP="00660200">
                                  <w:pPr>
                                    <w:spacing w:line="240" w:lineRule="auto"/>
                                    <w:rPr>
                                      <w:color w:val="000000" w:themeColor="text1"/>
                                      <w:sz w:val="22"/>
                                    </w:rPr>
                                  </w:pPr>
                                  <w:r w:rsidRPr="008D69A4">
                                    <w:rPr>
                                      <w:color w:val="000000" w:themeColor="text1"/>
                                      <w:sz w:val="22"/>
                                    </w:rPr>
                                    <w:t xml:space="preserve">Forma Veneris secundum opinionem aliorum sapientum est forma mulieris cum capillis expansis et supra cervum equitantis, et in eius manu dextra malum habentis, in sinistra vero flores; et eius vestes ex coloribus albe. Et hec est eius forma. </w:t>
                                  </w:r>
                                </w:p>
                                <w:p w14:paraId="09AA3DF2" w14:textId="77777777" w:rsidR="001C1964" w:rsidRPr="008D69A4" w:rsidRDefault="001C1964" w:rsidP="00660200">
                                  <w:pPr>
                                    <w:spacing w:line="240" w:lineRule="auto"/>
                                    <w:rPr>
                                      <w:color w:val="000000" w:themeColor="text1"/>
                                      <w:sz w:val="22"/>
                                    </w:rPr>
                                  </w:pPr>
                                  <w:r w:rsidRPr="008D69A4">
                                    <w:rPr>
                                      <w:color w:val="000000" w:themeColor="text1"/>
                                      <w:sz w:val="22"/>
                                    </w:rPr>
                                    <w:t>(II.10.30, p. 67)</w:t>
                                  </w:r>
                                </w:p>
                                <w:p w14:paraId="6317336C"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0C1C98A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Venus, according to the opinion of other sages, is the shape of a woman riding a stag with her hair down, and in her right hand she has an apple, and in her left she has flowers; her clothes are of white colors. This is her shape.</w:t>
                                  </w:r>
                                </w:p>
                                <w:p w14:paraId="40191BBB"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(II.10.30, p. 107)</w:t>
                                  </w:r>
                                </w:p>
                                <w:p w14:paraId="1E499F57" w14:textId="77777777" w:rsidR="001C1964" w:rsidRPr="008D69A4" w:rsidRDefault="001C1964" w:rsidP="00660200">
                                  <w:pPr>
                                    <w:spacing w:line="240" w:lineRule="auto"/>
                                    <w:rPr>
                                      <w:color w:val="000000" w:themeColor="text1"/>
                                      <w:sz w:val="22"/>
                                      <w:lang w:val="en-US"/>
                                    </w:rPr>
                                  </w:pPr>
                                </w:p>
                              </w:tc>
                            </w:tr>
                          </w:tbl>
                          <w:p w14:paraId="0AC7BEDD" w14:textId="77777777" w:rsidR="001C1964" w:rsidRPr="00660200" w:rsidRDefault="001C1964" w:rsidP="001C196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FC0341" id="Textfeld 61" o:spid="_x0000_s1045" type="#_x0000_t202" style="position:absolute;left:0;text-align:left;margin-left:0;margin-top:0;width:680.3pt;height:453.5pt;rotation:-90;z-index:-251614208;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" filled="f" stroked="f" strokeweight=".5pt">
                <v:textbox>
                  <w:txbxContent>
                    <w:p w14:paraId="50E2988C" w14:textId="77777777" w:rsidR="001C1964" w:rsidRPr="00660200" w:rsidRDefault="001C1964" w:rsidP="001C1964">
                      <w:pPr>
                        <w:pStyle w:val="TabelleUni"/>
                        <w:rPr>
                          <w:i/>
                          <w:lang w:val="en-GB"/>
                        </w:rPr>
                      </w:pPr>
                      <w:bookmarkStart w:id="78" w:name="_Toc85959347"/>
                      <w:r w:rsidRPr="003C792B">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XI</w:t>
                      </w:r>
                      <w:r>
                        <w:rPr>
                          <w:lang w:val="en-US"/>
                        </w:rPr>
                        <w:fldChar w:fldCharType="end"/>
                      </w:r>
                      <w:r w:rsidRPr="003C792B">
                        <w:rPr>
                          <w:lang w:val="en-US"/>
                        </w:rPr>
                        <w:t>:</w:t>
                      </w:r>
                      <w:r>
                        <w:rPr>
                          <w:lang w:val="en-US"/>
                        </w:rPr>
                        <w:tab/>
                      </w:r>
                      <w:r>
                        <w:rPr>
                          <w:lang w:val="en-GB"/>
                        </w:rPr>
                        <w:t>The apple and the pomegranate</w:t>
                      </w:r>
                      <w:r w:rsidRPr="005A62BF">
                        <w:rPr>
                          <w:lang w:val="en-GB"/>
                        </w:rPr>
                        <w:t xml:space="preserve"> in the </w:t>
                      </w:r>
                      <w:r w:rsidRPr="003C792B">
                        <w:rPr>
                          <w:i/>
                          <w:lang w:val="en-GB"/>
                        </w:rPr>
                        <w:t>Ghāyat al-Ḥakīm</w:t>
                      </w:r>
                      <w:r>
                        <w:rPr>
                          <w:lang w:val="en-GB"/>
                        </w:rPr>
                        <w:t xml:space="preserve"> and the </w:t>
                      </w:r>
                      <w:r>
                        <w:rPr>
                          <w:i/>
                          <w:lang w:val="en-GB"/>
                        </w:rPr>
                        <w:t>Picatrix</w:t>
                      </w:r>
                      <w:bookmarkEnd w:id="78"/>
                    </w:p>
                    <w:p w14:paraId="20031731" w14:textId="77777777" w:rsidR="001C1964" w:rsidRDefault="001C1964" w:rsidP="001C1964">
                      <w:pPr>
                        <w:pStyle w:val="TabelleUni"/>
                        <w:rPr>
                          <w:i/>
                          <w:lang w:val="en-GB"/>
                        </w:rPr>
                      </w:pPr>
                    </w:p>
                    <w:tbl>
                      <w:tblPr>
                        <w:tblStyle w:val="Tabellenraster"/>
                        <w:tblW w:w="0" w:type="auto"/>
                        <w:tblLook w:val="04A0" w:firstRow="1" w:lastRow="0" w:firstColumn="1" w:lastColumn="0" w:noHBand="0" w:noVBand="1"/>
                      </w:tblPr>
                      <w:tblGrid>
                        <w:gridCol w:w="3252"/>
                        <w:gridCol w:w="3252"/>
                        <w:gridCol w:w="3252"/>
                        <w:gridCol w:w="3252"/>
                      </w:tblGrid>
                      <w:tr w:rsidR="001C1964" w:rsidRPr="009C4DBF" w14:paraId="2C8AB45A" w14:textId="77777777" w:rsidTr="00660200">
                        <w:tc>
                          <w:tcPr>
                            <w:tcW w:w="3252" w:type="dxa"/>
                            <w:tcBorders>
                              <w:top w:val="single" w:sz="4" w:space="0" w:color="auto"/>
                              <w:left w:val="nil"/>
                              <w:bottom w:val="single" w:sz="4" w:space="0" w:color="auto"/>
                              <w:right w:val="nil"/>
                            </w:tcBorders>
                            <w:shd w:val="clear" w:color="auto" w:fill="auto"/>
                          </w:tcPr>
                          <w:p w14:paraId="319D6E98" w14:textId="77777777" w:rsidR="001C1964" w:rsidRPr="008D69A4" w:rsidRDefault="001C1964" w:rsidP="00660200">
                            <w:pPr>
                              <w:spacing w:line="240" w:lineRule="auto"/>
                              <w:rPr>
                                <w:b/>
                                <w:color w:val="000000" w:themeColor="text1"/>
                                <w:sz w:val="22"/>
                              </w:rPr>
                            </w:pPr>
                            <w:r w:rsidRPr="008D69A4">
                              <w:rPr>
                                <w:b/>
                                <w:color w:val="000000" w:themeColor="text1"/>
                                <w:sz w:val="22"/>
                              </w:rPr>
                              <w:t>Ritter and Plessner, 1962</w:t>
                            </w:r>
                          </w:p>
                          <w:p w14:paraId="7FA8951B" w14:textId="77777777" w:rsidR="001C1964" w:rsidRPr="008D69A4" w:rsidRDefault="001C1964" w:rsidP="00660200">
                            <w:pPr>
                              <w:spacing w:line="240" w:lineRule="auto"/>
                              <w:rPr>
                                <w:color w:val="000000" w:themeColor="text1"/>
                                <w:sz w:val="22"/>
                              </w:rPr>
                            </w:pPr>
                            <w:r w:rsidRPr="008D69A4">
                              <w:rPr>
                                <w:color w:val="000000" w:themeColor="text1"/>
                                <w:sz w:val="22"/>
                              </w:rPr>
                              <w:t xml:space="preserve">Arabic </w:t>
                            </w:r>
                            <w:r w:rsidRPr="008D69A4">
                              <w:rPr>
                                <w:color w:val="000000" w:themeColor="text1"/>
                                <w:sz w:val="22"/>
                              </w:rPr>
                              <w:sym w:font="Wingdings" w:char="F0E0"/>
                            </w:r>
                            <w:r w:rsidRPr="008D69A4">
                              <w:rPr>
                                <w:color w:val="000000" w:themeColor="text1"/>
                                <w:sz w:val="22"/>
                              </w:rPr>
                              <w:t xml:space="preserve"> German</w:t>
                            </w:r>
                          </w:p>
                          <w:p w14:paraId="016D2F7D" w14:textId="77777777" w:rsidR="001C1964" w:rsidRPr="008D69A4" w:rsidRDefault="001C1964" w:rsidP="00660200">
                            <w:pPr>
                              <w:spacing w:line="240" w:lineRule="auto"/>
                              <w:rPr>
                                <w:color w:val="000000" w:themeColor="text1"/>
                                <w:sz w:val="22"/>
                              </w:rPr>
                            </w:pPr>
                          </w:p>
                        </w:tc>
                        <w:tc>
                          <w:tcPr>
                            <w:tcW w:w="3252" w:type="dxa"/>
                            <w:tcBorders>
                              <w:top w:val="single" w:sz="4" w:space="0" w:color="auto"/>
                              <w:left w:val="nil"/>
                              <w:bottom w:val="single" w:sz="4" w:space="0" w:color="auto"/>
                              <w:right w:val="nil"/>
                            </w:tcBorders>
                            <w:shd w:val="clear" w:color="auto" w:fill="auto"/>
                          </w:tcPr>
                          <w:p w14:paraId="54C3797E"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Atallah, 2002 and 2008</w:t>
                            </w:r>
                          </w:p>
                          <w:p w14:paraId="6A18C19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Arabic </w:t>
                            </w:r>
                            <w:r w:rsidRPr="008D69A4">
                              <w:rPr>
                                <w:color w:val="000000" w:themeColor="text1"/>
                                <w:sz w:val="22"/>
                              </w:rPr>
                              <w:sym w:font="Wingdings" w:char="F0E0"/>
                            </w:r>
                            <w:r w:rsidRPr="008D69A4">
                              <w:rPr>
                                <w:color w:val="000000" w:themeColor="text1"/>
                                <w:sz w:val="22"/>
                                <w:lang w:val="en-US"/>
                              </w:rPr>
                              <w:t xml:space="preserve"> English</w:t>
                            </w:r>
                          </w:p>
                          <w:p w14:paraId="52C8D6D0" w14:textId="77777777" w:rsidR="001C1964" w:rsidRPr="008D69A4"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7DE5D289"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Pingree, 1986</w:t>
                            </w:r>
                          </w:p>
                          <w:p w14:paraId="74CABDF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Picatrix, critical edition</w:t>
                            </w:r>
                          </w:p>
                        </w:tc>
                        <w:tc>
                          <w:tcPr>
                            <w:tcW w:w="3252" w:type="dxa"/>
                            <w:tcBorders>
                              <w:top w:val="single" w:sz="4" w:space="0" w:color="auto"/>
                              <w:left w:val="nil"/>
                              <w:bottom w:val="single" w:sz="4" w:space="0" w:color="auto"/>
                              <w:right w:val="nil"/>
                            </w:tcBorders>
                            <w:shd w:val="clear" w:color="auto" w:fill="auto"/>
                          </w:tcPr>
                          <w:p w14:paraId="20E691A9"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 xml:space="preserve">Attrell </w:t>
                            </w:r>
                            <w:r>
                              <w:rPr>
                                <w:b/>
                                <w:color w:val="000000" w:themeColor="text1"/>
                                <w:sz w:val="22"/>
                                <w:lang w:val="en-US"/>
                              </w:rPr>
                              <w:t>and</w:t>
                            </w:r>
                            <w:r w:rsidRPr="008D69A4">
                              <w:rPr>
                                <w:b/>
                                <w:color w:val="000000" w:themeColor="text1"/>
                                <w:sz w:val="22"/>
                                <w:lang w:val="en-US"/>
                              </w:rPr>
                              <w:t xml:space="preserve"> Porreca, 2019</w:t>
                            </w:r>
                          </w:p>
                          <w:p w14:paraId="486ECDA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Latin (Pingree) </w:t>
                            </w:r>
                            <w:r w:rsidRPr="008D69A4">
                              <w:rPr>
                                <w:color w:val="000000" w:themeColor="text1"/>
                                <w:sz w:val="22"/>
                              </w:rPr>
                              <w:sym w:font="Wingdings" w:char="F0E0"/>
                            </w:r>
                            <w:r w:rsidRPr="008D69A4">
                              <w:rPr>
                                <w:color w:val="000000" w:themeColor="text1"/>
                                <w:sz w:val="22"/>
                                <w:lang w:val="en-US"/>
                              </w:rPr>
                              <w:t xml:space="preserve"> English</w:t>
                            </w:r>
                          </w:p>
                          <w:p w14:paraId="5DD41732" w14:textId="77777777" w:rsidR="001C1964" w:rsidRPr="008D69A4" w:rsidRDefault="001C1964" w:rsidP="00660200">
                            <w:pPr>
                              <w:spacing w:line="240" w:lineRule="auto"/>
                              <w:rPr>
                                <w:color w:val="000000" w:themeColor="text1"/>
                                <w:sz w:val="22"/>
                                <w:lang w:val="en-US"/>
                              </w:rPr>
                            </w:pPr>
                          </w:p>
                        </w:tc>
                      </w:tr>
                      <w:tr w:rsidR="001C1964" w:rsidRPr="008D69A4" w14:paraId="2A426F4A" w14:textId="77777777" w:rsidTr="00660200">
                        <w:tc>
                          <w:tcPr>
                            <w:tcW w:w="3252" w:type="dxa"/>
                            <w:tcBorders>
                              <w:top w:val="single" w:sz="4" w:space="0" w:color="auto"/>
                              <w:left w:val="nil"/>
                              <w:bottom w:val="nil"/>
                              <w:right w:val="nil"/>
                            </w:tcBorders>
                            <w:shd w:val="clear" w:color="auto" w:fill="auto"/>
                          </w:tcPr>
                          <w:p w14:paraId="6035BCB5" w14:textId="77777777" w:rsidR="001C1964" w:rsidRPr="008D69A4" w:rsidRDefault="001C1964" w:rsidP="00660200">
                            <w:pPr>
                              <w:spacing w:line="240" w:lineRule="auto"/>
                              <w:rPr>
                                <w:color w:val="000000" w:themeColor="text1"/>
                                <w:sz w:val="22"/>
                              </w:rPr>
                            </w:pPr>
                            <w:r w:rsidRPr="008D69A4">
                              <w:rPr>
                                <w:color w:val="000000" w:themeColor="text1"/>
                                <w:sz w:val="22"/>
                              </w:rPr>
                              <w:t>Apollonios der Weise sagt, daß sie die Gestalt einer stehenden Frau hat mit einem Apfel in der rechten Hand.</w:t>
                            </w:r>
                          </w:p>
                          <w:p w14:paraId="089547B2" w14:textId="77777777" w:rsidR="001C1964" w:rsidRPr="008D69A4" w:rsidRDefault="001C1964" w:rsidP="00660200">
                            <w:pPr>
                              <w:spacing w:line="240" w:lineRule="auto"/>
                              <w:rPr>
                                <w:color w:val="000000" w:themeColor="text1"/>
                                <w:sz w:val="22"/>
                              </w:rPr>
                            </w:pPr>
                            <w:r w:rsidRPr="008D69A4">
                              <w:rPr>
                                <w:color w:val="000000" w:themeColor="text1"/>
                                <w:sz w:val="22"/>
                              </w:rPr>
                              <w:t>(II.10.108; p. 115, 25-26)</w:t>
                            </w:r>
                          </w:p>
                        </w:tc>
                        <w:tc>
                          <w:tcPr>
                            <w:tcW w:w="3252" w:type="dxa"/>
                            <w:vMerge w:val="restart"/>
                            <w:tcBorders>
                              <w:top w:val="single" w:sz="4" w:space="0" w:color="auto"/>
                              <w:left w:val="nil"/>
                              <w:bottom w:val="nil"/>
                              <w:right w:val="nil"/>
                            </w:tcBorders>
                            <w:shd w:val="clear" w:color="auto" w:fill="auto"/>
                          </w:tcPr>
                          <w:p w14:paraId="61EC264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Apollonius symbolizes Venus by a woman standing with an apple</w:t>
                            </w:r>
                          </w:p>
                          <w:p w14:paraId="3B84FE2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in her right hand and holding a comb that looks like a board with various pictures on it, in her left hand.</w:t>
                            </w:r>
                          </w:p>
                          <w:p w14:paraId="78171D3E" w14:textId="77777777" w:rsidR="001C1964" w:rsidRPr="008D69A4" w:rsidRDefault="001C1964" w:rsidP="00660200">
                            <w:pPr>
                              <w:spacing w:line="240" w:lineRule="auto"/>
                              <w:rPr>
                                <w:color w:val="000000" w:themeColor="text1"/>
                                <w:sz w:val="22"/>
                                <w:lang w:val="en-US"/>
                              </w:rPr>
                            </w:pPr>
                          </w:p>
                          <w:p w14:paraId="29C9D620"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125)</w:t>
                            </w:r>
                          </w:p>
                          <w:p w14:paraId="3F28542E" w14:textId="77777777" w:rsidR="001C1964" w:rsidRPr="008D69A4" w:rsidRDefault="001C1964" w:rsidP="00660200">
                            <w:pPr>
                              <w:spacing w:line="240" w:lineRule="auto"/>
                              <w:rPr>
                                <w:color w:val="000000" w:themeColor="text1"/>
                                <w:sz w:val="22"/>
                                <w:lang w:val="en-US"/>
                              </w:rPr>
                            </w:pPr>
                          </w:p>
                          <w:p w14:paraId="0932384A" w14:textId="77777777" w:rsidR="001C1964" w:rsidRPr="008D69A4" w:rsidRDefault="001C1964" w:rsidP="00660200">
                            <w:pPr>
                              <w:spacing w:line="240" w:lineRule="auto"/>
                              <w:rPr>
                                <w:color w:val="000000" w:themeColor="text1"/>
                                <w:sz w:val="20"/>
                                <w:lang w:val="en-US"/>
                              </w:rPr>
                            </w:pPr>
                            <w:r w:rsidRPr="008D69A4">
                              <w:rPr>
                                <w:color w:val="000000" w:themeColor="text1"/>
                                <w:sz w:val="20"/>
                                <w:lang w:val="en-US"/>
                              </w:rPr>
                              <w:t xml:space="preserve">Note: Atallah seems to conflate here </w:t>
                            </w:r>
                            <w:r w:rsidRPr="008D69A4">
                              <w:rPr>
                                <w:i/>
                                <w:color w:val="000000" w:themeColor="text1"/>
                                <w:sz w:val="20"/>
                                <w:lang w:val="en-US"/>
                              </w:rPr>
                              <w:t>Apollonios</w:t>
                            </w:r>
                            <w:r w:rsidRPr="008D69A4">
                              <w:rPr>
                                <w:color w:val="000000" w:themeColor="text1"/>
                                <w:sz w:val="20"/>
                                <w:lang w:val="en-US"/>
                              </w:rPr>
                              <w:t xml:space="preserve"> (Ritter and Plessner, II.10.108, p. 115, 25-26)</w:t>
                            </w:r>
                            <w:r w:rsidRPr="008D69A4">
                              <w:rPr>
                                <w:i/>
                                <w:color w:val="000000" w:themeColor="text1"/>
                                <w:sz w:val="20"/>
                                <w:lang w:val="en-US"/>
                              </w:rPr>
                              <w:t xml:space="preserve"> </w:t>
                            </w:r>
                            <w:r w:rsidRPr="008D69A4">
                              <w:rPr>
                                <w:color w:val="000000" w:themeColor="text1"/>
                                <w:sz w:val="20"/>
                                <w:lang w:val="en-US"/>
                              </w:rPr>
                              <w:t xml:space="preserve">and </w:t>
                            </w:r>
                            <w:r w:rsidRPr="008D69A4">
                              <w:rPr>
                                <w:i/>
                                <w:color w:val="000000" w:themeColor="text1"/>
                                <w:sz w:val="20"/>
                                <w:lang w:val="en-US"/>
                              </w:rPr>
                              <w:t>Buche der Erklärung der pneumatischen Talismane</w:t>
                            </w:r>
                            <w:r w:rsidRPr="008D69A4">
                              <w:rPr>
                                <w:color w:val="000000" w:themeColor="text1"/>
                                <w:sz w:val="20"/>
                                <w:lang w:val="en-US"/>
                              </w:rPr>
                              <w:t xml:space="preserve"> (ibid., 27-28) into one single passage, seemingly omitting the latter one. In the Latin version – Pingree’s critical edition – this passage seems to be splitted up again in </w:t>
                            </w:r>
                            <w:r w:rsidRPr="008D69A4">
                              <w:rPr>
                                <w:i/>
                                <w:color w:val="000000" w:themeColor="text1"/>
                                <w:sz w:val="20"/>
                                <w:lang w:val="en-US"/>
                              </w:rPr>
                              <w:t>Beylus</w:t>
                            </w:r>
                            <w:r w:rsidRPr="008D69A4">
                              <w:rPr>
                                <w:color w:val="000000" w:themeColor="text1"/>
                                <w:sz w:val="20"/>
                                <w:lang w:val="en-US"/>
                              </w:rPr>
                              <w:t xml:space="preserve"> and </w:t>
                            </w:r>
                            <w:r w:rsidRPr="008D69A4">
                              <w:rPr>
                                <w:i/>
                                <w:color w:val="000000" w:themeColor="text1"/>
                                <w:sz w:val="20"/>
                                <w:lang w:val="en-US"/>
                              </w:rPr>
                              <w:t>sapientis Picatricis.</w:t>
                            </w:r>
                          </w:p>
                          <w:p w14:paraId="66A61E9C" w14:textId="77777777" w:rsidR="001C1964" w:rsidRPr="008D69A4" w:rsidRDefault="001C1964" w:rsidP="00660200">
                            <w:pPr>
                              <w:spacing w:line="240" w:lineRule="auto"/>
                              <w:rPr>
                                <w:i/>
                                <w:color w:val="000000" w:themeColor="text1"/>
                                <w:sz w:val="22"/>
                                <w:lang w:val="en-US"/>
                              </w:rPr>
                            </w:pPr>
                          </w:p>
                        </w:tc>
                        <w:tc>
                          <w:tcPr>
                            <w:tcW w:w="3252" w:type="dxa"/>
                            <w:tcBorders>
                              <w:top w:val="single" w:sz="4" w:space="0" w:color="auto"/>
                              <w:left w:val="nil"/>
                              <w:bottom w:val="nil"/>
                              <w:right w:val="nil"/>
                            </w:tcBorders>
                            <w:shd w:val="clear" w:color="auto" w:fill="auto"/>
                          </w:tcPr>
                          <w:p w14:paraId="0DF13B90"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Forma Veneris secundum sapientem Beylus est forma mulieris in pedibus erecte et in eius dextra manu malum habentis. </w:t>
                            </w:r>
                          </w:p>
                          <w:p w14:paraId="7A86C492"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(II.10.26; p. 66)</w:t>
                            </w:r>
                          </w:p>
                        </w:tc>
                        <w:tc>
                          <w:tcPr>
                            <w:tcW w:w="3252" w:type="dxa"/>
                            <w:tcBorders>
                              <w:top w:val="single" w:sz="4" w:space="0" w:color="auto"/>
                              <w:left w:val="nil"/>
                              <w:bottom w:val="nil"/>
                              <w:right w:val="nil"/>
                            </w:tcBorders>
                            <w:shd w:val="clear" w:color="auto" w:fill="auto"/>
                          </w:tcPr>
                          <w:p w14:paraId="1F301D43"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Venus, according to the opinion of the wise Apollonius, is the shape of a woman standing on her feet and holding an apple in her right hand. This is her shape.</w:t>
                            </w:r>
                          </w:p>
                          <w:p w14:paraId="13DF4F83"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(II.10.26, p. 106)</w:t>
                            </w:r>
                          </w:p>
                          <w:p w14:paraId="78FA0298" w14:textId="77777777" w:rsidR="001C1964" w:rsidRPr="008D69A4" w:rsidRDefault="001C1964" w:rsidP="00660200">
                            <w:pPr>
                              <w:spacing w:line="240" w:lineRule="auto"/>
                              <w:rPr>
                                <w:color w:val="000000" w:themeColor="text1"/>
                                <w:sz w:val="22"/>
                                <w:lang w:val="en-US"/>
                              </w:rPr>
                            </w:pPr>
                          </w:p>
                        </w:tc>
                      </w:tr>
                      <w:tr w:rsidR="001C1964" w:rsidRPr="008D69A4" w14:paraId="74DBBB31" w14:textId="77777777" w:rsidTr="00660200">
                        <w:tc>
                          <w:tcPr>
                            <w:tcW w:w="3252" w:type="dxa"/>
                            <w:tcBorders>
                              <w:top w:val="nil"/>
                              <w:left w:val="nil"/>
                              <w:bottom w:val="nil"/>
                              <w:right w:val="nil"/>
                            </w:tcBorders>
                            <w:shd w:val="clear" w:color="auto" w:fill="auto"/>
                          </w:tcPr>
                          <w:p w14:paraId="51B43D47" w14:textId="77777777" w:rsidR="001C1964" w:rsidRPr="008D69A4" w:rsidRDefault="001C1964" w:rsidP="00660200">
                            <w:pPr>
                              <w:spacing w:line="240" w:lineRule="auto"/>
                              <w:rPr>
                                <w:color w:val="000000" w:themeColor="text1"/>
                                <w:sz w:val="20"/>
                                <w:lang w:val="de-AT"/>
                              </w:rPr>
                            </w:pPr>
                            <w:r w:rsidRPr="008D69A4">
                              <w:rPr>
                                <w:color w:val="000000" w:themeColor="text1"/>
                                <w:sz w:val="22"/>
                              </w:rPr>
                              <w:t xml:space="preserve">Nach dem </w:t>
                            </w:r>
                            <w:r w:rsidRPr="008D69A4">
                              <w:rPr>
                                <w:i/>
                                <w:color w:val="000000" w:themeColor="text1"/>
                                <w:sz w:val="22"/>
                              </w:rPr>
                              <w:t>Buche der Erklärung der pneumatischen Talismane</w:t>
                            </w:r>
                            <w:r w:rsidRPr="008D69A4">
                              <w:rPr>
                                <w:color w:val="000000" w:themeColor="text1"/>
                                <w:sz w:val="22"/>
                              </w:rPr>
                              <w:t xml:space="preserve"> hat sie die Gestalt einer stehenden Frau mit einem Apfel in der Rechten und in der Linken einem Kamm, ähnlich einer Tafel, darauf Zeichen stehen.</w:t>
                            </w:r>
                            <w:r w:rsidRPr="008D69A4">
                              <w:rPr>
                                <w:color w:val="000000" w:themeColor="text1"/>
                                <w:sz w:val="20"/>
                                <w:lang w:val="de-AT"/>
                              </w:rPr>
                              <w:t xml:space="preserve"> </w:t>
                            </w:r>
                          </w:p>
                          <w:p w14:paraId="0A9FAD01" w14:textId="77777777" w:rsidR="001C1964" w:rsidRPr="008D69A4" w:rsidRDefault="001C1964" w:rsidP="00660200">
                            <w:pPr>
                              <w:spacing w:line="240" w:lineRule="auto"/>
                              <w:rPr>
                                <w:color w:val="000000" w:themeColor="text1"/>
                                <w:sz w:val="22"/>
                              </w:rPr>
                            </w:pPr>
                            <w:r w:rsidRPr="008D69A4">
                              <w:rPr>
                                <w:color w:val="000000" w:themeColor="text1"/>
                                <w:sz w:val="22"/>
                                <w:lang w:val="de-AT"/>
                              </w:rPr>
                              <w:t>(</w:t>
                            </w:r>
                            <w:r w:rsidRPr="008D69A4">
                              <w:rPr>
                                <w:color w:val="000000" w:themeColor="text1"/>
                                <w:sz w:val="22"/>
                              </w:rPr>
                              <w:t>II.10.108; p. 115, 27-29)</w:t>
                            </w:r>
                          </w:p>
                        </w:tc>
                        <w:tc>
                          <w:tcPr>
                            <w:tcW w:w="3252" w:type="dxa"/>
                            <w:vMerge/>
                            <w:tcBorders>
                              <w:top w:val="nil"/>
                              <w:left w:val="nil"/>
                              <w:bottom w:val="nil"/>
                              <w:right w:val="nil"/>
                            </w:tcBorders>
                            <w:shd w:val="clear" w:color="auto" w:fill="auto"/>
                          </w:tcPr>
                          <w:p w14:paraId="2ABCBB88" w14:textId="77777777" w:rsidR="001C1964" w:rsidRPr="008D69A4" w:rsidRDefault="001C1964" w:rsidP="00660200">
                            <w:pPr>
                              <w:spacing w:line="240" w:lineRule="auto"/>
                              <w:rPr>
                                <w:color w:val="000000" w:themeColor="text1"/>
                                <w:sz w:val="22"/>
                                <w:lang w:val="de-AT"/>
                              </w:rPr>
                            </w:pPr>
                          </w:p>
                        </w:tc>
                        <w:tc>
                          <w:tcPr>
                            <w:tcW w:w="3252" w:type="dxa"/>
                            <w:tcBorders>
                              <w:top w:val="nil"/>
                              <w:left w:val="nil"/>
                              <w:bottom w:val="nil"/>
                              <w:right w:val="nil"/>
                            </w:tcBorders>
                            <w:shd w:val="clear" w:color="auto" w:fill="auto"/>
                          </w:tcPr>
                          <w:p w14:paraId="257324C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de-AT"/>
                              </w:rPr>
                              <w:t>Forma Veneris secundum opinionem sapientis Picatricis est forma mulieris tenentis in eius dextra manu malum et in sinistra pectinem similem tabule et istis figuris scriptum: O</w:t>
                            </w:r>
                            <w:r w:rsidRPr="008D69A4">
                              <w:rPr>
                                <w:color w:val="000000" w:themeColor="text1"/>
                                <w:sz w:val="22"/>
                                <w:lang w:val="el-GR"/>
                              </w:rPr>
                              <w:t>Λ</w:t>
                            </w:r>
                            <w:r w:rsidRPr="008D69A4">
                              <w:rPr>
                                <w:color w:val="000000" w:themeColor="text1"/>
                                <w:sz w:val="22"/>
                                <w:lang w:val="de-AT"/>
                              </w:rPr>
                              <w:t>OIO</w:t>
                            </w:r>
                            <w:r w:rsidRPr="008D69A4">
                              <w:rPr>
                                <w:color w:val="000000" w:themeColor="text1"/>
                                <w:sz w:val="22"/>
                                <w:lang w:val="el-GR"/>
                              </w:rPr>
                              <w:t>Λ</w:t>
                            </w:r>
                            <w:r w:rsidRPr="008D69A4">
                              <w:rPr>
                                <w:color w:val="000000" w:themeColor="text1"/>
                                <w:sz w:val="22"/>
                                <w:lang w:val="de-AT"/>
                              </w:rPr>
                              <w:t xml:space="preserve">. </w:t>
                            </w:r>
                            <w:r w:rsidRPr="008D69A4">
                              <w:rPr>
                                <w:color w:val="000000" w:themeColor="text1"/>
                                <w:sz w:val="22"/>
                                <w:lang w:val="en-US"/>
                              </w:rPr>
                              <w:t>Et hec est eius forma.</w:t>
                            </w:r>
                            <w:r w:rsidRPr="008D69A4">
                              <w:rPr>
                                <w:color w:val="000000" w:themeColor="text1"/>
                                <w:sz w:val="22"/>
                                <w:shd w:val="clear" w:color="auto" w:fill="FFE599" w:themeFill="accent4" w:themeFillTint="66"/>
                                <w:lang w:val="en-US"/>
                              </w:rPr>
                              <w:t xml:space="preserve"> </w:t>
                            </w:r>
                          </w:p>
                          <w:p w14:paraId="4D56AE00"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(II.10.27, p. 67)</w:t>
                            </w:r>
                          </w:p>
                        </w:tc>
                        <w:tc>
                          <w:tcPr>
                            <w:tcW w:w="3252" w:type="dxa"/>
                            <w:tcBorders>
                              <w:top w:val="nil"/>
                              <w:left w:val="nil"/>
                              <w:bottom w:val="nil"/>
                              <w:right w:val="nil"/>
                            </w:tcBorders>
                            <w:shd w:val="clear" w:color="auto" w:fill="auto"/>
                          </w:tcPr>
                          <w:p w14:paraId="115E0953"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This image of Venus, according to the opinion of the wise Picatrix, is the shape of a woman holding up an apple in her right hand and, in her left, a comb similar to the tablet with these characters written on it: </w:t>
                            </w:r>
                            <w:r w:rsidRPr="008D69A4">
                              <w:rPr>
                                <w:color w:val="000000" w:themeColor="text1"/>
                                <w:sz w:val="22"/>
                                <w:lang w:val="el-GR"/>
                              </w:rPr>
                              <w:t>ΟΛΟΙΟΛ</w:t>
                            </w:r>
                            <w:r w:rsidRPr="008D69A4">
                              <w:rPr>
                                <w:color w:val="000000" w:themeColor="text1"/>
                                <w:sz w:val="22"/>
                                <w:lang w:val="en-US"/>
                              </w:rPr>
                              <w:t>. This is her shape.</w:t>
                            </w:r>
                          </w:p>
                          <w:p w14:paraId="5F986807" w14:textId="77777777" w:rsidR="001C1964" w:rsidRPr="008D69A4" w:rsidRDefault="001C1964" w:rsidP="00660200">
                            <w:pPr>
                              <w:spacing w:line="240" w:lineRule="auto"/>
                              <w:rPr>
                                <w:color w:val="000000" w:themeColor="text1"/>
                                <w:sz w:val="22"/>
                                <w:lang w:val="de-AT"/>
                              </w:rPr>
                            </w:pPr>
                            <w:r w:rsidRPr="008D69A4">
                              <w:rPr>
                                <w:color w:val="000000" w:themeColor="text1"/>
                                <w:sz w:val="22"/>
                                <w:lang w:val="de-AT"/>
                              </w:rPr>
                              <w:t>(II.10.27, p. 106)</w:t>
                            </w:r>
                          </w:p>
                        </w:tc>
                      </w:tr>
                      <w:tr w:rsidR="001C1964" w:rsidRPr="008D69A4" w14:paraId="09728E3F" w14:textId="77777777" w:rsidTr="00660200">
                        <w:tc>
                          <w:tcPr>
                            <w:tcW w:w="3252" w:type="dxa"/>
                            <w:tcBorders>
                              <w:top w:val="nil"/>
                              <w:left w:val="nil"/>
                              <w:bottom w:val="nil"/>
                              <w:right w:val="nil"/>
                            </w:tcBorders>
                            <w:shd w:val="clear" w:color="auto" w:fill="auto"/>
                          </w:tcPr>
                          <w:p w14:paraId="2CA94129" w14:textId="77777777" w:rsidR="001C1964" w:rsidRPr="008D69A4" w:rsidRDefault="001C1964" w:rsidP="00660200">
                            <w:pPr>
                              <w:spacing w:line="240" w:lineRule="auto"/>
                              <w:rPr>
                                <w:color w:val="000000" w:themeColor="text1"/>
                                <w:sz w:val="22"/>
                                <w:shd w:val="clear" w:color="auto" w:fill="FFE599" w:themeFill="accent4" w:themeFillTint="66"/>
                              </w:rPr>
                            </w:pPr>
                            <w:r w:rsidRPr="008D69A4">
                              <w:rPr>
                                <w:color w:val="000000" w:themeColor="text1"/>
                                <w:sz w:val="22"/>
                                <w:lang w:val="de-AT"/>
                              </w:rPr>
                              <w:t>Nach einem anderen aber hat sie die Gestalt einer Frau mit aufgelöstem Haar, die auf einem Hirsch re</w:t>
                            </w:r>
                            <w:r w:rsidRPr="008D69A4">
                              <w:rPr>
                                <w:color w:val="000000" w:themeColor="text1"/>
                                <w:sz w:val="22"/>
                              </w:rPr>
                              <w:t>itet, mit einem Apfel in der rechten und wohlriechenden Kräutern in der linken Hand, ihr Kleid ist bunt und weiß.</w:t>
                            </w:r>
                          </w:p>
                          <w:p w14:paraId="74358D32" w14:textId="77777777" w:rsidR="001C1964" w:rsidRPr="008D69A4" w:rsidRDefault="001C1964" w:rsidP="00660200">
                            <w:pPr>
                              <w:spacing w:line="240" w:lineRule="auto"/>
                              <w:rPr>
                                <w:color w:val="000000" w:themeColor="text1"/>
                                <w:sz w:val="22"/>
                                <w:lang w:val="de-AT"/>
                              </w:rPr>
                            </w:pPr>
                            <w:r w:rsidRPr="008D69A4">
                              <w:rPr>
                                <w:color w:val="000000" w:themeColor="text1"/>
                                <w:sz w:val="22"/>
                              </w:rPr>
                              <w:t>(</w:t>
                            </w:r>
                            <w:r w:rsidRPr="008D69A4">
                              <w:rPr>
                                <w:color w:val="000000" w:themeColor="text1"/>
                                <w:sz w:val="22"/>
                                <w:lang w:val="de-AT"/>
                              </w:rPr>
                              <w:t>II.10.108; p. 116, 7-10)</w:t>
                            </w:r>
                          </w:p>
                        </w:tc>
                        <w:tc>
                          <w:tcPr>
                            <w:tcW w:w="3252" w:type="dxa"/>
                            <w:tcBorders>
                              <w:top w:val="nil"/>
                              <w:left w:val="nil"/>
                              <w:bottom w:val="nil"/>
                              <w:right w:val="nil"/>
                            </w:tcBorders>
                            <w:shd w:val="clear" w:color="auto" w:fill="auto"/>
                          </w:tcPr>
                          <w:p w14:paraId="4576A60F" w14:textId="77777777" w:rsidR="001C1964" w:rsidRPr="008D69A4" w:rsidRDefault="001C1964" w:rsidP="00660200">
                            <w:pPr>
                              <w:spacing w:line="240" w:lineRule="auto"/>
                              <w:rPr>
                                <w:color w:val="000000" w:themeColor="text1"/>
                                <w:sz w:val="22"/>
                              </w:rPr>
                            </w:pPr>
                            <w:r w:rsidRPr="008D69A4">
                              <w:rPr>
                                <w:color w:val="000000" w:themeColor="text1"/>
                                <w:sz w:val="22"/>
                                <w:lang w:val="en-US"/>
                              </w:rPr>
                              <w:t xml:space="preserve">Others delineate it as a woman with long hair riding on a stag, holding an apple in her right hand and a bouquet in her left hand. </w:t>
                            </w:r>
                            <w:r w:rsidRPr="008D69A4">
                              <w:rPr>
                                <w:color w:val="000000" w:themeColor="text1"/>
                                <w:sz w:val="22"/>
                              </w:rPr>
                              <w:t>Her dress is pure white.</w:t>
                            </w:r>
                          </w:p>
                          <w:p w14:paraId="73CD60B1"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125)</w:t>
                            </w:r>
                          </w:p>
                          <w:p w14:paraId="29035EF0"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015DE1C0" w14:textId="77777777" w:rsidR="001C1964" w:rsidRPr="008D69A4" w:rsidRDefault="001C1964" w:rsidP="00660200">
                            <w:pPr>
                              <w:spacing w:line="240" w:lineRule="auto"/>
                              <w:rPr>
                                <w:color w:val="000000" w:themeColor="text1"/>
                                <w:sz w:val="22"/>
                              </w:rPr>
                            </w:pPr>
                            <w:r w:rsidRPr="008D69A4">
                              <w:rPr>
                                <w:color w:val="000000" w:themeColor="text1"/>
                                <w:sz w:val="22"/>
                              </w:rPr>
                              <w:t xml:space="preserve">Forma Veneris secundum opinionem aliorum sapientum est forma mulieris cum capillis expansis et supra cervum equitantis, et in eius manu dextra malum habentis, in sinistra vero flores; et eius vestes ex coloribus albe. Et hec est eius forma. </w:t>
                            </w:r>
                          </w:p>
                          <w:p w14:paraId="09AA3DF2" w14:textId="77777777" w:rsidR="001C1964" w:rsidRPr="008D69A4" w:rsidRDefault="001C1964" w:rsidP="00660200">
                            <w:pPr>
                              <w:spacing w:line="240" w:lineRule="auto"/>
                              <w:rPr>
                                <w:color w:val="000000" w:themeColor="text1"/>
                                <w:sz w:val="22"/>
                              </w:rPr>
                            </w:pPr>
                            <w:r w:rsidRPr="008D69A4">
                              <w:rPr>
                                <w:color w:val="000000" w:themeColor="text1"/>
                                <w:sz w:val="22"/>
                              </w:rPr>
                              <w:t>(II.10.30, p. 67)</w:t>
                            </w:r>
                          </w:p>
                          <w:p w14:paraId="6317336C"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0C1C98A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Venus, according to the opinion of other sages, is the shape of a woman riding a stag with her hair down, and in her right hand she has an apple, and in her left she has flowers; her clothes are of white colors. This is her shape.</w:t>
                            </w:r>
                          </w:p>
                          <w:p w14:paraId="40191BBB"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(II.10.30, p. 107)</w:t>
                            </w:r>
                          </w:p>
                          <w:p w14:paraId="1E499F57" w14:textId="77777777" w:rsidR="001C1964" w:rsidRPr="008D69A4" w:rsidRDefault="001C1964" w:rsidP="00660200">
                            <w:pPr>
                              <w:spacing w:line="240" w:lineRule="auto"/>
                              <w:rPr>
                                <w:color w:val="000000" w:themeColor="text1"/>
                                <w:sz w:val="22"/>
                                <w:lang w:val="en-US"/>
                              </w:rPr>
                            </w:pPr>
                          </w:p>
                        </w:tc>
                      </w:tr>
                    </w:tbl>
                    <w:p w14:paraId="0AC7BEDD" w14:textId="77777777" w:rsidR="001C1964" w:rsidRPr="00660200" w:rsidRDefault="001C1964" w:rsidP="001C1964">
                      <w:pPr>
                        <w:rPr>
                          <w:lang w:val="en-GB"/>
                        </w:rPr>
                      </w:pPr>
                    </w:p>
                  </w:txbxContent>
                </v:textbox>
                <w10:wrap type="tight" anchorx="margin" anchory="margin"/>
              </v:shape>
            </w:pict>
          </mc:Fallback>
        </mc:AlternateContent>
      </w:r>
      <w:r w:rsidRPr="009919FE">
        <w:rPr>
          <w:lang w:val="en-GB"/>
        </w:rPr>
        <w:t xml:space="preserve">Appendix for Section 5.4.4: The </w:t>
      </w:r>
      <w:r w:rsidRPr="009919FE">
        <w:rPr>
          <w:i/>
          <w:lang w:val="en-GB"/>
        </w:rPr>
        <w:t>Ghāyat al-Ḥakīm</w:t>
      </w:r>
      <w:bookmarkEnd w:id="76"/>
    </w:p>
    <w:p w14:paraId="4CDEA85C" w14:textId="77777777" w:rsidR="001C1964" w:rsidRDefault="001C1964" w:rsidP="001C1964">
      <w:pPr>
        <w:rPr>
          <w:lang w:val="en-GB"/>
        </w:rPr>
      </w:pPr>
      <w:r w:rsidRPr="009919FE">
        <w:rPr>
          <w:noProof/>
          <w:lang w:val="en-GB"/>
        </w:rPr>
        <w:lastRenderedPageBreak/>
        <mc:AlternateContent>
          <mc:Choice Requires="wps">
            <w:drawing>
              <wp:anchor distT="0" distB="0" distL="114300" distR="114300" simplePos="0" relativeHeight="251703296" behindDoc="1" locked="0" layoutInCell="1" allowOverlap="1" wp14:anchorId="0B1AF49F" wp14:editId="24274025">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62" name="Textfeld 62"/>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tbl>
                            <w:tblPr>
                              <w:tblStyle w:val="Tabellenraster"/>
                              <w:tblW w:w="0" w:type="auto"/>
                              <w:tblLook w:val="04A0" w:firstRow="1" w:lastRow="0" w:firstColumn="1" w:lastColumn="0" w:noHBand="0" w:noVBand="1"/>
                            </w:tblPr>
                            <w:tblGrid>
                              <w:gridCol w:w="3252"/>
                              <w:gridCol w:w="3252"/>
                              <w:gridCol w:w="3252"/>
                              <w:gridCol w:w="3252"/>
                            </w:tblGrid>
                            <w:tr w:rsidR="001C1964" w:rsidRPr="009C4DBF" w14:paraId="7A223A7D" w14:textId="77777777" w:rsidTr="00660200">
                              <w:tc>
                                <w:tcPr>
                                  <w:tcW w:w="3252" w:type="dxa"/>
                                  <w:tcBorders>
                                    <w:top w:val="single" w:sz="4" w:space="0" w:color="auto"/>
                                    <w:left w:val="nil"/>
                                    <w:bottom w:val="single" w:sz="4" w:space="0" w:color="auto"/>
                                    <w:right w:val="nil"/>
                                  </w:tcBorders>
                                  <w:shd w:val="clear" w:color="auto" w:fill="auto"/>
                                </w:tcPr>
                                <w:p w14:paraId="76205A55" w14:textId="77777777" w:rsidR="001C1964" w:rsidRPr="00660200" w:rsidRDefault="001C1964" w:rsidP="00660200">
                                  <w:pPr>
                                    <w:spacing w:line="240" w:lineRule="auto"/>
                                    <w:rPr>
                                      <w:b/>
                                      <w:color w:val="000000" w:themeColor="text1"/>
                                      <w:sz w:val="22"/>
                                      <w:lang w:val="en-US"/>
                                    </w:rPr>
                                  </w:pPr>
                                  <w:r w:rsidRPr="00660200">
                                    <w:rPr>
                                      <w:b/>
                                      <w:color w:val="000000" w:themeColor="text1"/>
                                      <w:sz w:val="22"/>
                                      <w:lang w:val="en-US"/>
                                    </w:rPr>
                                    <w:t>Ritter and Plessner, 1962</w:t>
                                  </w:r>
                                </w:p>
                                <w:p w14:paraId="52365395" w14:textId="77777777" w:rsidR="001C1964" w:rsidRPr="00660200" w:rsidRDefault="001C1964" w:rsidP="00660200">
                                  <w:pPr>
                                    <w:spacing w:line="240" w:lineRule="auto"/>
                                    <w:rPr>
                                      <w:color w:val="000000" w:themeColor="text1"/>
                                      <w:sz w:val="22"/>
                                      <w:lang w:val="en-US"/>
                                    </w:rPr>
                                  </w:pPr>
                                  <w:r w:rsidRPr="00660200">
                                    <w:rPr>
                                      <w:color w:val="000000" w:themeColor="text1"/>
                                      <w:sz w:val="22"/>
                                      <w:lang w:val="en-US"/>
                                    </w:rPr>
                                    <w:t xml:space="preserve">Arabic </w:t>
                                  </w:r>
                                  <w:r w:rsidRPr="008D69A4">
                                    <w:rPr>
                                      <w:color w:val="000000" w:themeColor="text1"/>
                                      <w:sz w:val="22"/>
                                    </w:rPr>
                                    <w:sym w:font="Wingdings" w:char="F0E0"/>
                                  </w:r>
                                  <w:r w:rsidRPr="00660200">
                                    <w:rPr>
                                      <w:color w:val="000000" w:themeColor="text1"/>
                                      <w:sz w:val="22"/>
                                      <w:lang w:val="en-US"/>
                                    </w:rPr>
                                    <w:t xml:space="preserve"> German</w:t>
                                  </w:r>
                                </w:p>
                                <w:p w14:paraId="093159C4" w14:textId="77777777" w:rsidR="001C1964" w:rsidRPr="00660200"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454D777D"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Atallah, 2002 and 2008</w:t>
                                  </w:r>
                                </w:p>
                                <w:p w14:paraId="47EDD49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Arabic </w:t>
                                  </w:r>
                                  <w:r w:rsidRPr="008D69A4">
                                    <w:rPr>
                                      <w:color w:val="000000" w:themeColor="text1"/>
                                      <w:sz w:val="22"/>
                                    </w:rPr>
                                    <w:sym w:font="Wingdings" w:char="F0E0"/>
                                  </w:r>
                                  <w:r w:rsidRPr="008D69A4">
                                    <w:rPr>
                                      <w:color w:val="000000" w:themeColor="text1"/>
                                      <w:sz w:val="22"/>
                                      <w:lang w:val="en-US"/>
                                    </w:rPr>
                                    <w:t xml:space="preserve"> English</w:t>
                                  </w:r>
                                </w:p>
                                <w:p w14:paraId="0A01B16D" w14:textId="77777777" w:rsidR="001C1964" w:rsidRPr="008D69A4"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7E004CC7"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Pingree, 1986</w:t>
                                  </w:r>
                                </w:p>
                                <w:p w14:paraId="6C8E789C"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Picatrix, critical edition</w:t>
                                  </w:r>
                                </w:p>
                              </w:tc>
                              <w:tc>
                                <w:tcPr>
                                  <w:tcW w:w="3252" w:type="dxa"/>
                                  <w:tcBorders>
                                    <w:top w:val="single" w:sz="4" w:space="0" w:color="auto"/>
                                    <w:left w:val="nil"/>
                                    <w:bottom w:val="single" w:sz="4" w:space="0" w:color="auto"/>
                                    <w:right w:val="nil"/>
                                  </w:tcBorders>
                                  <w:shd w:val="clear" w:color="auto" w:fill="auto"/>
                                </w:tcPr>
                                <w:p w14:paraId="30B5DE80"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 xml:space="preserve">Attrell </w:t>
                                  </w:r>
                                  <w:r>
                                    <w:rPr>
                                      <w:b/>
                                      <w:color w:val="000000" w:themeColor="text1"/>
                                      <w:sz w:val="22"/>
                                      <w:lang w:val="en-US"/>
                                    </w:rPr>
                                    <w:t>and</w:t>
                                  </w:r>
                                  <w:r w:rsidRPr="008D69A4">
                                    <w:rPr>
                                      <w:b/>
                                      <w:color w:val="000000" w:themeColor="text1"/>
                                      <w:sz w:val="22"/>
                                      <w:lang w:val="en-US"/>
                                    </w:rPr>
                                    <w:t xml:space="preserve"> Porreca, 2019</w:t>
                                  </w:r>
                                </w:p>
                                <w:p w14:paraId="4C25A8A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Latin (Pingree) </w:t>
                                  </w:r>
                                  <w:r w:rsidRPr="008D69A4">
                                    <w:rPr>
                                      <w:color w:val="000000" w:themeColor="text1"/>
                                      <w:sz w:val="22"/>
                                    </w:rPr>
                                    <w:sym w:font="Wingdings" w:char="F0E0"/>
                                  </w:r>
                                  <w:r w:rsidRPr="008D69A4">
                                    <w:rPr>
                                      <w:color w:val="000000" w:themeColor="text1"/>
                                      <w:sz w:val="22"/>
                                      <w:lang w:val="en-US"/>
                                    </w:rPr>
                                    <w:t xml:space="preserve"> English</w:t>
                                  </w:r>
                                </w:p>
                                <w:p w14:paraId="5BC39B1B" w14:textId="77777777" w:rsidR="001C1964" w:rsidRPr="008D69A4" w:rsidRDefault="001C1964" w:rsidP="00660200">
                                  <w:pPr>
                                    <w:spacing w:line="240" w:lineRule="auto"/>
                                    <w:rPr>
                                      <w:color w:val="000000" w:themeColor="text1"/>
                                      <w:sz w:val="22"/>
                                      <w:lang w:val="en-US"/>
                                    </w:rPr>
                                  </w:pPr>
                                </w:p>
                              </w:tc>
                            </w:tr>
                            <w:tr w:rsidR="001C1964" w:rsidRPr="009C4DBF" w14:paraId="0BACFD64" w14:textId="77777777" w:rsidTr="00660200">
                              <w:tc>
                                <w:tcPr>
                                  <w:tcW w:w="3252" w:type="dxa"/>
                                  <w:tcBorders>
                                    <w:top w:val="nil"/>
                                    <w:left w:val="nil"/>
                                    <w:bottom w:val="nil"/>
                                    <w:right w:val="nil"/>
                                  </w:tcBorders>
                                  <w:shd w:val="clear" w:color="auto" w:fill="auto"/>
                                </w:tcPr>
                                <w:p w14:paraId="0E2ACBE4" w14:textId="77777777" w:rsidR="001C1964" w:rsidRPr="00A04CB7"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1ADCB4AF"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200C62A9" w14:textId="77777777" w:rsidR="001C1964" w:rsidRPr="00A04CB7"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1631B301" w14:textId="77777777" w:rsidR="001C1964" w:rsidRPr="008D69A4" w:rsidRDefault="001C1964" w:rsidP="00660200">
                                  <w:pPr>
                                    <w:spacing w:line="240" w:lineRule="auto"/>
                                    <w:rPr>
                                      <w:color w:val="000000" w:themeColor="text1"/>
                                      <w:sz w:val="22"/>
                                      <w:lang w:val="en-US"/>
                                    </w:rPr>
                                  </w:pPr>
                                </w:p>
                              </w:tc>
                            </w:tr>
                            <w:tr w:rsidR="001C1964" w:rsidRPr="00C84BDA" w14:paraId="4D0E6033" w14:textId="77777777" w:rsidTr="00660200">
                              <w:tc>
                                <w:tcPr>
                                  <w:tcW w:w="3252" w:type="dxa"/>
                                  <w:tcBorders>
                                    <w:top w:val="nil"/>
                                    <w:left w:val="nil"/>
                                    <w:bottom w:val="nil"/>
                                    <w:right w:val="nil"/>
                                  </w:tcBorders>
                                  <w:shd w:val="clear" w:color="auto" w:fill="auto"/>
                                </w:tcPr>
                                <w:p w14:paraId="06819882" w14:textId="77777777" w:rsidR="001C1964" w:rsidRPr="008D69A4" w:rsidRDefault="001C1964" w:rsidP="00660200">
                                  <w:pPr>
                                    <w:spacing w:line="240" w:lineRule="auto"/>
                                    <w:rPr>
                                      <w:color w:val="000000" w:themeColor="text1"/>
                                      <w:sz w:val="22"/>
                                    </w:rPr>
                                  </w:pPr>
                                  <w:r w:rsidRPr="008D69A4">
                                    <w:rPr>
                                      <w:color w:val="000000" w:themeColor="text1"/>
                                      <w:sz w:val="22"/>
                                    </w:rPr>
                                    <w:t>Die Zeichnung dieses Bildes [muß geschehen] in ihrer Stunde und ihrer Exaltation.</w:t>
                                  </w:r>
                                </w:p>
                                <w:p w14:paraId="34C46907" w14:textId="77777777" w:rsidR="001C1964" w:rsidRPr="008D69A4" w:rsidRDefault="001C1964" w:rsidP="00660200">
                                  <w:pPr>
                                    <w:spacing w:line="240" w:lineRule="auto"/>
                                    <w:rPr>
                                      <w:color w:val="000000" w:themeColor="text1"/>
                                      <w:sz w:val="22"/>
                                    </w:rPr>
                                  </w:pPr>
                                  <w:r w:rsidRPr="008D69A4">
                                    <w:rPr>
                                      <w:color w:val="000000" w:themeColor="text1"/>
                                      <w:sz w:val="22"/>
                                    </w:rPr>
                                    <w:t>Und zu ihren Zeichnungen gehört, daß man auf einen Ringstein von weißem Korund das Bild einer Frau graviert mit einem Apfel in der rechten und einem Kamm in der linken Hand, im ersten Dekan der Wage. Wer diesen Ringstein trägt, der ist immer fröhlich und lachend, solange er ihn trägt.</w:t>
                                  </w:r>
                                </w:p>
                                <w:p w14:paraId="6DFDF50D" w14:textId="77777777" w:rsidR="001C1964" w:rsidRPr="008D69A4" w:rsidRDefault="001C1964" w:rsidP="00660200">
                                  <w:pPr>
                                    <w:spacing w:line="240" w:lineRule="auto"/>
                                    <w:rPr>
                                      <w:color w:val="000000" w:themeColor="text1"/>
                                      <w:sz w:val="22"/>
                                    </w:rPr>
                                  </w:pPr>
                                  <w:r w:rsidRPr="008D69A4">
                                    <w:rPr>
                                      <w:color w:val="000000" w:themeColor="text1"/>
                                      <w:sz w:val="22"/>
                                    </w:rPr>
                                    <w:t>(II.10.114; p. 121, 21-27)</w:t>
                                  </w:r>
                                </w:p>
                                <w:p w14:paraId="42AEE6D0"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4AD9936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Carve this image in the hour of Venus and at its peak prestige. </w:t>
                                  </w:r>
                                </w:p>
                                <w:p w14:paraId="17F8A81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Additionally, carve on a stone of malachite a picture of a woman holding an apple in her right hand and a comb in her left hand. This is to be done in the second phase of Libra. The holder of this stone will be happy and in good mood as long as he holds onto it.</w:t>
                                  </w:r>
                                </w:p>
                                <w:p w14:paraId="395553B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130)</w:t>
                                  </w:r>
                                </w:p>
                                <w:p w14:paraId="197A949D"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0EA416CA"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Si ex formis Veneris formam mulieris feceris in eius dextra malum tenentis, in sinistra vero pectinem, in lapide albo, prima facie Libre ascendente. qui hanc ymaginem supra se habuerit sive portaverit ridens erit semper et alacer.</w:t>
                                  </w:r>
                                </w:p>
                                <w:p w14:paraId="480B0F5C" w14:textId="77777777" w:rsidR="001C1964" w:rsidRPr="008D69A4" w:rsidRDefault="001C1964" w:rsidP="00660200">
                                  <w:pPr>
                                    <w:spacing w:line="240" w:lineRule="auto"/>
                                    <w:rPr>
                                      <w:color w:val="000000" w:themeColor="text1"/>
                                      <w:sz w:val="22"/>
                                    </w:rPr>
                                  </w:pPr>
                                  <w:r w:rsidRPr="008D69A4">
                                    <w:rPr>
                                      <w:color w:val="000000" w:themeColor="text1"/>
                                      <w:sz w:val="22"/>
                                    </w:rPr>
                                    <w:t>(II.10.56, p. 70)</w:t>
                                  </w:r>
                                </w:p>
                              </w:tc>
                              <w:tc>
                                <w:tcPr>
                                  <w:tcW w:w="3252" w:type="dxa"/>
                                  <w:tcBorders>
                                    <w:top w:val="nil"/>
                                    <w:left w:val="nil"/>
                                    <w:bottom w:val="nil"/>
                                    <w:right w:val="nil"/>
                                  </w:tcBorders>
                                  <w:shd w:val="clear" w:color="auto" w:fill="auto"/>
                                </w:tcPr>
                                <w:p w14:paraId="6B591D4D"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From the forms of Venus, inscribe upon a white stone the figure of a woman holding an apple in her right hand and a comb in her left, with the first face of Libra ascending. Whoever holds or carries this image will always be laughing and cheerful.</w:t>
                                  </w:r>
                                </w:p>
                                <w:p w14:paraId="54C60DDB"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(II.10.56, p. 110)</w:t>
                                  </w:r>
                                </w:p>
                              </w:tc>
                            </w:tr>
                            <w:tr w:rsidR="001C1964" w:rsidRPr="009C4DBF" w14:paraId="75F1B3E4" w14:textId="77777777" w:rsidTr="00660200">
                              <w:tc>
                                <w:tcPr>
                                  <w:tcW w:w="3252" w:type="dxa"/>
                                  <w:tcBorders>
                                    <w:top w:val="nil"/>
                                    <w:left w:val="nil"/>
                                    <w:bottom w:val="nil"/>
                                    <w:right w:val="nil"/>
                                  </w:tcBorders>
                                  <w:shd w:val="clear" w:color="auto" w:fill="auto"/>
                                </w:tcPr>
                                <w:p w14:paraId="3B8D75F8" w14:textId="77777777" w:rsidR="001C1964" w:rsidRPr="008D69A4" w:rsidRDefault="001C1964" w:rsidP="00660200">
                                  <w:pPr>
                                    <w:spacing w:line="240" w:lineRule="auto"/>
                                    <w:rPr>
                                      <w:color w:val="000000" w:themeColor="text1"/>
                                      <w:sz w:val="22"/>
                                    </w:rPr>
                                  </w:pPr>
                                  <w:r w:rsidRPr="008D69A4">
                                    <w:rPr>
                                      <w:color w:val="000000" w:themeColor="text1"/>
                                      <w:sz w:val="22"/>
                                    </w:rPr>
                                    <w:t>Ferner ihr zugehörig: Man graviert gleichfalls auf einen Lasurstein das Bild einer stehenden Frau mit einem Apfel in der rechten Hand und auf die Innenseite des Steines ein Mutterschaf (</w:t>
                                  </w:r>
                                  <w:r w:rsidRPr="008D69A4">
                                    <w:rPr>
                                      <w:i/>
                                      <w:color w:val="000000" w:themeColor="text1"/>
                                      <w:sz w:val="22"/>
                                    </w:rPr>
                                    <w:t>na</w:t>
                                  </w:r>
                                  <w:r w:rsidRPr="00401DCC">
                                    <w:rPr>
                                      <w:i/>
                                      <w:color w:val="000000" w:themeColor="text1"/>
                                      <w:sz w:val="22"/>
                                    </w:rPr>
                                    <w:t>ʿǧ</w:t>
                                  </w:r>
                                  <w:r w:rsidRPr="008D69A4">
                                    <w:rPr>
                                      <w:i/>
                                      <w:color w:val="000000" w:themeColor="text1"/>
                                      <w:sz w:val="22"/>
                                    </w:rPr>
                                    <w:t>a</w:t>
                                  </w:r>
                                  <w:r w:rsidRPr="008D69A4">
                                    <w:rPr>
                                      <w:color w:val="000000" w:themeColor="text1"/>
                                      <w:sz w:val="22"/>
                                    </w:rPr>
                                    <w:t>). Wer diesen Ringstein trägt, durch dessen Hand gedeihen die Schafe, wenn er sich damit befaßt. [Und dies muß geschehen] in ihrer Exaltation und Stunde.</w:t>
                                  </w:r>
                                </w:p>
                                <w:p w14:paraId="3CF38515" w14:textId="77777777" w:rsidR="001C1964" w:rsidRPr="008D69A4" w:rsidRDefault="001C1964" w:rsidP="00660200">
                                  <w:pPr>
                                    <w:spacing w:line="240" w:lineRule="auto"/>
                                    <w:rPr>
                                      <w:color w:val="000000" w:themeColor="text1"/>
                                      <w:sz w:val="22"/>
                                    </w:rPr>
                                  </w:pPr>
                                  <w:r w:rsidRPr="008D69A4">
                                    <w:rPr>
                                      <w:color w:val="000000" w:themeColor="text1"/>
                                      <w:sz w:val="22"/>
                                    </w:rPr>
                                    <w:t>(II.10.114; p. 122, 3-7)</w:t>
                                  </w:r>
                                </w:p>
                                <w:p w14:paraId="6545563C"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300A334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Moreover, if you carve on a stone of lapis azure, in the hour and at the peak prestige of Venus, a picture of a standing woman holding an apple in her hand and inside the stone a female sheep, you will have a successful and growing herd.</w:t>
                                  </w:r>
                                </w:p>
                                <w:p w14:paraId="125F2CAD"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131)</w:t>
                                  </w:r>
                                </w:p>
                              </w:tc>
                              <w:tc>
                                <w:tcPr>
                                  <w:tcW w:w="3252" w:type="dxa"/>
                                  <w:tcBorders>
                                    <w:top w:val="nil"/>
                                    <w:left w:val="nil"/>
                                    <w:bottom w:val="nil"/>
                                    <w:right w:val="nil"/>
                                  </w:tcBorders>
                                  <w:shd w:val="clear" w:color="auto" w:fill="auto"/>
                                </w:tcPr>
                                <w:p w14:paraId="6841AD8E" w14:textId="77777777" w:rsidR="001C1964" w:rsidRPr="008D69A4" w:rsidRDefault="001C1964" w:rsidP="00660200">
                                  <w:pPr>
                                    <w:spacing w:line="240" w:lineRule="auto"/>
                                    <w:rPr>
                                      <w:i/>
                                      <w:color w:val="000000" w:themeColor="text1"/>
                                      <w:sz w:val="22"/>
                                      <w:lang w:val="en-US"/>
                                    </w:rPr>
                                  </w:pPr>
                                  <w:r w:rsidRPr="008D69A4">
                                    <w:rPr>
                                      <w:i/>
                                      <w:color w:val="000000" w:themeColor="text1"/>
                                      <w:sz w:val="22"/>
                                      <w:lang w:val="en-US"/>
                                    </w:rPr>
                                    <w:t xml:space="preserve">Not mentioned in Pingree’s Latin edition of </w:t>
                                  </w:r>
                                  <w:r w:rsidRPr="00A04CB7">
                                    <w:rPr>
                                      <w:color w:val="000000" w:themeColor="text1"/>
                                      <w:sz w:val="22"/>
                                      <w:lang w:val="en-US"/>
                                    </w:rPr>
                                    <w:t>Picatrix</w:t>
                                  </w:r>
                                  <w:r w:rsidRPr="008D69A4">
                                    <w:rPr>
                                      <w:i/>
                                      <w:color w:val="000000" w:themeColor="text1"/>
                                      <w:sz w:val="22"/>
                                      <w:lang w:val="en-US"/>
                                    </w:rPr>
                                    <w:t>.</w:t>
                                  </w:r>
                                </w:p>
                              </w:tc>
                              <w:tc>
                                <w:tcPr>
                                  <w:tcW w:w="3252" w:type="dxa"/>
                                  <w:tcBorders>
                                    <w:top w:val="nil"/>
                                    <w:left w:val="nil"/>
                                    <w:bottom w:val="nil"/>
                                    <w:right w:val="nil"/>
                                  </w:tcBorders>
                                  <w:shd w:val="clear" w:color="auto" w:fill="auto"/>
                                </w:tcPr>
                                <w:p w14:paraId="3AAC1014" w14:textId="77777777" w:rsidR="001C1964" w:rsidRPr="008D69A4" w:rsidRDefault="001C1964" w:rsidP="00660200">
                                  <w:pPr>
                                    <w:spacing w:line="240" w:lineRule="auto"/>
                                    <w:rPr>
                                      <w:color w:val="000000" w:themeColor="text1"/>
                                      <w:sz w:val="22"/>
                                      <w:lang w:val="en-US"/>
                                    </w:rPr>
                                  </w:pPr>
                                  <w:r w:rsidRPr="008D69A4">
                                    <w:rPr>
                                      <w:i/>
                                      <w:color w:val="000000" w:themeColor="text1"/>
                                      <w:sz w:val="22"/>
                                      <w:lang w:val="en-US"/>
                                    </w:rPr>
                                    <w:t xml:space="preserve">Not mentioned in Pingree’s Latin edition of </w:t>
                                  </w:r>
                                  <w:r w:rsidRPr="00A04CB7">
                                    <w:rPr>
                                      <w:color w:val="000000" w:themeColor="text1"/>
                                      <w:sz w:val="22"/>
                                      <w:lang w:val="en-US"/>
                                    </w:rPr>
                                    <w:t>Picatrix</w:t>
                                  </w:r>
                                  <w:r w:rsidRPr="008D69A4">
                                    <w:rPr>
                                      <w:i/>
                                      <w:color w:val="000000" w:themeColor="text1"/>
                                      <w:sz w:val="22"/>
                                      <w:lang w:val="en-US"/>
                                    </w:rPr>
                                    <w:t>, thus not translated.</w:t>
                                  </w:r>
                                </w:p>
                              </w:tc>
                            </w:tr>
                          </w:tbl>
                          <w:p w14:paraId="548F2FDB" w14:textId="77777777" w:rsidR="001C1964" w:rsidRPr="00660200" w:rsidRDefault="001C1964" w:rsidP="001C196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1AF49F" id="Textfeld 62" o:spid="_x0000_s1046" type="#_x0000_t202" style="position:absolute;left:0;text-align:left;margin-left:0;margin-top:0;width:680.3pt;height:453.5pt;rotation:-90;z-index:-251613184;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" filled="f" stroked="f" strokeweight=".5pt">
                <v:textbox>
                  <w:txbxContent>
                    <w:tbl>
                      <w:tblPr>
                        <w:tblStyle w:val="Tabellenraster"/>
                        <w:tblW w:w="0" w:type="auto"/>
                        <w:tblLook w:val="04A0" w:firstRow="1" w:lastRow="0" w:firstColumn="1" w:lastColumn="0" w:noHBand="0" w:noVBand="1"/>
                      </w:tblPr>
                      <w:tblGrid>
                        <w:gridCol w:w="3252"/>
                        <w:gridCol w:w="3252"/>
                        <w:gridCol w:w="3252"/>
                        <w:gridCol w:w="3252"/>
                      </w:tblGrid>
                      <w:tr w:rsidR="001C1964" w:rsidRPr="009C4DBF" w14:paraId="7A223A7D" w14:textId="77777777" w:rsidTr="00660200">
                        <w:tc>
                          <w:tcPr>
                            <w:tcW w:w="3252" w:type="dxa"/>
                            <w:tcBorders>
                              <w:top w:val="single" w:sz="4" w:space="0" w:color="auto"/>
                              <w:left w:val="nil"/>
                              <w:bottom w:val="single" w:sz="4" w:space="0" w:color="auto"/>
                              <w:right w:val="nil"/>
                            </w:tcBorders>
                            <w:shd w:val="clear" w:color="auto" w:fill="auto"/>
                          </w:tcPr>
                          <w:p w14:paraId="76205A55" w14:textId="77777777" w:rsidR="001C1964" w:rsidRPr="00660200" w:rsidRDefault="001C1964" w:rsidP="00660200">
                            <w:pPr>
                              <w:spacing w:line="240" w:lineRule="auto"/>
                              <w:rPr>
                                <w:b/>
                                <w:color w:val="000000" w:themeColor="text1"/>
                                <w:sz w:val="22"/>
                                <w:lang w:val="en-US"/>
                              </w:rPr>
                            </w:pPr>
                            <w:r w:rsidRPr="00660200">
                              <w:rPr>
                                <w:b/>
                                <w:color w:val="000000" w:themeColor="text1"/>
                                <w:sz w:val="22"/>
                                <w:lang w:val="en-US"/>
                              </w:rPr>
                              <w:t>Ritter and Plessner, 1962</w:t>
                            </w:r>
                          </w:p>
                          <w:p w14:paraId="52365395" w14:textId="77777777" w:rsidR="001C1964" w:rsidRPr="00660200" w:rsidRDefault="001C1964" w:rsidP="00660200">
                            <w:pPr>
                              <w:spacing w:line="240" w:lineRule="auto"/>
                              <w:rPr>
                                <w:color w:val="000000" w:themeColor="text1"/>
                                <w:sz w:val="22"/>
                                <w:lang w:val="en-US"/>
                              </w:rPr>
                            </w:pPr>
                            <w:r w:rsidRPr="00660200">
                              <w:rPr>
                                <w:color w:val="000000" w:themeColor="text1"/>
                                <w:sz w:val="22"/>
                                <w:lang w:val="en-US"/>
                              </w:rPr>
                              <w:t xml:space="preserve">Arabic </w:t>
                            </w:r>
                            <w:r w:rsidRPr="008D69A4">
                              <w:rPr>
                                <w:color w:val="000000" w:themeColor="text1"/>
                                <w:sz w:val="22"/>
                              </w:rPr>
                              <w:sym w:font="Wingdings" w:char="F0E0"/>
                            </w:r>
                            <w:r w:rsidRPr="00660200">
                              <w:rPr>
                                <w:color w:val="000000" w:themeColor="text1"/>
                                <w:sz w:val="22"/>
                                <w:lang w:val="en-US"/>
                              </w:rPr>
                              <w:t xml:space="preserve"> German</w:t>
                            </w:r>
                          </w:p>
                          <w:p w14:paraId="093159C4" w14:textId="77777777" w:rsidR="001C1964" w:rsidRPr="00660200"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454D777D"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Atallah, 2002 and 2008</w:t>
                            </w:r>
                          </w:p>
                          <w:p w14:paraId="47EDD49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Arabic </w:t>
                            </w:r>
                            <w:r w:rsidRPr="008D69A4">
                              <w:rPr>
                                <w:color w:val="000000" w:themeColor="text1"/>
                                <w:sz w:val="22"/>
                              </w:rPr>
                              <w:sym w:font="Wingdings" w:char="F0E0"/>
                            </w:r>
                            <w:r w:rsidRPr="008D69A4">
                              <w:rPr>
                                <w:color w:val="000000" w:themeColor="text1"/>
                                <w:sz w:val="22"/>
                                <w:lang w:val="en-US"/>
                              </w:rPr>
                              <w:t xml:space="preserve"> English</w:t>
                            </w:r>
                          </w:p>
                          <w:p w14:paraId="0A01B16D" w14:textId="77777777" w:rsidR="001C1964" w:rsidRPr="008D69A4"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7E004CC7"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Pingree, 1986</w:t>
                            </w:r>
                          </w:p>
                          <w:p w14:paraId="6C8E789C"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Picatrix, critical edition</w:t>
                            </w:r>
                          </w:p>
                        </w:tc>
                        <w:tc>
                          <w:tcPr>
                            <w:tcW w:w="3252" w:type="dxa"/>
                            <w:tcBorders>
                              <w:top w:val="single" w:sz="4" w:space="0" w:color="auto"/>
                              <w:left w:val="nil"/>
                              <w:bottom w:val="single" w:sz="4" w:space="0" w:color="auto"/>
                              <w:right w:val="nil"/>
                            </w:tcBorders>
                            <w:shd w:val="clear" w:color="auto" w:fill="auto"/>
                          </w:tcPr>
                          <w:p w14:paraId="30B5DE80"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 xml:space="preserve">Attrell </w:t>
                            </w:r>
                            <w:r>
                              <w:rPr>
                                <w:b/>
                                <w:color w:val="000000" w:themeColor="text1"/>
                                <w:sz w:val="22"/>
                                <w:lang w:val="en-US"/>
                              </w:rPr>
                              <w:t>and</w:t>
                            </w:r>
                            <w:r w:rsidRPr="008D69A4">
                              <w:rPr>
                                <w:b/>
                                <w:color w:val="000000" w:themeColor="text1"/>
                                <w:sz w:val="22"/>
                                <w:lang w:val="en-US"/>
                              </w:rPr>
                              <w:t xml:space="preserve"> Porreca, 2019</w:t>
                            </w:r>
                          </w:p>
                          <w:p w14:paraId="4C25A8A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Latin (Pingree) </w:t>
                            </w:r>
                            <w:r w:rsidRPr="008D69A4">
                              <w:rPr>
                                <w:color w:val="000000" w:themeColor="text1"/>
                                <w:sz w:val="22"/>
                              </w:rPr>
                              <w:sym w:font="Wingdings" w:char="F0E0"/>
                            </w:r>
                            <w:r w:rsidRPr="008D69A4">
                              <w:rPr>
                                <w:color w:val="000000" w:themeColor="text1"/>
                                <w:sz w:val="22"/>
                                <w:lang w:val="en-US"/>
                              </w:rPr>
                              <w:t xml:space="preserve"> English</w:t>
                            </w:r>
                          </w:p>
                          <w:p w14:paraId="5BC39B1B" w14:textId="77777777" w:rsidR="001C1964" w:rsidRPr="008D69A4" w:rsidRDefault="001C1964" w:rsidP="00660200">
                            <w:pPr>
                              <w:spacing w:line="240" w:lineRule="auto"/>
                              <w:rPr>
                                <w:color w:val="000000" w:themeColor="text1"/>
                                <w:sz w:val="22"/>
                                <w:lang w:val="en-US"/>
                              </w:rPr>
                            </w:pPr>
                          </w:p>
                        </w:tc>
                      </w:tr>
                      <w:tr w:rsidR="001C1964" w:rsidRPr="009C4DBF" w14:paraId="0BACFD64" w14:textId="77777777" w:rsidTr="00660200">
                        <w:tc>
                          <w:tcPr>
                            <w:tcW w:w="3252" w:type="dxa"/>
                            <w:tcBorders>
                              <w:top w:val="nil"/>
                              <w:left w:val="nil"/>
                              <w:bottom w:val="nil"/>
                              <w:right w:val="nil"/>
                            </w:tcBorders>
                            <w:shd w:val="clear" w:color="auto" w:fill="auto"/>
                          </w:tcPr>
                          <w:p w14:paraId="0E2ACBE4" w14:textId="77777777" w:rsidR="001C1964" w:rsidRPr="00A04CB7"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1ADCB4AF"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200C62A9" w14:textId="77777777" w:rsidR="001C1964" w:rsidRPr="00A04CB7"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1631B301" w14:textId="77777777" w:rsidR="001C1964" w:rsidRPr="008D69A4" w:rsidRDefault="001C1964" w:rsidP="00660200">
                            <w:pPr>
                              <w:spacing w:line="240" w:lineRule="auto"/>
                              <w:rPr>
                                <w:color w:val="000000" w:themeColor="text1"/>
                                <w:sz w:val="22"/>
                                <w:lang w:val="en-US"/>
                              </w:rPr>
                            </w:pPr>
                          </w:p>
                        </w:tc>
                      </w:tr>
                      <w:tr w:rsidR="001C1964" w:rsidRPr="00C84BDA" w14:paraId="4D0E6033" w14:textId="77777777" w:rsidTr="00660200">
                        <w:tc>
                          <w:tcPr>
                            <w:tcW w:w="3252" w:type="dxa"/>
                            <w:tcBorders>
                              <w:top w:val="nil"/>
                              <w:left w:val="nil"/>
                              <w:bottom w:val="nil"/>
                              <w:right w:val="nil"/>
                            </w:tcBorders>
                            <w:shd w:val="clear" w:color="auto" w:fill="auto"/>
                          </w:tcPr>
                          <w:p w14:paraId="06819882" w14:textId="77777777" w:rsidR="001C1964" w:rsidRPr="008D69A4" w:rsidRDefault="001C1964" w:rsidP="00660200">
                            <w:pPr>
                              <w:spacing w:line="240" w:lineRule="auto"/>
                              <w:rPr>
                                <w:color w:val="000000" w:themeColor="text1"/>
                                <w:sz w:val="22"/>
                              </w:rPr>
                            </w:pPr>
                            <w:r w:rsidRPr="008D69A4">
                              <w:rPr>
                                <w:color w:val="000000" w:themeColor="text1"/>
                                <w:sz w:val="22"/>
                              </w:rPr>
                              <w:t>Die Zeichnung dieses Bildes [muß geschehen] in ihrer Stunde und ihrer Exaltation.</w:t>
                            </w:r>
                          </w:p>
                          <w:p w14:paraId="34C46907" w14:textId="77777777" w:rsidR="001C1964" w:rsidRPr="008D69A4" w:rsidRDefault="001C1964" w:rsidP="00660200">
                            <w:pPr>
                              <w:spacing w:line="240" w:lineRule="auto"/>
                              <w:rPr>
                                <w:color w:val="000000" w:themeColor="text1"/>
                                <w:sz w:val="22"/>
                              </w:rPr>
                            </w:pPr>
                            <w:r w:rsidRPr="008D69A4">
                              <w:rPr>
                                <w:color w:val="000000" w:themeColor="text1"/>
                                <w:sz w:val="22"/>
                              </w:rPr>
                              <w:t>Und zu ihren Zeichnungen gehört, daß man auf einen Ringstein von weißem Korund das Bild einer Frau graviert mit einem Apfel in der rechten und einem Kamm in der linken Hand, im ersten Dekan der Wage. Wer diesen Ringstein trägt, der ist immer fröhlich und lachend, solange er ihn trägt.</w:t>
                            </w:r>
                          </w:p>
                          <w:p w14:paraId="6DFDF50D" w14:textId="77777777" w:rsidR="001C1964" w:rsidRPr="008D69A4" w:rsidRDefault="001C1964" w:rsidP="00660200">
                            <w:pPr>
                              <w:spacing w:line="240" w:lineRule="auto"/>
                              <w:rPr>
                                <w:color w:val="000000" w:themeColor="text1"/>
                                <w:sz w:val="22"/>
                              </w:rPr>
                            </w:pPr>
                            <w:r w:rsidRPr="008D69A4">
                              <w:rPr>
                                <w:color w:val="000000" w:themeColor="text1"/>
                                <w:sz w:val="22"/>
                              </w:rPr>
                              <w:t>(II.10.114; p. 121, 21-27)</w:t>
                            </w:r>
                          </w:p>
                          <w:p w14:paraId="42AEE6D0"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4AD9936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Carve this image in the hour of Venus and at its peak prestige. </w:t>
                            </w:r>
                          </w:p>
                          <w:p w14:paraId="17F8A81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Additionally, carve on a stone of malachite a picture of a woman holding an apple in her right hand and a comb in her left hand. This is to be done in the second phase of Libra. The holder of this stone will be happy and in good mood as long as he holds onto it.</w:t>
                            </w:r>
                          </w:p>
                          <w:p w14:paraId="395553B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130)</w:t>
                            </w:r>
                          </w:p>
                          <w:p w14:paraId="197A949D"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0EA416CA"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Si ex formis Veneris formam mulieris feceris in eius dextra malum tenentis, in sinistra vero pectinem, in lapide albo, prima facie Libre ascendente. qui hanc ymaginem supra se habuerit sive portaverit ridens erit semper et alacer.</w:t>
                            </w:r>
                          </w:p>
                          <w:p w14:paraId="480B0F5C" w14:textId="77777777" w:rsidR="001C1964" w:rsidRPr="008D69A4" w:rsidRDefault="001C1964" w:rsidP="00660200">
                            <w:pPr>
                              <w:spacing w:line="240" w:lineRule="auto"/>
                              <w:rPr>
                                <w:color w:val="000000" w:themeColor="text1"/>
                                <w:sz w:val="22"/>
                              </w:rPr>
                            </w:pPr>
                            <w:r w:rsidRPr="008D69A4">
                              <w:rPr>
                                <w:color w:val="000000" w:themeColor="text1"/>
                                <w:sz w:val="22"/>
                              </w:rPr>
                              <w:t>(II.10.56, p. 70)</w:t>
                            </w:r>
                          </w:p>
                        </w:tc>
                        <w:tc>
                          <w:tcPr>
                            <w:tcW w:w="3252" w:type="dxa"/>
                            <w:tcBorders>
                              <w:top w:val="nil"/>
                              <w:left w:val="nil"/>
                              <w:bottom w:val="nil"/>
                              <w:right w:val="nil"/>
                            </w:tcBorders>
                            <w:shd w:val="clear" w:color="auto" w:fill="auto"/>
                          </w:tcPr>
                          <w:p w14:paraId="6B591D4D"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From the forms of Venus, inscribe upon a white stone the figure of a woman holding an apple in her right hand and a comb in her left, with the first face of Libra ascending. Whoever holds or carries this image will always be laughing and cheerful.</w:t>
                            </w:r>
                          </w:p>
                          <w:p w14:paraId="54C60DDB"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(II.10.56, p. 110)</w:t>
                            </w:r>
                          </w:p>
                        </w:tc>
                      </w:tr>
                      <w:tr w:rsidR="001C1964" w:rsidRPr="009C4DBF" w14:paraId="75F1B3E4" w14:textId="77777777" w:rsidTr="00660200">
                        <w:tc>
                          <w:tcPr>
                            <w:tcW w:w="3252" w:type="dxa"/>
                            <w:tcBorders>
                              <w:top w:val="nil"/>
                              <w:left w:val="nil"/>
                              <w:bottom w:val="nil"/>
                              <w:right w:val="nil"/>
                            </w:tcBorders>
                            <w:shd w:val="clear" w:color="auto" w:fill="auto"/>
                          </w:tcPr>
                          <w:p w14:paraId="3B8D75F8" w14:textId="77777777" w:rsidR="001C1964" w:rsidRPr="008D69A4" w:rsidRDefault="001C1964" w:rsidP="00660200">
                            <w:pPr>
                              <w:spacing w:line="240" w:lineRule="auto"/>
                              <w:rPr>
                                <w:color w:val="000000" w:themeColor="text1"/>
                                <w:sz w:val="22"/>
                              </w:rPr>
                            </w:pPr>
                            <w:r w:rsidRPr="008D69A4">
                              <w:rPr>
                                <w:color w:val="000000" w:themeColor="text1"/>
                                <w:sz w:val="22"/>
                              </w:rPr>
                              <w:t>Ferner ihr zugehörig: Man graviert gleichfalls auf einen Lasurstein das Bild einer stehenden Frau mit einem Apfel in der rechten Hand und auf die Innenseite des Steines ein Mutterschaf (</w:t>
                            </w:r>
                            <w:r w:rsidRPr="008D69A4">
                              <w:rPr>
                                <w:i/>
                                <w:color w:val="000000" w:themeColor="text1"/>
                                <w:sz w:val="22"/>
                              </w:rPr>
                              <w:t>na</w:t>
                            </w:r>
                            <w:r w:rsidRPr="00401DCC">
                              <w:rPr>
                                <w:i/>
                                <w:color w:val="000000" w:themeColor="text1"/>
                                <w:sz w:val="22"/>
                              </w:rPr>
                              <w:t>ʿǧ</w:t>
                            </w:r>
                            <w:r w:rsidRPr="008D69A4">
                              <w:rPr>
                                <w:i/>
                                <w:color w:val="000000" w:themeColor="text1"/>
                                <w:sz w:val="22"/>
                              </w:rPr>
                              <w:t>a</w:t>
                            </w:r>
                            <w:r w:rsidRPr="008D69A4">
                              <w:rPr>
                                <w:color w:val="000000" w:themeColor="text1"/>
                                <w:sz w:val="22"/>
                              </w:rPr>
                              <w:t>). Wer diesen Ringstein trägt, durch dessen Hand gedeihen die Schafe, wenn er sich damit befaßt. [Und dies muß geschehen] in ihrer Exaltation und Stunde.</w:t>
                            </w:r>
                          </w:p>
                          <w:p w14:paraId="3CF38515" w14:textId="77777777" w:rsidR="001C1964" w:rsidRPr="008D69A4" w:rsidRDefault="001C1964" w:rsidP="00660200">
                            <w:pPr>
                              <w:spacing w:line="240" w:lineRule="auto"/>
                              <w:rPr>
                                <w:color w:val="000000" w:themeColor="text1"/>
                                <w:sz w:val="22"/>
                              </w:rPr>
                            </w:pPr>
                            <w:r w:rsidRPr="008D69A4">
                              <w:rPr>
                                <w:color w:val="000000" w:themeColor="text1"/>
                                <w:sz w:val="22"/>
                              </w:rPr>
                              <w:t>(II.10.114; p. 122, 3-7)</w:t>
                            </w:r>
                          </w:p>
                          <w:p w14:paraId="6545563C" w14:textId="77777777" w:rsidR="001C1964" w:rsidRPr="008D69A4" w:rsidRDefault="001C1964" w:rsidP="00660200">
                            <w:pPr>
                              <w:spacing w:line="240" w:lineRule="auto"/>
                              <w:rPr>
                                <w:color w:val="000000" w:themeColor="text1"/>
                                <w:sz w:val="22"/>
                              </w:rPr>
                            </w:pPr>
                          </w:p>
                        </w:tc>
                        <w:tc>
                          <w:tcPr>
                            <w:tcW w:w="3252" w:type="dxa"/>
                            <w:tcBorders>
                              <w:top w:val="nil"/>
                              <w:left w:val="nil"/>
                              <w:bottom w:val="nil"/>
                              <w:right w:val="nil"/>
                            </w:tcBorders>
                            <w:shd w:val="clear" w:color="auto" w:fill="auto"/>
                          </w:tcPr>
                          <w:p w14:paraId="300A334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Moreover, if you carve on a stone of lapis azure, in the hour and at the peak prestige of Venus, a picture of a standing woman holding an apple in her hand and inside the stone a female sheep, you will have a successful and growing herd.</w:t>
                            </w:r>
                          </w:p>
                          <w:p w14:paraId="125F2CAD"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(II.10, p. 131)</w:t>
                            </w:r>
                          </w:p>
                        </w:tc>
                        <w:tc>
                          <w:tcPr>
                            <w:tcW w:w="3252" w:type="dxa"/>
                            <w:tcBorders>
                              <w:top w:val="nil"/>
                              <w:left w:val="nil"/>
                              <w:bottom w:val="nil"/>
                              <w:right w:val="nil"/>
                            </w:tcBorders>
                            <w:shd w:val="clear" w:color="auto" w:fill="auto"/>
                          </w:tcPr>
                          <w:p w14:paraId="6841AD8E" w14:textId="77777777" w:rsidR="001C1964" w:rsidRPr="008D69A4" w:rsidRDefault="001C1964" w:rsidP="00660200">
                            <w:pPr>
                              <w:spacing w:line="240" w:lineRule="auto"/>
                              <w:rPr>
                                <w:i/>
                                <w:color w:val="000000" w:themeColor="text1"/>
                                <w:sz w:val="22"/>
                                <w:lang w:val="en-US"/>
                              </w:rPr>
                            </w:pPr>
                            <w:r w:rsidRPr="008D69A4">
                              <w:rPr>
                                <w:i/>
                                <w:color w:val="000000" w:themeColor="text1"/>
                                <w:sz w:val="22"/>
                                <w:lang w:val="en-US"/>
                              </w:rPr>
                              <w:t xml:space="preserve">Not mentioned in Pingree’s Latin edition of </w:t>
                            </w:r>
                            <w:r w:rsidRPr="00A04CB7">
                              <w:rPr>
                                <w:color w:val="000000" w:themeColor="text1"/>
                                <w:sz w:val="22"/>
                                <w:lang w:val="en-US"/>
                              </w:rPr>
                              <w:t>Picatrix</w:t>
                            </w:r>
                            <w:r w:rsidRPr="008D69A4">
                              <w:rPr>
                                <w:i/>
                                <w:color w:val="000000" w:themeColor="text1"/>
                                <w:sz w:val="22"/>
                                <w:lang w:val="en-US"/>
                              </w:rPr>
                              <w:t>.</w:t>
                            </w:r>
                          </w:p>
                        </w:tc>
                        <w:tc>
                          <w:tcPr>
                            <w:tcW w:w="3252" w:type="dxa"/>
                            <w:tcBorders>
                              <w:top w:val="nil"/>
                              <w:left w:val="nil"/>
                              <w:bottom w:val="nil"/>
                              <w:right w:val="nil"/>
                            </w:tcBorders>
                            <w:shd w:val="clear" w:color="auto" w:fill="auto"/>
                          </w:tcPr>
                          <w:p w14:paraId="3AAC1014" w14:textId="77777777" w:rsidR="001C1964" w:rsidRPr="008D69A4" w:rsidRDefault="001C1964" w:rsidP="00660200">
                            <w:pPr>
                              <w:spacing w:line="240" w:lineRule="auto"/>
                              <w:rPr>
                                <w:color w:val="000000" w:themeColor="text1"/>
                                <w:sz w:val="22"/>
                                <w:lang w:val="en-US"/>
                              </w:rPr>
                            </w:pPr>
                            <w:r w:rsidRPr="008D69A4">
                              <w:rPr>
                                <w:i/>
                                <w:color w:val="000000" w:themeColor="text1"/>
                                <w:sz w:val="22"/>
                                <w:lang w:val="en-US"/>
                              </w:rPr>
                              <w:t xml:space="preserve">Not mentioned in Pingree’s Latin edition of </w:t>
                            </w:r>
                            <w:r w:rsidRPr="00A04CB7">
                              <w:rPr>
                                <w:color w:val="000000" w:themeColor="text1"/>
                                <w:sz w:val="22"/>
                                <w:lang w:val="en-US"/>
                              </w:rPr>
                              <w:t>Picatrix</w:t>
                            </w:r>
                            <w:r w:rsidRPr="008D69A4">
                              <w:rPr>
                                <w:i/>
                                <w:color w:val="000000" w:themeColor="text1"/>
                                <w:sz w:val="22"/>
                                <w:lang w:val="en-US"/>
                              </w:rPr>
                              <w:t>, thus not translated.</w:t>
                            </w:r>
                          </w:p>
                        </w:tc>
                      </w:tr>
                    </w:tbl>
                    <w:p w14:paraId="548F2FDB" w14:textId="77777777" w:rsidR="001C1964" w:rsidRPr="00660200" w:rsidRDefault="001C1964" w:rsidP="001C1964">
                      <w:pPr>
                        <w:rPr>
                          <w:lang w:val="en-GB"/>
                        </w:rPr>
                      </w:pPr>
                    </w:p>
                  </w:txbxContent>
                </v:textbox>
                <w10:wrap type="tight" anchorx="margin" anchory="margin"/>
              </v:shape>
            </w:pict>
          </mc:Fallback>
        </mc:AlternateContent>
      </w:r>
    </w:p>
    <w:p w14:paraId="1C3444BA" w14:textId="77777777" w:rsidR="001C1964" w:rsidRDefault="001C1964" w:rsidP="001C1964">
      <w:pPr>
        <w:rPr>
          <w:lang w:val="en-GB"/>
        </w:rPr>
      </w:pPr>
      <w:r w:rsidRPr="009919FE">
        <w:rPr>
          <w:noProof/>
          <w:lang w:val="en-GB"/>
        </w:rPr>
        <w:lastRenderedPageBreak/>
        <mc:AlternateContent>
          <mc:Choice Requires="wps">
            <w:drawing>
              <wp:anchor distT="0" distB="0" distL="114300" distR="114300" simplePos="0" relativeHeight="251704320" behindDoc="1" locked="0" layoutInCell="1" allowOverlap="1" wp14:anchorId="10D490C1" wp14:editId="45C1F043">
                <wp:simplePos x="0" y="0"/>
                <wp:positionH relativeFrom="margin">
                  <wp:posOffset>-1414780</wp:posOffset>
                </wp:positionH>
                <wp:positionV relativeFrom="margin">
                  <wp:posOffset>1601470</wp:posOffset>
                </wp:positionV>
                <wp:extent cx="8639810" cy="5759450"/>
                <wp:effectExtent l="0" t="0" r="0" b="0"/>
                <wp:wrapTight wrapText="bothSides">
                  <wp:wrapPolygon edited="0">
                    <wp:start x="21429" y="76"/>
                    <wp:lineTo x="187" y="76"/>
                    <wp:lineTo x="187" y="21510"/>
                    <wp:lineTo x="21429" y="21510"/>
                    <wp:lineTo x="21429" y="76"/>
                  </wp:wrapPolygon>
                </wp:wrapTight>
                <wp:docPr id="64" name="Textfeld 64"/>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tbl>
                            <w:tblPr>
                              <w:tblStyle w:val="Tabellenraster"/>
                              <w:tblW w:w="0" w:type="auto"/>
                              <w:tblLook w:val="04A0" w:firstRow="1" w:lastRow="0" w:firstColumn="1" w:lastColumn="0" w:noHBand="0" w:noVBand="1"/>
                            </w:tblPr>
                            <w:tblGrid>
                              <w:gridCol w:w="3252"/>
                              <w:gridCol w:w="3252"/>
                              <w:gridCol w:w="3252"/>
                              <w:gridCol w:w="3252"/>
                            </w:tblGrid>
                            <w:tr w:rsidR="001C1964" w:rsidRPr="009C4DBF" w14:paraId="54352D52" w14:textId="77777777" w:rsidTr="00660200">
                              <w:tc>
                                <w:tcPr>
                                  <w:tcW w:w="3252" w:type="dxa"/>
                                  <w:tcBorders>
                                    <w:top w:val="single" w:sz="4" w:space="0" w:color="auto"/>
                                    <w:left w:val="nil"/>
                                    <w:bottom w:val="single" w:sz="4" w:space="0" w:color="auto"/>
                                    <w:right w:val="nil"/>
                                  </w:tcBorders>
                                  <w:shd w:val="clear" w:color="auto" w:fill="auto"/>
                                </w:tcPr>
                                <w:p w14:paraId="70367E11" w14:textId="77777777" w:rsidR="001C1964" w:rsidRPr="00660200" w:rsidRDefault="001C1964" w:rsidP="00660200">
                                  <w:pPr>
                                    <w:spacing w:line="240" w:lineRule="auto"/>
                                    <w:rPr>
                                      <w:b/>
                                      <w:color w:val="000000" w:themeColor="text1"/>
                                      <w:sz w:val="22"/>
                                      <w:lang w:val="en-US"/>
                                    </w:rPr>
                                  </w:pPr>
                                  <w:r w:rsidRPr="00660200">
                                    <w:rPr>
                                      <w:b/>
                                      <w:color w:val="000000" w:themeColor="text1"/>
                                      <w:sz w:val="22"/>
                                      <w:lang w:val="en-US"/>
                                    </w:rPr>
                                    <w:t>Ritter and Plessner, 1962</w:t>
                                  </w:r>
                                </w:p>
                                <w:p w14:paraId="758F33A8" w14:textId="77777777" w:rsidR="001C1964" w:rsidRPr="00660200" w:rsidRDefault="001C1964" w:rsidP="00660200">
                                  <w:pPr>
                                    <w:spacing w:line="240" w:lineRule="auto"/>
                                    <w:rPr>
                                      <w:color w:val="000000" w:themeColor="text1"/>
                                      <w:sz w:val="22"/>
                                      <w:lang w:val="en-US"/>
                                    </w:rPr>
                                  </w:pPr>
                                  <w:r w:rsidRPr="00660200">
                                    <w:rPr>
                                      <w:color w:val="000000" w:themeColor="text1"/>
                                      <w:sz w:val="22"/>
                                      <w:lang w:val="en-US"/>
                                    </w:rPr>
                                    <w:t xml:space="preserve">Arabic </w:t>
                                  </w:r>
                                  <w:r w:rsidRPr="008D69A4">
                                    <w:rPr>
                                      <w:color w:val="000000" w:themeColor="text1"/>
                                      <w:sz w:val="22"/>
                                    </w:rPr>
                                    <w:sym w:font="Wingdings" w:char="F0E0"/>
                                  </w:r>
                                  <w:r w:rsidRPr="00660200">
                                    <w:rPr>
                                      <w:color w:val="000000" w:themeColor="text1"/>
                                      <w:sz w:val="22"/>
                                      <w:lang w:val="en-US"/>
                                    </w:rPr>
                                    <w:t xml:space="preserve"> German</w:t>
                                  </w:r>
                                </w:p>
                                <w:p w14:paraId="11BD9A03" w14:textId="77777777" w:rsidR="001C1964" w:rsidRPr="00660200"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31CA20CF"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Atallah, 2002 and 2008</w:t>
                                  </w:r>
                                </w:p>
                                <w:p w14:paraId="3259761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Arabic </w:t>
                                  </w:r>
                                  <w:r w:rsidRPr="008D69A4">
                                    <w:rPr>
                                      <w:color w:val="000000" w:themeColor="text1"/>
                                      <w:sz w:val="22"/>
                                    </w:rPr>
                                    <w:sym w:font="Wingdings" w:char="F0E0"/>
                                  </w:r>
                                  <w:r w:rsidRPr="008D69A4">
                                    <w:rPr>
                                      <w:color w:val="000000" w:themeColor="text1"/>
                                      <w:sz w:val="22"/>
                                      <w:lang w:val="en-US"/>
                                    </w:rPr>
                                    <w:t xml:space="preserve"> English</w:t>
                                  </w:r>
                                </w:p>
                                <w:p w14:paraId="2D1563B2" w14:textId="77777777" w:rsidR="001C1964" w:rsidRPr="008D69A4"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289E74BD"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Pingree, 1986</w:t>
                                  </w:r>
                                </w:p>
                                <w:p w14:paraId="61F13EAA"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Picatrix, critical edition</w:t>
                                  </w:r>
                                </w:p>
                              </w:tc>
                              <w:tc>
                                <w:tcPr>
                                  <w:tcW w:w="3252" w:type="dxa"/>
                                  <w:tcBorders>
                                    <w:top w:val="single" w:sz="4" w:space="0" w:color="auto"/>
                                    <w:left w:val="nil"/>
                                    <w:bottom w:val="single" w:sz="4" w:space="0" w:color="auto"/>
                                    <w:right w:val="nil"/>
                                  </w:tcBorders>
                                  <w:shd w:val="clear" w:color="auto" w:fill="auto"/>
                                </w:tcPr>
                                <w:p w14:paraId="7EFDEEF3"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 xml:space="preserve">Attrell </w:t>
                                  </w:r>
                                  <w:r>
                                    <w:rPr>
                                      <w:b/>
                                      <w:color w:val="000000" w:themeColor="text1"/>
                                      <w:sz w:val="22"/>
                                      <w:lang w:val="en-US"/>
                                    </w:rPr>
                                    <w:t>and</w:t>
                                  </w:r>
                                  <w:r w:rsidRPr="008D69A4">
                                    <w:rPr>
                                      <w:b/>
                                      <w:color w:val="000000" w:themeColor="text1"/>
                                      <w:sz w:val="22"/>
                                      <w:lang w:val="en-US"/>
                                    </w:rPr>
                                    <w:t xml:space="preserve"> Porreca, 2019</w:t>
                                  </w:r>
                                </w:p>
                                <w:p w14:paraId="6EC4CF6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Latin (Pingree) </w:t>
                                  </w:r>
                                  <w:r w:rsidRPr="008D69A4">
                                    <w:rPr>
                                      <w:color w:val="000000" w:themeColor="text1"/>
                                      <w:sz w:val="22"/>
                                    </w:rPr>
                                    <w:sym w:font="Wingdings" w:char="F0E0"/>
                                  </w:r>
                                  <w:r w:rsidRPr="008D69A4">
                                    <w:rPr>
                                      <w:color w:val="000000" w:themeColor="text1"/>
                                      <w:sz w:val="22"/>
                                      <w:lang w:val="en-US"/>
                                    </w:rPr>
                                    <w:t xml:space="preserve"> English</w:t>
                                  </w:r>
                                </w:p>
                                <w:p w14:paraId="0F553DEC" w14:textId="77777777" w:rsidR="001C1964" w:rsidRPr="008D69A4" w:rsidRDefault="001C1964" w:rsidP="00660200">
                                  <w:pPr>
                                    <w:spacing w:line="240" w:lineRule="auto"/>
                                    <w:rPr>
                                      <w:color w:val="000000" w:themeColor="text1"/>
                                      <w:sz w:val="22"/>
                                      <w:lang w:val="en-US"/>
                                    </w:rPr>
                                  </w:pPr>
                                </w:p>
                              </w:tc>
                            </w:tr>
                            <w:tr w:rsidR="001C1964" w:rsidRPr="009C4DBF" w14:paraId="0B618D18" w14:textId="77777777" w:rsidTr="00660200">
                              <w:tc>
                                <w:tcPr>
                                  <w:tcW w:w="3252" w:type="dxa"/>
                                  <w:tcBorders>
                                    <w:top w:val="nil"/>
                                    <w:left w:val="nil"/>
                                    <w:bottom w:val="nil"/>
                                    <w:right w:val="nil"/>
                                  </w:tcBorders>
                                  <w:shd w:val="clear" w:color="auto" w:fill="auto"/>
                                </w:tcPr>
                                <w:p w14:paraId="17189189" w14:textId="77777777" w:rsidR="001C1964" w:rsidRPr="00A04CB7"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2493FA15"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5BEDABC7" w14:textId="77777777" w:rsidR="001C1964" w:rsidRPr="008D69A4" w:rsidRDefault="001C1964" w:rsidP="00660200">
                                  <w:pPr>
                                    <w:spacing w:line="240" w:lineRule="auto"/>
                                    <w:rPr>
                                      <w:i/>
                                      <w:color w:val="000000" w:themeColor="text1"/>
                                      <w:sz w:val="22"/>
                                      <w:lang w:val="en-US"/>
                                    </w:rPr>
                                  </w:pPr>
                                </w:p>
                              </w:tc>
                              <w:tc>
                                <w:tcPr>
                                  <w:tcW w:w="3252" w:type="dxa"/>
                                  <w:tcBorders>
                                    <w:top w:val="nil"/>
                                    <w:left w:val="nil"/>
                                    <w:bottom w:val="nil"/>
                                    <w:right w:val="nil"/>
                                  </w:tcBorders>
                                  <w:shd w:val="clear" w:color="auto" w:fill="auto"/>
                                </w:tcPr>
                                <w:p w14:paraId="47E3DB51" w14:textId="77777777" w:rsidR="001C1964" w:rsidRPr="008D69A4" w:rsidRDefault="001C1964" w:rsidP="00660200">
                                  <w:pPr>
                                    <w:spacing w:line="240" w:lineRule="auto"/>
                                    <w:rPr>
                                      <w:i/>
                                      <w:color w:val="000000" w:themeColor="text1"/>
                                      <w:sz w:val="22"/>
                                      <w:lang w:val="en-US"/>
                                    </w:rPr>
                                  </w:pPr>
                                </w:p>
                              </w:tc>
                            </w:tr>
                            <w:tr w:rsidR="001C1964" w:rsidRPr="00481BA1" w14:paraId="06016E13" w14:textId="77777777" w:rsidTr="00660200">
                              <w:tc>
                                <w:tcPr>
                                  <w:tcW w:w="3252" w:type="dxa"/>
                                  <w:tcBorders>
                                    <w:top w:val="nil"/>
                                    <w:left w:val="nil"/>
                                    <w:bottom w:val="nil"/>
                                    <w:right w:val="nil"/>
                                  </w:tcBorders>
                                  <w:shd w:val="clear" w:color="auto" w:fill="auto"/>
                                </w:tcPr>
                                <w:p w14:paraId="386E7CF4" w14:textId="77777777" w:rsidR="001C1964" w:rsidRPr="008D69A4" w:rsidRDefault="001C1964" w:rsidP="00660200">
                                  <w:pPr>
                                    <w:spacing w:line="240" w:lineRule="auto"/>
                                    <w:rPr>
                                      <w:color w:val="000000" w:themeColor="text1"/>
                                      <w:sz w:val="22"/>
                                    </w:rPr>
                                  </w:pPr>
                                  <w:r w:rsidRPr="008D69A4">
                                    <w:rPr>
                                      <w:color w:val="000000" w:themeColor="text1"/>
                                      <w:sz w:val="22"/>
                                    </w:rPr>
                                    <w:t>Der erste Dekan der Jungfrau: Darin steigt eine Jungfrau auf, die ein altes Kleid anhat; und in der Hand hat sie einen Granatapfel.</w:t>
                                  </w:r>
                                </w:p>
                                <w:p w14:paraId="01BC6F11" w14:textId="77777777" w:rsidR="001C1964" w:rsidRPr="008D69A4" w:rsidRDefault="001C1964" w:rsidP="00660200">
                                  <w:pPr>
                                    <w:spacing w:line="240" w:lineRule="auto"/>
                                    <w:rPr>
                                      <w:color w:val="000000" w:themeColor="text1"/>
                                      <w:sz w:val="22"/>
                                    </w:rPr>
                                  </w:pPr>
                                  <w:r w:rsidRPr="008D69A4">
                                    <w:rPr>
                                      <w:color w:val="000000" w:themeColor="text1"/>
                                      <w:sz w:val="22"/>
                                    </w:rPr>
                                    <w:t>(II.11.129 ; p. 137, 8-9)</w:t>
                                  </w:r>
                                </w:p>
                              </w:tc>
                              <w:tc>
                                <w:tcPr>
                                  <w:tcW w:w="3252" w:type="dxa"/>
                                  <w:tcBorders>
                                    <w:top w:val="nil"/>
                                    <w:left w:val="nil"/>
                                    <w:bottom w:val="nil"/>
                                    <w:right w:val="nil"/>
                                  </w:tcBorders>
                                  <w:shd w:val="clear" w:color="auto" w:fill="auto"/>
                                </w:tcPr>
                                <w:p w14:paraId="34FD8B29"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a virgin maid wearing an old dress and holding pomegranate in her hand appears in the first phase of Virgo.</w:t>
                                  </w:r>
                                </w:p>
                                <w:p w14:paraId="7DD06F4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(II.11, p. 147)</w:t>
                                  </w:r>
                                </w:p>
                                <w:p w14:paraId="4049B6EF"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66FBB4E1"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Et ascendit in prima facie Virginis puella virgo linteo laneo veteri cooperta, et in eius manu malum granatum tenens.</w:t>
                                  </w:r>
                                </w:p>
                                <w:p w14:paraId="61571592" w14:textId="77777777" w:rsidR="001C1964" w:rsidRPr="008D69A4" w:rsidRDefault="001C1964" w:rsidP="00660200">
                                  <w:pPr>
                                    <w:spacing w:line="240" w:lineRule="auto"/>
                                    <w:rPr>
                                      <w:color w:val="000000" w:themeColor="text1"/>
                                      <w:sz w:val="22"/>
                                    </w:rPr>
                                  </w:pPr>
                                  <w:r w:rsidRPr="008D69A4">
                                    <w:rPr>
                                      <w:color w:val="000000" w:themeColor="text1"/>
                                      <w:sz w:val="22"/>
                                    </w:rPr>
                                    <w:t>(II.11.18, p. 77)</w:t>
                                  </w:r>
                                </w:p>
                              </w:tc>
                              <w:tc>
                                <w:tcPr>
                                  <w:tcW w:w="3252" w:type="dxa"/>
                                  <w:tcBorders>
                                    <w:top w:val="nil"/>
                                    <w:left w:val="nil"/>
                                    <w:bottom w:val="nil"/>
                                    <w:right w:val="nil"/>
                                  </w:tcBorders>
                                  <w:shd w:val="clear" w:color="auto" w:fill="auto"/>
                                </w:tcPr>
                                <w:p w14:paraId="64E3693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In the first face of Virgo ascends a virgin girl covered in an old, soft linen cloth, holding a pomegranate in her hand.</w:t>
                                  </w:r>
                                </w:p>
                                <w:p w14:paraId="0348416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(II.11.18, p. 118)</w:t>
                                  </w:r>
                                </w:p>
                              </w:tc>
                            </w:tr>
                            <w:tr w:rsidR="001C1964" w:rsidRPr="006456AE" w14:paraId="44136215" w14:textId="77777777" w:rsidTr="00660200">
                              <w:tc>
                                <w:tcPr>
                                  <w:tcW w:w="3252" w:type="dxa"/>
                                  <w:tcBorders>
                                    <w:top w:val="nil"/>
                                    <w:left w:val="nil"/>
                                    <w:bottom w:val="single" w:sz="4" w:space="0" w:color="auto"/>
                                    <w:right w:val="nil"/>
                                  </w:tcBorders>
                                  <w:shd w:val="clear" w:color="auto" w:fill="auto"/>
                                </w:tcPr>
                                <w:p w14:paraId="7FE89316" w14:textId="77777777" w:rsidR="001C1964" w:rsidRPr="008D69A4" w:rsidRDefault="001C1964" w:rsidP="00660200">
                                  <w:pPr>
                                    <w:spacing w:line="240" w:lineRule="auto"/>
                                    <w:rPr>
                                      <w:color w:val="000000" w:themeColor="text1"/>
                                      <w:sz w:val="22"/>
                                      <w:lang w:val="de-AT"/>
                                    </w:rPr>
                                  </w:pPr>
                                  <w:r w:rsidRPr="008D69A4">
                                    <w:rPr>
                                      <w:color w:val="000000" w:themeColor="text1"/>
                                      <w:sz w:val="22"/>
                                      <w:lang w:val="de-AT"/>
                                    </w:rPr>
                                    <w:t>Venus hat die Gestalt eines Mädchens mit einem Kamm in der rechten und einem Apfel in der anderen Hand; ihr Haar ist aufgelöst.</w:t>
                                  </w:r>
                                </w:p>
                                <w:p w14:paraId="185FAF11" w14:textId="77777777" w:rsidR="001C1964" w:rsidRPr="008D69A4" w:rsidRDefault="001C1964" w:rsidP="00660200">
                                  <w:pPr>
                                    <w:spacing w:line="240" w:lineRule="auto"/>
                                    <w:rPr>
                                      <w:color w:val="000000" w:themeColor="text1"/>
                                      <w:sz w:val="22"/>
                                    </w:rPr>
                                  </w:pPr>
                                  <w:r w:rsidRPr="008D69A4">
                                    <w:rPr>
                                      <w:color w:val="000000" w:themeColor="text1"/>
                                      <w:sz w:val="22"/>
                                      <w:lang w:val="de-AT"/>
                                    </w:rPr>
                                    <w:t>(</w:t>
                                  </w:r>
                                  <w:r w:rsidRPr="008D69A4">
                                    <w:rPr>
                                      <w:color w:val="000000" w:themeColor="text1"/>
                                      <w:sz w:val="22"/>
                                    </w:rPr>
                                    <w:t>III.3.161; p. 167, 24-25)</w:t>
                                  </w:r>
                                  <w:r w:rsidRPr="008D69A4">
                                    <w:rPr>
                                      <w:color w:val="000000" w:themeColor="text1"/>
                                      <w:sz w:val="22"/>
                                      <w:lang w:val="de-AT"/>
                                    </w:rPr>
                                    <w:t xml:space="preserve"> </w:t>
                                  </w:r>
                                </w:p>
                                <w:p w14:paraId="29CBE217" w14:textId="77777777" w:rsidR="001C1964" w:rsidRPr="008D69A4" w:rsidRDefault="001C1964" w:rsidP="00660200">
                                  <w:pPr>
                                    <w:spacing w:line="240" w:lineRule="auto"/>
                                    <w:rPr>
                                      <w:color w:val="000000" w:themeColor="text1"/>
                                      <w:sz w:val="22"/>
                                      <w:lang w:val="de-AT"/>
                                    </w:rPr>
                                  </w:pPr>
                                </w:p>
                              </w:tc>
                              <w:tc>
                                <w:tcPr>
                                  <w:tcW w:w="3252" w:type="dxa"/>
                                  <w:tcBorders>
                                    <w:top w:val="nil"/>
                                    <w:left w:val="nil"/>
                                    <w:bottom w:val="single" w:sz="4" w:space="0" w:color="auto"/>
                                    <w:right w:val="nil"/>
                                  </w:tcBorders>
                                  <w:shd w:val="clear" w:color="auto" w:fill="auto"/>
                                </w:tcPr>
                                <w:p w14:paraId="0DAD47B4"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As for VENUS he drew it in the image of a </w:t>
                                  </w:r>
                                  <w:r w:rsidRPr="008D69A4">
                                    <w:rPr>
                                      <w:i/>
                                      <w:color w:val="000000" w:themeColor="text1"/>
                                      <w:sz w:val="22"/>
                                      <w:lang w:val="en-US"/>
                                    </w:rPr>
                                    <w:t>maid holding a brush in her right hand</w:t>
                                  </w:r>
                                  <w:r w:rsidRPr="008D69A4">
                                    <w:rPr>
                                      <w:color w:val="000000" w:themeColor="text1"/>
                                      <w:sz w:val="22"/>
                                      <w:lang w:val="en-US"/>
                                    </w:rPr>
                                    <w:t xml:space="preserve"> and an </w:t>
                                  </w:r>
                                  <w:r w:rsidRPr="008D69A4">
                                    <w:rPr>
                                      <w:i/>
                                      <w:color w:val="000000" w:themeColor="text1"/>
                                      <w:sz w:val="22"/>
                                      <w:lang w:val="en-US"/>
                                    </w:rPr>
                                    <w:t>apple in the other hand</w:t>
                                  </w:r>
                                  <w:r w:rsidRPr="008D69A4">
                                    <w:rPr>
                                      <w:color w:val="000000" w:themeColor="text1"/>
                                      <w:sz w:val="22"/>
                                      <w:lang w:val="en-US"/>
                                    </w:rPr>
                                    <w:t xml:space="preserve"> and she has a </w:t>
                                  </w:r>
                                  <w:r w:rsidRPr="008D69A4">
                                    <w:rPr>
                                      <w:i/>
                                      <w:color w:val="000000" w:themeColor="text1"/>
                                      <w:sz w:val="22"/>
                                      <w:lang w:val="en-US"/>
                                    </w:rPr>
                                    <w:t>long straight hair</w:t>
                                  </w:r>
                                  <w:r w:rsidRPr="008D69A4">
                                    <w:rPr>
                                      <w:color w:val="000000" w:themeColor="text1"/>
                                      <w:sz w:val="22"/>
                                      <w:lang w:val="en-US"/>
                                    </w:rPr>
                                    <w:t xml:space="preserve">. </w:t>
                                  </w:r>
                                </w:p>
                                <w:p w14:paraId="4BA47279"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(III.3, p. 15)</w:t>
                                  </w:r>
                                </w:p>
                                <w:p w14:paraId="7EC85AA1"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single" w:sz="4" w:space="0" w:color="auto"/>
                                    <w:right w:val="nil"/>
                                  </w:tcBorders>
                                  <w:shd w:val="clear" w:color="auto" w:fill="auto"/>
                                </w:tcPr>
                                <w:p w14:paraId="6749C80C"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Et forma Veneris est forma iuvenis formose et in eius manu pectinem et in alia pomum habentis et eius capillos sparsos.</w:t>
                                  </w:r>
                                </w:p>
                                <w:p w14:paraId="148C746A"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(III.3.8, p. 98)</w:t>
                                  </w:r>
                                </w:p>
                              </w:tc>
                              <w:tc>
                                <w:tcPr>
                                  <w:tcW w:w="3252" w:type="dxa"/>
                                  <w:tcBorders>
                                    <w:top w:val="nil"/>
                                    <w:left w:val="nil"/>
                                    <w:bottom w:val="single" w:sz="4" w:space="0" w:color="auto"/>
                                    <w:right w:val="nil"/>
                                  </w:tcBorders>
                                  <w:shd w:val="clear" w:color="auto" w:fill="auto"/>
                                </w:tcPr>
                                <w:p w14:paraId="6B5ACA3E"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Venus is the shape of a beautiful, young girl with her hair untied, with a comb in one hand and an apple in the other.</w:t>
                                  </w:r>
                                </w:p>
                                <w:p w14:paraId="150D8E2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(II.3.8, p. 139)</w:t>
                                  </w:r>
                                </w:p>
                              </w:tc>
                            </w:tr>
                          </w:tbl>
                          <w:p w14:paraId="36A69965" w14:textId="77777777" w:rsidR="001C1964" w:rsidRPr="00660200" w:rsidRDefault="001C1964" w:rsidP="001C196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D490C1" id="Textfeld 64" o:spid="_x0000_s1047" type="#_x0000_t202" style="position:absolute;left:0;text-align:left;margin-left:-111.4pt;margin-top:126.1pt;width:680.3pt;height:453.5pt;rotation:-90;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" filled="f" stroked="f" strokeweight=".5pt">
                <v:textbox>
                  <w:txbxContent>
                    <w:tbl>
                      <w:tblPr>
                        <w:tblStyle w:val="Tabellenraster"/>
                        <w:tblW w:w="0" w:type="auto"/>
                        <w:tblLook w:val="04A0" w:firstRow="1" w:lastRow="0" w:firstColumn="1" w:lastColumn="0" w:noHBand="0" w:noVBand="1"/>
                      </w:tblPr>
                      <w:tblGrid>
                        <w:gridCol w:w="3252"/>
                        <w:gridCol w:w="3252"/>
                        <w:gridCol w:w="3252"/>
                        <w:gridCol w:w="3252"/>
                      </w:tblGrid>
                      <w:tr w:rsidR="001C1964" w:rsidRPr="009C4DBF" w14:paraId="54352D52" w14:textId="77777777" w:rsidTr="00660200">
                        <w:tc>
                          <w:tcPr>
                            <w:tcW w:w="3252" w:type="dxa"/>
                            <w:tcBorders>
                              <w:top w:val="single" w:sz="4" w:space="0" w:color="auto"/>
                              <w:left w:val="nil"/>
                              <w:bottom w:val="single" w:sz="4" w:space="0" w:color="auto"/>
                              <w:right w:val="nil"/>
                            </w:tcBorders>
                            <w:shd w:val="clear" w:color="auto" w:fill="auto"/>
                          </w:tcPr>
                          <w:p w14:paraId="70367E11" w14:textId="77777777" w:rsidR="001C1964" w:rsidRPr="00660200" w:rsidRDefault="001C1964" w:rsidP="00660200">
                            <w:pPr>
                              <w:spacing w:line="240" w:lineRule="auto"/>
                              <w:rPr>
                                <w:b/>
                                <w:color w:val="000000" w:themeColor="text1"/>
                                <w:sz w:val="22"/>
                                <w:lang w:val="en-US"/>
                              </w:rPr>
                            </w:pPr>
                            <w:r w:rsidRPr="00660200">
                              <w:rPr>
                                <w:b/>
                                <w:color w:val="000000" w:themeColor="text1"/>
                                <w:sz w:val="22"/>
                                <w:lang w:val="en-US"/>
                              </w:rPr>
                              <w:t>Ritter and Plessner, 1962</w:t>
                            </w:r>
                          </w:p>
                          <w:p w14:paraId="758F33A8" w14:textId="77777777" w:rsidR="001C1964" w:rsidRPr="00660200" w:rsidRDefault="001C1964" w:rsidP="00660200">
                            <w:pPr>
                              <w:spacing w:line="240" w:lineRule="auto"/>
                              <w:rPr>
                                <w:color w:val="000000" w:themeColor="text1"/>
                                <w:sz w:val="22"/>
                                <w:lang w:val="en-US"/>
                              </w:rPr>
                            </w:pPr>
                            <w:r w:rsidRPr="00660200">
                              <w:rPr>
                                <w:color w:val="000000" w:themeColor="text1"/>
                                <w:sz w:val="22"/>
                                <w:lang w:val="en-US"/>
                              </w:rPr>
                              <w:t xml:space="preserve">Arabic </w:t>
                            </w:r>
                            <w:r w:rsidRPr="008D69A4">
                              <w:rPr>
                                <w:color w:val="000000" w:themeColor="text1"/>
                                <w:sz w:val="22"/>
                              </w:rPr>
                              <w:sym w:font="Wingdings" w:char="F0E0"/>
                            </w:r>
                            <w:r w:rsidRPr="00660200">
                              <w:rPr>
                                <w:color w:val="000000" w:themeColor="text1"/>
                                <w:sz w:val="22"/>
                                <w:lang w:val="en-US"/>
                              </w:rPr>
                              <w:t xml:space="preserve"> German</w:t>
                            </w:r>
                          </w:p>
                          <w:p w14:paraId="11BD9A03" w14:textId="77777777" w:rsidR="001C1964" w:rsidRPr="00660200"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31CA20CF"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Atallah, 2002 and 2008</w:t>
                            </w:r>
                          </w:p>
                          <w:p w14:paraId="3259761F"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Arabic </w:t>
                            </w:r>
                            <w:r w:rsidRPr="008D69A4">
                              <w:rPr>
                                <w:color w:val="000000" w:themeColor="text1"/>
                                <w:sz w:val="22"/>
                              </w:rPr>
                              <w:sym w:font="Wingdings" w:char="F0E0"/>
                            </w:r>
                            <w:r w:rsidRPr="008D69A4">
                              <w:rPr>
                                <w:color w:val="000000" w:themeColor="text1"/>
                                <w:sz w:val="22"/>
                                <w:lang w:val="en-US"/>
                              </w:rPr>
                              <w:t xml:space="preserve"> English</w:t>
                            </w:r>
                          </w:p>
                          <w:p w14:paraId="2D1563B2" w14:textId="77777777" w:rsidR="001C1964" w:rsidRPr="008D69A4" w:rsidRDefault="001C1964" w:rsidP="00660200">
                            <w:pPr>
                              <w:spacing w:line="240" w:lineRule="auto"/>
                              <w:rPr>
                                <w:color w:val="000000" w:themeColor="text1"/>
                                <w:sz w:val="22"/>
                                <w:lang w:val="en-US"/>
                              </w:rPr>
                            </w:pPr>
                          </w:p>
                        </w:tc>
                        <w:tc>
                          <w:tcPr>
                            <w:tcW w:w="3252" w:type="dxa"/>
                            <w:tcBorders>
                              <w:top w:val="single" w:sz="4" w:space="0" w:color="auto"/>
                              <w:left w:val="nil"/>
                              <w:bottom w:val="single" w:sz="4" w:space="0" w:color="auto"/>
                              <w:right w:val="nil"/>
                            </w:tcBorders>
                            <w:shd w:val="clear" w:color="auto" w:fill="auto"/>
                          </w:tcPr>
                          <w:p w14:paraId="289E74BD"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Pingree, 1986</w:t>
                            </w:r>
                          </w:p>
                          <w:p w14:paraId="61F13EAA"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Picatrix, critical edition</w:t>
                            </w:r>
                          </w:p>
                        </w:tc>
                        <w:tc>
                          <w:tcPr>
                            <w:tcW w:w="3252" w:type="dxa"/>
                            <w:tcBorders>
                              <w:top w:val="single" w:sz="4" w:space="0" w:color="auto"/>
                              <w:left w:val="nil"/>
                              <w:bottom w:val="single" w:sz="4" w:space="0" w:color="auto"/>
                              <w:right w:val="nil"/>
                            </w:tcBorders>
                            <w:shd w:val="clear" w:color="auto" w:fill="auto"/>
                          </w:tcPr>
                          <w:p w14:paraId="7EFDEEF3" w14:textId="77777777" w:rsidR="001C1964" w:rsidRPr="008D69A4" w:rsidRDefault="001C1964" w:rsidP="00660200">
                            <w:pPr>
                              <w:spacing w:line="240" w:lineRule="auto"/>
                              <w:rPr>
                                <w:b/>
                                <w:color w:val="000000" w:themeColor="text1"/>
                                <w:sz w:val="22"/>
                                <w:lang w:val="en-US"/>
                              </w:rPr>
                            </w:pPr>
                            <w:r w:rsidRPr="008D69A4">
                              <w:rPr>
                                <w:b/>
                                <w:color w:val="000000" w:themeColor="text1"/>
                                <w:sz w:val="22"/>
                                <w:lang w:val="en-US"/>
                              </w:rPr>
                              <w:t xml:space="preserve">Attrell </w:t>
                            </w:r>
                            <w:r>
                              <w:rPr>
                                <w:b/>
                                <w:color w:val="000000" w:themeColor="text1"/>
                                <w:sz w:val="22"/>
                                <w:lang w:val="en-US"/>
                              </w:rPr>
                              <w:t>and</w:t>
                            </w:r>
                            <w:r w:rsidRPr="008D69A4">
                              <w:rPr>
                                <w:b/>
                                <w:color w:val="000000" w:themeColor="text1"/>
                                <w:sz w:val="22"/>
                                <w:lang w:val="en-US"/>
                              </w:rPr>
                              <w:t xml:space="preserve"> Porreca, 2019</w:t>
                            </w:r>
                          </w:p>
                          <w:p w14:paraId="6EC4CF6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Latin (Pingree) </w:t>
                            </w:r>
                            <w:r w:rsidRPr="008D69A4">
                              <w:rPr>
                                <w:color w:val="000000" w:themeColor="text1"/>
                                <w:sz w:val="22"/>
                              </w:rPr>
                              <w:sym w:font="Wingdings" w:char="F0E0"/>
                            </w:r>
                            <w:r w:rsidRPr="008D69A4">
                              <w:rPr>
                                <w:color w:val="000000" w:themeColor="text1"/>
                                <w:sz w:val="22"/>
                                <w:lang w:val="en-US"/>
                              </w:rPr>
                              <w:t xml:space="preserve"> English</w:t>
                            </w:r>
                          </w:p>
                          <w:p w14:paraId="0F553DEC" w14:textId="77777777" w:rsidR="001C1964" w:rsidRPr="008D69A4" w:rsidRDefault="001C1964" w:rsidP="00660200">
                            <w:pPr>
                              <w:spacing w:line="240" w:lineRule="auto"/>
                              <w:rPr>
                                <w:color w:val="000000" w:themeColor="text1"/>
                                <w:sz w:val="22"/>
                                <w:lang w:val="en-US"/>
                              </w:rPr>
                            </w:pPr>
                          </w:p>
                        </w:tc>
                      </w:tr>
                      <w:tr w:rsidR="001C1964" w:rsidRPr="009C4DBF" w14:paraId="0B618D18" w14:textId="77777777" w:rsidTr="00660200">
                        <w:tc>
                          <w:tcPr>
                            <w:tcW w:w="3252" w:type="dxa"/>
                            <w:tcBorders>
                              <w:top w:val="nil"/>
                              <w:left w:val="nil"/>
                              <w:bottom w:val="nil"/>
                              <w:right w:val="nil"/>
                            </w:tcBorders>
                            <w:shd w:val="clear" w:color="auto" w:fill="auto"/>
                          </w:tcPr>
                          <w:p w14:paraId="17189189" w14:textId="77777777" w:rsidR="001C1964" w:rsidRPr="00A04CB7"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2493FA15"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5BEDABC7" w14:textId="77777777" w:rsidR="001C1964" w:rsidRPr="008D69A4" w:rsidRDefault="001C1964" w:rsidP="00660200">
                            <w:pPr>
                              <w:spacing w:line="240" w:lineRule="auto"/>
                              <w:rPr>
                                <w:i/>
                                <w:color w:val="000000" w:themeColor="text1"/>
                                <w:sz w:val="22"/>
                                <w:lang w:val="en-US"/>
                              </w:rPr>
                            </w:pPr>
                          </w:p>
                        </w:tc>
                        <w:tc>
                          <w:tcPr>
                            <w:tcW w:w="3252" w:type="dxa"/>
                            <w:tcBorders>
                              <w:top w:val="nil"/>
                              <w:left w:val="nil"/>
                              <w:bottom w:val="nil"/>
                              <w:right w:val="nil"/>
                            </w:tcBorders>
                            <w:shd w:val="clear" w:color="auto" w:fill="auto"/>
                          </w:tcPr>
                          <w:p w14:paraId="47E3DB51" w14:textId="77777777" w:rsidR="001C1964" w:rsidRPr="008D69A4" w:rsidRDefault="001C1964" w:rsidP="00660200">
                            <w:pPr>
                              <w:spacing w:line="240" w:lineRule="auto"/>
                              <w:rPr>
                                <w:i/>
                                <w:color w:val="000000" w:themeColor="text1"/>
                                <w:sz w:val="22"/>
                                <w:lang w:val="en-US"/>
                              </w:rPr>
                            </w:pPr>
                          </w:p>
                        </w:tc>
                      </w:tr>
                      <w:tr w:rsidR="001C1964" w:rsidRPr="00481BA1" w14:paraId="06016E13" w14:textId="77777777" w:rsidTr="00660200">
                        <w:tc>
                          <w:tcPr>
                            <w:tcW w:w="3252" w:type="dxa"/>
                            <w:tcBorders>
                              <w:top w:val="nil"/>
                              <w:left w:val="nil"/>
                              <w:bottom w:val="nil"/>
                              <w:right w:val="nil"/>
                            </w:tcBorders>
                            <w:shd w:val="clear" w:color="auto" w:fill="auto"/>
                          </w:tcPr>
                          <w:p w14:paraId="386E7CF4" w14:textId="77777777" w:rsidR="001C1964" w:rsidRPr="008D69A4" w:rsidRDefault="001C1964" w:rsidP="00660200">
                            <w:pPr>
                              <w:spacing w:line="240" w:lineRule="auto"/>
                              <w:rPr>
                                <w:color w:val="000000" w:themeColor="text1"/>
                                <w:sz w:val="22"/>
                              </w:rPr>
                            </w:pPr>
                            <w:r w:rsidRPr="008D69A4">
                              <w:rPr>
                                <w:color w:val="000000" w:themeColor="text1"/>
                                <w:sz w:val="22"/>
                              </w:rPr>
                              <w:t>Der erste Dekan der Jungfrau: Darin steigt eine Jungfrau auf, die ein altes Kleid anhat; und in der Hand hat sie einen Granatapfel.</w:t>
                            </w:r>
                          </w:p>
                          <w:p w14:paraId="01BC6F11" w14:textId="77777777" w:rsidR="001C1964" w:rsidRPr="008D69A4" w:rsidRDefault="001C1964" w:rsidP="00660200">
                            <w:pPr>
                              <w:spacing w:line="240" w:lineRule="auto"/>
                              <w:rPr>
                                <w:color w:val="000000" w:themeColor="text1"/>
                                <w:sz w:val="22"/>
                              </w:rPr>
                            </w:pPr>
                            <w:r w:rsidRPr="008D69A4">
                              <w:rPr>
                                <w:color w:val="000000" w:themeColor="text1"/>
                                <w:sz w:val="22"/>
                              </w:rPr>
                              <w:t>(II.11.129 ; p. 137, 8-9)</w:t>
                            </w:r>
                          </w:p>
                        </w:tc>
                        <w:tc>
                          <w:tcPr>
                            <w:tcW w:w="3252" w:type="dxa"/>
                            <w:tcBorders>
                              <w:top w:val="nil"/>
                              <w:left w:val="nil"/>
                              <w:bottom w:val="nil"/>
                              <w:right w:val="nil"/>
                            </w:tcBorders>
                            <w:shd w:val="clear" w:color="auto" w:fill="auto"/>
                          </w:tcPr>
                          <w:p w14:paraId="34FD8B29"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a virgin maid wearing an old dress and holding pomegranate in her hand appears in the first phase of Virgo.</w:t>
                            </w:r>
                          </w:p>
                          <w:p w14:paraId="7DD06F4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(II.11, p. 147)</w:t>
                            </w:r>
                          </w:p>
                          <w:p w14:paraId="4049B6EF"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nil"/>
                              <w:right w:val="nil"/>
                            </w:tcBorders>
                            <w:shd w:val="clear" w:color="auto" w:fill="auto"/>
                          </w:tcPr>
                          <w:p w14:paraId="66FBB4E1"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Et ascendit in prima facie Virginis puella virgo linteo laneo veteri cooperta, et in eius manu malum granatum tenens.</w:t>
                            </w:r>
                          </w:p>
                          <w:p w14:paraId="61571592" w14:textId="77777777" w:rsidR="001C1964" w:rsidRPr="008D69A4" w:rsidRDefault="001C1964" w:rsidP="00660200">
                            <w:pPr>
                              <w:spacing w:line="240" w:lineRule="auto"/>
                              <w:rPr>
                                <w:color w:val="000000" w:themeColor="text1"/>
                                <w:sz w:val="22"/>
                              </w:rPr>
                            </w:pPr>
                            <w:r w:rsidRPr="008D69A4">
                              <w:rPr>
                                <w:color w:val="000000" w:themeColor="text1"/>
                                <w:sz w:val="22"/>
                              </w:rPr>
                              <w:t>(II.11.18, p. 77)</w:t>
                            </w:r>
                          </w:p>
                        </w:tc>
                        <w:tc>
                          <w:tcPr>
                            <w:tcW w:w="3252" w:type="dxa"/>
                            <w:tcBorders>
                              <w:top w:val="nil"/>
                              <w:left w:val="nil"/>
                              <w:bottom w:val="nil"/>
                              <w:right w:val="nil"/>
                            </w:tcBorders>
                            <w:shd w:val="clear" w:color="auto" w:fill="auto"/>
                          </w:tcPr>
                          <w:p w14:paraId="64E36937"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In the first face of Virgo ascends a virgin girl covered in an old, soft linen cloth, holding a pomegranate in her hand.</w:t>
                            </w:r>
                          </w:p>
                          <w:p w14:paraId="03484165"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(II.11.18, p. 118)</w:t>
                            </w:r>
                          </w:p>
                        </w:tc>
                      </w:tr>
                      <w:tr w:rsidR="001C1964" w:rsidRPr="006456AE" w14:paraId="44136215" w14:textId="77777777" w:rsidTr="00660200">
                        <w:tc>
                          <w:tcPr>
                            <w:tcW w:w="3252" w:type="dxa"/>
                            <w:tcBorders>
                              <w:top w:val="nil"/>
                              <w:left w:val="nil"/>
                              <w:bottom w:val="single" w:sz="4" w:space="0" w:color="auto"/>
                              <w:right w:val="nil"/>
                            </w:tcBorders>
                            <w:shd w:val="clear" w:color="auto" w:fill="auto"/>
                          </w:tcPr>
                          <w:p w14:paraId="7FE89316" w14:textId="77777777" w:rsidR="001C1964" w:rsidRPr="008D69A4" w:rsidRDefault="001C1964" w:rsidP="00660200">
                            <w:pPr>
                              <w:spacing w:line="240" w:lineRule="auto"/>
                              <w:rPr>
                                <w:color w:val="000000" w:themeColor="text1"/>
                                <w:sz w:val="22"/>
                                <w:lang w:val="de-AT"/>
                              </w:rPr>
                            </w:pPr>
                            <w:r w:rsidRPr="008D69A4">
                              <w:rPr>
                                <w:color w:val="000000" w:themeColor="text1"/>
                                <w:sz w:val="22"/>
                                <w:lang w:val="de-AT"/>
                              </w:rPr>
                              <w:t>Venus hat die Gestalt eines Mädchens mit einem Kamm in der rechten und einem Apfel in der anderen Hand; ihr Haar ist aufgelöst.</w:t>
                            </w:r>
                          </w:p>
                          <w:p w14:paraId="185FAF11" w14:textId="77777777" w:rsidR="001C1964" w:rsidRPr="008D69A4" w:rsidRDefault="001C1964" w:rsidP="00660200">
                            <w:pPr>
                              <w:spacing w:line="240" w:lineRule="auto"/>
                              <w:rPr>
                                <w:color w:val="000000" w:themeColor="text1"/>
                                <w:sz w:val="22"/>
                              </w:rPr>
                            </w:pPr>
                            <w:r w:rsidRPr="008D69A4">
                              <w:rPr>
                                <w:color w:val="000000" w:themeColor="text1"/>
                                <w:sz w:val="22"/>
                                <w:lang w:val="de-AT"/>
                              </w:rPr>
                              <w:t>(</w:t>
                            </w:r>
                            <w:r w:rsidRPr="008D69A4">
                              <w:rPr>
                                <w:color w:val="000000" w:themeColor="text1"/>
                                <w:sz w:val="22"/>
                              </w:rPr>
                              <w:t>III.3.161; p. 167, 24-25)</w:t>
                            </w:r>
                            <w:r w:rsidRPr="008D69A4">
                              <w:rPr>
                                <w:color w:val="000000" w:themeColor="text1"/>
                                <w:sz w:val="22"/>
                                <w:lang w:val="de-AT"/>
                              </w:rPr>
                              <w:t xml:space="preserve"> </w:t>
                            </w:r>
                          </w:p>
                          <w:p w14:paraId="29CBE217" w14:textId="77777777" w:rsidR="001C1964" w:rsidRPr="008D69A4" w:rsidRDefault="001C1964" w:rsidP="00660200">
                            <w:pPr>
                              <w:spacing w:line="240" w:lineRule="auto"/>
                              <w:rPr>
                                <w:color w:val="000000" w:themeColor="text1"/>
                                <w:sz w:val="22"/>
                                <w:lang w:val="de-AT"/>
                              </w:rPr>
                            </w:pPr>
                          </w:p>
                        </w:tc>
                        <w:tc>
                          <w:tcPr>
                            <w:tcW w:w="3252" w:type="dxa"/>
                            <w:tcBorders>
                              <w:top w:val="nil"/>
                              <w:left w:val="nil"/>
                              <w:bottom w:val="single" w:sz="4" w:space="0" w:color="auto"/>
                              <w:right w:val="nil"/>
                            </w:tcBorders>
                            <w:shd w:val="clear" w:color="auto" w:fill="auto"/>
                          </w:tcPr>
                          <w:p w14:paraId="0DAD47B4"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 xml:space="preserve">As for VENUS he drew it in the image of a </w:t>
                            </w:r>
                            <w:r w:rsidRPr="008D69A4">
                              <w:rPr>
                                <w:i/>
                                <w:color w:val="000000" w:themeColor="text1"/>
                                <w:sz w:val="22"/>
                                <w:lang w:val="en-US"/>
                              </w:rPr>
                              <w:t>maid holding a brush in her right hand</w:t>
                            </w:r>
                            <w:r w:rsidRPr="008D69A4">
                              <w:rPr>
                                <w:color w:val="000000" w:themeColor="text1"/>
                                <w:sz w:val="22"/>
                                <w:lang w:val="en-US"/>
                              </w:rPr>
                              <w:t xml:space="preserve"> and an </w:t>
                            </w:r>
                            <w:r w:rsidRPr="008D69A4">
                              <w:rPr>
                                <w:i/>
                                <w:color w:val="000000" w:themeColor="text1"/>
                                <w:sz w:val="22"/>
                                <w:lang w:val="en-US"/>
                              </w:rPr>
                              <w:t>apple in the other hand</w:t>
                            </w:r>
                            <w:r w:rsidRPr="008D69A4">
                              <w:rPr>
                                <w:color w:val="000000" w:themeColor="text1"/>
                                <w:sz w:val="22"/>
                                <w:lang w:val="en-US"/>
                              </w:rPr>
                              <w:t xml:space="preserve"> and she has a </w:t>
                            </w:r>
                            <w:r w:rsidRPr="008D69A4">
                              <w:rPr>
                                <w:i/>
                                <w:color w:val="000000" w:themeColor="text1"/>
                                <w:sz w:val="22"/>
                                <w:lang w:val="en-US"/>
                              </w:rPr>
                              <w:t>long straight hair</w:t>
                            </w:r>
                            <w:r w:rsidRPr="008D69A4">
                              <w:rPr>
                                <w:color w:val="000000" w:themeColor="text1"/>
                                <w:sz w:val="22"/>
                                <w:lang w:val="en-US"/>
                              </w:rPr>
                              <w:t xml:space="preserve">. </w:t>
                            </w:r>
                          </w:p>
                          <w:p w14:paraId="4BA47279"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(III.3, p. 15)</w:t>
                            </w:r>
                          </w:p>
                          <w:p w14:paraId="7EC85AA1" w14:textId="77777777" w:rsidR="001C1964" w:rsidRPr="008D69A4" w:rsidRDefault="001C1964" w:rsidP="00660200">
                            <w:pPr>
                              <w:spacing w:line="240" w:lineRule="auto"/>
                              <w:rPr>
                                <w:color w:val="000000" w:themeColor="text1"/>
                                <w:sz w:val="22"/>
                                <w:lang w:val="en-US"/>
                              </w:rPr>
                            </w:pPr>
                          </w:p>
                        </w:tc>
                        <w:tc>
                          <w:tcPr>
                            <w:tcW w:w="3252" w:type="dxa"/>
                            <w:tcBorders>
                              <w:top w:val="nil"/>
                              <w:left w:val="nil"/>
                              <w:bottom w:val="single" w:sz="4" w:space="0" w:color="auto"/>
                              <w:right w:val="nil"/>
                            </w:tcBorders>
                            <w:shd w:val="clear" w:color="auto" w:fill="auto"/>
                          </w:tcPr>
                          <w:p w14:paraId="6749C80C"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Et forma Veneris est forma iuvenis formose et in eius manu pectinem et in alia pomum habentis et eius capillos sparsos.</w:t>
                            </w:r>
                          </w:p>
                          <w:p w14:paraId="148C746A"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(III.3.8, p. 98)</w:t>
                            </w:r>
                          </w:p>
                        </w:tc>
                        <w:tc>
                          <w:tcPr>
                            <w:tcW w:w="3252" w:type="dxa"/>
                            <w:tcBorders>
                              <w:top w:val="nil"/>
                              <w:left w:val="nil"/>
                              <w:bottom w:val="single" w:sz="4" w:space="0" w:color="auto"/>
                              <w:right w:val="nil"/>
                            </w:tcBorders>
                            <w:shd w:val="clear" w:color="auto" w:fill="auto"/>
                          </w:tcPr>
                          <w:p w14:paraId="6B5ACA3E"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The image of Venus is the shape of a beautiful, young girl with her hair untied, with a comb in one hand and an apple in the other.</w:t>
                            </w:r>
                          </w:p>
                          <w:p w14:paraId="150D8E28" w14:textId="77777777" w:rsidR="001C1964" w:rsidRPr="008D69A4" w:rsidRDefault="001C1964" w:rsidP="00660200">
                            <w:pPr>
                              <w:spacing w:line="240" w:lineRule="auto"/>
                              <w:rPr>
                                <w:color w:val="000000" w:themeColor="text1"/>
                                <w:sz w:val="22"/>
                                <w:lang w:val="en-US"/>
                              </w:rPr>
                            </w:pPr>
                            <w:r w:rsidRPr="008D69A4">
                              <w:rPr>
                                <w:color w:val="000000" w:themeColor="text1"/>
                                <w:sz w:val="22"/>
                                <w:lang w:val="en-US"/>
                              </w:rPr>
                              <w:t>(II.3.8, p. 139)</w:t>
                            </w:r>
                          </w:p>
                        </w:tc>
                      </w:tr>
                    </w:tbl>
                    <w:p w14:paraId="36A69965" w14:textId="77777777" w:rsidR="001C1964" w:rsidRPr="00660200" w:rsidRDefault="001C1964" w:rsidP="001C1964">
                      <w:pPr>
                        <w:rPr>
                          <w:lang w:val="en-GB"/>
                        </w:rPr>
                      </w:pPr>
                    </w:p>
                  </w:txbxContent>
                </v:textbox>
                <w10:wrap type="tight" anchorx="margin" anchory="margin"/>
              </v:shape>
            </w:pict>
          </mc:Fallback>
        </mc:AlternateContent>
      </w:r>
    </w:p>
    <w:p w14:paraId="77625771" w14:textId="77777777" w:rsidR="001C1964" w:rsidRPr="009919FE" w:rsidRDefault="001C1964" w:rsidP="001C1964">
      <w:pPr>
        <w:rPr>
          <w:lang w:val="en-GB"/>
        </w:rPr>
      </w:pPr>
      <w:r w:rsidRPr="009919FE">
        <w:rPr>
          <w:noProof/>
          <w:lang w:val="en-GB"/>
        </w:rPr>
        <w:lastRenderedPageBreak/>
        <mc:AlternateContent>
          <mc:Choice Requires="wps">
            <w:drawing>
              <wp:anchor distT="0" distB="0" distL="114300" distR="114300" simplePos="0" relativeHeight="251664384" behindDoc="1" locked="0" layoutInCell="1" allowOverlap="1" wp14:anchorId="3C2B245D" wp14:editId="5E1EDE72">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44" name="Textfeld 44"/>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28323A34" w14:textId="77777777" w:rsidR="001C1964" w:rsidRDefault="001C1964" w:rsidP="001C1964">
                            <w:pPr>
                              <w:pStyle w:val="TabelleUni"/>
                              <w:rPr>
                                <w:i/>
                                <w:lang w:val="en-GB"/>
                              </w:rPr>
                            </w:pPr>
                            <w:bookmarkStart w:id="79" w:name="_Toc85959348"/>
                            <w:r w:rsidRPr="003C792B">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XII</w:t>
                            </w:r>
                            <w:r>
                              <w:rPr>
                                <w:lang w:val="en-US"/>
                              </w:rPr>
                              <w:fldChar w:fldCharType="end"/>
                            </w:r>
                            <w:r w:rsidRPr="003C792B">
                              <w:rPr>
                                <w:lang w:val="en-US"/>
                              </w:rPr>
                              <w:t>:</w:t>
                            </w:r>
                            <w:r>
                              <w:rPr>
                                <w:lang w:val="en-US"/>
                              </w:rPr>
                              <w:tab/>
                            </w:r>
                            <w:r w:rsidRPr="005A62BF">
                              <w:rPr>
                                <w:lang w:val="en-GB"/>
                              </w:rPr>
                              <w:t xml:space="preserve">Planets and plants in the </w:t>
                            </w:r>
                            <w:r w:rsidRPr="003C792B">
                              <w:rPr>
                                <w:i/>
                                <w:lang w:val="en-GB"/>
                              </w:rPr>
                              <w:t>Ghāyat al-Ḥakīm</w:t>
                            </w:r>
                            <w:bookmarkEnd w:id="79"/>
                          </w:p>
                          <w:p w14:paraId="29EFAABE" w14:textId="77777777" w:rsidR="001C1964" w:rsidRPr="003C792B" w:rsidRDefault="001C1964" w:rsidP="001C1964">
                            <w:pPr>
                              <w:pStyle w:val="TabelleUni"/>
                              <w:rPr>
                                <w:lang w:val="en-GB"/>
                              </w:rPr>
                            </w:pPr>
                          </w:p>
                          <w:tbl>
                            <w:tblPr>
                              <w:tblStyle w:val="Tabellenraster"/>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8"/>
                              <w:gridCol w:w="1898"/>
                              <w:gridCol w:w="1898"/>
                              <w:gridCol w:w="1901"/>
                              <w:gridCol w:w="1898"/>
                              <w:gridCol w:w="1898"/>
                              <w:gridCol w:w="1901"/>
                            </w:tblGrid>
                            <w:tr w:rsidR="001C1964" w:rsidRPr="00CD12A7" w14:paraId="01EDD862" w14:textId="77777777" w:rsidTr="003C792B">
                              <w:tc>
                                <w:tcPr>
                                  <w:tcW w:w="714" w:type="pct"/>
                                  <w:tcBorders>
                                    <w:top w:val="single" w:sz="4" w:space="0" w:color="auto"/>
                                    <w:bottom w:val="single" w:sz="4" w:space="0" w:color="auto"/>
                                  </w:tcBorders>
                                </w:tcPr>
                                <w:p w14:paraId="6A760A4C" w14:textId="77777777" w:rsidR="001C1964" w:rsidRPr="00CD12A7" w:rsidRDefault="001C1964" w:rsidP="007E4678">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D75E631" w14:textId="77777777" w:rsidR="001C1964" w:rsidRPr="00CD12A7" w:rsidRDefault="001C1964" w:rsidP="007E4678">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3F0CC4CF" w14:textId="77777777" w:rsidR="001C1964" w:rsidRPr="00CD12A7" w:rsidRDefault="001C1964" w:rsidP="007E4678">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67E71F53"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28A9A319"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EE2B7CC"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2AB1CC0D"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r>
                            <w:tr w:rsidR="001C1964" w:rsidRPr="000F2AFC" w14:paraId="5595CAE1" w14:textId="77777777" w:rsidTr="003C792B">
                              <w:tc>
                                <w:tcPr>
                                  <w:tcW w:w="714" w:type="pct"/>
                                  <w:tcBorders>
                                    <w:top w:val="single" w:sz="4" w:space="0" w:color="auto"/>
                                    <w:bottom w:val="single" w:sz="4" w:space="0" w:color="000000" w:themeColor="text1"/>
                                  </w:tcBorders>
                                </w:tcPr>
                                <w:p w14:paraId="1C92C9EC" w14:textId="77777777" w:rsidR="001C1964" w:rsidRDefault="001C1964" w:rsidP="007E4678">
                                  <w:pPr>
                                    <w:spacing w:line="240" w:lineRule="auto"/>
                                    <w:jc w:val="center"/>
                                    <w:rPr>
                                      <w:sz w:val="22"/>
                                      <w:szCs w:val="22"/>
                                      <w:lang w:val="en-GB"/>
                                    </w:rPr>
                                  </w:pPr>
                                  <w:r>
                                    <w:rPr>
                                      <w:sz w:val="22"/>
                                      <w:szCs w:val="22"/>
                                      <w:lang w:val="en-GB"/>
                                    </w:rPr>
                                    <w:t>plants that are long and beautiful, like date and grapevine/</w:t>
                                  </w:r>
                                </w:p>
                                <w:p w14:paraId="46591D8E" w14:textId="77777777" w:rsidR="001C1964" w:rsidRDefault="001C1964" w:rsidP="007E4678">
                                  <w:pPr>
                                    <w:spacing w:line="240" w:lineRule="auto"/>
                                    <w:jc w:val="center"/>
                                    <w:rPr>
                                      <w:sz w:val="22"/>
                                      <w:szCs w:val="22"/>
                                      <w:lang w:val="en-GB"/>
                                    </w:rPr>
                                  </w:pPr>
                                  <w:r>
                                    <w:rPr>
                                      <w:sz w:val="22"/>
                                      <w:szCs w:val="22"/>
                                      <w:lang w:val="en-GB"/>
                                    </w:rPr>
                                    <w:t>saffron/</w:t>
                                  </w:r>
                                </w:p>
                                <w:p w14:paraId="63CFB19E" w14:textId="77777777" w:rsidR="001C1964" w:rsidRDefault="001C1964" w:rsidP="007E4678">
                                  <w:pPr>
                                    <w:spacing w:line="240" w:lineRule="auto"/>
                                    <w:jc w:val="center"/>
                                    <w:rPr>
                                      <w:sz w:val="22"/>
                                      <w:szCs w:val="22"/>
                                      <w:lang w:val="en-GB"/>
                                    </w:rPr>
                                  </w:pPr>
                                  <w:r>
                                    <w:rPr>
                                      <w:sz w:val="22"/>
                                      <w:szCs w:val="22"/>
                                      <w:lang w:val="en-GB"/>
                                    </w:rPr>
                                    <w:t>daffodil/rose/</w:t>
                                  </w:r>
                                </w:p>
                                <w:p w14:paraId="31DDDCDB" w14:textId="77777777" w:rsidR="001C1964" w:rsidRDefault="001C1964" w:rsidP="002C1F36">
                                  <w:pPr>
                                    <w:spacing w:line="240" w:lineRule="auto"/>
                                    <w:jc w:val="center"/>
                                    <w:rPr>
                                      <w:sz w:val="22"/>
                                      <w:szCs w:val="22"/>
                                      <w:lang w:val="en-GB"/>
                                    </w:rPr>
                                  </w:pPr>
                                  <w:r>
                                    <w:rPr>
                                      <w:sz w:val="22"/>
                                      <w:szCs w:val="22"/>
                                      <w:lang w:val="en-GB"/>
                                    </w:rPr>
                                    <w:t xml:space="preserve">sharing with </w:t>
                                  </w:r>
                                </w:p>
                                <w:p w14:paraId="276E8AF6" w14:textId="77777777" w:rsidR="001C1964" w:rsidRDefault="001C1964" w:rsidP="002C1F36">
                                  <w:pPr>
                                    <w:spacing w:line="240" w:lineRule="auto"/>
                                    <w:jc w:val="center"/>
                                    <w:rPr>
                                      <w:sz w:val="22"/>
                                      <w:szCs w:val="22"/>
                                      <w:lang w:val="en-GB"/>
                                    </w:rPr>
                                  </w:pPr>
                                  <w:r>
                                    <w:rPr>
                                      <w:sz w:val="22"/>
                                      <w:szCs w:val="22"/>
                                      <w:lang w:val="en-GB"/>
                                    </w:rPr>
                                    <w:t xml:space="preserve">Saturn grain, </w:t>
                                  </w:r>
                                </w:p>
                                <w:p w14:paraId="56D5CB32" w14:textId="77777777" w:rsidR="001C1964" w:rsidRDefault="001C1964" w:rsidP="002C1F36">
                                  <w:pPr>
                                    <w:spacing w:line="240" w:lineRule="auto"/>
                                    <w:jc w:val="center"/>
                                    <w:rPr>
                                      <w:sz w:val="22"/>
                                      <w:szCs w:val="22"/>
                                      <w:lang w:val="en-GB"/>
                                    </w:rPr>
                                  </w:pPr>
                                  <w:r>
                                    <w:rPr>
                                      <w:sz w:val="22"/>
                                      <w:szCs w:val="22"/>
                                      <w:lang w:val="en-GB"/>
                                    </w:rPr>
                                    <w:t>kermes [oak] and oil-tree/</w:t>
                                  </w:r>
                                  <w:r w:rsidRPr="00341101">
                                    <w:rPr>
                                      <w:sz w:val="22"/>
                                      <w:szCs w:val="22"/>
                                      <w:lang w:val="en-GB"/>
                                    </w:rPr>
                                    <w:t>agalhole wood</w:t>
                                  </w:r>
                                  <w:r>
                                    <w:rPr>
                                      <w:sz w:val="22"/>
                                      <w:szCs w:val="22"/>
                                      <w:lang w:val="en-GB"/>
                                    </w:rPr>
                                    <w:t>/</w:t>
                                  </w:r>
                                </w:p>
                                <w:p w14:paraId="62E1101C" w14:textId="77777777" w:rsidR="001C1964" w:rsidRDefault="001C1964" w:rsidP="007E4678">
                                  <w:pPr>
                                    <w:spacing w:line="240" w:lineRule="auto"/>
                                    <w:jc w:val="center"/>
                                    <w:rPr>
                                      <w:sz w:val="22"/>
                                      <w:szCs w:val="22"/>
                                      <w:lang w:val="en-GB"/>
                                    </w:rPr>
                                  </w:pPr>
                                  <w:r>
                                    <w:rPr>
                                      <w:sz w:val="22"/>
                                      <w:szCs w:val="22"/>
                                      <w:lang w:val="en-GB"/>
                                    </w:rPr>
                                    <w:t>sandalwood/</w:t>
                                  </w:r>
                                </w:p>
                                <w:p w14:paraId="6F33DEEE" w14:textId="77777777" w:rsidR="001C1964" w:rsidRDefault="001C1964" w:rsidP="007E4678">
                                  <w:pPr>
                                    <w:spacing w:line="240" w:lineRule="auto"/>
                                    <w:jc w:val="center"/>
                                    <w:rPr>
                                      <w:sz w:val="22"/>
                                      <w:szCs w:val="22"/>
                                      <w:lang w:val="en-GB"/>
                                    </w:rPr>
                                  </w:pPr>
                                  <w:r>
                                    <w:rPr>
                                      <w:sz w:val="22"/>
                                      <w:szCs w:val="22"/>
                                      <w:lang w:val="en-GB"/>
                                    </w:rPr>
                                    <w:t>nutmeg oil/</w:t>
                                  </w:r>
                                </w:p>
                                <w:p w14:paraId="33FC4BB8" w14:textId="77777777" w:rsidR="001C1964" w:rsidRDefault="001C1964" w:rsidP="007E4678">
                                  <w:pPr>
                                    <w:spacing w:line="240" w:lineRule="auto"/>
                                    <w:jc w:val="center"/>
                                    <w:rPr>
                                      <w:sz w:val="22"/>
                                      <w:szCs w:val="22"/>
                                      <w:lang w:val="en-GB"/>
                                    </w:rPr>
                                  </w:pPr>
                                  <w:r w:rsidRPr="00341101">
                                    <w:rPr>
                                      <w:sz w:val="22"/>
                                      <w:szCs w:val="22"/>
                                      <w:lang w:val="en-GB"/>
                                    </w:rPr>
                                    <w:t>wallflower</w:t>
                                  </w:r>
                                  <w:r>
                                    <w:rPr>
                                      <w:sz w:val="22"/>
                                      <w:szCs w:val="22"/>
                                      <w:lang w:val="en-GB"/>
                                    </w:rPr>
                                    <w:t>/</w:t>
                                  </w:r>
                                </w:p>
                                <w:p w14:paraId="70F1A40A" w14:textId="77777777" w:rsidR="001C1964" w:rsidRDefault="001C1964" w:rsidP="002C1F36">
                                  <w:pPr>
                                    <w:spacing w:line="240" w:lineRule="auto"/>
                                    <w:jc w:val="center"/>
                                    <w:rPr>
                                      <w:sz w:val="22"/>
                                      <w:szCs w:val="22"/>
                                      <w:lang w:val="en-GB"/>
                                    </w:rPr>
                                  </w:pPr>
                                  <w:r>
                                    <w:rPr>
                                      <w:sz w:val="22"/>
                                      <w:szCs w:val="22"/>
                                      <w:lang w:val="en-GB"/>
                                    </w:rPr>
                                    <w:t xml:space="preserve">everything with a strong taste and which </w:t>
                                  </w:r>
                                </w:p>
                                <w:p w14:paraId="012EF771" w14:textId="77777777" w:rsidR="001C1964" w:rsidRDefault="001C1964" w:rsidP="002C1F36">
                                  <w:pPr>
                                    <w:spacing w:line="240" w:lineRule="auto"/>
                                    <w:jc w:val="center"/>
                                    <w:rPr>
                                      <w:sz w:val="22"/>
                                      <w:szCs w:val="22"/>
                                      <w:lang w:val="en-GB"/>
                                    </w:rPr>
                                  </w:pPr>
                                  <w:r>
                                    <w:rPr>
                                      <w:sz w:val="22"/>
                                      <w:szCs w:val="22"/>
                                      <w:lang w:val="en-GB"/>
                                    </w:rPr>
                                    <w:t xml:space="preserve">temperament </w:t>
                                  </w:r>
                                </w:p>
                                <w:p w14:paraId="01D75B6F" w14:textId="77777777" w:rsidR="001C1964" w:rsidRPr="00CD12A7" w:rsidRDefault="001C1964" w:rsidP="002C1F36">
                                  <w:pPr>
                                    <w:spacing w:line="240" w:lineRule="auto"/>
                                    <w:jc w:val="center"/>
                                    <w:rPr>
                                      <w:sz w:val="22"/>
                                      <w:szCs w:val="22"/>
                                      <w:lang w:val="en-GB"/>
                                    </w:rPr>
                                  </w:pPr>
                                  <w:r>
                                    <w:rPr>
                                      <w:sz w:val="22"/>
                                      <w:szCs w:val="22"/>
                                      <w:lang w:val="en-GB"/>
                                    </w:rPr>
                                    <w:t>contains warmth</w:t>
                                  </w:r>
                                </w:p>
                              </w:tc>
                              <w:tc>
                                <w:tcPr>
                                  <w:tcW w:w="714" w:type="pct"/>
                                  <w:tcBorders>
                                    <w:top w:val="single" w:sz="4" w:space="0" w:color="auto"/>
                                    <w:bottom w:val="single" w:sz="4" w:space="0" w:color="000000" w:themeColor="text1"/>
                                  </w:tcBorders>
                                </w:tcPr>
                                <w:p w14:paraId="3DDB5956" w14:textId="77777777" w:rsidR="001C1964" w:rsidRDefault="001C1964" w:rsidP="007E4678">
                                  <w:pPr>
                                    <w:spacing w:line="240" w:lineRule="auto"/>
                                    <w:jc w:val="center"/>
                                    <w:rPr>
                                      <w:sz w:val="22"/>
                                      <w:szCs w:val="22"/>
                                      <w:lang w:val="en-GB"/>
                                    </w:rPr>
                                  </w:pPr>
                                  <w:r>
                                    <w:rPr>
                                      <w:sz w:val="22"/>
                                      <w:szCs w:val="22"/>
                                      <w:lang w:val="en-GB"/>
                                    </w:rPr>
                                    <w:t>papyrus/</w:t>
                                  </w:r>
                                </w:p>
                                <w:p w14:paraId="22FF1D6F" w14:textId="77777777" w:rsidR="001C1964" w:rsidRDefault="001C1964" w:rsidP="007E4678">
                                  <w:pPr>
                                    <w:spacing w:line="240" w:lineRule="auto"/>
                                    <w:jc w:val="center"/>
                                    <w:rPr>
                                      <w:sz w:val="22"/>
                                      <w:szCs w:val="22"/>
                                      <w:lang w:val="en-GB"/>
                                    </w:rPr>
                                  </w:pPr>
                                  <w:r>
                                    <w:rPr>
                                      <w:sz w:val="22"/>
                                      <w:szCs w:val="22"/>
                                      <w:lang w:val="en-GB"/>
                                    </w:rPr>
                                    <w:t>reed/chamomile/</w:t>
                                  </w:r>
                                </w:p>
                                <w:p w14:paraId="3018E6BE" w14:textId="77777777" w:rsidR="001C1964" w:rsidRDefault="001C1964" w:rsidP="007E4678">
                                  <w:pPr>
                                    <w:spacing w:line="240" w:lineRule="auto"/>
                                    <w:jc w:val="center"/>
                                    <w:rPr>
                                      <w:sz w:val="22"/>
                                      <w:szCs w:val="22"/>
                                      <w:lang w:val="en-GB"/>
                                    </w:rPr>
                                  </w:pPr>
                                  <w:r>
                                    <w:rPr>
                                      <w:sz w:val="22"/>
                                      <w:szCs w:val="22"/>
                                      <w:lang w:val="en-GB"/>
                                    </w:rPr>
                                    <w:t>plants with good smell and white colour/trees without stem (bushes)/</w:t>
                                  </w:r>
                                </w:p>
                                <w:p w14:paraId="4658E270" w14:textId="77777777" w:rsidR="001C1964" w:rsidRDefault="001C1964" w:rsidP="007E4678">
                                  <w:pPr>
                                    <w:spacing w:line="240" w:lineRule="auto"/>
                                    <w:jc w:val="center"/>
                                    <w:rPr>
                                      <w:sz w:val="22"/>
                                      <w:szCs w:val="22"/>
                                      <w:lang w:val="en-GB"/>
                                    </w:rPr>
                                  </w:pPr>
                                  <w:r>
                                    <w:rPr>
                                      <w:sz w:val="22"/>
                                      <w:szCs w:val="22"/>
                                      <w:lang w:val="en-GB"/>
                                    </w:rPr>
                                    <w:t xml:space="preserve">grass/pasture plants/vegetables/drugs that serve as food and medicine such as cinnamon, long pepper, ginger, Chinese cinnamon, and </w:t>
                                  </w:r>
                                </w:p>
                                <w:p w14:paraId="5AF3AD3D" w14:textId="77777777" w:rsidR="001C1964" w:rsidRDefault="001C1964" w:rsidP="007E4678">
                                  <w:pPr>
                                    <w:spacing w:line="240" w:lineRule="auto"/>
                                    <w:jc w:val="center"/>
                                    <w:rPr>
                                      <w:sz w:val="22"/>
                                      <w:szCs w:val="22"/>
                                      <w:lang w:val="en-GB"/>
                                    </w:rPr>
                                  </w:pPr>
                                  <w:r>
                                    <w:rPr>
                                      <w:sz w:val="22"/>
                                      <w:szCs w:val="22"/>
                                      <w:lang w:val="en-GB"/>
                                    </w:rPr>
                                    <w:t xml:space="preserve">everything of cold-damp </w:t>
                                  </w:r>
                                </w:p>
                                <w:p w14:paraId="5149F319" w14:textId="77777777" w:rsidR="001C1964" w:rsidRDefault="001C1964" w:rsidP="007E4678">
                                  <w:pPr>
                                    <w:spacing w:line="240" w:lineRule="auto"/>
                                    <w:jc w:val="center"/>
                                    <w:rPr>
                                      <w:sz w:val="22"/>
                                      <w:szCs w:val="22"/>
                                      <w:lang w:val="en-GB"/>
                                    </w:rPr>
                                  </w:pPr>
                                  <w:r>
                                    <w:rPr>
                                      <w:sz w:val="22"/>
                                      <w:szCs w:val="22"/>
                                      <w:lang w:val="en-GB"/>
                                    </w:rPr>
                                    <w:t xml:space="preserve">temperament, of insipid taste, and white or green </w:t>
                                  </w:r>
                                </w:p>
                                <w:p w14:paraId="1CFFDC2D" w14:textId="77777777" w:rsidR="001C1964" w:rsidRDefault="001C1964" w:rsidP="007E4678">
                                  <w:pPr>
                                    <w:spacing w:line="240" w:lineRule="auto"/>
                                    <w:jc w:val="center"/>
                                    <w:rPr>
                                      <w:sz w:val="22"/>
                                      <w:szCs w:val="22"/>
                                      <w:lang w:val="en-GB"/>
                                    </w:rPr>
                                  </w:pPr>
                                  <w:r>
                                    <w:rPr>
                                      <w:sz w:val="22"/>
                                      <w:szCs w:val="22"/>
                                      <w:lang w:val="en-GB"/>
                                    </w:rPr>
                                    <w:t>colour</w:t>
                                  </w:r>
                                </w:p>
                                <w:p w14:paraId="1EAE78E0" w14:textId="77777777" w:rsidR="001C1964" w:rsidRPr="00CD12A7" w:rsidRDefault="001C1964" w:rsidP="007E4678">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65FEAA4" w14:textId="77777777" w:rsidR="001C1964" w:rsidRDefault="001C1964" w:rsidP="007E4678">
                                  <w:pPr>
                                    <w:spacing w:line="240" w:lineRule="auto"/>
                                    <w:jc w:val="center"/>
                                    <w:rPr>
                                      <w:sz w:val="22"/>
                                      <w:szCs w:val="22"/>
                                      <w:lang w:val="en-GB"/>
                                    </w:rPr>
                                  </w:pPr>
                                  <w:r>
                                    <w:rPr>
                                      <w:sz w:val="22"/>
                                      <w:szCs w:val="22"/>
                                      <w:lang w:val="en-GB"/>
                                    </w:rPr>
                                    <w:t>canna/cotton/</w:t>
                                  </w:r>
                                </w:p>
                                <w:p w14:paraId="48B95112" w14:textId="77777777" w:rsidR="001C1964" w:rsidRDefault="001C1964" w:rsidP="007E4678">
                                  <w:pPr>
                                    <w:spacing w:line="240" w:lineRule="auto"/>
                                    <w:jc w:val="center"/>
                                    <w:rPr>
                                      <w:sz w:val="22"/>
                                      <w:szCs w:val="22"/>
                                      <w:lang w:val="en-GB"/>
                                    </w:rPr>
                                  </w:pPr>
                                  <w:r>
                                    <w:rPr>
                                      <w:sz w:val="22"/>
                                      <w:szCs w:val="22"/>
                                      <w:lang w:val="en-GB"/>
                                    </w:rPr>
                                    <w:t>linen/pepper/</w:t>
                                  </w:r>
                                </w:p>
                                <w:p w14:paraId="086801EC" w14:textId="77777777" w:rsidR="001C1964" w:rsidRDefault="001C1964" w:rsidP="007E4678">
                                  <w:pPr>
                                    <w:spacing w:line="240" w:lineRule="auto"/>
                                    <w:jc w:val="center"/>
                                    <w:rPr>
                                      <w:sz w:val="22"/>
                                      <w:szCs w:val="22"/>
                                      <w:lang w:val="en-GB"/>
                                    </w:rPr>
                                  </w:pPr>
                                  <w:r>
                                    <w:rPr>
                                      <w:sz w:val="22"/>
                                      <w:szCs w:val="22"/>
                                      <w:lang w:val="en-GB"/>
                                    </w:rPr>
                                    <w:t>pungent tasting plants/clove/</w:t>
                                  </w:r>
                                </w:p>
                                <w:p w14:paraId="191E812B" w14:textId="77777777" w:rsidR="001C1964" w:rsidRPr="00CD12A7" w:rsidRDefault="001C1964" w:rsidP="007E4678">
                                  <w:pPr>
                                    <w:spacing w:line="240" w:lineRule="auto"/>
                                    <w:jc w:val="center"/>
                                    <w:rPr>
                                      <w:sz w:val="22"/>
                                      <w:szCs w:val="22"/>
                                      <w:lang w:val="en-GB"/>
                                    </w:rPr>
                                  </w:pPr>
                                  <w:r>
                                    <w:rPr>
                                      <w:sz w:val="22"/>
                                      <w:szCs w:val="22"/>
                                      <w:lang w:val="en-GB"/>
                                    </w:rPr>
                                    <w:t>trees with edible nuts/eatable basil kinds/gum</w:t>
                                  </w:r>
                                </w:p>
                              </w:tc>
                              <w:tc>
                                <w:tcPr>
                                  <w:tcW w:w="715" w:type="pct"/>
                                  <w:tcBorders>
                                    <w:top w:val="single" w:sz="4" w:space="0" w:color="auto"/>
                                    <w:bottom w:val="single" w:sz="4" w:space="0" w:color="000000" w:themeColor="text1"/>
                                  </w:tcBorders>
                                  <w:shd w:val="clear" w:color="auto" w:fill="D9D9D9" w:themeFill="background1" w:themeFillShade="D9"/>
                                </w:tcPr>
                                <w:p w14:paraId="424E1E92" w14:textId="77777777" w:rsidR="001C1964" w:rsidRDefault="001C1964" w:rsidP="007E4678">
                                  <w:pPr>
                                    <w:spacing w:line="240" w:lineRule="auto"/>
                                    <w:jc w:val="center"/>
                                    <w:rPr>
                                      <w:sz w:val="22"/>
                                      <w:szCs w:val="22"/>
                                      <w:lang w:val="en-GB"/>
                                    </w:rPr>
                                  </w:pPr>
                                  <w:r>
                                    <w:rPr>
                                      <w:sz w:val="22"/>
                                      <w:szCs w:val="22"/>
                                      <w:lang w:val="en-GB"/>
                                    </w:rPr>
                                    <w:t>basil/henna/</w:t>
                                  </w:r>
                                </w:p>
                                <w:p w14:paraId="49F7999C" w14:textId="77777777" w:rsidR="001C1964" w:rsidRDefault="001C1964" w:rsidP="007E4678">
                                  <w:pPr>
                                    <w:spacing w:line="240" w:lineRule="auto"/>
                                    <w:jc w:val="center"/>
                                    <w:rPr>
                                      <w:sz w:val="22"/>
                                      <w:szCs w:val="22"/>
                                      <w:lang w:val="en-GB"/>
                                    </w:rPr>
                                  </w:pPr>
                                  <w:r>
                                    <w:rPr>
                                      <w:sz w:val="22"/>
                                      <w:szCs w:val="22"/>
                                      <w:lang w:val="en-GB"/>
                                    </w:rPr>
                                    <w:t>saffron/rose/</w:t>
                                  </w:r>
                                </w:p>
                                <w:p w14:paraId="3ACCD5F5" w14:textId="77777777" w:rsidR="001C1964" w:rsidRDefault="001C1964" w:rsidP="007E4678">
                                  <w:pPr>
                                    <w:spacing w:line="240" w:lineRule="auto"/>
                                    <w:jc w:val="center"/>
                                    <w:rPr>
                                      <w:sz w:val="22"/>
                                      <w:szCs w:val="22"/>
                                      <w:lang w:val="en-GB"/>
                                    </w:rPr>
                                  </w:pPr>
                                  <w:r>
                                    <w:rPr>
                                      <w:sz w:val="22"/>
                                      <w:szCs w:val="22"/>
                                      <w:lang w:val="en-GB"/>
                                    </w:rPr>
                                    <w:t>citrus flowers (?)/</w:t>
                                  </w:r>
                                </w:p>
                                <w:p w14:paraId="5F38DB23" w14:textId="77777777" w:rsidR="001C1964" w:rsidRDefault="001C1964" w:rsidP="007E4678">
                                  <w:pPr>
                                    <w:spacing w:line="240" w:lineRule="auto"/>
                                    <w:jc w:val="center"/>
                                    <w:rPr>
                                      <w:sz w:val="22"/>
                                      <w:szCs w:val="22"/>
                                      <w:lang w:val="en-GB"/>
                                    </w:rPr>
                                  </w:pPr>
                                  <w:r>
                                    <w:rPr>
                                      <w:sz w:val="22"/>
                                      <w:szCs w:val="22"/>
                                      <w:lang w:val="en-GB"/>
                                    </w:rPr>
                                    <w:t>anemone/good-tasting, intense-smelling, and good-looking plants/balm/</w:t>
                                  </w:r>
                                </w:p>
                                <w:p w14:paraId="233BC454" w14:textId="77777777" w:rsidR="001C1964" w:rsidRPr="005144E7" w:rsidRDefault="001C1964" w:rsidP="007E4678">
                                  <w:pPr>
                                    <w:spacing w:line="240" w:lineRule="auto"/>
                                    <w:jc w:val="center"/>
                                    <w:rPr>
                                      <w:sz w:val="22"/>
                                      <w:szCs w:val="22"/>
                                      <w:lang w:val="en-GB"/>
                                    </w:rPr>
                                  </w:pPr>
                                  <w:r>
                                    <w:rPr>
                                      <w:sz w:val="22"/>
                                      <w:szCs w:val="22"/>
                                      <w:lang w:val="en-GB"/>
                                    </w:rPr>
                                    <w:t>benn nuts/seeds of sour cherry</w:t>
                                  </w:r>
                                </w:p>
                              </w:tc>
                              <w:tc>
                                <w:tcPr>
                                  <w:tcW w:w="714" w:type="pct"/>
                                  <w:tcBorders>
                                    <w:top w:val="single" w:sz="4" w:space="0" w:color="auto"/>
                                    <w:bottom w:val="single" w:sz="4" w:space="0" w:color="000000" w:themeColor="text1"/>
                                  </w:tcBorders>
                                </w:tcPr>
                                <w:p w14:paraId="46E79299" w14:textId="77777777" w:rsidR="001C1964" w:rsidRDefault="001C1964" w:rsidP="007E4678">
                                  <w:pPr>
                                    <w:spacing w:line="240" w:lineRule="auto"/>
                                    <w:jc w:val="center"/>
                                    <w:rPr>
                                      <w:sz w:val="22"/>
                                      <w:szCs w:val="22"/>
                                      <w:lang w:val="en-GB"/>
                                    </w:rPr>
                                  </w:pPr>
                                  <w:r>
                                    <w:rPr>
                                      <w:sz w:val="22"/>
                                      <w:szCs w:val="22"/>
                                      <w:lang w:val="en-GB"/>
                                    </w:rPr>
                                    <w:t xml:space="preserve">plants with hot </w:t>
                                  </w:r>
                                </w:p>
                                <w:p w14:paraId="3CEFC762" w14:textId="77777777" w:rsidR="001C1964" w:rsidRDefault="001C1964" w:rsidP="007E4678">
                                  <w:pPr>
                                    <w:spacing w:line="240" w:lineRule="auto"/>
                                    <w:jc w:val="center"/>
                                    <w:rPr>
                                      <w:sz w:val="22"/>
                                      <w:szCs w:val="22"/>
                                      <w:lang w:val="en-GB"/>
                                    </w:rPr>
                                  </w:pPr>
                                  <w:r>
                                    <w:rPr>
                                      <w:sz w:val="22"/>
                                      <w:szCs w:val="22"/>
                                      <w:lang w:val="en-GB"/>
                                    </w:rPr>
                                    <w:t>nature/pepper/</w:t>
                                  </w:r>
                                </w:p>
                                <w:p w14:paraId="55C0BF3C" w14:textId="77777777" w:rsidR="001C1964" w:rsidRDefault="001C1964" w:rsidP="007E4678">
                                  <w:pPr>
                                    <w:spacing w:line="240" w:lineRule="auto"/>
                                    <w:jc w:val="center"/>
                                    <w:rPr>
                                      <w:sz w:val="22"/>
                                      <w:szCs w:val="22"/>
                                      <w:lang w:val="en-GB"/>
                                    </w:rPr>
                                  </w:pPr>
                                  <w:r>
                                    <w:rPr>
                                      <w:sz w:val="22"/>
                                      <w:szCs w:val="22"/>
                                      <w:lang w:val="en-GB"/>
                                    </w:rPr>
                                    <w:t>daphne/milkweed/</w:t>
                                  </w:r>
                                </w:p>
                                <w:p w14:paraId="5E754952" w14:textId="77777777" w:rsidR="001C1964" w:rsidRDefault="001C1964" w:rsidP="007E4678">
                                  <w:pPr>
                                    <w:spacing w:line="240" w:lineRule="auto"/>
                                    <w:jc w:val="center"/>
                                    <w:rPr>
                                      <w:sz w:val="22"/>
                                      <w:szCs w:val="22"/>
                                      <w:lang w:val="en-GB"/>
                                    </w:rPr>
                                  </w:pPr>
                                  <w:r w:rsidRPr="004F6838">
                                    <w:rPr>
                                      <w:sz w:val="22"/>
                                      <w:szCs w:val="22"/>
                                      <w:lang w:val="en-GB"/>
                                    </w:rPr>
                                    <w:t>jalapin</w:t>
                                  </w:r>
                                  <w:r>
                                    <w:rPr>
                                      <w:sz w:val="22"/>
                                      <w:szCs w:val="22"/>
                                      <w:lang w:val="en-GB"/>
                                    </w:rPr>
                                    <w:t>/wild rue/</w:t>
                                  </w:r>
                                </w:p>
                                <w:p w14:paraId="548AB78A" w14:textId="77777777" w:rsidR="001C1964" w:rsidRDefault="001C1964" w:rsidP="007E4678">
                                  <w:pPr>
                                    <w:spacing w:line="240" w:lineRule="auto"/>
                                    <w:jc w:val="center"/>
                                    <w:rPr>
                                      <w:sz w:val="22"/>
                                      <w:szCs w:val="22"/>
                                      <w:lang w:val="en-GB"/>
                                    </w:rPr>
                                  </w:pPr>
                                  <w:r>
                                    <w:rPr>
                                      <w:sz w:val="22"/>
                                      <w:szCs w:val="22"/>
                                      <w:lang w:val="en-GB"/>
                                    </w:rPr>
                                    <w:t>caraway seed/</w:t>
                                  </w:r>
                                </w:p>
                                <w:p w14:paraId="68B0006C" w14:textId="77777777" w:rsidR="001C1964" w:rsidRDefault="001C1964" w:rsidP="007E4678">
                                  <w:pPr>
                                    <w:spacing w:line="240" w:lineRule="auto"/>
                                    <w:jc w:val="center"/>
                                    <w:rPr>
                                      <w:sz w:val="22"/>
                                      <w:szCs w:val="22"/>
                                      <w:lang w:val="en-GB"/>
                                    </w:rPr>
                                  </w:pPr>
                                  <w:r>
                                    <w:rPr>
                                      <w:sz w:val="22"/>
                                      <w:szCs w:val="22"/>
                                      <w:lang w:val="en-GB"/>
                                    </w:rPr>
                                    <w:t>rocket/thorn apple/</w:t>
                                  </w:r>
                                </w:p>
                                <w:p w14:paraId="430D2087" w14:textId="77777777" w:rsidR="001C1964" w:rsidRDefault="001C1964" w:rsidP="007E4678">
                                  <w:pPr>
                                    <w:spacing w:line="240" w:lineRule="auto"/>
                                    <w:jc w:val="center"/>
                                    <w:rPr>
                                      <w:sz w:val="22"/>
                                      <w:szCs w:val="22"/>
                                      <w:lang w:val="en-GB"/>
                                    </w:rPr>
                                  </w:pPr>
                                  <w:r>
                                    <w:rPr>
                                      <w:sz w:val="22"/>
                                      <w:szCs w:val="22"/>
                                      <w:lang w:val="en-GB"/>
                                    </w:rPr>
                                    <w:t>lotus/trees with thorns like Christ thorn/medlar/</w:t>
                                  </w:r>
                                </w:p>
                                <w:p w14:paraId="69A5A718" w14:textId="77777777" w:rsidR="001C1964" w:rsidRDefault="001C1964" w:rsidP="007E4678">
                                  <w:pPr>
                                    <w:spacing w:line="240" w:lineRule="auto"/>
                                    <w:jc w:val="center"/>
                                    <w:rPr>
                                      <w:sz w:val="22"/>
                                      <w:szCs w:val="22"/>
                                      <w:lang w:val="en-GB"/>
                                    </w:rPr>
                                  </w:pPr>
                                  <w:r>
                                    <w:rPr>
                                      <w:sz w:val="22"/>
                                      <w:szCs w:val="22"/>
                                      <w:lang w:val="en-GB"/>
                                    </w:rPr>
                                    <w:t>safflower/</w:t>
                                  </w:r>
                                </w:p>
                                <w:p w14:paraId="13082B93" w14:textId="77777777" w:rsidR="001C1964" w:rsidRDefault="001C1964" w:rsidP="007E4678">
                                  <w:pPr>
                                    <w:spacing w:line="240" w:lineRule="auto"/>
                                    <w:jc w:val="center"/>
                                    <w:rPr>
                                      <w:sz w:val="22"/>
                                      <w:szCs w:val="22"/>
                                      <w:lang w:val="en-GB"/>
                                    </w:rPr>
                                  </w:pPr>
                                  <w:r>
                                    <w:rPr>
                                      <w:sz w:val="22"/>
                                      <w:szCs w:val="22"/>
                                      <w:lang w:val="en-GB"/>
                                    </w:rPr>
                                    <w:t>everything useful for making fire/within drugs everything of evil quality, killing through pungency and hotness</w:t>
                                  </w:r>
                                </w:p>
                                <w:p w14:paraId="3B7C5070" w14:textId="77777777" w:rsidR="001C1964" w:rsidRPr="00CD12A7" w:rsidRDefault="001C1964" w:rsidP="007E4678">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B26AEB5" w14:textId="77777777" w:rsidR="001C1964" w:rsidRDefault="001C1964" w:rsidP="007E4678">
                                  <w:pPr>
                                    <w:spacing w:line="240" w:lineRule="auto"/>
                                    <w:jc w:val="center"/>
                                    <w:rPr>
                                      <w:sz w:val="22"/>
                                      <w:szCs w:val="22"/>
                                      <w:lang w:val="en-GB"/>
                                    </w:rPr>
                                  </w:pPr>
                                  <w:r>
                                    <w:rPr>
                                      <w:sz w:val="22"/>
                                      <w:szCs w:val="22"/>
                                      <w:lang w:val="en-GB"/>
                                    </w:rPr>
                                    <w:t>walnut/almond/</w:t>
                                  </w:r>
                                </w:p>
                                <w:p w14:paraId="06091D50" w14:textId="77777777" w:rsidR="001C1964" w:rsidRDefault="001C1964" w:rsidP="007E4678">
                                  <w:pPr>
                                    <w:spacing w:line="240" w:lineRule="auto"/>
                                    <w:jc w:val="center"/>
                                    <w:rPr>
                                      <w:sz w:val="22"/>
                                      <w:szCs w:val="22"/>
                                      <w:lang w:val="en-GB"/>
                                    </w:rPr>
                                  </w:pPr>
                                  <w:r>
                                    <w:rPr>
                                      <w:sz w:val="22"/>
                                      <w:szCs w:val="22"/>
                                      <w:lang w:val="en-GB"/>
                                    </w:rPr>
                                    <w:t>pistachio/hazelnut/</w:t>
                                  </w:r>
                                </w:p>
                                <w:p w14:paraId="26B64B73" w14:textId="77777777" w:rsidR="001C1964" w:rsidRDefault="001C1964" w:rsidP="002C1F36">
                                  <w:pPr>
                                    <w:spacing w:line="240" w:lineRule="auto"/>
                                    <w:jc w:val="center"/>
                                    <w:rPr>
                                      <w:sz w:val="22"/>
                                      <w:szCs w:val="22"/>
                                      <w:lang w:val="en-GB"/>
                                    </w:rPr>
                                  </w:pPr>
                                  <w:r>
                                    <w:rPr>
                                      <w:sz w:val="22"/>
                                      <w:szCs w:val="22"/>
                                      <w:lang w:val="en-GB"/>
                                    </w:rPr>
                                    <w:t>pine cone/</w:t>
                                  </w:r>
                                </w:p>
                                <w:p w14:paraId="3A7935E5" w14:textId="77777777" w:rsidR="001C1964" w:rsidRDefault="001C1964" w:rsidP="002C1F36">
                                  <w:pPr>
                                    <w:spacing w:line="240" w:lineRule="auto"/>
                                    <w:jc w:val="center"/>
                                    <w:rPr>
                                      <w:sz w:val="22"/>
                                      <w:szCs w:val="22"/>
                                      <w:lang w:val="en-GB"/>
                                    </w:rPr>
                                  </w:pPr>
                                  <w:r>
                                    <w:rPr>
                                      <w:sz w:val="22"/>
                                      <w:szCs w:val="22"/>
                                      <w:lang w:val="en-GB"/>
                                    </w:rPr>
                                    <w:t>everything that is peeled off and which inner is eaten/</w:t>
                                  </w:r>
                                </w:p>
                                <w:p w14:paraId="57157818" w14:textId="77777777" w:rsidR="001C1964" w:rsidRDefault="001C1964" w:rsidP="007E4678">
                                  <w:pPr>
                                    <w:spacing w:line="240" w:lineRule="auto"/>
                                    <w:jc w:val="center"/>
                                    <w:rPr>
                                      <w:sz w:val="22"/>
                                      <w:szCs w:val="22"/>
                                      <w:lang w:val="en-GB"/>
                                    </w:rPr>
                                  </w:pPr>
                                  <w:r>
                                    <w:rPr>
                                      <w:sz w:val="22"/>
                                      <w:szCs w:val="22"/>
                                      <w:lang w:val="en-GB"/>
                                    </w:rPr>
                                    <w:t>myrtle/ox-eye/</w:t>
                                  </w:r>
                                </w:p>
                                <w:p w14:paraId="6DAD0BC1" w14:textId="77777777" w:rsidR="001C1964" w:rsidRDefault="001C1964" w:rsidP="007E4678">
                                  <w:pPr>
                                    <w:spacing w:line="240" w:lineRule="auto"/>
                                    <w:jc w:val="center"/>
                                    <w:rPr>
                                      <w:sz w:val="22"/>
                                      <w:szCs w:val="22"/>
                                      <w:lang w:val="en-GB"/>
                                    </w:rPr>
                                  </w:pPr>
                                  <w:r>
                                    <w:rPr>
                                      <w:sz w:val="22"/>
                                      <w:szCs w:val="22"/>
                                      <w:lang w:val="en-GB"/>
                                    </w:rPr>
                                    <w:t xml:space="preserve">everything </w:t>
                                  </w:r>
                                </w:p>
                                <w:p w14:paraId="22A8DF8E" w14:textId="77777777" w:rsidR="001C1964" w:rsidRDefault="001C1964" w:rsidP="007E4678">
                                  <w:pPr>
                                    <w:spacing w:line="240" w:lineRule="auto"/>
                                    <w:jc w:val="center"/>
                                    <w:rPr>
                                      <w:sz w:val="22"/>
                                      <w:szCs w:val="22"/>
                                      <w:lang w:val="en-GB"/>
                                    </w:rPr>
                                  </w:pPr>
                                  <w:r>
                                    <w:rPr>
                                      <w:sz w:val="22"/>
                                      <w:szCs w:val="22"/>
                                      <w:lang w:val="en-GB"/>
                                    </w:rPr>
                                    <w:t xml:space="preserve">balanced and </w:t>
                                  </w:r>
                                </w:p>
                                <w:p w14:paraId="4395088D" w14:textId="77777777" w:rsidR="001C1964" w:rsidRPr="00CD12A7" w:rsidRDefault="001C1964" w:rsidP="002C1F36">
                                  <w:pPr>
                                    <w:spacing w:line="240" w:lineRule="auto"/>
                                    <w:jc w:val="center"/>
                                    <w:rPr>
                                      <w:sz w:val="22"/>
                                      <w:szCs w:val="22"/>
                                      <w:lang w:val="en-GB"/>
                                    </w:rPr>
                                  </w:pPr>
                                  <w:r>
                                    <w:rPr>
                                      <w:sz w:val="22"/>
                                      <w:szCs w:val="22"/>
                                      <w:lang w:val="en-GB"/>
                                    </w:rPr>
                                    <w:t>useful/within drugs everything of good quality and intense smell</w:t>
                                  </w:r>
                                </w:p>
                              </w:tc>
                              <w:tc>
                                <w:tcPr>
                                  <w:tcW w:w="715" w:type="pct"/>
                                  <w:tcBorders>
                                    <w:top w:val="single" w:sz="4" w:space="0" w:color="auto"/>
                                    <w:bottom w:val="single" w:sz="4" w:space="0" w:color="000000" w:themeColor="text1"/>
                                  </w:tcBorders>
                                </w:tcPr>
                                <w:p w14:paraId="4775EB61" w14:textId="77777777" w:rsidR="001C1964" w:rsidRDefault="001C1964" w:rsidP="007E4678">
                                  <w:pPr>
                                    <w:spacing w:line="240" w:lineRule="auto"/>
                                    <w:jc w:val="center"/>
                                    <w:rPr>
                                      <w:sz w:val="22"/>
                                      <w:szCs w:val="22"/>
                                      <w:lang w:val="en-GB"/>
                                    </w:rPr>
                                  </w:pPr>
                                  <w:r>
                                    <w:rPr>
                                      <w:sz w:val="22"/>
                                      <w:szCs w:val="22"/>
                                      <w:lang w:val="en-GB"/>
                                    </w:rPr>
                                    <w:t>holly oak/</w:t>
                                  </w:r>
                                </w:p>
                                <w:p w14:paraId="11D3C022" w14:textId="77777777" w:rsidR="001C1964" w:rsidRDefault="001C1964" w:rsidP="007E4678">
                                  <w:pPr>
                                    <w:spacing w:line="240" w:lineRule="auto"/>
                                    <w:jc w:val="center"/>
                                    <w:rPr>
                                      <w:sz w:val="22"/>
                                      <w:szCs w:val="22"/>
                                      <w:lang w:val="en-GB"/>
                                    </w:rPr>
                                  </w:pPr>
                                  <w:r>
                                    <w:rPr>
                                      <w:sz w:val="22"/>
                                      <w:szCs w:val="22"/>
                                      <w:lang w:val="en-GB"/>
                                    </w:rPr>
                                    <w:t>oak apple/</w:t>
                                  </w:r>
                                </w:p>
                                <w:p w14:paraId="037E8E4E" w14:textId="77777777" w:rsidR="001C1964" w:rsidRDefault="001C1964" w:rsidP="007E4678">
                                  <w:pPr>
                                    <w:spacing w:line="240" w:lineRule="auto"/>
                                    <w:jc w:val="center"/>
                                    <w:rPr>
                                      <w:sz w:val="22"/>
                                      <w:szCs w:val="22"/>
                                      <w:lang w:val="en-GB"/>
                                    </w:rPr>
                                  </w:pPr>
                                  <w:r>
                                    <w:rPr>
                                      <w:sz w:val="22"/>
                                      <w:szCs w:val="22"/>
                                      <w:lang w:val="en-GB"/>
                                    </w:rPr>
                                    <w:t>St. John’s-bread/</w:t>
                                  </w:r>
                                </w:p>
                                <w:p w14:paraId="2925F16C" w14:textId="77777777" w:rsidR="001C1964" w:rsidRDefault="001C1964" w:rsidP="007E4678">
                                  <w:pPr>
                                    <w:spacing w:line="240" w:lineRule="auto"/>
                                    <w:jc w:val="center"/>
                                    <w:rPr>
                                      <w:sz w:val="22"/>
                                      <w:szCs w:val="22"/>
                                      <w:lang w:val="en-GB"/>
                                    </w:rPr>
                                  </w:pPr>
                                  <w:r>
                                    <w:rPr>
                                      <w:sz w:val="22"/>
                                      <w:szCs w:val="22"/>
                                      <w:lang w:val="en-GB"/>
                                    </w:rPr>
                                    <w:t>palm/grapevine/</w:t>
                                  </w:r>
                                </w:p>
                                <w:p w14:paraId="2FAB80B8" w14:textId="77777777" w:rsidR="001C1964" w:rsidRDefault="001C1964" w:rsidP="007E4678">
                                  <w:pPr>
                                    <w:spacing w:line="240" w:lineRule="auto"/>
                                    <w:jc w:val="center"/>
                                    <w:rPr>
                                      <w:sz w:val="22"/>
                                      <w:szCs w:val="22"/>
                                      <w:lang w:val="en-GB"/>
                                    </w:rPr>
                                  </w:pPr>
                                  <w:r>
                                    <w:rPr>
                                      <w:sz w:val="22"/>
                                      <w:szCs w:val="22"/>
                                      <w:lang w:val="en-GB"/>
                                    </w:rPr>
                                    <w:t>boxthorn/</w:t>
                                  </w:r>
                                </w:p>
                                <w:p w14:paraId="6175ED6E" w14:textId="77777777" w:rsidR="001C1964" w:rsidRDefault="001C1964" w:rsidP="007E4678">
                                  <w:pPr>
                                    <w:spacing w:line="240" w:lineRule="auto"/>
                                    <w:jc w:val="center"/>
                                    <w:rPr>
                                      <w:sz w:val="22"/>
                                      <w:szCs w:val="22"/>
                                      <w:lang w:val="en-GB"/>
                                    </w:rPr>
                                  </w:pPr>
                                  <w:r>
                                    <w:rPr>
                                      <w:sz w:val="22"/>
                                      <w:szCs w:val="22"/>
                                      <w:lang w:val="en-GB"/>
                                    </w:rPr>
                                    <w:t>caraway seed/</w:t>
                                  </w:r>
                                </w:p>
                                <w:p w14:paraId="042285F5" w14:textId="77777777" w:rsidR="001C1964" w:rsidRDefault="001C1964" w:rsidP="007E4678">
                                  <w:pPr>
                                    <w:spacing w:line="240" w:lineRule="auto"/>
                                    <w:jc w:val="center"/>
                                    <w:rPr>
                                      <w:sz w:val="22"/>
                                      <w:szCs w:val="22"/>
                                      <w:lang w:val="en-GB"/>
                                    </w:rPr>
                                  </w:pPr>
                                  <w:r>
                                    <w:rPr>
                                      <w:sz w:val="22"/>
                                      <w:szCs w:val="22"/>
                                      <w:lang w:val="en-GB"/>
                                    </w:rPr>
                                    <w:t>rue/onion/</w:t>
                                  </w:r>
                                </w:p>
                                <w:p w14:paraId="3B79B82F" w14:textId="77777777" w:rsidR="001C1964" w:rsidRDefault="001C1964" w:rsidP="007E4678">
                                  <w:pPr>
                                    <w:spacing w:line="240" w:lineRule="auto"/>
                                    <w:jc w:val="center"/>
                                    <w:rPr>
                                      <w:sz w:val="22"/>
                                      <w:szCs w:val="22"/>
                                      <w:lang w:val="en-GB"/>
                                    </w:rPr>
                                  </w:pPr>
                                  <w:r>
                                    <w:rPr>
                                      <w:sz w:val="22"/>
                                      <w:szCs w:val="22"/>
                                      <w:lang w:val="en-GB"/>
                                    </w:rPr>
                                    <w:t>everything with thick leaves/</w:t>
                                  </w:r>
                                </w:p>
                                <w:p w14:paraId="479BB50C" w14:textId="77777777" w:rsidR="001C1964" w:rsidRDefault="001C1964" w:rsidP="007E4678">
                                  <w:pPr>
                                    <w:spacing w:line="240" w:lineRule="auto"/>
                                    <w:jc w:val="center"/>
                                    <w:rPr>
                                      <w:sz w:val="22"/>
                                      <w:szCs w:val="22"/>
                                      <w:lang w:val="en-GB"/>
                                    </w:rPr>
                                  </w:pPr>
                                  <w:r>
                                    <w:rPr>
                                      <w:sz w:val="22"/>
                                      <w:szCs w:val="22"/>
                                      <w:lang w:val="en-GB"/>
                                    </w:rPr>
                                    <w:t>bushes with harmful thorns/</w:t>
                                  </w:r>
                                </w:p>
                                <w:p w14:paraId="3B7D5C42" w14:textId="77777777" w:rsidR="001C1964" w:rsidRDefault="001C1964" w:rsidP="007E4678">
                                  <w:pPr>
                                    <w:spacing w:line="240" w:lineRule="auto"/>
                                    <w:jc w:val="center"/>
                                    <w:rPr>
                                      <w:sz w:val="22"/>
                                      <w:szCs w:val="22"/>
                                      <w:lang w:val="en-GB"/>
                                    </w:rPr>
                                  </w:pPr>
                                  <w:r>
                                    <w:rPr>
                                      <w:sz w:val="22"/>
                                      <w:szCs w:val="22"/>
                                      <w:lang w:val="en-GB"/>
                                    </w:rPr>
                                    <w:t>aloe/myrrh/</w:t>
                                  </w:r>
                                </w:p>
                                <w:p w14:paraId="53493414" w14:textId="77777777" w:rsidR="001C1964" w:rsidRDefault="001C1964" w:rsidP="007E4678">
                                  <w:pPr>
                                    <w:spacing w:line="240" w:lineRule="auto"/>
                                    <w:jc w:val="center"/>
                                    <w:rPr>
                                      <w:sz w:val="22"/>
                                      <w:szCs w:val="22"/>
                                      <w:lang w:val="en-GB"/>
                                    </w:rPr>
                                  </w:pPr>
                                  <w:r>
                                    <w:rPr>
                                      <w:sz w:val="22"/>
                                      <w:szCs w:val="22"/>
                                      <w:lang w:val="en-GB"/>
                                    </w:rPr>
                                    <w:t>castor bean/</w:t>
                                  </w:r>
                                </w:p>
                                <w:p w14:paraId="3A5FD6E1" w14:textId="77777777" w:rsidR="001C1964" w:rsidRDefault="001C1964" w:rsidP="007E4678">
                                  <w:pPr>
                                    <w:spacing w:line="240" w:lineRule="auto"/>
                                    <w:jc w:val="center"/>
                                    <w:rPr>
                                      <w:sz w:val="22"/>
                                      <w:szCs w:val="22"/>
                                      <w:lang w:val="en-GB"/>
                                    </w:rPr>
                                  </w:pPr>
                                  <w:r>
                                    <w:rPr>
                                      <w:sz w:val="22"/>
                                      <w:szCs w:val="22"/>
                                      <w:lang w:val="en-GB"/>
                                    </w:rPr>
                                    <w:t>wild colocinth</w:t>
                                  </w:r>
                                </w:p>
                                <w:p w14:paraId="09C359FF" w14:textId="77777777" w:rsidR="001C1964" w:rsidRDefault="001C1964" w:rsidP="007E4678">
                                  <w:pPr>
                                    <w:spacing w:line="240" w:lineRule="auto"/>
                                    <w:jc w:val="center"/>
                                    <w:rPr>
                                      <w:sz w:val="22"/>
                                      <w:szCs w:val="22"/>
                                      <w:lang w:val="en-GB"/>
                                    </w:rPr>
                                  </w:pPr>
                                </w:p>
                                <w:p w14:paraId="26604077" w14:textId="77777777" w:rsidR="001C1964" w:rsidRPr="00CD12A7" w:rsidRDefault="001C1964" w:rsidP="007E4678">
                                  <w:pPr>
                                    <w:spacing w:line="240" w:lineRule="auto"/>
                                    <w:jc w:val="center"/>
                                    <w:rPr>
                                      <w:sz w:val="22"/>
                                      <w:szCs w:val="22"/>
                                      <w:lang w:val="en-GB"/>
                                    </w:rPr>
                                  </w:pPr>
                                </w:p>
                              </w:tc>
                            </w:tr>
                          </w:tbl>
                          <w:p w14:paraId="6E94F5AC" w14:textId="77777777" w:rsidR="001C1964" w:rsidRPr="00E06081" w:rsidRDefault="001C1964" w:rsidP="001C1964">
                            <w:pPr>
                              <w:spacing w:line="240" w:lineRule="auto"/>
                              <w:rPr>
                                <w:color w:val="000000" w:themeColor="text1"/>
                                <w:sz w:val="22"/>
                                <w:szCs w:val="22"/>
                                <w:lang w:val="en-GB"/>
                              </w:rPr>
                            </w:pPr>
                            <w:r w:rsidRPr="00B3620E">
                              <w:rPr>
                                <w:i/>
                                <w:sz w:val="22"/>
                                <w:szCs w:val="22"/>
                                <w:lang w:val="en-GB"/>
                              </w:rPr>
                              <w:t>Notes.</w:t>
                            </w:r>
                            <w:r w:rsidRPr="00B3620E">
                              <w:rPr>
                                <w:sz w:val="22"/>
                                <w:szCs w:val="22"/>
                                <w:lang w:val="en-GB"/>
                              </w:rPr>
                              <w:t xml:space="preserve"> </w:t>
                            </w:r>
                            <w:r w:rsidRPr="00E06081">
                              <w:rPr>
                                <w:color w:val="000000" w:themeColor="text1"/>
                                <w:sz w:val="22"/>
                                <w:szCs w:val="22"/>
                                <w:lang w:val="en-GB"/>
                              </w:rPr>
                              <w:t>Taurus: tall trees which do not need much water with edible fruits, trees with pleasant taste and smell; Gemini: tall trees; Cancer: trees of medium height, water plants; Virgo: plants that are sown; Libra: tall trees; Scorpio: trees of medium height; Capricorn: nourishing trees like olive, nut, oak, and trees in the water like papyrus and reed, and water bushes that have thorns; Aquarius: tall trees; Pisces: trees of medium height and water plants.</w:t>
                            </w:r>
                          </w:p>
                          <w:p w14:paraId="63A1C2D1" w14:textId="77777777" w:rsidR="001C1964" w:rsidRPr="007E4678" w:rsidRDefault="001C1964" w:rsidP="001C196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2B245D" id="Textfeld 44" o:spid="_x0000_s1048" type="#_x0000_t202" style="position:absolute;left:0;text-align:left;margin-left:0;margin-top:0;width:680.3pt;height:453.5pt;rotation:-90;z-index:-251652096;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" filled="f" stroked="f" strokeweight=".5pt">
                <v:textbox>
                  <w:txbxContent>
                    <w:p w14:paraId="28323A34" w14:textId="77777777" w:rsidR="001C1964" w:rsidRDefault="001C1964" w:rsidP="001C1964">
                      <w:pPr>
                        <w:pStyle w:val="TabelleUni"/>
                        <w:rPr>
                          <w:i/>
                          <w:lang w:val="en-GB"/>
                        </w:rPr>
                      </w:pPr>
                      <w:bookmarkStart w:id="80" w:name="_Toc85959348"/>
                      <w:r w:rsidRPr="003C792B">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XII</w:t>
                      </w:r>
                      <w:r>
                        <w:rPr>
                          <w:lang w:val="en-US"/>
                        </w:rPr>
                        <w:fldChar w:fldCharType="end"/>
                      </w:r>
                      <w:r w:rsidRPr="003C792B">
                        <w:rPr>
                          <w:lang w:val="en-US"/>
                        </w:rPr>
                        <w:t>:</w:t>
                      </w:r>
                      <w:r>
                        <w:rPr>
                          <w:lang w:val="en-US"/>
                        </w:rPr>
                        <w:tab/>
                      </w:r>
                      <w:r w:rsidRPr="005A62BF">
                        <w:rPr>
                          <w:lang w:val="en-GB"/>
                        </w:rPr>
                        <w:t xml:space="preserve">Planets and plants in the </w:t>
                      </w:r>
                      <w:r w:rsidRPr="003C792B">
                        <w:rPr>
                          <w:i/>
                          <w:lang w:val="en-GB"/>
                        </w:rPr>
                        <w:t>Ghāyat al-Ḥakīm</w:t>
                      </w:r>
                      <w:bookmarkEnd w:id="80"/>
                    </w:p>
                    <w:p w14:paraId="29EFAABE" w14:textId="77777777" w:rsidR="001C1964" w:rsidRPr="003C792B" w:rsidRDefault="001C1964" w:rsidP="001C1964">
                      <w:pPr>
                        <w:pStyle w:val="TabelleUni"/>
                        <w:rPr>
                          <w:lang w:val="en-GB"/>
                        </w:rPr>
                      </w:pPr>
                    </w:p>
                    <w:tbl>
                      <w:tblPr>
                        <w:tblStyle w:val="Tabellenraster"/>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8"/>
                        <w:gridCol w:w="1898"/>
                        <w:gridCol w:w="1898"/>
                        <w:gridCol w:w="1901"/>
                        <w:gridCol w:w="1898"/>
                        <w:gridCol w:w="1898"/>
                        <w:gridCol w:w="1901"/>
                      </w:tblGrid>
                      <w:tr w:rsidR="001C1964" w:rsidRPr="00CD12A7" w14:paraId="01EDD862" w14:textId="77777777" w:rsidTr="003C792B">
                        <w:tc>
                          <w:tcPr>
                            <w:tcW w:w="714" w:type="pct"/>
                            <w:tcBorders>
                              <w:top w:val="single" w:sz="4" w:space="0" w:color="auto"/>
                              <w:bottom w:val="single" w:sz="4" w:space="0" w:color="auto"/>
                            </w:tcBorders>
                          </w:tcPr>
                          <w:p w14:paraId="6A760A4C" w14:textId="77777777" w:rsidR="001C1964" w:rsidRPr="00CD12A7" w:rsidRDefault="001C1964" w:rsidP="007E4678">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D75E631" w14:textId="77777777" w:rsidR="001C1964" w:rsidRPr="00CD12A7" w:rsidRDefault="001C1964" w:rsidP="007E4678">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3F0CC4CF" w14:textId="77777777" w:rsidR="001C1964" w:rsidRPr="00CD12A7" w:rsidRDefault="001C1964" w:rsidP="007E4678">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67E71F53"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28A9A319"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EE2B7CC"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2AB1CC0D" w14:textId="77777777" w:rsidR="001C1964" w:rsidRPr="00CD12A7" w:rsidRDefault="001C1964" w:rsidP="007E4678">
                            <w:pPr>
                              <w:spacing w:line="240" w:lineRule="auto"/>
                              <w:jc w:val="center"/>
                              <w:rPr>
                                <w:lang w:val="en-GB"/>
                              </w:rPr>
                            </w:pPr>
                            <w:r w:rsidRPr="00CD12A7">
                              <w:rPr>
                                <w:rFonts w:ascii="Segoe UI Symbol" w:hAnsi="Segoe UI Symbol" w:cs="Segoe UI Symbol"/>
                                <w:lang w:val="en-GB"/>
                              </w:rPr>
                              <w:t>♄</w:t>
                            </w:r>
                          </w:p>
                        </w:tc>
                      </w:tr>
                      <w:tr w:rsidR="001C1964" w:rsidRPr="000F2AFC" w14:paraId="5595CAE1" w14:textId="77777777" w:rsidTr="003C792B">
                        <w:tc>
                          <w:tcPr>
                            <w:tcW w:w="714" w:type="pct"/>
                            <w:tcBorders>
                              <w:top w:val="single" w:sz="4" w:space="0" w:color="auto"/>
                              <w:bottom w:val="single" w:sz="4" w:space="0" w:color="000000" w:themeColor="text1"/>
                            </w:tcBorders>
                          </w:tcPr>
                          <w:p w14:paraId="1C92C9EC" w14:textId="77777777" w:rsidR="001C1964" w:rsidRDefault="001C1964" w:rsidP="007E4678">
                            <w:pPr>
                              <w:spacing w:line="240" w:lineRule="auto"/>
                              <w:jc w:val="center"/>
                              <w:rPr>
                                <w:sz w:val="22"/>
                                <w:szCs w:val="22"/>
                                <w:lang w:val="en-GB"/>
                              </w:rPr>
                            </w:pPr>
                            <w:r>
                              <w:rPr>
                                <w:sz w:val="22"/>
                                <w:szCs w:val="22"/>
                                <w:lang w:val="en-GB"/>
                              </w:rPr>
                              <w:t>plants that are long and beautiful, like date and grapevine/</w:t>
                            </w:r>
                          </w:p>
                          <w:p w14:paraId="46591D8E" w14:textId="77777777" w:rsidR="001C1964" w:rsidRDefault="001C1964" w:rsidP="007E4678">
                            <w:pPr>
                              <w:spacing w:line="240" w:lineRule="auto"/>
                              <w:jc w:val="center"/>
                              <w:rPr>
                                <w:sz w:val="22"/>
                                <w:szCs w:val="22"/>
                                <w:lang w:val="en-GB"/>
                              </w:rPr>
                            </w:pPr>
                            <w:r>
                              <w:rPr>
                                <w:sz w:val="22"/>
                                <w:szCs w:val="22"/>
                                <w:lang w:val="en-GB"/>
                              </w:rPr>
                              <w:t>saffron/</w:t>
                            </w:r>
                          </w:p>
                          <w:p w14:paraId="63CFB19E" w14:textId="77777777" w:rsidR="001C1964" w:rsidRDefault="001C1964" w:rsidP="007E4678">
                            <w:pPr>
                              <w:spacing w:line="240" w:lineRule="auto"/>
                              <w:jc w:val="center"/>
                              <w:rPr>
                                <w:sz w:val="22"/>
                                <w:szCs w:val="22"/>
                                <w:lang w:val="en-GB"/>
                              </w:rPr>
                            </w:pPr>
                            <w:r>
                              <w:rPr>
                                <w:sz w:val="22"/>
                                <w:szCs w:val="22"/>
                                <w:lang w:val="en-GB"/>
                              </w:rPr>
                              <w:t>daffodil/rose/</w:t>
                            </w:r>
                          </w:p>
                          <w:p w14:paraId="31DDDCDB" w14:textId="77777777" w:rsidR="001C1964" w:rsidRDefault="001C1964" w:rsidP="002C1F36">
                            <w:pPr>
                              <w:spacing w:line="240" w:lineRule="auto"/>
                              <w:jc w:val="center"/>
                              <w:rPr>
                                <w:sz w:val="22"/>
                                <w:szCs w:val="22"/>
                                <w:lang w:val="en-GB"/>
                              </w:rPr>
                            </w:pPr>
                            <w:r>
                              <w:rPr>
                                <w:sz w:val="22"/>
                                <w:szCs w:val="22"/>
                                <w:lang w:val="en-GB"/>
                              </w:rPr>
                              <w:t xml:space="preserve">sharing with </w:t>
                            </w:r>
                          </w:p>
                          <w:p w14:paraId="276E8AF6" w14:textId="77777777" w:rsidR="001C1964" w:rsidRDefault="001C1964" w:rsidP="002C1F36">
                            <w:pPr>
                              <w:spacing w:line="240" w:lineRule="auto"/>
                              <w:jc w:val="center"/>
                              <w:rPr>
                                <w:sz w:val="22"/>
                                <w:szCs w:val="22"/>
                                <w:lang w:val="en-GB"/>
                              </w:rPr>
                            </w:pPr>
                            <w:r>
                              <w:rPr>
                                <w:sz w:val="22"/>
                                <w:szCs w:val="22"/>
                                <w:lang w:val="en-GB"/>
                              </w:rPr>
                              <w:t xml:space="preserve">Saturn grain, </w:t>
                            </w:r>
                          </w:p>
                          <w:p w14:paraId="56D5CB32" w14:textId="77777777" w:rsidR="001C1964" w:rsidRDefault="001C1964" w:rsidP="002C1F36">
                            <w:pPr>
                              <w:spacing w:line="240" w:lineRule="auto"/>
                              <w:jc w:val="center"/>
                              <w:rPr>
                                <w:sz w:val="22"/>
                                <w:szCs w:val="22"/>
                                <w:lang w:val="en-GB"/>
                              </w:rPr>
                            </w:pPr>
                            <w:r>
                              <w:rPr>
                                <w:sz w:val="22"/>
                                <w:szCs w:val="22"/>
                                <w:lang w:val="en-GB"/>
                              </w:rPr>
                              <w:t>kermes [oak] and oil-tree/</w:t>
                            </w:r>
                            <w:r w:rsidRPr="00341101">
                              <w:rPr>
                                <w:sz w:val="22"/>
                                <w:szCs w:val="22"/>
                                <w:lang w:val="en-GB"/>
                              </w:rPr>
                              <w:t>agalhole wood</w:t>
                            </w:r>
                            <w:r>
                              <w:rPr>
                                <w:sz w:val="22"/>
                                <w:szCs w:val="22"/>
                                <w:lang w:val="en-GB"/>
                              </w:rPr>
                              <w:t>/</w:t>
                            </w:r>
                          </w:p>
                          <w:p w14:paraId="62E1101C" w14:textId="77777777" w:rsidR="001C1964" w:rsidRDefault="001C1964" w:rsidP="007E4678">
                            <w:pPr>
                              <w:spacing w:line="240" w:lineRule="auto"/>
                              <w:jc w:val="center"/>
                              <w:rPr>
                                <w:sz w:val="22"/>
                                <w:szCs w:val="22"/>
                                <w:lang w:val="en-GB"/>
                              </w:rPr>
                            </w:pPr>
                            <w:r>
                              <w:rPr>
                                <w:sz w:val="22"/>
                                <w:szCs w:val="22"/>
                                <w:lang w:val="en-GB"/>
                              </w:rPr>
                              <w:t>sandalwood/</w:t>
                            </w:r>
                          </w:p>
                          <w:p w14:paraId="6F33DEEE" w14:textId="77777777" w:rsidR="001C1964" w:rsidRDefault="001C1964" w:rsidP="007E4678">
                            <w:pPr>
                              <w:spacing w:line="240" w:lineRule="auto"/>
                              <w:jc w:val="center"/>
                              <w:rPr>
                                <w:sz w:val="22"/>
                                <w:szCs w:val="22"/>
                                <w:lang w:val="en-GB"/>
                              </w:rPr>
                            </w:pPr>
                            <w:r>
                              <w:rPr>
                                <w:sz w:val="22"/>
                                <w:szCs w:val="22"/>
                                <w:lang w:val="en-GB"/>
                              </w:rPr>
                              <w:t>nutmeg oil/</w:t>
                            </w:r>
                          </w:p>
                          <w:p w14:paraId="33FC4BB8" w14:textId="77777777" w:rsidR="001C1964" w:rsidRDefault="001C1964" w:rsidP="007E4678">
                            <w:pPr>
                              <w:spacing w:line="240" w:lineRule="auto"/>
                              <w:jc w:val="center"/>
                              <w:rPr>
                                <w:sz w:val="22"/>
                                <w:szCs w:val="22"/>
                                <w:lang w:val="en-GB"/>
                              </w:rPr>
                            </w:pPr>
                            <w:r w:rsidRPr="00341101">
                              <w:rPr>
                                <w:sz w:val="22"/>
                                <w:szCs w:val="22"/>
                                <w:lang w:val="en-GB"/>
                              </w:rPr>
                              <w:t>wallflower</w:t>
                            </w:r>
                            <w:r>
                              <w:rPr>
                                <w:sz w:val="22"/>
                                <w:szCs w:val="22"/>
                                <w:lang w:val="en-GB"/>
                              </w:rPr>
                              <w:t>/</w:t>
                            </w:r>
                          </w:p>
                          <w:p w14:paraId="70F1A40A" w14:textId="77777777" w:rsidR="001C1964" w:rsidRDefault="001C1964" w:rsidP="002C1F36">
                            <w:pPr>
                              <w:spacing w:line="240" w:lineRule="auto"/>
                              <w:jc w:val="center"/>
                              <w:rPr>
                                <w:sz w:val="22"/>
                                <w:szCs w:val="22"/>
                                <w:lang w:val="en-GB"/>
                              </w:rPr>
                            </w:pPr>
                            <w:r>
                              <w:rPr>
                                <w:sz w:val="22"/>
                                <w:szCs w:val="22"/>
                                <w:lang w:val="en-GB"/>
                              </w:rPr>
                              <w:t xml:space="preserve">everything with a strong taste and which </w:t>
                            </w:r>
                          </w:p>
                          <w:p w14:paraId="012EF771" w14:textId="77777777" w:rsidR="001C1964" w:rsidRDefault="001C1964" w:rsidP="002C1F36">
                            <w:pPr>
                              <w:spacing w:line="240" w:lineRule="auto"/>
                              <w:jc w:val="center"/>
                              <w:rPr>
                                <w:sz w:val="22"/>
                                <w:szCs w:val="22"/>
                                <w:lang w:val="en-GB"/>
                              </w:rPr>
                            </w:pPr>
                            <w:r>
                              <w:rPr>
                                <w:sz w:val="22"/>
                                <w:szCs w:val="22"/>
                                <w:lang w:val="en-GB"/>
                              </w:rPr>
                              <w:t xml:space="preserve">temperament </w:t>
                            </w:r>
                          </w:p>
                          <w:p w14:paraId="01D75B6F" w14:textId="77777777" w:rsidR="001C1964" w:rsidRPr="00CD12A7" w:rsidRDefault="001C1964" w:rsidP="002C1F36">
                            <w:pPr>
                              <w:spacing w:line="240" w:lineRule="auto"/>
                              <w:jc w:val="center"/>
                              <w:rPr>
                                <w:sz w:val="22"/>
                                <w:szCs w:val="22"/>
                                <w:lang w:val="en-GB"/>
                              </w:rPr>
                            </w:pPr>
                            <w:r>
                              <w:rPr>
                                <w:sz w:val="22"/>
                                <w:szCs w:val="22"/>
                                <w:lang w:val="en-GB"/>
                              </w:rPr>
                              <w:t>contains warmth</w:t>
                            </w:r>
                          </w:p>
                        </w:tc>
                        <w:tc>
                          <w:tcPr>
                            <w:tcW w:w="714" w:type="pct"/>
                            <w:tcBorders>
                              <w:top w:val="single" w:sz="4" w:space="0" w:color="auto"/>
                              <w:bottom w:val="single" w:sz="4" w:space="0" w:color="000000" w:themeColor="text1"/>
                            </w:tcBorders>
                          </w:tcPr>
                          <w:p w14:paraId="3DDB5956" w14:textId="77777777" w:rsidR="001C1964" w:rsidRDefault="001C1964" w:rsidP="007E4678">
                            <w:pPr>
                              <w:spacing w:line="240" w:lineRule="auto"/>
                              <w:jc w:val="center"/>
                              <w:rPr>
                                <w:sz w:val="22"/>
                                <w:szCs w:val="22"/>
                                <w:lang w:val="en-GB"/>
                              </w:rPr>
                            </w:pPr>
                            <w:r>
                              <w:rPr>
                                <w:sz w:val="22"/>
                                <w:szCs w:val="22"/>
                                <w:lang w:val="en-GB"/>
                              </w:rPr>
                              <w:t>papyrus/</w:t>
                            </w:r>
                          </w:p>
                          <w:p w14:paraId="22FF1D6F" w14:textId="77777777" w:rsidR="001C1964" w:rsidRDefault="001C1964" w:rsidP="007E4678">
                            <w:pPr>
                              <w:spacing w:line="240" w:lineRule="auto"/>
                              <w:jc w:val="center"/>
                              <w:rPr>
                                <w:sz w:val="22"/>
                                <w:szCs w:val="22"/>
                                <w:lang w:val="en-GB"/>
                              </w:rPr>
                            </w:pPr>
                            <w:r>
                              <w:rPr>
                                <w:sz w:val="22"/>
                                <w:szCs w:val="22"/>
                                <w:lang w:val="en-GB"/>
                              </w:rPr>
                              <w:t>reed/chamomile/</w:t>
                            </w:r>
                          </w:p>
                          <w:p w14:paraId="3018E6BE" w14:textId="77777777" w:rsidR="001C1964" w:rsidRDefault="001C1964" w:rsidP="007E4678">
                            <w:pPr>
                              <w:spacing w:line="240" w:lineRule="auto"/>
                              <w:jc w:val="center"/>
                              <w:rPr>
                                <w:sz w:val="22"/>
                                <w:szCs w:val="22"/>
                                <w:lang w:val="en-GB"/>
                              </w:rPr>
                            </w:pPr>
                            <w:r>
                              <w:rPr>
                                <w:sz w:val="22"/>
                                <w:szCs w:val="22"/>
                                <w:lang w:val="en-GB"/>
                              </w:rPr>
                              <w:t>plants with good smell and white colour/trees without stem (bushes)/</w:t>
                            </w:r>
                          </w:p>
                          <w:p w14:paraId="4658E270" w14:textId="77777777" w:rsidR="001C1964" w:rsidRDefault="001C1964" w:rsidP="007E4678">
                            <w:pPr>
                              <w:spacing w:line="240" w:lineRule="auto"/>
                              <w:jc w:val="center"/>
                              <w:rPr>
                                <w:sz w:val="22"/>
                                <w:szCs w:val="22"/>
                                <w:lang w:val="en-GB"/>
                              </w:rPr>
                            </w:pPr>
                            <w:r>
                              <w:rPr>
                                <w:sz w:val="22"/>
                                <w:szCs w:val="22"/>
                                <w:lang w:val="en-GB"/>
                              </w:rPr>
                              <w:t xml:space="preserve">grass/pasture plants/vegetables/drugs that serve as food and medicine such as cinnamon, long pepper, ginger, Chinese cinnamon, and </w:t>
                            </w:r>
                          </w:p>
                          <w:p w14:paraId="5AF3AD3D" w14:textId="77777777" w:rsidR="001C1964" w:rsidRDefault="001C1964" w:rsidP="007E4678">
                            <w:pPr>
                              <w:spacing w:line="240" w:lineRule="auto"/>
                              <w:jc w:val="center"/>
                              <w:rPr>
                                <w:sz w:val="22"/>
                                <w:szCs w:val="22"/>
                                <w:lang w:val="en-GB"/>
                              </w:rPr>
                            </w:pPr>
                            <w:r>
                              <w:rPr>
                                <w:sz w:val="22"/>
                                <w:szCs w:val="22"/>
                                <w:lang w:val="en-GB"/>
                              </w:rPr>
                              <w:t xml:space="preserve">everything of cold-damp </w:t>
                            </w:r>
                          </w:p>
                          <w:p w14:paraId="5149F319" w14:textId="77777777" w:rsidR="001C1964" w:rsidRDefault="001C1964" w:rsidP="007E4678">
                            <w:pPr>
                              <w:spacing w:line="240" w:lineRule="auto"/>
                              <w:jc w:val="center"/>
                              <w:rPr>
                                <w:sz w:val="22"/>
                                <w:szCs w:val="22"/>
                                <w:lang w:val="en-GB"/>
                              </w:rPr>
                            </w:pPr>
                            <w:r>
                              <w:rPr>
                                <w:sz w:val="22"/>
                                <w:szCs w:val="22"/>
                                <w:lang w:val="en-GB"/>
                              </w:rPr>
                              <w:t xml:space="preserve">temperament, of insipid taste, and white or green </w:t>
                            </w:r>
                          </w:p>
                          <w:p w14:paraId="1CFFDC2D" w14:textId="77777777" w:rsidR="001C1964" w:rsidRDefault="001C1964" w:rsidP="007E4678">
                            <w:pPr>
                              <w:spacing w:line="240" w:lineRule="auto"/>
                              <w:jc w:val="center"/>
                              <w:rPr>
                                <w:sz w:val="22"/>
                                <w:szCs w:val="22"/>
                                <w:lang w:val="en-GB"/>
                              </w:rPr>
                            </w:pPr>
                            <w:r>
                              <w:rPr>
                                <w:sz w:val="22"/>
                                <w:szCs w:val="22"/>
                                <w:lang w:val="en-GB"/>
                              </w:rPr>
                              <w:t>colour</w:t>
                            </w:r>
                          </w:p>
                          <w:p w14:paraId="1EAE78E0" w14:textId="77777777" w:rsidR="001C1964" w:rsidRPr="00CD12A7" w:rsidRDefault="001C1964" w:rsidP="007E4678">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65FEAA4" w14:textId="77777777" w:rsidR="001C1964" w:rsidRDefault="001C1964" w:rsidP="007E4678">
                            <w:pPr>
                              <w:spacing w:line="240" w:lineRule="auto"/>
                              <w:jc w:val="center"/>
                              <w:rPr>
                                <w:sz w:val="22"/>
                                <w:szCs w:val="22"/>
                                <w:lang w:val="en-GB"/>
                              </w:rPr>
                            </w:pPr>
                            <w:r>
                              <w:rPr>
                                <w:sz w:val="22"/>
                                <w:szCs w:val="22"/>
                                <w:lang w:val="en-GB"/>
                              </w:rPr>
                              <w:t>canna/cotton/</w:t>
                            </w:r>
                          </w:p>
                          <w:p w14:paraId="48B95112" w14:textId="77777777" w:rsidR="001C1964" w:rsidRDefault="001C1964" w:rsidP="007E4678">
                            <w:pPr>
                              <w:spacing w:line="240" w:lineRule="auto"/>
                              <w:jc w:val="center"/>
                              <w:rPr>
                                <w:sz w:val="22"/>
                                <w:szCs w:val="22"/>
                                <w:lang w:val="en-GB"/>
                              </w:rPr>
                            </w:pPr>
                            <w:r>
                              <w:rPr>
                                <w:sz w:val="22"/>
                                <w:szCs w:val="22"/>
                                <w:lang w:val="en-GB"/>
                              </w:rPr>
                              <w:t>linen/pepper/</w:t>
                            </w:r>
                          </w:p>
                          <w:p w14:paraId="086801EC" w14:textId="77777777" w:rsidR="001C1964" w:rsidRDefault="001C1964" w:rsidP="007E4678">
                            <w:pPr>
                              <w:spacing w:line="240" w:lineRule="auto"/>
                              <w:jc w:val="center"/>
                              <w:rPr>
                                <w:sz w:val="22"/>
                                <w:szCs w:val="22"/>
                                <w:lang w:val="en-GB"/>
                              </w:rPr>
                            </w:pPr>
                            <w:r>
                              <w:rPr>
                                <w:sz w:val="22"/>
                                <w:szCs w:val="22"/>
                                <w:lang w:val="en-GB"/>
                              </w:rPr>
                              <w:t>pungent tasting plants/clove/</w:t>
                            </w:r>
                          </w:p>
                          <w:p w14:paraId="191E812B" w14:textId="77777777" w:rsidR="001C1964" w:rsidRPr="00CD12A7" w:rsidRDefault="001C1964" w:rsidP="007E4678">
                            <w:pPr>
                              <w:spacing w:line="240" w:lineRule="auto"/>
                              <w:jc w:val="center"/>
                              <w:rPr>
                                <w:sz w:val="22"/>
                                <w:szCs w:val="22"/>
                                <w:lang w:val="en-GB"/>
                              </w:rPr>
                            </w:pPr>
                            <w:r>
                              <w:rPr>
                                <w:sz w:val="22"/>
                                <w:szCs w:val="22"/>
                                <w:lang w:val="en-GB"/>
                              </w:rPr>
                              <w:t>trees with edible nuts/eatable basil kinds/gum</w:t>
                            </w:r>
                          </w:p>
                        </w:tc>
                        <w:tc>
                          <w:tcPr>
                            <w:tcW w:w="715" w:type="pct"/>
                            <w:tcBorders>
                              <w:top w:val="single" w:sz="4" w:space="0" w:color="auto"/>
                              <w:bottom w:val="single" w:sz="4" w:space="0" w:color="000000" w:themeColor="text1"/>
                            </w:tcBorders>
                            <w:shd w:val="clear" w:color="auto" w:fill="D9D9D9" w:themeFill="background1" w:themeFillShade="D9"/>
                          </w:tcPr>
                          <w:p w14:paraId="424E1E92" w14:textId="77777777" w:rsidR="001C1964" w:rsidRDefault="001C1964" w:rsidP="007E4678">
                            <w:pPr>
                              <w:spacing w:line="240" w:lineRule="auto"/>
                              <w:jc w:val="center"/>
                              <w:rPr>
                                <w:sz w:val="22"/>
                                <w:szCs w:val="22"/>
                                <w:lang w:val="en-GB"/>
                              </w:rPr>
                            </w:pPr>
                            <w:r>
                              <w:rPr>
                                <w:sz w:val="22"/>
                                <w:szCs w:val="22"/>
                                <w:lang w:val="en-GB"/>
                              </w:rPr>
                              <w:t>basil/henna/</w:t>
                            </w:r>
                          </w:p>
                          <w:p w14:paraId="49F7999C" w14:textId="77777777" w:rsidR="001C1964" w:rsidRDefault="001C1964" w:rsidP="007E4678">
                            <w:pPr>
                              <w:spacing w:line="240" w:lineRule="auto"/>
                              <w:jc w:val="center"/>
                              <w:rPr>
                                <w:sz w:val="22"/>
                                <w:szCs w:val="22"/>
                                <w:lang w:val="en-GB"/>
                              </w:rPr>
                            </w:pPr>
                            <w:r>
                              <w:rPr>
                                <w:sz w:val="22"/>
                                <w:szCs w:val="22"/>
                                <w:lang w:val="en-GB"/>
                              </w:rPr>
                              <w:t>saffron/rose/</w:t>
                            </w:r>
                          </w:p>
                          <w:p w14:paraId="3ACCD5F5" w14:textId="77777777" w:rsidR="001C1964" w:rsidRDefault="001C1964" w:rsidP="007E4678">
                            <w:pPr>
                              <w:spacing w:line="240" w:lineRule="auto"/>
                              <w:jc w:val="center"/>
                              <w:rPr>
                                <w:sz w:val="22"/>
                                <w:szCs w:val="22"/>
                                <w:lang w:val="en-GB"/>
                              </w:rPr>
                            </w:pPr>
                            <w:r>
                              <w:rPr>
                                <w:sz w:val="22"/>
                                <w:szCs w:val="22"/>
                                <w:lang w:val="en-GB"/>
                              </w:rPr>
                              <w:t>citrus flowers (?)/</w:t>
                            </w:r>
                          </w:p>
                          <w:p w14:paraId="5F38DB23" w14:textId="77777777" w:rsidR="001C1964" w:rsidRDefault="001C1964" w:rsidP="007E4678">
                            <w:pPr>
                              <w:spacing w:line="240" w:lineRule="auto"/>
                              <w:jc w:val="center"/>
                              <w:rPr>
                                <w:sz w:val="22"/>
                                <w:szCs w:val="22"/>
                                <w:lang w:val="en-GB"/>
                              </w:rPr>
                            </w:pPr>
                            <w:r>
                              <w:rPr>
                                <w:sz w:val="22"/>
                                <w:szCs w:val="22"/>
                                <w:lang w:val="en-GB"/>
                              </w:rPr>
                              <w:t>anemone/good-tasting, intense-smelling, and good-looking plants/balm/</w:t>
                            </w:r>
                          </w:p>
                          <w:p w14:paraId="233BC454" w14:textId="77777777" w:rsidR="001C1964" w:rsidRPr="005144E7" w:rsidRDefault="001C1964" w:rsidP="007E4678">
                            <w:pPr>
                              <w:spacing w:line="240" w:lineRule="auto"/>
                              <w:jc w:val="center"/>
                              <w:rPr>
                                <w:sz w:val="22"/>
                                <w:szCs w:val="22"/>
                                <w:lang w:val="en-GB"/>
                              </w:rPr>
                            </w:pPr>
                            <w:r>
                              <w:rPr>
                                <w:sz w:val="22"/>
                                <w:szCs w:val="22"/>
                                <w:lang w:val="en-GB"/>
                              </w:rPr>
                              <w:t>benn nuts/seeds of sour cherry</w:t>
                            </w:r>
                          </w:p>
                        </w:tc>
                        <w:tc>
                          <w:tcPr>
                            <w:tcW w:w="714" w:type="pct"/>
                            <w:tcBorders>
                              <w:top w:val="single" w:sz="4" w:space="0" w:color="auto"/>
                              <w:bottom w:val="single" w:sz="4" w:space="0" w:color="000000" w:themeColor="text1"/>
                            </w:tcBorders>
                          </w:tcPr>
                          <w:p w14:paraId="46E79299" w14:textId="77777777" w:rsidR="001C1964" w:rsidRDefault="001C1964" w:rsidP="007E4678">
                            <w:pPr>
                              <w:spacing w:line="240" w:lineRule="auto"/>
                              <w:jc w:val="center"/>
                              <w:rPr>
                                <w:sz w:val="22"/>
                                <w:szCs w:val="22"/>
                                <w:lang w:val="en-GB"/>
                              </w:rPr>
                            </w:pPr>
                            <w:r>
                              <w:rPr>
                                <w:sz w:val="22"/>
                                <w:szCs w:val="22"/>
                                <w:lang w:val="en-GB"/>
                              </w:rPr>
                              <w:t xml:space="preserve">plants with hot </w:t>
                            </w:r>
                          </w:p>
                          <w:p w14:paraId="3CEFC762" w14:textId="77777777" w:rsidR="001C1964" w:rsidRDefault="001C1964" w:rsidP="007E4678">
                            <w:pPr>
                              <w:spacing w:line="240" w:lineRule="auto"/>
                              <w:jc w:val="center"/>
                              <w:rPr>
                                <w:sz w:val="22"/>
                                <w:szCs w:val="22"/>
                                <w:lang w:val="en-GB"/>
                              </w:rPr>
                            </w:pPr>
                            <w:r>
                              <w:rPr>
                                <w:sz w:val="22"/>
                                <w:szCs w:val="22"/>
                                <w:lang w:val="en-GB"/>
                              </w:rPr>
                              <w:t>nature/pepper/</w:t>
                            </w:r>
                          </w:p>
                          <w:p w14:paraId="55C0BF3C" w14:textId="77777777" w:rsidR="001C1964" w:rsidRDefault="001C1964" w:rsidP="007E4678">
                            <w:pPr>
                              <w:spacing w:line="240" w:lineRule="auto"/>
                              <w:jc w:val="center"/>
                              <w:rPr>
                                <w:sz w:val="22"/>
                                <w:szCs w:val="22"/>
                                <w:lang w:val="en-GB"/>
                              </w:rPr>
                            </w:pPr>
                            <w:r>
                              <w:rPr>
                                <w:sz w:val="22"/>
                                <w:szCs w:val="22"/>
                                <w:lang w:val="en-GB"/>
                              </w:rPr>
                              <w:t>daphne/milkweed/</w:t>
                            </w:r>
                          </w:p>
                          <w:p w14:paraId="5E754952" w14:textId="77777777" w:rsidR="001C1964" w:rsidRDefault="001C1964" w:rsidP="007E4678">
                            <w:pPr>
                              <w:spacing w:line="240" w:lineRule="auto"/>
                              <w:jc w:val="center"/>
                              <w:rPr>
                                <w:sz w:val="22"/>
                                <w:szCs w:val="22"/>
                                <w:lang w:val="en-GB"/>
                              </w:rPr>
                            </w:pPr>
                            <w:r w:rsidRPr="004F6838">
                              <w:rPr>
                                <w:sz w:val="22"/>
                                <w:szCs w:val="22"/>
                                <w:lang w:val="en-GB"/>
                              </w:rPr>
                              <w:t>jalapin</w:t>
                            </w:r>
                            <w:r>
                              <w:rPr>
                                <w:sz w:val="22"/>
                                <w:szCs w:val="22"/>
                                <w:lang w:val="en-GB"/>
                              </w:rPr>
                              <w:t>/wild rue/</w:t>
                            </w:r>
                          </w:p>
                          <w:p w14:paraId="548AB78A" w14:textId="77777777" w:rsidR="001C1964" w:rsidRDefault="001C1964" w:rsidP="007E4678">
                            <w:pPr>
                              <w:spacing w:line="240" w:lineRule="auto"/>
                              <w:jc w:val="center"/>
                              <w:rPr>
                                <w:sz w:val="22"/>
                                <w:szCs w:val="22"/>
                                <w:lang w:val="en-GB"/>
                              </w:rPr>
                            </w:pPr>
                            <w:r>
                              <w:rPr>
                                <w:sz w:val="22"/>
                                <w:szCs w:val="22"/>
                                <w:lang w:val="en-GB"/>
                              </w:rPr>
                              <w:t>caraway seed/</w:t>
                            </w:r>
                          </w:p>
                          <w:p w14:paraId="68B0006C" w14:textId="77777777" w:rsidR="001C1964" w:rsidRDefault="001C1964" w:rsidP="007E4678">
                            <w:pPr>
                              <w:spacing w:line="240" w:lineRule="auto"/>
                              <w:jc w:val="center"/>
                              <w:rPr>
                                <w:sz w:val="22"/>
                                <w:szCs w:val="22"/>
                                <w:lang w:val="en-GB"/>
                              </w:rPr>
                            </w:pPr>
                            <w:r>
                              <w:rPr>
                                <w:sz w:val="22"/>
                                <w:szCs w:val="22"/>
                                <w:lang w:val="en-GB"/>
                              </w:rPr>
                              <w:t>rocket/thorn apple/</w:t>
                            </w:r>
                          </w:p>
                          <w:p w14:paraId="430D2087" w14:textId="77777777" w:rsidR="001C1964" w:rsidRDefault="001C1964" w:rsidP="007E4678">
                            <w:pPr>
                              <w:spacing w:line="240" w:lineRule="auto"/>
                              <w:jc w:val="center"/>
                              <w:rPr>
                                <w:sz w:val="22"/>
                                <w:szCs w:val="22"/>
                                <w:lang w:val="en-GB"/>
                              </w:rPr>
                            </w:pPr>
                            <w:r>
                              <w:rPr>
                                <w:sz w:val="22"/>
                                <w:szCs w:val="22"/>
                                <w:lang w:val="en-GB"/>
                              </w:rPr>
                              <w:t>lotus/trees with thorns like Christ thorn/medlar/</w:t>
                            </w:r>
                          </w:p>
                          <w:p w14:paraId="69A5A718" w14:textId="77777777" w:rsidR="001C1964" w:rsidRDefault="001C1964" w:rsidP="007E4678">
                            <w:pPr>
                              <w:spacing w:line="240" w:lineRule="auto"/>
                              <w:jc w:val="center"/>
                              <w:rPr>
                                <w:sz w:val="22"/>
                                <w:szCs w:val="22"/>
                                <w:lang w:val="en-GB"/>
                              </w:rPr>
                            </w:pPr>
                            <w:r>
                              <w:rPr>
                                <w:sz w:val="22"/>
                                <w:szCs w:val="22"/>
                                <w:lang w:val="en-GB"/>
                              </w:rPr>
                              <w:t>safflower/</w:t>
                            </w:r>
                          </w:p>
                          <w:p w14:paraId="13082B93" w14:textId="77777777" w:rsidR="001C1964" w:rsidRDefault="001C1964" w:rsidP="007E4678">
                            <w:pPr>
                              <w:spacing w:line="240" w:lineRule="auto"/>
                              <w:jc w:val="center"/>
                              <w:rPr>
                                <w:sz w:val="22"/>
                                <w:szCs w:val="22"/>
                                <w:lang w:val="en-GB"/>
                              </w:rPr>
                            </w:pPr>
                            <w:r>
                              <w:rPr>
                                <w:sz w:val="22"/>
                                <w:szCs w:val="22"/>
                                <w:lang w:val="en-GB"/>
                              </w:rPr>
                              <w:t>everything useful for making fire/within drugs everything of evil quality, killing through pungency and hotness</w:t>
                            </w:r>
                          </w:p>
                          <w:p w14:paraId="3B7C5070" w14:textId="77777777" w:rsidR="001C1964" w:rsidRPr="00CD12A7" w:rsidRDefault="001C1964" w:rsidP="007E4678">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B26AEB5" w14:textId="77777777" w:rsidR="001C1964" w:rsidRDefault="001C1964" w:rsidP="007E4678">
                            <w:pPr>
                              <w:spacing w:line="240" w:lineRule="auto"/>
                              <w:jc w:val="center"/>
                              <w:rPr>
                                <w:sz w:val="22"/>
                                <w:szCs w:val="22"/>
                                <w:lang w:val="en-GB"/>
                              </w:rPr>
                            </w:pPr>
                            <w:r>
                              <w:rPr>
                                <w:sz w:val="22"/>
                                <w:szCs w:val="22"/>
                                <w:lang w:val="en-GB"/>
                              </w:rPr>
                              <w:t>walnut/almond/</w:t>
                            </w:r>
                          </w:p>
                          <w:p w14:paraId="06091D50" w14:textId="77777777" w:rsidR="001C1964" w:rsidRDefault="001C1964" w:rsidP="007E4678">
                            <w:pPr>
                              <w:spacing w:line="240" w:lineRule="auto"/>
                              <w:jc w:val="center"/>
                              <w:rPr>
                                <w:sz w:val="22"/>
                                <w:szCs w:val="22"/>
                                <w:lang w:val="en-GB"/>
                              </w:rPr>
                            </w:pPr>
                            <w:r>
                              <w:rPr>
                                <w:sz w:val="22"/>
                                <w:szCs w:val="22"/>
                                <w:lang w:val="en-GB"/>
                              </w:rPr>
                              <w:t>pistachio/hazelnut/</w:t>
                            </w:r>
                          </w:p>
                          <w:p w14:paraId="26B64B73" w14:textId="77777777" w:rsidR="001C1964" w:rsidRDefault="001C1964" w:rsidP="002C1F36">
                            <w:pPr>
                              <w:spacing w:line="240" w:lineRule="auto"/>
                              <w:jc w:val="center"/>
                              <w:rPr>
                                <w:sz w:val="22"/>
                                <w:szCs w:val="22"/>
                                <w:lang w:val="en-GB"/>
                              </w:rPr>
                            </w:pPr>
                            <w:r>
                              <w:rPr>
                                <w:sz w:val="22"/>
                                <w:szCs w:val="22"/>
                                <w:lang w:val="en-GB"/>
                              </w:rPr>
                              <w:t>pine cone/</w:t>
                            </w:r>
                          </w:p>
                          <w:p w14:paraId="3A7935E5" w14:textId="77777777" w:rsidR="001C1964" w:rsidRDefault="001C1964" w:rsidP="002C1F36">
                            <w:pPr>
                              <w:spacing w:line="240" w:lineRule="auto"/>
                              <w:jc w:val="center"/>
                              <w:rPr>
                                <w:sz w:val="22"/>
                                <w:szCs w:val="22"/>
                                <w:lang w:val="en-GB"/>
                              </w:rPr>
                            </w:pPr>
                            <w:r>
                              <w:rPr>
                                <w:sz w:val="22"/>
                                <w:szCs w:val="22"/>
                                <w:lang w:val="en-GB"/>
                              </w:rPr>
                              <w:t>everything that is peeled off and which inner is eaten/</w:t>
                            </w:r>
                          </w:p>
                          <w:p w14:paraId="57157818" w14:textId="77777777" w:rsidR="001C1964" w:rsidRDefault="001C1964" w:rsidP="007E4678">
                            <w:pPr>
                              <w:spacing w:line="240" w:lineRule="auto"/>
                              <w:jc w:val="center"/>
                              <w:rPr>
                                <w:sz w:val="22"/>
                                <w:szCs w:val="22"/>
                                <w:lang w:val="en-GB"/>
                              </w:rPr>
                            </w:pPr>
                            <w:r>
                              <w:rPr>
                                <w:sz w:val="22"/>
                                <w:szCs w:val="22"/>
                                <w:lang w:val="en-GB"/>
                              </w:rPr>
                              <w:t>myrtle/ox-eye/</w:t>
                            </w:r>
                          </w:p>
                          <w:p w14:paraId="6DAD0BC1" w14:textId="77777777" w:rsidR="001C1964" w:rsidRDefault="001C1964" w:rsidP="007E4678">
                            <w:pPr>
                              <w:spacing w:line="240" w:lineRule="auto"/>
                              <w:jc w:val="center"/>
                              <w:rPr>
                                <w:sz w:val="22"/>
                                <w:szCs w:val="22"/>
                                <w:lang w:val="en-GB"/>
                              </w:rPr>
                            </w:pPr>
                            <w:r>
                              <w:rPr>
                                <w:sz w:val="22"/>
                                <w:szCs w:val="22"/>
                                <w:lang w:val="en-GB"/>
                              </w:rPr>
                              <w:t xml:space="preserve">everything </w:t>
                            </w:r>
                          </w:p>
                          <w:p w14:paraId="22A8DF8E" w14:textId="77777777" w:rsidR="001C1964" w:rsidRDefault="001C1964" w:rsidP="007E4678">
                            <w:pPr>
                              <w:spacing w:line="240" w:lineRule="auto"/>
                              <w:jc w:val="center"/>
                              <w:rPr>
                                <w:sz w:val="22"/>
                                <w:szCs w:val="22"/>
                                <w:lang w:val="en-GB"/>
                              </w:rPr>
                            </w:pPr>
                            <w:r>
                              <w:rPr>
                                <w:sz w:val="22"/>
                                <w:szCs w:val="22"/>
                                <w:lang w:val="en-GB"/>
                              </w:rPr>
                              <w:t xml:space="preserve">balanced and </w:t>
                            </w:r>
                          </w:p>
                          <w:p w14:paraId="4395088D" w14:textId="77777777" w:rsidR="001C1964" w:rsidRPr="00CD12A7" w:rsidRDefault="001C1964" w:rsidP="002C1F36">
                            <w:pPr>
                              <w:spacing w:line="240" w:lineRule="auto"/>
                              <w:jc w:val="center"/>
                              <w:rPr>
                                <w:sz w:val="22"/>
                                <w:szCs w:val="22"/>
                                <w:lang w:val="en-GB"/>
                              </w:rPr>
                            </w:pPr>
                            <w:r>
                              <w:rPr>
                                <w:sz w:val="22"/>
                                <w:szCs w:val="22"/>
                                <w:lang w:val="en-GB"/>
                              </w:rPr>
                              <w:t>useful/within drugs everything of good quality and intense smell</w:t>
                            </w:r>
                          </w:p>
                        </w:tc>
                        <w:tc>
                          <w:tcPr>
                            <w:tcW w:w="715" w:type="pct"/>
                            <w:tcBorders>
                              <w:top w:val="single" w:sz="4" w:space="0" w:color="auto"/>
                              <w:bottom w:val="single" w:sz="4" w:space="0" w:color="000000" w:themeColor="text1"/>
                            </w:tcBorders>
                          </w:tcPr>
                          <w:p w14:paraId="4775EB61" w14:textId="77777777" w:rsidR="001C1964" w:rsidRDefault="001C1964" w:rsidP="007E4678">
                            <w:pPr>
                              <w:spacing w:line="240" w:lineRule="auto"/>
                              <w:jc w:val="center"/>
                              <w:rPr>
                                <w:sz w:val="22"/>
                                <w:szCs w:val="22"/>
                                <w:lang w:val="en-GB"/>
                              </w:rPr>
                            </w:pPr>
                            <w:r>
                              <w:rPr>
                                <w:sz w:val="22"/>
                                <w:szCs w:val="22"/>
                                <w:lang w:val="en-GB"/>
                              </w:rPr>
                              <w:t>holly oak/</w:t>
                            </w:r>
                          </w:p>
                          <w:p w14:paraId="11D3C022" w14:textId="77777777" w:rsidR="001C1964" w:rsidRDefault="001C1964" w:rsidP="007E4678">
                            <w:pPr>
                              <w:spacing w:line="240" w:lineRule="auto"/>
                              <w:jc w:val="center"/>
                              <w:rPr>
                                <w:sz w:val="22"/>
                                <w:szCs w:val="22"/>
                                <w:lang w:val="en-GB"/>
                              </w:rPr>
                            </w:pPr>
                            <w:r>
                              <w:rPr>
                                <w:sz w:val="22"/>
                                <w:szCs w:val="22"/>
                                <w:lang w:val="en-GB"/>
                              </w:rPr>
                              <w:t>oak apple/</w:t>
                            </w:r>
                          </w:p>
                          <w:p w14:paraId="037E8E4E" w14:textId="77777777" w:rsidR="001C1964" w:rsidRDefault="001C1964" w:rsidP="007E4678">
                            <w:pPr>
                              <w:spacing w:line="240" w:lineRule="auto"/>
                              <w:jc w:val="center"/>
                              <w:rPr>
                                <w:sz w:val="22"/>
                                <w:szCs w:val="22"/>
                                <w:lang w:val="en-GB"/>
                              </w:rPr>
                            </w:pPr>
                            <w:r>
                              <w:rPr>
                                <w:sz w:val="22"/>
                                <w:szCs w:val="22"/>
                                <w:lang w:val="en-GB"/>
                              </w:rPr>
                              <w:t>St. John’s-bread/</w:t>
                            </w:r>
                          </w:p>
                          <w:p w14:paraId="2925F16C" w14:textId="77777777" w:rsidR="001C1964" w:rsidRDefault="001C1964" w:rsidP="007E4678">
                            <w:pPr>
                              <w:spacing w:line="240" w:lineRule="auto"/>
                              <w:jc w:val="center"/>
                              <w:rPr>
                                <w:sz w:val="22"/>
                                <w:szCs w:val="22"/>
                                <w:lang w:val="en-GB"/>
                              </w:rPr>
                            </w:pPr>
                            <w:r>
                              <w:rPr>
                                <w:sz w:val="22"/>
                                <w:szCs w:val="22"/>
                                <w:lang w:val="en-GB"/>
                              </w:rPr>
                              <w:t>palm/grapevine/</w:t>
                            </w:r>
                          </w:p>
                          <w:p w14:paraId="2FAB80B8" w14:textId="77777777" w:rsidR="001C1964" w:rsidRDefault="001C1964" w:rsidP="007E4678">
                            <w:pPr>
                              <w:spacing w:line="240" w:lineRule="auto"/>
                              <w:jc w:val="center"/>
                              <w:rPr>
                                <w:sz w:val="22"/>
                                <w:szCs w:val="22"/>
                                <w:lang w:val="en-GB"/>
                              </w:rPr>
                            </w:pPr>
                            <w:r>
                              <w:rPr>
                                <w:sz w:val="22"/>
                                <w:szCs w:val="22"/>
                                <w:lang w:val="en-GB"/>
                              </w:rPr>
                              <w:t>boxthorn/</w:t>
                            </w:r>
                          </w:p>
                          <w:p w14:paraId="6175ED6E" w14:textId="77777777" w:rsidR="001C1964" w:rsidRDefault="001C1964" w:rsidP="007E4678">
                            <w:pPr>
                              <w:spacing w:line="240" w:lineRule="auto"/>
                              <w:jc w:val="center"/>
                              <w:rPr>
                                <w:sz w:val="22"/>
                                <w:szCs w:val="22"/>
                                <w:lang w:val="en-GB"/>
                              </w:rPr>
                            </w:pPr>
                            <w:r>
                              <w:rPr>
                                <w:sz w:val="22"/>
                                <w:szCs w:val="22"/>
                                <w:lang w:val="en-GB"/>
                              </w:rPr>
                              <w:t>caraway seed/</w:t>
                            </w:r>
                          </w:p>
                          <w:p w14:paraId="042285F5" w14:textId="77777777" w:rsidR="001C1964" w:rsidRDefault="001C1964" w:rsidP="007E4678">
                            <w:pPr>
                              <w:spacing w:line="240" w:lineRule="auto"/>
                              <w:jc w:val="center"/>
                              <w:rPr>
                                <w:sz w:val="22"/>
                                <w:szCs w:val="22"/>
                                <w:lang w:val="en-GB"/>
                              </w:rPr>
                            </w:pPr>
                            <w:r>
                              <w:rPr>
                                <w:sz w:val="22"/>
                                <w:szCs w:val="22"/>
                                <w:lang w:val="en-GB"/>
                              </w:rPr>
                              <w:t>rue/onion/</w:t>
                            </w:r>
                          </w:p>
                          <w:p w14:paraId="3B79B82F" w14:textId="77777777" w:rsidR="001C1964" w:rsidRDefault="001C1964" w:rsidP="007E4678">
                            <w:pPr>
                              <w:spacing w:line="240" w:lineRule="auto"/>
                              <w:jc w:val="center"/>
                              <w:rPr>
                                <w:sz w:val="22"/>
                                <w:szCs w:val="22"/>
                                <w:lang w:val="en-GB"/>
                              </w:rPr>
                            </w:pPr>
                            <w:r>
                              <w:rPr>
                                <w:sz w:val="22"/>
                                <w:szCs w:val="22"/>
                                <w:lang w:val="en-GB"/>
                              </w:rPr>
                              <w:t>everything with thick leaves/</w:t>
                            </w:r>
                          </w:p>
                          <w:p w14:paraId="479BB50C" w14:textId="77777777" w:rsidR="001C1964" w:rsidRDefault="001C1964" w:rsidP="007E4678">
                            <w:pPr>
                              <w:spacing w:line="240" w:lineRule="auto"/>
                              <w:jc w:val="center"/>
                              <w:rPr>
                                <w:sz w:val="22"/>
                                <w:szCs w:val="22"/>
                                <w:lang w:val="en-GB"/>
                              </w:rPr>
                            </w:pPr>
                            <w:r>
                              <w:rPr>
                                <w:sz w:val="22"/>
                                <w:szCs w:val="22"/>
                                <w:lang w:val="en-GB"/>
                              </w:rPr>
                              <w:t>bushes with harmful thorns/</w:t>
                            </w:r>
                          </w:p>
                          <w:p w14:paraId="3B7D5C42" w14:textId="77777777" w:rsidR="001C1964" w:rsidRDefault="001C1964" w:rsidP="007E4678">
                            <w:pPr>
                              <w:spacing w:line="240" w:lineRule="auto"/>
                              <w:jc w:val="center"/>
                              <w:rPr>
                                <w:sz w:val="22"/>
                                <w:szCs w:val="22"/>
                                <w:lang w:val="en-GB"/>
                              </w:rPr>
                            </w:pPr>
                            <w:r>
                              <w:rPr>
                                <w:sz w:val="22"/>
                                <w:szCs w:val="22"/>
                                <w:lang w:val="en-GB"/>
                              </w:rPr>
                              <w:t>aloe/myrrh/</w:t>
                            </w:r>
                          </w:p>
                          <w:p w14:paraId="53493414" w14:textId="77777777" w:rsidR="001C1964" w:rsidRDefault="001C1964" w:rsidP="007E4678">
                            <w:pPr>
                              <w:spacing w:line="240" w:lineRule="auto"/>
                              <w:jc w:val="center"/>
                              <w:rPr>
                                <w:sz w:val="22"/>
                                <w:szCs w:val="22"/>
                                <w:lang w:val="en-GB"/>
                              </w:rPr>
                            </w:pPr>
                            <w:r>
                              <w:rPr>
                                <w:sz w:val="22"/>
                                <w:szCs w:val="22"/>
                                <w:lang w:val="en-GB"/>
                              </w:rPr>
                              <w:t>castor bean/</w:t>
                            </w:r>
                          </w:p>
                          <w:p w14:paraId="3A5FD6E1" w14:textId="77777777" w:rsidR="001C1964" w:rsidRDefault="001C1964" w:rsidP="007E4678">
                            <w:pPr>
                              <w:spacing w:line="240" w:lineRule="auto"/>
                              <w:jc w:val="center"/>
                              <w:rPr>
                                <w:sz w:val="22"/>
                                <w:szCs w:val="22"/>
                                <w:lang w:val="en-GB"/>
                              </w:rPr>
                            </w:pPr>
                            <w:r>
                              <w:rPr>
                                <w:sz w:val="22"/>
                                <w:szCs w:val="22"/>
                                <w:lang w:val="en-GB"/>
                              </w:rPr>
                              <w:t>wild colocinth</w:t>
                            </w:r>
                          </w:p>
                          <w:p w14:paraId="09C359FF" w14:textId="77777777" w:rsidR="001C1964" w:rsidRDefault="001C1964" w:rsidP="007E4678">
                            <w:pPr>
                              <w:spacing w:line="240" w:lineRule="auto"/>
                              <w:jc w:val="center"/>
                              <w:rPr>
                                <w:sz w:val="22"/>
                                <w:szCs w:val="22"/>
                                <w:lang w:val="en-GB"/>
                              </w:rPr>
                            </w:pPr>
                          </w:p>
                          <w:p w14:paraId="26604077" w14:textId="77777777" w:rsidR="001C1964" w:rsidRPr="00CD12A7" w:rsidRDefault="001C1964" w:rsidP="007E4678">
                            <w:pPr>
                              <w:spacing w:line="240" w:lineRule="auto"/>
                              <w:jc w:val="center"/>
                              <w:rPr>
                                <w:sz w:val="22"/>
                                <w:szCs w:val="22"/>
                                <w:lang w:val="en-GB"/>
                              </w:rPr>
                            </w:pPr>
                          </w:p>
                        </w:tc>
                      </w:tr>
                    </w:tbl>
                    <w:p w14:paraId="6E94F5AC" w14:textId="77777777" w:rsidR="001C1964" w:rsidRPr="00E06081" w:rsidRDefault="001C1964" w:rsidP="001C1964">
                      <w:pPr>
                        <w:spacing w:line="240" w:lineRule="auto"/>
                        <w:rPr>
                          <w:color w:val="000000" w:themeColor="text1"/>
                          <w:sz w:val="22"/>
                          <w:szCs w:val="22"/>
                          <w:lang w:val="en-GB"/>
                        </w:rPr>
                      </w:pPr>
                      <w:r w:rsidRPr="00B3620E">
                        <w:rPr>
                          <w:i/>
                          <w:sz w:val="22"/>
                          <w:szCs w:val="22"/>
                          <w:lang w:val="en-GB"/>
                        </w:rPr>
                        <w:t>Notes.</w:t>
                      </w:r>
                      <w:r w:rsidRPr="00B3620E">
                        <w:rPr>
                          <w:sz w:val="22"/>
                          <w:szCs w:val="22"/>
                          <w:lang w:val="en-GB"/>
                        </w:rPr>
                        <w:t xml:space="preserve"> </w:t>
                      </w:r>
                      <w:r w:rsidRPr="00E06081">
                        <w:rPr>
                          <w:color w:val="000000" w:themeColor="text1"/>
                          <w:sz w:val="22"/>
                          <w:szCs w:val="22"/>
                          <w:lang w:val="en-GB"/>
                        </w:rPr>
                        <w:t>Taurus: tall trees which do not need much water with edible fruits, trees with pleasant taste and smell; Gemini: tall trees; Cancer: trees of medium height, water plants; Virgo: plants that are sown; Libra: tall trees; Scorpio: trees of medium height; Capricorn: nourishing trees like olive, nut, oak, and trees in the water like papyrus and reed, and water bushes that have thorns; Aquarius: tall trees; Pisces: trees of medium height and water plants.</w:t>
                      </w:r>
                    </w:p>
                    <w:p w14:paraId="63A1C2D1" w14:textId="77777777" w:rsidR="001C1964" w:rsidRPr="007E4678" w:rsidRDefault="001C1964" w:rsidP="001C1964">
                      <w:pPr>
                        <w:rPr>
                          <w:lang w:val="en-GB"/>
                        </w:rPr>
                      </w:pPr>
                    </w:p>
                  </w:txbxContent>
                </v:textbox>
                <w10:wrap type="tight" anchorx="margin" anchory="margin"/>
              </v:shape>
            </w:pict>
          </mc:Fallback>
        </mc:AlternateContent>
      </w:r>
    </w:p>
    <w:p w14:paraId="12C1726E" w14:textId="77777777" w:rsidR="001C1964" w:rsidRPr="009919FE" w:rsidRDefault="001C1964" w:rsidP="001C1964">
      <w:pPr>
        <w:pStyle w:val="AppendixEbene2"/>
        <w:rPr>
          <w:lang w:val="en-GB"/>
        </w:rPr>
      </w:pPr>
      <w:bookmarkStart w:id="81" w:name="_Toc85959509"/>
      <w:r w:rsidRPr="009919FE">
        <w:rPr>
          <w:noProof/>
          <w:lang w:val="en-GB"/>
        </w:rPr>
        <w:lastRenderedPageBreak/>
        <mc:AlternateContent>
          <mc:Choice Requires="wps">
            <w:drawing>
              <wp:anchor distT="0" distB="0" distL="114300" distR="114300" simplePos="0" relativeHeight="251665408" behindDoc="1" locked="0" layoutInCell="1" allowOverlap="1" wp14:anchorId="6148B35F" wp14:editId="3D163C4C">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33" name="Textfeld 33"/>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6CBC22E8" w14:textId="77777777" w:rsidR="001C1964" w:rsidRDefault="001C1964" w:rsidP="001C1964">
                            <w:pPr>
                              <w:pStyle w:val="TabelleUni"/>
                              <w:rPr>
                                <w:i/>
                                <w:lang w:val="en-GB"/>
                              </w:rPr>
                            </w:pPr>
                            <w:bookmarkStart w:id="82" w:name="_Toc85959349"/>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XIII</w:t>
                            </w:r>
                            <w:r>
                              <w:rPr>
                                <w:lang w:val="en-US"/>
                              </w:rPr>
                              <w:fldChar w:fldCharType="end"/>
                            </w:r>
                            <w:r w:rsidRPr="00B3620E">
                              <w:rPr>
                                <w:lang w:val="en-US"/>
                              </w:rPr>
                              <w:t>:</w:t>
                            </w:r>
                            <w:r>
                              <w:rPr>
                                <w:lang w:val="en-US"/>
                              </w:rPr>
                              <w:tab/>
                            </w:r>
                            <w:r w:rsidRPr="00A24D15">
                              <w:rPr>
                                <w:lang w:val="en-GB"/>
                              </w:rPr>
                              <w:t xml:space="preserve">Planets and plants in Ibn Ezra’s </w:t>
                            </w:r>
                            <w:r w:rsidRPr="00A24D15">
                              <w:rPr>
                                <w:i/>
                                <w:lang w:val="en-GB"/>
                              </w:rPr>
                              <w:t>The Beginning of Wisdom</w:t>
                            </w:r>
                            <w:bookmarkEnd w:id="82"/>
                          </w:p>
                          <w:p w14:paraId="089418A5" w14:textId="77777777" w:rsidR="001C1964" w:rsidRPr="00B3620E" w:rsidRDefault="001C1964" w:rsidP="001C1964">
                            <w:pPr>
                              <w:pStyle w:val="TabelleUni"/>
                              <w:rPr>
                                <w:lang w:val="en-US"/>
                              </w:rPr>
                            </w:pPr>
                          </w:p>
                          <w:tbl>
                            <w:tblPr>
                              <w:tblStyle w:val="Tabellenraster"/>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1898"/>
                              <w:gridCol w:w="1898"/>
                              <w:gridCol w:w="1901"/>
                              <w:gridCol w:w="1898"/>
                              <w:gridCol w:w="1898"/>
                              <w:gridCol w:w="1901"/>
                            </w:tblGrid>
                            <w:tr w:rsidR="001C1964" w:rsidRPr="00CD12A7" w14:paraId="4F691078" w14:textId="77777777" w:rsidTr="00B3620E">
                              <w:tc>
                                <w:tcPr>
                                  <w:tcW w:w="714" w:type="pct"/>
                                  <w:tcBorders>
                                    <w:top w:val="single" w:sz="4" w:space="0" w:color="auto"/>
                                    <w:bottom w:val="single" w:sz="4" w:space="0" w:color="auto"/>
                                  </w:tcBorders>
                                </w:tcPr>
                                <w:p w14:paraId="348216E2" w14:textId="77777777" w:rsidR="001C1964" w:rsidRPr="00CD12A7" w:rsidRDefault="001C1964" w:rsidP="00A3690A">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DB4A4A1" w14:textId="77777777" w:rsidR="001C1964" w:rsidRPr="00CD12A7" w:rsidRDefault="001C1964" w:rsidP="00A3690A">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161CAE1A" w14:textId="77777777" w:rsidR="001C1964" w:rsidRPr="00CD12A7" w:rsidRDefault="001C1964" w:rsidP="00A3690A">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654FC76D"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0A29257"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37D4E31B"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7D1951EE"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r>
                            <w:tr w:rsidR="001C1964" w:rsidRPr="009C4DBF" w14:paraId="14E9DC7E" w14:textId="77777777" w:rsidTr="00B3620E">
                              <w:tc>
                                <w:tcPr>
                                  <w:tcW w:w="714" w:type="pct"/>
                                  <w:tcBorders>
                                    <w:top w:val="single" w:sz="4" w:space="0" w:color="auto"/>
                                    <w:bottom w:val="single" w:sz="4" w:space="0" w:color="000000" w:themeColor="text1"/>
                                  </w:tcBorders>
                                </w:tcPr>
                                <w:p w14:paraId="0CA9B2EC" w14:textId="77777777" w:rsidR="001C1964" w:rsidRDefault="001C1964" w:rsidP="00A3690A">
                                  <w:pPr>
                                    <w:spacing w:line="240" w:lineRule="auto"/>
                                    <w:jc w:val="center"/>
                                    <w:rPr>
                                      <w:sz w:val="22"/>
                                      <w:szCs w:val="22"/>
                                      <w:lang w:val="en-GB"/>
                                    </w:rPr>
                                  </w:pPr>
                                  <w:r>
                                    <w:rPr>
                                      <w:sz w:val="22"/>
                                      <w:szCs w:val="22"/>
                                      <w:lang w:val="en-GB"/>
                                    </w:rPr>
                                    <w:t>d</w:t>
                                  </w:r>
                                  <w:r w:rsidRPr="00AC129F">
                                    <w:rPr>
                                      <w:sz w:val="22"/>
                                      <w:szCs w:val="22"/>
                                      <w:lang w:val="en-GB"/>
                                    </w:rPr>
                                    <w:t>ate</w:t>
                                  </w:r>
                                  <w:r>
                                    <w:rPr>
                                      <w:sz w:val="22"/>
                                      <w:szCs w:val="22"/>
                                      <w:lang w:val="en-GB"/>
                                    </w:rPr>
                                    <w:t xml:space="preserve"> </w:t>
                                  </w:r>
                                  <w:r w:rsidRPr="00AC129F">
                                    <w:rPr>
                                      <w:sz w:val="22"/>
                                      <w:szCs w:val="22"/>
                                      <w:lang w:val="en-GB"/>
                                    </w:rPr>
                                    <w:t>palms</w:t>
                                  </w:r>
                                  <w:r>
                                    <w:rPr>
                                      <w:sz w:val="22"/>
                                      <w:szCs w:val="22"/>
                                      <w:lang w:val="en-GB"/>
                                    </w:rPr>
                                    <w:t>/</w:t>
                                  </w:r>
                                </w:p>
                                <w:p w14:paraId="6541CDB7" w14:textId="77777777" w:rsidR="001C1964" w:rsidRDefault="001C1964" w:rsidP="00A3690A">
                                  <w:pPr>
                                    <w:spacing w:line="240" w:lineRule="auto"/>
                                    <w:jc w:val="center"/>
                                    <w:rPr>
                                      <w:sz w:val="22"/>
                                      <w:szCs w:val="22"/>
                                      <w:lang w:val="en-GB"/>
                                    </w:rPr>
                                  </w:pPr>
                                  <w:r w:rsidRPr="00AC129F">
                                    <w:rPr>
                                      <w:sz w:val="22"/>
                                      <w:szCs w:val="22"/>
                                      <w:lang w:val="en-GB"/>
                                    </w:rPr>
                                    <w:t>grapevines</w:t>
                                  </w:r>
                                  <w:r>
                                    <w:rPr>
                                      <w:sz w:val="22"/>
                                      <w:szCs w:val="22"/>
                                      <w:lang w:val="en-GB"/>
                                    </w:rPr>
                                    <w:t>/</w:t>
                                  </w:r>
                                </w:p>
                                <w:p w14:paraId="287DD859" w14:textId="77777777" w:rsidR="001C1964" w:rsidRDefault="001C1964" w:rsidP="00A3690A">
                                  <w:pPr>
                                    <w:spacing w:line="240" w:lineRule="auto"/>
                                    <w:jc w:val="center"/>
                                    <w:rPr>
                                      <w:sz w:val="22"/>
                                      <w:szCs w:val="22"/>
                                      <w:lang w:val="en-GB"/>
                                    </w:rPr>
                                  </w:pPr>
                                  <w:r w:rsidRPr="00AC129F">
                                    <w:rPr>
                                      <w:sz w:val="22"/>
                                      <w:szCs w:val="22"/>
                                      <w:lang w:val="en-GB"/>
                                    </w:rPr>
                                    <w:t>olives</w:t>
                                  </w:r>
                                  <w:r>
                                    <w:rPr>
                                      <w:sz w:val="22"/>
                                      <w:szCs w:val="22"/>
                                      <w:lang w:val="en-GB"/>
                                    </w:rPr>
                                    <w:t>/</w:t>
                                  </w:r>
                                </w:p>
                                <w:p w14:paraId="7EE19343" w14:textId="77777777" w:rsidR="001C1964" w:rsidRDefault="001C1964" w:rsidP="00A3690A">
                                  <w:pPr>
                                    <w:spacing w:line="240" w:lineRule="auto"/>
                                    <w:jc w:val="center"/>
                                    <w:rPr>
                                      <w:sz w:val="22"/>
                                      <w:szCs w:val="22"/>
                                      <w:lang w:val="en-GB"/>
                                    </w:rPr>
                                  </w:pPr>
                                  <w:r w:rsidRPr="00B37C6C">
                                    <w:rPr>
                                      <w:b/>
                                      <w:sz w:val="22"/>
                                      <w:szCs w:val="22"/>
                                      <w:lang w:val="en-GB"/>
                                    </w:rPr>
                                    <w:t>apples</w:t>
                                  </w:r>
                                  <w:r>
                                    <w:rPr>
                                      <w:sz w:val="22"/>
                                      <w:szCs w:val="22"/>
                                      <w:lang w:val="en-GB"/>
                                    </w:rPr>
                                    <w:t>/</w:t>
                                  </w:r>
                                </w:p>
                                <w:p w14:paraId="2EDB75BD" w14:textId="77777777" w:rsidR="001C1964" w:rsidRDefault="001C1964" w:rsidP="00A3690A">
                                  <w:pPr>
                                    <w:spacing w:line="240" w:lineRule="auto"/>
                                    <w:jc w:val="center"/>
                                    <w:rPr>
                                      <w:sz w:val="22"/>
                                      <w:szCs w:val="22"/>
                                      <w:lang w:val="en-GB"/>
                                    </w:rPr>
                                  </w:pPr>
                                  <w:r w:rsidRPr="00AC129F">
                                    <w:rPr>
                                      <w:sz w:val="22"/>
                                      <w:szCs w:val="22"/>
                                      <w:lang w:val="en-GB"/>
                                    </w:rPr>
                                    <w:t>mulberries</w:t>
                                  </w:r>
                                  <w:r>
                                    <w:rPr>
                                      <w:sz w:val="22"/>
                                      <w:szCs w:val="22"/>
                                      <w:lang w:val="en-GB"/>
                                    </w:rPr>
                                    <w:t>/</w:t>
                                  </w:r>
                                </w:p>
                                <w:p w14:paraId="3440AC00" w14:textId="77777777" w:rsidR="001C1964" w:rsidRDefault="001C1964" w:rsidP="00A3690A">
                                  <w:pPr>
                                    <w:spacing w:line="240" w:lineRule="auto"/>
                                    <w:jc w:val="center"/>
                                    <w:rPr>
                                      <w:sz w:val="22"/>
                                      <w:szCs w:val="22"/>
                                      <w:lang w:val="en-GB"/>
                                    </w:rPr>
                                  </w:pPr>
                                  <w:r w:rsidRPr="00AC129F">
                                    <w:rPr>
                                      <w:sz w:val="22"/>
                                      <w:szCs w:val="22"/>
                                      <w:lang w:val="en-GB"/>
                                    </w:rPr>
                                    <w:t>seraides</w:t>
                                  </w:r>
                                  <w:r>
                                    <w:rPr>
                                      <w:sz w:val="22"/>
                                      <w:szCs w:val="22"/>
                                      <w:lang w:val="en-GB"/>
                                    </w:rPr>
                                    <w:t>/</w:t>
                                  </w:r>
                                </w:p>
                                <w:p w14:paraId="30135BC2" w14:textId="77777777" w:rsidR="001C1964" w:rsidRDefault="001C1964" w:rsidP="00A3690A">
                                  <w:pPr>
                                    <w:spacing w:line="240" w:lineRule="auto"/>
                                    <w:jc w:val="center"/>
                                    <w:rPr>
                                      <w:sz w:val="22"/>
                                      <w:szCs w:val="22"/>
                                      <w:lang w:val="en-GB"/>
                                    </w:rPr>
                                  </w:pPr>
                                  <w:r w:rsidRPr="00AC129F">
                                    <w:rPr>
                                      <w:sz w:val="22"/>
                                      <w:szCs w:val="22"/>
                                      <w:lang w:val="en-GB"/>
                                    </w:rPr>
                                    <w:t>sefargalim</w:t>
                                  </w:r>
                                  <w:r>
                                    <w:rPr>
                                      <w:sz w:val="22"/>
                                      <w:szCs w:val="22"/>
                                      <w:lang w:val="en-GB"/>
                                    </w:rPr>
                                    <w:t>/</w:t>
                                  </w:r>
                                </w:p>
                                <w:p w14:paraId="71B4008F" w14:textId="77777777" w:rsidR="001C1964" w:rsidRPr="00CD12A7" w:rsidRDefault="001C1964" w:rsidP="00A3690A">
                                  <w:pPr>
                                    <w:spacing w:line="240" w:lineRule="auto"/>
                                    <w:jc w:val="center"/>
                                    <w:rPr>
                                      <w:sz w:val="22"/>
                                      <w:szCs w:val="22"/>
                                      <w:lang w:val="en-GB"/>
                                    </w:rPr>
                                  </w:pPr>
                                  <w:r w:rsidRPr="00AC129F">
                                    <w:rPr>
                                      <w:sz w:val="22"/>
                                      <w:szCs w:val="22"/>
                                      <w:lang w:val="en-GB"/>
                                    </w:rPr>
                                    <w:t>figs</w:t>
                                  </w:r>
                                </w:p>
                              </w:tc>
                              <w:tc>
                                <w:tcPr>
                                  <w:tcW w:w="714" w:type="pct"/>
                                  <w:tcBorders>
                                    <w:top w:val="single" w:sz="4" w:space="0" w:color="auto"/>
                                    <w:bottom w:val="single" w:sz="4" w:space="0" w:color="000000" w:themeColor="text1"/>
                                  </w:tcBorders>
                                </w:tcPr>
                                <w:p w14:paraId="21865B0C" w14:textId="77777777" w:rsidR="001C1964" w:rsidRDefault="001C1964" w:rsidP="00A3690A">
                                  <w:pPr>
                                    <w:spacing w:line="240" w:lineRule="auto"/>
                                    <w:jc w:val="center"/>
                                    <w:rPr>
                                      <w:sz w:val="22"/>
                                      <w:szCs w:val="22"/>
                                      <w:lang w:val="en-GB"/>
                                    </w:rPr>
                                  </w:pPr>
                                  <w:r w:rsidRPr="00B37C6C">
                                    <w:rPr>
                                      <w:sz w:val="22"/>
                                      <w:szCs w:val="22"/>
                                      <w:lang w:val="en-GB"/>
                                    </w:rPr>
                                    <w:t>willow</w:t>
                                  </w:r>
                                  <w:r>
                                    <w:rPr>
                                      <w:sz w:val="22"/>
                                      <w:szCs w:val="22"/>
                                      <w:lang w:val="en-GB"/>
                                    </w:rPr>
                                    <w:t>/</w:t>
                                  </w:r>
                                </w:p>
                                <w:p w14:paraId="3A5FA0D2" w14:textId="77777777" w:rsidR="001C1964" w:rsidRDefault="001C1964" w:rsidP="00A3690A">
                                  <w:pPr>
                                    <w:spacing w:line="240" w:lineRule="auto"/>
                                    <w:jc w:val="center"/>
                                    <w:rPr>
                                      <w:sz w:val="22"/>
                                      <w:szCs w:val="22"/>
                                      <w:lang w:val="en-GB"/>
                                    </w:rPr>
                                  </w:pPr>
                                  <w:r w:rsidRPr="00B37C6C">
                                    <w:rPr>
                                      <w:sz w:val="22"/>
                                      <w:szCs w:val="22"/>
                                      <w:lang w:val="en-GB"/>
                                    </w:rPr>
                                    <w:t>peach</w:t>
                                  </w:r>
                                  <w:r>
                                    <w:rPr>
                                      <w:sz w:val="22"/>
                                      <w:szCs w:val="22"/>
                                      <w:lang w:val="en-GB"/>
                                    </w:rPr>
                                    <w:t>/</w:t>
                                  </w:r>
                                </w:p>
                                <w:p w14:paraId="01A95A61" w14:textId="77777777" w:rsidR="001C1964" w:rsidRDefault="001C1964" w:rsidP="00A3690A">
                                  <w:pPr>
                                    <w:spacing w:line="240" w:lineRule="auto"/>
                                    <w:jc w:val="center"/>
                                    <w:rPr>
                                      <w:sz w:val="22"/>
                                      <w:szCs w:val="22"/>
                                      <w:lang w:val="en-GB"/>
                                    </w:rPr>
                                  </w:pPr>
                                  <w:r w:rsidRPr="00B37C6C">
                                    <w:rPr>
                                      <w:sz w:val="22"/>
                                      <w:szCs w:val="22"/>
                                      <w:lang w:val="en-GB"/>
                                    </w:rPr>
                                    <w:t>vegetables</w:t>
                                  </w:r>
                                  <w:r>
                                    <w:rPr>
                                      <w:sz w:val="22"/>
                                      <w:szCs w:val="22"/>
                                      <w:lang w:val="en-GB"/>
                                    </w:rPr>
                                    <w:t>/</w:t>
                                  </w:r>
                                </w:p>
                                <w:p w14:paraId="58FCF6A8" w14:textId="77777777" w:rsidR="001C1964" w:rsidRDefault="001C1964" w:rsidP="00A3690A">
                                  <w:pPr>
                                    <w:spacing w:line="240" w:lineRule="auto"/>
                                    <w:jc w:val="center"/>
                                    <w:rPr>
                                      <w:sz w:val="22"/>
                                      <w:szCs w:val="22"/>
                                      <w:lang w:val="en-GB"/>
                                    </w:rPr>
                                  </w:pPr>
                                  <w:r w:rsidRPr="00B37C6C">
                                    <w:rPr>
                                      <w:sz w:val="22"/>
                                      <w:szCs w:val="22"/>
                                      <w:lang w:val="en-GB"/>
                                    </w:rPr>
                                    <w:t>squash</w:t>
                                  </w:r>
                                  <w:r>
                                    <w:rPr>
                                      <w:sz w:val="22"/>
                                      <w:szCs w:val="22"/>
                                      <w:lang w:val="en-GB"/>
                                    </w:rPr>
                                    <w:t>/</w:t>
                                  </w:r>
                                </w:p>
                                <w:p w14:paraId="7B8F6671" w14:textId="77777777" w:rsidR="001C1964" w:rsidRDefault="001C1964" w:rsidP="00A3690A">
                                  <w:pPr>
                                    <w:spacing w:line="240" w:lineRule="auto"/>
                                    <w:jc w:val="center"/>
                                    <w:rPr>
                                      <w:sz w:val="22"/>
                                      <w:szCs w:val="22"/>
                                      <w:lang w:val="en-GB"/>
                                    </w:rPr>
                                  </w:pPr>
                                  <w:r w:rsidRPr="00B37C6C">
                                    <w:rPr>
                                      <w:sz w:val="22"/>
                                      <w:szCs w:val="22"/>
                                      <w:lang w:val="en-GB"/>
                                    </w:rPr>
                                    <w:t>melon</w:t>
                                  </w:r>
                                  <w:r>
                                    <w:rPr>
                                      <w:sz w:val="22"/>
                                      <w:szCs w:val="22"/>
                                      <w:lang w:val="en-GB"/>
                                    </w:rPr>
                                    <w:t>/</w:t>
                                  </w:r>
                                </w:p>
                                <w:p w14:paraId="4759F96E" w14:textId="77777777" w:rsidR="001C1964" w:rsidRPr="00CD12A7" w:rsidRDefault="001C1964" w:rsidP="00A3690A">
                                  <w:pPr>
                                    <w:spacing w:line="240" w:lineRule="auto"/>
                                    <w:jc w:val="center"/>
                                    <w:rPr>
                                      <w:sz w:val="22"/>
                                      <w:szCs w:val="22"/>
                                      <w:lang w:val="en-GB"/>
                                    </w:rPr>
                                  </w:pPr>
                                  <w:r w:rsidRPr="00B37C6C">
                                    <w:rPr>
                                      <w:sz w:val="22"/>
                                      <w:szCs w:val="22"/>
                                      <w:lang w:val="en-GB"/>
                                    </w:rPr>
                                    <w:t>pumpkin</w:t>
                                  </w:r>
                                </w:p>
                              </w:tc>
                              <w:tc>
                                <w:tcPr>
                                  <w:tcW w:w="714" w:type="pct"/>
                                  <w:tcBorders>
                                    <w:top w:val="single" w:sz="4" w:space="0" w:color="auto"/>
                                    <w:bottom w:val="single" w:sz="4" w:space="0" w:color="000000" w:themeColor="text1"/>
                                  </w:tcBorders>
                                </w:tcPr>
                                <w:p w14:paraId="61C2DEE1" w14:textId="77777777" w:rsidR="001C1964" w:rsidRDefault="001C1964" w:rsidP="00A3690A">
                                  <w:pPr>
                                    <w:spacing w:line="240" w:lineRule="auto"/>
                                    <w:jc w:val="center"/>
                                    <w:rPr>
                                      <w:sz w:val="22"/>
                                      <w:szCs w:val="22"/>
                                      <w:lang w:val="en-GB"/>
                                    </w:rPr>
                                  </w:pPr>
                                  <w:r w:rsidRPr="00B37C6C">
                                    <w:rPr>
                                      <w:sz w:val="22"/>
                                      <w:szCs w:val="22"/>
                                      <w:lang w:val="en-GB"/>
                                    </w:rPr>
                                    <w:t>citron</w:t>
                                  </w:r>
                                  <w:r>
                                    <w:rPr>
                                      <w:sz w:val="22"/>
                                      <w:szCs w:val="22"/>
                                      <w:lang w:val="en-GB"/>
                                    </w:rPr>
                                    <w:t>/</w:t>
                                  </w:r>
                                </w:p>
                                <w:p w14:paraId="0BED497D" w14:textId="77777777" w:rsidR="001C1964" w:rsidRDefault="001C1964" w:rsidP="00A3690A">
                                  <w:pPr>
                                    <w:spacing w:line="240" w:lineRule="auto"/>
                                    <w:jc w:val="center"/>
                                    <w:rPr>
                                      <w:sz w:val="22"/>
                                      <w:szCs w:val="22"/>
                                      <w:lang w:val="en-GB"/>
                                    </w:rPr>
                                  </w:pPr>
                                  <w:r w:rsidRPr="00B37C6C">
                                    <w:rPr>
                                      <w:sz w:val="22"/>
                                      <w:szCs w:val="22"/>
                                      <w:lang w:val="en-GB"/>
                                    </w:rPr>
                                    <w:t>part</w:t>
                                  </w:r>
                                  <w:r>
                                    <w:rPr>
                                      <w:sz w:val="22"/>
                                      <w:szCs w:val="22"/>
                                      <w:lang w:val="en-GB"/>
                                    </w:rPr>
                                    <w:t>s</w:t>
                                  </w:r>
                                  <w:r w:rsidRPr="00B37C6C">
                                    <w:rPr>
                                      <w:sz w:val="22"/>
                                      <w:szCs w:val="22"/>
                                      <w:lang w:val="en-GB"/>
                                    </w:rPr>
                                    <w:t xml:space="preserve"> of </w:t>
                                  </w:r>
                                </w:p>
                                <w:p w14:paraId="2928FB88" w14:textId="77777777" w:rsidR="001C1964" w:rsidRDefault="001C1964" w:rsidP="00A3690A">
                                  <w:pPr>
                                    <w:spacing w:line="240" w:lineRule="auto"/>
                                    <w:jc w:val="center"/>
                                    <w:rPr>
                                      <w:sz w:val="22"/>
                                      <w:szCs w:val="22"/>
                                      <w:lang w:val="en-GB"/>
                                    </w:rPr>
                                  </w:pPr>
                                  <w:r w:rsidRPr="00B37C6C">
                                    <w:rPr>
                                      <w:b/>
                                      <w:sz w:val="22"/>
                                      <w:szCs w:val="22"/>
                                      <w:lang w:val="en-GB"/>
                                    </w:rPr>
                                    <w:t>pomegranates</w:t>
                                  </w:r>
                                  <w:r w:rsidRPr="00B37C6C">
                                    <w:rPr>
                                      <w:sz w:val="22"/>
                                      <w:szCs w:val="22"/>
                                      <w:lang w:val="en-GB"/>
                                    </w:rPr>
                                    <w:t xml:space="preserve"> and nuts</w:t>
                                  </w:r>
                                  <w:r>
                                    <w:rPr>
                                      <w:sz w:val="22"/>
                                      <w:szCs w:val="22"/>
                                      <w:lang w:val="en-GB"/>
                                    </w:rPr>
                                    <w:t>/</w:t>
                                  </w:r>
                                </w:p>
                                <w:p w14:paraId="24464FF3" w14:textId="77777777" w:rsidR="001C1964" w:rsidRDefault="001C1964" w:rsidP="00A3690A">
                                  <w:pPr>
                                    <w:spacing w:line="240" w:lineRule="auto"/>
                                    <w:jc w:val="center"/>
                                    <w:rPr>
                                      <w:sz w:val="22"/>
                                      <w:szCs w:val="22"/>
                                      <w:lang w:val="en-GB"/>
                                    </w:rPr>
                                  </w:pPr>
                                  <w:r w:rsidRPr="00B37C6C">
                                    <w:rPr>
                                      <w:sz w:val="22"/>
                                      <w:szCs w:val="22"/>
                                      <w:lang w:val="en-GB"/>
                                    </w:rPr>
                                    <w:t>cane</w:t>
                                  </w:r>
                                  <w:r>
                                    <w:rPr>
                                      <w:sz w:val="22"/>
                                      <w:szCs w:val="22"/>
                                      <w:lang w:val="en-GB"/>
                                    </w:rPr>
                                    <w:t>/</w:t>
                                  </w:r>
                                </w:p>
                                <w:p w14:paraId="3875D1F4" w14:textId="77777777" w:rsidR="001C1964" w:rsidRDefault="001C1964" w:rsidP="00A3690A">
                                  <w:pPr>
                                    <w:spacing w:line="240" w:lineRule="auto"/>
                                    <w:jc w:val="center"/>
                                    <w:rPr>
                                      <w:sz w:val="22"/>
                                      <w:szCs w:val="22"/>
                                      <w:lang w:val="en-GB"/>
                                    </w:rPr>
                                  </w:pPr>
                                  <w:r w:rsidRPr="00B37C6C">
                                    <w:rPr>
                                      <w:sz w:val="22"/>
                                      <w:szCs w:val="22"/>
                                      <w:lang w:val="en-GB"/>
                                    </w:rPr>
                                    <w:t>cotton</w:t>
                                  </w:r>
                                  <w:r>
                                    <w:rPr>
                                      <w:sz w:val="22"/>
                                      <w:szCs w:val="22"/>
                                      <w:lang w:val="en-GB"/>
                                    </w:rPr>
                                    <w:t>/</w:t>
                                  </w:r>
                                </w:p>
                                <w:p w14:paraId="1B044BB8" w14:textId="77777777" w:rsidR="001C1964" w:rsidRPr="00CD12A7" w:rsidRDefault="001C1964" w:rsidP="00A3690A">
                                  <w:pPr>
                                    <w:spacing w:line="240" w:lineRule="auto"/>
                                    <w:jc w:val="center"/>
                                    <w:rPr>
                                      <w:sz w:val="22"/>
                                      <w:szCs w:val="22"/>
                                      <w:lang w:val="en-GB"/>
                                    </w:rPr>
                                  </w:pPr>
                                  <w:r w:rsidRPr="00B37C6C">
                                    <w:rPr>
                                      <w:sz w:val="22"/>
                                      <w:szCs w:val="22"/>
                                      <w:lang w:val="en-GB"/>
                                    </w:rPr>
                                    <w:t>flax</w:t>
                                  </w:r>
                                </w:p>
                              </w:tc>
                              <w:tc>
                                <w:tcPr>
                                  <w:tcW w:w="715" w:type="pct"/>
                                  <w:tcBorders>
                                    <w:top w:val="single" w:sz="4" w:space="0" w:color="auto"/>
                                    <w:bottom w:val="single" w:sz="4" w:space="0" w:color="000000" w:themeColor="text1"/>
                                  </w:tcBorders>
                                  <w:shd w:val="clear" w:color="auto" w:fill="D9D9D9" w:themeFill="background1" w:themeFillShade="D9"/>
                                </w:tcPr>
                                <w:p w14:paraId="0ED98FAA" w14:textId="77777777" w:rsidR="001C1964" w:rsidRDefault="001C1964" w:rsidP="00A3690A">
                                  <w:pPr>
                                    <w:spacing w:line="240" w:lineRule="auto"/>
                                    <w:jc w:val="center"/>
                                    <w:rPr>
                                      <w:sz w:val="22"/>
                                      <w:szCs w:val="22"/>
                                      <w:lang w:val="en-GB"/>
                                    </w:rPr>
                                  </w:pPr>
                                  <w:r>
                                    <w:rPr>
                                      <w:sz w:val="22"/>
                                      <w:szCs w:val="22"/>
                                      <w:lang w:val="en-GB"/>
                                    </w:rPr>
                                    <w:t>myrtle/</w:t>
                                  </w:r>
                                </w:p>
                                <w:p w14:paraId="4B691A9D" w14:textId="77777777" w:rsidR="001C1964" w:rsidRDefault="001C1964" w:rsidP="00A3690A">
                                  <w:pPr>
                                    <w:spacing w:line="240" w:lineRule="auto"/>
                                    <w:jc w:val="center"/>
                                    <w:rPr>
                                      <w:sz w:val="22"/>
                                      <w:szCs w:val="22"/>
                                      <w:lang w:val="en-GB"/>
                                    </w:rPr>
                                  </w:pPr>
                                  <w:r w:rsidRPr="00BD752C">
                                    <w:rPr>
                                      <w:b/>
                                      <w:sz w:val="22"/>
                                      <w:szCs w:val="22"/>
                                      <w:lang w:val="en-GB"/>
                                    </w:rPr>
                                    <w:t>apple</w:t>
                                  </w:r>
                                  <w:r>
                                    <w:rPr>
                                      <w:sz w:val="22"/>
                                      <w:szCs w:val="22"/>
                                      <w:lang w:val="en-GB"/>
                                    </w:rPr>
                                    <w:t>/</w:t>
                                  </w:r>
                                </w:p>
                                <w:p w14:paraId="1A2ED92C" w14:textId="77777777" w:rsidR="001C1964" w:rsidRPr="00BD752C" w:rsidRDefault="001C1964" w:rsidP="00A3690A">
                                  <w:pPr>
                                    <w:spacing w:line="240" w:lineRule="auto"/>
                                    <w:jc w:val="center"/>
                                    <w:rPr>
                                      <w:b/>
                                      <w:sz w:val="22"/>
                                      <w:szCs w:val="22"/>
                                      <w:lang w:val="en-GB"/>
                                    </w:rPr>
                                  </w:pPr>
                                  <w:r w:rsidRPr="00BD752C">
                                    <w:rPr>
                                      <w:b/>
                                      <w:sz w:val="22"/>
                                      <w:szCs w:val="22"/>
                                      <w:lang w:val="en-GB"/>
                                    </w:rPr>
                                    <w:t>pomegranate</w:t>
                                  </w:r>
                                </w:p>
                              </w:tc>
                              <w:tc>
                                <w:tcPr>
                                  <w:tcW w:w="714" w:type="pct"/>
                                  <w:tcBorders>
                                    <w:top w:val="single" w:sz="4" w:space="0" w:color="auto"/>
                                    <w:bottom w:val="single" w:sz="4" w:space="0" w:color="000000" w:themeColor="text1"/>
                                  </w:tcBorders>
                                </w:tcPr>
                                <w:p w14:paraId="124E2230" w14:textId="77777777" w:rsidR="001C1964" w:rsidRDefault="001C1964" w:rsidP="00A3690A">
                                  <w:pPr>
                                    <w:spacing w:line="240" w:lineRule="auto"/>
                                    <w:jc w:val="center"/>
                                    <w:rPr>
                                      <w:sz w:val="22"/>
                                      <w:szCs w:val="22"/>
                                      <w:lang w:val="en-GB"/>
                                    </w:rPr>
                                  </w:pPr>
                                  <w:r w:rsidRPr="003B56E3">
                                    <w:rPr>
                                      <w:sz w:val="22"/>
                                      <w:szCs w:val="22"/>
                                      <w:lang w:val="en-GB"/>
                                    </w:rPr>
                                    <w:t>bramble trees</w:t>
                                  </w:r>
                                  <w:r>
                                    <w:rPr>
                                      <w:sz w:val="22"/>
                                      <w:szCs w:val="22"/>
                                      <w:lang w:val="en-GB"/>
                                    </w:rPr>
                                    <w:t>/</w:t>
                                  </w:r>
                                </w:p>
                                <w:p w14:paraId="5A823D90" w14:textId="77777777" w:rsidR="001C1964" w:rsidRDefault="001C1964" w:rsidP="00A3690A">
                                  <w:pPr>
                                    <w:spacing w:line="240" w:lineRule="auto"/>
                                    <w:jc w:val="center"/>
                                    <w:rPr>
                                      <w:sz w:val="22"/>
                                      <w:szCs w:val="22"/>
                                      <w:lang w:val="en-GB"/>
                                    </w:rPr>
                                  </w:pPr>
                                  <w:r w:rsidRPr="003B56E3">
                                    <w:rPr>
                                      <w:sz w:val="22"/>
                                      <w:szCs w:val="22"/>
                                      <w:lang w:val="en-GB"/>
                                    </w:rPr>
                                    <w:t>pears</w:t>
                                  </w:r>
                                  <w:r>
                                    <w:rPr>
                                      <w:sz w:val="22"/>
                                      <w:szCs w:val="22"/>
                                      <w:lang w:val="en-GB"/>
                                    </w:rPr>
                                    <w:t>/</w:t>
                                  </w:r>
                                </w:p>
                                <w:p w14:paraId="5180AB02" w14:textId="77777777" w:rsidR="001C1964" w:rsidRDefault="001C1964" w:rsidP="00A3690A">
                                  <w:pPr>
                                    <w:spacing w:line="240" w:lineRule="auto"/>
                                    <w:jc w:val="center"/>
                                    <w:rPr>
                                      <w:sz w:val="22"/>
                                      <w:szCs w:val="22"/>
                                      <w:lang w:val="en-GB"/>
                                    </w:rPr>
                                  </w:pPr>
                                  <w:r w:rsidRPr="003B56E3">
                                    <w:rPr>
                                      <w:sz w:val="22"/>
                                      <w:szCs w:val="22"/>
                                      <w:lang w:val="en-GB"/>
                                    </w:rPr>
                                    <w:t>pepper</w:t>
                                  </w:r>
                                  <w:r>
                                    <w:rPr>
                                      <w:sz w:val="22"/>
                                      <w:szCs w:val="22"/>
                                      <w:lang w:val="en-GB"/>
                                    </w:rPr>
                                    <w:t>/</w:t>
                                  </w:r>
                                </w:p>
                                <w:p w14:paraId="502D4291" w14:textId="77777777" w:rsidR="001C1964" w:rsidRDefault="001C1964" w:rsidP="00A3690A">
                                  <w:pPr>
                                    <w:spacing w:line="240" w:lineRule="auto"/>
                                    <w:jc w:val="center"/>
                                    <w:rPr>
                                      <w:sz w:val="22"/>
                                      <w:szCs w:val="22"/>
                                      <w:lang w:val="en-GB"/>
                                    </w:rPr>
                                  </w:pPr>
                                  <w:r w:rsidRPr="003B56E3">
                                    <w:rPr>
                                      <w:sz w:val="22"/>
                                      <w:szCs w:val="22"/>
                                      <w:lang w:val="en-GB"/>
                                    </w:rPr>
                                    <w:t>mustard</w:t>
                                  </w:r>
                                  <w:r>
                                    <w:rPr>
                                      <w:sz w:val="22"/>
                                      <w:szCs w:val="22"/>
                                      <w:lang w:val="en-GB"/>
                                    </w:rPr>
                                    <w:t>/</w:t>
                                  </w:r>
                                </w:p>
                                <w:p w14:paraId="735FA285" w14:textId="77777777" w:rsidR="001C1964" w:rsidRDefault="001C1964" w:rsidP="00A3690A">
                                  <w:pPr>
                                    <w:spacing w:line="240" w:lineRule="auto"/>
                                    <w:jc w:val="center"/>
                                    <w:rPr>
                                      <w:sz w:val="22"/>
                                      <w:szCs w:val="22"/>
                                      <w:lang w:val="en-GB"/>
                                    </w:rPr>
                                  </w:pPr>
                                  <w:r w:rsidRPr="003B56E3">
                                    <w:rPr>
                                      <w:sz w:val="22"/>
                                      <w:szCs w:val="22"/>
                                      <w:lang w:val="en-GB"/>
                                    </w:rPr>
                                    <w:t>cumin</w:t>
                                  </w:r>
                                  <w:r>
                                    <w:rPr>
                                      <w:sz w:val="22"/>
                                      <w:szCs w:val="22"/>
                                      <w:lang w:val="en-GB"/>
                                    </w:rPr>
                                    <w:t>/</w:t>
                                  </w:r>
                                </w:p>
                                <w:p w14:paraId="36EAAD19" w14:textId="77777777" w:rsidR="001C1964" w:rsidRDefault="001C1964" w:rsidP="00A3690A">
                                  <w:pPr>
                                    <w:spacing w:line="240" w:lineRule="auto"/>
                                    <w:jc w:val="center"/>
                                    <w:rPr>
                                      <w:sz w:val="22"/>
                                      <w:szCs w:val="22"/>
                                      <w:lang w:val="en-GB"/>
                                    </w:rPr>
                                  </w:pPr>
                                  <w:r w:rsidRPr="003B56E3">
                                    <w:rPr>
                                      <w:sz w:val="22"/>
                                      <w:szCs w:val="22"/>
                                      <w:lang w:val="en-GB"/>
                                    </w:rPr>
                                    <w:t>radish</w:t>
                                  </w:r>
                                  <w:r>
                                    <w:rPr>
                                      <w:sz w:val="22"/>
                                      <w:szCs w:val="22"/>
                                      <w:lang w:val="en-GB"/>
                                    </w:rPr>
                                    <w:t>/</w:t>
                                  </w:r>
                                </w:p>
                                <w:p w14:paraId="63FF5765" w14:textId="77777777" w:rsidR="001C1964" w:rsidRDefault="001C1964" w:rsidP="00A3690A">
                                  <w:pPr>
                                    <w:spacing w:line="240" w:lineRule="auto"/>
                                    <w:jc w:val="center"/>
                                    <w:rPr>
                                      <w:sz w:val="22"/>
                                      <w:szCs w:val="22"/>
                                      <w:lang w:val="en-GB"/>
                                    </w:rPr>
                                  </w:pPr>
                                  <w:r w:rsidRPr="003B56E3">
                                    <w:rPr>
                                      <w:sz w:val="22"/>
                                      <w:szCs w:val="22"/>
                                      <w:lang w:val="en-GB"/>
                                    </w:rPr>
                                    <w:t>leek</w:t>
                                  </w:r>
                                  <w:r>
                                    <w:rPr>
                                      <w:sz w:val="22"/>
                                      <w:szCs w:val="22"/>
                                      <w:lang w:val="en-GB"/>
                                    </w:rPr>
                                    <w:t>/</w:t>
                                  </w:r>
                                </w:p>
                                <w:p w14:paraId="55C8AA30" w14:textId="77777777" w:rsidR="001C1964" w:rsidRPr="00CD12A7" w:rsidRDefault="001C1964" w:rsidP="00A3690A">
                                  <w:pPr>
                                    <w:spacing w:line="240" w:lineRule="auto"/>
                                    <w:jc w:val="center"/>
                                    <w:rPr>
                                      <w:sz w:val="22"/>
                                      <w:szCs w:val="22"/>
                                      <w:lang w:val="en-GB"/>
                                    </w:rPr>
                                  </w:pPr>
                                  <w:r w:rsidRPr="003B56E3">
                                    <w:rPr>
                                      <w:sz w:val="22"/>
                                      <w:szCs w:val="22"/>
                                      <w:lang w:val="en-GB"/>
                                    </w:rPr>
                                    <w:t>garlic</w:t>
                                  </w:r>
                                </w:p>
                              </w:tc>
                              <w:tc>
                                <w:tcPr>
                                  <w:tcW w:w="714" w:type="pct"/>
                                  <w:tcBorders>
                                    <w:top w:val="single" w:sz="4" w:space="0" w:color="auto"/>
                                    <w:bottom w:val="single" w:sz="4" w:space="0" w:color="000000" w:themeColor="text1"/>
                                  </w:tcBorders>
                                </w:tcPr>
                                <w:p w14:paraId="0E35CDE1" w14:textId="77777777" w:rsidR="001C1964" w:rsidRDefault="001C1964" w:rsidP="00A3690A">
                                  <w:pPr>
                                    <w:spacing w:line="240" w:lineRule="auto"/>
                                    <w:jc w:val="center"/>
                                    <w:rPr>
                                      <w:sz w:val="22"/>
                                      <w:szCs w:val="22"/>
                                      <w:lang w:val="en-GB"/>
                                    </w:rPr>
                                  </w:pPr>
                                  <w:r w:rsidRPr="00E53EC9">
                                    <w:rPr>
                                      <w:b/>
                                      <w:sz w:val="22"/>
                                      <w:szCs w:val="22"/>
                                      <w:lang w:val="en-GB"/>
                                    </w:rPr>
                                    <w:t>apple</w:t>
                                  </w:r>
                                  <w:r>
                                    <w:rPr>
                                      <w:sz w:val="22"/>
                                      <w:szCs w:val="22"/>
                                      <w:lang w:val="en-GB"/>
                                    </w:rPr>
                                    <w:t>/</w:t>
                                  </w:r>
                                </w:p>
                                <w:p w14:paraId="4127ED6E" w14:textId="77777777" w:rsidR="001C1964" w:rsidRDefault="001C1964" w:rsidP="00A3690A">
                                  <w:pPr>
                                    <w:spacing w:line="240" w:lineRule="auto"/>
                                    <w:jc w:val="center"/>
                                    <w:rPr>
                                      <w:sz w:val="22"/>
                                      <w:szCs w:val="22"/>
                                      <w:lang w:val="en-GB"/>
                                    </w:rPr>
                                  </w:pPr>
                                  <w:r w:rsidRPr="00E53EC9">
                                    <w:rPr>
                                      <w:b/>
                                      <w:sz w:val="22"/>
                                      <w:szCs w:val="22"/>
                                      <w:lang w:val="en-GB"/>
                                    </w:rPr>
                                    <w:t>pomegranate</w:t>
                                  </w:r>
                                  <w:r>
                                    <w:rPr>
                                      <w:sz w:val="22"/>
                                      <w:szCs w:val="22"/>
                                      <w:lang w:val="en-GB"/>
                                    </w:rPr>
                                    <w:t>/</w:t>
                                  </w:r>
                                </w:p>
                                <w:p w14:paraId="33CC73BF" w14:textId="77777777" w:rsidR="001C1964" w:rsidRDefault="001C1964" w:rsidP="00A3690A">
                                  <w:pPr>
                                    <w:spacing w:line="240" w:lineRule="auto"/>
                                    <w:jc w:val="center"/>
                                    <w:rPr>
                                      <w:sz w:val="22"/>
                                      <w:szCs w:val="22"/>
                                      <w:lang w:val="en-GB"/>
                                    </w:rPr>
                                  </w:pPr>
                                  <w:r w:rsidRPr="003B56E3">
                                    <w:rPr>
                                      <w:sz w:val="22"/>
                                      <w:szCs w:val="22"/>
                                      <w:lang w:val="en-GB"/>
                                    </w:rPr>
                                    <w:t>walnut</w:t>
                                  </w:r>
                                  <w:r>
                                    <w:rPr>
                                      <w:sz w:val="22"/>
                                      <w:szCs w:val="22"/>
                                      <w:lang w:val="en-GB"/>
                                    </w:rPr>
                                    <w:t>/</w:t>
                                  </w:r>
                                </w:p>
                                <w:p w14:paraId="4581379C" w14:textId="77777777" w:rsidR="001C1964" w:rsidRDefault="001C1964" w:rsidP="00A3690A">
                                  <w:pPr>
                                    <w:spacing w:line="240" w:lineRule="auto"/>
                                    <w:jc w:val="center"/>
                                    <w:rPr>
                                      <w:sz w:val="22"/>
                                      <w:szCs w:val="22"/>
                                      <w:lang w:val="en-GB"/>
                                    </w:rPr>
                                  </w:pPr>
                                  <w:r w:rsidRPr="003B56E3">
                                    <w:rPr>
                                      <w:sz w:val="22"/>
                                      <w:szCs w:val="22"/>
                                      <w:lang w:val="en-GB"/>
                                    </w:rPr>
                                    <w:t>almond</w:t>
                                  </w:r>
                                  <w:r>
                                    <w:rPr>
                                      <w:sz w:val="22"/>
                                      <w:szCs w:val="22"/>
                                      <w:lang w:val="en-GB"/>
                                    </w:rPr>
                                    <w:t>/</w:t>
                                  </w:r>
                                </w:p>
                                <w:p w14:paraId="093F319E" w14:textId="77777777" w:rsidR="001C1964" w:rsidRDefault="001C1964" w:rsidP="00A3690A">
                                  <w:pPr>
                                    <w:spacing w:line="240" w:lineRule="auto"/>
                                    <w:jc w:val="center"/>
                                    <w:rPr>
                                      <w:sz w:val="22"/>
                                      <w:szCs w:val="22"/>
                                      <w:lang w:val="en-GB"/>
                                    </w:rPr>
                                  </w:pPr>
                                  <w:r w:rsidRPr="003B56E3">
                                    <w:rPr>
                                      <w:sz w:val="22"/>
                                      <w:szCs w:val="22"/>
                                      <w:lang w:val="en-GB"/>
                                    </w:rPr>
                                    <w:t>pistachio</w:t>
                                  </w:r>
                                  <w:r>
                                    <w:rPr>
                                      <w:sz w:val="22"/>
                                      <w:szCs w:val="22"/>
                                      <w:lang w:val="en-GB"/>
                                    </w:rPr>
                                    <w:t>/</w:t>
                                  </w:r>
                                </w:p>
                                <w:p w14:paraId="585F3AFC" w14:textId="77777777" w:rsidR="001C1964" w:rsidRDefault="001C1964" w:rsidP="00A3690A">
                                  <w:pPr>
                                    <w:spacing w:line="240" w:lineRule="auto"/>
                                    <w:jc w:val="center"/>
                                    <w:rPr>
                                      <w:sz w:val="22"/>
                                      <w:szCs w:val="22"/>
                                      <w:lang w:val="en-GB"/>
                                    </w:rPr>
                                  </w:pPr>
                                  <w:r w:rsidRPr="003B56E3">
                                    <w:rPr>
                                      <w:sz w:val="22"/>
                                      <w:szCs w:val="22"/>
                                      <w:lang w:val="en-GB"/>
                                    </w:rPr>
                                    <w:t>hazelnuts</w:t>
                                  </w:r>
                                  <w:r>
                                    <w:rPr>
                                      <w:sz w:val="22"/>
                                      <w:szCs w:val="22"/>
                                      <w:lang w:val="en-GB"/>
                                    </w:rPr>
                                    <w:t>/</w:t>
                                  </w:r>
                                </w:p>
                                <w:p w14:paraId="5866C56A" w14:textId="77777777" w:rsidR="001C1964" w:rsidRPr="00CD12A7" w:rsidRDefault="001C1964" w:rsidP="00A3690A">
                                  <w:pPr>
                                    <w:spacing w:line="240" w:lineRule="auto"/>
                                    <w:jc w:val="center"/>
                                    <w:rPr>
                                      <w:sz w:val="22"/>
                                      <w:szCs w:val="22"/>
                                      <w:lang w:val="en-GB"/>
                                    </w:rPr>
                                  </w:pPr>
                                  <w:r w:rsidRPr="003B56E3">
                                    <w:rPr>
                                      <w:sz w:val="22"/>
                                      <w:szCs w:val="22"/>
                                      <w:lang w:val="en-GB"/>
                                    </w:rPr>
                                    <w:t>pine</w:t>
                                  </w:r>
                                  <w:r>
                                    <w:rPr>
                                      <w:sz w:val="22"/>
                                      <w:szCs w:val="22"/>
                                      <w:lang w:val="en-GB"/>
                                    </w:rPr>
                                    <w:t xml:space="preserve"> </w:t>
                                  </w:r>
                                  <w:r w:rsidRPr="003B56E3">
                                    <w:rPr>
                                      <w:sz w:val="22"/>
                                      <w:szCs w:val="22"/>
                                      <w:lang w:val="en-GB"/>
                                    </w:rPr>
                                    <w:t>nut</w:t>
                                  </w:r>
                                </w:p>
                              </w:tc>
                              <w:tc>
                                <w:tcPr>
                                  <w:tcW w:w="715" w:type="pct"/>
                                  <w:tcBorders>
                                    <w:top w:val="single" w:sz="4" w:space="0" w:color="auto"/>
                                    <w:bottom w:val="single" w:sz="4" w:space="0" w:color="000000" w:themeColor="text1"/>
                                  </w:tcBorders>
                                </w:tcPr>
                                <w:p w14:paraId="79B0549D" w14:textId="77777777" w:rsidR="001C1964" w:rsidRDefault="001C1964" w:rsidP="00A3690A">
                                  <w:pPr>
                                    <w:spacing w:line="240" w:lineRule="auto"/>
                                    <w:jc w:val="center"/>
                                    <w:rPr>
                                      <w:sz w:val="22"/>
                                      <w:szCs w:val="22"/>
                                      <w:lang w:val="en-GB"/>
                                    </w:rPr>
                                  </w:pPr>
                                  <w:r w:rsidRPr="003B56E3">
                                    <w:rPr>
                                      <w:sz w:val="22"/>
                                      <w:szCs w:val="22"/>
                                      <w:lang w:val="en-GB"/>
                                    </w:rPr>
                                    <w:t>gall-oak tree</w:t>
                                  </w:r>
                                  <w:r>
                                    <w:rPr>
                                      <w:sz w:val="22"/>
                                      <w:szCs w:val="22"/>
                                      <w:lang w:val="en-GB"/>
                                    </w:rPr>
                                    <w:t>/</w:t>
                                  </w:r>
                                </w:p>
                                <w:p w14:paraId="7CAAF475" w14:textId="77777777" w:rsidR="001C1964" w:rsidRDefault="001C1964" w:rsidP="00A3690A">
                                  <w:pPr>
                                    <w:spacing w:line="240" w:lineRule="auto"/>
                                    <w:jc w:val="center"/>
                                    <w:rPr>
                                      <w:sz w:val="22"/>
                                      <w:szCs w:val="22"/>
                                      <w:lang w:val="en-GB"/>
                                    </w:rPr>
                                  </w:pPr>
                                  <w:r w:rsidRPr="003B56E3">
                                    <w:rPr>
                                      <w:sz w:val="22"/>
                                      <w:szCs w:val="22"/>
                                      <w:lang w:val="en-GB"/>
                                    </w:rPr>
                                    <w:t>carob tree</w:t>
                                  </w:r>
                                  <w:r>
                                    <w:rPr>
                                      <w:sz w:val="22"/>
                                      <w:szCs w:val="22"/>
                                      <w:lang w:val="en-GB"/>
                                    </w:rPr>
                                    <w:t>/</w:t>
                                  </w:r>
                                </w:p>
                                <w:p w14:paraId="45711C39" w14:textId="77777777" w:rsidR="001C1964" w:rsidRDefault="001C1964" w:rsidP="00A3690A">
                                  <w:pPr>
                                    <w:spacing w:line="240" w:lineRule="auto"/>
                                    <w:jc w:val="center"/>
                                    <w:rPr>
                                      <w:sz w:val="22"/>
                                      <w:szCs w:val="22"/>
                                      <w:lang w:val="en-GB"/>
                                    </w:rPr>
                                  </w:pPr>
                                  <w:r w:rsidRPr="003B56E3">
                                    <w:rPr>
                                      <w:sz w:val="22"/>
                                      <w:szCs w:val="22"/>
                                      <w:lang w:val="en-GB"/>
                                    </w:rPr>
                                    <w:t>gum tree</w:t>
                                  </w:r>
                                  <w:r>
                                    <w:rPr>
                                      <w:sz w:val="22"/>
                                      <w:szCs w:val="22"/>
                                      <w:lang w:val="en-GB"/>
                                    </w:rPr>
                                    <w:t>/</w:t>
                                  </w:r>
                                </w:p>
                                <w:p w14:paraId="1F5489F4" w14:textId="77777777" w:rsidR="001C1964" w:rsidRDefault="001C1964" w:rsidP="00A3690A">
                                  <w:pPr>
                                    <w:spacing w:line="240" w:lineRule="auto"/>
                                    <w:jc w:val="center"/>
                                    <w:rPr>
                                      <w:sz w:val="22"/>
                                      <w:szCs w:val="22"/>
                                      <w:lang w:val="en-GB"/>
                                    </w:rPr>
                                  </w:pPr>
                                  <w:r w:rsidRPr="003B56E3">
                                    <w:rPr>
                                      <w:sz w:val="22"/>
                                      <w:szCs w:val="22"/>
                                      <w:lang w:val="en-GB"/>
                                    </w:rPr>
                                    <w:t>lupine</w:t>
                                  </w:r>
                                  <w:r>
                                    <w:rPr>
                                      <w:sz w:val="22"/>
                                      <w:szCs w:val="22"/>
                                      <w:lang w:val="en-GB"/>
                                    </w:rPr>
                                    <w:t>/</w:t>
                                  </w:r>
                                </w:p>
                                <w:p w14:paraId="093D27EA" w14:textId="77777777" w:rsidR="001C1964" w:rsidRDefault="001C1964" w:rsidP="00A3690A">
                                  <w:pPr>
                                    <w:spacing w:line="240" w:lineRule="auto"/>
                                    <w:jc w:val="center"/>
                                    <w:rPr>
                                      <w:sz w:val="22"/>
                                      <w:szCs w:val="22"/>
                                      <w:lang w:val="en-GB"/>
                                    </w:rPr>
                                  </w:pPr>
                                  <w:r w:rsidRPr="003B56E3">
                                    <w:rPr>
                                      <w:sz w:val="22"/>
                                      <w:szCs w:val="22"/>
                                      <w:lang w:val="en-GB"/>
                                    </w:rPr>
                                    <w:t>lentils</w:t>
                                  </w:r>
                                  <w:r>
                                    <w:rPr>
                                      <w:sz w:val="22"/>
                                      <w:szCs w:val="22"/>
                                      <w:lang w:val="en-GB"/>
                                    </w:rPr>
                                    <w:t>/</w:t>
                                  </w:r>
                                </w:p>
                                <w:p w14:paraId="0A31006C" w14:textId="77777777" w:rsidR="001C1964" w:rsidRPr="00CD12A7" w:rsidRDefault="001C1964" w:rsidP="00A3690A">
                                  <w:pPr>
                                    <w:spacing w:line="240" w:lineRule="auto"/>
                                    <w:jc w:val="center"/>
                                    <w:rPr>
                                      <w:sz w:val="22"/>
                                      <w:szCs w:val="22"/>
                                      <w:lang w:val="en-GB"/>
                                    </w:rPr>
                                  </w:pPr>
                                  <w:r w:rsidRPr="003B56E3">
                                    <w:rPr>
                                      <w:sz w:val="22"/>
                                      <w:szCs w:val="22"/>
                                      <w:lang w:val="en-GB"/>
                                    </w:rPr>
                                    <w:t>millet</w:t>
                                  </w:r>
                                </w:p>
                              </w:tc>
                            </w:tr>
                          </w:tbl>
                          <w:p w14:paraId="6ABC9C85" w14:textId="77777777" w:rsidR="001C1964" w:rsidRPr="00A24D15" w:rsidRDefault="001C1964" w:rsidP="001C1964">
                            <w:pPr>
                              <w:spacing w:line="240" w:lineRule="auto"/>
                              <w:contextualSpacing w:val="0"/>
                              <w:rPr>
                                <w:i/>
                                <w:sz w:val="22"/>
                                <w:lang w:val="en-GB"/>
                              </w:rPr>
                            </w:pPr>
                            <w:r w:rsidRPr="00B3620E">
                              <w:rPr>
                                <w:i/>
                                <w:sz w:val="22"/>
                                <w:lang w:val="en-GB"/>
                              </w:rPr>
                              <w:t>Notes.</w:t>
                            </w:r>
                            <w:r w:rsidRPr="00A24D15">
                              <w:rPr>
                                <w:i/>
                                <w:sz w:val="22"/>
                                <w:lang w:val="en-GB"/>
                              </w:rPr>
                              <w:t xml:space="preserve"> </w:t>
                            </w:r>
                            <w:r w:rsidRPr="00B3620E">
                              <w:rPr>
                                <w:sz w:val="22"/>
                                <w:lang w:val="en-GB"/>
                              </w:rPr>
                              <w:t>Taurus: tall trees, fruit trees, trees that do not need much water, trees in the mountains with useful fruits, trees with pleasant smell and taste; Gemini: tall trees; Cancer: aquatic plants; Virgo: small plant without a trunk, such as wheat, barley, beans, and all sorts of grains; Libra: tall trees; Scorpio: aquatic plants, trees of medium height; Capricorn: olives, nuts, carob, and gall-nuts, trees with many thorns, plants around lakes, like reeds; Pisces: aquatic plants.</w:t>
                            </w:r>
                            <w:r w:rsidRPr="00A24D15">
                              <w:rPr>
                                <w:i/>
                                <w:sz w:val="22"/>
                                <w:lang w:val="en-GB"/>
                              </w:rPr>
                              <w:t xml:space="preserve"> </w:t>
                            </w:r>
                          </w:p>
                          <w:p w14:paraId="60CD96D8" w14:textId="77777777" w:rsidR="001C1964" w:rsidRPr="007E4678" w:rsidRDefault="001C1964" w:rsidP="001C1964">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48B35F" id="Textfeld 33" o:spid="_x0000_s1049" type="#_x0000_t202" style="position:absolute;left:0;text-align:left;margin-left:0;margin-top:0;width:680.3pt;height:453.5pt;rotation:-90;z-index:-251651072;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" filled="f" stroked="f" strokeweight=".5pt">
                <v:textbox>
                  <w:txbxContent>
                    <w:p w14:paraId="6CBC22E8" w14:textId="77777777" w:rsidR="001C1964" w:rsidRDefault="001C1964" w:rsidP="001C1964">
                      <w:pPr>
                        <w:pStyle w:val="TabelleUni"/>
                        <w:rPr>
                          <w:i/>
                          <w:lang w:val="en-GB"/>
                        </w:rPr>
                      </w:pPr>
                      <w:bookmarkStart w:id="83" w:name="_Toc85959349"/>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XIII</w:t>
                      </w:r>
                      <w:r>
                        <w:rPr>
                          <w:lang w:val="en-US"/>
                        </w:rPr>
                        <w:fldChar w:fldCharType="end"/>
                      </w:r>
                      <w:r w:rsidRPr="00B3620E">
                        <w:rPr>
                          <w:lang w:val="en-US"/>
                        </w:rPr>
                        <w:t>:</w:t>
                      </w:r>
                      <w:r>
                        <w:rPr>
                          <w:lang w:val="en-US"/>
                        </w:rPr>
                        <w:tab/>
                      </w:r>
                      <w:r w:rsidRPr="00A24D15">
                        <w:rPr>
                          <w:lang w:val="en-GB"/>
                        </w:rPr>
                        <w:t xml:space="preserve">Planets and plants in Ibn Ezra’s </w:t>
                      </w:r>
                      <w:r w:rsidRPr="00A24D15">
                        <w:rPr>
                          <w:i/>
                          <w:lang w:val="en-GB"/>
                        </w:rPr>
                        <w:t>The Beginning of Wisdom</w:t>
                      </w:r>
                      <w:bookmarkEnd w:id="83"/>
                    </w:p>
                    <w:p w14:paraId="089418A5" w14:textId="77777777" w:rsidR="001C1964" w:rsidRPr="00B3620E" w:rsidRDefault="001C1964" w:rsidP="001C1964">
                      <w:pPr>
                        <w:pStyle w:val="TabelleUni"/>
                        <w:rPr>
                          <w:lang w:val="en-US"/>
                        </w:rPr>
                      </w:pPr>
                    </w:p>
                    <w:tbl>
                      <w:tblPr>
                        <w:tblStyle w:val="Tabellenraster"/>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1898"/>
                        <w:gridCol w:w="1898"/>
                        <w:gridCol w:w="1901"/>
                        <w:gridCol w:w="1898"/>
                        <w:gridCol w:w="1898"/>
                        <w:gridCol w:w="1901"/>
                      </w:tblGrid>
                      <w:tr w:rsidR="001C1964" w:rsidRPr="00CD12A7" w14:paraId="4F691078" w14:textId="77777777" w:rsidTr="00B3620E">
                        <w:tc>
                          <w:tcPr>
                            <w:tcW w:w="714" w:type="pct"/>
                            <w:tcBorders>
                              <w:top w:val="single" w:sz="4" w:space="0" w:color="auto"/>
                              <w:bottom w:val="single" w:sz="4" w:space="0" w:color="auto"/>
                            </w:tcBorders>
                          </w:tcPr>
                          <w:p w14:paraId="348216E2" w14:textId="77777777" w:rsidR="001C1964" w:rsidRPr="00CD12A7" w:rsidRDefault="001C1964" w:rsidP="00A3690A">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DB4A4A1" w14:textId="77777777" w:rsidR="001C1964" w:rsidRPr="00CD12A7" w:rsidRDefault="001C1964" w:rsidP="00A3690A">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161CAE1A" w14:textId="77777777" w:rsidR="001C1964" w:rsidRPr="00CD12A7" w:rsidRDefault="001C1964" w:rsidP="00A3690A">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654FC76D"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0A29257"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37D4E31B"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7D1951EE" w14:textId="77777777" w:rsidR="001C1964" w:rsidRPr="00CD12A7" w:rsidRDefault="001C1964" w:rsidP="00A3690A">
                            <w:pPr>
                              <w:spacing w:line="240" w:lineRule="auto"/>
                              <w:jc w:val="center"/>
                              <w:rPr>
                                <w:lang w:val="en-GB"/>
                              </w:rPr>
                            </w:pPr>
                            <w:r w:rsidRPr="00CD12A7">
                              <w:rPr>
                                <w:rFonts w:ascii="Segoe UI Symbol" w:hAnsi="Segoe UI Symbol" w:cs="Segoe UI Symbol"/>
                                <w:lang w:val="en-GB"/>
                              </w:rPr>
                              <w:t>♄</w:t>
                            </w:r>
                          </w:p>
                        </w:tc>
                      </w:tr>
                      <w:tr w:rsidR="001C1964" w:rsidRPr="009C4DBF" w14:paraId="14E9DC7E" w14:textId="77777777" w:rsidTr="00B3620E">
                        <w:tc>
                          <w:tcPr>
                            <w:tcW w:w="714" w:type="pct"/>
                            <w:tcBorders>
                              <w:top w:val="single" w:sz="4" w:space="0" w:color="auto"/>
                              <w:bottom w:val="single" w:sz="4" w:space="0" w:color="000000" w:themeColor="text1"/>
                            </w:tcBorders>
                          </w:tcPr>
                          <w:p w14:paraId="0CA9B2EC" w14:textId="77777777" w:rsidR="001C1964" w:rsidRDefault="001C1964" w:rsidP="00A3690A">
                            <w:pPr>
                              <w:spacing w:line="240" w:lineRule="auto"/>
                              <w:jc w:val="center"/>
                              <w:rPr>
                                <w:sz w:val="22"/>
                                <w:szCs w:val="22"/>
                                <w:lang w:val="en-GB"/>
                              </w:rPr>
                            </w:pPr>
                            <w:r>
                              <w:rPr>
                                <w:sz w:val="22"/>
                                <w:szCs w:val="22"/>
                                <w:lang w:val="en-GB"/>
                              </w:rPr>
                              <w:t>d</w:t>
                            </w:r>
                            <w:r w:rsidRPr="00AC129F">
                              <w:rPr>
                                <w:sz w:val="22"/>
                                <w:szCs w:val="22"/>
                                <w:lang w:val="en-GB"/>
                              </w:rPr>
                              <w:t>ate</w:t>
                            </w:r>
                            <w:r>
                              <w:rPr>
                                <w:sz w:val="22"/>
                                <w:szCs w:val="22"/>
                                <w:lang w:val="en-GB"/>
                              </w:rPr>
                              <w:t xml:space="preserve"> </w:t>
                            </w:r>
                            <w:r w:rsidRPr="00AC129F">
                              <w:rPr>
                                <w:sz w:val="22"/>
                                <w:szCs w:val="22"/>
                                <w:lang w:val="en-GB"/>
                              </w:rPr>
                              <w:t>palms</w:t>
                            </w:r>
                            <w:r>
                              <w:rPr>
                                <w:sz w:val="22"/>
                                <w:szCs w:val="22"/>
                                <w:lang w:val="en-GB"/>
                              </w:rPr>
                              <w:t>/</w:t>
                            </w:r>
                          </w:p>
                          <w:p w14:paraId="6541CDB7" w14:textId="77777777" w:rsidR="001C1964" w:rsidRDefault="001C1964" w:rsidP="00A3690A">
                            <w:pPr>
                              <w:spacing w:line="240" w:lineRule="auto"/>
                              <w:jc w:val="center"/>
                              <w:rPr>
                                <w:sz w:val="22"/>
                                <w:szCs w:val="22"/>
                                <w:lang w:val="en-GB"/>
                              </w:rPr>
                            </w:pPr>
                            <w:r w:rsidRPr="00AC129F">
                              <w:rPr>
                                <w:sz w:val="22"/>
                                <w:szCs w:val="22"/>
                                <w:lang w:val="en-GB"/>
                              </w:rPr>
                              <w:t>grapevines</w:t>
                            </w:r>
                            <w:r>
                              <w:rPr>
                                <w:sz w:val="22"/>
                                <w:szCs w:val="22"/>
                                <w:lang w:val="en-GB"/>
                              </w:rPr>
                              <w:t>/</w:t>
                            </w:r>
                          </w:p>
                          <w:p w14:paraId="287DD859" w14:textId="77777777" w:rsidR="001C1964" w:rsidRDefault="001C1964" w:rsidP="00A3690A">
                            <w:pPr>
                              <w:spacing w:line="240" w:lineRule="auto"/>
                              <w:jc w:val="center"/>
                              <w:rPr>
                                <w:sz w:val="22"/>
                                <w:szCs w:val="22"/>
                                <w:lang w:val="en-GB"/>
                              </w:rPr>
                            </w:pPr>
                            <w:r w:rsidRPr="00AC129F">
                              <w:rPr>
                                <w:sz w:val="22"/>
                                <w:szCs w:val="22"/>
                                <w:lang w:val="en-GB"/>
                              </w:rPr>
                              <w:t>olives</w:t>
                            </w:r>
                            <w:r>
                              <w:rPr>
                                <w:sz w:val="22"/>
                                <w:szCs w:val="22"/>
                                <w:lang w:val="en-GB"/>
                              </w:rPr>
                              <w:t>/</w:t>
                            </w:r>
                          </w:p>
                          <w:p w14:paraId="7EE19343" w14:textId="77777777" w:rsidR="001C1964" w:rsidRDefault="001C1964" w:rsidP="00A3690A">
                            <w:pPr>
                              <w:spacing w:line="240" w:lineRule="auto"/>
                              <w:jc w:val="center"/>
                              <w:rPr>
                                <w:sz w:val="22"/>
                                <w:szCs w:val="22"/>
                                <w:lang w:val="en-GB"/>
                              </w:rPr>
                            </w:pPr>
                            <w:r w:rsidRPr="00B37C6C">
                              <w:rPr>
                                <w:b/>
                                <w:sz w:val="22"/>
                                <w:szCs w:val="22"/>
                                <w:lang w:val="en-GB"/>
                              </w:rPr>
                              <w:t>apples</w:t>
                            </w:r>
                            <w:r>
                              <w:rPr>
                                <w:sz w:val="22"/>
                                <w:szCs w:val="22"/>
                                <w:lang w:val="en-GB"/>
                              </w:rPr>
                              <w:t>/</w:t>
                            </w:r>
                          </w:p>
                          <w:p w14:paraId="2EDB75BD" w14:textId="77777777" w:rsidR="001C1964" w:rsidRDefault="001C1964" w:rsidP="00A3690A">
                            <w:pPr>
                              <w:spacing w:line="240" w:lineRule="auto"/>
                              <w:jc w:val="center"/>
                              <w:rPr>
                                <w:sz w:val="22"/>
                                <w:szCs w:val="22"/>
                                <w:lang w:val="en-GB"/>
                              </w:rPr>
                            </w:pPr>
                            <w:r w:rsidRPr="00AC129F">
                              <w:rPr>
                                <w:sz w:val="22"/>
                                <w:szCs w:val="22"/>
                                <w:lang w:val="en-GB"/>
                              </w:rPr>
                              <w:t>mulberries</w:t>
                            </w:r>
                            <w:r>
                              <w:rPr>
                                <w:sz w:val="22"/>
                                <w:szCs w:val="22"/>
                                <w:lang w:val="en-GB"/>
                              </w:rPr>
                              <w:t>/</w:t>
                            </w:r>
                          </w:p>
                          <w:p w14:paraId="3440AC00" w14:textId="77777777" w:rsidR="001C1964" w:rsidRDefault="001C1964" w:rsidP="00A3690A">
                            <w:pPr>
                              <w:spacing w:line="240" w:lineRule="auto"/>
                              <w:jc w:val="center"/>
                              <w:rPr>
                                <w:sz w:val="22"/>
                                <w:szCs w:val="22"/>
                                <w:lang w:val="en-GB"/>
                              </w:rPr>
                            </w:pPr>
                            <w:r w:rsidRPr="00AC129F">
                              <w:rPr>
                                <w:sz w:val="22"/>
                                <w:szCs w:val="22"/>
                                <w:lang w:val="en-GB"/>
                              </w:rPr>
                              <w:t>seraides</w:t>
                            </w:r>
                            <w:r>
                              <w:rPr>
                                <w:sz w:val="22"/>
                                <w:szCs w:val="22"/>
                                <w:lang w:val="en-GB"/>
                              </w:rPr>
                              <w:t>/</w:t>
                            </w:r>
                          </w:p>
                          <w:p w14:paraId="30135BC2" w14:textId="77777777" w:rsidR="001C1964" w:rsidRDefault="001C1964" w:rsidP="00A3690A">
                            <w:pPr>
                              <w:spacing w:line="240" w:lineRule="auto"/>
                              <w:jc w:val="center"/>
                              <w:rPr>
                                <w:sz w:val="22"/>
                                <w:szCs w:val="22"/>
                                <w:lang w:val="en-GB"/>
                              </w:rPr>
                            </w:pPr>
                            <w:r w:rsidRPr="00AC129F">
                              <w:rPr>
                                <w:sz w:val="22"/>
                                <w:szCs w:val="22"/>
                                <w:lang w:val="en-GB"/>
                              </w:rPr>
                              <w:t>sefargalim</w:t>
                            </w:r>
                            <w:r>
                              <w:rPr>
                                <w:sz w:val="22"/>
                                <w:szCs w:val="22"/>
                                <w:lang w:val="en-GB"/>
                              </w:rPr>
                              <w:t>/</w:t>
                            </w:r>
                          </w:p>
                          <w:p w14:paraId="71B4008F" w14:textId="77777777" w:rsidR="001C1964" w:rsidRPr="00CD12A7" w:rsidRDefault="001C1964" w:rsidP="00A3690A">
                            <w:pPr>
                              <w:spacing w:line="240" w:lineRule="auto"/>
                              <w:jc w:val="center"/>
                              <w:rPr>
                                <w:sz w:val="22"/>
                                <w:szCs w:val="22"/>
                                <w:lang w:val="en-GB"/>
                              </w:rPr>
                            </w:pPr>
                            <w:r w:rsidRPr="00AC129F">
                              <w:rPr>
                                <w:sz w:val="22"/>
                                <w:szCs w:val="22"/>
                                <w:lang w:val="en-GB"/>
                              </w:rPr>
                              <w:t>figs</w:t>
                            </w:r>
                          </w:p>
                        </w:tc>
                        <w:tc>
                          <w:tcPr>
                            <w:tcW w:w="714" w:type="pct"/>
                            <w:tcBorders>
                              <w:top w:val="single" w:sz="4" w:space="0" w:color="auto"/>
                              <w:bottom w:val="single" w:sz="4" w:space="0" w:color="000000" w:themeColor="text1"/>
                            </w:tcBorders>
                          </w:tcPr>
                          <w:p w14:paraId="21865B0C" w14:textId="77777777" w:rsidR="001C1964" w:rsidRDefault="001C1964" w:rsidP="00A3690A">
                            <w:pPr>
                              <w:spacing w:line="240" w:lineRule="auto"/>
                              <w:jc w:val="center"/>
                              <w:rPr>
                                <w:sz w:val="22"/>
                                <w:szCs w:val="22"/>
                                <w:lang w:val="en-GB"/>
                              </w:rPr>
                            </w:pPr>
                            <w:r w:rsidRPr="00B37C6C">
                              <w:rPr>
                                <w:sz w:val="22"/>
                                <w:szCs w:val="22"/>
                                <w:lang w:val="en-GB"/>
                              </w:rPr>
                              <w:t>willow</w:t>
                            </w:r>
                            <w:r>
                              <w:rPr>
                                <w:sz w:val="22"/>
                                <w:szCs w:val="22"/>
                                <w:lang w:val="en-GB"/>
                              </w:rPr>
                              <w:t>/</w:t>
                            </w:r>
                          </w:p>
                          <w:p w14:paraId="3A5FA0D2" w14:textId="77777777" w:rsidR="001C1964" w:rsidRDefault="001C1964" w:rsidP="00A3690A">
                            <w:pPr>
                              <w:spacing w:line="240" w:lineRule="auto"/>
                              <w:jc w:val="center"/>
                              <w:rPr>
                                <w:sz w:val="22"/>
                                <w:szCs w:val="22"/>
                                <w:lang w:val="en-GB"/>
                              </w:rPr>
                            </w:pPr>
                            <w:r w:rsidRPr="00B37C6C">
                              <w:rPr>
                                <w:sz w:val="22"/>
                                <w:szCs w:val="22"/>
                                <w:lang w:val="en-GB"/>
                              </w:rPr>
                              <w:t>peach</w:t>
                            </w:r>
                            <w:r>
                              <w:rPr>
                                <w:sz w:val="22"/>
                                <w:szCs w:val="22"/>
                                <w:lang w:val="en-GB"/>
                              </w:rPr>
                              <w:t>/</w:t>
                            </w:r>
                          </w:p>
                          <w:p w14:paraId="01A95A61" w14:textId="77777777" w:rsidR="001C1964" w:rsidRDefault="001C1964" w:rsidP="00A3690A">
                            <w:pPr>
                              <w:spacing w:line="240" w:lineRule="auto"/>
                              <w:jc w:val="center"/>
                              <w:rPr>
                                <w:sz w:val="22"/>
                                <w:szCs w:val="22"/>
                                <w:lang w:val="en-GB"/>
                              </w:rPr>
                            </w:pPr>
                            <w:r w:rsidRPr="00B37C6C">
                              <w:rPr>
                                <w:sz w:val="22"/>
                                <w:szCs w:val="22"/>
                                <w:lang w:val="en-GB"/>
                              </w:rPr>
                              <w:t>vegetables</w:t>
                            </w:r>
                            <w:r>
                              <w:rPr>
                                <w:sz w:val="22"/>
                                <w:szCs w:val="22"/>
                                <w:lang w:val="en-GB"/>
                              </w:rPr>
                              <w:t>/</w:t>
                            </w:r>
                          </w:p>
                          <w:p w14:paraId="58FCF6A8" w14:textId="77777777" w:rsidR="001C1964" w:rsidRDefault="001C1964" w:rsidP="00A3690A">
                            <w:pPr>
                              <w:spacing w:line="240" w:lineRule="auto"/>
                              <w:jc w:val="center"/>
                              <w:rPr>
                                <w:sz w:val="22"/>
                                <w:szCs w:val="22"/>
                                <w:lang w:val="en-GB"/>
                              </w:rPr>
                            </w:pPr>
                            <w:r w:rsidRPr="00B37C6C">
                              <w:rPr>
                                <w:sz w:val="22"/>
                                <w:szCs w:val="22"/>
                                <w:lang w:val="en-GB"/>
                              </w:rPr>
                              <w:t>squash</w:t>
                            </w:r>
                            <w:r>
                              <w:rPr>
                                <w:sz w:val="22"/>
                                <w:szCs w:val="22"/>
                                <w:lang w:val="en-GB"/>
                              </w:rPr>
                              <w:t>/</w:t>
                            </w:r>
                          </w:p>
                          <w:p w14:paraId="7B8F6671" w14:textId="77777777" w:rsidR="001C1964" w:rsidRDefault="001C1964" w:rsidP="00A3690A">
                            <w:pPr>
                              <w:spacing w:line="240" w:lineRule="auto"/>
                              <w:jc w:val="center"/>
                              <w:rPr>
                                <w:sz w:val="22"/>
                                <w:szCs w:val="22"/>
                                <w:lang w:val="en-GB"/>
                              </w:rPr>
                            </w:pPr>
                            <w:r w:rsidRPr="00B37C6C">
                              <w:rPr>
                                <w:sz w:val="22"/>
                                <w:szCs w:val="22"/>
                                <w:lang w:val="en-GB"/>
                              </w:rPr>
                              <w:t>melon</w:t>
                            </w:r>
                            <w:r>
                              <w:rPr>
                                <w:sz w:val="22"/>
                                <w:szCs w:val="22"/>
                                <w:lang w:val="en-GB"/>
                              </w:rPr>
                              <w:t>/</w:t>
                            </w:r>
                          </w:p>
                          <w:p w14:paraId="4759F96E" w14:textId="77777777" w:rsidR="001C1964" w:rsidRPr="00CD12A7" w:rsidRDefault="001C1964" w:rsidP="00A3690A">
                            <w:pPr>
                              <w:spacing w:line="240" w:lineRule="auto"/>
                              <w:jc w:val="center"/>
                              <w:rPr>
                                <w:sz w:val="22"/>
                                <w:szCs w:val="22"/>
                                <w:lang w:val="en-GB"/>
                              </w:rPr>
                            </w:pPr>
                            <w:r w:rsidRPr="00B37C6C">
                              <w:rPr>
                                <w:sz w:val="22"/>
                                <w:szCs w:val="22"/>
                                <w:lang w:val="en-GB"/>
                              </w:rPr>
                              <w:t>pumpkin</w:t>
                            </w:r>
                          </w:p>
                        </w:tc>
                        <w:tc>
                          <w:tcPr>
                            <w:tcW w:w="714" w:type="pct"/>
                            <w:tcBorders>
                              <w:top w:val="single" w:sz="4" w:space="0" w:color="auto"/>
                              <w:bottom w:val="single" w:sz="4" w:space="0" w:color="000000" w:themeColor="text1"/>
                            </w:tcBorders>
                          </w:tcPr>
                          <w:p w14:paraId="61C2DEE1" w14:textId="77777777" w:rsidR="001C1964" w:rsidRDefault="001C1964" w:rsidP="00A3690A">
                            <w:pPr>
                              <w:spacing w:line="240" w:lineRule="auto"/>
                              <w:jc w:val="center"/>
                              <w:rPr>
                                <w:sz w:val="22"/>
                                <w:szCs w:val="22"/>
                                <w:lang w:val="en-GB"/>
                              </w:rPr>
                            </w:pPr>
                            <w:r w:rsidRPr="00B37C6C">
                              <w:rPr>
                                <w:sz w:val="22"/>
                                <w:szCs w:val="22"/>
                                <w:lang w:val="en-GB"/>
                              </w:rPr>
                              <w:t>citron</w:t>
                            </w:r>
                            <w:r>
                              <w:rPr>
                                <w:sz w:val="22"/>
                                <w:szCs w:val="22"/>
                                <w:lang w:val="en-GB"/>
                              </w:rPr>
                              <w:t>/</w:t>
                            </w:r>
                          </w:p>
                          <w:p w14:paraId="0BED497D" w14:textId="77777777" w:rsidR="001C1964" w:rsidRDefault="001C1964" w:rsidP="00A3690A">
                            <w:pPr>
                              <w:spacing w:line="240" w:lineRule="auto"/>
                              <w:jc w:val="center"/>
                              <w:rPr>
                                <w:sz w:val="22"/>
                                <w:szCs w:val="22"/>
                                <w:lang w:val="en-GB"/>
                              </w:rPr>
                            </w:pPr>
                            <w:r w:rsidRPr="00B37C6C">
                              <w:rPr>
                                <w:sz w:val="22"/>
                                <w:szCs w:val="22"/>
                                <w:lang w:val="en-GB"/>
                              </w:rPr>
                              <w:t>part</w:t>
                            </w:r>
                            <w:r>
                              <w:rPr>
                                <w:sz w:val="22"/>
                                <w:szCs w:val="22"/>
                                <w:lang w:val="en-GB"/>
                              </w:rPr>
                              <w:t>s</w:t>
                            </w:r>
                            <w:r w:rsidRPr="00B37C6C">
                              <w:rPr>
                                <w:sz w:val="22"/>
                                <w:szCs w:val="22"/>
                                <w:lang w:val="en-GB"/>
                              </w:rPr>
                              <w:t xml:space="preserve"> of </w:t>
                            </w:r>
                          </w:p>
                          <w:p w14:paraId="2928FB88" w14:textId="77777777" w:rsidR="001C1964" w:rsidRDefault="001C1964" w:rsidP="00A3690A">
                            <w:pPr>
                              <w:spacing w:line="240" w:lineRule="auto"/>
                              <w:jc w:val="center"/>
                              <w:rPr>
                                <w:sz w:val="22"/>
                                <w:szCs w:val="22"/>
                                <w:lang w:val="en-GB"/>
                              </w:rPr>
                            </w:pPr>
                            <w:r w:rsidRPr="00B37C6C">
                              <w:rPr>
                                <w:b/>
                                <w:sz w:val="22"/>
                                <w:szCs w:val="22"/>
                                <w:lang w:val="en-GB"/>
                              </w:rPr>
                              <w:t>pomegranates</w:t>
                            </w:r>
                            <w:r w:rsidRPr="00B37C6C">
                              <w:rPr>
                                <w:sz w:val="22"/>
                                <w:szCs w:val="22"/>
                                <w:lang w:val="en-GB"/>
                              </w:rPr>
                              <w:t xml:space="preserve"> and nuts</w:t>
                            </w:r>
                            <w:r>
                              <w:rPr>
                                <w:sz w:val="22"/>
                                <w:szCs w:val="22"/>
                                <w:lang w:val="en-GB"/>
                              </w:rPr>
                              <w:t>/</w:t>
                            </w:r>
                          </w:p>
                          <w:p w14:paraId="24464FF3" w14:textId="77777777" w:rsidR="001C1964" w:rsidRDefault="001C1964" w:rsidP="00A3690A">
                            <w:pPr>
                              <w:spacing w:line="240" w:lineRule="auto"/>
                              <w:jc w:val="center"/>
                              <w:rPr>
                                <w:sz w:val="22"/>
                                <w:szCs w:val="22"/>
                                <w:lang w:val="en-GB"/>
                              </w:rPr>
                            </w:pPr>
                            <w:r w:rsidRPr="00B37C6C">
                              <w:rPr>
                                <w:sz w:val="22"/>
                                <w:szCs w:val="22"/>
                                <w:lang w:val="en-GB"/>
                              </w:rPr>
                              <w:t>cane</w:t>
                            </w:r>
                            <w:r>
                              <w:rPr>
                                <w:sz w:val="22"/>
                                <w:szCs w:val="22"/>
                                <w:lang w:val="en-GB"/>
                              </w:rPr>
                              <w:t>/</w:t>
                            </w:r>
                          </w:p>
                          <w:p w14:paraId="3875D1F4" w14:textId="77777777" w:rsidR="001C1964" w:rsidRDefault="001C1964" w:rsidP="00A3690A">
                            <w:pPr>
                              <w:spacing w:line="240" w:lineRule="auto"/>
                              <w:jc w:val="center"/>
                              <w:rPr>
                                <w:sz w:val="22"/>
                                <w:szCs w:val="22"/>
                                <w:lang w:val="en-GB"/>
                              </w:rPr>
                            </w:pPr>
                            <w:r w:rsidRPr="00B37C6C">
                              <w:rPr>
                                <w:sz w:val="22"/>
                                <w:szCs w:val="22"/>
                                <w:lang w:val="en-GB"/>
                              </w:rPr>
                              <w:t>cotton</w:t>
                            </w:r>
                            <w:r>
                              <w:rPr>
                                <w:sz w:val="22"/>
                                <w:szCs w:val="22"/>
                                <w:lang w:val="en-GB"/>
                              </w:rPr>
                              <w:t>/</w:t>
                            </w:r>
                          </w:p>
                          <w:p w14:paraId="1B044BB8" w14:textId="77777777" w:rsidR="001C1964" w:rsidRPr="00CD12A7" w:rsidRDefault="001C1964" w:rsidP="00A3690A">
                            <w:pPr>
                              <w:spacing w:line="240" w:lineRule="auto"/>
                              <w:jc w:val="center"/>
                              <w:rPr>
                                <w:sz w:val="22"/>
                                <w:szCs w:val="22"/>
                                <w:lang w:val="en-GB"/>
                              </w:rPr>
                            </w:pPr>
                            <w:r w:rsidRPr="00B37C6C">
                              <w:rPr>
                                <w:sz w:val="22"/>
                                <w:szCs w:val="22"/>
                                <w:lang w:val="en-GB"/>
                              </w:rPr>
                              <w:t>flax</w:t>
                            </w:r>
                          </w:p>
                        </w:tc>
                        <w:tc>
                          <w:tcPr>
                            <w:tcW w:w="715" w:type="pct"/>
                            <w:tcBorders>
                              <w:top w:val="single" w:sz="4" w:space="0" w:color="auto"/>
                              <w:bottom w:val="single" w:sz="4" w:space="0" w:color="000000" w:themeColor="text1"/>
                            </w:tcBorders>
                            <w:shd w:val="clear" w:color="auto" w:fill="D9D9D9" w:themeFill="background1" w:themeFillShade="D9"/>
                          </w:tcPr>
                          <w:p w14:paraId="0ED98FAA" w14:textId="77777777" w:rsidR="001C1964" w:rsidRDefault="001C1964" w:rsidP="00A3690A">
                            <w:pPr>
                              <w:spacing w:line="240" w:lineRule="auto"/>
                              <w:jc w:val="center"/>
                              <w:rPr>
                                <w:sz w:val="22"/>
                                <w:szCs w:val="22"/>
                                <w:lang w:val="en-GB"/>
                              </w:rPr>
                            </w:pPr>
                            <w:r>
                              <w:rPr>
                                <w:sz w:val="22"/>
                                <w:szCs w:val="22"/>
                                <w:lang w:val="en-GB"/>
                              </w:rPr>
                              <w:t>myrtle/</w:t>
                            </w:r>
                          </w:p>
                          <w:p w14:paraId="4B691A9D" w14:textId="77777777" w:rsidR="001C1964" w:rsidRDefault="001C1964" w:rsidP="00A3690A">
                            <w:pPr>
                              <w:spacing w:line="240" w:lineRule="auto"/>
                              <w:jc w:val="center"/>
                              <w:rPr>
                                <w:sz w:val="22"/>
                                <w:szCs w:val="22"/>
                                <w:lang w:val="en-GB"/>
                              </w:rPr>
                            </w:pPr>
                            <w:r w:rsidRPr="00BD752C">
                              <w:rPr>
                                <w:b/>
                                <w:sz w:val="22"/>
                                <w:szCs w:val="22"/>
                                <w:lang w:val="en-GB"/>
                              </w:rPr>
                              <w:t>apple</w:t>
                            </w:r>
                            <w:r>
                              <w:rPr>
                                <w:sz w:val="22"/>
                                <w:szCs w:val="22"/>
                                <w:lang w:val="en-GB"/>
                              </w:rPr>
                              <w:t>/</w:t>
                            </w:r>
                          </w:p>
                          <w:p w14:paraId="1A2ED92C" w14:textId="77777777" w:rsidR="001C1964" w:rsidRPr="00BD752C" w:rsidRDefault="001C1964" w:rsidP="00A3690A">
                            <w:pPr>
                              <w:spacing w:line="240" w:lineRule="auto"/>
                              <w:jc w:val="center"/>
                              <w:rPr>
                                <w:b/>
                                <w:sz w:val="22"/>
                                <w:szCs w:val="22"/>
                                <w:lang w:val="en-GB"/>
                              </w:rPr>
                            </w:pPr>
                            <w:r w:rsidRPr="00BD752C">
                              <w:rPr>
                                <w:b/>
                                <w:sz w:val="22"/>
                                <w:szCs w:val="22"/>
                                <w:lang w:val="en-GB"/>
                              </w:rPr>
                              <w:t>pomegranate</w:t>
                            </w:r>
                          </w:p>
                        </w:tc>
                        <w:tc>
                          <w:tcPr>
                            <w:tcW w:w="714" w:type="pct"/>
                            <w:tcBorders>
                              <w:top w:val="single" w:sz="4" w:space="0" w:color="auto"/>
                              <w:bottom w:val="single" w:sz="4" w:space="0" w:color="000000" w:themeColor="text1"/>
                            </w:tcBorders>
                          </w:tcPr>
                          <w:p w14:paraId="124E2230" w14:textId="77777777" w:rsidR="001C1964" w:rsidRDefault="001C1964" w:rsidP="00A3690A">
                            <w:pPr>
                              <w:spacing w:line="240" w:lineRule="auto"/>
                              <w:jc w:val="center"/>
                              <w:rPr>
                                <w:sz w:val="22"/>
                                <w:szCs w:val="22"/>
                                <w:lang w:val="en-GB"/>
                              </w:rPr>
                            </w:pPr>
                            <w:r w:rsidRPr="003B56E3">
                              <w:rPr>
                                <w:sz w:val="22"/>
                                <w:szCs w:val="22"/>
                                <w:lang w:val="en-GB"/>
                              </w:rPr>
                              <w:t>bramble trees</w:t>
                            </w:r>
                            <w:r>
                              <w:rPr>
                                <w:sz w:val="22"/>
                                <w:szCs w:val="22"/>
                                <w:lang w:val="en-GB"/>
                              </w:rPr>
                              <w:t>/</w:t>
                            </w:r>
                          </w:p>
                          <w:p w14:paraId="5A823D90" w14:textId="77777777" w:rsidR="001C1964" w:rsidRDefault="001C1964" w:rsidP="00A3690A">
                            <w:pPr>
                              <w:spacing w:line="240" w:lineRule="auto"/>
                              <w:jc w:val="center"/>
                              <w:rPr>
                                <w:sz w:val="22"/>
                                <w:szCs w:val="22"/>
                                <w:lang w:val="en-GB"/>
                              </w:rPr>
                            </w:pPr>
                            <w:r w:rsidRPr="003B56E3">
                              <w:rPr>
                                <w:sz w:val="22"/>
                                <w:szCs w:val="22"/>
                                <w:lang w:val="en-GB"/>
                              </w:rPr>
                              <w:t>pears</w:t>
                            </w:r>
                            <w:r>
                              <w:rPr>
                                <w:sz w:val="22"/>
                                <w:szCs w:val="22"/>
                                <w:lang w:val="en-GB"/>
                              </w:rPr>
                              <w:t>/</w:t>
                            </w:r>
                          </w:p>
                          <w:p w14:paraId="5180AB02" w14:textId="77777777" w:rsidR="001C1964" w:rsidRDefault="001C1964" w:rsidP="00A3690A">
                            <w:pPr>
                              <w:spacing w:line="240" w:lineRule="auto"/>
                              <w:jc w:val="center"/>
                              <w:rPr>
                                <w:sz w:val="22"/>
                                <w:szCs w:val="22"/>
                                <w:lang w:val="en-GB"/>
                              </w:rPr>
                            </w:pPr>
                            <w:r w:rsidRPr="003B56E3">
                              <w:rPr>
                                <w:sz w:val="22"/>
                                <w:szCs w:val="22"/>
                                <w:lang w:val="en-GB"/>
                              </w:rPr>
                              <w:t>pepper</w:t>
                            </w:r>
                            <w:r>
                              <w:rPr>
                                <w:sz w:val="22"/>
                                <w:szCs w:val="22"/>
                                <w:lang w:val="en-GB"/>
                              </w:rPr>
                              <w:t>/</w:t>
                            </w:r>
                          </w:p>
                          <w:p w14:paraId="502D4291" w14:textId="77777777" w:rsidR="001C1964" w:rsidRDefault="001C1964" w:rsidP="00A3690A">
                            <w:pPr>
                              <w:spacing w:line="240" w:lineRule="auto"/>
                              <w:jc w:val="center"/>
                              <w:rPr>
                                <w:sz w:val="22"/>
                                <w:szCs w:val="22"/>
                                <w:lang w:val="en-GB"/>
                              </w:rPr>
                            </w:pPr>
                            <w:r w:rsidRPr="003B56E3">
                              <w:rPr>
                                <w:sz w:val="22"/>
                                <w:szCs w:val="22"/>
                                <w:lang w:val="en-GB"/>
                              </w:rPr>
                              <w:t>mustard</w:t>
                            </w:r>
                            <w:r>
                              <w:rPr>
                                <w:sz w:val="22"/>
                                <w:szCs w:val="22"/>
                                <w:lang w:val="en-GB"/>
                              </w:rPr>
                              <w:t>/</w:t>
                            </w:r>
                          </w:p>
                          <w:p w14:paraId="735FA285" w14:textId="77777777" w:rsidR="001C1964" w:rsidRDefault="001C1964" w:rsidP="00A3690A">
                            <w:pPr>
                              <w:spacing w:line="240" w:lineRule="auto"/>
                              <w:jc w:val="center"/>
                              <w:rPr>
                                <w:sz w:val="22"/>
                                <w:szCs w:val="22"/>
                                <w:lang w:val="en-GB"/>
                              </w:rPr>
                            </w:pPr>
                            <w:r w:rsidRPr="003B56E3">
                              <w:rPr>
                                <w:sz w:val="22"/>
                                <w:szCs w:val="22"/>
                                <w:lang w:val="en-GB"/>
                              </w:rPr>
                              <w:t>cumin</w:t>
                            </w:r>
                            <w:r>
                              <w:rPr>
                                <w:sz w:val="22"/>
                                <w:szCs w:val="22"/>
                                <w:lang w:val="en-GB"/>
                              </w:rPr>
                              <w:t>/</w:t>
                            </w:r>
                          </w:p>
                          <w:p w14:paraId="36EAAD19" w14:textId="77777777" w:rsidR="001C1964" w:rsidRDefault="001C1964" w:rsidP="00A3690A">
                            <w:pPr>
                              <w:spacing w:line="240" w:lineRule="auto"/>
                              <w:jc w:val="center"/>
                              <w:rPr>
                                <w:sz w:val="22"/>
                                <w:szCs w:val="22"/>
                                <w:lang w:val="en-GB"/>
                              </w:rPr>
                            </w:pPr>
                            <w:r w:rsidRPr="003B56E3">
                              <w:rPr>
                                <w:sz w:val="22"/>
                                <w:szCs w:val="22"/>
                                <w:lang w:val="en-GB"/>
                              </w:rPr>
                              <w:t>radish</w:t>
                            </w:r>
                            <w:r>
                              <w:rPr>
                                <w:sz w:val="22"/>
                                <w:szCs w:val="22"/>
                                <w:lang w:val="en-GB"/>
                              </w:rPr>
                              <w:t>/</w:t>
                            </w:r>
                          </w:p>
                          <w:p w14:paraId="63FF5765" w14:textId="77777777" w:rsidR="001C1964" w:rsidRDefault="001C1964" w:rsidP="00A3690A">
                            <w:pPr>
                              <w:spacing w:line="240" w:lineRule="auto"/>
                              <w:jc w:val="center"/>
                              <w:rPr>
                                <w:sz w:val="22"/>
                                <w:szCs w:val="22"/>
                                <w:lang w:val="en-GB"/>
                              </w:rPr>
                            </w:pPr>
                            <w:r w:rsidRPr="003B56E3">
                              <w:rPr>
                                <w:sz w:val="22"/>
                                <w:szCs w:val="22"/>
                                <w:lang w:val="en-GB"/>
                              </w:rPr>
                              <w:t>leek</w:t>
                            </w:r>
                            <w:r>
                              <w:rPr>
                                <w:sz w:val="22"/>
                                <w:szCs w:val="22"/>
                                <w:lang w:val="en-GB"/>
                              </w:rPr>
                              <w:t>/</w:t>
                            </w:r>
                          </w:p>
                          <w:p w14:paraId="55C8AA30" w14:textId="77777777" w:rsidR="001C1964" w:rsidRPr="00CD12A7" w:rsidRDefault="001C1964" w:rsidP="00A3690A">
                            <w:pPr>
                              <w:spacing w:line="240" w:lineRule="auto"/>
                              <w:jc w:val="center"/>
                              <w:rPr>
                                <w:sz w:val="22"/>
                                <w:szCs w:val="22"/>
                                <w:lang w:val="en-GB"/>
                              </w:rPr>
                            </w:pPr>
                            <w:r w:rsidRPr="003B56E3">
                              <w:rPr>
                                <w:sz w:val="22"/>
                                <w:szCs w:val="22"/>
                                <w:lang w:val="en-GB"/>
                              </w:rPr>
                              <w:t>garlic</w:t>
                            </w:r>
                          </w:p>
                        </w:tc>
                        <w:tc>
                          <w:tcPr>
                            <w:tcW w:w="714" w:type="pct"/>
                            <w:tcBorders>
                              <w:top w:val="single" w:sz="4" w:space="0" w:color="auto"/>
                              <w:bottom w:val="single" w:sz="4" w:space="0" w:color="000000" w:themeColor="text1"/>
                            </w:tcBorders>
                          </w:tcPr>
                          <w:p w14:paraId="0E35CDE1" w14:textId="77777777" w:rsidR="001C1964" w:rsidRDefault="001C1964" w:rsidP="00A3690A">
                            <w:pPr>
                              <w:spacing w:line="240" w:lineRule="auto"/>
                              <w:jc w:val="center"/>
                              <w:rPr>
                                <w:sz w:val="22"/>
                                <w:szCs w:val="22"/>
                                <w:lang w:val="en-GB"/>
                              </w:rPr>
                            </w:pPr>
                            <w:r w:rsidRPr="00E53EC9">
                              <w:rPr>
                                <w:b/>
                                <w:sz w:val="22"/>
                                <w:szCs w:val="22"/>
                                <w:lang w:val="en-GB"/>
                              </w:rPr>
                              <w:t>apple</w:t>
                            </w:r>
                            <w:r>
                              <w:rPr>
                                <w:sz w:val="22"/>
                                <w:szCs w:val="22"/>
                                <w:lang w:val="en-GB"/>
                              </w:rPr>
                              <w:t>/</w:t>
                            </w:r>
                          </w:p>
                          <w:p w14:paraId="4127ED6E" w14:textId="77777777" w:rsidR="001C1964" w:rsidRDefault="001C1964" w:rsidP="00A3690A">
                            <w:pPr>
                              <w:spacing w:line="240" w:lineRule="auto"/>
                              <w:jc w:val="center"/>
                              <w:rPr>
                                <w:sz w:val="22"/>
                                <w:szCs w:val="22"/>
                                <w:lang w:val="en-GB"/>
                              </w:rPr>
                            </w:pPr>
                            <w:r w:rsidRPr="00E53EC9">
                              <w:rPr>
                                <w:b/>
                                <w:sz w:val="22"/>
                                <w:szCs w:val="22"/>
                                <w:lang w:val="en-GB"/>
                              </w:rPr>
                              <w:t>pomegranate</w:t>
                            </w:r>
                            <w:r>
                              <w:rPr>
                                <w:sz w:val="22"/>
                                <w:szCs w:val="22"/>
                                <w:lang w:val="en-GB"/>
                              </w:rPr>
                              <w:t>/</w:t>
                            </w:r>
                          </w:p>
                          <w:p w14:paraId="33CC73BF" w14:textId="77777777" w:rsidR="001C1964" w:rsidRDefault="001C1964" w:rsidP="00A3690A">
                            <w:pPr>
                              <w:spacing w:line="240" w:lineRule="auto"/>
                              <w:jc w:val="center"/>
                              <w:rPr>
                                <w:sz w:val="22"/>
                                <w:szCs w:val="22"/>
                                <w:lang w:val="en-GB"/>
                              </w:rPr>
                            </w:pPr>
                            <w:r w:rsidRPr="003B56E3">
                              <w:rPr>
                                <w:sz w:val="22"/>
                                <w:szCs w:val="22"/>
                                <w:lang w:val="en-GB"/>
                              </w:rPr>
                              <w:t>walnut</w:t>
                            </w:r>
                            <w:r>
                              <w:rPr>
                                <w:sz w:val="22"/>
                                <w:szCs w:val="22"/>
                                <w:lang w:val="en-GB"/>
                              </w:rPr>
                              <w:t>/</w:t>
                            </w:r>
                          </w:p>
                          <w:p w14:paraId="4581379C" w14:textId="77777777" w:rsidR="001C1964" w:rsidRDefault="001C1964" w:rsidP="00A3690A">
                            <w:pPr>
                              <w:spacing w:line="240" w:lineRule="auto"/>
                              <w:jc w:val="center"/>
                              <w:rPr>
                                <w:sz w:val="22"/>
                                <w:szCs w:val="22"/>
                                <w:lang w:val="en-GB"/>
                              </w:rPr>
                            </w:pPr>
                            <w:r w:rsidRPr="003B56E3">
                              <w:rPr>
                                <w:sz w:val="22"/>
                                <w:szCs w:val="22"/>
                                <w:lang w:val="en-GB"/>
                              </w:rPr>
                              <w:t>almond</w:t>
                            </w:r>
                            <w:r>
                              <w:rPr>
                                <w:sz w:val="22"/>
                                <w:szCs w:val="22"/>
                                <w:lang w:val="en-GB"/>
                              </w:rPr>
                              <w:t>/</w:t>
                            </w:r>
                          </w:p>
                          <w:p w14:paraId="093F319E" w14:textId="77777777" w:rsidR="001C1964" w:rsidRDefault="001C1964" w:rsidP="00A3690A">
                            <w:pPr>
                              <w:spacing w:line="240" w:lineRule="auto"/>
                              <w:jc w:val="center"/>
                              <w:rPr>
                                <w:sz w:val="22"/>
                                <w:szCs w:val="22"/>
                                <w:lang w:val="en-GB"/>
                              </w:rPr>
                            </w:pPr>
                            <w:r w:rsidRPr="003B56E3">
                              <w:rPr>
                                <w:sz w:val="22"/>
                                <w:szCs w:val="22"/>
                                <w:lang w:val="en-GB"/>
                              </w:rPr>
                              <w:t>pistachio</w:t>
                            </w:r>
                            <w:r>
                              <w:rPr>
                                <w:sz w:val="22"/>
                                <w:szCs w:val="22"/>
                                <w:lang w:val="en-GB"/>
                              </w:rPr>
                              <w:t>/</w:t>
                            </w:r>
                          </w:p>
                          <w:p w14:paraId="585F3AFC" w14:textId="77777777" w:rsidR="001C1964" w:rsidRDefault="001C1964" w:rsidP="00A3690A">
                            <w:pPr>
                              <w:spacing w:line="240" w:lineRule="auto"/>
                              <w:jc w:val="center"/>
                              <w:rPr>
                                <w:sz w:val="22"/>
                                <w:szCs w:val="22"/>
                                <w:lang w:val="en-GB"/>
                              </w:rPr>
                            </w:pPr>
                            <w:r w:rsidRPr="003B56E3">
                              <w:rPr>
                                <w:sz w:val="22"/>
                                <w:szCs w:val="22"/>
                                <w:lang w:val="en-GB"/>
                              </w:rPr>
                              <w:t>hazelnuts</w:t>
                            </w:r>
                            <w:r>
                              <w:rPr>
                                <w:sz w:val="22"/>
                                <w:szCs w:val="22"/>
                                <w:lang w:val="en-GB"/>
                              </w:rPr>
                              <w:t>/</w:t>
                            </w:r>
                          </w:p>
                          <w:p w14:paraId="5866C56A" w14:textId="77777777" w:rsidR="001C1964" w:rsidRPr="00CD12A7" w:rsidRDefault="001C1964" w:rsidP="00A3690A">
                            <w:pPr>
                              <w:spacing w:line="240" w:lineRule="auto"/>
                              <w:jc w:val="center"/>
                              <w:rPr>
                                <w:sz w:val="22"/>
                                <w:szCs w:val="22"/>
                                <w:lang w:val="en-GB"/>
                              </w:rPr>
                            </w:pPr>
                            <w:r w:rsidRPr="003B56E3">
                              <w:rPr>
                                <w:sz w:val="22"/>
                                <w:szCs w:val="22"/>
                                <w:lang w:val="en-GB"/>
                              </w:rPr>
                              <w:t>pine</w:t>
                            </w:r>
                            <w:r>
                              <w:rPr>
                                <w:sz w:val="22"/>
                                <w:szCs w:val="22"/>
                                <w:lang w:val="en-GB"/>
                              </w:rPr>
                              <w:t xml:space="preserve"> </w:t>
                            </w:r>
                            <w:r w:rsidRPr="003B56E3">
                              <w:rPr>
                                <w:sz w:val="22"/>
                                <w:szCs w:val="22"/>
                                <w:lang w:val="en-GB"/>
                              </w:rPr>
                              <w:t>nut</w:t>
                            </w:r>
                          </w:p>
                        </w:tc>
                        <w:tc>
                          <w:tcPr>
                            <w:tcW w:w="715" w:type="pct"/>
                            <w:tcBorders>
                              <w:top w:val="single" w:sz="4" w:space="0" w:color="auto"/>
                              <w:bottom w:val="single" w:sz="4" w:space="0" w:color="000000" w:themeColor="text1"/>
                            </w:tcBorders>
                          </w:tcPr>
                          <w:p w14:paraId="79B0549D" w14:textId="77777777" w:rsidR="001C1964" w:rsidRDefault="001C1964" w:rsidP="00A3690A">
                            <w:pPr>
                              <w:spacing w:line="240" w:lineRule="auto"/>
                              <w:jc w:val="center"/>
                              <w:rPr>
                                <w:sz w:val="22"/>
                                <w:szCs w:val="22"/>
                                <w:lang w:val="en-GB"/>
                              </w:rPr>
                            </w:pPr>
                            <w:r w:rsidRPr="003B56E3">
                              <w:rPr>
                                <w:sz w:val="22"/>
                                <w:szCs w:val="22"/>
                                <w:lang w:val="en-GB"/>
                              </w:rPr>
                              <w:t>gall-oak tree</w:t>
                            </w:r>
                            <w:r>
                              <w:rPr>
                                <w:sz w:val="22"/>
                                <w:szCs w:val="22"/>
                                <w:lang w:val="en-GB"/>
                              </w:rPr>
                              <w:t>/</w:t>
                            </w:r>
                          </w:p>
                          <w:p w14:paraId="7CAAF475" w14:textId="77777777" w:rsidR="001C1964" w:rsidRDefault="001C1964" w:rsidP="00A3690A">
                            <w:pPr>
                              <w:spacing w:line="240" w:lineRule="auto"/>
                              <w:jc w:val="center"/>
                              <w:rPr>
                                <w:sz w:val="22"/>
                                <w:szCs w:val="22"/>
                                <w:lang w:val="en-GB"/>
                              </w:rPr>
                            </w:pPr>
                            <w:r w:rsidRPr="003B56E3">
                              <w:rPr>
                                <w:sz w:val="22"/>
                                <w:szCs w:val="22"/>
                                <w:lang w:val="en-GB"/>
                              </w:rPr>
                              <w:t>carob tree</w:t>
                            </w:r>
                            <w:r>
                              <w:rPr>
                                <w:sz w:val="22"/>
                                <w:szCs w:val="22"/>
                                <w:lang w:val="en-GB"/>
                              </w:rPr>
                              <w:t>/</w:t>
                            </w:r>
                          </w:p>
                          <w:p w14:paraId="45711C39" w14:textId="77777777" w:rsidR="001C1964" w:rsidRDefault="001C1964" w:rsidP="00A3690A">
                            <w:pPr>
                              <w:spacing w:line="240" w:lineRule="auto"/>
                              <w:jc w:val="center"/>
                              <w:rPr>
                                <w:sz w:val="22"/>
                                <w:szCs w:val="22"/>
                                <w:lang w:val="en-GB"/>
                              </w:rPr>
                            </w:pPr>
                            <w:r w:rsidRPr="003B56E3">
                              <w:rPr>
                                <w:sz w:val="22"/>
                                <w:szCs w:val="22"/>
                                <w:lang w:val="en-GB"/>
                              </w:rPr>
                              <w:t>gum tree</w:t>
                            </w:r>
                            <w:r>
                              <w:rPr>
                                <w:sz w:val="22"/>
                                <w:szCs w:val="22"/>
                                <w:lang w:val="en-GB"/>
                              </w:rPr>
                              <w:t>/</w:t>
                            </w:r>
                          </w:p>
                          <w:p w14:paraId="1F5489F4" w14:textId="77777777" w:rsidR="001C1964" w:rsidRDefault="001C1964" w:rsidP="00A3690A">
                            <w:pPr>
                              <w:spacing w:line="240" w:lineRule="auto"/>
                              <w:jc w:val="center"/>
                              <w:rPr>
                                <w:sz w:val="22"/>
                                <w:szCs w:val="22"/>
                                <w:lang w:val="en-GB"/>
                              </w:rPr>
                            </w:pPr>
                            <w:r w:rsidRPr="003B56E3">
                              <w:rPr>
                                <w:sz w:val="22"/>
                                <w:szCs w:val="22"/>
                                <w:lang w:val="en-GB"/>
                              </w:rPr>
                              <w:t>lupine</w:t>
                            </w:r>
                            <w:r>
                              <w:rPr>
                                <w:sz w:val="22"/>
                                <w:szCs w:val="22"/>
                                <w:lang w:val="en-GB"/>
                              </w:rPr>
                              <w:t>/</w:t>
                            </w:r>
                          </w:p>
                          <w:p w14:paraId="093D27EA" w14:textId="77777777" w:rsidR="001C1964" w:rsidRDefault="001C1964" w:rsidP="00A3690A">
                            <w:pPr>
                              <w:spacing w:line="240" w:lineRule="auto"/>
                              <w:jc w:val="center"/>
                              <w:rPr>
                                <w:sz w:val="22"/>
                                <w:szCs w:val="22"/>
                                <w:lang w:val="en-GB"/>
                              </w:rPr>
                            </w:pPr>
                            <w:r w:rsidRPr="003B56E3">
                              <w:rPr>
                                <w:sz w:val="22"/>
                                <w:szCs w:val="22"/>
                                <w:lang w:val="en-GB"/>
                              </w:rPr>
                              <w:t>lentils</w:t>
                            </w:r>
                            <w:r>
                              <w:rPr>
                                <w:sz w:val="22"/>
                                <w:szCs w:val="22"/>
                                <w:lang w:val="en-GB"/>
                              </w:rPr>
                              <w:t>/</w:t>
                            </w:r>
                          </w:p>
                          <w:p w14:paraId="0A31006C" w14:textId="77777777" w:rsidR="001C1964" w:rsidRPr="00CD12A7" w:rsidRDefault="001C1964" w:rsidP="00A3690A">
                            <w:pPr>
                              <w:spacing w:line="240" w:lineRule="auto"/>
                              <w:jc w:val="center"/>
                              <w:rPr>
                                <w:sz w:val="22"/>
                                <w:szCs w:val="22"/>
                                <w:lang w:val="en-GB"/>
                              </w:rPr>
                            </w:pPr>
                            <w:r w:rsidRPr="003B56E3">
                              <w:rPr>
                                <w:sz w:val="22"/>
                                <w:szCs w:val="22"/>
                                <w:lang w:val="en-GB"/>
                              </w:rPr>
                              <w:t>millet</w:t>
                            </w:r>
                          </w:p>
                        </w:tc>
                      </w:tr>
                    </w:tbl>
                    <w:p w14:paraId="6ABC9C85" w14:textId="77777777" w:rsidR="001C1964" w:rsidRPr="00A24D15" w:rsidRDefault="001C1964" w:rsidP="001C1964">
                      <w:pPr>
                        <w:spacing w:line="240" w:lineRule="auto"/>
                        <w:contextualSpacing w:val="0"/>
                        <w:rPr>
                          <w:i/>
                          <w:sz w:val="22"/>
                          <w:lang w:val="en-GB"/>
                        </w:rPr>
                      </w:pPr>
                      <w:r w:rsidRPr="00B3620E">
                        <w:rPr>
                          <w:i/>
                          <w:sz w:val="22"/>
                          <w:lang w:val="en-GB"/>
                        </w:rPr>
                        <w:t>Notes.</w:t>
                      </w:r>
                      <w:r w:rsidRPr="00A24D15">
                        <w:rPr>
                          <w:i/>
                          <w:sz w:val="22"/>
                          <w:lang w:val="en-GB"/>
                        </w:rPr>
                        <w:t xml:space="preserve"> </w:t>
                      </w:r>
                      <w:r w:rsidRPr="00B3620E">
                        <w:rPr>
                          <w:sz w:val="22"/>
                          <w:lang w:val="en-GB"/>
                        </w:rPr>
                        <w:t>Taurus: tall trees, fruit trees, trees that do not need much water, trees in the mountains with useful fruits, trees with pleasant smell and taste; Gemini: tall trees; Cancer: aquatic plants; Virgo: small plant without a trunk, such as wheat, barley, beans, and all sorts of grains; Libra: tall trees; Scorpio: aquatic plants, trees of medium height; Capricorn: olives, nuts, carob, and gall-nuts, trees with many thorns, plants around lakes, like reeds; Pisces: aquatic plants.</w:t>
                      </w:r>
                      <w:r w:rsidRPr="00A24D15">
                        <w:rPr>
                          <w:i/>
                          <w:sz w:val="22"/>
                          <w:lang w:val="en-GB"/>
                        </w:rPr>
                        <w:t xml:space="preserve"> </w:t>
                      </w:r>
                    </w:p>
                    <w:p w14:paraId="60CD96D8" w14:textId="77777777" w:rsidR="001C1964" w:rsidRPr="007E4678" w:rsidRDefault="001C1964" w:rsidP="001C1964">
                      <w:pPr>
                        <w:rPr>
                          <w:lang w:val="en-GB"/>
                        </w:rPr>
                      </w:pPr>
                    </w:p>
                  </w:txbxContent>
                </v:textbox>
                <w10:wrap type="tight" anchorx="margin" anchory="margin"/>
              </v:shape>
            </w:pict>
          </mc:Fallback>
        </mc:AlternateContent>
      </w:r>
      <w:r w:rsidRPr="009919FE">
        <w:rPr>
          <w:lang w:val="en-GB"/>
        </w:rPr>
        <w:t>Appendix for Section 5.4.5: Abraham Ibn Ezra</w:t>
      </w:r>
      <w:bookmarkEnd w:id="81"/>
    </w:p>
    <w:p w14:paraId="62E66D8C" w14:textId="77777777" w:rsidR="001C1964" w:rsidRPr="009919FE" w:rsidRDefault="001C1964" w:rsidP="001C1964">
      <w:pPr>
        <w:pStyle w:val="AppendixEbene2"/>
        <w:rPr>
          <w:lang w:val="en-GB"/>
        </w:rPr>
      </w:pPr>
      <w:bookmarkStart w:id="84" w:name="_Toc85959510"/>
      <w:r w:rsidRPr="009919FE">
        <w:rPr>
          <w:lang w:val="en-GB"/>
        </w:rPr>
        <w:lastRenderedPageBreak/>
        <w:t>Appendix for Section 5.4.6: Guido Bonatti</w:t>
      </w:r>
      <w:bookmarkEnd w:id="84"/>
    </w:p>
    <w:p w14:paraId="3D058048" w14:textId="77777777" w:rsidR="001C1964" w:rsidRPr="009919FE" w:rsidRDefault="001C1964" w:rsidP="001C1964">
      <w:pPr>
        <w:pStyle w:val="TabelleUni"/>
        <w:rPr>
          <w:i/>
          <w:lang w:val="en-GB"/>
        </w:rPr>
      </w:pPr>
    </w:p>
    <w:p w14:paraId="17171DA1" w14:textId="77777777" w:rsidR="001C1964" w:rsidRPr="009919FE" w:rsidRDefault="001C1964" w:rsidP="001C1964">
      <w:pPr>
        <w:pStyle w:val="TabelleUni"/>
        <w:ind w:left="1134" w:hanging="1134"/>
        <w:rPr>
          <w:i/>
          <w:lang w:val="en-GB"/>
        </w:rPr>
      </w:pPr>
      <w:bookmarkStart w:id="85" w:name="_Toc85959350"/>
      <w:r w:rsidRPr="009919FE">
        <w:rPr>
          <w:lang w:val="en-GB"/>
        </w:rPr>
        <w:t xml:space="preserve">Table </w:t>
      </w:r>
      <w:r w:rsidRPr="009919FE">
        <w:rPr>
          <w:lang w:val="en-GB"/>
        </w:rPr>
        <w:fldChar w:fldCharType="begin"/>
      </w:r>
      <w:r w:rsidRPr="009919FE">
        <w:rPr>
          <w:lang w:val="en-GB"/>
        </w:rPr>
        <w:instrText xml:space="preserve"> SEQ Table \* ROMAN </w:instrText>
      </w:r>
      <w:r w:rsidRPr="009919FE">
        <w:rPr>
          <w:lang w:val="en-GB"/>
        </w:rPr>
        <w:fldChar w:fldCharType="separate"/>
      </w:r>
      <w:r>
        <w:rPr>
          <w:noProof/>
          <w:lang w:val="en-GB"/>
        </w:rPr>
        <w:t>XIV</w:t>
      </w:r>
      <w:r w:rsidRPr="009919FE">
        <w:rPr>
          <w:lang w:val="en-GB"/>
        </w:rPr>
        <w:fldChar w:fldCharType="end"/>
      </w:r>
      <w:r w:rsidRPr="009919FE">
        <w:rPr>
          <w:lang w:val="en-GB"/>
        </w:rPr>
        <w:t>:</w:t>
      </w:r>
      <w:r w:rsidRPr="009919FE">
        <w:rPr>
          <w:lang w:val="en-GB"/>
        </w:rPr>
        <w:tab/>
        <w:t xml:space="preserve">Planets and plants in Bonatti’s </w:t>
      </w:r>
      <w:r w:rsidRPr="009919FE">
        <w:rPr>
          <w:i/>
          <w:lang w:val="en-GB"/>
        </w:rPr>
        <w:t>Book of</w:t>
      </w:r>
      <w:r w:rsidRPr="009919FE">
        <w:rPr>
          <w:lang w:val="en-GB"/>
        </w:rPr>
        <w:t xml:space="preserve"> </w:t>
      </w:r>
      <w:r w:rsidRPr="009919FE">
        <w:rPr>
          <w:i/>
          <w:lang w:val="en-GB"/>
        </w:rPr>
        <w:t>Astronomy</w:t>
      </w:r>
      <w:bookmarkEnd w:id="85"/>
    </w:p>
    <w:p w14:paraId="6CD86A4D" w14:textId="77777777" w:rsidR="001C1964" w:rsidRPr="009919FE" w:rsidRDefault="001C1964" w:rsidP="001C1964">
      <w:pPr>
        <w:pStyle w:val="TabelleUni"/>
        <w:rPr>
          <w:rFonts w:cs="Times New Roman"/>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4518"/>
      </w:tblGrid>
      <w:tr w:rsidR="001C1964" w:rsidRPr="009919FE" w14:paraId="7DACC883" w14:textId="77777777" w:rsidTr="00D433E4">
        <w:tc>
          <w:tcPr>
            <w:tcW w:w="4525" w:type="dxa"/>
            <w:tcBorders>
              <w:top w:val="single" w:sz="4" w:space="0" w:color="auto"/>
              <w:bottom w:val="single" w:sz="4" w:space="0" w:color="auto"/>
            </w:tcBorders>
          </w:tcPr>
          <w:p w14:paraId="4572EA62"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Zodiac Sign</w:t>
            </w:r>
          </w:p>
        </w:tc>
        <w:tc>
          <w:tcPr>
            <w:tcW w:w="4541" w:type="dxa"/>
            <w:tcBorders>
              <w:top w:val="single" w:sz="4" w:space="0" w:color="auto"/>
              <w:bottom w:val="single" w:sz="4" w:space="0" w:color="auto"/>
            </w:tcBorders>
          </w:tcPr>
          <w:p w14:paraId="64968658"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Trees</w:t>
            </w:r>
          </w:p>
        </w:tc>
      </w:tr>
      <w:tr w:rsidR="001C1964" w:rsidRPr="009919FE" w14:paraId="4D4047BB" w14:textId="77777777" w:rsidTr="00D433E4">
        <w:tc>
          <w:tcPr>
            <w:tcW w:w="4525" w:type="dxa"/>
            <w:tcBorders>
              <w:top w:val="single" w:sz="4" w:space="0" w:color="auto"/>
            </w:tcBorders>
          </w:tcPr>
          <w:p w14:paraId="68955507"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Aries</w:t>
            </w:r>
          </w:p>
        </w:tc>
        <w:tc>
          <w:tcPr>
            <w:tcW w:w="4541" w:type="dxa"/>
            <w:tcBorders>
              <w:top w:val="single" w:sz="4" w:space="0" w:color="auto"/>
            </w:tcBorders>
          </w:tcPr>
          <w:p w14:paraId="43EBEF18"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w:t>
            </w:r>
          </w:p>
        </w:tc>
      </w:tr>
      <w:tr w:rsidR="001C1964" w:rsidRPr="009919FE" w14:paraId="77486545" w14:textId="77777777" w:rsidTr="00D433E4">
        <w:tc>
          <w:tcPr>
            <w:tcW w:w="4525" w:type="dxa"/>
          </w:tcPr>
          <w:p w14:paraId="360CACDF"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Taurus</w:t>
            </w:r>
          </w:p>
        </w:tc>
        <w:tc>
          <w:tcPr>
            <w:tcW w:w="4541" w:type="dxa"/>
          </w:tcPr>
          <w:p w14:paraId="1F50BBFC"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trees which are planted</w:t>
            </w:r>
          </w:p>
        </w:tc>
      </w:tr>
      <w:tr w:rsidR="001C1964" w:rsidRPr="009919FE" w14:paraId="7842C7B0" w14:textId="77777777" w:rsidTr="00D433E4">
        <w:tc>
          <w:tcPr>
            <w:tcW w:w="4525" w:type="dxa"/>
          </w:tcPr>
          <w:p w14:paraId="2F620725"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Gemini</w:t>
            </w:r>
          </w:p>
        </w:tc>
        <w:tc>
          <w:tcPr>
            <w:tcW w:w="4541" w:type="dxa"/>
          </w:tcPr>
          <w:p w14:paraId="5EB8F2AD"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softHyphen/>
              <w:t>–</w:t>
            </w:r>
          </w:p>
        </w:tc>
      </w:tr>
      <w:tr w:rsidR="001C1964" w:rsidRPr="009C4DBF" w14:paraId="1F1B3D29" w14:textId="77777777" w:rsidTr="00D433E4">
        <w:tc>
          <w:tcPr>
            <w:tcW w:w="4525" w:type="dxa"/>
          </w:tcPr>
          <w:p w14:paraId="34F399E8"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Cancer</w:t>
            </w:r>
          </w:p>
        </w:tc>
        <w:tc>
          <w:tcPr>
            <w:tcW w:w="4541" w:type="dxa"/>
          </w:tcPr>
          <w:p w14:paraId="00643393"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tall trees which lose leaves in the autumn as the poplar</w:t>
            </w:r>
          </w:p>
        </w:tc>
      </w:tr>
      <w:tr w:rsidR="001C1964" w:rsidRPr="009C4DBF" w14:paraId="4800778A" w14:textId="77777777" w:rsidTr="00D433E4">
        <w:tc>
          <w:tcPr>
            <w:tcW w:w="4525" w:type="dxa"/>
          </w:tcPr>
          <w:p w14:paraId="73060E8E"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Leo</w:t>
            </w:r>
          </w:p>
        </w:tc>
        <w:tc>
          <w:tcPr>
            <w:tcW w:w="4541" w:type="dxa"/>
          </w:tcPr>
          <w:p w14:paraId="4A6962CF"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noble trees; trees which make many leaves without fruit and keep them in winter as silver-fir or fir tree</w:t>
            </w:r>
            <w:r>
              <w:rPr>
                <w:sz w:val="22"/>
                <w:szCs w:val="22"/>
                <w:lang w:val="en-GB"/>
              </w:rPr>
              <w:t>s</w:t>
            </w:r>
            <w:r w:rsidRPr="009919FE">
              <w:rPr>
                <w:sz w:val="22"/>
                <w:szCs w:val="22"/>
                <w:lang w:val="en-GB"/>
              </w:rPr>
              <w:t>.</w:t>
            </w:r>
          </w:p>
        </w:tc>
      </w:tr>
      <w:tr w:rsidR="001C1964" w:rsidRPr="009919FE" w14:paraId="160724BE" w14:textId="77777777" w:rsidTr="00D433E4">
        <w:tc>
          <w:tcPr>
            <w:tcW w:w="4525" w:type="dxa"/>
          </w:tcPr>
          <w:p w14:paraId="54F6C8E4"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Virgo</w:t>
            </w:r>
          </w:p>
        </w:tc>
        <w:tc>
          <w:tcPr>
            <w:tcW w:w="4541" w:type="dxa"/>
          </w:tcPr>
          <w:p w14:paraId="1A85B1EA"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seeds which are sown</w:t>
            </w:r>
          </w:p>
        </w:tc>
      </w:tr>
      <w:tr w:rsidR="001C1964" w:rsidRPr="009C4DBF" w14:paraId="52C9F722" w14:textId="77777777" w:rsidTr="00D433E4">
        <w:tc>
          <w:tcPr>
            <w:tcW w:w="4525" w:type="dxa"/>
          </w:tcPr>
          <w:p w14:paraId="2B19527C"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Libra</w:t>
            </w:r>
          </w:p>
        </w:tc>
        <w:tc>
          <w:tcPr>
            <w:tcW w:w="4541" w:type="dxa"/>
          </w:tcPr>
          <w:p w14:paraId="057E2123"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all trees which Leo has; trees which grow quickly and quickly bear fruit like peach and almond.</w:t>
            </w:r>
          </w:p>
        </w:tc>
      </w:tr>
      <w:tr w:rsidR="001C1964" w:rsidRPr="009C4DBF" w14:paraId="05F9650E" w14:textId="77777777" w:rsidTr="00D433E4">
        <w:tc>
          <w:tcPr>
            <w:tcW w:w="4525" w:type="dxa"/>
          </w:tcPr>
          <w:p w14:paraId="291AAEC4"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Scorpio</w:t>
            </w:r>
          </w:p>
        </w:tc>
        <w:tc>
          <w:tcPr>
            <w:tcW w:w="4541" w:type="dxa"/>
          </w:tcPr>
          <w:p w14:paraId="7FAF5FC1"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the trees which Cancer signifies as poplars with great high and losing leaves in autumn</w:t>
            </w:r>
          </w:p>
        </w:tc>
      </w:tr>
      <w:tr w:rsidR="001C1964" w:rsidRPr="009919FE" w14:paraId="777C982E" w14:textId="77777777" w:rsidTr="00D433E4">
        <w:tc>
          <w:tcPr>
            <w:tcW w:w="4525" w:type="dxa"/>
          </w:tcPr>
          <w:p w14:paraId="4BA679F7"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Sagittarius</w:t>
            </w:r>
          </w:p>
        </w:tc>
        <w:tc>
          <w:tcPr>
            <w:tcW w:w="4541" w:type="dxa"/>
          </w:tcPr>
          <w:p w14:paraId="4CA1D531"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w:t>
            </w:r>
          </w:p>
        </w:tc>
      </w:tr>
      <w:tr w:rsidR="001C1964" w:rsidRPr="009919FE" w14:paraId="7F6767CF" w14:textId="77777777" w:rsidTr="00D433E4">
        <w:tc>
          <w:tcPr>
            <w:tcW w:w="4525" w:type="dxa"/>
          </w:tcPr>
          <w:p w14:paraId="01E725AF"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Capricorn</w:t>
            </w:r>
          </w:p>
        </w:tc>
        <w:tc>
          <w:tcPr>
            <w:tcW w:w="4541" w:type="dxa"/>
          </w:tcPr>
          <w:p w14:paraId="1B9D5F8D"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w:t>
            </w:r>
          </w:p>
        </w:tc>
      </w:tr>
      <w:tr w:rsidR="001C1964" w:rsidRPr="009919FE" w14:paraId="3FC72220" w14:textId="77777777" w:rsidTr="00D433E4">
        <w:tc>
          <w:tcPr>
            <w:tcW w:w="4525" w:type="dxa"/>
          </w:tcPr>
          <w:p w14:paraId="3D065AE6"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Aquarius</w:t>
            </w:r>
          </w:p>
        </w:tc>
        <w:tc>
          <w:tcPr>
            <w:tcW w:w="4541" w:type="dxa"/>
          </w:tcPr>
          <w:p w14:paraId="37D9F635"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softHyphen/>
              <w:t>–</w:t>
            </w:r>
          </w:p>
        </w:tc>
      </w:tr>
      <w:tr w:rsidR="001C1964" w:rsidRPr="009919FE" w14:paraId="793AA635" w14:textId="77777777" w:rsidTr="00D433E4">
        <w:tc>
          <w:tcPr>
            <w:tcW w:w="4525" w:type="dxa"/>
            <w:tcBorders>
              <w:bottom w:val="single" w:sz="4" w:space="0" w:color="auto"/>
            </w:tcBorders>
          </w:tcPr>
          <w:p w14:paraId="5574FB6B"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Pisces</w:t>
            </w:r>
          </w:p>
        </w:tc>
        <w:tc>
          <w:tcPr>
            <w:tcW w:w="4541" w:type="dxa"/>
            <w:tcBorders>
              <w:bottom w:val="single" w:sz="4" w:space="0" w:color="auto"/>
            </w:tcBorders>
          </w:tcPr>
          <w:p w14:paraId="03DE10E4" w14:textId="77777777" w:rsidR="001C1964" w:rsidRPr="009919FE" w:rsidRDefault="001C1964" w:rsidP="00D433E4">
            <w:pPr>
              <w:spacing w:line="240" w:lineRule="auto"/>
              <w:contextualSpacing w:val="0"/>
              <w:jc w:val="left"/>
              <w:rPr>
                <w:sz w:val="22"/>
                <w:szCs w:val="22"/>
                <w:lang w:val="en-GB"/>
              </w:rPr>
            </w:pPr>
            <w:r w:rsidRPr="009919FE">
              <w:rPr>
                <w:sz w:val="22"/>
                <w:szCs w:val="22"/>
                <w:lang w:val="en-GB"/>
              </w:rPr>
              <w:t>–</w:t>
            </w:r>
          </w:p>
        </w:tc>
      </w:tr>
    </w:tbl>
    <w:p w14:paraId="5A0745F9" w14:textId="77777777" w:rsidR="001C1964" w:rsidRPr="009919FE" w:rsidRDefault="001C1964" w:rsidP="001C1964">
      <w:pPr>
        <w:tabs>
          <w:tab w:val="left" w:pos="3142"/>
        </w:tabs>
        <w:spacing w:line="240" w:lineRule="auto"/>
        <w:contextualSpacing w:val="0"/>
        <w:jc w:val="left"/>
        <w:rPr>
          <w:lang w:val="en-GB"/>
        </w:rPr>
      </w:pPr>
    </w:p>
    <w:p w14:paraId="64145213" w14:textId="77777777" w:rsidR="001C1964" w:rsidRPr="009919FE" w:rsidRDefault="001C1964" w:rsidP="001C1964">
      <w:pPr>
        <w:rPr>
          <w:b/>
          <w:lang w:val="en-GB"/>
        </w:rPr>
      </w:pPr>
    </w:p>
    <w:p w14:paraId="7A9D7CF7" w14:textId="77777777" w:rsidR="001C1964" w:rsidRPr="009919FE" w:rsidRDefault="001C1964" w:rsidP="001C1964">
      <w:pPr>
        <w:rPr>
          <w:b/>
          <w:lang w:val="en-GB"/>
        </w:rPr>
      </w:pPr>
    </w:p>
    <w:p w14:paraId="06CFF650" w14:textId="77777777" w:rsidR="001C1964" w:rsidRPr="009919FE" w:rsidRDefault="001C1964" w:rsidP="001C1964">
      <w:pPr>
        <w:rPr>
          <w:b/>
          <w:lang w:val="en-GB"/>
        </w:rPr>
      </w:pPr>
    </w:p>
    <w:p w14:paraId="732901CC" w14:textId="77777777" w:rsidR="001C1964" w:rsidRPr="009919FE" w:rsidRDefault="001C1964" w:rsidP="001C1964">
      <w:pPr>
        <w:rPr>
          <w:b/>
          <w:lang w:val="en-GB"/>
        </w:rPr>
      </w:pPr>
    </w:p>
    <w:p w14:paraId="0736EBCB" w14:textId="77777777" w:rsidR="001C1964" w:rsidRPr="009919FE" w:rsidRDefault="001C1964" w:rsidP="001C1964">
      <w:pPr>
        <w:rPr>
          <w:b/>
          <w:lang w:val="en-GB"/>
        </w:rPr>
      </w:pPr>
    </w:p>
    <w:p w14:paraId="610087D0" w14:textId="77777777" w:rsidR="001C1964" w:rsidRPr="009919FE" w:rsidRDefault="001C1964" w:rsidP="001C1964">
      <w:pPr>
        <w:rPr>
          <w:b/>
          <w:lang w:val="en-GB"/>
        </w:rPr>
      </w:pPr>
    </w:p>
    <w:p w14:paraId="6C6711D3" w14:textId="77777777" w:rsidR="001C1964" w:rsidRPr="009919FE" w:rsidRDefault="001C1964" w:rsidP="001C1964">
      <w:pPr>
        <w:rPr>
          <w:b/>
          <w:lang w:val="en-GB"/>
        </w:rPr>
      </w:pPr>
    </w:p>
    <w:p w14:paraId="4923AEA2" w14:textId="77777777" w:rsidR="001C1964" w:rsidRPr="009919FE" w:rsidRDefault="001C1964" w:rsidP="001C1964">
      <w:pPr>
        <w:rPr>
          <w:b/>
          <w:lang w:val="en-GB"/>
        </w:rPr>
      </w:pPr>
    </w:p>
    <w:p w14:paraId="78EF54BD" w14:textId="77777777" w:rsidR="001C1964" w:rsidRPr="009919FE" w:rsidRDefault="001C1964" w:rsidP="001C1964">
      <w:pPr>
        <w:rPr>
          <w:b/>
          <w:lang w:val="en-GB"/>
        </w:rPr>
      </w:pPr>
    </w:p>
    <w:p w14:paraId="1092D957" w14:textId="77777777" w:rsidR="001C1964" w:rsidRPr="009919FE" w:rsidRDefault="001C1964" w:rsidP="001C1964">
      <w:pPr>
        <w:rPr>
          <w:b/>
          <w:lang w:val="en-GB"/>
        </w:rPr>
      </w:pPr>
    </w:p>
    <w:p w14:paraId="6CA889B0" w14:textId="77777777" w:rsidR="001C1964" w:rsidRPr="009919FE" w:rsidRDefault="001C1964" w:rsidP="001C1964">
      <w:pPr>
        <w:rPr>
          <w:b/>
          <w:lang w:val="en-GB"/>
        </w:rPr>
      </w:pPr>
    </w:p>
    <w:p w14:paraId="18B70FCA" w14:textId="77777777" w:rsidR="001C1964" w:rsidRPr="009919FE" w:rsidRDefault="001C1964" w:rsidP="001C1964">
      <w:pPr>
        <w:rPr>
          <w:b/>
          <w:lang w:val="en-GB"/>
        </w:rPr>
      </w:pPr>
    </w:p>
    <w:p w14:paraId="41E56CC2" w14:textId="77777777" w:rsidR="001C1964" w:rsidRPr="009919FE" w:rsidRDefault="001C1964" w:rsidP="001C1964">
      <w:pPr>
        <w:rPr>
          <w:b/>
          <w:lang w:val="en-GB"/>
        </w:rPr>
      </w:pPr>
    </w:p>
    <w:p w14:paraId="198A270B" w14:textId="77777777" w:rsidR="001C1964" w:rsidRPr="009919FE" w:rsidRDefault="001C1964" w:rsidP="001C1964">
      <w:pPr>
        <w:rPr>
          <w:b/>
          <w:lang w:val="en-GB"/>
        </w:rPr>
      </w:pPr>
    </w:p>
    <w:p w14:paraId="64089F4B" w14:textId="77777777" w:rsidR="001C1964" w:rsidRPr="009919FE" w:rsidRDefault="001C1964" w:rsidP="001C1964">
      <w:pPr>
        <w:rPr>
          <w:b/>
          <w:lang w:val="en-GB"/>
        </w:rPr>
      </w:pPr>
    </w:p>
    <w:p w14:paraId="39D3F955" w14:textId="77777777" w:rsidR="001C1964" w:rsidRPr="009919FE" w:rsidRDefault="001C1964" w:rsidP="001C1964">
      <w:pPr>
        <w:rPr>
          <w:b/>
          <w:lang w:val="en-GB"/>
        </w:rPr>
      </w:pPr>
    </w:p>
    <w:p w14:paraId="1410F9BD" w14:textId="77777777" w:rsidR="001C1964" w:rsidRPr="009919FE" w:rsidRDefault="001C1964" w:rsidP="001C1964">
      <w:pPr>
        <w:rPr>
          <w:b/>
          <w:lang w:val="en-GB"/>
        </w:rPr>
      </w:pPr>
    </w:p>
    <w:p w14:paraId="6A49828D" w14:textId="77777777" w:rsidR="001C1964" w:rsidRPr="009919FE" w:rsidRDefault="001C1964" w:rsidP="001C1964">
      <w:pPr>
        <w:rPr>
          <w:b/>
          <w:lang w:val="en-GB"/>
        </w:rPr>
      </w:pPr>
    </w:p>
    <w:p w14:paraId="3CC70588" w14:textId="351BC82B" w:rsidR="001C1964" w:rsidRDefault="00C05ABB" w:rsidP="001C1964">
      <w:pPr>
        <w:pStyle w:val="AppendixEbene2"/>
        <w:rPr>
          <w:lang w:val="en-GB"/>
        </w:rPr>
      </w:pPr>
      <w:bookmarkStart w:id="86" w:name="_Toc85959511"/>
      <w:r w:rsidRPr="009919FE">
        <w:rPr>
          <w:noProof/>
          <w:lang w:val="en-GB"/>
        </w:rPr>
        <w:lastRenderedPageBreak/>
        <mc:AlternateContent>
          <mc:Choice Requires="wps">
            <w:drawing>
              <wp:anchor distT="0" distB="0" distL="114300" distR="114300" simplePos="0" relativeHeight="251666432" behindDoc="1" locked="0" layoutInCell="1" allowOverlap="1" wp14:anchorId="191401F5" wp14:editId="0872BF26">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32" name="Textfeld 32"/>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6917CBA8" w14:textId="05147808" w:rsidR="001C1964" w:rsidRDefault="001C1964" w:rsidP="001C1964">
                            <w:pPr>
                              <w:pStyle w:val="TabelleUni"/>
                              <w:rPr>
                                <w:i/>
                                <w:szCs w:val="22"/>
                                <w:lang w:val="en-GB"/>
                              </w:rPr>
                            </w:pPr>
                            <w:bookmarkStart w:id="87" w:name="_Toc85959351"/>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w:t>
                            </w:r>
                            <w:r>
                              <w:rPr>
                                <w:lang w:val="en-US"/>
                              </w:rPr>
                              <w:fldChar w:fldCharType="end"/>
                            </w:r>
                            <w:r w:rsidRPr="00B3620E">
                              <w:rPr>
                                <w:lang w:val="en-US"/>
                              </w:rPr>
                              <w:t>:</w:t>
                            </w:r>
                            <w:r>
                              <w:rPr>
                                <w:lang w:val="en-US"/>
                              </w:rPr>
                              <w:tab/>
                            </w:r>
                            <w:r w:rsidRPr="00A24D15">
                              <w:rPr>
                                <w:lang w:val="en-GB"/>
                              </w:rPr>
                              <w:t>Planets and plants in</w:t>
                            </w:r>
                            <w:r w:rsidRPr="00A24D15">
                              <w:rPr>
                                <w:szCs w:val="22"/>
                                <w:lang w:val="en-GB"/>
                              </w:rPr>
                              <w:t xml:space="preserve"> </w:t>
                            </w:r>
                            <w:r>
                              <w:rPr>
                                <w:szCs w:val="22"/>
                                <w:lang w:val="en-GB"/>
                              </w:rPr>
                              <w:t>Agrippa’s</w:t>
                            </w:r>
                            <w:r w:rsidRPr="00A24D15">
                              <w:rPr>
                                <w:szCs w:val="22"/>
                                <w:lang w:val="en-GB"/>
                              </w:rPr>
                              <w:t xml:space="preserve"> </w:t>
                            </w:r>
                            <w:r>
                              <w:rPr>
                                <w:i/>
                                <w:szCs w:val="22"/>
                                <w:lang w:val="en-GB"/>
                              </w:rPr>
                              <w:t>Three Books of Occult Philosophy</w:t>
                            </w:r>
                            <w:bookmarkEnd w:id="87"/>
                          </w:p>
                          <w:p w14:paraId="50ECCE43" w14:textId="77777777" w:rsidR="001C1964" w:rsidRPr="00173D16"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6AA29AAD" w14:textId="77777777" w:rsidTr="007A271F">
                              <w:tc>
                                <w:tcPr>
                                  <w:tcW w:w="714" w:type="pct"/>
                                  <w:tcBorders>
                                    <w:top w:val="single" w:sz="4" w:space="0" w:color="auto"/>
                                    <w:bottom w:val="single" w:sz="4" w:space="0" w:color="auto"/>
                                  </w:tcBorders>
                                </w:tcPr>
                                <w:p w14:paraId="27B1BF33" w14:textId="77777777" w:rsidR="001C1964" w:rsidRPr="00CD12A7" w:rsidRDefault="001C1964" w:rsidP="009A2971">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900DFB7" w14:textId="77777777" w:rsidR="001C1964" w:rsidRPr="00CD12A7" w:rsidRDefault="001C1964" w:rsidP="009A2971">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19367AA" w14:textId="77777777" w:rsidR="001C1964" w:rsidRPr="00CD12A7" w:rsidRDefault="001C1964" w:rsidP="009A2971">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6EFCCC15"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32E2DF9"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DA69C79"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0BCDA0E8"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r>
                            <w:tr w:rsidR="001C1964" w:rsidRPr="002C1F36" w14:paraId="7BB15189" w14:textId="77777777" w:rsidTr="007A271F">
                              <w:tc>
                                <w:tcPr>
                                  <w:tcW w:w="714" w:type="pct"/>
                                  <w:tcBorders>
                                    <w:top w:val="single" w:sz="4" w:space="0" w:color="auto"/>
                                    <w:bottom w:val="single" w:sz="4" w:space="0" w:color="000000" w:themeColor="text1"/>
                                  </w:tcBorders>
                                </w:tcPr>
                                <w:p w14:paraId="7B14DA1A" w14:textId="77777777" w:rsidR="001C1964" w:rsidRDefault="001C1964" w:rsidP="009A2971">
                                  <w:pPr>
                                    <w:spacing w:line="240" w:lineRule="auto"/>
                                    <w:jc w:val="center"/>
                                    <w:rPr>
                                      <w:sz w:val="22"/>
                                      <w:szCs w:val="22"/>
                                      <w:lang w:val="en-GB"/>
                                    </w:rPr>
                                  </w:pPr>
                                  <w:r>
                                    <w:rPr>
                                      <w:sz w:val="22"/>
                                      <w:szCs w:val="22"/>
                                      <w:lang w:val="en-GB"/>
                                    </w:rPr>
                                    <w:t xml:space="preserve">plants turning to the Sun, as </w:t>
                                  </w:r>
                                </w:p>
                                <w:p w14:paraId="6A000FEE" w14:textId="77777777" w:rsidR="001C1964" w:rsidRDefault="001C1964" w:rsidP="00173D16">
                                  <w:pPr>
                                    <w:spacing w:line="240" w:lineRule="auto"/>
                                    <w:jc w:val="center"/>
                                    <w:rPr>
                                      <w:sz w:val="22"/>
                                      <w:szCs w:val="22"/>
                                      <w:lang w:val="en-GB"/>
                                    </w:rPr>
                                  </w:pPr>
                                  <w:r>
                                    <w:rPr>
                                      <w:sz w:val="22"/>
                                      <w:szCs w:val="22"/>
                                      <w:lang w:val="en-GB"/>
                                    </w:rPr>
                                    <w:t>marigold/those which fold in their leaves at sunset and unfold at</w:t>
                                  </w:r>
                                </w:p>
                                <w:p w14:paraId="1F6FFA4D" w14:textId="77777777" w:rsidR="001C1964" w:rsidRDefault="001C1964" w:rsidP="00173D16">
                                  <w:pPr>
                                    <w:spacing w:line="240" w:lineRule="auto"/>
                                    <w:jc w:val="center"/>
                                    <w:rPr>
                                      <w:sz w:val="22"/>
                                      <w:szCs w:val="22"/>
                                      <w:lang w:val="en-GB"/>
                                    </w:rPr>
                                  </w:pPr>
                                  <w:r>
                                    <w:rPr>
                                      <w:sz w:val="22"/>
                                      <w:szCs w:val="22"/>
                                      <w:lang w:val="en-GB"/>
                                    </w:rPr>
                                    <w:t xml:space="preserve"> sunrise/lote-tree/peony/</w:t>
                                  </w:r>
                                </w:p>
                                <w:p w14:paraId="25E21179" w14:textId="77777777" w:rsidR="001C1964" w:rsidRDefault="001C1964" w:rsidP="009A2971">
                                  <w:pPr>
                                    <w:spacing w:line="240" w:lineRule="auto"/>
                                    <w:rPr>
                                      <w:sz w:val="22"/>
                                      <w:szCs w:val="22"/>
                                      <w:lang w:val="en-GB"/>
                                    </w:rPr>
                                  </w:pPr>
                                  <w:r>
                                    <w:rPr>
                                      <w:sz w:val="22"/>
                                      <w:szCs w:val="22"/>
                                      <w:lang w:val="en-GB"/>
                                    </w:rPr>
                                    <w:t>sallendine/balm/</w:t>
                                  </w:r>
                                </w:p>
                                <w:p w14:paraId="6CC51CF4" w14:textId="77777777" w:rsidR="001C1964" w:rsidRDefault="001C1964" w:rsidP="009A2971">
                                  <w:pPr>
                                    <w:spacing w:line="240" w:lineRule="auto"/>
                                    <w:jc w:val="center"/>
                                    <w:rPr>
                                      <w:sz w:val="22"/>
                                      <w:szCs w:val="22"/>
                                      <w:lang w:val="en-GB"/>
                                    </w:rPr>
                                  </w:pPr>
                                  <w:r>
                                    <w:rPr>
                                      <w:sz w:val="22"/>
                                      <w:szCs w:val="22"/>
                                      <w:lang w:val="en-GB"/>
                                    </w:rPr>
                                    <w:t>ginger/gentian/</w:t>
                                  </w:r>
                                </w:p>
                                <w:p w14:paraId="60F4C037" w14:textId="77777777" w:rsidR="001C1964" w:rsidRDefault="001C1964" w:rsidP="009A2971">
                                  <w:pPr>
                                    <w:spacing w:line="240" w:lineRule="auto"/>
                                    <w:jc w:val="center"/>
                                    <w:rPr>
                                      <w:sz w:val="22"/>
                                      <w:szCs w:val="22"/>
                                      <w:lang w:val="en-GB"/>
                                    </w:rPr>
                                  </w:pPr>
                                  <w:r>
                                    <w:rPr>
                                      <w:sz w:val="22"/>
                                      <w:szCs w:val="22"/>
                                      <w:lang w:val="en-GB"/>
                                    </w:rPr>
                                    <w:t>dittany/vervain/</w:t>
                                  </w:r>
                                </w:p>
                                <w:p w14:paraId="287ED653" w14:textId="77777777" w:rsidR="001C1964" w:rsidRDefault="001C1964" w:rsidP="009A2971">
                                  <w:pPr>
                                    <w:spacing w:line="240" w:lineRule="auto"/>
                                    <w:jc w:val="center"/>
                                    <w:rPr>
                                      <w:sz w:val="22"/>
                                      <w:szCs w:val="22"/>
                                      <w:lang w:val="en-GB"/>
                                    </w:rPr>
                                  </w:pPr>
                                  <w:r>
                                    <w:rPr>
                                      <w:sz w:val="22"/>
                                      <w:szCs w:val="22"/>
                                      <w:lang w:val="en-GB"/>
                                    </w:rPr>
                                    <w:t>bay tree/cedar/</w:t>
                                  </w:r>
                                </w:p>
                                <w:p w14:paraId="24F0E78D" w14:textId="77777777" w:rsidR="001C1964" w:rsidRDefault="001C1964" w:rsidP="009A2971">
                                  <w:pPr>
                                    <w:spacing w:line="240" w:lineRule="auto"/>
                                    <w:jc w:val="center"/>
                                    <w:rPr>
                                      <w:sz w:val="22"/>
                                      <w:szCs w:val="22"/>
                                      <w:lang w:val="en-GB"/>
                                    </w:rPr>
                                  </w:pPr>
                                  <w:r>
                                    <w:rPr>
                                      <w:sz w:val="22"/>
                                      <w:szCs w:val="22"/>
                                      <w:lang w:val="en-GB"/>
                                    </w:rPr>
                                    <w:t>palm tree/ash/ivy/</w:t>
                                  </w:r>
                                </w:p>
                                <w:p w14:paraId="48EFC4F1" w14:textId="77777777" w:rsidR="001C1964" w:rsidRDefault="001C1964" w:rsidP="009A2971">
                                  <w:pPr>
                                    <w:spacing w:line="240" w:lineRule="auto"/>
                                    <w:jc w:val="center"/>
                                    <w:rPr>
                                      <w:sz w:val="22"/>
                                      <w:szCs w:val="22"/>
                                      <w:lang w:val="en-GB"/>
                                    </w:rPr>
                                  </w:pPr>
                                  <w:r>
                                    <w:rPr>
                                      <w:sz w:val="22"/>
                                      <w:szCs w:val="22"/>
                                      <w:lang w:val="en-GB"/>
                                    </w:rPr>
                                    <w:t xml:space="preserve">vine/plants that </w:t>
                                  </w:r>
                                </w:p>
                                <w:p w14:paraId="31633EA6" w14:textId="77777777" w:rsidR="001C1964" w:rsidRDefault="001C1964" w:rsidP="009A2971">
                                  <w:pPr>
                                    <w:spacing w:line="240" w:lineRule="auto"/>
                                    <w:jc w:val="center"/>
                                    <w:rPr>
                                      <w:sz w:val="22"/>
                                      <w:szCs w:val="22"/>
                                      <w:lang w:val="en-GB"/>
                                    </w:rPr>
                                  </w:pPr>
                                  <w:r>
                                    <w:rPr>
                                      <w:sz w:val="22"/>
                                      <w:szCs w:val="22"/>
                                      <w:lang w:val="en-GB"/>
                                    </w:rPr>
                                    <w:t>repel poisons, and lightnings/those which never fear winter/mint/</w:t>
                                  </w:r>
                                </w:p>
                                <w:p w14:paraId="47672BC3" w14:textId="77777777" w:rsidR="001C1964" w:rsidRDefault="001C1964" w:rsidP="009A2971">
                                  <w:pPr>
                                    <w:spacing w:line="240" w:lineRule="auto"/>
                                    <w:jc w:val="center"/>
                                    <w:rPr>
                                      <w:sz w:val="22"/>
                                      <w:szCs w:val="22"/>
                                      <w:lang w:val="en-GB"/>
                                    </w:rPr>
                                  </w:pPr>
                                  <w:r>
                                    <w:rPr>
                                      <w:sz w:val="22"/>
                                      <w:szCs w:val="22"/>
                                      <w:lang w:val="en-GB"/>
                                    </w:rPr>
                                    <w:t>mastic/zedoary/</w:t>
                                  </w:r>
                                </w:p>
                                <w:p w14:paraId="5C06C04A" w14:textId="77777777" w:rsidR="001C1964" w:rsidRDefault="001C1964" w:rsidP="009A2971">
                                  <w:pPr>
                                    <w:spacing w:line="240" w:lineRule="auto"/>
                                    <w:rPr>
                                      <w:sz w:val="22"/>
                                      <w:szCs w:val="22"/>
                                      <w:lang w:val="en-GB"/>
                                    </w:rPr>
                                  </w:pPr>
                                  <w:r>
                                    <w:rPr>
                                      <w:sz w:val="22"/>
                                      <w:szCs w:val="22"/>
                                      <w:lang w:val="en-GB"/>
                                    </w:rPr>
                                    <w:t>saffron/balsam/</w:t>
                                  </w:r>
                                </w:p>
                                <w:p w14:paraId="0A0BB8AB" w14:textId="77777777" w:rsidR="001C1964" w:rsidRDefault="001C1964" w:rsidP="009A2971">
                                  <w:pPr>
                                    <w:spacing w:line="240" w:lineRule="auto"/>
                                    <w:jc w:val="center"/>
                                    <w:rPr>
                                      <w:sz w:val="22"/>
                                      <w:szCs w:val="22"/>
                                      <w:lang w:val="en-GB"/>
                                    </w:rPr>
                                  </w:pPr>
                                  <w:r>
                                    <w:rPr>
                                      <w:sz w:val="22"/>
                                      <w:szCs w:val="22"/>
                                      <w:lang w:val="en-GB"/>
                                    </w:rPr>
                                    <w:t>amber/musk/</w:t>
                                  </w:r>
                                </w:p>
                                <w:p w14:paraId="7EB82D2B" w14:textId="77777777" w:rsidR="001C1964" w:rsidRDefault="001C1964" w:rsidP="009A2971">
                                  <w:pPr>
                                    <w:spacing w:line="240" w:lineRule="auto"/>
                                    <w:jc w:val="center"/>
                                    <w:rPr>
                                      <w:sz w:val="22"/>
                                      <w:szCs w:val="22"/>
                                      <w:lang w:val="en-GB"/>
                                    </w:rPr>
                                  </w:pPr>
                                  <w:r>
                                    <w:rPr>
                                      <w:sz w:val="22"/>
                                      <w:szCs w:val="22"/>
                                      <w:lang w:val="en-GB"/>
                                    </w:rPr>
                                    <w:t>yellow honey/</w:t>
                                  </w:r>
                                </w:p>
                                <w:p w14:paraId="7AA9BB89" w14:textId="77777777" w:rsidR="001C1964" w:rsidRDefault="001C1964" w:rsidP="009A2971">
                                  <w:pPr>
                                    <w:spacing w:line="240" w:lineRule="auto"/>
                                    <w:jc w:val="center"/>
                                    <w:rPr>
                                      <w:sz w:val="22"/>
                                      <w:szCs w:val="22"/>
                                      <w:lang w:val="en-GB"/>
                                    </w:rPr>
                                  </w:pPr>
                                  <w:r>
                                    <w:rPr>
                                      <w:sz w:val="22"/>
                                      <w:szCs w:val="22"/>
                                      <w:lang w:val="en-GB"/>
                                    </w:rPr>
                                    <w:t>lignum aloes/</w:t>
                                  </w:r>
                                </w:p>
                                <w:p w14:paraId="5C8C6CC8" w14:textId="77777777" w:rsidR="001C1964" w:rsidRDefault="001C1964" w:rsidP="009A2971">
                                  <w:pPr>
                                    <w:spacing w:line="240" w:lineRule="auto"/>
                                    <w:jc w:val="center"/>
                                    <w:rPr>
                                      <w:sz w:val="22"/>
                                      <w:szCs w:val="22"/>
                                      <w:lang w:val="en-GB"/>
                                    </w:rPr>
                                  </w:pPr>
                                  <w:r>
                                    <w:rPr>
                                      <w:sz w:val="22"/>
                                      <w:szCs w:val="22"/>
                                      <w:lang w:val="en-GB"/>
                                    </w:rPr>
                                    <w:t>cloves/cinnamon/</w:t>
                                  </w:r>
                                </w:p>
                                <w:p w14:paraId="123611CC" w14:textId="77777777" w:rsidR="001C1964" w:rsidRDefault="001C1964" w:rsidP="009A2971">
                                  <w:pPr>
                                    <w:spacing w:line="240" w:lineRule="auto"/>
                                    <w:jc w:val="center"/>
                                    <w:rPr>
                                      <w:sz w:val="22"/>
                                      <w:szCs w:val="22"/>
                                      <w:lang w:val="en-GB"/>
                                    </w:rPr>
                                  </w:pPr>
                                  <w:r>
                                    <w:rPr>
                                      <w:sz w:val="22"/>
                                      <w:szCs w:val="22"/>
                                      <w:lang w:val="en-GB"/>
                                    </w:rPr>
                                    <w:t xml:space="preserve">calamus </w:t>
                                  </w:r>
                                </w:p>
                                <w:p w14:paraId="3F556A1E" w14:textId="77777777" w:rsidR="001C1964" w:rsidRDefault="001C1964" w:rsidP="009A2971">
                                  <w:pPr>
                                    <w:spacing w:line="240" w:lineRule="auto"/>
                                    <w:jc w:val="center"/>
                                    <w:rPr>
                                      <w:sz w:val="22"/>
                                      <w:szCs w:val="22"/>
                                      <w:lang w:val="en-GB"/>
                                    </w:rPr>
                                  </w:pPr>
                                  <w:r>
                                    <w:rPr>
                                      <w:sz w:val="22"/>
                                      <w:szCs w:val="22"/>
                                      <w:lang w:val="en-GB"/>
                                    </w:rPr>
                                    <w:t>aromaticus/</w:t>
                                  </w:r>
                                </w:p>
                                <w:p w14:paraId="4AD4E4C7" w14:textId="77777777" w:rsidR="001C1964" w:rsidRDefault="001C1964" w:rsidP="009A2971">
                                  <w:pPr>
                                    <w:spacing w:line="240" w:lineRule="auto"/>
                                    <w:jc w:val="center"/>
                                    <w:rPr>
                                      <w:sz w:val="22"/>
                                      <w:szCs w:val="22"/>
                                      <w:lang w:val="en-GB"/>
                                    </w:rPr>
                                  </w:pPr>
                                  <w:r>
                                    <w:rPr>
                                      <w:sz w:val="22"/>
                                      <w:szCs w:val="22"/>
                                      <w:lang w:val="en-GB"/>
                                    </w:rPr>
                                    <w:t>pepper/</w:t>
                                  </w:r>
                                </w:p>
                                <w:p w14:paraId="64598500" w14:textId="77777777" w:rsidR="001C1964" w:rsidRDefault="001C1964" w:rsidP="009A2971">
                                  <w:pPr>
                                    <w:spacing w:line="240" w:lineRule="auto"/>
                                    <w:jc w:val="center"/>
                                    <w:rPr>
                                      <w:sz w:val="22"/>
                                      <w:szCs w:val="22"/>
                                      <w:lang w:val="en-GB"/>
                                    </w:rPr>
                                  </w:pPr>
                                  <w:r>
                                    <w:rPr>
                                      <w:sz w:val="22"/>
                                      <w:szCs w:val="22"/>
                                      <w:lang w:val="en-GB"/>
                                    </w:rPr>
                                    <w:t>frankincense/</w:t>
                                  </w:r>
                                </w:p>
                                <w:p w14:paraId="5950419E" w14:textId="77777777" w:rsidR="001C1964" w:rsidRDefault="001C1964" w:rsidP="009A2971">
                                  <w:pPr>
                                    <w:spacing w:line="240" w:lineRule="auto"/>
                                    <w:jc w:val="center"/>
                                    <w:rPr>
                                      <w:sz w:val="22"/>
                                      <w:szCs w:val="22"/>
                                      <w:lang w:val="en-GB"/>
                                    </w:rPr>
                                  </w:pPr>
                                  <w:r>
                                    <w:rPr>
                                      <w:sz w:val="22"/>
                                      <w:szCs w:val="22"/>
                                      <w:lang w:val="en-GB"/>
                                    </w:rPr>
                                    <w:t>sweet marjoram/</w:t>
                                  </w:r>
                                </w:p>
                                <w:p w14:paraId="76F22476" w14:textId="77777777" w:rsidR="001C1964" w:rsidRDefault="001C1964" w:rsidP="009A2971">
                                  <w:pPr>
                                    <w:spacing w:line="240" w:lineRule="auto"/>
                                    <w:jc w:val="center"/>
                                    <w:rPr>
                                      <w:sz w:val="22"/>
                                      <w:szCs w:val="22"/>
                                      <w:lang w:val="en-GB"/>
                                    </w:rPr>
                                  </w:pPr>
                                  <w:r>
                                    <w:rPr>
                                      <w:sz w:val="22"/>
                                      <w:szCs w:val="22"/>
                                      <w:lang w:val="en-GB"/>
                                    </w:rPr>
                                    <w:t>libanotis</w:t>
                                  </w:r>
                                </w:p>
                                <w:p w14:paraId="426DA972" w14:textId="77777777" w:rsidR="001C1964" w:rsidRPr="00CD12A7" w:rsidRDefault="001C1964" w:rsidP="009A2971">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040A4785" w14:textId="77777777" w:rsidR="001C1964" w:rsidRDefault="001C1964" w:rsidP="009A2971">
                                  <w:pPr>
                                    <w:spacing w:line="240" w:lineRule="auto"/>
                                    <w:jc w:val="center"/>
                                    <w:rPr>
                                      <w:sz w:val="22"/>
                                      <w:szCs w:val="22"/>
                                      <w:lang w:val="en-GB"/>
                                    </w:rPr>
                                  </w:pPr>
                                  <w:r>
                                    <w:rPr>
                                      <w:sz w:val="22"/>
                                      <w:szCs w:val="22"/>
                                      <w:lang w:val="en-GB"/>
                                    </w:rPr>
                                    <w:t>selenotropion/</w:t>
                                  </w:r>
                                </w:p>
                                <w:p w14:paraId="19666946" w14:textId="77777777" w:rsidR="001C1964" w:rsidRDefault="001C1964" w:rsidP="009A2971">
                                  <w:pPr>
                                    <w:spacing w:line="240" w:lineRule="auto"/>
                                    <w:jc w:val="center"/>
                                    <w:rPr>
                                      <w:sz w:val="22"/>
                                      <w:szCs w:val="22"/>
                                      <w:lang w:val="en-GB"/>
                                    </w:rPr>
                                  </w:pPr>
                                  <w:r>
                                    <w:rPr>
                                      <w:sz w:val="22"/>
                                      <w:szCs w:val="22"/>
                                      <w:lang w:val="en-GB"/>
                                    </w:rPr>
                                    <w:t>palm tree/</w:t>
                                  </w:r>
                                </w:p>
                                <w:p w14:paraId="08E15F80" w14:textId="77777777" w:rsidR="001C1964" w:rsidRDefault="001C1964" w:rsidP="009A2971">
                                  <w:pPr>
                                    <w:spacing w:line="240" w:lineRule="auto"/>
                                    <w:jc w:val="center"/>
                                    <w:rPr>
                                      <w:sz w:val="22"/>
                                      <w:szCs w:val="22"/>
                                      <w:lang w:val="en-GB"/>
                                    </w:rPr>
                                  </w:pPr>
                                  <w:r>
                                    <w:rPr>
                                      <w:sz w:val="22"/>
                                      <w:szCs w:val="22"/>
                                      <w:lang w:val="en-GB"/>
                                    </w:rPr>
                                    <w:t>hyssop/rosemary/</w:t>
                                  </w:r>
                                </w:p>
                                <w:p w14:paraId="49196666" w14:textId="77777777" w:rsidR="001C1964" w:rsidRPr="00CD12A7" w:rsidRDefault="001C1964" w:rsidP="009A2971">
                                  <w:pPr>
                                    <w:spacing w:line="240" w:lineRule="auto"/>
                                    <w:jc w:val="center"/>
                                    <w:rPr>
                                      <w:sz w:val="22"/>
                                      <w:szCs w:val="22"/>
                                      <w:lang w:val="en-GB"/>
                                    </w:rPr>
                                  </w:pPr>
                                  <w:r>
                                    <w:rPr>
                                      <w:sz w:val="22"/>
                                      <w:szCs w:val="22"/>
                                      <w:lang w:val="en-GB"/>
                                    </w:rPr>
                                    <w:t>agnus castus/olive tree/chinosta/</w:t>
                                  </w:r>
                                </w:p>
                              </w:tc>
                              <w:tc>
                                <w:tcPr>
                                  <w:tcW w:w="714" w:type="pct"/>
                                  <w:tcBorders>
                                    <w:top w:val="single" w:sz="4" w:space="0" w:color="auto"/>
                                    <w:bottom w:val="single" w:sz="4" w:space="0" w:color="000000" w:themeColor="text1"/>
                                  </w:tcBorders>
                                </w:tcPr>
                                <w:p w14:paraId="6E7A3A08" w14:textId="77777777" w:rsidR="001C1964" w:rsidRDefault="001C1964" w:rsidP="009A2971">
                                  <w:pPr>
                                    <w:spacing w:line="240" w:lineRule="auto"/>
                                    <w:jc w:val="center"/>
                                    <w:rPr>
                                      <w:sz w:val="22"/>
                                      <w:szCs w:val="22"/>
                                      <w:lang w:val="en-GB"/>
                                    </w:rPr>
                                  </w:pPr>
                                  <w:r>
                                    <w:rPr>
                                      <w:sz w:val="22"/>
                                      <w:szCs w:val="22"/>
                                      <w:lang w:val="en-GB"/>
                                    </w:rPr>
                                    <w:t xml:space="preserve">hazel/five-leaved grass/the herb </w:t>
                                  </w:r>
                                </w:p>
                                <w:p w14:paraId="62114315" w14:textId="77777777" w:rsidR="001C1964" w:rsidRDefault="001C1964" w:rsidP="009A2971">
                                  <w:pPr>
                                    <w:spacing w:line="240" w:lineRule="auto"/>
                                    <w:jc w:val="center"/>
                                    <w:rPr>
                                      <w:sz w:val="22"/>
                                      <w:szCs w:val="22"/>
                                      <w:lang w:val="en-GB"/>
                                    </w:rPr>
                                  </w:pPr>
                                  <w:r>
                                    <w:rPr>
                                      <w:sz w:val="22"/>
                                      <w:szCs w:val="22"/>
                                      <w:lang w:val="en-GB"/>
                                    </w:rPr>
                                    <w:t>mercury/fumatory/</w:t>
                                  </w:r>
                                </w:p>
                                <w:p w14:paraId="4B477856" w14:textId="77777777" w:rsidR="001C1964" w:rsidRDefault="001C1964" w:rsidP="009A2971">
                                  <w:pPr>
                                    <w:spacing w:line="240" w:lineRule="auto"/>
                                    <w:jc w:val="center"/>
                                    <w:rPr>
                                      <w:sz w:val="22"/>
                                      <w:szCs w:val="22"/>
                                      <w:lang w:val="en-GB"/>
                                    </w:rPr>
                                  </w:pPr>
                                  <w:r>
                                    <w:rPr>
                                      <w:sz w:val="22"/>
                                      <w:szCs w:val="22"/>
                                      <w:lang w:val="en-GB"/>
                                    </w:rPr>
                                    <w:t>pimpernel/</w:t>
                                  </w:r>
                                </w:p>
                                <w:p w14:paraId="0FE050D0" w14:textId="77777777" w:rsidR="001C1964" w:rsidRDefault="001C1964" w:rsidP="009A2971">
                                  <w:pPr>
                                    <w:spacing w:line="240" w:lineRule="auto"/>
                                    <w:jc w:val="center"/>
                                    <w:rPr>
                                      <w:sz w:val="22"/>
                                      <w:szCs w:val="22"/>
                                      <w:lang w:val="en-GB"/>
                                    </w:rPr>
                                  </w:pPr>
                                  <w:r>
                                    <w:rPr>
                                      <w:sz w:val="22"/>
                                      <w:szCs w:val="22"/>
                                      <w:lang w:val="en-GB"/>
                                    </w:rPr>
                                    <w:t>marjoram/parsley/</w:t>
                                  </w:r>
                                </w:p>
                                <w:p w14:paraId="2B88FFAD" w14:textId="77777777" w:rsidR="001C1964" w:rsidRDefault="001C1964" w:rsidP="009A2971">
                                  <w:pPr>
                                    <w:spacing w:line="240" w:lineRule="auto"/>
                                    <w:jc w:val="center"/>
                                    <w:rPr>
                                      <w:sz w:val="22"/>
                                      <w:szCs w:val="22"/>
                                      <w:lang w:val="en-GB"/>
                                    </w:rPr>
                                  </w:pPr>
                                  <w:r>
                                    <w:rPr>
                                      <w:sz w:val="22"/>
                                      <w:szCs w:val="22"/>
                                      <w:lang w:val="en-GB"/>
                                    </w:rPr>
                                    <w:t xml:space="preserve">plants that have shorter and less leaves, being </w:t>
                                  </w:r>
                                </w:p>
                                <w:p w14:paraId="41C54798" w14:textId="77777777" w:rsidR="001C1964" w:rsidRPr="00CD12A7" w:rsidRDefault="001C1964" w:rsidP="009A2971">
                                  <w:pPr>
                                    <w:spacing w:line="240" w:lineRule="auto"/>
                                    <w:jc w:val="center"/>
                                    <w:rPr>
                                      <w:sz w:val="22"/>
                                      <w:szCs w:val="22"/>
                                      <w:lang w:val="en-GB"/>
                                    </w:rPr>
                                  </w:pPr>
                                  <w:r>
                                    <w:rPr>
                                      <w:sz w:val="22"/>
                                      <w:szCs w:val="22"/>
                                      <w:lang w:val="en-GB"/>
                                    </w:rPr>
                                    <w:t>compounded of mixed natures, and diverse colours</w:t>
                                  </w:r>
                                </w:p>
                              </w:tc>
                              <w:tc>
                                <w:tcPr>
                                  <w:tcW w:w="715" w:type="pct"/>
                                  <w:tcBorders>
                                    <w:top w:val="single" w:sz="4" w:space="0" w:color="auto"/>
                                    <w:bottom w:val="single" w:sz="4" w:space="0" w:color="000000" w:themeColor="text1"/>
                                  </w:tcBorders>
                                  <w:shd w:val="clear" w:color="auto" w:fill="D9D9D9" w:themeFill="background1" w:themeFillShade="D9"/>
                                </w:tcPr>
                                <w:p w14:paraId="48587174" w14:textId="77777777" w:rsidR="001C1964" w:rsidRDefault="001C1964" w:rsidP="009A2971">
                                  <w:pPr>
                                    <w:spacing w:line="240" w:lineRule="auto"/>
                                    <w:jc w:val="center"/>
                                    <w:rPr>
                                      <w:sz w:val="22"/>
                                      <w:szCs w:val="22"/>
                                      <w:lang w:val="en-GB"/>
                                    </w:rPr>
                                  </w:pPr>
                                  <w:r>
                                    <w:rPr>
                                      <w:sz w:val="22"/>
                                      <w:szCs w:val="22"/>
                                      <w:lang w:val="en-GB"/>
                                    </w:rPr>
                                    <w:t>vervain/violet/</w:t>
                                  </w:r>
                                </w:p>
                                <w:p w14:paraId="040543D0" w14:textId="77777777" w:rsidR="001C1964" w:rsidRDefault="001C1964" w:rsidP="009A2971">
                                  <w:pPr>
                                    <w:spacing w:line="240" w:lineRule="auto"/>
                                    <w:jc w:val="center"/>
                                    <w:rPr>
                                      <w:sz w:val="22"/>
                                      <w:szCs w:val="22"/>
                                      <w:lang w:val="en-GB"/>
                                    </w:rPr>
                                  </w:pPr>
                                  <w:r>
                                    <w:rPr>
                                      <w:sz w:val="22"/>
                                      <w:szCs w:val="22"/>
                                      <w:lang w:val="en-GB"/>
                                    </w:rPr>
                                    <w:t>maidenhair/</w:t>
                                  </w:r>
                                </w:p>
                                <w:p w14:paraId="59073FC7" w14:textId="77777777" w:rsidR="001C1964" w:rsidRDefault="001C1964" w:rsidP="009A2971">
                                  <w:pPr>
                                    <w:spacing w:line="240" w:lineRule="auto"/>
                                    <w:jc w:val="center"/>
                                    <w:rPr>
                                      <w:sz w:val="22"/>
                                      <w:szCs w:val="22"/>
                                      <w:lang w:val="en-GB"/>
                                    </w:rPr>
                                  </w:pPr>
                                  <w:r>
                                    <w:rPr>
                                      <w:sz w:val="22"/>
                                      <w:szCs w:val="22"/>
                                      <w:lang w:val="en-GB"/>
                                    </w:rPr>
                                    <w:t>valerian/thyme/</w:t>
                                  </w:r>
                                </w:p>
                                <w:p w14:paraId="06269E7F" w14:textId="77777777" w:rsidR="001C1964" w:rsidRDefault="001C1964" w:rsidP="009A2971">
                                  <w:pPr>
                                    <w:spacing w:line="240" w:lineRule="auto"/>
                                    <w:jc w:val="center"/>
                                    <w:rPr>
                                      <w:sz w:val="22"/>
                                      <w:szCs w:val="22"/>
                                      <w:lang w:val="en-GB"/>
                                    </w:rPr>
                                  </w:pPr>
                                  <w:r>
                                    <w:rPr>
                                      <w:sz w:val="22"/>
                                      <w:szCs w:val="22"/>
                                      <w:lang w:val="en-GB"/>
                                    </w:rPr>
                                    <w:t>gum ladanum/</w:t>
                                  </w:r>
                                </w:p>
                                <w:p w14:paraId="129B2284" w14:textId="77777777" w:rsidR="001C1964" w:rsidRDefault="001C1964" w:rsidP="009A2971">
                                  <w:pPr>
                                    <w:spacing w:line="240" w:lineRule="auto"/>
                                    <w:jc w:val="center"/>
                                    <w:rPr>
                                      <w:sz w:val="22"/>
                                      <w:szCs w:val="22"/>
                                      <w:lang w:val="en-GB"/>
                                    </w:rPr>
                                  </w:pPr>
                                  <w:r>
                                    <w:rPr>
                                      <w:sz w:val="22"/>
                                      <w:szCs w:val="22"/>
                                      <w:lang w:val="en-GB"/>
                                    </w:rPr>
                                    <w:t>ambergris/</w:t>
                                  </w:r>
                                </w:p>
                                <w:p w14:paraId="6487D427" w14:textId="77777777" w:rsidR="001C1964" w:rsidRDefault="001C1964" w:rsidP="009A2971">
                                  <w:pPr>
                                    <w:spacing w:line="240" w:lineRule="auto"/>
                                    <w:jc w:val="center"/>
                                    <w:rPr>
                                      <w:sz w:val="22"/>
                                      <w:szCs w:val="22"/>
                                      <w:lang w:val="en-GB"/>
                                    </w:rPr>
                                  </w:pPr>
                                  <w:r>
                                    <w:rPr>
                                      <w:sz w:val="22"/>
                                      <w:szCs w:val="22"/>
                                      <w:lang w:val="en-GB"/>
                                    </w:rPr>
                                    <w:t>musk/sanders/</w:t>
                                  </w:r>
                                </w:p>
                                <w:p w14:paraId="49E2D0D5" w14:textId="77777777" w:rsidR="001C1964" w:rsidRDefault="001C1964" w:rsidP="009A2971">
                                  <w:pPr>
                                    <w:spacing w:line="240" w:lineRule="auto"/>
                                    <w:jc w:val="center"/>
                                    <w:rPr>
                                      <w:sz w:val="22"/>
                                      <w:szCs w:val="22"/>
                                      <w:lang w:val="en-GB"/>
                                    </w:rPr>
                                  </w:pPr>
                                  <w:r>
                                    <w:rPr>
                                      <w:sz w:val="22"/>
                                      <w:szCs w:val="22"/>
                                      <w:lang w:val="en-GB"/>
                                    </w:rPr>
                                    <w:t xml:space="preserve">coriander/sweet </w:t>
                                  </w:r>
                                </w:p>
                                <w:p w14:paraId="1D724E1A" w14:textId="77777777" w:rsidR="001C1964" w:rsidRDefault="001C1964" w:rsidP="009A2971">
                                  <w:pPr>
                                    <w:spacing w:line="240" w:lineRule="auto"/>
                                    <w:jc w:val="center"/>
                                    <w:rPr>
                                      <w:sz w:val="22"/>
                                      <w:szCs w:val="22"/>
                                      <w:lang w:val="en-GB"/>
                                    </w:rPr>
                                  </w:pPr>
                                  <w:r>
                                    <w:rPr>
                                      <w:sz w:val="22"/>
                                      <w:szCs w:val="22"/>
                                      <w:lang w:val="en-GB"/>
                                    </w:rPr>
                                    <w:t>perfumes/</w:t>
                                  </w:r>
                                </w:p>
                                <w:p w14:paraId="452B034D" w14:textId="77777777" w:rsidR="001C1964" w:rsidRDefault="001C1964" w:rsidP="009A2971">
                                  <w:pPr>
                                    <w:spacing w:line="240" w:lineRule="auto"/>
                                    <w:jc w:val="center"/>
                                    <w:rPr>
                                      <w:sz w:val="22"/>
                                      <w:szCs w:val="22"/>
                                      <w:lang w:val="en-GB"/>
                                    </w:rPr>
                                  </w:pPr>
                                  <w:r>
                                    <w:rPr>
                                      <w:sz w:val="22"/>
                                      <w:szCs w:val="22"/>
                                      <w:lang w:val="en-GB"/>
                                    </w:rPr>
                                    <w:t xml:space="preserve">delightful and sweet fruits, as sweet pears, figs, </w:t>
                                  </w:r>
                                  <w:r w:rsidRPr="007F1367">
                                    <w:rPr>
                                      <w:b/>
                                      <w:sz w:val="22"/>
                                      <w:szCs w:val="22"/>
                                      <w:lang w:val="en-GB"/>
                                    </w:rPr>
                                    <w:t>pomegranates</w:t>
                                  </w:r>
                                  <w:r>
                                    <w:rPr>
                                      <w:sz w:val="22"/>
                                      <w:szCs w:val="22"/>
                                      <w:lang w:val="en-GB"/>
                                    </w:rPr>
                                    <w:t>/</w:t>
                                  </w:r>
                                </w:p>
                                <w:p w14:paraId="1E2A823B" w14:textId="77777777" w:rsidR="001C1964" w:rsidRDefault="001C1964" w:rsidP="009A2971">
                                  <w:pPr>
                                    <w:spacing w:line="240" w:lineRule="auto"/>
                                    <w:jc w:val="center"/>
                                    <w:rPr>
                                      <w:sz w:val="22"/>
                                      <w:szCs w:val="22"/>
                                      <w:lang w:val="en-GB"/>
                                    </w:rPr>
                                  </w:pPr>
                                  <w:r>
                                    <w:rPr>
                                      <w:sz w:val="22"/>
                                      <w:szCs w:val="22"/>
                                      <w:lang w:val="en-GB"/>
                                    </w:rPr>
                                    <w:t xml:space="preserve">rose of </w:t>
                                  </w:r>
                                </w:p>
                                <w:p w14:paraId="5FD2E26E" w14:textId="77777777" w:rsidR="001C1964" w:rsidRPr="00A70F07" w:rsidRDefault="001C1964" w:rsidP="009A2971">
                                  <w:pPr>
                                    <w:spacing w:line="240" w:lineRule="auto"/>
                                    <w:jc w:val="center"/>
                                    <w:rPr>
                                      <w:sz w:val="22"/>
                                      <w:szCs w:val="22"/>
                                      <w:lang w:val="en-GB"/>
                                    </w:rPr>
                                  </w:pPr>
                                  <w:r>
                                    <w:rPr>
                                      <w:sz w:val="22"/>
                                      <w:szCs w:val="22"/>
                                      <w:lang w:val="en-GB"/>
                                    </w:rPr>
                                    <w:t>Lucifer/myrtle tree of Hesperus</w:t>
                                  </w:r>
                                </w:p>
                              </w:tc>
                              <w:tc>
                                <w:tcPr>
                                  <w:tcW w:w="714" w:type="pct"/>
                                  <w:tcBorders>
                                    <w:top w:val="single" w:sz="4" w:space="0" w:color="auto"/>
                                    <w:bottom w:val="single" w:sz="4" w:space="0" w:color="000000" w:themeColor="text1"/>
                                  </w:tcBorders>
                                </w:tcPr>
                                <w:p w14:paraId="38457D5D" w14:textId="77777777" w:rsidR="001C1964" w:rsidRDefault="001C1964" w:rsidP="009A2971">
                                  <w:pPr>
                                    <w:spacing w:line="240" w:lineRule="auto"/>
                                    <w:jc w:val="center"/>
                                    <w:rPr>
                                      <w:sz w:val="22"/>
                                      <w:szCs w:val="22"/>
                                      <w:lang w:val="en-GB"/>
                                    </w:rPr>
                                  </w:pPr>
                                  <w:r>
                                    <w:rPr>
                                      <w:sz w:val="22"/>
                                      <w:szCs w:val="22"/>
                                      <w:lang w:val="en-GB"/>
                                    </w:rPr>
                                    <w:t>hellebore/garlic/</w:t>
                                  </w:r>
                                </w:p>
                                <w:p w14:paraId="5CE725BC" w14:textId="77777777" w:rsidR="001C1964" w:rsidRDefault="001C1964" w:rsidP="009A2971">
                                  <w:pPr>
                                    <w:spacing w:line="240" w:lineRule="auto"/>
                                    <w:jc w:val="center"/>
                                    <w:rPr>
                                      <w:sz w:val="22"/>
                                      <w:szCs w:val="22"/>
                                      <w:lang w:val="en-GB"/>
                                    </w:rPr>
                                  </w:pPr>
                                  <w:r>
                                    <w:rPr>
                                      <w:sz w:val="22"/>
                                      <w:szCs w:val="22"/>
                                      <w:lang w:val="en-GB"/>
                                    </w:rPr>
                                    <w:t>euphorbium/</w:t>
                                  </w:r>
                                </w:p>
                                <w:p w14:paraId="2A9F8C0B" w14:textId="77777777" w:rsidR="001C1964" w:rsidRDefault="001C1964" w:rsidP="009A2971">
                                  <w:pPr>
                                    <w:spacing w:line="240" w:lineRule="auto"/>
                                    <w:jc w:val="center"/>
                                    <w:rPr>
                                      <w:sz w:val="22"/>
                                      <w:szCs w:val="22"/>
                                      <w:lang w:val="en-GB"/>
                                    </w:rPr>
                                  </w:pPr>
                                  <w:r>
                                    <w:rPr>
                                      <w:sz w:val="22"/>
                                      <w:szCs w:val="22"/>
                                      <w:lang w:val="en-GB"/>
                                    </w:rPr>
                                    <w:t>cartabana/</w:t>
                                  </w:r>
                                </w:p>
                                <w:p w14:paraId="45CC474E" w14:textId="77777777" w:rsidR="001C1964" w:rsidRDefault="001C1964" w:rsidP="009A2971">
                                  <w:pPr>
                                    <w:spacing w:line="240" w:lineRule="auto"/>
                                    <w:jc w:val="center"/>
                                    <w:rPr>
                                      <w:sz w:val="22"/>
                                      <w:szCs w:val="22"/>
                                      <w:lang w:val="en-GB"/>
                                    </w:rPr>
                                  </w:pPr>
                                  <w:r>
                                    <w:rPr>
                                      <w:sz w:val="22"/>
                                      <w:szCs w:val="22"/>
                                      <w:lang w:val="en-GB"/>
                                    </w:rPr>
                                    <w:t>armoniac/radish/</w:t>
                                  </w:r>
                                </w:p>
                                <w:p w14:paraId="48D855D9" w14:textId="77777777" w:rsidR="001C1964" w:rsidRDefault="001C1964" w:rsidP="009A2971">
                                  <w:pPr>
                                    <w:spacing w:line="240" w:lineRule="auto"/>
                                    <w:jc w:val="center"/>
                                    <w:rPr>
                                      <w:sz w:val="22"/>
                                      <w:szCs w:val="22"/>
                                      <w:lang w:val="en-GB"/>
                                    </w:rPr>
                                  </w:pPr>
                                  <w:r>
                                    <w:rPr>
                                      <w:sz w:val="22"/>
                                      <w:szCs w:val="22"/>
                                      <w:lang w:val="en-GB"/>
                                    </w:rPr>
                                    <w:t>laurel/wolfsbane/</w:t>
                                  </w:r>
                                </w:p>
                                <w:p w14:paraId="2E624FDB" w14:textId="77777777" w:rsidR="001C1964" w:rsidRDefault="001C1964" w:rsidP="009A2971">
                                  <w:pPr>
                                    <w:spacing w:line="240" w:lineRule="auto"/>
                                    <w:jc w:val="center"/>
                                    <w:rPr>
                                      <w:sz w:val="22"/>
                                      <w:szCs w:val="22"/>
                                      <w:lang w:val="en-GB"/>
                                    </w:rPr>
                                  </w:pPr>
                                  <w:r>
                                    <w:rPr>
                                      <w:sz w:val="22"/>
                                      <w:szCs w:val="22"/>
                                      <w:lang w:val="en-GB"/>
                                    </w:rPr>
                                    <w:t>scammony/</w:t>
                                  </w:r>
                                </w:p>
                                <w:p w14:paraId="0C9E5F3A" w14:textId="77777777" w:rsidR="001C1964" w:rsidRDefault="001C1964" w:rsidP="009A2971">
                                  <w:pPr>
                                    <w:spacing w:line="240" w:lineRule="auto"/>
                                    <w:jc w:val="center"/>
                                    <w:rPr>
                                      <w:sz w:val="22"/>
                                      <w:szCs w:val="22"/>
                                      <w:lang w:val="en-GB"/>
                                    </w:rPr>
                                  </w:pPr>
                                  <w:r>
                                    <w:rPr>
                                      <w:sz w:val="22"/>
                                      <w:szCs w:val="22"/>
                                      <w:lang w:val="en-GB"/>
                                    </w:rPr>
                                    <w:t xml:space="preserve">poisonous plants, by reasons of too much heat/those beset with </w:t>
                                  </w:r>
                                </w:p>
                                <w:p w14:paraId="32B7DF4E" w14:textId="77777777" w:rsidR="001C1964" w:rsidRDefault="001C1964" w:rsidP="009A2971">
                                  <w:pPr>
                                    <w:spacing w:line="240" w:lineRule="auto"/>
                                    <w:jc w:val="center"/>
                                    <w:rPr>
                                      <w:sz w:val="22"/>
                                      <w:szCs w:val="22"/>
                                      <w:lang w:val="en-GB"/>
                                    </w:rPr>
                                  </w:pPr>
                                  <w:r>
                                    <w:rPr>
                                      <w:sz w:val="22"/>
                                      <w:szCs w:val="22"/>
                                      <w:lang w:val="en-GB"/>
                                    </w:rPr>
                                    <w:t xml:space="preserve">prickles/those by which the skin is burnt, pricked, or swollen, as cardis, the nettle, </w:t>
                                  </w:r>
                                </w:p>
                                <w:p w14:paraId="52FE85C2" w14:textId="77777777" w:rsidR="001C1964" w:rsidRDefault="001C1964" w:rsidP="009A2971">
                                  <w:pPr>
                                    <w:spacing w:line="240" w:lineRule="auto"/>
                                    <w:jc w:val="center"/>
                                    <w:rPr>
                                      <w:sz w:val="22"/>
                                      <w:szCs w:val="22"/>
                                      <w:lang w:val="en-GB"/>
                                    </w:rPr>
                                  </w:pPr>
                                  <w:r>
                                    <w:rPr>
                                      <w:sz w:val="22"/>
                                      <w:szCs w:val="22"/>
                                      <w:lang w:val="en-GB"/>
                                    </w:rPr>
                                    <w:t>crowfoot/</w:t>
                                  </w:r>
                                </w:p>
                                <w:p w14:paraId="095E35D4" w14:textId="77777777" w:rsidR="001C1964" w:rsidRDefault="001C1964" w:rsidP="009A2971">
                                  <w:pPr>
                                    <w:spacing w:line="240" w:lineRule="auto"/>
                                    <w:jc w:val="center"/>
                                    <w:rPr>
                                      <w:sz w:val="22"/>
                                      <w:szCs w:val="22"/>
                                      <w:lang w:val="en-GB"/>
                                    </w:rPr>
                                  </w:pPr>
                                  <w:r>
                                    <w:rPr>
                                      <w:sz w:val="22"/>
                                      <w:szCs w:val="22"/>
                                      <w:lang w:val="en-GB"/>
                                    </w:rPr>
                                    <w:t xml:space="preserve">those who cause tears, as onions, </w:t>
                                  </w:r>
                                </w:p>
                                <w:p w14:paraId="7E43AB07" w14:textId="77777777" w:rsidR="001C1964" w:rsidRPr="00CD12A7" w:rsidRDefault="001C1964" w:rsidP="009A2971">
                                  <w:pPr>
                                    <w:spacing w:line="240" w:lineRule="auto"/>
                                    <w:jc w:val="center"/>
                                    <w:rPr>
                                      <w:sz w:val="22"/>
                                      <w:szCs w:val="22"/>
                                      <w:lang w:val="en-GB"/>
                                    </w:rPr>
                                  </w:pPr>
                                  <w:r>
                                    <w:rPr>
                                      <w:sz w:val="22"/>
                                      <w:szCs w:val="22"/>
                                      <w:lang w:val="en-GB"/>
                                    </w:rPr>
                                    <w:t>ascolonia, leeks, mustard seed/thorny trees/dog tree</w:t>
                                  </w:r>
                                </w:p>
                              </w:tc>
                              <w:tc>
                                <w:tcPr>
                                  <w:tcW w:w="714" w:type="pct"/>
                                  <w:tcBorders>
                                    <w:top w:val="single" w:sz="4" w:space="0" w:color="auto"/>
                                    <w:bottom w:val="single" w:sz="4" w:space="0" w:color="000000" w:themeColor="text1"/>
                                  </w:tcBorders>
                                </w:tcPr>
                                <w:p w14:paraId="05052169" w14:textId="77777777" w:rsidR="001C1964" w:rsidRDefault="001C1964" w:rsidP="002C1F36">
                                  <w:pPr>
                                    <w:spacing w:line="240" w:lineRule="auto"/>
                                    <w:jc w:val="center"/>
                                    <w:rPr>
                                      <w:sz w:val="22"/>
                                      <w:szCs w:val="22"/>
                                      <w:lang w:val="en-GB"/>
                                    </w:rPr>
                                  </w:pPr>
                                  <w:r>
                                    <w:rPr>
                                      <w:sz w:val="22"/>
                                      <w:szCs w:val="22"/>
                                      <w:lang w:val="en-GB"/>
                                    </w:rPr>
                                    <w:t>sea-green/garden-basil/bugloss/</w:t>
                                  </w:r>
                                </w:p>
                                <w:p w14:paraId="30DF61FB" w14:textId="77777777" w:rsidR="001C1964" w:rsidRDefault="001C1964" w:rsidP="009A2971">
                                  <w:pPr>
                                    <w:spacing w:line="240" w:lineRule="auto"/>
                                    <w:jc w:val="center"/>
                                    <w:rPr>
                                      <w:sz w:val="22"/>
                                      <w:szCs w:val="22"/>
                                      <w:lang w:val="en-GB"/>
                                    </w:rPr>
                                  </w:pPr>
                                  <w:r>
                                    <w:rPr>
                                      <w:sz w:val="22"/>
                                      <w:szCs w:val="22"/>
                                      <w:lang w:val="en-GB"/>
                                    </w:rPr>
                                    <w:t>mace/spike/mints/</w:t>
                                  </w:r>
                                </w:p>
                                <w:p w14:paraId="04BEB3CD" w14:textId="77777777" w:rsidR="001C1964" w:rsidRDefault="001C1964" w:rsidP="009A2971">
                                  <w:pPr>
                                    <w:spacing w:line="240" w:lineRule="auto"/>
                                    <w:jc w:val="center"/>
                                    <w:rPr>
                                      <w:sz w:val="22"/>
                                      <w:szCs w:val="22"/>
                                      <w:lang w:val="en-GB"/>
                                    </w:rPr>
                                  </w:pPr>
                                  <w:r>
                                    <w:rPr>
                                      <w:sz w:val="22"/>
                                      <w:szCs w:val="22"/>
                                      <w:lang w:val="en-GB"/>
                                    </w:rPr>
                                    <w:t>mastic/</w:t>
                                  </w:r>
                                </w:p>
                                <w:p w14:paraId="23047C3E" w14:textId="77777777" w:rsidR="001C1964" w:rsidRDefault="001C1964" w:rsidP="009A2971">
                                  <w:pPr>
                                    <w:spacing w:line="240" w:lineRule="auto"/>
                                    <w:jc w:val="center"/>
                                    <w:rPr>
                                      <w:sz w:val="22"/>
                                      <w:szCs w:val="22"/>
                                      <w:lang w:val="en-GB"/>
                                    </w:rPr>
                                  </w:pPr>
                                  <w:r>
                                    <w:rPr>
                                      <w:sz w:val="22"/>
                                      <w:szCs w:val="22"/>
                                      <w:lang w:val="en-GB"/>
                                    </w:rPr>
                                    <w:t>elicampane/</w:t>
                                  </w:r>
                                </w:p>
                                <w:p w14:paraId="7E1F15E9" w14:textId="77777777" w:rsidR="001C1964" w:rsidRDefault="001C1964" w:rsidP="009A2971">
                                  <w:pPr>
                                    <w:spacing w:line="240" w:lineRule="auto"/>
                                    <w:jc w:val="center"/>
                                    <w:rPr>
                                      <w:sz w:val="22"/>
                                      <w:szCs w:val="22"/>
                                      <w:lang w:val="en-GB"/>
                                    </w:rPr>
                                  </w:pPr>
                                  <w:r>
                                    <w:rPr>
                                      <w:sz w:val="22"/>
                                      <w:szCs w:val="22"/>
                                      <w:lang w:val="en-GB"/>
                                    </w:rPr>
                                    <w:t>violet/darnel/</w:t>
                                  </w:r>
                                </w:p>
                                <w:p w14:paraId="09987F1D" w14:textId="77777777" w:rsidR="001C1964" w:rsidRDefault="001C1964" w:rsidP="009A2971">
                                  <w:pPr>
                                    <w:spacing w:line="240" w:lineRule="auto"/>
                                    <w:jc w:val="center"/>
                                    <w:rPr>
                                      <w:sz w:val="22"/>
                                      <w:szCs w:val="22"/>
                                      <w:lang w:val="en-GB"/>
                                    </w:rPr>
                                  </w:pPr>
                                  <w:r>
                                    <w:rPr>
                                      <w:sz w:val="22"/>
                                      <w:szCs w:val="22"/>
                                      <w:lang w:val="en-GB"/>
                                    </w:rPr>
                                    <w:t xml:space="preserve">henbane/poplar tree/lucky trees as the oak, the </w:t>
                                  </w:r>
                                </w:p>
                                <w:p w14:paraId="3A512B91" w14:textId="77777777" w:rsidR="001C1964" w:rsidRDefault="001C1964" w:rsidP="009A2971">
                                  <w:pPr>
                                    <w:spacing w:line="240" w:lineRule="auto"/>
                                    <w:jc w:val="center"/>
                                    <w:rPr>
                                      <w:sz w:val="22"/>
                                      <w:szCs w:val="22"/>
                                      <w:lang w:val="en-GB"/>
                                    </w:rPr>
                                  </w:pPr>
                                  <w:r>
                                    <w:rPr>
                                      <w:sz w:val="22"/>
                                      <w:szCs w:val="22"/>
                                      <w:lang w:val="en-GB"/>
                                    </w:rPr>
                                    <w:t>aesculus/holm tree/beech tree/</w:t>
                                  </w:r>
                                </w:p>
                                <w:p w14:paraId="57011DB6" w14:textId="77777777" w:rsidR="001C1964" w:rsidRDefault="001C1964" w:rsidP="009A2971">
                                  <w:pPr>
                                    <w:spacing w:line="240" w:lineRule="auto"/>
                                    <w:jc w:val="center"/>
                                    <w:rPr>
                                      <w:sz w:val="22"/>
                                      <w:szCs w:val="22"/>
                                      <w:lang w:val="en-GB"/>
                                    </w:rPr>
                                  </w:pPr>
                                  <w:r>
                                    <w:rPr>
                                      <w:sz w:val="22"/>
                                      <w:szCs w:val="22"/>
                                      <w:lang w:val="en-GB"/>
                                    </w:rPr>
                                    <w:t>hazel tree/service tree/white fig tree/</w:t>
                                  </w:r>
                                </w:p>
                                <w:p w14:paraId="60DDA642" w14:textId="77777777" w:rsidR="001C1964" w:rsidRDefault="001C1964" w:rsidP="009A2971">
                                  <w:pPr>
                                    <w:spacing w:line="240" w:lineRule="auto"/>
                                    <w:jc w:val="center"/>
                                    <w:rPr>
                                      <w:sz w:val="22"/>
                                      <w:szCs w:val="22"/>
                                      <w:lang w:val="en-GB"/>
                                    </w:rPr>
                                  </w:pPr>
                                  <w:r>
                                    <w:rPr>
                                      <w:sz w:val="22"/>
                                      <w:szCs w:val="22"/>
                                      <w:lang w:val="en-GB"/>
                                    </w:rPr>
                                    <w:t>pear tree/</w:t>
                                  </w:r>
                                  <w:r w:rsidRPr="00F747FD">
                                    <w:rPr>
                                      <w:b/>
                                      <w:sz w:val="22"/>
                                      <w:szCs w:val="22"/>
                                      <w:lang w:val="en-GB"/>
                                    </w:rPr>
                                    <w:t>apple tree</w:t>
                                  </w:r>
                                  <w:r>
                                    <w:rPr>
                                      <w:sz w:val="22"/>
                                      <w:szCs w:val="22"/>
                                      <w:lang w:val="en-GB"/>
                                    </w:rPr>
                                    <w:t>/vine/plum tree/ash/dog tree/olive tree/</w:t>
                                  </w:r>
                                </w:p>
                                <w:p w14:paraId="32401555" w14:textId="77777777" w:rsidR="001C1964" w:rsidRDefault="001C1964" w:rsidP="009A2971">
                                  <w:pPr>
                                    <w:spacing w:line="240" w:lineRule="auto"/>
                                    <w:jc w:val="center"/>
                                    <w:rPr>
                                      <w:sz w:val="22"/>
                                      <w:szCs w:val="22"/>
                                      <w:lang w:val="en-GB"/>
                                    </w:rPr>
                                  </w:pPr>
                                  <w:r>
                                    <w:rPr>
                                      <w:sz w:val="22"/>
                                      <w:szCs w:val="22"/>
                                      <w:lang w:val="en-GB"/>
                                    </w:rPr>
                                    <w:t>oil/corn/barley/</w:t>
                                  </w:r>
                                </w:p>
                                <w:p w14:paraId="5F7F322C" w14:textId="77777777" w:rsidR="001C1964" w:rsidRDefault="001C1964" w:rsidP="009A2971">
                                  <w:pPr>
                                    <w:spacing w:line="240" w:lineRule="auto"/>
                                    <w:jc w:val="center"/>
                                    <w:rPr>
                                      <w:sz w:val="22"/>
                                      <w:szCs w:val="22"/>
                                      <w:lang w:val="en-GB"/>
                                    </w:rPr>
                                  </w:pPr>
                                  <w:r>
                                    <w:rPr>
                                      <w:sz w:val="22"/>
                                      <w:szCs w:val="22"/>
                                      <w:lang w:val="en-GB"/>
                                    </w:rPr>
                                    <w:t>wheat/raisins/</w:t>
                                  </w:r>
                                </w:p>
                                <w:p w14:paraId="2DB4A916" w14:textId="77777777" w:rsidR="001C1964" w:rsidRDefault="001C1964" w:rsidP="009A2971">
                                  <w:pPr>
                                    <w:spacing w:line="240" w:lineRule="auto"/>
                                    <w:jc w:val="center"/>
                                    <w:rPr>
                                      <w:sz w:val="22"/>
                                      <w:szCs w:val="22"/>
                                      <w:lang w:val="en-GB"/>
                                    </w:rPr>
                                  </w:pPr>
                                  <w:r>
                                    <w:rPr>
                                      <w:sz w:val="22"/>
                                      <w:szCs w:val="22"/>
                                      <w:lang w:val="en-GB"/>
                                    </w:rPr>
                                    <w:t>licorice/sugar/</w:t>
                                  </w:r>
                                </w:p>
                                <w:p w14:paraId="06C78870" w14:textId="77777777" w:rsidR="001C1964" w:rsidRDefault="001C1964" w:rsidP="009A2971">
                                  <w:pPr>
                                    <w:spacing w:line="240" w:lineRule="auto"/>
                                    <w:jc w:val="center"/>
                                    <w:rPr>
                                      <w:sz w:val="22"/>
                                      <w:szCs w:val="22"/>
                                      <w:lang w:val="en-GB"/>
                                    </w:rPr>
                                  </w:pPr>
                                  <w:r>
                                    <w:rPr>
                                      <w:sz w:val="22"/>
                                      <w:szCs w:val="22"/>
                                      <w:lang w:val="en-GB"/>
                                    </w:rPr>
                                    <w:t>nuts/almonds/ pineapples/filberts, pistake nuts/roots of peony/</w:t>
                                  </w:r>
                                </w:p>
                                <w:p w14:paraId="2FC9E331" w14:textId="77777777" w:rsidR="001C1964" w:rsidRDefault="001C1964" w:rsidP="009A2971">
                                  <w:pPr>
                                    <w:spacing w:line="240" w:lineRule="auto"/>
                                    <w:jc w:val="center"/>
                                    <w:rPr>
                                      <w:sz w:val="22"/>
                                      <w:szCs w:val="22"/>
                                      <w:lang w:val="en-GB"/>
                                    </w:rPr>
                                  </w:pPr>
                                  <w:r>
                                    <w:rPr>
                                      <w:sz w:val="22"/>
                                      <w:szCs w:val="22"/>
                                      <w:lang w:val="en-GB"/>
                                    </w:rPr>
                                    <w:t>mirabolaus/</w:t>
                                  </w:r>
                                </w:p>
                                <w:p w14:paraId="6F1D929C" w14:textId="77777777" w:rsidR="001C1964" w:rsidRDefault="001C1964" w:rsidP="009A2971">
                                  <w:pPr>
                                    <w:spacing w:line="240" w:lineRule="auto"/>
                                    <w:jc w:val="center"/>
                                    <w:rPr>
                                      <w:sz w:val="22"/>
                                      <w:szCs w:val="22"/>
                                      <w:lang w:val="en-GB"/>
                                    </w:rPr>
                                  </w:pPr>
                                  <w:r>
                                    <w:rPr>
                                      <w:sz w:val="22"/>
                                      <w:szCs w:val="22"/>
                                      <w:lang w:val="en-GB"/>
                                    </w:rPr>
                                    <w:t>rhubarb/manna/</w:t>
                                  </w:r>
                                </w:p>
                                <w:p w14:paraId="5C8E5345" w14:textId="77777777" w:rsidR="001C1964" w:rsidRPr="00CD12A7" w:rsidRDefault="001C1964" w:rsidP="009A2971">
                                  <w:pPr>
                                    <w:spacing w:line="240" w:lineRule="auto"/>
                                    <w:jc w:val="center"/>
                                    <w:rPr>
                                      <w:sz w:val="22"/>
                                      <w:szCs w:val="22"/>
                                      <w:lang w:val="en-GB"/>
                                    </w:rPr>
                                  </w:pPr>
                                  <w:r>
                                    <w:rPr>
                                      <w:sz w:val="22"/>
                                      <w:szCs w:val="22"/>
                                      <w:lang w:val="en-GB"/>
                                    </w:rPr>
                                    <w:t>storax</w:t>
                                  </w:r>
                                </w:p>
                              </w:tc>
                              <w:tc>
                                <w:tcPr>
                                  <w:tcW w:w="715" w:type="pct"/>
                                  <w:tcBorders>
                                    <w:top w:val="single" w:sz="4" w:space="0" w:color="auto"/>
                                    <w:bottom w:val="single" w:sz="4" w:space="0" w:color="000000" w:themeColor="text1"/>
                                  </w:tcBorders>
                                </w:tcPr>
                                <w:p w14:paraId="5B1D6DC8" w14:textId="77777777" w:rsidR="001C1964" w:rsidRDefault="001C1964" w:rsidP="009A2971">
                                  <w:pPr>
                                    <w:spacing w:line="240" w:lineRule="auto"/>
                                    <w:jc w:val="center"/>
                                    <w:rPr>
                                      <w:sz w:val="22"/>
                                      <w:szCs w:val="22"/>
                                      <w:lang w:val="en-GB"/>
                                    </w:rPr>
                                  </w:pPr>
                                  <w:r>
                                    <w:rPr>
                                      <w:sz w:val="22"/>
                                      <w:szCs w:val="22"/>
                                      <w:lang w:val="en-GB"/>
                                    </w:rPr>
                                    <w:t>daffodil/</w:t>
                                  </w:r>
                                </w:p>
                                <w:p w14:paraId="13098B31" w14:textId="77777777" w:rsidR="001C1964" w:rsidRDefault="001C1964" w:rsidP="009A2971">
                                  <w:pPr>
                                    <w:spacing w:line="240" w:lineRule="auto"/>
                                    <w:jc w:val="center"/>
                                    <w:rPr>
                                      <w:sz w:val="22"/>
                                      <w:szCs w:val="22"/>
                                      <w:lang w:val="en-GB"/>
                                    </w:rPr>
                                  </w:pPr>
                                  <w:r>
                                    <w:rPr>
                                      <w:sz w:val="22"/>
                                      <w:szCs w:val="22"/>
                                      <w:lang w:val="en-GB"/>
                                    </w:rPr>
                                    <w:t>dragonwort/rue/</w:t>
                                  </w:r>
                                </w:p>
                                <w:p w14:paraId="702DA21A" w14:textId="77777777" w:rsidR="001C1964" w:rsidRDefault="001C1964" w:rsidP="009A2971">
                                  <w:pPr>
                                    <w:spacing w:line="240" w:lineRule="auto"/>
                                    <w:jc w:val="center"/>
                                    <w:rPr>
                                      <w:sz w:val="22"/>
                                      <w:szCs w:val="22"/>
                                      <w:lang w:val="en-GB"/>
                                    </w:rPr>
                                  </w:pPr>
                                  <w:r>
                                    <w:rPr>
                                      <w:sz w:val="22"/>
                                      <w:szCs w:val="22"/>
                                      <w:lang w:val="en-GB"/>
                                    </w:rPr>
                                    <w:t>cummin/</w:t>
                                  </w:r>
                                </w:p>
                                <w:p w14:paraId="21B0AE57" w14:textId="77777777" w:rsidR="001C1964" w:rsidRDefault="001C1964" w:rsidP="009A2971">
                                  <w:pPr>
                                    <w:spacing w:line="240" w:lineRule="auto"/>
                                    <w:jc w:val="center"/>
                                    <w:rPr>
                                      <w:sz w:val="22"/>
                                      <w:szCs w:val="22"/>
                                      <w:lang w:val="en-GB"/>
                                    </w:rPr>
                                  </w:pPr>
                                  <w:r>
                                    <w:rPr>
                                      <w:sz w:val="22"/>
                                      <w:szCs w:val="22"/>
                                      <w:lang w:val="en-GB"/>
                                    </w:rPr>
                                    <w:t xml:space="preserve">hellebor/Styrax </w:t>
                                  </w:r>
                                </w:p>
                                <w:p w14:paraId="121D12DB" w14:textId="77777777" w:rsidR="001C1964" w:rsidRDefault="001C1964" w:rsidP="009A2971">
                                  <w:pPr>
                                    <w:spacing w:line="240" w:lineRule="auto"/>
                                    <w:jc w:val="center"/>
                                    <w:rPr>
                                      <w:sz w:val="22"/>
                                      <w:szCs w:val="22"/>
                                      <w:lang w:val="en-GB"/>
                                    </w:rPr>
                                  </w:pPr>
                                  <w:r>
                                    <w:rPr>
                                      <w:sz w:val="22"/>
                                      <w:szCs w:val="22"/>
                                      <w:lang w:val="en-GB"/>
                                    </w:rPr>
                                    <w:t>benzoin/</w:t>
                                  </w:r>
                                </w:p>
                                <w:p w14:paraId="00690779" w14:textId="77777777" w:rsidR="001C1964" w:rsidRDefault="001C1964" w:rsidP="009A2971">
                                  <w:pPr>
                                    <w:spacing w:line="240" w:lineRule="auto"/>
                                    <w:jc w:val="center"/>
                                    <w:rPr>
                                      <w:sz w:val="22"/>
                                      <w:szCs w:val="22"/>
                                      <w:lang w:val="en-GB"/>
                                    </w:rPr>
                                  </w:pPr>
                                  <w:r>
                                    <w:rPr>
                                      <w:sz w:val="22"/>
                                      <w:szCs w:val="22"/>
                                      <w:lang w:val="en-GB"/>
                                    </w:rPr>
                                    <w:t>madrake/opium/</w:t>
                                  </w:r>
                                </w:p>
                                <w:p w14:paraId="58504B01" w14:textId="77777777" w:rsidR="001C1964" w:rsidRDefault="001C1964" w:rsidP="009A2971">
                                  <w:pPr>
                                    <w:spacing w:line="240" w:lineRule="auto"/>
                                    <w:jc w:val="center"/>
                                    <w:rPr>
                                      <w:sz w:val="22"/>
                                      <w:szCs w:val="22"/>
                                      <w:lang w:val="en-GB"/>
                                    </w:rPr>
                                  </w:pPr>
                                  <w:r>
                                    <w:rPr>
                                      <w:sz w:val="22"/>
                                      <w:szCs w:val="22"/>
                                      <w:lang w:val="en-GB"/>
                                    </w:rPr>
                                    <w:t>stupefying things/things never sown/plants never bearing fruit/plants with berries of dark colour and black fruits/black fig tree/pine tree/</w:t>
                                  </w:r>
                                </w:p>
                                <w:p w14:paraId="1B5A38FD" w14:textId="77777777" w:rsidR="001C1964" w:rsidRDefault="001C1964" w:rsidP="009A2971">
                                  <w:pPr>
                                    <w:spacing w:line="240" w:lineRule="auto"/>
                                    <w:jc w:val="center"/>
                                    <w:rPr>
                                      <w:sz w:val="22"/>
                                      <w:szCs w:val="22"/>
                                      <w:lang w:val="en-GB"/>
                                    </w:rPr>
                                  </w:pPr>
                                  <w:r>
                                    <w:rPr>
                                      <w:sz w:val="22"/>
                                      <w:szCs w:val="22"/>
                                      <w:lang w:val="en-GB"/>
                                    </w:rPr>
                                    <w:t>cypress tree/</w:t>
                                  </w:r>
                                </w:p>
                                <w:p w14:paraId="6F48F8AE" w14:textId="77777777" w:rsidR="001C1964" w:rsidRDefault="001C1964" w:rsidP="009A2971">
                                  <w:pPr>
                                    <w:spacing w:line="240" w:lineRule="auto"/>
                                    <w:jc w:val="center"/>
                                    <w:rPr>
                                      <w:sz w:val="22"/>
                                      <w:szCs w:val="22"/>
                                      <w:lang w:val="en-GB"/>
                                    </w:rPr>
                                  </w:pPr>
                                  <w:r>
                                    <w:rPr>
                                      <w:sz w:val="22"/>
                                      <w:szCs w:val="22"/>
                                      <w:lang w:val="en-GB"/>
                                    </w:rPr>
                                    <w:t xml:space="preserve">certain tree used at burials, rough, of a bitter taste, of a strong smell, of a black shadow, yielding a most sharp pitch, </w:t>
                                  </w:r>
                                </w:p>
                                <w:p w14:paraId="5D7922F2" w14:textId="77777777" w:rsidR="001C1964" w:rsidRDefault="001C1964" w:rsidP="009A2971">
                                  <w:pPr>
                                    <w:spacing w:line="240" w:lineRule="auto"/>
                                    <w:jc w:val="center"/>
                                    <w:rPr>
                                      <w:sz w:val="22"/>
                                      <w:szCs w:val="22"/>
                                      <w:lang w:val="en-GB"/>
                                    </w:rPr>
                                  </w:pPr>
                                  <w:r>
                                    <w:rPr>
                                      <w:sz w:val="22"/>
                                      <w:szCs w:val="22"/>
                                      <w:lang w:val="en-GB"/>
                                    </w:rPr>
                                    <w:t xml:space="preserve">bearing </w:t>
                                  </w:r>
                                </w:p>
                                <w:p w14:paraId="0B3E81F2" w14:textId="77777777" w:rsidR="001C1964" w:rsidRDefault="001C1964" w:rsidP="009A2971">
                                  <w:pPr>
                                    <w:spacing w:line="240" w:lineRule="auto"/>
                                    <w:jc w:val="center"/>
                                    <w:rPr>
                                      <w:sz w:val="22"/>
                                      <w:szCs w:val="22"/>
                                      <w:lang w:val="en-GB"/>
                                    </w:rPr>
                                  </w:pPr>
                                  <w:r>
                                    <w:rPr>
                                      <w:sz w:val="22"/>
                                      <w:szCs w:val="22"/>
                                      <w:lang w:val="en-GB"/>
                                    </w:rPr>
                                    <w:t>unprofitable fruit, never dies with age, deadly/</w:t>
                                  </w:r>
                                </w:p>
                                <w:p w14:paraId="780BE732" w14:textId="77777777" w:rsidR="001C1964" w:rsidRPr="00060CE8" w:rsidRDefault="001C1964" w:rsidP="009A2971">
                                  <w:pPr>
                                    <w:spacing w:line="240" w:lineRule="auto"/>
                                    <w:jc w:val="center"/>
                                    <w:rPr>
                                      <w:sz w:val="22"/>
                                      <w:szCs w:val="22"/>
                                      <w:lang w:val="en-GB"/>
                                    </w:rPr>
                                  </w:pPr>
                                  <w:r>
                                    <w:rPr>
                                      <w:sz w:val="22"/>
                                      <w:szCs w:val="22"/>
                                      <w:lang w:val="en-GB"/>
                                    </w:rPr>
                                    <w:t>pas-flower</w:t>
                                  </w:r>
                                </w:p>
                              </w:tc>
                            </w:tr>
                          </w:tbl>
                          <w:p w14:paraId="5C91F605" w14:textId="77777777" w:rsidR="001C1964" w:rsidRPr="009A2971" w:rsidRDefault="001C1964" w:rsidP="001C196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1401F5" id="Textfeld 32" o:spid="_x0000_s1050" type="#_x0000_t202" style="position:absolute;left:0;text-align:left;margin-left:0;margin-top:0;width:680.3pt;height:453.5pt;rotation:-90;z-index:-251650048;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" filled="f" stroked="f" strokeweight=".5pt">
                <v:textbox>
                  <w:txbxContent>
                    <w:p w14:paraId="6917CBA8" w14:textId="05147808" w:rsidR="001C1964" w:rsidRDefault="001C1964" w:rsidP="001C1964">
                      <w:pPr>
                        <w:pStyle w:val="TabelleUni"/>
                        <w:rPr>
                          <w:i/>
                          <w:szCs w:val="22"/>
                          <w:lang w:val="en-GB"/>
                        </w:rPr>
                      </w:pPr>
                      <w:bookmarkStart w:id="88" w:name="_Toc85959351"/>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w:t>
                      </w:r>
                      <w:r>
                        <w:rPr>
                          <w:lang w:val="en-US"/>
                        </w:rPr>
                        <w:fldChar w:fldCharType="end"/>
                      </w:r>
                      <w:r w:rsidRPr="00B3620E">
                        <w:rPr>
                          <w:lang w:val="en-US"/>
                        </w:rPr>
                        <w:t>:</w:t>
                      </w:r>
                      <w:r>
                        <w:rPr>
                          <w:lang w:val="en-US"/>
                        </w:rPr>
                        <w:tab/>
                      </w:r>
                      <w:r w:rsidRPr="00A24D15">
                        <w:rPr>
                          <w:lang w:val="en-GB"/>
                        </w:rPr>
                        <w:t>Planets and plants in</w:t>
                      </w:r>
                      <w:r w:rsidRPr="00A24D15">
                        <w:rPr>
                          <w:szCs w:val="22"/>
                          <w:lang w:val="en-GB"/>
                        </w:rPr>
                        <w:t xml:space="preserve"> </w:t>
                      </w:r>
                      <w:r>
                        <w:rPr>
                          <w:szCs w:val="22"/>
                          <w:lang w:val="en-GB"/>
                        </w:rPr>
                        <w:t>Agrippa’s</w:t>
                      </w:r>
                      <w:r w:rsidRPr="00A24D15">
                        <w:rPr>
                          <w:szCs w:val="22"/>
                          <w:lang w:val="en-GB"/>
                        </w:rPr>
                        <w:t xml:space="preserve"> </w:t>
                      </w:r>
                      <w:r>
                        <w:rPr>
                          <w:i/>
                          <w:szCs w:val="22"/>
                          <w:lang w:val="en-GB"/>
                        </w:rPr>
                        <w:t>Three Books of Occult Philosophy</w:t>
                      </w:r>
                      <w:bookmarkEnd w:id="88"/>
                    </w:p>
                    <w:p w14:paraId="50ECCE43" w14:textId="77777777" w:rsidR="001C1964" w:rsidRPr="00173D16"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6AA29AAD" w14:textId="77777777" w:rsidTr="007A271F">
                        <w:tc>
                          <w:tcPr>
                            <w:tcW w:w="714" w:type="pct"/>
                            <w:tcBorders>
                              <w:top w:val="single" w:sz="4" w:space="0" w:color="auto"/>
                              <w:bottom w:val="single" w:sz="4" w:space="0" w:color="auto"/>
                            </w:tcBorders>
                          </w:tcPr>
                          <w:p w14:paraId="27B1BF33" w14:textId="77777777" w:rsidR="001C1964" w:rsidRPr="00CD12A7" w:rsidRDefault="001C1964" w:rsidP="009A2971">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900DFB7" w14:textId="77777777" w:rsidR="001C1964" w:rsidRPr="00CD12A7" w:rsidRDefault="001C1964" w:rsidP="009A2971">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19367AA" w14:textId="77777777" w:rsidR="001C1964" w:rsidRPr="00CD12A7" w:rsidRDefault="001C1964" w:rsidP="009A2971">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6EFCCC15"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32E2DF9"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DA69C79"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0BCDA0E8" w14:textId="77777777" w:rsidR="001C1964" w:rsidRPr="00CD12A7" w:rsidRDefault="001C1964" w:rsidP="009A2971">
                            <w:pPr>
                              <w:spacing w:line="240" w:lineRule="auto"/>
                              <w:jc w:val="center"/>
                              <w:rPr>
                                <w:lang w:val="en-GB"/>
                              </w:rPr>
                            </w:pPr>
                            <w:r w:rsidRPr="00CD12A7">
                              <w:rPr>
                                <w:rFonts w:ascii="Segoe UI Symbol" w:hAnsi="Segoe UI Symbol" w:cs="Segoe UI Symbol"/>
                                <w:lang w:val="en-GB"/>
                              </w:rPr>
                              <w:t>♄</w:t>
                            </w:r>
                          </w:p>
                        </w:tc>
                      </w:tr>
                      <w:tr w:rsidR="001C1964" w:rsidRPr="002C1F36" w14:paraId="7BB15189" w14:textId="77777777" w:rsidTr="007A271F">
                        <w:tc>
                          <w:tcPr>
                            <w:tcW w:w="714" w:type="pct"/>
                            <w:tcBorders>
                              <w:top w:val="single" w:sz="4" w:space="0" w:color="auto"/>
                              <w:bottom w:val="single" w:sz="4" w:space="0" w:color="000000" w:themeColor="text1"/>
                            </w:tcBorders>
                          </w:tcPr>
                          <w:p w14:paraId="7B14DA1A" w14:textId="77777777" w:rsidR="001C1964" w:rsidRDefault="001C1964" w:rsidP="009A2971">
                            <w:pPr>
                              <w:spacing w:line="240" w:lineRule="auto"/>
                              <w:jc w:val="center"/>
                              <w:rPr>
                                <w:sz w:val="22"/>
                                <w:szCs w:val="22"/>
                                <w:lang w:val="en-GB"/>
                              </w:rPr>
                            </w:pPr>
                            <w:r>
                              <w:rPr>
                                <w:sz w:val="22"/>
                                <w:szCs w:val="22"/>
                                <w:lang w:val="en-GB"/>
                              </w:rPr>
                              <w:t xml:space="preserve">plants turning to the Sun, as </w:t>
                            </w:r>
                          </w:p>
                          <w:p w14:paraId="6A000FEE" w14:textId="77777777" w:rsidR="001C1964" w:rsidRDefault="001C1964" w:rsidP="00173D16">
                            <w:pPr>
                              <w:spacing w:line="240" w:lineRule="auto"/>
                              <w:jc w:val="center"/>
                              <w:rPr>
                                <w:sz w:val="22"/>
                                <w:szCs w:val="22"/>
                                <w:lang w:val="en-GB"/>
                              </w:rPr>
                            </w:pPr>
                            <w:r>
                              <w:rPr>
                                <w:sz w:val="22"/>
                                <w:szCs w:val="22"/>
                                <w:lang w:val="en-GB"/>
                              </w:rPr>
                              <w:t>marigold/those which fold in their leaves at sunset and unfold at</w:t>
                            </w:r>
                          </w:p>
                          <w:p w14:paraId="1F6FFA4D" w14:textId="77777777" w:rsidR="001C1964" w:rsidRDefault="001C1964" w:rsidP="00173D16">
                            <w:pPr>
                              <w:spacing w:line="240" w:lineRule="auto"/>
                              <w:jc w:val="center"/>
                              <w:rPr>
                                <w:sz w:val="22"/>
                                <w:szCs w:val="22"/>
                                <w:lang w:val="en-GB"/>
                              </w:rPr>
                            </w:pPr>
                            <w:r>
                              <w:rPr>
                                <w:sz w:val="22"/>
                                <w:szCs w:val="22"/>
                                <w:lang w:val="en-GB"/>
                              </w:rPr>
                              <w:t xml:space="preserve"> sunrise/lote-tree/peony/</w:t>
                            </w:r>
                          </w:p>
                          <w:p w14:paraId="25E21179" w14:textId="77777777" w:rsidR="001C1964" w:rsidRDefault="001C1964" w:rsidP="009A2971">
                            <w:pPr>
                              <w:spacing w:line="240" w:lineRule="auto"/>
                              <w:rPr>
                                <w:sz w:val="22"/>
                                <w:szCs w:val="22"/>
                                <w:lang w:val="en-GB"/>
                              </w:rPr>
                            </w:pPr>
                            <w:r>
                              <w:rPr>
                                <w:sz w:val="22"/>
                                <w:szCs w:val="22"/>
                                <w:lang w:val="en-GB"/>
                              </w:rPr>
                              <w:t>sallendine/balm/</w:t>
                            </w:r>
                          </w:p>
                          <w:p w14:paraId="6CC51CF4" w14:textId="77777777" w:rsidR="001C1964" w:rsidRDefault="001C1964" w:rsidP="009A2971">
                            <w:pPr>
                              <w:spacing w:line="240" w:lineRule="auto"/>
                              <w:jc w:val="center"/>
                              <w:rPr>
                                <w:sz w:val="22"/>
                                <w:szCs w:val="22"/>
                                <w:lang w:val="en-GB"/>
                              </w:rPr>
                            </w:pPr>
                            <w:r>
                              <w:rPr>
                                <w:sz w:val="22"/>
                                <w:szCs w:val="22"/>
                                <w:lang w:val="en-GB"/>
                              </w:rPr>
                              <w:t>ginger/gentian/</w:t>
                            </w:r>
                          </w:p>
                          <w:p w14:paraId="60F4C037" w14:textId="77777777" w:rsidR="001C1964" w:rsidRDefault="001C1964" w:rsidP="009A2971">
                            <w:pPr>
                              <w:spacing w:line="240" w:lineRule="auto"/>
                              <w:jc w:val="center"/>
                              <w:rPr>
                                <w:sz w:val="22"/>
                                <w:szCs w:val="22"/>
                                <w:lang w:val="en-GB"/>
                              </w:rPr>
                            </w:pPr>
                            <w:r>
                              <w:rPr>
                                <w:sz w:val="22"/>
                                <w:szCs w:val="22"/>
                                <w:lang w:val="en-GB"/>
                              </w:rPr>
                              <w:t>dittany/vervain/</w:t>
                            </w:r>
                          </w:p>
                          <w:p w14:paraId="287ED653" w14:textId="77777777" w:rsidR="001C1964" w:rsidRDefault="001C1964" w:rsidP="009A2971">
                            <w:pPr>
                              <w:spacing w:line="240" w:lineRule="auto"/>
                              <w:jc w:val="center"/>
                              <w:rPr>
                                <w:sz w:val="22"/>
                                <w:szCs w:val="22"/>
                                <w:lang w:val="en-GB"/>
                              </w:rPr>
                            </w:pPr>
                            <w:r>
                              <w:rPr>
                                <w:sz w:val="22"/>
                                <w:szCs w:val="22"/>
                                <w:lang w:val="en-GB"/>
                              </w:rPr>
                              <w:t>bay tree/cedar/</w:t>
                            </w:r>
                          </w:p>
                          <w:p w14:paraId="24F0E78D" w14:textId="77777777" w:rsidR="001C1964" w:rsidRDefault="001C1964" w:rsidP="009A2971">
                            <w:pPr>
                              <w:spacing w:line="240" w:lineRule="auto"/>
                              <w:jc w:val="center"/>
                              <w:rPr>
                                <w:sz w:val="22"/>
                                <w:szCs w:val="22"/>
                                <w:lang w:val="en-GB"/>
                              </w:rPr>
                            </w:pPr>
                            <w:r>
                              <w:rPr>
                                <w:sz w:val="22"/>
                                <w:szCs w:val="22"/>
                                <w:lang w:val="en-GB"/>
                              </w:rPr>
                              <w:t>palm tree/ash/ivy/</w:t>
                            </w:r>
                          </w:p>
                          <w:p w14:paraId="48EFC4F1" w14:textId="77777777" w:rsidR="001C1964" w:rsidRDefault="001C1964" w:rsidP="009A2971">
                            <w:pPr>
                              <w:spacing w:line="240" w:lineRule="auto"/>
                              <w:jc w:val="center"/>
                              <w:rPr>
                                <w:sz w:val="22"/>
                                <w:szCs w:val="22"/>
                                <w:lang w:val="en-GB"/>
                              </w:rPr>
                            </w:pPr>
                            <w:r>
                              <w:rPr>
                                <w:sz w:val="22"/>
                                <w:szCs w:val="22"/>
                                <w:lang w:val="en-GB"/>
                              </w:rPr>
                              <w:t xml:space="preserve">vine/plants that </w:t>
                            </w:r>
                          </w:p>
                          <w:p w14:paraId="31633EA6" w14:textId="77777777" w:rsidR="001C1964" w:rsidRDefault="001C1964" w:rsidP="009A2971">
                            <w:pPr>
                              <w:spacing w:line="240" w:lineRule="auto"/>
                              <w:jc w:val="center"/>
                              <w:rPr>
                                <w:sz w:val="22"/>
                                <w:szCs w:val="22"/>
                                <w:lang w:val="en-GB"/>
                              </w:rPr>
                            </w:pPr>
                            <w:r>
                              <w:rPr>
                                <w:sz w:val="22"/>
                                <w:szCs w:val="22"/>
                                <w:lang w:val="en-GB"/>
                              </w:rPr>
                              <w:t>repel poisons, and lightnings/those which never fear winter/mint/</w:t>
                            </w:r>
                          </w:p>
                          <w:p w14:paraId="47672BC3" w14:textId="77777777" w:rsidR="001C1964" w:rsidRDefault="001C1964" w:rsidP="009A2971">
                            <w:pPr>
                              <w:spacing w:line="240" w:lineRule="auto"/>
                              <w:jc w:val="center"/>
                              <w:rPr>
                                <w:sz w:val="22"/>
                                <w:szCs w:val="22"/>
                                <w:lang w:val="en-GB"/>
                              </w:rPr>
                            </w:pPr>
                            <w:r>
                              <w:rPr>
                                <w:sz w:val="22"/>
                                <w:szCs w:val="22"/>
                                <w:lang w:val="en-GB"/>
                              </w:rPr>
                              <w:t>mastic/zedoary/</w:t>
                            </w:r>
                          </w:p>
                          <w:p w14:paraId="5C06C04A" w14:textId="77777777" w:rsidR="001C1964" w:rsidRDefault="001C1964" w:rsidP="009A2971">
                            <w:pPr>
                              <w:spacing w:line="240" w:lineRule="auto"/>
                              <w:rPr>
                                <w:sz w:val="22"/>
                                <w:szCs w:val="22"/>
                                <w:lang w:val="en-GB"/>
                              </w:rPr>
                            </w:pPr>
                            <w:r>
                              <w:rPr>
                                <w:sz w:val="22"/>
                                <w:szCs w:val="22"/>
                                <w:lang w:val="en-GB"/>
                              </w:rPr>
                              <w:t>saffron/balsam/</w:t>
                            </w:r>
                          </w:p>
                          <w:p w14:paraId="0A0BB8AB" w14:textId="77777777" w:rsidR="001C1964" w:rsidRDefault="001C1964" w:rsidP="009A2971">
                            <w:pPr>
                              <w:spacing w:line="240" w:lineRule="auto"/>
                              <w:jc w:val="center"/>
                              <w:rPr>
                                <w:sz w:val="22"/>
                                <w:szCs w:val="22"/>
                                <w:lang w:val="en-GB"/>
                              </w:rPr>
                            </w:pPr>
                            <w:r>
                              <w:rPr>
                                <w:sz w:val="22"/>
                                <w:szCs w:val="22"/>
                                <w:lang w:val="en-GB"/>
                              </w:rPr>
                              <w:t>amber/musk/</w:t>
                            </w:r>
                          </w:p>
                          <w:p w14:paraId="7EB82D2B" w14:textId="77777777" w:rsidR="001C1964" w:rsidRDefault="001C1964" w:rsidP="009A2971">
                            <w:pPr>
                              <w:spacing w:line="240" w:lineRule="auto"/>
                              <w:jc w:val="center"/>
                              <w:rPr>
                                <w:sz w:val="22"/>
                                <w:szCs w:val="22"/>
                                <w:lang w:val="en-GB"/>
                              </w:rPr>
                            </w:pPr>
                            <w:r>
                              <w:rPr>
                                <w:sz w:val="22"/>
                                <w:szCs w:val="22"/>
                                <w:lang w:val="en-GB"/>
                              </w:rPr>
                              <w:t>yellow honey/</w:t>
                            </w:r>
                          </w:p>
                          <w:p w14:paraId="7AA9BB89" w14:textId="77777777" w:rsidR="001C1964" w:rsidRDefault="001C1964" w:rsidP="009A2971">
                            <w:pPr>
                              <w:spacing w:line="240" w:lineRule="auto"/>
                              <w:jc w:val="center"/>
                              <w:rPr>
                                <w:sz w:val="22"/>
                                <w:szCs w:val="22"/>
                                <w:lang w:val="en-GB"/>
                              </w:rPr>
                            </w:pPr>
                            <w:r>
                              <w:rPr>
                                <w:sz w:val="22"/>
                                <w:szCs w:val="22"/>
                                <w:lang w:val="en-GB"/>
                              </w:rPr>
                              <w:t>lignum aloes/</w:t>
                            </w:r>
                          </w:p>
                          <w:p w14:paraId="5C8C6CC8" w14:textId="77777777" w:rsidR="001C1964" w:rsidRDefault="001C1964" w:rsidP="009A2971">
                            <w:pPr>
                              <w:spacing w:line="240" w:lineRule="auto"/>
                              <w:jc w:val="center"/>
                              <w:rPr>
                                <w:sz w:val="22"/>
                                <w:szCs w:val="22"/>
                                <w:lang w:val="en-GB"/>
                              </w:rPr>
                            </w:pPr>
                            <w:r>
                              <w:rPr>
                                <w:sz w:val="22"/>
                                <w:szCs w:val="22"/>
                                <w:lang w:val="en-GB"/>
                              </w:rPr>
                              <w:t>cloves/cinnamon/</w:t>
                            </w:r>
                          </w:p>
                          <w:p w14:paraId="123611CC" w14:textId="77777777" w:rsidR="001C1964" w:rsidRDefault="001C1964" w:rsidP="009A2971">
                            <w:pPr>
                              <w:spacing w:line="240" w:lineRule="auto"/>
                              <w:jc w:val="center"/>
                              <w:rPr>
                                <w:sz w:val="22"/>
                                <w:szCs w:val="22"/>
                                <w:lang w:val="en-GB"/>
                              </w:rPr>
                            </w:pPr>
                            <w:r>
                              <w:rPr>
                                <w:sz w:val="22"/>
                                <w:szCs w:val="22"/>
                                <w:lang w:val="en-GB"/>
                              </w:rPr>
                              <w:t xml:space="preserve">calamus </w:t>
                            </w:r>
                          </w:p>
                          <w:p w14:paraId="3F556A1E" w14:textId="77777777" w:rsidR="001C1964" w:rsidRDefault="001C1964" w:rsidP="009A2971">
                            <w:pPr>
                              <w:spacing w:line="240" w:lineRule="auto"/>
                              <w:jc w:val="center"/>
                              <w:rPr>
                                <w:sz w:val="22"/>
                                <w:szCs w:val="22"/>
                                <w:lang w:val="en-GB"/>
                              </w:rPr>
                            </w:pPr>
                            <w:r>
                              <w:rPr>
                                <w:sz w:val="22"/>
                                <w:szCs w:val="22"/>
                                <w:lang w:val="en-GB"/>
                              </w:rPr>
                              <w:t>aromaticus/</w:t>
                            </w:r>
                          </w:p>
                          <w:p w14:paraId="4AD4E4C7" w14:textId="77777777" w:rsidR="001C1964" w:rsidRDefault="001C1964" w:rsidP="009A2971">
                            <w:pPr>
                              <w:spacing w:line="240" w:lineRule="auto"/>
                              <w:jc w:val="center"/>
                              <w:rPr>
                                <w:sz w:val="22"/>
                                <w:szCs w:val="22"/>
                                <w:lang w:val="en-GB"/>
                              </w:rPr>
                            </w:pPr>
                            <w:r>
                              <w:rPr>
                                <w:sz w:val="22"/>
                                <w:szCs w:val="22"/>
                                <w:lang w:val="en-GB"/>
                              </w:rPr>
                              <w:t>pepper/</w:t>
                            </w:r>
                          </w:p>
                          <w:p w14:paraId="64598500" w14:textId="77777777" w:rsidR="001C1964" w:rsidRDefault="001C1964" w:rsidP="009A2971">
                            <w:pPr>
                              <w:spacing w:line="240" w:lineRule="auto"/>
                              <w:jc w:val="center"/>
                              <w:rPr>
                                <w:sz w:val="22"/>
                                <w:szCs w:val="22"/>
                                <w:lang w:val="en-GB"/>
                              </w:rPr>
                            </w:pPr>
                            <w:r>
                              <w:rPr>
                                <w:sz w:val="22"/>
                                <w:szCs w:val="22"/>
                                <w:lang w:val="en-GB"/>
                              </w:rPr>
                              <w:t>frankincense/</w:t>
                            </w:r>
                          </w:p>
                          <w:p w14:paraId="5950419E" w14:textId="77777777" w:rsidR="001C1964" w:rsidRDefault="001C1964" w:rsidP="009A2971">
                            <w:pPr>
                              <w:spacing w:line="240" w:lineRule="auto"/>
                              <w:jc w:val="center"/>
                              <w:rPr>
                                <w:sz w:val="22"/>
                                <w:szCs w:val="22"/>
                                <w:lang w:val="en-GB"/>
                              </w:rPr>
                            </w:pPr>
                            <w:r>
                              <w:rPr>
                                <w:sz w:val="22"/>
                                <w:szCs w:val="22"/>
                                <w:lang w:val="en-GB"/>
                              </w:rPr>
                              <w:t>sweet marjoram/</w:t>
                            </w:r>
                          </w:p>
                          <w:p w14:paraId="76F22476" w14:textId="77777777" w:rsidR="001C1964" w:rsidRDefault="001C1964" w:rsidP="009A2971">
                            <w:pPr>
                              <w:spacing w:line="240" w:lineRule="auto"/>
                              <w:jc w:val="center"/>
                              <w:rPr>
                                <w:sz w:val="22"/>
                                <w:szCs w:val="22"/>
                                <w:lang w:val="en-GB"/>
                              </w:rPr>
                            </w:pPr>
                            <w:r>
                              <w:rPr>
                                <w:sz w:val="22"/>
                                <w:szCs w:val="22"/>
                                <w:lang w:val="en-GB"/>
                              </w:rPr>
                              <w:t>libanotis</w:t>
                            </w:r>
                          </w:p>
                          <w:p w14:paraId="426DA972" w14:textId="77777777" w:rsidR="001C1964" w:rsidRPr="00CD12A7" w:rsidRDefault="001C1964" w:rsidP="009A2971">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040A4785" w14:textId="77777777" w:rsidR="001C1964" w:rsidRDefault="001C1964" w:rsidP="009A2971">
                            <w:pPr>
                              <w:spacing w:line="240" w:lineRule="auto"/>
                              <w:jc w:val="center"/>
                              <w:rPr>
                                <w:sz w:val="22"/>
                                <w:szCs w:val="22"/>
                                <w:lang w:val="en-GB"/>
                              </w:rPr>
                            </w:pPr>
                            <w:r>
                              <w:rPr>
                                <w:sz w:val="22"/>
                                <w:szCs w:val="22"/>
                                <w:lang w:val="en-GB"/>
                              </w:rPr>
                              <w:t>selenotropion/</w:t>
                            </w:r>
                          </w:p>
                          <w:p w14:paraId="19666946" w14:textId="77777777" w:rsidR="001C1964" w:rsidRDefault="001C1964" w:rsidP="009A2971">
                            <w:pPr>
                              <w:spacing w:line="240" w:lineRule="auto"/>
                              <w:jc w:val="center"/>
                              <w:rPr>
                                <w:sz w:val="22"/>
                                <w:szCs w:val="22"/>
                                <w:lang w:val="en-GB"/>
                              </w:rPr>
                            </w:pPr>
                            <w:r>
                              <w:rPr>
                                <w:sz w:val="22"/>
                                <w:szCs w:val="22"/>
                                <w:lang w:val="en-GB"/>
                              </w:rPr>
                              <w:t>palm tree/</w:t>
                            </w:r>
                          </w:p>
                          <w:p w14:paraId="08E15F80" w14:textId="77777777" w:rsidR="001C1964" w:rsidRDefault="001C1964" w:rsidP="009A2971">
                            <w:pPr>
                              <w:spacing w:line="240" w:lineRule="auto"/>
                              <w:jc w:val="center"/>
                              <w:rPr>
                                <w:sz w:val="22"/>
                                <w:szCs w:val="22"/>
                                <w:lang w:val="en-GB"/>
                              </w:rPr>
                            </w:pPr>
                            <w:r>
                              <w:rPr>
                                <w:sz w:val="22"/>
                                <w:szCs w:val="22"/>
                                <w:lang w:val="en-GB"/>
                              </w:rPr>
                              <w:t>hyssop/rosemary/</w:t>
                            </w:r>
                          </w:p>
                          <w:p w14:paraId="49196666" w14:textId="77777777" w:rsidR="001C1964" w:rsidRPr="00CD12A7" w:rsidRDefault="001C1964" w:rsidP="009A2971">
                            <w:pPr>
                              <w:spacing w:line="240" w:lineRule="auto"/>
                              <w:jc w:val="center"/>
                              <w:rPr>
                                <w:sz w:val="22"/>
                                <w:szCs w:val="22"/>
                                <w:lang w:val="en-GB"/>
                              </w:rPr>
                            </w:pPr>
                            <w:r>
                              <w:rPr>
                                <w:sz w:val="22"/>
                                <w:szCs w:val="22"/>
                                <w:lang w:val="en-GB"/>
                              </w:rPr>
                              <w:t>agnus castus/olive tree/chinosta/</w:t>
                            </w:r>
                          </w:p>
                        </w:tc>
                        <w:tc>
                          <w:tcPr>
                            <w:tcW w:w="714" w:type="pct"/>
                            <w:tcBorders>
                              <w:top w:val="single" w:sz="4" w:space="0" w:color="auto"/>
                              <w:bottom w:val="single" w:sz="4" w:space="0" w:color="000000" w:themeColor="text1"/>
                            </w:tcBorders>
                          </w:tcPr>
                          <w:p w14:paraId="6E7A3A08" w14:textId="77777777" w:rsidR="001C1964" w:rsidRDefault="001C1964" w:rsidP="009A2971">
                            <w:pPr>
                              <w:spacing w:line="240" w:lineRule="auto"/>
                              <w:jc w:val="center"/>
                              <w:rPr>
                                <w:sz w:val="22"/>
                                <w:szCs w:val="22"/>
                                <w:lang w:val="en-GB"/>
                              </w:rPr>
                            </w:pPr>
                            <w:r>
                              <w:rPr>
                                <w:sz w:val="22"/>
                                <w:szCs w:val="22"/>
                                <w:lang w:val="en-GB"/>
                              </w:rPr>
                              <w:t xml:space="preserve">hazel/five-leaved grass/the herb </w:t>
                            </w:r>
                          </w:p>
                          <w:p w14:paraId="62114315" w14:textId="77777777" w:rsidR="001C1964" w:rsidRDefault="001C1964" w:rsidP="009A2971">
                            <w:pPr>
                              <w:spacing w:line="240" w:lineRule="auto"/>
                              <w:jc w:val="center"/>
                              <w:rPr>
                                <w:sz w:val="22"/>
                                <w:szCs w:val="22"/>
                                <w:lang w:val="en-GB"/>
                              </w:rPr>
                            </w:pPr>
                            <w:r>
                              <w:rPr>
                                <w:sz w:val="22"/>
                                <w:szCs w:val="22"/>
                                <w:lang w:val="en-GB"/>
                              </w:rPr>
                              <w:t>mercury/fumatory/</w:t>
                            </w:r>
                          </w:p>
                          <w:p w14:paraId="4B477856" w14:textId="77777777" w:rsidR="001C1964" w:rsidRDefault="001C1964" w:rsidP="009A2971">
                            <w:pPr>
                              <w:spacing w:line="240" w:lineRule="auto"/>
                              <w:jc w:val="center"/>
                              <w:rPr>
                                <w:sz w:val="22"/>
                                <w:szCs w:val="22"/>
                                <w:lang w:val="en-GB"/>
                              </w:rPr>
                            </w:pPr>
                            <w:r>
                              <w:rPr>
                                <w:sz w:val="22"/>
                                <w:szCs w:val="22"/>
                                <w:lang w:val="en-GB"/>
                              </w:rPr>
                              <w:t>pimpernel/</w:t>
                            </w:r>
                          </w:p>
                          <w:p w14:paraId="0FE050D0" w14:textId="77777777" w:rsidR="001C1964" w:rsidRDefault="001C1964" w:rsidP="009A2971">
                            <w:pPr>
                              <w:spacing w:line="240" w:lineRule="auto"/>
                              <w:jc w:val="center"/>
                              <w:rPr>
                                <w:sz w:val="22"/>
                                <w:szCs w:val="22"/>
                                <w:lang w:val="en-GB"/>
                              </w:rPr>
                            </w:pPr>
                            <w:r>
                              <w:rPr>
                                <w:sz w:val="22"/>
                                <w:szCs w:val="22"/>
                                <w:lang w:val="en-GB"/>
                              </w:rPr>
                              <w:t>marjoram/parsley/</w:t>
                            </w:r>
                          </w:p>
                          <w:p w14:paraId="2B88FFAD" w14:textId="77777777" w:rsidR="001C1964" w:rsidRDefault="001C1964" w:rsidP="009A2971">
                            <w:pPr>
                              <w:spacing w:line="240" w:lineRule="auto"/>
                              <w:jc w:val="center"/>
                              <w:rPr>
                                <w:sz w:val="22"/>
                                <w:szCs w:val="22"/>
                                <w:lang w:val="en-GB"/>
                              </w:rPr>
                            </w:pPr>
                            <w:r>
                              <w:rPr>
                                <w:sz w:val="22"/>
                                <w:szCs w:val="22"/>
                                <w:lang w:val="en-GB"/>
                              </w:rPr>
                              <w:t xml:space="preserve">plants that have shorter and less leaves, being </w:t>
                            </w:r>
                          </w:p>
                          <w:p w14:paraId="41C54798" w14:textId="77777777" w:rsidR="001C1964" w:rsidRPr="00CD12A7" w:rsidRDefault="001C1964" w:rsidP="009A2971">
                            <w:pPr>
                              <w:spacing w:line="240" w:lineRule="auto"/>
                              <w:jc w:val="center"/>
                              <w:rPr>
                                <w:sz w:val="22"/>
                                <w:szCs w:val="22"/>
                                <w:lang w:val="en-GB"/>
                              </w:rPr>
                            </w:pPr>
                            <w:r>
                              <w:rPr>
                                <w:sz w:val="22"/>
                                <w:szCs w:val="22"/>
                                <w:lang w:val="en-GB"/>
                              </w:rPr>
                              <w:t>compounded of mixed natures, and diverse colours</w:t>
                            </w:r>
                          </w:p>
                        </w:tc>
                        <w:tc>
                          <w:tcPr>
                            <w:tcW w:w="715" w:type="pct"/>
                            <w:tcBorders>
                              <w:top w:val="single" w:sz="4" w:space="0" w:color="auto"/>
                              <w:bottom w:val="single" w:sz="4" w:space="0" w:color="000000" w:themeColor="text1"/>
                            </w:tcBorders>
                            <w:shd w:val="clear" w:color="auto" w:fill="D9D9D9" w:themeFill="background1" w:themeFillShade="D9"/>
                          </w:tcPr>
                          <w:p w14:paraId="48587174" w14:textId="77777777" w:rsidR="001C1964" w:rsidRDefault="001C1964" w:rsidP="009A2971">
                            <w:pPr>
                              <w:spacing w:line="240" w:lineRule="auto"/>
                              <w:jc w:val="center"/>
                              <w:rPr>
                                <w:sz w:val="22"/>
                                <w:szCs w:val="22"/>
                                <w:lang w:val="en-GB"/>
                              </w:rPr>
                            </w:pPr>
                            <w:r>
                              <w:rPr>
                                <w:sz w:val="22"/>
                                <w:szCs w:val="22"/>
                                <w:lang w:val="en-GB"/>
                              </w:rPr>
                              <w:t>vervain/violet/</w:t>
                            </w:r>
                          </w:p>
                          <w:p w14:paraId="040543D0" w14:textId="77777777" w:rsidR="001C1964" w:rsidRDefault="001C1964" w:rsidP="009A2971">
                            <w:pPr>
                              <w:spacing w:line="240" w:lineRule="auto"/>
                              <w:jc w:val="center"/>
                              <w:rPr>
                                <w:sz w:val="22"/>
                                <w:szCs w:val="22"/>
                                <w:lang w:val="en-GB"/>
                              </w:rPr>
                            </w:pPr>
                            <w:r>
                              <w:rPr>
                                <w:sz w:val="22"/>
                                <w:szCs w:val="22"/>
                                <w:lang w:val="en-GB"/>
                              </w:rPr>
                              <w:t>maidenhair/</w:t>
                            </w:r>
                          </w:p>
                          <w:p w14:paraId="59073FC7" w14:textId="77777777" w:rsidR="001C1964" w:rsidRDefault="001C1964" w:rsidP="009A2971">
                            <w:pPr>
                              <w:spacing w:line="240" w:lineRule="auto"/>
                              <w:jc w:val="center"/>
                              <w:rPr>
                                <w:sz w:val="22"/>
                                <w:szCs w:val="22"/>
                                <w:lang w:val="en-GB"/>
                              </w:rPr>
                            </w:pPr>
                            <w:r>
                              <w:rPr>
                                <w:sz w:val="22"/>
                                <w:szCs w:val="22"/>
                                <w:lang w:val="en-GB"/>
                              </w:rPr>
                              <w:t>valerian/thyme/</w:t>
                            </w:r>
                          </w:p>
                          <w:p w14:paraId="06269E7F" w14:textId="77777777" w:rsidR="001C1964" w:rsidRDefault="001C1964" w:rsidP="009A2971">
                            <w:pPr>
                              <w:spacing w:line="240" w:lineRule="auto"/>
                              <w:jc w:val="center"/>
                              <w:rPr>
                                <w:sz w:val="22"/>
                                <w:szCs w:val="22"/>
                                <w:lang w:val="en-GB"/>
                              </w:rPr>
                            </w:pPr>
                            <w:r>
                              <w:rPr>
                                <w:sz w:val="22"/>
                                <w:szCs w:val="22"/>
                                <w:lang w:val="en-GB"/>
                              </w:rPr>
                              <w:t>gum ladanum/</w:t>
                            </w:r>
                          </w:p>
                          <w:p w14:paraId="129B2284" w14:textId="77777777" w:rsidR="001C1964" w:rsidRDefault="001C1964" w:rsidP="009A2971">
                            <w:pPr>
                              <w:spacing w:line="240" w:lineRule="auto"/>
                              <w:jc w:val="center"/>
                              <w:rPr>
                                <w:sz w:val="22"/>
                                <w:szCs w:val="22"/>
                                <w:lang w:val="en-GB"/>
                              </w:rPr>
                            </w:pPr>
                            <w:r>
                              <w:rPr>
                                <w:sz w:val="22"/>
                                <w:szCs w:val="22"/>
                                <w:lang w:val="en-GB"/>
                              </w:rPr>
                              <w:t>ambergris/</w:t>
                            </w:r>
                          </w:p>
                          <w:p w14:paraId="6487D427" w14:textId="77777777" w:rsidR="001C1964" w:rsidRDefault="001C1964" w:rsidP="009A2971">
                            <w:pPr>
                              <w:spacing w:line="240" w:lineRule="auto"/>
                              <w:jc w:val="center"/>
                              <w:rPr>
                                <w:sz w:val="22"/>
                                <w:szCs w:val="22"/>
                                <w:lang w:val="en-GB"/>
                              </w:rPr>
                            </w:pPr>
                            <w:r>
                              <w:rPr>
                                <w:sz w:val="22"/>
                                <w:szCs w:val="22"/>
                                <w:lang w:val="en-GB"/>
                              </w:rPr>
                              <w:t>musk/sanders/</w:t>
                            </w:r>
                          </w:p>
                          <w:p w14:paraId="49E2D0D5" w14:textId="77777777" w:rsidR="001C1964" w:rsidRDefault="001C1964" w:rsidP="009A2971">
                            <w:pPr>
                              <w:spacing w:line="240" w:lineRule="auto"/>
                              <w:jc w:val="center"/>
                              <w:rPr>
                                <w:sz w:val="22"/>
                                <w:szCs w:val="22"/>
                                <w:lang w:val="en-GB"/>
                              </w:rPr>
                            </w:pPr>
                            <w:r>
                              <w:rPr>
                                <w:sz w:val="22"/>
                                <w:szCs w:val="22"/>
                                <w:lang w:val="en-GB"/>
                              </w:rPr>
                              <w:t xml:space="preserve">coriander/sweet </w:t>
                            </w:r>
                          </w:p>
                          <w:p w14:paraId="1D724E1A" w14:textId="77777777" w:rsidR="001C1964" w:rsidRDefault="001C1964" w:rsidP="009A2971">
                            <w:pPr>
                              <w:spacing w:line="240" w:lineRule="auto"/>
                              <w:jc w:val="center"/>
                              <w:rPr>
                                <w:sz w:val="22"/>
                                <w:szCs w:val="22"/>
                                <w:lang w:val="en-GB"/>
                              </w:rPr>
                            </w:pPr>
                            <w:r>
                              <w:rPr>
                                <w:sz w:val="22"/>
                                <w:szCs w:val="22"/>
                                <w:lang w:val="en-GB"/>
                              </w:rPr>
                              <w:t>perfumes/</w:t>
                            </w:r>
                          </w:p>
                          <w:p w14:paraId="452B034D" w14:textId="77777777" w:rsidR="001C1964" w:rsidRDefault="001C1964" w:rsidP="009A2971">
                            <w:pPr>
                              <w:spacing w:line="240" w:lineRule="auto"/>
                              <w:jc w:val="center"/>
                              <w:rPr>
                                <w:sz w:val="22"/>
                                <w:szCs w:val="22"/>
                                <w:lang w:val="en-GB"/>
                              </w:rPr>
                            </w:pPr>
                            <w:r>
                              <w:rPr>
                                <w:sz w:val="22"/>
                                <w:szCs w:val="22"/>
                                <w:lang w:val="en-GB"/>
                              </w:rPr>
                              <w:t xml:space="preserve">delightful and sweet fruits, as sweet pears, figs, </w:t>
                            </w:r>
                            <w:r w:rsidRPr="007F1367">
                              <w:rPr>
                                <w:b/>
                                <w:sz w:val="22"/>
                                <w:szCs w:val="22"/>
                                <w:lang w:val="en-GB"/>
                              </w:rPr>
                              <w:t>pomegranates</w:t>
                            </w:r>
                            <w:r>
                              <w:rPr>
                                <w:sz w:val="22"/>
                                <w:szCs w:val="22"/>
                                <w:lang w:val="en-GB"/>
                              </w:rPr>
                              <w:t>/</w:t>
                            </w:r>
                          </w:p>
                          <w:p w14:paraId="1E2A823B" w14:textId="77777777" w:rsidR="001C1964" w:rsidRDefault="001C1964" w:rsidP="009A2971">
                            <w:pPr>
                              <w:spacing w:line="240" w:lineRule="auto"/>
                              <w:jc w:val="center"/>
                              <w:rPr>
                                <w:sz w:val="22"/>
                                <w:szCs w:val="22"/>
                                <w:lang w:val="en-GB"/>
                              </w:rPr>
                            </w:pPr>
                            <w:r>
                              <w:rPr>
                                <w:sz w:val="22"/>
                                <w:szCs w:val="22"/>
                                <w:lang w:val="en-GB"/>
                              </w:rPr>
                              <w:t xml:space="preserve">rose of </w:t>
                            </w:r>
                          </w:p>
                          <w:p w14:paraId="5FD2E26E" w14:textId="77777777" w:rsidR="001C1964" w:rsidRPr="00A70F07" w:rsidRDefault="001C1964" w:rsidP="009A2971">
                            <w:pPr>
                              <w:spacing w:line="240" w:lineRule="auto"/>
                              <w:jc w:val="center"/>
                              <w:rPr>
                                <w:sz w:val="22"/>
                                <w:szCs w:val="22"/>
                                <w:lang w:val="en-GB"/>
                              </w:rPr>
                            </w:pPr>
                            <w:r>
                              <w:rPr>
                                <w:sz w:val="22"/>
                                <w:szCs w:val="22"/>
                                <w:lang w:val="en-GB"/>
                              </w:rPr>
                              <w:t>Lucifer/myrtle tree of Hesperus</w:t>
                            </w:r>
                          </w:p>
                        </w:tc>
                        <w:tc>
                          <w:tcPr>
                            <w:tcW w:w="714" w:type="pct"/>
                            <w:tcBorders>
                              <w:top w:val="single" w:sz="4" w:space="0" w:color="auto"/>
                              <w:bottom w:val="single" w:sz="4" w:space="0" w:color="000000" w:themeColor="text1"/>
                            </w:tcBorders>
                          </w:tcPr>
                          <w:p w14:paraId="38457D5D" w14:textId="77777777" w:rsidR="001C1964" w:rsidRDefault="001C1964" w:rsidP="009A2971">
                            <w:pPr>
                              <w:spacing w:line="240" w:lineRule="auto"/>
                              <w:jc w:val="center"/>
                              <w:rPr>
                                <w:sz w:val="22"/>
                                <w:szCs w:val="22"/>
                                <w:lang w:val="en-GB"/>
                              </w:rPr>
                            </w:pPr>
                            <w:r>
                              <w:rPr>
                                <w:sz w:val="22"/>
                                <w:szCs w:val="22"/>
                                <w:lang w:val="en-GB"/>
                              </w:rPr>
                              <w:t>hellebore/garlic/</w:t>
                            </w:r>
                          </w:p>
                          <w:p w14:paraId="5CE725BC" w14:textId="77777777" w:rsidR="001C1964" w:rsidRDefault="001C1964" w:rsidP="009A2971">
                            <w:pPr>
                              <w:spacing w:line="240" w:lineRule="auto"/>
                              <w:jc w:val="center"/>
                              <w:rPr>
                                <w:sz w:val="22"/>
                                <w:szCs w:val="22"/>
                                <w:lang w:val="en-GB"/>
                              </w:rPr>
                            </w:pPr>
                            <w:r>
                              <w:rPr>
                                <w:sz w:val="22"/>
                                <w:szCs w:val="22"/>
                                <w:lang w:val="en-GB"/>
                              </w:rPr>
                              <w:t>euphorbium/</w:t>
                            </w:r>
                          </w:p>
                          <w:p w14:paraId="2A9F8C0B" w14:textId="77777777" w:rsidR="001C1964" w:rsidRDefault="001C1964" w:rsidP="009A2971">
                            <w:pPr>
                              <w:spacing w:line="240" w:lineRule="auto"/>
                              <w:jc w:val="center"/>
                              <w:rPr>
                                <w:sz w:val="22"/>
                                <w:szCs w:val="22"/>
                                <w:lang w:val="en-GB"/>
                              </w:rPr>
                            </w:pPr>
                            <w:r>
                              <w:rPr>
                                <w:sz w:val="22"/>
                                <w:szCs w:val="22"/>
                                <w:lang w:val="en-GB"/>
                              </w:rPr>
                              <w:t>cartabana/</w:t>
                            </w:r>
                          </w:p>
                          <w:p w14:paraId="45CC474E" w14:textId="77777777" w:rsidR="001C1964" w:rsidRDefault="001C1964" w:rsidP="009A2971">
                            <w:pPr>
                              <w:spacing w:line="240" w:lineRule="auto"/>
                              <w:jc w:val="center"/>
                              <w:rPr>
                                <w:sz w:val="22"/>
                                <w:szCs w:val="22"/>
                                <w:lang w:val="en-GB"/>
                              </w:rPr>
                            </w:pPr>
                            <w:r>
                              <w:rPr>
                                <w:sz w:val="22"/>
                                <w:szCs w:val="22"/>
                                <w:lang w:val="en-GB"/>
                              </w:rPr>
                              <w:t>armoniac/radish/</w:t>
                            </w:r>
                          </w:p>
                          <w:p w14:paraId="48D855D9" w14:textId="77777777" w:rsidR="001C1964" w:rsidRDefault="001C1964" w:rsidP="009A2971">
                            <w:pPr>
                              <w:spacing w:line="240" w:lineRule="auto"/>
                              <w:jc w:val="center"/>
                              <w:rPr>
                                <w:sz w:val="22"/>
                                <w:szCs w:val="22"/>
                                <w:lang w:val="en-GB"/>
                              </w:rPr>
                            </w:pPr>
                            <w:r>
                              <w:rPr>
                                <w:sz w:val="22"/>
                                <w:szCs w:val="22"/>
                                <w:lang w:val="en-GB"/>
                              </w:rPr>
                              <w:t>laurel/wolfsbane/</w:t>
                            </w:r>
                          </w:p>
                          <w:p w14:paraId="2E624FDB" w14:textId="77777777" w:rsidR="001C1964" w:rsidRDefault="001C1964" w:rsidP="009A2971">
                            <w:pPr>
                              <w:spacing w:line="240" w:lineRule="auto"/>
                              <w:jc w:val="center"/>
                              <w:rPr>
                                <w:sz w:val="22"/>
                                <w:szCs w:val="22"/>
                                <w:lang w:val="en-GB"/>
                              </w:rPr>
                            </w:pPr>
                            <w:r>
                              <w:rPr>
                                <w:sz w:val="22"/>
                                <w:szCs w:val="22"/>
                                <w:lang w:val="en-GB"/>
                              </w:rPr>
                              <w:t>scammony/</w:t>
                            </w:r>
                          </w:p>
                          <w:p w14:paraId="0C9E5F3A" w14:textId="77777777" w:rsidR="001C1964" w:rsidRDefault="001C1964" w:rsidP="009A2971">
                            <w:pPr>
                              <w:spacing w:line="240" w:lineRule="auto"/>
                              <w:jc w:val="center"/>
                              <w:rPr>
                                <w:sz w:val="22"/>
                                <w:szCs w:val="22"/>
                                <w:lang w:val="en-GB"/>
                              </w:rPr>
                            </w:pPr>
                            <w:r>
                              <w:rPr>
                                <w:sz w:val="22"/>
                                <w:szCs w:val="22"/>
                                <w:lang w:val="en-GB"/>
                              </w:rPr>
                              <w:t xml:space="preserve">poisonous plants, by reasons of too much heat/those beset with </w:t>
                            </w:r>
                          </w:p>
                          <w:p w14:paraId="32B7DF4E" w14:textId="77777777" w:rsidR="001C1964" w:rsidRDefault="001C1964" w:rsidP="009A2971">
                            <w:pPr>
                              <w:spacing w:line="240" w:lineRule="auto"/>
                              <w:jc w:val="center"/>
                              <w:rPr>
                                <w:sz w:val="22"/>
                                <w:szCs w:val="22"/>
                                <w:lang w:val="en-GB"/>
                              </w:rPr>
                            </w:pPr>
                            <w:r>
                              <w:rPr>
                                <w:sz w:val="22"/>
                                <w:szCs w:val="22"/>
                                <w:lang w:val="en-GB"/>
                              </w:rPr>
                              <w:t xml:space="preserve">prickles/those by which the skin is burnt, pricked, or swollen, as cardis, the nettle, </w:t>
                            </w:r>
                          </w:p>
                          <w:p w14:paraId="52FE85C2" w14:textId="77777777" w:rsidR="001C1964" w:rsidRDefault="001C1964" w:rsidP="009A2971">
                            <w:pPr>
                              <w:spacing w:line="240" w:lineRule="auto"/>
                              <w:jc w:val="center"/>
                              <w:rPr>
                                <w:sz w:val="22"/>
                                <w:szCs w:val="22"/>
                                <w:lang w:val="en-GB"/>
                              </w:rPr>
                            </w:pPr>
                            <w:r>
                              <w:rPr>
                                <w:sz w:val="22"/>
                                <w:szCs w:val="22"/>
                                <w:lang w:val="en-GB"/>
                              </w:rPr>
                              <w:t>crowfoot/</w:t>
                            </w:r>
                          </w:p>
                          <w:p w14:paraId="095E35D4" w14:textId="77777777" w:rsidR="001C1964" w:rsidRDefault="001C1964" w:rsidP="009A2971">
                            <w:pPr>
                              <w:spacing w:line="240" w:lineRule="auto"/>
                              <w:jc w:val="center"/>
                              <w:rPr>
                                <w:sz w:val="22"/>
                                <w:szCs w:val="22"/>
                                <w:lang w:val="en-GB"/>
                              </w:rPr>
                            </w:pPr>
                            <w:r>
                              <w:rPr>
                                <w:sz w:val="22"/>
                                <w:szCs w:val="22"/>
                                <w:lang w:val="en-GB"/>
                              </w:rPr>
                              <w:t xml:space="preserve">those who cause tears, as onions, </w:t>
                            </w:r>
                          </w:p>
                          <w:p w14:paraId="7E43AB07" w14:textId="77777777" w:rsidR="001C1964" w:rsidRPr="00CD12A7" w:rsidRDefault="001C1964" w:rsidP="009A2971">
                            <w:pPr>
                              <w:spacing w:line="240" w:lineRule="auto"/>
                              <w:jc w:val="center"/>
                              <w:rPr>
                                <w:sz w:val="22"/>
                                <w:szCs w:val="22"/>
                                <w:lang w:val="en-GB"/>
                              </w:rPr>
                            </w:pPr>
                            <w:r>
                              <w:rPr>
                                <w:sz w:val="22"/>
                                <w:szCs w:val="22"/>
                                <w:lang w:val="en-GB"/>
                              </w:rPr>
                              <w:t>ascolonia, leeks, mustard seed/thorny trees/dog tree</w:t>
                            </w:r>
                          </w:p>
                        </w:tc>
                        <w:tc>
                          <w:tcPr>
                            <w:tcW w:w="714" w:type="pct"/>
                            <w:tcBorders>
                              <w:top w:val="single" w:sz="4" w:space="0" w:color="auto"/>
                              <w:bottom w:val="single" w:sz="4" w:space="0" w:color="000000" w:themeColor="text1"/>
                            </w:tcBorders>
                          </w:tcPr>
                          <w:p w14:paraId="05052169" w14:textId="77777777" w:rsidR="001C1964" w:rsidRDefault="001C1964" w:rsidP="002C1F36">
                            <w:pPr>
                              <w:spacing w:line="240" w:lineRule="auto"/>
                              <w:jc w:val="center"/>
                              <w:rPr>
                                <w:sz w:val="22"/>
                                <w:szCs w:val="22"/>
                                <w:lang w:val="en-GB"/>
                              </w:rPr>
                            </w:pPr>
                            <w:r>
                              <w:rPr>
                                <w:sz w:val="22"/>
                                <w:szCs w:val="22"/>
                                <w:lang w:val="en-GB"/>
                              </w:rPr>
                              <w:t>sea-green/garden-basil/bugloss/</w:t>
                            </w:r>
                          </w:p>
                          <w:p w14:paraId="30DF61FB" w14:textId="77777777" w:rsidR="001C1964" w:rsidRDefault="001C1964" w:rsidP="009A2971">
                            <w:pPr>
                              <w:spacing w:line="240" w:lineRule="auto"/>
                              <w:jc w:val="center"/>
                              <w:rPr>
                                <w:sz w:val="22"/>
                                <w:szCs w:val="22"/>
                                <w:lang w:val="en-GB"/>
                              </w:rPr>
                            </w:pPr>
                            <w:r>
                              <w:rPr>
                                <w:sz w:val="22"/>
                                <w:szCs w:val="22"/>
                                <w:lang w:val="en-GB"/>
                              </w:rPr>
                              <w:t>mace/spike/mints/</w:t>
                            </w:r>
                          </w:p>
                          <w:p w14:paraId="04BEB3CD" w14:textId="77777777" w:rsidR="001C1964" w:rsidRDefault="001C1964" w:rsidP="009A2971">
                            <w:pPr>
                              <w:spacing w:line="240" w:lineRule="auto"/>
                              <w:jc w:val="center"/>
                              <w:rPr>
                                <w:sz w:val="22"/>
                                <w:szCs w:val="22"/>
                                <w:lang w:val="en-GB"/>
                              </w:rPr>
                            </w:pPr>
                            <w:r>
                              <w:rPr>
                                <w:sz w:val="22"/>
                                <w:szCs w:val="22"/>
                                <w:lang w:val="en-GB"/>
                              </w:rPr>
                              <w:t>mastic/</w:t>
                            </w:r>
                          </w:p>
                          <w:p w14:paraId="23047C3E" w14:textId="77777777" w:rsidR="001C1964" w:rsidRDefault="001C1964" w:rsidP="009A2971">
                            <w:pPr>
                              <w:spacing w:line="240" w:lineRule="auto"/>
                              <w:jc w:val="center"/>
                              <w:rPr>
                                <w:sz w:val="22"/>
                                <w:szCs w:val="22"/>
                                <w:lang w:val="en-GB"/>
                              </w:rPr>
                            </w:pPr>
                            <w:r>
                              <w:rPr>
                                <w:sz w:val="22"/>
                                <w:szCs w:val="22"/>
                                <w:lang w:val="en-GB"/>
                              </w:rPr>
                              <w:t>elicampane/</w:t>
                            </w:r>
                          </w:p>
                          <w:p w14:paraId="7E1F15E9" w14:textId="77777777" w:rsidR="001C1964" w:rsidRDefault="001C1964" w:rsidP="009A2971">
                            <w:pPr>
                              <w:spacing w:line="240" w:lineRule="auto"/>
                              <w:jc w:val="center"/>
                              <w:rPr>
                                <w:sz w:val="22"/>
                                <w:szCs w:val="22"/>
                                <w:lang w:val="en-GB"/>
                              </w:rPr>
                            </w:pPr>
                            <w:r>
                              <w:rPr>
                                <w:sz w:val="22"/>
                                <w:szCs w:val="22"/>
                                <w:lang w:val="en-GB"/>
                              </w:rPr>
                              <w:t>violet/darnel/</w:t>
                            </w:r>
                          </w:p>
                          <w:p w14:paraId="09987F1D" w14:textId="77777777" w:rsidR="001C1964" w:rsidRDefault="001C1964" w:rsidP="009A2971">
                            <w:pPr>
                              <w:spacing w:line="240" w:lineRule="auto"/>
                              <w:jc w:val="center"/>
                              <w:rPr>
                                <w:sz w:val="22"/>
                                <w:szCs w:val="22"/>
                                <w:lang w:val="en-GB"/>
                              </w:rPr>
                            </w:pPr>
                            <w:r>
                              <w:rPr>
                                <w:sz w:val="22"/>
                                <w:szCs w:val="22"/>
                                <w:lang w:val="en-GB"/>
                              </w:rPr>
                              <w:t xml:space="preserve">henbane/poplar tree/lucky trees as the oak, the </w:t>
                            </w:r>
                          </w:p>
                          <w:p w14:paraId="3A512B91" w14:textId="77777777" w:rsidR="001C1964" w:rsidRDefault="001C1964" w:rsidP="009A2971">
                            <w:pPr>
                              <w:spacing w:line="240" w:lineRule="auto"/>
                              <w:jc w:val="center"/>
                              <w:rPr>
                                <w:sz w:val="22"/>
                                <w:szCs w:val="22"/>
                                <w:lang w:val="en-GB"/>
                              </w:rPr>
                            </w:pPr>
                            <w:r>
                              <w:rPr>
                                <w:sz w:val="22"/>
                                <w:szCs w:val="22"/>
                                <w:lang w:val="en-GB"/>
                              </w:rPr>
                              <w:t>aesculus/holm tree/beech tree/</w:t>
                            </w:r>
                          </w:p>
                          <w:p w14:paraId="57011DB6" w14:textId="77777777" w:rsidR="001C1964" w:rsidRDefault="001C1964" w:rsidP="009A2971">
                            <w:pPr>
                              <w:spacing w:line="240" w:lineRule="auto"/>
                              <w:jc w:val="center"/>
                              <w:rPr>
                                <w:sz w:val="22"/>
                                <w:szCs w:val="22"/>
                                <w:lang w:val="en-GB"/>
                              </w:rPr>
                            </w:pPr>
                            <w:r>
                              <w:rPr>
                                <w:sz w:val="22"/>
                                <w:szCs w:val="22"/>
                                <w:lang w:val="en-GB"/>
                              </w:rPr>
                              <w:t>hazel tree/service tree/white fig tree/</w:t>
                            </w:r>
                          </w:p>
                          <w:p w14:paraId="60DDA642" w14:textId="77777777" w:rsidR="001C1964" w:rsidRDefault="001C1964" w:rsidP="009A2971">
                            <w:pPr>
                              <w:spacing w:line="240" w:lineRule="auto"/>
                              <w:jc w:val="center"/>
                              <w:rPr>
                                <w:sz w:val="22"/>
                                <w:szCs w:val="22"/>
                                <w:lang w:val="en-GB"/>
                              </w:rPr>
                            </w:pPr>
                            <w:r>
                              <w:rPr>
                                <w:sz w:val="22"/>
                                <w:szCs w:val="22"/>
                                <w:lang w:val="en-GB"/>
                              </w:rPr>
                              <w:t>pear tree/</w:t>
                            </w:r>
                            <w:r w:rsidRPr="00F747FD">
                              <w:rPr>
                                <w:b/>
                                <w:sz w:val="22"/>
                                <w:szCs w:val="22"/>
                                <w:lang w:val="en-GB"/>
                              </w:rPr>
                              <w:t>apple tree</w:t>
                            </w:r>
                            <w:r>
                              <w:rPr>
                                <w:sz w:val="22"/>
                                <w:szCs w:val="22"/>
                                <w:lang w:val="en-GB"/>
                              </w:rPr>
                              <w:t>/vine/plum tree/ash/dog tree/olive tree/</w:t>
                            </w:r>
                          </w:p>
                          <w:p w14:paraId="32401555" w14:textId="77777777" w:rsidR="001C1964" w:rsidRDefault="001C1964" w:rsidP="009A2971">
                            <w:pPr>
                              <w:spacing w:line="240" w:lineRule="auto"/>
                              <w:jc w:val="center"/>
                              <w:rPr>
                                <w:sz w:val="22"/>
                                <w:szCs w:val="22"/>
                                <w:lang w:val="en-GB"/>
                              </w:rPr>
                            </w:pPr>
                            <w:r>
                              <w:rPr>
                                <w:sz w:val="22"/>
                                <w:szCs w:val="22"/>
                                <w:lang w:val="en-GB"/>
                              </w:rPr>
                              <w:t>oil/corn/barley/</w:t>
                            </w:r>
                          </w:p>
                          <w:p w14:paraId="5F7F322C" w14:textId="77777777" w:rsidR="001C1964" w:rsidRDefault="001C1964" w:rsidP="009A2971">
                            <w:pPr>
                              <w:spacing w:line="240" w:lineRule="auto"/>
                              <w:jc w:val="center"/>
                              <w:rPr>
                                <w:sz w:val="22"/>
                                <w:szCs w:val="22"/>
                                <w:lang w:val="en-GB"/>
                              </w:rPr>
                            </w:pPr>
                            <w:r>
                              <w:rPr>
                                <w:sz w:val="22"/>
                                <w:szCs w:val="22"/>
                                <w:lang w:val="en-GB"/>
                              </w:rPr>
                              <w:t>wheat/raisins/</w:t>
                            </w:r>
                          </w:p>
                          <w:p w14:paraId="2DB4A916" w14:textId="77777777" w:rsidR="001C1964" w:rsidRDefault="001C1964" w:rsidP="009A2971">
                            <w:pPr>
                              <w:spacing w:line="240" w:lineRule="auto"/>
                              <w:jc w:val="center"/>
                              <w:rPr>
                                <w:sz w:val="22"/>
                                <w:szCs w:val="22"/>
                                <w:lang w:val="en-GB"/>
                              </w:rPr>
                            </w:pPr>
                            <w:r>
                              <w:rPr>
                                <w:sz w:val="22"/>
                                <w:szCs w:val="22"/>
                                <w:lang w:val="en-GB"/>
                              </w:rPr>
                              <w:t>licorice/sugar/</w:t>
                            </w:r>
                          </w:p>
                          <w:p w14:paraId="06C78870" w14:textId="77777777" w:rsidR="001C1964" w:rsidRDefault="001C1964" w:rsidP="009A2971">
                            <w:pPr>
                              <w:spacing w:line="240" w:lineRule="auto"/>
                              <w:jc w:val="center"/>
                              <w:rPr>
                                <w:sz w:val="22"/>
                                <w:szCs w:val="22"/>
                                <w:lang w:val="en-GB"/>
                              </w:rPr>
                            </w:pPr>
                            <w:r>
                              <w:rPr>
                                <w:sz w:val="22"/>
                                <w:szCs w:val="22"/>
                                <w:lang w:val="en-GB"/>
                              </w:rPr>
                              <w:t>nuts/almonds/ pineapples/filberts, pistake nuts/roots of peony/</w:t>
                            </w:r>
                          </w:p>
                          <w:p w14:paraId="2FC9E331" w14:textId="77777777" w:rsidR="001C1964" w:rsidRDefault="001C1964" w:rsidP="009A2971">
                            <w:pPr>
                              <w:spacing w:line="240" w:lineRule="auto"/>
                              <w:jc w:val="center"/>
                              <w:rPr>
                                <w:sz w:val="22"/>
                                <w:szCs w:val="22"/>
                                <w:lang w:val="en-GB"/>
                              </w:rPr>
                            </w:pPr>
                            <w:r>
                              <w:rPr>
                                <w:sz w:val="22"/>
                                <w:szCs w:val="22"/>
                                <w:lang w:val="en-GB"/>
                              </w:rPr>
                              <w:t>mirabolaus/</w:t>
                            </w:r>
                          </w:p>
                          <w:p w14:paraId="6F1D929C" w14:textId="77777777" w:rsidR="001C1964" w:rsidRDefault="001C1964" w:rsidP="009A2971">
                            <w:pPr>
                              <w:spacing w:line="240" w:lineRule="auto"/>
                              <w:jc w:val="center"/>
                              <w:rPr>
                                <w:sz w:val="22"/>
                                <w:szCs w:val="22"/>
                                <w:lang w:val="en-GB"/>
                              </w:rPr>
                            </w:pPr>
                            <w:r>
                              <w:rPr>
                                <w:sz w:val="22"/>
                                <w:szCs w:val="22"/>
                                <w:lang w:val="en-GB"/>
                              </w:rPr>
                              <w:t>rhubarb/manna/</w:t>
                            </w:r>
                          </w:p>
                          <w:p w14:paraId="5C8E5345" w14:textId="77777777" w:rsidR="001C1964" w:rsidRPr="00CD12A7" w:rsidRDefault="001C1964" w:rsidP="009A2971">
                            <w:pPr>
                              <w:spacing w:line="240" w:lineRule="auto"/>
                              <w:jc w:val="center"/>
                              <w:rPr>
                                <w:sz w:val="22"/>
                                <w:szCs w:val="22"/>
                                <w:lang w:val="en-GB"/>
                              </w:rPr>
                            </w:pPr>
                            <w:r>
                              <w:rPr>
                                <w:sz w:val="22"/>
                                <w:szCs w:val="22"/>
                                <w:lang w:val="en-GB"/>
                              </w:rPr>
                              <w:t>storax</w:t>
                            </w:r>
                          </w:p>
                        </w:tc>
                        <w:tc>
                          <w:tcPr>
                            <w:tcW w:w="715" w:type="pct"/>
                            <w:tcBorders>
                              <w:top w:val="single" w:sz="4" w:space="0" w:color="auto"/>
                              <w:bottom w:val="single" w:sz="4" w:space="0" w:color="000000" w:themeColor="text1"/>
                            </w:tcBorders>
                          </w:tcPr>
                          <w:p w14:paraId="5B1D6DC8" w14:textId="77777777" w:rsidR="001C1964" w:rsidRDefault="001C1964" w:rsidP="009A2971">
                            <w:pPr>
                              <w:spacing w:line="240" w:lineRule="auto"/>
                              <w:jc w:val="center"/>
                              <w:rPr>
                                <w:sz w:val="22"/>
                                <w:szCs w:val="22"/>
                                <w:lang w:val="en-GB"/>
                              </w:rPr>
                            </w:pPr>
                            <w:r>
                              <w:rPr>
                                <w:sz w:val="22"/>
                                <w:szCs w:val="22"/>
                                <w:lang w:val="en-GB"/>
                              </w:rPr>
                              <w:t>daffodil/</w:t>
                            </w:r>
                          </w:p>
                          <w:p w14:paraId="13098B31" w14:textId="77777777" w:rsidR="001C1964" w:rsidRDefault="001C1964" w:rsidP="009A2971">
                            <w:pPr>
                              <w:spacing w:line="240" w:lineRule="auto"/>
                              <w:jc w:val="center"/>
                              <w:rPr>
                                <w:sz w:val="22"/>
                                <w:szCs w:val="22"/>
                                <w:lang w:val="en-GB"/>
                              </w:rPr>
                            </w:pPr>
                            <w:r>
                              <w:rPr>
                                <w:sz w:val="22"/>
                                <w:szCs w:val="22"/>
                                <w:lang w:val="en-GB"/>
                              </w:rPr>
                              <w:t>dragonwort/rue/</w:t>
                            </w:r>
                          </w:p>
                          <w:p w14:paraId="702DA21A" w14:textId="77777777" w:rsidR="001C1964" w:rsidRDefault="001C1964" w:rsidP="009A2971">
                            <w:pPr>
                              <w:spacing w:line="240" w:lineRule="auto"/>
                              <w:jc w:val="center"/>
                              <w:rPr>
                                <w:sz w:val="22"/>
                                <w:szCs w:val="22"/>
                                <w:lang w:val="en-GB"/>
                              </w:rPr>
                            </w:pPr>
                            <w:r>
                              <w:rPr>
                                <w:sz w:val="22"/>
                                <w:szCs w:val="22"/>
                                <w:lang w:val="en-GB"/>
                              </w:rPr>
                              <w:t>cummin/</w:t>
                            </w:r>
                          </w:p>
                          <w:p w14:paraId="21B0AE57" w14:textId="77777777" w:rsidR="001C1964" w:rsidRDefault="001C1964" w:rsidP="009A2971">
                            <w:pPr>
                              <w:spacing w:line="240" w:lineRule="auto"/>
                              <w:jc w:val="center"/>
                              <w:rPr>
                                <w:sz w:val="22"/>
                                <w:szCs w:val="22"/>
                                <w:lang w:val="en-GB"/>
                              </w:rPr>
                            </w:pPr>
                            <w:r>
                              <w:rPr>
                                <w:sz w:val="22"/>
                                <w:szCs w:val="22"/>
                                <w:lang w:val="en-GB"/>
                              </w:rPr>
                              <w:t xml:space="preserve">hellebor/Styrax </w:t>
                            </w:r>
                          </w:p>
                          <w:p w14:paraId="121D12DB" w14:textId="77777777" w:rsidR="001C1964" w:rsidRDefault="001C1964" w:rsidP="009A2971">
                            <w:pPr>
                              <w:spacing w:line="240" w:lineRule="auto"/>
                              <w:jc w:val="center"/>
                              <w:rPr>
                                <w:sz w:val="22"/>
                                <w:szCs w:val="22"/>
                                <w:lang w:val="en-GB"/>
                              </w:rPr>
                            </w:pPr>
                            <w:r>
                              <w:rPr>
                                <w:sz w:val="22"/>
                                <w:szCs w:val="22"/>
                                <w:lang w:val="en-GB"/>
                              </w:rPr>
                              <w:t>benzoin/</w:t>
                            </w:r>
                          </w:p>
                          <w:p w14:paraId="00690779" w14:textId="77777777" w:rsidR="001C1964" w:rsidRDefault="001C1964" w:rsidP="009A2971">
                            <w:pPr>
                              <w:spacing w:line="240" w:lineRule="auto"/>
                              <w:jc w:val="center"/>
                              <w:rPr>
                                <w:sz w:val="22"/>
                                <w:szCs w:val="22"/>
                                <w:lang w:val="en-GB"/>
                              </w:rPr>
                            </w:pPr>
                            <w:r>
                              <w:rPr>
                                <w:sz w:val="22"/>
                                <w:szCs w:val="22"/>
                                <w:lang w:val="en-GB"/>
                              </w:rPr>
                              <w:t>madrake/opium/</w:t>
                            </w:r>
                          </w:p>
                          <w:p w14:paraId="58504B01" w14:textId="77777777" w:rsidR="001C1964" w:rsidRDefault="001C1964" w:rsidP="009A2971">
                            <w:pPr>
                              <w:spacing w:line="240" w:lineRule="auto"/>
                              <w:jc w:val="center"/>
                              <w:rPr>
                                <w:sz w:val="22"/>
                                <w:szCs w:val="22"/>
                                <w:lang w:val="en-GB"/>
                              </w:rPr>
                            </w:pPr>
                            <w:r>
                              <w:rPr>
                                <w:sz w:val="22"/>
                                <w:szCs w:val="22"/>
                                <w:lang w:val="en-GB"/>
                              </w:rPr>
                              <w:t>stupefying things/things never sown/plants never bearing fruit/plants with berries of dark colour and black fruits/black fig tree/pine tree/</w:t>
                            </w:r>
                          </w:p>
                          <w:p w14:paraId="1B5A38FD" w14:textId="77777777" w:rsidR="001C1964" w:rsidRDefault="001C1964" w:rsidP="009A2971">
                            <w:pPr>
                              <w:spacing w:line="240" w:lineRule="auto"/>
                              <w:jc w:val="center"/>
                              <w:rPr>
                                <w:sz w:val="22"/>
                                <w:szCs w:val="22"/>
                                <w:lang w:val="en-GB"/>
                              </w:rPr>
                            </w:pPr>
                            <w:r>
                              <w:rPr>
                                <w:sz w:val="22"/>
                                <w:szCs w:val="22"/>
                                <w:lang w:val="en-GB"/>
                              </w:rPr>
                              <w:t>cypress tree/</w:t>
                            </w:r>
                          </w:p>
                          <w:p w14:paraId="6F48F8AE" w14:textId="77777777" w:rsidR="001C1964" w:rsidRDefault="001C1964" w:rsidP="009A2971">
                            <w:pPr>
                              <w:spacing w:line="240" w:lineRule="auto"/>
                              <w:jc w:val="center"/>
                              <w:rPr>
                                <w:sz w:val="22"/>
                                <w:szCs w:val="22"/>
                                <w:lang w:val="en-GB"/>
                              </w:rPr>
                            </w:pPr>
                            <w:r>
                              <w:rPr>
                                <w:sz w:val="22"/>
                                <w:szCs w:val="22"/>
                                <w:lang w:val="en-GB"/>
                              </w:rPr>
                              <w:t xml:space="preserve">certain tree used at burials, rough, of a bitter taste, of a strong smell, of a black shadow, yielding a most sharp pitch, </w:t>
                            </w:r>
                          </w:p>
                          <w:p w14:paraId="5D7922F2" w14:textId="77777777" w:rsidR="001C1964" w:rsidRDefault="001C1964" w:rsidP="009A2971">
                            <w:pPr>
                              <w:spacing w:line="240" w:lineRule="auto"/>
                              <w:jc w:val="center"/>
                              <w:rPr>
                                <w:sz w:val="22"/>
                                <w:szCs w:val="22"/>
                                <w:lang w:val="en-GB"/>
                              </w:rPr>
                            </w:pPr>
                            <w:r>
                              <w:rPr>
                                <w:sz w:val="22"/>
                                <w:szCs w:val="22"/>
                                <w:lang w:val="en-GB"/>
                              </w:rPr>
                              <w:t xml:space="preserve">bearing </w:t>
                            </w:r>
                          </w:p>
                          <w:p w14:paraId="0B3E81F2" w14:textId="77777777" w:rsidR="001C1964" w:rsidRDefault="001C1964" w:rsidP="009A2971">
                            <w:pPr>
                              <w:spacing w:line="240" w:lineRule="auto"/>
                              <w:jc w:val="center"/>
                              <w:rPr>
                                <w:sz w:val="22"/>
                                <w:szCs w:val="22"/>
                                <w:lang w:val="en-GB"/>
                              </w:rPr>
                            </w:pPr>
                            <w:r>
                              <w:rPr>
                                <w:sz w:val="22"/>
                                <w:szCs w:val="22"/>
                                <w:lang w:val="en-GB"/>
                              </w:rPr>
                              <w:t>unprofitable fruit, never dies with age, deadly/</w:t>
                            </w:r>
                          </w:p>
                          <w:p w14:paraId="780BE732" w14:textId="77777777" w:rsidR="001C1964" w:rsidRPr="00060CE8" w:rsidRDefault="001C1964" w:rsidP="009A2971">
                            <w:pPr>
                              <w:spacing w:line="240" w:lineRule="auto"/>
                              <w:jc w:val="center"/>
                              <w:rPr>
                                <w:sz w:val="22"/>
                                <w:szCs w:val="22"/>
                                <w:lang w:val="en-GB"/>
                              </w:rPr>
                            </w:pPr>
                            <w:r>
                              <w:rPr>
                                <w:sz w:val="22"/>
                                <w:szCs w:val="22"/>
                                <w:lang w:val="en-GB"/>
                              </w:rPr>
                              <w:t>pas-flower</w:t>
                            </w:r>
                          </w:p>
                        </w:tc>
                      </w:tr>
                    </w:tbl>
                    <w:p w14:paraId="5C91F605" w14:textId="77777777" w:rsidR="001C1964" w:rsidRPr="009A2971" w:rsidRDefault="001C1964" w:rsidP="001C1964">
                      <w:pPr>
                        <w:rPr>
                          <w:lang w:val="en-US"/>
                        </w:rPr>
                      </w:pPr>
                    </w:p>
                  </w:txbxContent>
                </v:textbox>
                <w10:wrap type="tight" anchorx="margin" anchory="margin"/>
              </v:shape>
            </w:pict>
          </mc:Fallback>
        </mc:AlternateContent>
      </w:r>
      <w:r w:rsidR="001C1964" w:rsidRPr="009919FE">
        <w:rPr>
          <w:lang w:val="en-GB"/>
        </w:rPr>
        <w:t>Appendix for Section 5.5.1: Agrippa of Nettesheim</w:t>
      </w:r>
      <w:bookmarkEnd w:id="86"/>
    </w:p>
    <w:p w14:paraId="5A432C80" w14:textId="7D4D8CB1" w:rsidR="001C1964" w:rsidRDefault="001C1964" w:rsidP="001C1964">
      <w:pPr>
        <w:pStyle w:val="AppendixEbene2"/>
        <w:rPr>
          <w:lang w:val="en-GB"/>
        </w:rPr>
      </w:pPr>
      <w:bookmarkStart w:id="89" w:name="_Toc85959512"/>
      <w:r w:rsidRPr="009919FE">
        <w:rPr>
          <w:noProof/>
          <w:lang w:val="en-GB"/>
        </w:rPr>
        <w:lastRenderedPageBreak/>
        <mc:AlternateContent>
          <mc:Choice Requires="wps">
            <w:drawing>
              <wp:anchor distT="0" distB="0" distL="114300" distR="114300" simplePos="0" relativeHeight="251667456" behindDoc="1" locked="0" layoutInCell="1" allowOverlap="1" wp14:anchorId="09D5821B" wp14:editId="5EECEE91">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34" name="Textfeld 34"/>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70ED63B7" w14:textId="77777777" w:rsidR="001C1964" w:rsidRDefault="001C1964" w:rsidP="001C1964">
                            <w:pPr>
                              <w:pStyle w:val="TabelleUni"/>
                              <w:rPr>
                                <w:i/>
                                <w:szCs w:val="22"/>
                                <w:lang w:val="en-GB"/>
                              </w:rPr>
                            </w:pPr>
                            <w:bookmarkStart w:id="90" w:name="_Toc85959352"/>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XVI</w:t>
                            </w:r>
                            <w:r>
                              <w:rPr>
                                <w:lang w:val="en-US"/>
                              </w:rPr>
                              <w:fldChar w:fldCharType="end"/>
                            </w:r>
                            <w:r w:rsidRPr="00B3620E">
                              <w:rPr>
                                <w:lang w:val="en-US"/>
                              </w:rPr>
                              <w:t>:</w:t>
                            </w:r>
                            <w:r>
                              <w:rPr>
                                <w:lang w:val="en-US"/>
                              </w:rPr>
                              <w:tab/>
                            </w:r>
                            <w:r w:rsidRPr="00A24D15">
                              <w:rPr>
                                <w:lang w:val="en-GB"/>
                              </w:rPr>
                              <w:t>Planets and plants in</w:t>
                            </w:r>
                            <w:r>
                              <w:rPr>
                                <w:lang w:val="en-GB"/>
                              </w:rPr>
                              <w:t xml:space="preserve"> </w:t>
                            </w:r>
                            <w:r w:rsidRPr="00A24D15">
                              <w:rPr>
                                <w:szCs w:val="22"/>
                                <w:lang w:val="en-GB"/>
                              </w:rPr>
                              <w:t xml:space="preserve">William Lilly’s </w:t>
                            </w:r>
                            <w:r w:rsidRPr="00A24D15">
                              <w:rPr>
                                <w:i/>
                                <w:szCs w:val="22"/>
                                <w:lang w:val="en-GB"/>
                              </w:rPr>
                              <w:t>Christian Astrolog</w:t>
                            </w:r>
                            <w:r>
                              <w:rPr>
                                <w:i/>
                                <w:szCs w:val="22"/>
                                <w:lang w:val="en-GB"/>
                              </w:rPr>
                              <w:t>y</w:t>
                            </w:r>
                            <w:bookmarkEnd w:id="90"/>
                          </w:p>
                          <w:p w14:paraId="5E175931" w14:textId="77777777" w:rsidR="001C1964" w:rsidRPr="00351B70"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2028B02D" w14:textId="77777777" w:rsidTr="007A271F">
                              <w:tc>
                                <w:tcPr>
                                  <w:tcW w:w="714" w:type="pct"/>
                                  <w:tcBorders>
                                    <w:top w:val="single" w:sz="4" w:space="0" w:color="auto"/>
                                    <w:bottom w:val="single" w:sz="4" w:space="0" w:color="auto"/>
                                  </w:tcBorders>
                                </w:tcPr>
                                <w:p w14:paraId="40C5946D" w14:textId="77777777" w:rsidR="001C1964" w:rsidRPr="00CD12A7" w:rsidRDefault="001C1964" w:rsidP="00173D16">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6DBFB73" w14:textId="77777777" w:rsidR="001C1964" w:rsidRPr="00CD12A7" w:rsidRDefault="001C1964" w:rsidP="00173D16">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04A7385" w14:textId="77777777" w:rsidR="001C1964" w:rsidRPr="00CD12A7" w:rsidRDefault="001C1964" w:rsidP="00173D16">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733EA22F"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4E0E26E"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25B6B75"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083624A6"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r>
                            <w:tr w:rsidR="001C1964" w:rsidRPr="00F50F6E" w14:paraId="3C0C8956" w14:textId="77777777" w:rsidTr="007A271F">
                              <w:tc>
                                <w:tcPr>
                                  <w:tcW w:w="714" w:type="pct"/>
                                  <w:tcBorders>
                                    <w:top w:val="single" w:sz="4" w:space="0" w:color="auto"/>
                                    <w:bottom w:val="single" w:sz="4" w:space="0" w:color="000000" w:themeColor="text1"/>
                                  </w:tcBorders>
                                </w:tcPr>
                                <w:p w14:paraId="53FB7DD6" w14:textId="77777777" w:rsidR="001C1964" w:rsidRDefault="001C1964" w:rsidP="00173D16">
                                  <w:pPr>
                                    <w:spacing w:line="240" w:lineRule="auto"/>
                                    <w:jc w:val="center"/>
                                    <w:rPr>
                                      <w:sz w:val="22"/>
                                      <w:szCs w:val="22"/>
                                      <w:lang w:val="en-GB"/>
                                    </w:rPr>
                                  </w:pPr>
                                  <w:r>
                                    <w:rPr>
                                      <w:sz w:val="22"/>
                                      <w:szCs w:val="22"/>
                                      <w:lang w:val="en-GB"/>
                                    </w:rPr>
                                    <w:t>saffron/laurel/ pomecitron/</w:t>
                                  </w:r>
                                  <w:r w:rsidRPr="00F50F6E">
                                    <w:rPr>
                                      <w:sz w:val="22"/>
                                      <w:szCs w:val="22"/>
                                      <w:lang w:val="en-GB"/>
                                    </w:rPr>
                                    <w:t>vine</w:t>
                                  </w:r>
                                  <w:r>
                                    <w:rPr>
                                      <w:sz w:val="22"/>
                                      <w:szCs w:val="22"/>
                                      <w:lang w:val="en-GB"/>
                                    </w:rPr>
                                    <w:t xml:space="preserve">/ </w:t>
                                  </w:r>
                                  <w:r w:rsidRPr="00F50F6E">
                                    <w:rPr>
                                      <w:sz w:val="22"/>
                                      <w:szCs w:val="22"/>
                                      <w:lang w:val="en-GB"/>
                                    </w:rPr>
                                    <w:t>enula campana</w:t>
                                  </w:r>
                                  <w:r>
                                    <w:rPr>
                                      <w:sz w:val="22"/>
                                      <w:szCs w:val="22"/>
                                      <w:lang w:val="en-GB"/>
                                    </w:rPr>
                                    <w:t>/</w:t>
                                  </w:r>
                                </w:p>
                                <w:p w14:paraId="721760FB" w14:textId="77777777" w:rsidR="001C1964" w:rsidRDefault="001C1964" w:rsidP="00173D16">
                                  <w:pPr>
                                    <w:spacing w:line="240" w:lineRule="auto"/>
                                    <w:jc w:val="center"/>
                                    <w:rPr>
                                      <w:sz w:val="22"/>
                                      <w:szCs w:val="22"/>
                                      <w:lang w:val="en-GB"/>
                                    </w:rPr>
                                  </w:pPr>
                                  <w:r>
                                    <w:rPr>
                                      <w:sz w:val="22"/>
                                      <w:szCs w:val="22"/>
                                      <w:lang w:val="en-GB"/>
                                    </w:rPr>
                                    <w:t>St. J</w:t>
                                  </w:r>
                                  <w:r w:rsidRPr="00F50F6E">
                                    <w:rPr>
                                      <w:sz w:val="22"/>
                                      <w:szCs w:val="22"/>
                                      <w:lang w:val="en-GB"/>
                                    </w:rPr>
                                    <w:t>ohn's wort</w:t>
                                  </w:r>
                                  <w:r>
                                    <w:rPr>
                                      <w:sz w:val="22"/>
                                      <w:szCs w:val="22"/>
                                      <w:lang w:val="en-GB"/>
                                    </w:rPr>
                                    <w:t>/</w:t>
                                  </w:r>
                                </w:p>
                                <w:p w14:paraId="05F06470" w14:textId="77777777" w:rsidR="001C1964" w:rsidRDefault="001C1964" w:rsidP="00173D16">
                                  <w:pPr>
                                    <w:spacing w:line="240" w:lineRule="auto"/>
                                    <w:jc w:val="center"/>
                                    <w:rPr>
                                      <w:sz w:val="22"/>
                                      <w:szCs w:val="22"/>
                                      <w:lang w:val="en-GB"/>
                                    </w:rPr>
                                  </w:pPr>
                                  <w:r w:rsidRPr="00F50F6E">
                                    <w:rPr>
                                      <w:sz w:val="22"/>
                                      <w:szCs w:val="22"/>
                                      <w:lang w:val="en-GB"/>
                                    </w:rPr>
                                    <w:t>amber</w:t>
                                  </w:r>
                                  <w:r>
                                    <w:rPr>
                                      <w:sz w:val="22"/>
                                      <w:szCs w:val="22"/>
                                      <w:lang w:val="en-GB"/>
                                    </w:rPr>
                                    <w:t>/</w:t>
                                  </w:r>
                                  <w:r w:rsidRPr="00F50F6E">
                                    <w:rPr>
                                      <w:sz w:val="22"/>
                                      <w:szCs w:val="22"/>
                                      <w:lang w:val="en-GB"/>
                                    </w:rPr>
                                    <w:t>musk</w:t>
                                  </w:r>
                                  <w:r>
                                    <w:rPr>
                                      <w:sz w:val="22"/>
                                      <w:szCs w:val="22"/>
                                      <w:lang w:val="en-GB"/>
                                    </w:rPr>
                                    <w:t>/</w:t>
                                  </w:r>
                                </w:p>
                                <w:p w14:paraId="7249DBD9" w14:textId="77777777" w:rsidR="001C1964" w:rsidRDefault="001C1964" w:rsidP="00173D16">
                                  <w:pPr>
                                    <w:spacing w:line="240" w:lineRule="auto"/>
                                    <w:jc w:val="center"/>
                                    <w:rPr>
                                      <w:sz w:val="22"/>
                                      <w:szCs w:val="22"/>
                                      <w:lang w:val="en-GB"/>
                                    </w:rPr>
                                  </w:pPr>
                                  <w:r w:rsidRPr="00F50F6E">
                                    <w:rPr>
                                      <w:sz w:val="22"/>
                                      <w:szCs w:val="22"/>
                                      <w:lang w:val="en-GB"/>
                                    </w:rPr>
                                    <w:t>ginger</w:t>
                                  </w:r>
                                  <w:r>
                                    <w:rPr>
                                      <w:sz w:val="22"/>
                                      <w:szCs w:val="22"/>
                                      <w:lang w:val="en-GB"/>
                                    </w:rPr>
                                    <w:t>/</w:t>
                                  </w:r>
                                  <w:r w:rsidRPr="00F50F6E">
                                    <w:rPr>
                                      <w:sz w:val="22"/>
                                      <w:szCs w:val="22"/>
                                      <w:lang w:val="en-GB"/>
                                    </w:rPr>
                                    <w:t>herbgrace</w:t>
                                  </w:r>
                                  <w:r>
                                    <w:rPr>
                                      <w:sz w:val="22"/>
                                      <w:szCs w:val="22"/>
                                      <w:lang w:val="en-GB"/>
                                    </w:rPr>
                                    <w:t>/</w:t>
                                  </w:r>
                                  <w:r w:rsidRPr="00F50F6E">
                                    <w:rPr>
                                      <w:sz w:val="22"/>
                                      <w:szCs w:val="22"/>
                                      <w:lang w:val="en-GB"/>
                                    </w:rPr>
                                    <w:t xml:space="preserve"> balm</w:t>
                                  </w:r>
                                  <w:r>
                                    <w:rPr>
                                      <w:sz w:val="22"/>
                                      <w:szCs w:val="22"/>
                                      <w:lang w:val="en-GB"/>
                                    </w:rPr>
                                    <w:t>/</w:t>
                                  </w:r>
                                  <w:r w:rsidRPr="00F50F6E">
                                    <w:rPr>
                                      <w:sz w:val="22"/>
                                      <w:szCs w:val="22"/>
                                      <w:lang w:val="en-GB"/>
                                    </w:rPr>
                                    <w:t>marigold</w:t>
                                  </w:r>
                                  <w:r>
                                    <w:rPr>
                                      <w:sz w:val="22"/>
                                      <w:szCs w:val="22"/>
                                      <w:lang w:val="en-GB"/>
                                    </w:rPr>
                                    <w:t>/</w:t>
                                  </w:r>
                                  <w:r w:rsidRPr="00F50F6E">
                                    <w:rPr>
                                      <w:sz w:val="22"/>
                                      <w:szCs w:val="22"/>
                                      <w:lang w:val="en-GB"/>
                                    </w:rPr>
                                    <w:t xml:space="preserve"> rosemary</w:t>
                                  </w:r>
                                  <w:r>
                                    <w:rPr>
                                      <w:sz w:val="22"/>
                                      <w:szCs w:val="22"/>
                                      <w:lang w:val="en-GB"/>
                                    </w:rPr>
                                    <w:t>/</w:t>
                                  </w:r>
                                  <w:r w:rsidRPr="00F50F6E">
                                    <w:rPr>
                                      <w:sz w:val="22"/>
                                      <w:szCs w:val="22"/>
                                      <w:lang w:val="en-GB"/>
                                    </w:rPr>
                                    <w:t>rosa solis</w:t>
                                  </w:r>
                                  <w:r>
                                    <w:rPr>
                                      <w:sz w:val="22"/>
                                      <w:szCs w:val="22"/>
                                      <w:lang w:val="en-GB"/>
                                    </w:rPr>
                                    <w:t>/</w:t>
                                  </w:r>
                                  <w:r w:rsidRPr="00F50F6E">
                                    <w:rPr>
                                      <w:sz w:val="22"/>
                                      <w:szCs w:val="22"/>
                                      <w:lang w:val="en-GB"/>
                                    </w:rPr>
                                    <w:t>cinnamon</w:t>
                                  </w:r>
                                  <w:r>
                                    <w:rPr>
                                      <w:sz w:val="22"/>
                                      <w:szCs w:val="22"/>
                                      <w:lang w:val="en-GB"/>
                                    </w:rPr>
                                    <w:t>/</w:t>
                                  </w:r>
                                </w:p>
                                <w:p w14:paraId="168418C2" w14:textId="77777777" w:rsidR="001C1964" w:rsidRDefault="001C1964" w:rsidP="00173D16">
                                  <w:pPr>
                                    <w:spacing w:line="240" w:lineRule="auto"/>
                                    <w:jc w:val="center"/>
                                    <w:rPr>
                                      <w:sz w:val="22"/>
                                      <w:szCs w:val="22"/>
                                      <w:lang w:val="en-GB"/>
                                    </w:rPr>
                                  </w:pPr>
                                  <w:r w:rsidRPr="00F50F6E">
                                    <w:rPr>
                                      <w:sz w:val="22"/>
                                      <w:szCs w:val="22"/>
                                      <w:lang w:val="en-GB"/>
                                    </w:rPr>
                                    <w:t>celandine</w:t>
                                  </w:r>
                                  <w:r>
                                    <w:rPr>
                                      <w:sz w:val="22"/>
                                      <w:szCs w:val="22"/>
                                      <w:lang w:val="en-GB"/>
                                    </w:rPr>
                                    <w:t>/</w:t>
                                  </w:r>
                                </w:p>
                                <w:p w14:paraId="64B686F1" w14:textId="77777777" w:rsidR="001C1964" w:rsidRDefault="001C1964" w:rsidP="00173D16">
                                  <w:pPr>
                                    <w:spacing w:line="240" w:lineRule="auto"/>
                                    <w:jc w:val="center"/>
                                    <w:rPr>
                                      <w:sz w:val="22"/>
                                      <w:szCs w:val="22"/>
                                      <w:lang w:val="en-GB"/>
                                    </w:rPr>
                                  </w:pPr>
                                  <w:r w:rsidRPr="00F50F6E">
                                    <w:rPr>
                                      <w:sz w:val="22"/>
                                      <w:szCs w:val="22"/>
                                      <w:lang w:val="en-GB"/>
                                    </w:rPr>
                                    <w:t>eyebright</w:t>
                                  </w:r>
                                  <w:r>
                                    <w:rPr>
                                      <w:sz w:val="22"/>
                                      <w:szCs w:val="22"/>
                                      <w:lang w:val="en-GB"/>
                                    </w:rPr>
                                    <w:t>/</w:t>
                                  </w:r>
                                  <w:r w:rsidRPr="00F50F6E">
                                    <w:rPr>
                                      <w:sz w:val="22"/>
                                      <w:szCs w:val="22"/>
                                      <w:lang w:val="en-GB"/>
                                    </w:rPr>
                                    <w:t>peony</w:t>
                                  </w:r>
                                  <w:r>
                                    <w:rPr>
                                      <w:sz w:val="22"/>
                                      <w:szCs w:val="22"/>
                                      <w:lang w:val="en-GB"/>
                                    </w:rPr>
                                    <w:t>/</w:t>
                                  </w:r>
                                  <w:r w:rsidRPr="00F50F6E">
                                    <w:rPr>
                                      <w:sz w:val="22"/>
                                      <w:szCs w:val="22"/>
                                      <w:lang w:val="en-GB"/>
                                    </w:rPr>
                                    <w:t xml:space="preserve"> barley</w:t>
                                  </w:r>
                                  <w:r>
                                    <w:rPr>
                                      <w:sz w:val="22"/>
                                      <w:szCs w:val="22"/>
                                      <w:lang w:val="en-GB"/>
                                    </w:rPr>
                                    <w:t>/</w:t>
                                  </w:r>
                                  <w:r w:rsidRPr="00F50F6E">
                                    <w:rPr>
                                      <w:sz w:val="22"/>
                                      <w:szCs w:val="22"/>
                                      <w:lang w:val="en-GB"/>
                                    </w:rPr>
                                    <w:t>cinquefoil</w:t>
                                  </w:r>
                                  <w:r>
                                    <w:rPr>
                                      <w:sz w:val="22"/>
                                      <w:szCs w:val="22"/>
                                      <w:lang w:val="en-GB"/>
                                    </w:rPr>
                                    <w:t xml:space="preserve">/ </w:t>
                                  </w:r>
                                  <w:r w:rsidRPr="00F50F6E">
                                    <w:rPr>
                                      <w:sz w:val="22"/>
                                      <w:szCs w:val="22"/>
                                      <w:lang w:val="en-GB"/>
                                    </w:rPr>
                                    <w:t>spikenard</w:t>
                                  </w:r>
                                  <w:r>
                                    <w:rPr>
                                      <w:sz w:val="22"/>
                                      <w:szCs w:val="22"/>
                                      <w:lang w:val="en-GB"/>
                                    </w:rPr>
                                    <w:t>/</w:t>
                                  </w:r>
                                  <w:r w:rsidRPr="00F50F6E">
                                    <w:rPr>
                                      <w:sz w:val="22"/>
                                      <w:szCs w:val="22"/>
                                      <w:lang w:val="en-GB"/>
                                    </w:rPr>
                                    <w:t>lignum aloes</w:t>
                                  </w:r>
                                  <w:r>
                                    <w:rPr>
                                      <w:sz w:val="22"/>
                                      <w:szCs w:val="22"/>
                                      <w:lang w:val="en-GB"/>
                                    </w:rPr>
                                    <w:t>/</w:t>
                                  </w:r>
                                  <w:r w:rsidRPr="00F50F6E">
                                    <w:rPr>
                                      <w:sz w:val="22"/>
                                      <w:szCs w:val="22"/>
                                      <w:lang w:val="en-GB"/>
                                    </w:rPr>
                                    <w:t>arsenic</w:t>
                                  </w:r>
                                  <w:r>
                                    <w:rPr>
                                      <w:sz w:val="22"/>
                                      <w:szCs w:val="22"/>
                                      <w:lang w:val="en-GB"/>
                                    </w:rPr>
                                    <w:t>/</w:t>
                                  </w:r>
                                </w:p>
                                <w:p w14:paraId="4963BBCB" w14:textId="77777777" w:rsidR="001C1964" w:rsidRDefault="001C1964" w:rsidP="00173D16">
                                  <w:pPr>
                                    <w:spacing w:line="240" w:lineRule="auto"/>
                                    <w:jc w:val="center"/>
                                    <w:rPr>
                                      <w:sz w:val="22"/>
                                      <w:szCs w:val="22"/>
                                      <w:lang w:val="en-GB"/>
                                    </w:rPr>
                                  </w:pPr>
                                  <w:r w:rsidRPr="00F50F6E">
                                    <w:rPr>
                                      <w:sz w:val="22"/>
                                      <w:szCs w:val="22"/>
                                      <w:lang w:val="en-GB"/>
                                    </w:rPr>
                                    <w:t>ash tree</w:t>
                                  </w:r>
                                  <w:r>
                                    <w:rPr>
                                      <w:sz w:val="22"/>
                                      <w:szCs w:val="22"/>
                                      <w:lang w:val="en-GB"/>
                                    </w:rPr>
                                    <w:t>/</w:t>
                                  </w:r>
                                  <w:r w:rsidRPr="00F50F6E">
                                    <w:rPr>
                                      <w:sz w:val="22"/>
                                      <w:szCs w:val="22"/>
                                      <w:lang w:val="en-GB"/>
                                    </w:rPr>
                                    <w:t>palm</w:t>
                                  </w:r>
                                  <w:r>
                                    <w:rPr>
                                      <w:sz w:val="22"/>
                                      <w:szCs w:val="22"/>
                                      <w:lang w:val="en-GB"/>
                                    </w:rPr>
                                    <w:t>/</w:t>
                                  </w:r>
                                </w:p>
                                <w:p w14:paraId="12283856" w14:textId="77777777" w:rsidR="001C1964" w:rsidRDefault="001C1964" w:rsidP="00173D16">
                                  <w:pPr>
                                    <w:spacing w:line="240" w:lineRule="auto"/>
                                    <w:jc w:val="center"/>
                                    <w:rPr>
                                      <w:sz w:val="22"/>
                                      <w:szCs w:val="22"/>
                                      <w:lang w:val="en-GB"/>
                                    </w:rPr>
                                  </w:pPr>
                                  <w:r w:rsidRPr="00F50F6E">
                                    <w:rPr>
                                      <w:sz w:val="22"/>
                                      <w:szCs w:val="22"/>
                                      <w:lang w:val="en-GB"/>
                                    </w:rPr>
                                    <w:t>laurel tree</w:t>
                                  </w:r>
                                  <w:r>
                                    <w:rPr>
                                      <w:sz w:val="22"/>
                                      <w:szCs w:val="22"/>
                                      <w:lang w:val="en-GB"/>
                                    </w:rPr>
                                    <w:t>/</w:t>
                                  </w:r>
                                </w:p>
                                <w:p w14:paraId="2C05E9B3" w14:textId="77777777" w:rsidR="001C1964" w:rsidRDefault="001C1964" w:rsidP="00173D16">
                                  <w:pPr>
                                    <w:spacing w:line="240" w:lineRule="auto"/>
                                    <w:jc w:val="center"/>
                                    <w:rPr>
                                      <w:sz w:val="22"/>
                                      <w:szCs w:val="22"/>
                                      <w:lang w:val="en-GB"/>
                                    </w:rPr>
                                  </w:pPr>
                                  <w:r w:rsidRPr="00F50F6E">
                                    <w:rPr>
                                      <w:sz w:val="22"/>
                                      <w:szCs w:val="22"/>
                                      <w:lang w:val="en-GB"/>
                                    </w:rPr>
                                    <w:t>myrrh tree</w:t>
                                  </w:r>
                                  <w:r>
                                    <w:rPr>
                                      <w:sz w:val="22"/>
                                      <w:szCs w:val="22"/>
                                      <w:lang w:val="en-GB"/>
                                    </w:rPr>
                                    <w:t>/</w:t>
                                  </w:r>
                                </w:p>
                                <w:p w14:paraId="79E3432D" w14:textId="77777777" w:rsidR="001C1964" w:rsidRDefault="001C1964" w:rsidP="00173D16">
                                  <w:pPr>
                                    <w:spacing w:line="240" w:lineRule="auto"/>
                                    <w:jc w:val="center"/>
                                    <w:rPr>
                                      <w:sz w:val="22"/>
                                      <w:szCs w:val="22"/>
                                      <w:lang w:val="en-GB"/>
                                    </w:rPr>
                                  </w:pPr>
                                  <w:r w:rsidRPr="00F50F6E">
                                    <w:rPr>
                                      <w:sz w:val="22"/>
                                      <w:szCs w:val="22"/>
                                      <w:lang w:val="en-GB"/>
                                    </w:rPr>
                                    <w:t>frankincense</w:t>
                                  </w:r>
                                  <w:r>
                                    <w:rPr>
                                      <w:sz w:val="22"/>
                                      <w:szCs w:val="22"/>
                                      <w:lang w:val="en-GB"/>
                                    </w:rPr>
                                    <w:t>/</w:t>
                                  </w:r>
                                </w:p>
                                <w:p w14:paraId="1E951CAC" w14:textId="77777777" w:rsidR="001C1964" w:rsidRDefault="001C1964" w:rsidP="00173D16">
                                  <w:pPr>
                                    <w:spacing w:line="240" w:lineRule="auto"/>
                                    <w:jc w:val="center"/>
                                    <w:rPr>
                                      <w:sz w:val="22"/>
                                      <w:szCs w:val="22"/>
                                      <w:lang w:val="en-GB"/>
                                    </w:rPr>
                                  </w:pPr>
                                  <w:r w:rsidRPr="00F50F6E">
                                    <w:rPr>
                                      <w:sz w:val="22"/>
                                      <w:szCs w:val="22"/>
                                      <w:lang w:val="en-GB"/>
                                    </w:rPr>
                                    <w:t>cane tree or plant</w:t>
                                  </w:r>
                                  <w:r>
                                    <w:rPr>
                                      <w:sz w:val="22"/>
                                      <w:szCs w:val="22"/>
                                      <w:lang w:val="en-GB"/>
                                    </w:rPr>
                                    <w:t>/</w:t>
                                  </w:r>
                                  <w:r w:rsidRPr="00F50F6E">
                                    <w:rPr>
                                      <w:sz w:val="22"/>
                                      <w:szCs w:val="22"/>
                                      <w:lang w:val="en-GB"/>
                                    </w:rPr>
                                    <w:t xml:space="preserve"> cedar</w:t>
                                  </w:r>
                                  <w:r>
                                    <w:rPr>
                                      <w:sz w:val="22"/>
                                      <w:szCs w:val="22"/>
                                      <w:lang w:val="en-GB"/>
                                    </w:rPr>
                                    <w:t>/</w:t>
                                  </w:r>
                                  <w:r w:rsidRPr="00F50F6E">
                                    <w:rPr>
                                      <w:sz w:val="22"/>
                                      <w:szCs w:val="22"/>
                                      <w:lang w:val="en-GB"/>
                                    </w:rPr>
                                    <w:t>heletrepion</w:t>
                                  </w:r>
                                  <w:r>
                                    <w:rPr>
                                      <w:sz w:val="22"/>
                                      <w:szCs w:val="22"/>
                                      <w:lang w:val="en-GB"/>
                                    </w:rPr>
                                    <w:t>/</w:t>
                                  </w:r>
                                </w:p>
                                <w:p w14:paraId="5979A7C2" w14:textId="77777777" w:rsidR="001C1964" w:rsidRPr="00CD12A7" w:rsidRDefault="001C1964" w:rsidP="00173D16">
                                  <w:pPr>
                                    <w:spacing w:line="240" w:lineRule="auto"/>
                                    <w:jc w:val="center"/>
                                    <w:rPr>
                                      <w:sz w:val="22"/>
                                      <w:szCs w:val="22"/>
                                      <w:lang w:val="en-GB"/>
                                    </w:rPr>
                                  </w:pPr>
                                  <w:r w:rsidRPr="00F50F6E">
                                    <w:rPr>
                                      <w:sz w:val="22"/>
                                      <w:szCs w:val="22"/>
                                      <w:lang w:val="en-GB"/>
                                    </w:rPr>
                                    <w:t>orange and lemon tree</w:t>
                                  </w:r>
                                </w:p>
                              </w:tc>
                              <w:tc>
                                <w:tcPr>
                                  <w:tcW w:w="714" w:type="pct"/>
                                  <w:tcBorders>
                                    <w:top w:val="single" w:sz="4" w:space="0" w:color="auto"/>
                                    <w:bottom w:val="single" w:sz="4" w:space="0" w:color="000000" w:themeColor="text1"/>
                                  </w:tcBorders>
                                </w:tcPr>
                                <w:p w14:paraId="2B259CF0" w14:textId="77777777" w:rsidR="001C1964" w:rsidRDefault="001C1964" w:rsidP="00173D16">
                                  <w:pPr>
                                    <w:spacing w:line="240" w:lineRule="auto"/>
                                    <w:jc w:val="center"/>
                                    <w:rPr>
                                      <w:sz w:val="22"/>
                                      <w:szCs w:val="22"/>
                                      <w:lang w:val="en-GB"/>
                                    </w:rPr>
                                  </w:pPr>
                                  <w:r w:rsidRPr="00747AB6">
                                    <w:rPr>
                                      <w:sz w:val="22"/>
                                      <w:szCs w:val="22"/>
                                      <w:lang w:val="en-GB"/>
                                    </w:rPr>
                                    <w:t>colwort</w:t>
                                  </w:r>
                                  <w:r>
                                    <w:rPr>
                                      <w:sz w:val="22"/>
                                      <w:szCs w:val="22"/>
                                      <w:lang w:val="en-GB"/>
                                    </w:rPr>
                                    <w:t>/</w:t>
                                  </w:r>
                                  <w:r w:rsidRPr="00747AB6">
                                    <w:rPr>
                                      <w:sz w:val="22"/>
                                      <w:szCs w:val="22"/>
                                      <w:lang w:val="en-GB"/>
                                    </w:rPr>
                                    <w:t>cabbage</w:t>
                                  </w:r>
                                  <w:r>
                                    <w:rPr>
                                      <w:sz w:val="22"/>
                                      <w:szCs w:val="22"/>
                                      <w:lang w:val="en-GB"/>
                                    </w:rPr>
                                    <w:t>/</w:t>
                                  </w:r>
                                  <w:r w:rsidRPr="00747AB6">
                                    <w:rPr>
                                      <w:sz w:val="22"/>
                                      <w:szCs w:val="22"/>
                                      <w:lang w:val="en-GB"/>
                                    </w:rPr>
                                    <w:t xml:space="preserve"> melon</w:t>
                                  </w:r>
                                  <w:r>
                                    <w:rPr>
                                      <w:sz w:val="22"/>
                                      <w:szCs w:val="22"/>
                                      <w:lang w:val="en-GB"/>
                                    </w:rPr>
                                    <w:t>/</w:t>
                                  </w:r>
                                  <w:r w:rsidRPr="00747AB6">
                                    <w:rPr>
                                      <w:sz w:val="22"/>
                                      <w:szCs w:val="22"/>
                                      <w:lang w:val="en-GB"/>
                                    </w:rPr>
                                    <w:t>gourd</w:t>
                                  </w:r>
                                  <w:r>
                                    <w:rPr>
                                      <w:sz w:val="22"/>
                                      <w:szCs w:val="22"/>
                                      <w:lang w:val="en-GB"/>
                                    </w:rPr>
                                    <w:t>/</w:t>
                                  </w:r>
                                </w:p>
                                <w:p w14:paraId="5D026666" w14:textId="77777777" w:rsidR="001C1964" w:rsidRDefault="001C1964" w:rsidP="00173D16">
                                  <w:pPr>
                                    <w:spacing w:line="240" w:lineRule="auto"/>
                                    <w:jc w:val="center"/>
                                    <w:rPr>
                                      <w:sz w:val="22"/>
                                      <w:szCs w:val="22"/>
                                      <w:lang w:val="en-GB"/>
                                    </w:rPr>
                                  </w:pPr>
                                  <w:r w:rsidRPr="00747AB6">
                                    <w:rPr>
                                      <w:sz w:val="22"/>
                                      <w:szCs w:val="22"/>
                                      <w:lang w:val="en-GB"/>
                                    </w:rPr>
                                    <w:t>pompion</w:t>
                                  </w:r>
                                  <w:r>
                                    <w:rPr>
                                      <w:sz w:val="22"/>
                                      <w:szCs w:val="22"/>
                                      <w:lang w:val="en-GB"/>
                                    </w:rPr>
                                    <w:t>/</w:t>
                                  </w:r>
                                  <w:r w:rsidRPr="00747AB6">
                                    <w:rPr>
                                      <w:sz w:val="22"/>
                                      <w:szCs w:val="22"/>
                                      <w:lang w:val="en-GB"/>
                                    </w:rPr>
                                    <w:t>onion</w:t>
                                  </w:r>
                                  <w:r>
                                    <w:rPr>
                                      <w:sz w:val="22"/>
                                      <w:szCs w:val="22"/>
                                      <w:lang w:val="en-GB"/>
                                    </w:rPr>
                                    <w:t>/</w:t>
                                  </w:r>
                                  <w:r w:rsidRPr="00747AB6">
                                    <w:rPr>
                                      <w:sz w:val="22"/>
                                      <w:szCs w:val="22"/>
                                      <w:lang w:val="en-GB"/>
                                    </w:rPr>
                                    <w:t xml:space="preserve"> mandrake</w:t>
                                  </w:r>
                                  <w:r>
                                    <w:rPr>
                                      <w:sz w:val="22"/>
                                      <w:szCs w:val="22"/>
                                      <w:lang w:val="en-GB"/>
                                    </w:rPr>
                                    <w:t>/</w:t>
                                  </w:r>
                                  <w:r w:rsidRPr="00747AB6">
                                    <w:rPr>
                                      <w:sz w:val="22"/>
                                      <w:szCs w:val="22"/>
                                      <w:lang w:val="en-GB"/>
                                    </w:rPr>
                                    <w:t>poppy</w:t>
                                  </w:r>
                                  <w:r>
                                    <w:rPr>
                                      <w:sz w:val="22"/>
                                      <w:szCs w:val="22"/>
                                      <w:lang w:val="en-GB"/>
                                    </w:rPr>
                                    <w:t>/</w:t>
                                  </w:r>
                                  <w:r w:rsidRPr="00747AB6">
                                    <w:rPr>
                                      <w:sz w:val="22"/>
                                      <w:szCs w:val="22"/>
                                      <w:lang w:val="en-GB"/>
                                    </w:rPr>
                                    <w:t xml:space="preserve"> lettuce</w:t>
                                  </w:r>
                                  <w:r>
                                    <w:rPr>
                                      <w:sz w:val="22"/>
                                      <w:szCs w:val="22"/>
                                      <w:lang w:val="en-GB"/>
                                    </w:rPr>
                                    <w:t>/</w:t>
                                  </w:r>
                                  <w:r w:rsidRPr="00747AB6">
                                    <w:rPr>
                                      <w:sz w:val="22"/>
                                      <w:szCs w:val="22"/>
                                      <w:lang w:val="en-GB"/>
                                    </w:rPr>
                                    <w:t>rape</w:t>
                                  </w:r>
                                  <w:r>
                                    <w:rPr>
                                      <w:sz w:val="22"/>
                                      <w:szCs w:val="22"/>
                                      <w:lang w:val="en-GB"/>
                                    </w:rPr>
                                    <w:t>/</w:t>
                                  </w:r>
                                </w:p>
                                <w:p w14:paraId="401F2E46" w14:textId="77777777" w:rsidR="001C1964" w:rsidRDefault="001C1964" w:rsidP="00173D16">
                                  <w:pPr>
                                    <w:spacing w:line="240" w:lineRule="auto"/>
                                    <w:jc w:val="center"/>
                                    <w:rPr>
                                      <w:sz w:val="22"/>
                                      <w:szCs w:val="22"/>
                                      <w:lang w:val="en-GB"/>
                                    </w:rPr>
                                  </w:pPr>
                                  <w:r w:rsidRPr="00747AB6">
                                    <w:rPr>
                                      <w:sz w:val="22"/>
                                      <w:szCs w:val="22"/>
                                      <w:lang w:val="en-GB"/>
                                    </w:rPr>
                                    <w:t>linden tree</w:t>
                                  </w:r>
                                  <w:r>
                                    <w:rPr>
                                      <w:sz w:val="22"/>
                                      <w:szCs w:val="22"/>
                                      <w:lang w:val="en-GB"/>
                                    </w:rPr>
                                    <w:t>/</w:t>
                                  </w:r>
                                </w:p>
                                <w:p w14:paraId="073EF765" w14:textId="77777777" w:rsidR="001C1964" w:rsidRPr="00CD12A7" w:rsidRDefault="001C1964" w:rsidP="00173D16">
                                  <w:pPr>
                                    <w:spacing w:line="240" w:lineRule="auto"/>
                                    <w:jc w:val="center"/>
                                    <w:rPr>
                                      <w:sz w:val="22"/>
                                      <w:szCs w:val="22"/>
                                      <w:lang w:val="en-GB"/>
                                    </w:rPr>
                                  </w:pPr>
                                  <w:r w:rsidRPr="00747AB6">
                                    <w:rPr>
                                      <w:sz w:val="22"/>
                                      <w:szCs w:val="22"/>
                                      <w:lang w:val="en-GB"/>
                                    </w:rPr>
                                    <w:t>mushrooms</w:t>
                                  </w:r>
                                  <w:r>
                                    <w:rPr>
                                      <w:sz w:val="22"/>
                                      <w:szCs w:val="22"/>
                                      <w:lang w:val="en-GB"/>
                                    </w:rPr>
                                    <w:t>/</w:t>
                                  </w:r>
                                  <w:r w:rsidRPr="00747AB6">
                                    <w:rPr>
                                      <w:sz w:val="22"/>
                                      <w:szCs w:val="22"/>
                                      <w:lang w:val="en-GB"/>
                                    </w:rPr>
                                    <w:t>endive</w:t>
                                  </w:r>
                                </w:p>
                              </w:tc>
                              <w:tc>
                                <w:tcPr>
                                  <w:tcW w:w="714" w:type="pct"/>
                                  <w:tcBorders>
                                    <w:top w:val="single" w:sz="4" w:space="0" w:color="auto"/>
                                    <w:bottom w:val="single" w:sz="4" w:space="0" w:color="000000" w:themeColor="text1"/>
                                  </w:tcBorders>
                                </w:tcPr>
                                <w:p w14:paraId="15A58781" w14:textId="77777777" w:rsidR="001C1964" w:rsidRDefault="001C1964" w:rsidP="00173D16">
                                  <w:pPr>
                                    <w:spacing w:line="240" w:lineRule="auto"/>
                                    <w:jc w:val="center"/>
                                    <w:rPr>
                                      <w:sz w:val="22"/>
                                      <w:szCs w:val="22"/>
                                      <w:lang w:val="en-GB"/>
                                    </w:rPr>
                                  </w:pPr>
                                  <w:r w:rsidRPr="00FA15A4">
                                    <w:rPr>
                                      <w:sz w:val="22"/>
                                      <w:szCs w:val="22"/>
                                      <w:lang w:val="en-GB"/>
                                    </w:rPr>
                                    <w:t>beans</w:t>
                                  </w:r>
                                  <w:r>
                                    <w:rPr>
                                      <w:sz w:val="22"/>
                                      <w:szCs w:val="22"/>
                                      <w:lang w:val="en-GB"/>
                                    </w:rPr>
                                    <w:t>/</w:t>
                                  </w:r>
                                </w:p>
                                <w:p w14:paraId="0A4C20FB" w14:textId="77777777" w:rsidR="001C1964" w:rsidRDefault="001C1964" w:rsidP="00173D16">
                                  <w:pPr>
                                    <w:spacing w:line="240" w:lineRule="auto"/>
                                    <w:jc w:val="center"/>
                                    <w:rPr>
                                      <w:sz w:val="22"/>
                                      <w:szCs w:val="22"/>
                                      <w:lang w:val="en-GB"/>
                                    </w:rPr>
                                  </w:pPr>
                                  <w:r w:rsidRPr="00FA15A4">
                                    <w:rPr>
                                      <w:sz w:val="22"/>
                                      <w:szCs w:val="22"/>
                                      <w:lang w:val="en-GB"/>
                                    </w:rPr>
                                    <w:t>three leaved-grass</w:t>
                                  </w:r>
                                  <w:r>
                                    <w:rPr>
                                      <w:sz w:val="22"/>
                                      <w:szCs w:val="22"/>
                                      <w:lang w:val="en-GB"/>
                                    </w:rPr>
                                    <w:t>/</w:t>
                                  </w:r>
                                </w:p>
                                <w:p w14:paraId="2599EABE" w14:textId="77777777" w:rsidR="001C1964" w:rsidRDefault="001C1964" w:rsidP="00173D16">
                                  <w:pPr>
                                    <w:spacing w:line="240" w:lineRule="auto"/>
                                    <w:jc w:val="center"/>
                                    <w:rPr>
                                      <w:sz w:val="22"/>
                                      <w:szCs w:val="22"/>
                                      <w:lang w:val="en-GB"/>
                                    </w:rPr>
                                  </w:pPr>
                                  <w:r w:rsidRPr="00FA15A4">
                                    <w:rPr>
                                      <w:sz w:val="22"/>
                                      <w:szCs w:val="22"/>
                                      <w:lang w:val="en-GB"/>
                                    </w:rPr>
                                    <w:t xml:space="preserve">walnut and </w:t>
                                  </w:r>
                                </w:p>
                                <w:p w14:paraId="1CCF3F49" w14:textId="77777777" w:rsidR="001C1964" w:rsidRDefault="001C1964" w:rsidP="00173D16">
                                  <w:pPr>
                                    <w:spacing w:line="240" w:lineRule="auto"/>
                                    <w:jc w:val="center"/>
                                    <w:rPr>
                                      <w:sz w:val="22"/>
                                      <w:szCs w:val="22"/>
                                      <w:lang w:val="en-GB"/>
                                    </w:rPr>
                                  </w:pPr>
                                  <w:r w:rsidRPr="00FA15A4">
                                    <w:rPr>
                                      <w:sz w:val="22"/>
                                      <w:szCs w:val="22"/>
                                      <w:lang w:val="en-GB"/>
                                    </w:rPr>
                                    <w:t>walnut-tree</w:t>
                                  </w:r>
                                  <w:r>
                                    <w:rPr>
                                      <w:sz w:val="22"/>
                                      <w:szCs w:val="22"/>
                                      <w:lang w:val="en-GB"/>
                                    </w:rPr>
                                    <w:t>/</w:t>
                                  </w:r>
                                </w:p>
                                <w:p w14:paraId="55BB9934" w14:textId="77777777" w:rsidR="001C1964" w:rsidRDefault="001C1964" w:rsidP="00173D16">
                                  <w:pPr>
                                    <w:spacing w:line="240" w:lineRule="auto"/>
                                    <w:jc w:val="center"/>
                                    <w:rPr>
                                      <w:sz w:val="22"/>
                                      <w:szCs w:val="22"/>
                                      <w:lang w:val="en-GB"/>
                                    </w:rPr>
                                  </w:pPr>
                                  <w:r w:rsidRPr="00FA15A4">
                                    <w:rPr>
                                      <w:sz w:val="22"/>
                                      <w:szCs w:val="22"/>
                                      <w:lang w:val="en-GB"/>
                                    </w:rPr>
                                    <w:t>filbert-tree and nut</w:t>
                                  </w:r>
                                  <w:r>
                                    <w:rPr>
                                      <w:sz w:val="22"/>
                                      <w:szCs w:val="22"/>
                                      <w:lang w:val="en-GB"/>
                                    </w:rPr>
                                    <w:t>/</w:t>
                                  </w:r>
                                  <w:r w:rsidRPr="00FA15A4">
                                    <w:rPr>
                                      <w:sz w:val="22"/>
                                      <w:szCs w:val="22"/>
                                      <w:lang w:val="en-GB"/>
                                    </w:rPr>
                                    <w:t>elder-tree</w:t>
                                  </w:r>
                                  <w:r>
                                    <w:rPr>
                                      <w:sz w:val="22"/>
                                      <w:szCs w:val="22"/>
                                      <w:lang w:val="en-GB"/>
                                    </w:rPr>
                                    <w:t>/</w:t>
                                  </w:r>
                                </w:p>
                                <w:p w14:paraId="18F136E3" w14:textId="77777777" w:rsidR="001C1964" w:rsidRDefault="001C1964" w:rsidP="00173D16">
                                  <w:pPr>
                                    <w:spacing w:line="240" w:lineRule="auto"/>
                                    <w:jc w:val="center"/>
                                    <w:rPr>
                                      <w:sz w:val="22"/>
                                      <w:szCs w:val="22"/>
                                      <w:lang w:val="en-GB"/>
                                    </w:rPr>
                                  </w:pPr>
                                  <w:r w:rsidRPr="00FA15A4">
                                    <w:rPr>
                                      <w:sz w:val="22"/>
                                      <w:szCs w:val="22"/>
                                      <w:lang w:val="en-GB"/>
                                    </w:rPr>
                                    <w:t>adders tongue</w:t>
                                  </w:r>
                                  <w:r>
                                    <w:rPr>
                                      <w:sz w:val="22"/>
                                      <w:szCs w:val="22"/>
                                      <w:lang w:val="en-GB"/>
                                    </w:rPr>
                                    <w:t>/</w:t>
                                  </w:r>
                                </w:p>
                                <w:p w14:paraId="78D35184" w14:textId="77777777" w:rsidR="001C1964" w:rsidRDefault="001C1964" w:rsidP="00173D16">
                                  <w:pPr>
                                    <w:spacing w:line="240" w:lineRule="auto"/>
                                    <w:jc w:val="center"/>
                                    <w:rPr>
                                      <w:sz w:val="22"/>
                                      <w:szCs w:val="22"/>
                                      <w:lang w:val="en-GB"/>
                                    </w:rPr>
                                  </w:pPr>
                                  <w:r w:rsidRPr="00FA15A4">
                                    <w:rPr>
                                      <w:sz w:val="22"/>
                                      <w:szCs w:val="22"/>
                                      <w:lang w:val="en-GB"/>
                                    </w:rPr>
                                    <w:t>dragonwort</w:t>
                                  </w:r>
                                  <w:r>
                                    <w:rPr>
                                      <w:sz w:val="22"/>
                                      <w:szCs w:val="22"/>
                                      <w:lang w:val="en-GB"/>
                                    </w:rPr>
                                    <w:t>/</w:t>
                                  </w:r>
                                  <w:r w:rsidRPr="00FA15A4">
                                    <w:rPr>
                                      <w:sz w:val="22"/>
                                      <w:szCs w:val="22"/>
                                      <w:lang w:val="en-GB"/>
                                    </w:rPr>
                                    <w:t xml:space="preserve"> </w:t>
                                  </w:r>
                                </w:p>
                                <w:p w14:paraId="5DEB37DA" w14:textId="77777777" w:rsidR="001C1964" w:rsidRDefault="001C1964" w:rsidP="00173D16">
                                  <w:pPr>
                                    <w:spacing w:line="240" w:lineRule="auto"/>
                                    <w:jc w:val="center"/>
                                    <w:rPr>
                                      <w:sz w:val="22"/>
                                      <w:szCs w:val="22"/>
                                      <w:lang w:val="en-GB"/>
                                    </w:rPr>
                                  </w:pPr>
                                  <w:r w:rsidRPr="00FA15A4">
                                    <w:rPr>
                                      <w:sz w:val="22"/>
                                      <w:szCs w:val="22"/>
                                      <w:lang w:val="en-GB"/>
                                    </w:rPr>
                                    <w:t>twopenny grass</w:t>
                                  </w:r>
                                  <w:r>
                                    <w:rPr>
                                      <w:sz w:val="22"/>
                                      <w:szCs w:val="22"/>
                                      <w:lang w:val="en-GB"/>
                                    </w:rPr>
                                    <w:t>/</w:t>
                                  </w:r>
                                </w:p>
                                <w:p w14:paraId="23CA8CA0" w14:textId="77777777" w:rsidR="001C1964" w:rsidRDefault="001C1964" w:rsidP="00173D16">
                                  <w:pPr>
                                    <w:spacing w:line="240" w:lineRule="auto"/>
                                    <w:jc w:val="center"/>
                                    <w:rPr>
                                      <w:sz w:val="22"/>
                                      <w:szCs w:val="22"/>
                                      <w:lang w:val="en-GB"/>
                                    </w:rPr>
                                  </w:pPr>
                                  <w:r w:rsidRPr="00FA15A4">
                                    <w:rPr>
                                      <w:sz w:val="22"/>
                                      <w:szCs w:val="22"/>
                                      <w:lang w:val="en-GB"/>
                                    </w:rPr>
                                    <w:t>lungwort</w:t>
                                  </w:r>
                                  <w:r>
                                    <w:rPr>
                                      <w:sz w:val="22"/>
                                      <w:szCs w:val="22"/>
                                      <w:lang w:val="en-GB"/>
                                    </w:rPr>
                                    <w:t>/</w:t>
                                  </w:r>
                                </w:p>
                                <w:p w14:paraId="2C819537" w14:textId="77777777" w:rsidR="001C1964" w:rsidRDefault="001C1964" w:rsidP="00173D16">
                                  <w:pPr>
                                    <w:spacing w:line="240" w:lineRule="auto"/>
                                    <w:jc w:val="center"/>
                                    <w:rPr>
                                      <w:sz w:val="22"/>
                                      <w:szCs w:val="22"/>
                                      <w:lang w:val="en-GB"/>
                                    </w:rPr>
                                  </w:pPr>
                                  <w:r w:rsidRPr="00FA15A4">
                                    <w:rPr>
                                      <w:sz w:val="22"/>
                                      <w:szCs w:val="22"/>
                                      <w:lang w:val="en-GB"/>
                                    </w:rPr>
                                    <w:t>aniseeds</w:t>
                                  </w:r>
                                  <w:r>
                                    <w:rPr>
                                      <w:sz w:val="22"/>
                                      <w:szCs w:val="22"/>
                                      <w:lang w:val="en-GB"/>
                                    </w:rPr>
                                    <w:t>/</w:t>
                                  </w:r>
                                  <w:r w:rsidRPr="00FA15A4">
                                    <w:rPr>
                                      <w:sz w:val="22"/>
                                      <w:szCs w:val="22"/>
                                      <w:lang w:val="en-GB"/>
                                    </w:rPr>
                                    <w:t>cubebs</w:t>
                                  </w:r>
                                  <w:r>
                                    <w:rPr>
                                      <w:sz w:val="22"/>
                                      <w:szCs w:val="22"/>
                                      <w:lang w:val="en-GB"/>
                                    </w:rPr>
                                    <w:t>/</w:t>
                                  </w:r>
                                </w:p>
                                <w:p w14:paraId="02463693" w14:textId="77777777" w:rsidR="001C1964" w:rsidRDefault="001C1964" w:rsidP="00173D16">
                                  <w:pPr>
                                    <w:spacing w:line="240" w:lineRule="auto"/>
                                    <w:jc w:val="center"/>
                                    <w:rPr>
                                      <w:sz w:val="22"/>
                                      <w:szCs w:val="22"/>
                                      <w:lang w:val="en-GB"/>
                                    </w:rPr>
                                  </w:pPr>
                                  <w:r w:rsidRPr="00FA15A4">
                                    <w:rPr>
                                      <w:sz w:val="22"/>
                                      <w:szCs w:val="22"/>
                                      <w:lang w:val="en-GB"/>
                                    </w:rPr>
                                    <w:t>marjoram</w:t>
                                  </w:r>
                                  <w:r>
                                    <w:rPr>
                                      <w:sz w:val="22"/>
                                      <w:szCs w:val="22"/>
                                      <w:lang w:val="en-GB"/>
                                    </w:rPr>
                                    <w:t>/</w:t>
                                  </w:r>
                                  <w:r w:rsidRPr="00FA15A4">
                                    <w:rPr>
                                      <w:sz w:val="22"/>
                                      <w:szCs w:val="22"/>
                                      <w:lang w:val="en-GB"/>
                                    </w:rPr>
                                    <w:t>vervain</w:t>
                                  </w:r>
                                  <w:r>
                                    <w:rPr>
                                      <w:sz w:val="22"/>
                                      <w:szCs w:val="22"/>
                                      <w:lang w:val="en-GB"/>
                                    </w:rPr>
                                    <w:t>/</w:t>
                                  </w:r>
                                  <w:r w:rsidRPr="00FA15A4">
                                    <w:rPr>
                                      <w:sz w:val="22"/>
                                      <w:szCs w:val="22"/>
                                      <w:lang w:val="en-GB"/>
                                    </w:rPr>
                                    <w:t xml:space="preserve"> reed</w:t>
                                  </w:r>
                                  <w:r>
                                    <w:rPr>
                                      <w:sz w:val="22"/>
                                      <w:szCs w:val="22"/>
                                      <w:lang w:val="en-GB"/>
                                    </w:rPr>
                                    <w:t>/</w:t>
                                  </w:r>
                                  <w:r w:rsidRPr="00FA15A4">
                                    <w:rPr>
                                      <w:sz w:val="22"/>
                                      <w:szCs w:val="22"/>
                                      <w:lang w:val="en-GB"/>
                                    </w:rPr>
                                    <w:t>treacle</w:t>
                                  </w:r>
                                  <w:r>
                                    <w:rPr>
                                      <w:sz w:val="22"/>
                                      <w:szCs w:val="22"/>
                                      <w:lang w:val="en-GB"/>
                                    </w:rPr>
                                    <w:t>/</w:t>
                                  </w:r>
                                </w:p>
                                <w:p w14:paraId="5AA865D7" w14:textId="77777777" w:rsidR="001C1964" w:rsidRPr="00CD12A7" w:rsidRDefault="001C1964" w:rsidP="00173D16">
                                  <w:pPr>
                                    <w:spacing w:line="240" w:lineRule="auto"/>
                                    <w:jc w:val="center"/>
                                    <w:rPr>
                                      <w:sz w:val="22"/>
                                      <w:szCs w:val="22"/>
                                      <w:lang w:val="en-GB"/>
                                    </w:rPr>
                                  </w:pPr>
                                  <w:r w:rsidRPr="00FA15A4">
                                    <w:rPr>
                                      <w:sz w:val="22"/>
                                      <w:szCs w:val="22"/>
                                      <w:lang w:val="en-GB"/>
                                    </w:rPr>
                                    <w:t>hiera</w:t>
                                  </w:r>
                                  <w:r>
                                    <w:rPr>
                                      <w:sz w:val="22"/>
                                      <w:szCs w:val="22"/>
                                      <w:lang w:val="en-GB"/>
                                    </w:rPr>
                                    <w:t>/</w:t>
                                  </w:r>
                                  <w:r w:rsidRPr="00FA15A4">
                                    <w:rPr>
                                      <w:sz w:val="22"/>
                                      <w:szCs w:val="22"/>
                                      <w:lang w:val="en-GB"/>
                                    </w:rPr>
                                    <w:t>diambra</w:t>
                                  </w:r>
                                </w:p>
                              </w:tc>
                              <w:tc>
                                <w:tcPr>
                                  <w:tcW w:w="715" w:type="pct"/>
                                  <w:tcBorders>
                                    <w:top w:val="single" w:sz="4" w:space="0" w:color="auto"/>
                                    <w:bottom w:val="single" w:sz="4" w:space="0" w:color="000000" w:themeColor="text1"/>
                                  </w:tcBorders>
                                  <w:shd w:val="clear" w:color="auto" w:fill="D9D9D9" w:themeFill="background1" w:themeFillShade="D9"/>
                                </w:tcPr>
                                <w:p w14:paraId="0957CB0B" w14:textId="77777777" w:rsidR="001C1964" w:rsidRDefault="001C1964" w:rsidP="00173D16">
                                  <w:pPr>
                                    <w:spacing w:line="240" w:lineRule="auto"/>
                                    <w:jc w:val="center"/>
                                    <w:rPr>
                                      <w:sz w:val="22"/>
                                      <w:szCs w:val="22"/>
                                      <w:lang w:val="en-GB"/>
                                    </w:rPr>
                                  </w:pPr>
                                  <w:r>
                                    <w:rPr>
                                      <w:sz w:val="22"/>
                                      <w:szCs w:val="22"/>
                                      <w:lang w:val="en-GB"/>
                                    </w:rPr>
                                    <w:t>myrtle/lily/lilly of the valley and the water/satyrion/</w:t>
                                  </w:r>
                                </w:p>
                                <w:p w14:paraId="081518A0" w14:textId="77777777" w:rsidR="001C1964" w:rsidRDefault="001C1964" w:rsidP="00173D16">
                                  <w:pPr>
                                    <w:spacing w:line="240" w:lineRule="auto"/>
                                    <w:jc w:val="center"/>
                                    <w:rPr>
                                      <w:sz w:val="22"/>
                                      <w:szCs w:val="22"/>
                                      <w:lang w:val="en-GB"/>
                                    </w:rPr>
                                  </w:pPr>
                                  <w:r>
                                    <w:rPr>
                                      <w:sz w:val="22"/>
                                      <w:szCs w:val="22"/>
                                      <w:lang w:val="en-GB"/>
                                    </w:rPr>
                                    <w:t xml:space="preserve">violet/white and </w:t>
                                  </w:r>
                                </w:p>
                                <w:p w14:paraId="2C5E6B5F" w14:textId="77777777" w:rsidR="001C1964" w:rsidRDefault="001C1964" w:rsidP="00173D16">
                                  <w:pPr>
                                    <w:spacing w:line="240" w:lineRule="auto"/>
                                    <w:jc w:val="center"/>
                                    <w:rPr>
                                      <w:sz w:val="22"/>
                                      <w:szCs w:val="22"/>
                                      <w:lang w:val="en-GB"/>
                                    </w:rPr>
                                  </w:pPr>
                                  <w:r>
                                    <w:rPr>
                                      <w:sz w:val="22"/>
                                      <w:szCs w:val="22"/>
                                      <w:lang w:val="en-GB"/>
                                    </w:rPr>
                                    <w:t>yellow daffodil/</w:t>
                                  </w:r>
                                </w:p>
                                <w:p w14:paraId="3D49ECA9" w14:textId="77777777" w:rsidR="001C1964" w:rsidRPr="00C27575" w:rsidRDefault="001C1964" w:rsidP="00173D16">
                                  <w:pPr>
                                    <w:spacing w:line="240" w:lineRule="auto"/>
                                    <w:jc w:val="center"/>
                                    <w:rPr>
                                      <w:sz w:val="22"/>
                                      <w:szCs w:val="22"/>
                                      <w:lang w:val="en-GB"/>
                                    </w:rPr>
                                  </w:pPr>
                                  <w:r>
                                    <w:rPr>
                                      <w:sz w:val="22"/>
                                      <w:szCs w:val="22"/>
                                      <w:lang w:val="en-GB"/>
                                    </w:rPr>
                                    <w:t>maidenhair/</w:t>
                                  </w:r>
                                </w:p>
                                <w:p w14:paraId="5808DE5E" w14:textId="77777777" w:rsidR="001C1964" w:rsidRDefault="001C1964" w:rsidP="00173D16">
                                  <w:pPr>
                                    <w:spacing w:line="240" w:lineRule="auto"/>
                                    <w:jc w:val="center"/>
                                    <w:rPr>
                                      <w:sz w:val="22"/>
                                      <w:szCs w:val="22"/>
                                      <w:lang w:val="en-GB"/>
                                    </w:rPr>
                                  </w:pPr>
                                  <w:r w:rsidRPr="00B32B87">
                                    <w:rPr>
                                      <w:b/>
                                      <w:sz w:val="22"/>
                                      <w:szCs w:val="22"/>
                                      <w:lang w:val="en-GB"/>
                                    </w:rPr>
                                    <w:t>sweet apple</w:t>
                                  </w:r>
                                  <w:r>
                                    <w:rPr>
                                      <w:sz w:val="22"/>
                                      <w:szCs w:val="22"/>
                                      <w:lang w:val="en-GB"/>
                                    </w:rPr>
                                    <w:t>/</w:t>
                                  </w:r>
                                </w:p>
                                <w:p w14:paraId="6747A738" w14:textId="77777777" w:rsidR="001C1964" w:rsidRPr="00A70F07" w:rsidRDefault="001C1964" w:rsidP="00173D16">
                                  <w:pPr>
                                    <w:spacing w:line="240" w:lineRule="auto"/>
                                    <w:jc w:val="center"/>
                                    <w:rPr>
                                      <w:sz w:val="22"/>
                                      <w:szCs w:val="22"/>
                                      <w:lang w:val="en-GB"/>
                                    </w:rPr>
                                  </w:pPr>
                                  <w:r w:rsidRPr="00A70F07">
                                    <w:rPr>
                                      <w:sz w:val="22"/>
                                      <w:szCs w:val="22"/>
                                      <w:lang w:val="en-GB"/>
                                    </w:rPr>
                                    <w:t>white rose</w:t>
                                  </w:r>
                                  <w:r>
                                    <w:rPr>
                                      <w:sz w:val="22"/>
                                      <w:szCs w:val="22"/>
                                      <w:lang w:val="en-GB"/>
                                    </w:rPr>
                                    <w:t>/</w:t>
                                  </w:r>
                                  <w:r w:rsidRPr="00A70F07">
                                    <w:rPr>
                                      <w:sz w:val="22"/>
                                      <w:szCs w:val="22"/>
                                      <w:lang w:val="en-GB"/>
                                    </w:rPr>
                                    <w:t>fig</w:t>
                                  </w:r>
                                  <w:r>
                                    <w:rPr>
                                      <w:sz w:val="22"/>
                                      <w:szCs w:val="22"/>
                                      <w:lang w:val="en-GB"/>
                                    </w:rPr>
                                    <w:t>/</w:t>
                                  </w:r>
                                </w:p>
                                <w:p w14:paraId="42E6FED6" w14:textId="77777777" w:rsidR="001C1964" w:rsidRPr="00A70F07" w:rsidRDefault="001C1964" w:rsidP="00173D16">
                                  <w:pPr>
                                    <w:spacing w:line="240" w:lineRule="auto"/>
                                    <w:jc w:val="center"/>
                                    <w:rPr>
                                      <w:sz w:val="22"/>
                                      <w:szCs w:val="22"/>
                                      <w:lang w:val="en-GB"/>
                                    </w:rPr>
                                  </w:pPr>
                                  <w:r w:rsidRPr="00A70F07">
                                    <w:rPr>
                                      <w:sz w:val="22"/>
                                      <w:szCs w:val="22"/>
                                      <w:lang w:val="en-GB"/>
                                    </w:rPr>
                                    <w:t>white sycamore</w:t>
                                  </w:r>
                                  <w:r>
                                    <w:rPr>
                                      <w:sz w:val="22"/>
                                      <w:szCs w:val="22"/>
                                      <w:lang w:val="en-GB"/>
                                    </w:rPr>
                                    <w:t>/</w:t>
                                  </w:r>
                                </w:p>
                                <w:p w14:paraId="32CB3C5F" w14:textId="77777777" w:rsidR="001C1964" w:rsidRPr="00A70F07" w:rsidRDefault="001C1964" w:rsidP="00173D16">
                                  <w:pPr>
                                    <w:spacing w:line="240" w:lineRule="auto"/>
                                    <w:jc w:val="center"/>
                                    <w:rPr>
                                      <w:sz w:val="22"/>
                                      <w:szCs w:val="22"/>
                                      <w:lang w:val="en-GB"/>
                                    </w:rPr>
                                  </w:pPr>
                                  <w:r w:rsidRPr="00A70F07">
                                    <w:rPr>
                                      <w:sz w:val="22"/>
                                      <w:szCs w:val="22"/>
                                      <w:lang w:val="en-GB"/>
                                    </w:rPr>
                                    <w:t>wild ash</w:t>
                                  </w:r>
                                  <w:r>
                                    <w:rPr>
                                      <w:sz w:val="22"/>
                                      <w:szCs w:val="22"/>
                                      <w:lang w:val="en-GB"/>
                                    </w:rPr>
                                    <w:t>/</w:t>
                                  </w:r>
                                </w:p>
                                <w:p w14:paraId="39D7E02E" w14:textId="77777777" w:rsidR="001C1964" w:rsidRDefault="001C1964" w:rsidP="00173D16">
                                  <w:pPr>
                                    <w:spacing w:line="240" w:lineRule="auto"/>
                                    <w:jc w:val="center"/>
                                    <w:rPr>
                                      <w:sz w:val="22"/>
                                      <w:szCs w:val="22"/>
                                      <w:lang w:val="en-GB"/>
                                    </w:rPr>
                                  </w:pPr>
                                  <w:r w:rsidRPr="00A70F07">
                                    <w:rPr>
                                      <w:sz w:val="22"/>
                                      <w:szCs w:val="22"/>
                                      <w:lang w:val="en-GB"/>
                                    </w:rPr>
                                    <w:t>turpentine-tree</w:t>
                                  </w:r>
                                  <w:r>
                                    <w:rPr>
                                      <w:sz w:val="22"/>
                                      <w:szCs w:val="22"/>
                                      <w:lang w:val="en-GB"/>
                                    </w:rPr>
                                    <w:t>/</w:t>
                                  </w:r>
                                </w:p>
                                <w:p w14:paraId="29C00C1F" w14:textId="77777777" w:rsidR="001C1964" w:rsidRDefault="001C1964" w:rsidP="00173D16">
                                  <w:pPr>
                                    <w:spacing w:line="240" w:lineRule="auto"/>
                                    <w:jc w:val="center"/>
                                    <w:rPr>
                                      <w:sz w:val="22"/>
                                      <w:szCs w:val="22"/>
                                      <w:lang w:val="en-GB"/>
                                    </w:rPr>
                                  </w:pPr>
                                  <w:r w:rsidRPr="00A70F07">
                                    <w:rPr>
                                      <w:sz w:val="22"/>
                                      <w:szCs w:val="22"/>
                                      <w:lang w:val="en-GB"/>
                                    </w:rPr>
                                    <w:t>olive</w:t>
                                  </w:r>
                                  <w:r>
                                    <w:rPr>
                                      <w:sz w:val="22"/>
                                      <w:szCs w:val="22"/>
                                      <w:lang w:val="en-GB"/>
                                    </w:rPr>
                                    <w:t>/</w:t>
                                  </w:r>
                                </w:p>
                                <w:p w14:paraId="479DB8B5" w14:textId="77777777" w:rsidR="001C1964" w:rsidRPr="00A70F07" w:rsidRDefault="001C1964" w:rsidP="00173D16">
                                  <w:pPr>
                                    <w:spacing w:line="240" w:lineRule="auto"/>
                                    <w:jc w:val="center"/>
                                    <w:rPr>
                                      <w:sz w:val="22"/>
                                      <w:szCs w:val="22"/>
                                      <w:lang w:val="en-GB"/>
                                    </w:rPr>
                                  </w:pPr>
                                  <w:r w:rsidRPr="00A70F07">
                                    <w:rPr>
                                      <w:sz w:val="22"/>
                                      <w:szCs w:val="22"/>
                                      <w:lang w:val="en-GB"/>
                                    </w:rPr>
                                    <w:t>sweet orange</w:t>
                                  </w:r>
                                  <w:r>
                                    <w:rPr>
                                      <w:sz w:val="22"/>
                                      <w:szCs w:val="22"/>
                                      <w:lang w:val="en-GB"/>
                                    </w:rPr>
                                    <w:t>/</w:t>
                                  </w:r>
                                </w:p>
                                <w:p w14:paraId="08C3E17B" w14:textId="77777777" w:rsidR="001C1964" w:rsidRDefault="001C1964" w:rsidP="00173D16">
                                  <w:pPr>
                                    <w:spacing w:line="240" w:lineRule="auto"/>
                                    <w:jc w:val="center"/>
                                    <w:rPr>
                                      <w:sz w:val="22"/>
                                      <w:szCs w:val="22"/>
                                      <w:lang w:val="en-GB"/>
                                    </w:rPr>
                                  </w:pPr>
                                  <w:r w:rsidRPr="00A70F07">
                                    <w:rPr>
                                      <w:sz w:val="22"/>
                                      <w:szCs w:val="22"/>
                                      <w:lang w:val="en-GB"/>
                                    </w:rPr>
                                    <w:t>mugwort</w:t>
                                  </w:r>
                                  <w:r>
                                    <w:rPr>
                                      <w:sz w:val="22"/>
                                      <w:szCs w:val="22"/>
                                      <w:lang w:val="en-GB"/>
                                    </w:rPr>
                                    <w:t>/</w:t>
                                  </w:r>
                                </w:p>
                                <w:p w14:paraId="5DADEA79" w14:textId="77777777" w:rsidR="001C1964" w:rsidRDefault="001C1964" w:rsidP="00173D16">
                                  <w:pPr>
                                    <w:spacing w:line="240" w:lineRule="auto"/>
                                    <w:jc w:val="center"/>
                                    <w:rPr>
                                      <w:sz w:val="22"/>
                                      <w:szCs w:val="22"/>
                                      <w:lang w:val="en-GB"/>
                                    </w:rPr>
                                  </w:pPr>
                                  <w:r>
                                    <w:rPr>
                                      <w:sz w:val="22"/>
                                      <w:szCs w:val="22"/>
                                      <w:lang w:val="en-GB"/>
                                    </w:rPr>
                                    <w:t xml:space="preserve">ladies' </w:t>
                                  </w:r>
                                  <w:r w:rsidRPr="00A70F07">
                                    <w:rPr>
                                      <w:sz w:val="22"/>
                                      <w:szCs w:val="22"/>
                                      <w:lang w:val="en-GB"/>
                                    </w:rPr>
                                    <w:t>mantle</w:t>
                                  </w:r>
                                  <w:r>
                                    <w:rPr>
                                      <w:sz w:val="22"/>
                                      <w:szCs w:val="22"/>
                                      <w:lang w:val="en-GB"/>
                                    </w:rPr>
                                    <w:t>/</w:t>
                                  </w:r>
                                </w:p>
                                <w:p w14:paraId="74090609" w14:textId="77777777" w:rsidR="001C1964" w:rsidRDefault="001C1964" w:rsidP="00173D16">
                                  <w:pPr>
                                    <w:spacing w:line="240" w:lineRule="auto"/>
                                    <w:jc w:val="center"/>
                                    <w:rPr>
                                      <w:sz w:val="22"/>
                                      <w:szCs w:val="22"/>
                                      <w:lang w:val="en-GB"/>
                                    </w:rPr>
                                  </w:pPr>
                                  <w:r w:rsidRPr="00A70F07">
                                    <w:rPr>
                                      <w:sz w:val="22"/>
                                      <w:szCs w:val="22"/>
                                      <w:lang w:val="en-GB"/>
                                    </w:rPr>
                                    <w:t>sanicle</w:t>
                                  </w:r>
                                  <w:r>
                                    <w:rPr>
                                      <w:sz w:val="22"/>
                                      <w:szCs w:val="22"/>
                                      <w:lang w:val="en-GB"/>
                                    </w:rPr>
                                    <w:t>/</w:t>
                                  </w:r>
                                  <w:r w:rsidRPr="00A70F07">
                                    <w:rPr>
                                      <w:sz w:val="22"/>
                                      <w:szCs w:val="22"/>
                                      <w:lang w:val="en-GB"/>
                                    </w:rPr>
                                    <w:t>balm</w:t>
                                  </w:r>
                                  <w:r>
                                    <w:rPr>
                                      <w:sz w:val="22"/>
                                      <w:szCs w:val="22"/>
                                      <w:lang w:val="en-GB"/>
                                    </w:rPr>
                                    <w:t>/</w:t>
                                  </w:r>
                                </w:p>
                                <w:p w14:paraId="19397E8F" w14:textId="77777777" w:rsidR="001C1964" w:rsidRPr="00A70F07" w:rsidRDefault="001C1964" w:rsidP="00173D16">
                                  <w:pPr>
                                    <w:spacing w:line="240" w:lineRule="auto"/>
                                    <w:jc w:val="center"/>
                                    <w:rPr>
                                      <w:sz w:val="22"/>
                                      <w:szCs w:val="22"/>
                                      <w:lang w:val="en-GB"/>
                                    </w:rPr>
                                  </w:pPr>
                                  <w:r w:rsidRPr="00A70F07">
                                    <w:rPr>
                                      <w:sz w:val="22"/>
                                      <w:szCs w:val="22"/>
                                      <w:lang w:val="en-GB"/>
                                    </w:rPr>
                                    <w:t>vervain</w:t>
                                  </w:r>
                                  <w:r>
                                    <w:rPr>
                                      <w:sz w:val="22"/>
                                      <w:szCs w:val="22"/>
                                      <w:lang w:val="en-GB"/>
                                    </w:rPr>
                                    <w:t>/</w:t>
                                  </w:r>
                                  <w:r w:rsidRPr="00A70F07">
                                    <w:rPr>
                                      <w:sz w:val="22"/>
                                      <w:szCs w:val="22"/>
                                      <w:lang w:val="en-GB"/>
                                    </w:rPr>
                                    <w:t>walnut</w:t>
                                  </w:r>
                                  <w:r>
                                    <w:rPr>
                                      <w:sz w:val="22"/>
                                      <w:szCs w:val="22"/>
                                      <w:lang w:val="en-GB"/>
                                    </w:rPr>
                                    <w:t>/</w:t>
                                  </w:r>
                                </w:p>
                                <w:p w14:paraId="4DB8EE05" w14:textId="77777777" w:rsidR="001C1964" w:rsidRPr="00A70F07" w:rsidRDefault="001C1964" w:rsidP="00173D16">
                                  <w:pPr>
                                    <w:spacing w:line="240" w:lineRule="auto"/>
                                    <w:jc w:val="center"/>
                                    <w:rPr>
                                      <w:sz w:val="22"/>
                                      <w:szCs w:val="22"/>
                                      <w:lang w:val="en-GB"/>
                                    </w:rPr>
                                  </w:pPr>
                                  <w:r w:rsidRPr="00A70F07">
                                    <w:rPr>
                                      <w:sz w:val="22"/>
                                      <w:szCs w:val="22"/>
                                      <w:lang w:val="en-GB"/>
                                    </w:rPr>
                                    <w:t>almond</w:t>
                                  </w:r>
                                  <w:r>
                                    <w:rPr>
                                      <w:sz w:val="22"/>
                                      <w:szCs w:val="22"/>
                                      <w:lang w:val="en-GB"/>
                                    </w:rPr>
                                    <w:t>/</w:t>
                                  </w:r>
                                  <w:r w:rsidRPr="00A70F07">
                                    <w:rPr>
                                      <w:sz w:val="22"/>
                                      <w:szCs w:val="22"/>
                                      <w:lang w:val="en-GB"/>
                                    </w:rPr>
                                    <w:t>millet</w:t>
                                  </w:r>
                                  <w:r>
                                    <w:rPr>
                                      <w:sz w:val="22"/>
                                      <w:szCs w:val="22"/>
                                      <w:lang w:val="en-GB"/>
                                    </w:rPr>
                                    <w:t>/</w:t>
                                  </w:r>
                                </w:p>
                                <w:p w14:paraId="4A9006E3" w14:textId="77777777" w:rsidR="001C1964" w:rsidRDefault="001C1964" w:rsidP="00173D16">
                                  <w:pPr>
                                    <w:spacing w:line="240" w:lineRule="auto"/>
                                    <w:jc w:val="center"/>
                                    <w:rPr>
                                      <w:sz w:val="22"/>
                                      <w:szCs w:val="22"/>
                                      <w:lang w:val="en-GB"/>
                                    </w:rPr>
                                  </w:pPr>
                                  <w:r w:rsidRPr="00A70F07">
                                    <w:rPr>
                                      <w:sz w:val="22"/>
                                      <w:szCs w:val="22"/>
                                      <w:lang w:val="en-GB"/>
                                    </w:rPr>
                                    <w:t>valerian</w:t>
                                  </w:r>
                                  <w:r>
                                    <w:rPr>
                                      <w:sz w:val="22"/>
                                      <w:szCs w:val="22"/>
                                      <w:lang w:val="en-GB"/>
                                    </w:rPr>
                                    <w:t>/</w:t>
                                  </w:r>
                                  <w:r w:rsidRPr="00A70F07">
                                    <w:rPr>
                                      <w:sz w:val="22"/>
                                      <w:szCs w:val="22"/>
                                      <w:lang w:val="en-GB"/>
                                    </w:rPr>
                                    <w:t>thyme</w:t>
                                  </w:r>
                                  <w:r>
                                    <w:rPr>
                                      <w:sz w:val="22"/>
                                      <w:szCs w:val="22"/>
                                      <w:lang w:val="en-GB"/>
                                    </w:rPr>
                                    <w:t>/</w:t>
                                  </w:r>
                                </w:p>
                                <w:p w14:paraId="126520D6" w14:textId="77777777" w:rsidR="001C1964" w:rsidRPr="00A70F07" w:rsidRDefault="001C1964" w:rsidP="00173D16">
                                  <w:pPr>
                                    <w:spacing w:line="240" w:lineRule="auto"/>
                                    <w:jc w:val="center"/>
                                    <w:rPr>
                                      <w:sz w:val="22"/>
                                      <w:szCs w:val="22"/>
                                      <w:lang w:val="en-GB"/>
                                    </w:rPr>
                                  </w:pPr>
                                  <w:r w:rsidRPr="00A70F07">
                                    <w:rPr>
                                      <w:sz w:val="22"/>
                                      <w:szCs w:val="22"/>
                                      <w:lang w:val="en-GB"/>
                                    </w:rPr>
                                    <w:t>amber</w:t>
                                  </w:r>
                                  <w:r>
                                    <w:rPr>
                                      <w:sz w:val="22"/>
                                      <w:szCs w:val="22"/>
                                      <w:lang w:val="en-GB"/>
                                    </w:rPr>
                                    <w:t>/</w:t>
                                  </w:r>
                                  <w:r w:rsidRPr="00A70F07">
                                    <w:rPr>
                                      <w:sz w:val="22"/>
                                      <w:szCs w:val="22"/>
                                      <w:lang w:val="en-GB"/>
                                    </w:rPr>
                                    <w:t>ladanum</w:t>
                                  </w:r>
                                  <w:r>
                                    <w:rPr>
                                      <w:sz w:val="22"/>
                                      <w:szCs w:val="22"/>
                                      <w:lang w:val="en-GB"/>
                                    </w:rPr>
                                    <w:t>/</w:t>
                                  </w:r>
                                </w:p>
                                <w:p w14:paraId="4CA97A92" w14:textId="77777777" w:rsidR="001C1964" w:rsidRPr="00A70F07" w:rsidRDefault="001C1964" w:rsidP="00173D16">
                                  <w:pPr>
                                    <w:spacing w:line="240" w:lineRule="auto"/>
                                    <w:jc w:val="center"/>
                                    <w:rPr>
                                      <w:sz w:val="22"/>
                                      <w:szCs w:val="22"/>
                                      <w:lang w:val="en-GB"/>
                                    </w:rPr>
                                  </w:pPr>
                                  <w:r w:rsidRPr="00A70F07">
                                    <w:rPr>
                                      <w:sz w:val="22"/>
                                      <w:szCs w:val="22"/>
                                      <w:lang w:val="en-GB"/>
                                    </w:rPr>
                                    <w:t>civet</w:t>
                                  </w:r>
                                  <w:r>
                                    <w:rPr>
                                      <w:sz w:val="22"/>
                                      <w:szCs w:val="22"/>
                                      <w:lang w:val="en-GB"/>
                                    </w:rPr>
                                    <w:t>/</w:t>
                                  </w:r>
                                  <w:r w:rsidRPr="00A70F07">
                                    <w:rPr>
                                      <w:sz w:val="22"/>
                                      <w:szCs w:val="22"/>
                                      <w:lang w:val="en-GB"/>
                                    </w:rPr>
                                    <w:t>musk</w:t>
                                  </w:r>
                                  <w:r>
                                    <w:rPr>
                                      <w:sz w:val="22"/>
                                      <w:szCs w:val="22"/>
                                      <w:lang w:val="en-GB"/>
                                    </w:rPr>
                                    <w:t>/</w:t>
                                  </w:r>
                                </w:p>
                                <w:p w14:paraId="1CD02229" w14:textId="77777777" w:rsidR="001C1964" w:rsidRPr="00A70F07" w:rsidRDefault="001C1964" w:rsidP="00173D16">
                                  <w:pPr>
                                    <w:spacing w:line="240" w:lineRule="auto"/>
                                    <w:jc w:val="center"/>
                                    <w:rPr>
                                      <w:sz w:val="22"/>
                                      <w:szCs w:val="22"/>
                                      <w:lang w:val="en-GB"/>
                                    </w:rPr>
                                  </w:pPr>
                                  <w:r w:rsidRPr="00A70F07">
                                    <w:rPr>
                                      <w:sz w:val="22"/>
                                      <w:szCs w:val="22"/>
                                      <w:lang w:val="en-GB"/>
                                    </w:rPr>
                                    <w:t>coriander</w:t>
                                  </w:r>
                                  <w:r>
                                    <w:rPr>
                                      <w:sz w:val="22"/>
                                      <w:szCs w:val="22"/>
                                      <w:lang w:val="en-GB"/>
                                    </w:rPr>
                                    <w:t>/</w:t>
                                  </w:r>
                                  <w:r w:rsidRPr="00A70F07">
                                    <w:rPr>
                                      <w:sz w:val="22"/>
                                      <w:szCs w:val="22"/>
                                      <w:lang w:val="en-GB"/>
                                    </w:rPr>
                                    <w:t>french wheat</w:t>
                                  </w:r>
                                  <w:r>
                                    <w:rPr>
                                      <w:sz w:val="22"/>
                                      <w:szCs w:val="22"/>
                                      <w:lang w:val="en-GB"/>
                                    </w:rPr>
                                    <w:t>/</w:t>
                                  </w:r>
                                  <w:r w:rsidRPr="00A70F07">
                                    <w:rPr>
                                      <w:sz w:val="22"/>
                                      <w:szCs w:val="22"/>
                                      <w:lang w:val="en-GB"/>
                                    </w:rPr>
                                    <w:t>peach</w:t>
                                  </w:r>
                                  <w:r>
                                    <w:rPr>
                                      <w:sz w:val="22"/>
                                      <w:szCs w:val="22"/>
                                      <w:lang w:val="en-GB"/>
                                    </w:rPr>
                                    <w:t>/</w:t>
                                  </w:r>
                                </w:p>
                                <w:p w14:paraId="77BB40AE" w14:textId="77777777" w:rsidR="001C1964" w:rsidRPr="00A70F07" w:rsidRDefault="001C1964" w:rsidP="00173D16">
                                  <w:pPr>
                                    <w:spacing w:line="240" w:lineRule="auto"/>
                                    <w:jc w:val="center"/>
                                    <w:rPr>
                                      <w:sz w:val="22"/>
                                      <w:szCs w:val="22"/>
                                      <w:lang w:val="en-GB"/>
                                    </w:rPr>
                                  </w:pPr>
                                  <w:r w:rsidRPr="00A70F07">
                                    <w:rPr>
                                      <w:sz w:val="22"/>
                                      <w:szCs w:val="22"/>
                                      <w:lang w:val="en-GB"/>
                                    </w:rPr>
                                    <w:t>apricot</w:t>
                                  </w:r>
                                  <w:r>
                                    <w:rPr>
                                      <w:sz w:val="22"/>
                                      <w:szCs w:val="22"/>
                                      <w:lang w:val="en-GB"/>
                                    </w:rPr>
                                    <w:t>/</w:t>
                                  </w:r>
                                  <w:r w:rsidRPr="00A70F07">
                                    <w:rPr>
                                      <w:sz w:val="22"/>
                                      <w:szCs w:val="22"/>
                                      <w:lang w:val="en-GB"/>
                                    </w:rPr>
                                    <w:t>plum</w:t>
                                  </w:r>
                                  <w:r>
                                    <w:rPr>
                                      <w:sz w:val="22"/>
                                      <w:szCs w:val="22"/>
                                      <w:lang w:val="en-GB"/>
                                    </w:rPr>
                                    <w:t>/</w:t>
                                  </w:r>
                                </w:p>
                                <w:p w14:paraId="65AD3F7B" w14:textId="77777777" w:rsidR="001C1964" w:rsidRPr="00A70F07" w:rsidRDefault="001C1964" w:rsidP="00173D16">
                                  <w:pPr>
                                    <w:spacing w:line="240" w:lineRule="auto"/>
                                    <w:jc w:val="center"/>
                                    <w:rPr>
                                      <w:sz w:val="22"/>
                                      <w:szCs w:val="22"/>
                                      <w:lang w:val="en-GB"/>
                                    </w:rPr>
                                  </w:pPr>
                                  <w:r w:rsidRPr="00A70F07">
                                    <w:rPr>
                                      <w:sz w:val="22"/>
                                      <w:szCs w:val="22"/>
                                      <w:lang w:val="en-GB"/>
                                    </w:rPr>
                                    <w:t>raisin</w:t>
                                  </w:r>
                                </w:p>
                              </w:tc>
                              <w:tc>
                                <w:tcPr>
                                  <w:tcW w:w="714" w:type="pct"/>
                                  <w:tcBorders>
                                    <w:top w:val="single" w:sz="4" w:space="0" w:color="auto"/>
                                    <w:bottom w:val="single" w:sz="4" w:space="0" w:color="000000" w:themeColor="text1"/>
                                  </w:tcBorders>
                                </w:tcPr>
                                <w:p w14:paraId="42693DA8" w14:textId="77777777" w:rsidR="001C1964" w:rsidRDefault="001C1964" w:rsidP="00173D16">
                                  <w:pPr>
                                    <w:spacing w:line="240" w:lineRule="auto"/>
                                    <w:jc w:val="center"/>
                                    <w:rPr>
                                      <w:sz w:val="22"/>
                                      <w:szCs w:val="22"/>
                                      <w:lang w:val="en-GB"/>
                                    </w:rPr>
                                  </w:pPr>
                                  <w:r>
                                    <w:rPr>
                                      <w:sz w:val="22"/>
                                      <w:szCs w:val="22"/>
                                      <w:lang w:val="en-GB"/>
                                    </w:rPr>
                                    <w:t>nettle/thistles/</w:t>
                                  </w:r>
                                </w:p>
                                <w:p w14:paraId="5A6F260E" w14:textId="77777777" w:rsidR="001C1964" w:rsidRDefault="001C1964" w:rsidP="00173D16">
                                  <w:pPr>
                                    <w:spacing w:line="240" w:lineRule="auto"/>
                                    <w:jc w:val="center"/>
                                    <w:rPr>
                                      <w:sz w:val="22"/>
                                      <w:szCs w:val="22"/>
                                      <w:lang w:val="en-GB"/>
                                    </w:rPr>
                                  </w:pPr>
                                  <w:r>
                                    <w:rPr>
                                      <w:sz w:val="22"/>
                                      <w:szCs w:val="22"/>
                                      <w:lang w:val="en-GB"/>
                                    </w:rPr>
                                    <w:t>cammock/</w:t>
                                  </w:r>
                                </w:p>
                                <w:p w14:paraId="7513C09F" w14:textId="77777777" w:rsidR="001C1964" w:rsidRDefault="001C1964" w:rsidP="00173D16">
                                  <w:pPr>
                                    <w:spacing w:line="240" w:lineRule="auto"/>
                                    <w:jc w:val="center"/>
                                    <w:rPr>
                                      <w:sz w:val="22"/>
                                      <w:szCs w:val="22"/>
                                      <w:lang w:val="en-GB"/>
                                    </w:rPr>
                                  </w:pPr>
                                  <w:r>
                                    <w:rPr>
                                      <w:sz w:val="22"/>
                                      <w:szCs w:val="22"/>
                                      <w:lang w:val="en-GB"/>
                                    </w:rPr>
                                    <w:t>devils-milk/white and red brambles/</w:t>
                                  </w:r>
                                </w:p>
                                <w:p w14:paraId="11D1964A" w14:textId="77777777" w:rsidR="001C1964" w:rsidRDefault="001C1964" w:rsidP="00173D16">
                                  <w:pPr>
                                    <w:spacing w:line="240" w:lineRule="auto"/>
                                    <w:jc w:val="center"/>
                                    <w:rPr>
                                      <w:sz w:val="22"/>
                                      <w:szCs w:val="22"/>
                                      <w:lang w:val="en-GB"/>
                                    </w:rPr>
                                  </w:pPr>
                                  <w:r>
                                    <w:rPr>
                                      <w:sz w:val="22"/>
                                      <w:szCs w:val="22"/>
                                      <w:lang w:val="en-GB"/>
                                    </w:rPr>
                                    <w:t xml:space="preserve">the white called </w:t>
                                  </w:r>
                                </w:p>
                                <w:p w14:paraId="307F588B" w14:textId="77777777" w:rsidR="001C1964" w:rsidRDefault="001C1964" w:rsidP="00173D16">
                                  <w:pPr>
                                    <w:spacing w:line="240" w:lineRule="auto"/>
                                    <w:jc w:val="center"/>
                                    <w:rPr>
                                      <w:sz w:val="22"/>
                                      <w:szCs w:val="22"/>
                                      <w:lang w:val="en-GB"/>
                                    </w:rPr>
                                  </w:pPr>
                                  <w:r>
                                    <w:rPr>
                                      <w:sz w:val="22"/>
                                      <w:szCs w:val="22"/>
                                      <w:lang w:val="en-GB"/>
                                    </w:rPr>
                                    <w:t>vulgarly of the Herbalists Ramme/</w:t>
                                  </w:r>
                                </w:p>
                                <w:p w14:paraId="2074A729" w14:textId="77777777" w:rsidR="001C1964" w:rsidRDefault="001C1964" w:rsidP="00173D16">
                                  <w:pPr>
                                    <w:spacing w:line="240" w:lineRule="auto"/>
                                    <w:jc w:val="center"/>
                                    <w:rPr>
                                      <w:sz w:val="22"/>
                                      <w:szCs w:val="22"/>
                                      <w:lang w:val="en-GB"/>
                                    </w:rPr>
                                  </w:pPr>
                                  <w:r>
                                    <w:rPr>
                                      <w:sz w:val="22"/>
                                      <w:szCs w:val="22"/>
                                      <w:lang w:val="en-GB"/>
                                    </w:rPr>
                                    <w:t>lingwort/onions/</w:t>
                                  </w:r>
                                </w:p>
                                <w:p w14:paraId="363DA17E" w14:textId="77777777" w:rsidR="001C1964" w:rsidRDefault="001C1964" w:rsidP="00173D16">
                                  <w:pPr>
                                    <w:spacing w:line="240" w:lineRule="auto"/>
                                    <w:jc w:val="center"/>
                                    <w:rPr>
                                      <w:sz w:val="22"/>
                                      <w:szCs w:val="22"/>
                                      <w:lang w:val="en-GB"/>
                                    </w:rPr>
                                  </w:pPr>
                                  <w:r>
                                    <w:rPr>
                                      <w:sz w:val="22"/>
                                      <w:szCs w:val="22"/>
                                      <w:lang w:val="en-GB"/>
                                    </w:rPr>
                                    <w:t>scammony/garlic/</w:t>
                                  </w:r>
                                </w:p>
                                <w:p w14:paraId="75693131" w14:textId="77777777" w:rsidR="001C1964" w:rsidRDefault="001C1964" w:rsidP="00173D16">
                                  <w:pPr>
                                    <w:spacing w:line="240" w:lineRule="auto"/>
                                    <w:jc w:val="center"/>
                                    <w:rPr>
                                      <w:sz w:val="22"/>
                                      <w:szCs w:val="22"/>
                                      <w:lang w:val="en-GB"/>
                                    </w:rPr>
                                  </w:pPr>
                                  <w:r>
                                    <w:rPr>
                                      <w:sz w:val="22"/>
                                      <w:szCs w:val="22"/>
                                      <w:lang w:val="en-GB"/>
                                    </w:rPr>
                                    <w:t>mustard-seed/</w:t>
                                  </w:r>
                                </w:p>
                                <w:p w14:paraId="5F911D82" w14:textId="77777777" w:rsidR="001C1964" w:rsidRDefault="001C1964" w:rsidP="00173D16">
                                  <w:pPr>
                                    <w:spacing w:line="240" w:lineRule="auto"/>
                                    <w:jc w:val="center"/>
                                    <w:rPr>
                                      <w:sz w:val="22"/>
                                      <w:szCs w:val="22"/>
                                      <w:lang w:val="en-GB"/>
                                    </w:rPr>
                                  </w:pPr>
                                  <w:r>
                                    <w:rPr>
                                      <w:sz w:val="22"/>
                                      <w:szCs w:val="22"/>
                                      <w:lang w:val="en-GB"/>
                                    </w:rPr>
                                    <w:t>pepper/ginger/</w:t>
                                  </w:r>
                                </w:p>
                                <w:p w14:paraId="5D25F60B" w14:textId="77777777" w:rsidR="001C1964" w:rsidRDefault="001C1964" w:rsidP="00173D16">
                                  <w:pPr>
                                    <w:spacing w:line="240" w:lineRule="auto"/>
                                    <w:jc w:val="center"/>
                                    <w:rPr>
                                      <w:sz w:val="22"/>
                                      <w:szCs w:val="22"/>
                                      <w:lang w:val="en-GB"/>
                                    </w:rPr>
                                  </w:pPr>
                                  <w:r>
                                    <w:rPr>
                                      <w:sz w:val="22"/>
                                      <w:szCs w:val="22"/>
                                      <w:lang w:val="en-GB"/>
                                    </w:rPr>
                                    <w:t>leeks/dittander/</w:t>
                                  </w:r>
                                </w:p>
                                <w:p w14:paraId="145CDA77" w14:textId="77777777" w:rsidR="001C1964" w:rsidRDefault="001C1964" w:rsidP="00173D16">
                                  <w:pPr>
                                    <w:spacing w:line="240" w:lineRule="auto"/>
                                    <w:jc w:val="center"/>
                                    <w:rPr>
                                      <w:sz w:val="22"/>
                                      <w:szCs w:val="22"/>
                                      <w:lang w:val="en-GB"/>
                                    </w:rPr>
                                  </w:pPr>
                                  <w:r>
                                    <w:rPr>
                                      <w:sz w:val="22"/>
                                      <w:szCs w:val="22"/>
                                      <w:lang w:val="en-GB"/>
                                    </w:rPr>
                                    <w:t>horehound/</w:t>
                                  </w:r>
                                </w:p>
                                <w:p w14:paraId="4935D23C" w14:textId="77777777" w:rsidR="001C1964" w:rsidRDefault="001C1964" w:rsidP="00173D16">
                                  <w:pPr>
                                    <w:spacing w:line="240" w:lineRule="auto"/>
                                    <w:jc w:val="center"/>
                                    <w:rPr>
                                      <w:sz w:val="22"/>
                                      <w:szCs w:val="22"/>
                                      <w:lang w:val="en-GB"/>
                                    </w:rPr>
                                  </w:pPr>
                                  <w:r>
                                    <w:rPr>
                                      <w:sz w:val="22"/>
                                      <w:szCs w:val="22"/>
                                      <w:lang w:val="en-GB"/>
                                    </w:rPr>
                                    <w:t xml:space="preserve">hemlock/red </w:t>
                                  </w:r>
                                </w:p>
                                <w:p w14:paraId="30CF1AD2" w14:textId="77777777" w:rsidR="001C1964" w:rsidRDefault="001C1964" w:rsidP="002C1F36">
                                  <w:pPr>
                                    <w:spacing w:line="240" w:lineRule="auto"/>
                                    <w:jc w:val="center"/>
                                    <w:rPr>
                                      <w:sz w:val="22"/>
                                      <w:szCs w:val="22"/>
                                      <w:lang w:val="en-GB"/>
                                    </w:rPr>
                                  </w:pPr>
                                  <w:r>
                                    <w:rPr>
                                      <w:sz w:val="22"/>
                                      <w:szCs w:val="22"/>
                                      <w:lang w:val="en-GB"/>
                                    </w:rPr>
                                    <w:t>sanders/</w:t>
                                  </w:r>
                                </w:p>
                                <w:p w14:paraId="1444A7A9" w14:textId="77777777" w:rsidR="001C1964" w:rsidRDefault="001C1964" w:rsidP="002C1F36">
                                  <w:pPr>
                                    <w:spacing w:line="240" w:lineRule="auto"/>
                                    <w:jc w:val="center"/>
                                    <w:rPr>
                                      <w:sz w:val="22"/>
                                      <w:szCs w:val="22"/>
                                      <w:lang w:val="en-GB"/>
                                    </w:rPr>
                                  </w:pPr>
                                  <w:r>
                                    <w:rPr>
                                      <w:sz w:val="22"/>
                                      <w:szCs w:val="22"/>
                                      <w:lang w:val="en-GB"/>
                                    </w:rPr>
                                    <w:t>tamarinds/radish/</w:t>
                                  </w:r>
                                </w:p>
                                <w:p w14:paraId="28E0A8CE" w14:textId="77777777" w:rsidR="001C1964" w:rsidRDefault="001C1964" w:rsidP="00173D16">
                                  <w:pPr>
                                    <w:spacing w:line="240" w:lineRule="auto"/>
                                    <w:jc w:val="center"/>
                                    <w:rPr>
                                      <w:sz w:val="22"/>
                                      <w:szCs w:val="22"/>
                                      <w:lang w:val="en-GB"/>
                                    </w:rPr>
                                  </w:pPr>
                                  <w:r>
                                    <w:rPr>
                                      <w:sz w:val="22"/>
                                      <w:szCs w:val="22"/>
                                      <w:lang w:val="en-GB"/>
                                    </w:rPr>
                                    <w:t>castoreum/</w:t>
                                  </w:r>
                                </w:p>
                                <w:p w14:paraId="4DB8B955" w14:textId="77777777" w:rsidR="001C1964" w:rsidRDefault="001C1964" w:rsidP="00173D16">
                                  <w:pPr>
                                    <w:spacing w:line="240" w:lineRule="auto"/>
                                    <w:jc w:val="center"/>
                                    <w:rPr>
                                      <w:sz w:val="22"/>
                                      <w:szCs w:val="22"/>
                                      <w:lang w:val="en-GB"/>
                                    </w:rPr>
                                  </w:pPr>
                                  <w:r>
                                    <w:rPr>
                                      <w:sz w:val="22"/>
                                      <w:szCs w:val="22"/>
                                      <w:lang w:val="en-GB"/>
                                    </w:rPr>
                                    <w:t>aresmart/</w:t>
                                  </w:r>
                                </w:p>
                                <w:p w14:paraId="42AACB32" w14:textId="77777777" w:rsidR="001C1964" w:rsidRDefault="001C1964" w:rsidP="00173D16">
                                  <w:pPr>
                                    <w:spacing w:line="240" w:lineRule="auto"/>
                                    <w:jc w:val="center"/>
                                    <w:rPr>
                                      <w:sz w:val="22"/>
                                      <w:szCs w:val="22"/>
                                      <w:lang w:val="en-GB"/>
                                    </w:rPr>
                                  </w:pPr>
                                  <w:r>
                                    <w:rPr>
                                      <w:sz w:val="22"/>
                                      <w:szCs w:val="22"/>
                                      <w:lang w:val="en-GB"/>
                                    </w:rPr>
                                    <w:t>assarum/carduus benedictus/</w:t>
                                  </w:r>
                                </w:p>
                                <w:p w14:paraId="2D42046C" w14:textId="77777777" w:rsidR="001C1964" w:rsidRDefault="001C1964" w:rsidP="00173D16">
                                  <w:pPr>
                                    <w:spacing w:line="240" w:lineRule="auto"/>
                                    <w:jc w:val="center"/>
                                    <w:rPr>
                                      <w:sz w:val="22"/>
                                      <w:szCs w:val="22"/>
                                      <w:lang w:val="en-GB"/>
                                    </w:rPr>
                                  </w:pPr>
                                  <w:r>
                                    <w:rPr>
                                      <w:sz w:val="22"/>
                                      <w:szCs w:val="22"/>
                                      <w:lang w:val="en-GB"/>
                                    </w:rPr>
                                    <w:t>cantharides/thorn/</w:t>
                                  </w:r>
                                </w:p>
                                <w:p w14:paraId="58B0731B" w14:textId="77777777" w:rsidR="001C1964" w:rsidRPr="00CD12A7" w:rsidRDefault="001C1964" w:rsidP="00173D16">
                                  <w:pPr>
                                    <w:spacing w:line="240" w:lineRule="auto"/>
                                    <w:jc w:val="center"/>
                                    <w:rPr>
                                      <w:sz w:val="22"/>
                                      <w:szCs w:val="22"/>
                                      <w:lang w:val="en-GB"/>
                                    </w:rPr>
                                  </w:pPr>
                                  <w:r>
                                    <w:rPr>
                                      <w:sz w:val="22"/>
                                      <w:szCs w:val="22"/>
                                      <w:lang w:val="en-GB"/>
                                    </w:rPr>
                                    <w:t>chestnut</w:t>
                                  </w:r>
                                </w:p>
                              </w:tc>
                              <w:tc>
                                <w:tcPr>
                                  <w:tcW w:w="714" w:type="pct"/>
                                  <w:tcBorders>
                                    <w:top w:val="single" w:sz="4" w:space="0" w:color="auto"/>
                                    <w:bottom w:val="single" w:sz="4" w:space="0" w:color="000000" w:themeColor="text1"/>
                                  </w:tcBorders>
                                </w:tcPr>
                                <w:p w14:paraId="043CC4C7" w14:textId="77777777" w:rsidR="001C1964" w:rsidRDefault="001C1964" w:rsidP="00351B70">
                                  <w:pPr>
                                    <w:spacing w:line="240" w:lineRule="auto"/>
                                    <w:jc w:val="center"/>
                                    <w:rPr>
                                      <w:sz w:val="22"/>
                                      <w:szCs w:val="22"/>
                                      <w:lang w:val="en-GB"/>
                                    </w:rPr>
                                  </w:pPr>
                                  <w:r>
                                    <w:rPr>
                                      <w:sz w:val="22"/>
                                      <w:szCs w:val="22"/>
                                      <w:lang w:val="en-GB"/>
                                    </w:rPr>
                                    <w:t>clove/clove-sugar/mace/nutmeg/gillyflower/</w:t>
                                  </w:r>
                                </w:p>
                                <w:p w14:paraId="2A55C456" w14:textId="77777777" w:rsidR="001C1964" w:rsidRDefault="001C1964" w:rsidP="00351B70">
                                  <w:pPr>
                                    <w:spacing w:line="240" w:lineRule="auto"/>
                                    <w:jc w:val="center"/>
                                    <w:rPr>
                                      <w:sz w:val="22"/>
                                      <w:szCs w:val="22"/>
                                      <w:lang w:val="en-GB"/>
                                    </w:rPr>
                                  </w:pPr>
                                  <w:r>
                                    <w:rPr>
                                      <w:sz w:val="22"/>
                                      <w:szCs w:val="22"/>
                                      <w:lang w:val="en-GB"/>
                                    </w:rPr>
                                    <w:t>strawberry/balsam/betony/centaury/flax/arsesmart/fumitory/</w:t>
                                  </w:r>
                                </w:p>
                                <w:p w14:paraId="3759DA01" w14:textId="77777777" w:rsidR="001C1964" w:rsidRDefault="001C1964" w:rsidP="00351B70">
                                  <w:pPr>
                                    <w:spacing w:line="240" w:lineRule="auto"/>
                                    <w:jc w:val="center"/>
                                    <w:rPr>
                                      <w:sz w:val="22"/>
                                      <w:szCs w:val="22"/>
                                      <w:lang w:val="en-GB"/>
                                    </w:rPr>
                                  </w:pPr>
                                  <w:r>
                                    <w:rPr>
                                      <w:sz w:val="22"/>
                                      <w:szCs w:val="22"/>
                                      <w:lang w:val="en-GB"/>
                                    </w:rPr>
                                    <w:t>lungwort/pimpernel/wallwort/oregano/wild marjoram/rhubarb/self-heal/borage/bugloss/wheat/willow-herb/thorough-leaf/violets/laskwort/</w:t>
                                  </w:r>
                                </w:p>
                                <w:p w14:paraId="0D0D2C23" w14:textId="77777777" w:rsidR="001C1964" w:rsidRDefault="001C1964" w:rsidP="00173D16">
                                  <w:pPr>
                                    <w:spacing w:line="240" w:lineRule="auto"/>
                                    <w:jc w:val="center"/>
                                    <w:rPr>
                                      <w:sz w:val="22"/>
                                      <w:szCs w:val="22"/>
                                      <w:lang w:val="en-GB"/>
                                    </w:rPr>
                                  </w:pPr>
                                  <w:r>
                                    <w:rPr>
                                      <w:sz w:val="22"/>
                                      <w:szCs w:val="22"/>
                                      <w:lang w:val="en-GB"/>
                                    </w:rPr>
                                    <w:t>liverwort/basil/</w:t>
                                  </w:r>
                                </w:p>
                                <w:p w14:paraId="4D62F10A" w14:textId="77777777" w:rsidR="001C1964" w:rsidRDefault="001C1964" w:rsidP="00173D16">
                                  <w:pPr>
                                    <w:spacing w:line="240" w:lineRule="auto"/>
                                    <w:jc w:val="center"/>
                                    <w:rPr>
                                      <w:sz w:val="22"/>
                                      <w:szCs w:val="22"/>
                                      <w:lang w:val="en-GB"/>
                                    </w:rPr>
                                  </w:pPr>
                                  <w:r w:rsidRPr="00024595">
                                    <w:rPr>
                                      <w:b/>
                                      <w:sz w:val="22"/>
                                      <w:szCs w:val="22"/>
                                      <w:lang w:val="en-GB"/>
                                    </w:rPr>
                                    <w:t>pomegranates</w:t>
                                  </w:r>
                                  <w:r>
                                    <w:rPr>
                                      <w:sz w:val="22"/>
                                      <w:szCs w:val="22"/>
                                      <w:lang w:val="en-GB"/>
                                    </w:rPr>
                                    <w:t>/</w:t>
                                  </w:r>
                                </w:p>
                                <w:p w14:paraId="67C5DA8E" w14:textId="77777777" w:rsidR="001C1964" w:rsidRDefault="001C1964" w:rsidP="00173D16">
                                  <w:pPr>
                                    <w:spacing w:line="240" w:lineRule="auto"/>
                                    <w:jc w:val="center"/>
                                    <w:rPr>
                                      <w:sz w:val="22"/>
                                      <w:szCs w:val="22"/>
                                      <w:lang w:val="en-GB"/>
                                    </w:rPr>
                                  </w:pPr>
                                  <w:r>
                                    <w:rPr>
                                      <w:sz w:val="22"/>
                                      <w:szCs w:val="22"/>
                                      <w:lang w:val="en-GB"/>
                                    </w:rPr>
                                    <w:t>peony/liquorice/</w:t>
                                  </w:r>
                                </w:p>
                                <w:p w14:paraId="2C5E7631" w14:textId="77777777" w:rsidR="001C1964" w:rsidRDefault="001C1964" w:rsidP="00173D16">
                                  <w:pPr>
                                    <w:spacing w:line="240" w:lineRule="auto"/>
                                    <w:jc w:val="center"/>
                                    <w:rPr>
                                      <w:sz w:val="22"/>
                                      <w:szCs w:val="22"/>
                                      <w:lang w:val="en-GB"/>
                                    </w:rPr>
                                  </w:pPr>
                                  <w:r>
                                    <w:rPr>
                                      <w:sz w:val="22"/>
                                      <w:szCs w:val="22"/>
                                      <w:lang w:val="en-GB"/>
                                    </w:rPr>
                                    <w:t>mint/mastic/daisy/</w:t>
                                  </w:r>
                                </w:p>
                                <w:p w14:paraId="3EE91243" w14:textId="77777777" w:rsidR="001C1964" w:rsidRDefault="001C1964" w:rsidP="00173D16">
                                  <w:pPr>
                                    <w:spacing w:line="240" w:lineRule="auto"/>
                                    <w:jc w:val="center"/>
                                    <w:rPr>
                                      <w:sz w:val="22"/>
                                      <w:szCs w:val="22"/>
                                      <w:lang w:val="en-GB"/>
                                    </w:rPr>
                                  </w:pPr>
                                  <w:r>
                                    <w:rPr>
                                      <w:sz w:val="22"/>
                                      <w:szCs w:val="22"/>
                                      <w:lang w:val="en-GB"/>
                                    </w:rPr>
                                    <w:t xml:space="preserve">feversand/saffron/ </w:t>
                                  </w:r>
                                  <w:r w:rsidRPr="004C2005">
                                    <w:rPr>
                                      <w:sz w:val="22"/>
                                      <w:szCs w:val="22"/>
                                      <w:lang w:val="en-GB"/>
                                    </w:rPr>
                                    <w:t>cherry-tree</w:t>
                                  </w:r>
                                  <w:r>
                                    <w:rPr>
                                      <w:sz w:val="22"/>
                                      <w:szCs w:val="22"/>
                                      <w:lang w:val="en-GB"/>
                                    </w:rPr>
                                    <w:t>/</w:t>
                                  </w:r>
                                  <w:r w:rsidRPr="004C2005">
                                    <w:rPr>
                                      <w:sz w:val="22"/>
                                      <w:szCs w:val="22"/>
                                      <w:lang w:val="en-GB"/>
                                    </w:rPr>
                                    <w:t>birch-tree</w:t>
                                  </w:r>
                                  <w:r>
                                    <w:rPr>
                                      <w:sz w:val="22"/>
                                      <w:szCs w:val="22"/>
                                      <w:lang w:val="en-GB"/>
                                    </w:rPr>
                                    <w:t>/</w:t>
                                  </w:r>
                                  <w:r w:rsidRPr="004C2005">
                                    <w:rPr>
                                      <w:sz w:val="22"/>
                                      <w:szCs w:val="22"/>
                                      <w:lang w:val="en-GB"/>
                                    </w:rPr>
                                    <w:t>mulberry-tree</w:t>
                                  </w:r>
                                  <w:r>
                                    <w:rPr>
                                      <w:sz w:val="22"/>
                                      <w:szCs w:val="22"/>
                                      <w:lang w:val="en-GB"/>
                                    </w:rPr>
                                    <w:t>/</w:t>
                                  </w:r>
                                  <w:r w:rsidRPr="004C2005">
                                    <w:rPr>
                                      <w:sz w:val="22"/>
                                      <w:szCs w:val="22"/>
                                      <w:lang w:val="en-GB"/>
                                    </w:rPr>
                                    <w:t xml:space="preserve"> coral-tree</w:t>
                                  </w:r>
                                  <w:r>
                                    <w:rPr>
                                      <w:sz w:val="22"/>
                                      <w:szCs w:val="22"/>
                                      <w:lang w:val="en-GB"/>
                                    </w:rPr>
                                    <w:t>/</w:t>
                                  </w:r>
                                  <w:r w:rsidRPr="004C2005">
                                    <w:rPr>
                                      <w:sz w:val="22"/>
                                      <w:szCs w:val="22"/>
                                      <w:lang w:val="en-GB"/>
                                    </w:rPr>
                                    <w:t>oak</w:t>
                                  </w:r>
                                  <w:r>
                                    <w:rPr>
                                      <w:sz w:val="22"/>
                                      <w:szCs w:val="22"/>
                                      <w:lang w:val="en-GB"/>
                                    </w:rPr>
                                    <w:t>/</w:t>
                                  </w:r>
                                  <w:r w:rsidRPr="004C2005">
                                    <w:rPr>
                                      <w:sz w:val="22"/>
                                      <w:szCs w:val="22"/>
                                      <w:lang w:val="en-GB"/>
                                    </w:rPr>
                                    <w:t>bayberries</w:t>
                                  </w:r>
                                  <w:r>
                                    <w:rPr>
                                      <w:sz w:val="22"/>
                                      <w:szCs w:val="22"/>
                                      <w:lang w:val="en-GB"/>
                                    </w:rPr>
                                    <w:t>/</w:t>
                                  </w:r>
                                  <w:r w:rsidRPr="004C2005">
                                    <w:rPr>
                                      <w:sz w:val="22"/>
                                      <w:szCs w:val="22"/>
                                      <w:lang w:val="en-GB"/>
                                    </w:rPr>
                                    <w:t>olive</w:t>
                                  </w:r>
                                  <w:r>
                                    <w:rPr>
                                      <w:sz w:val="22"/>
                                      <w:szCs w:val="22"/>
                                      <w:lang w:val="en-GB"/>
                                    </w:rPr>
                                    <w:t>/</w:t>
                                  </w:r>
                                </w:p>
                                <w:p w14:paraId="0E6E73BA" w14:textId="77777777" w:rsidR="001C1964" w:rsidRDefault="001C1964" w:rsidP="00351B70">
                                  <w:pPr>
                                    <w:spacing w:line="240" w:lineRule="auto"/>
                                    <w:jc w:val="center"/>
                                    <w:rPr>
                                      <w:sz w:val="22"/>
                                      <w:szCs w:val="22"/>
                                      <w:lang w:val="en-GB"/>
                                    </w:rPr>
                                  </w:pPr>
                                  <w:r w:rsidRPr="004C2005">
                                    <w:rPr>
                                      <w:sz w:val="22"/>
                                      <w:szCs w:val="22"/>
                                      <w:lang w:val="en-GB"/>
                                    </w:rPr>
                                    <w:t>gooseberries</w:t>
                                  </w:r>
                                  <w:r>
                                    <w:rPr>
                                      <w:sz w:val="22"/>
                                      <w:szCs w:val="22"/>
                                      <w:lang w:val="en-GB"/>
                                    </w:rPr>
                                    <w:t>/</w:t>
                                  </w:r>
                                  <w:r w:rsidRPr="004C2005">
                                    <w:rPr>
                                      <w:sz w:val="22"/>
                                      <w:szCs w:val="22"/>
                                      <w:lang w:val="en-GB"/>
                                    </w:rPr>
                                    <w:t>almon</w:t>
                                  </w:r>
                                  <w:r>
                                    <w:rPr>
                                      <w:sz w:val="22"/>
                                      <w:szCs w:val="22"/>
                                      <w:lang w:val="en-GB"/>
                                    </w:rPr>
                                    <w:t xml:space="preserve">d </w:t>
                                  </w:r>
                                  <w:r w:rsidRPr="004C2005">
                                    <w:rPr>
                                      <w:sz w:val="22"/>
                                      <w:szCs w:val="22"/>
                                      <w:lang w:val="en-GB"/>
                                    </w:rPr>
                                    <w:t>tree</w:t>
                                  </w:r>
                                  <w:r>
                                    <w:rPr>
                                      <w:sz w:val="22"/>
                                      <w:szCs w:val="22"/>
                                      <w:lang w:val="en-GB"/>
                                    </w:rPr>
                                    <w:t>/</w:t>
                                  </w:r>
                                  <w:r w:rsidRPr="004C2005">
                                    <w:rPr>
                                      <w:sz w:val="22"/>
                                      <w:szCs w:val="22"/>
                                      <w:lang w:val="en-GB"/>
                                    </w:rPr>
                                    <w:t>ivy</w:t>
                                  </w:r>
                                  <w:r>
                                    <w:rPr>
                                      <w:sz w:val="22"/>
                                      <w:szCs w:val="22"/>
                                      <w:lang w:val="en-GB"/>
                                    </w:rPr>
                                    <w:t>/</w:t>
                                  </w:r>
                                </w:p>
                                <w:p w14:paraId="3E5A62D0" w14:textId="77777777" w:rsidR="001C1964" w:rsidRPr="00CD12A7" w:rsidRDefault="001C1964" w:rsidP="00777E55">
                                  <w:pPr>
                                    <w:spacing w:line="240" w:lineRule="auto"/>
                                    <w:jc w:val="center"/>
                                    <w:rPr>
                                      <w:sz w:val="22"/>
                                      <w:szCs w:val="22"/>
                                      <w:lang w:val="en-GB"/>
                                    </w:rPr>
                                  </w:pPr>
                                  <w:r w:rsidRPr="004C2005">
                                    <w:rPr>
                                      <w:sz w:val="22"/>
                                      <w:szCs w:val="22"/>
                                      <w:lang w:val="en-GB"/>
                                    </w:rPr>
                                    <w:t>manna</w:t>
                                  </w:r>
                                  <w:r>
                                    <w:rPr>
                                      <w:sz w:val="22"/>
                                      <w:szCs w:val="22"/>
                                      <w:lang w:val="en-GB"/>
                                    </w:rPr>
                                    <w:t>/</w:t>
                                  </w:r>
                                  <w:r w:rsidRPr="004C2005">
                                    <w:rPr>
                                      <w:sz w:val="22"/>
                                      <w:szCs w:val="22"/>
                                      <w:lang w:val="en-GB"/>
                                    </w:rPr>
                                    <w:t>mace</w:t>
                                  </w:r>
                                  <w:r>
                                    <w:rPr>
                                      <w:sz w:val="22"/>
                                      <w:szCs w:val="22"/>
                                      <w:lang w:val="en-GB"/>
                                    </w:rPr>
                                    <w:t>/</w:t>
                                  </w:r>
                                  <w:r w:rsidRPr="004C2005">
                                    <w:rPr>
                                      <w:sz w:val="22"/>
                                      <w:szCs w:val="22"/>
                                      <w:lang w:val="en-GB"/>
                                    </w:rPr>
                                    <w:t>vine</w:t>
                                  </w:r>
                                  <w:r>
                                    <w:rPr>
                                      <w:sz w:val="22"/>
                                      <w:szCs w:val="22"/>
                                      <w:lang w:val="en-GB"/>
                                    </w:rPr>
                                    <w:t xml:space="preserve">/fig </w:t>
                                  </w:r>
                                  <w:r w:rsidRPr="004C2005">
                                    <w:rPr>
                                      <w:sz w:val="22"/>
                                      <w:szCs w:val="22"/>
                                      <w:lang w:val="en-GB"/>
                                    </w:rPr>
                                    <w:t>tree</w:t>
                                  </w:r>
                                  <w:r>
                                    <w:rPr>
                                      <w:sz w:val="22"/>
                                      <w:szCs w:val="22"/>
                                      <w:lang w:val="en-GB"/>
                                    </w:rPr>
                                    <w:t>/</w:t>
                                  </w:r>
                                  <w:r w:rsidRPr="004C2005">
                                    <w:rPr>
                                      <w:sz w:val="22"/>
                                      <w:szCs w:val="22"/>
                                      <w:lang w:val="en-GB"/>
                                    </w:rPr>
                                    <w:t>ash</w:t>
                                  </w:r>
                                  <w:r>
                                    <w:rPr>
                                      <w:sz w:val="22"/>
                                      <w:szCs w:val="22"/>
                                      <w:lang w:val="en-GB"/>
                                    </w:rPr>
                                    <w:t>/</w:t>
                                  </w:r>
                                  <w:r w:rsidRPr="004C2005">
                                    <w:rPr>
                                      <w:sz w:val="22"/>
                                      <w:szCs w:val="22"/>
                                      <w:lang w:val="en-GB"/>
                                    </w:rPr>
                                    <w:t>pear tree</w:t>
                                  </w:r>
                                  <w:r>
                                    <w:rPr>
                                      <w:sz w:val="22"/>
                                      <w:szCs w:val="22"/>
                                      <w:lang w:val="en-GB"/>
                                    </w:rPr>
                                    <w:t>/</w:t>
                                  </w:r>
                                  <w:r w:rsidRPr="004C2005">
                                    <w:rPr>
                                      <w:sz w:val="22"/>
                                      <w:szCs w:val="22"/>
                                      <w:lang w:val="en-GB"/>
                                    </w:rPr>
                                    <w:t xml:space="preserve"> hazel</w:t>
                                  </w:r>
                                  <w:r>
                                    <w:rPr>
                                      <w:sz w:val="22"/>
                                      <w:szCs w:val="22"/>
                                      <w:lang w:val="en-GB"/>
                                    </w:rPr>
                                    <w:t>/ b</w:t>
                                  </w:r>
                                  <w:r w:rsidRPr="004C2005">
                                    <w:rPr>
                                      <w:sz w:val="22"/>
                                      <w:szCs w:val="22"/>
                                      <w:lang w:val="en-GB"/>
                                    </w:rPr>
                                    <w:t>eeck tree</w:t>
                                  </w:r>
                                  <w:r>
                                    <w:rPr>
                                      <w:sz w:val="22"/>
                                      <w:szCs w:val="22"/>
                                      <w:lang w:val="en-GB"/>
                                    </w:rPr>
                                    <w:t>/p</w:t>
                                  </w:r>
                                  <w:r w:rsidRPr="004C2005">
                                    <w:rPr>
                                      <w:sz w:val="22"/>
                                      <w:szCs w:val="22"/>
                                      <w:lang w:val="en-GB"/>
                                    </w:rPr>
                                    <w:t>ine</w:t>
                                  </w:r>
                                  <w:r>
                                    <w:rPr>
                                      <w:sz w:val="22"/>
                                      <w:szCs w:val="22"/>
                                      <w:lang w:val="en-GB"/>
                                    </w:rPr>
                                    <w:t>/r</w:t>
                                  </w:r>
                                  <w:r w:rsidRPr="004C2005">
                                    <w:rPr>
                                      <w:sz w:val="22"/>
                                      <w:szCs w:val="22"/>
                                      <w:lang w:val="en-GB"/>
                                    </w:rPr>
                                    <w:t>aisin</w:t>
                                  </w:r>
                                </w:p>
                              </w:tc>
                              <w:tc>
                                <w:tcPr>
                                  <w:tcW w:w="715" w:type="pct"/>
                                  <w:tcBorders>
                                    <w:top w:val="single" w:sz="4" w:space="0" w:color="auto"/>
                                    <w:bottom w:val="single" w:sz="4" w:space="0" w:color="000000" w:themeColor="text1"/>
                                  </w:tcBorders>
                                </w:tcPr>
                                <w:p w14:paraId="2C8DA0E7" w14:textId="77777777" w:rsidR="001C1964" w:rsidRDefault="001C1964" w:rsidP="00173D16">
                                  <w:pPr>
                                    <w:spacing w:line="240" w:lineRule="auto"/>
                                    <w:jc w:val="center"/>
                                    <w:rPr>
                                      <w:sz w:val="22"/>
                                      <w:szCs w:val="22"/>
                                      <w:lang w:val="en-GB"/>
                                    </w:rPr>
                                  </w:pPr>
                                  <w:r>
                                    <w:rPr>
                                      <w:sz w:val="22"/>
                                      <w:szCs w:val="22"/>
                                      <w:lang w:val="en-GB"/>
                                    </w:rPr>
                                    <w:t>bearsfoot/</w:t>
                                  </w:r>
                                </w:p>
                                <w:p w14:paraId="50628181" w14:textId="77777777" w:rsidR="001C1964" w:rsidRDefault="001C1964" w:rsidP="00173D16">
                                  <w:pPr>
                                    <w:spacing w:line="240" w:lineRule="auto"/>
                                    <w:jc w:val="center"/>
                                    <w:rPr>
                                      <w:sz w:val="22"/>
                                      <w:szCs w:val="22"/>
                                      <w:lang w:val="en-GB"/>
                                    </w:rPr>
                                  </w:pPr>
                                  <w:r>
                                    <w:rPr>
                                      <w:sz w:val="22"/>
                                      <w:szCs w:val="22"/>
                                      <w:lang w:val="en-GB"/>
                                    </w:rPr>
                                    <w:t>starwort/</w:t>
                                  </w:r>
                                </w:p>
                                <w:p w14:paraId="6E0F058E" w14:textId="77777777" w:rsidR="001C1964" w:rsidRDefault="001C1964" w:rsidP="00173D16">
                                  <w:pPr>
                                    <w:spacing w:line="240" w:lineRule="auto"/>
                                    <w:jc w:val="center"/>
                                    <w:rPr>
                                      <w:sz w:val="22"/>
                                      <w:szCs w:val="22"/>
                                      <w:lang w:val="en-GB"/>
                                    </w:rPr>
                                  </w:pPr>
                                  <w:r>
                                    <w:rPr>
                                      <w:sz w:val="22"/>
                                      <w:szCs w:val="22"/>
                                      <w:lang w:val="en-GB"/>
                                    </w:rPr>
                                    <w:t>wolf-bane/</w:t>
                                  </w:r>
                                </w:p>
                                <w:p w14:paraId="515514AB" w14:textId="77777777" w:rsidR="001C1964" w:rsidRDefault="001C1964" w:rsidP="00173D16">
                                  <w:pPr>
                                    <w:spacing w:line="240" w:lineRule="auto"/>
                                    <w:jc w:val="center"/>
                                    <w:rPr>
                                      <w:sz w:val="22"/>
                                      <w:szCs w:val="22"/>
                                      <w:lang w:val="en-GB"/>
                                    </w:rPr>
                                  </w:pPr>
                                  <w:r>
                                    <w:rPr>
                                      <w:sz w:val="22"/>
                                      <w:szCs w:val="22"/>
                                      <w:lang w:val="en-GB"/>
                                    </w:rPr>
                                    <w:t>hemlock/fern/</w:t>
                                  </w:r>
                                </w:p>
                                <w:p w14:paraId="4806B62B" w14:textId="77777777" w:rsidR="001C1964" w:rsidRDefault="001C1964" w:rsidP="00173D16">
                                  <w:pPr>
                                    <w:spacing w:line="240" w:lineRule="auto"/>
                                    <w:jc w:val="center"/>
                                    <w:rPr>
                                      <w:sz w:val="22"/>
                                      <w:szCs w:val="22"/>
                                      <w:lang w:val="en-GB"/>
                                    </w:rPr>
                                  </w:pPr>
                                  <w:r>
                                    <w:rPr>
                                      <w:sz w:val="22"/>
                                      <w:szCs w:val="22"/>
                                      <w:lang w:val="en-GB"/>
                                    </w:rPr>
                                    <w:t>white and black</w:t>
                                  </w:r>
                                </w:p>
                                <w:p w14:paraId="4487657D" w14:textId="77777777" w:rsidR="001C1964" w:rsidRPr="00DE48AF" w:rsidRDefault="001C1964" w:rsidP="00173D16">
                                  <w:pPr>
                                    <w:spacing w:line="240" w:lineRule="auto"/>
                                    <w:jc w:val="center"/>
                                    <w:rPr>
                                      <w:sz w:val="22"/>
                                      <w:szCs w:val="22"/>
                                      <w:lang w:val="de-AT"/>
                                    </w:rPr>
                                  </w:pPr>
                                  <w:r w:rsidRPr="00DE48AF">
                                    <w:rPr>
                                      <w:sz w:val="22"/>
                                      <w:szCs w:val="22"/>
                                      <w:lang w:val="de-AT"/>
                                    </w:rPr>
                                    <w:t>hellebore/henbane/</w:t>
                                  </w:r>
                                </w:p>
                                <w:p w14:paraId="194D4C65" w14:textId="77777777" w:rsidR="001C1964" w:rsidRDefault="001C1964" w:rsidP="00173D16">
                                  <w:pPr>
                                    <w:spacing w:line="240" w:lineRule="auto"/>
                                    <w:jc w:val="center"/>
                                    <w:rPr>
                                      <w:sz w:val="22"/>
                                      <w:szCs w:val="22"/>
                                      <w:lang w:val="de-AT"/>
                                    </w:rPr>
                                  </w:pPr>
                                  <w:r w:rsidRPr="00DE48AF">
                                    <w:rPr>
                                      <w:sz w:val="22"/>
                                      <w:szCs w:val="22"/>
                                      <w:lang w:val="de-AT"/>
                                    </w:rPr>
                                    <w:t>finger-fern/</w:t>
                                  </w:r>
                                </w:p>
                                <w:p w14:paraId="45788C51" w14:textId="77777777" w:rsidR="001C1964" w:rsidRPr="00DE48AF" w:rsidRDefault="001C1964" w:rsidP="00173D16">
                                  <w:pPr>
                                    <w:spacing w:line="240" w:lineRule="auto"/>
                                    <w:jc w:val="center"/>
                                    <w:rPr>
                                      <w:sz w:val="22"/>
                                      <w:szCs w:val="22"/>
                                      <w:lang w:val="de-AT"/>
                                    </w:rPr>
                                  </w:pPr>
                                  <w:r w:rsidRPr="00DE48AF">
                                    <w:rPr>
                                      <w:sz w:val="22"/>
                                      <w:szCs w:val="22"/>
                                      <w:lang w:val="de-AT"/>
                                    </w:rPr>
                                    <w:t>burdock/</w:t>
                                  </w:r>
                                </w:p>
                                <w:p w14:paraId="3CABE029" w14:textId="77777777" w:rsidR="001C1964" w:rsidRPr="00DE48AF" w:rsidRDefault="001C1964" w:rsidP="00173D16">
                                  <w:pPr>
                                    <w:spacing w:line="240" w:lineRule="auto"/>
                                    <w:jc w:val="center"/>
                                    <w:rPr>
                                      <w:sz w:val="22"/>
                                      <w:szCs w:val="22"/>
                                      <w:lang w:val="en-US"/>
                                    </w:rPr>
                                  </w:pPr>
                                  <w:r w:rsidRPr="00DE48AF">
                                    <w:rPr>
                                      <w:sz w:val="22"/>
                                      <w:szCs w:val="22"/>
                                      <w:lang w:val="en-US"/>
                                    </w:rPr>
                                    <w:t>parsnip/</w:t>
                                  </w:r>
                                </w:p>
                                <w:p w14:paraId="28C34B7B" w14:textId="77777777" w:rsidR="001C1964" w:rsidRPr="00DE48AF" w:rsidRDefault="001C1964" w:rsidP="00173D16">
                                  <w:pPr>
                                    <w:spacing w:line="240" w:lineRule="auto"/>
                                    <w:jc w:val="center"/>
                                    <w:rPr>
                                      <w:sz w:val="22"/>
                                      <w:szCs w:val="22"/>
                                      <w:lang w:val="en-US"/>
                                    </w:rPr>
                                  </w:pPr>
                                  <w:r w:rsidRPr="00DE48AF">
                                    <w:rPr>
                                      <w:sz w:val="22"/>
                                      <w:szCs w:val="22"/>
                                      <w:lang w:val="en-US"/>
                                    </w:rPr>
                                    <w:t>dragon/pulse/</w:t>
                                  </w:r>
                                </w:p>
                                <w:p w14:paraId="67336534" w14:textId="77777777" w:rsidR="001C1964" w:rsidRPr="00DE48AF" w:rsidRDefault="001C1964" w:rsidP="00173D16">
                                  <w:pPr>
                                    <w:spacing w:line="240" w:lineRule="auto"/>
                                    <w:jc w:val="center"/>
                                    <w:rPr>
                                      <w:sz w:val="22"/>
                                      <w:szCs w:val="22"/>
                                      <w:lang w:val="en-US"/>
                                    </w:rPr>
                                  </w:pPr>
                                  <w:r w:rsidRPr="00DE48AF">
                                    <w:rPr>
                                      <w:sz w:val="22"/>
                                      <w:szCs w:val="22"/>
                                      <w:lang w:val="en-US"/>
                                    </w:rPr>
                                    <w:t>vervain/mandrake/</w:t>
                                  </w:r>
                                </w:p>
                                <w:p w14:paraId="39BE6C95" w14:textId="77777777" w:rsidR="001C1964" w:rsidRDefault="001C1964" w:rsidP="00173D16">
                                  <w:pPr>
                                    <w:spacing w:line="240" w:lineRule="auto"/>
                                    <w:jc w:val="center"/>
                                    <w:rPr>
                                      <w:sz w:val="22"/>
                                      <w:szCs w:val="22"/>
                                      <w:lang w:val="en-US"/>
                                    </w:rPr>
                                  </w:pPr>
                                  <w:r w:rsidRPr="00DE48AF">
                                    <w:rPr>
                                      <w:sz w:val="22"/>
                                      <w:szCs w:val="22"/>
                                      <w:lang w:val="en-US"/>
                                    </w:rPr>
                                    <w:t>poppy</w:t>
                                  </w:r>
                                  <w:r>
                                    <w:rPr>
                                      <w:sz w:val="22"/>
                                      <w:szCs w:val="22"/>
                                      <w:lang w:val="en-US"/>
                                    </w:rPr>
                                    <w:t>/moss/</w:t>
                                  </w:r>
                                </w:p>
                                <w:p w14:paraId="59587129" w14:textId="77777777" w:rsidR="001C1964" w:rsidRDefault="001C1964" w:rsidP="00173D16">
                                  <w:pPr>
                                    <w:spacing w:line="240" w:lineRule="auto"/>
                                    <w:jc w:val="center"/>
                                    <w:rPr>
                                      <w:sz w:val="22"/>
                                      <w:szCs w:val="22"/>
                                      <w:lang w:val="en-US"/>
                                    </w:rPr>
                                  </w:pPr>
                                  <w:r>
                                    <w:rPr>
                                      <w:sz w:val="22"/>
                                      <w:szCs w:val="22"/>
                                      <w:lang w:val="en-US"/>
                                    </w:rPr>
                                    <w:t>nightshade/</w:t>
                                  </w:r>
                                </w:p>
                                <w:p w14:paraId="30FA145A" w14:textId="77777777" w:rsidR="001C1964" w:rsidRDefault="001C1964" w:rsidP="00173D16">
                                  <w:pPr>
                                    <w:spacing w:line="240" w:lineRule="auto"/>
                                    <w:jc w:val="center"/>
                                    <w:rPr>
                                      <w:sz w:val="22"/>
                                      <w:szCs w:val="22"/>
                                      <w:lang w:val="en-US"/>
                                    </w:rPr>
                                  </w:pPr>
                                  <w:r>
                                    <w:rPr>
                                      <w:sz w:val="22"/>
                                      <w:szCs w:val="22"/>
                                      <w:lang w:val="en-US"/>
                                    </w:rPr>
                                    <w:t>bythwind/angelica/</w:t>
                                  </w:r>
                                </w:p>
                                <w:p w14:paraId="04EB8E1A" w14:textId="77777777" w:rsidR="001C1964" w:rsidRPr="00367568" w:rsidRDefault="001C1964" w:rsidP="00173D16">
                                  <w:pPr>
                                    <w:spacing w:line="240" w:lineRule="auto"/>
                                    <w:jc w:val="center"/>
                                    <w:rPr>
                                      <w:sz w:val="22"/>
                                      <w:szCs w:val="22"/>
                                      <w:lang w:val="en-US"/>
                                    </w:rPr>
                                  </w:pPr>
                                  <w:r w:rsidRPr="00367568">
                                    <w:rPr>
                                      <w:sz w:val="22"/>
                                      <w:szCs w:val="22"/>
                                      <w:lang w:val="en-US"/>
                                    </w:rPr>
                                    <w:t>sage/box/tutsan/</w:t>
                                  </w:r>
                                </w:p>
                                <w:p w14:paraId="5BB720E8" w14:textId="77777777" w:rsidR="001C1964" w:rsidRPr="00367568" w:rsidRDefault="001C1964" w:rsidP="00173D16">
                                  <w:pPr>
                                    <w:spacing w:line="240" w:lineRule="auto"/>
                                    <w:jc w:val="center"/>
                                    <w:rPr>
                                      <w:sz w:val="22"/>
                                      <w:szCs w:val="22"/>
                                      <w:lang w:val="en-US"/>
                                    </w:rPr>
                                  </w:pPr>
                                  <w:r w:rsidRPr="00367568">
                                    <w:rPr>
                                      <w:sz w:val="22"/>
                                      <w:szCs w:val="22"/>
                                      <w:lang w:val="en-US"/>
                                    </w:rPr>
                                    <w:t>golden herb/</w:t>
                                  </w:r>
                                </w:p>
                                <w:p w14:paraId="1B765D98" w14:textId="77777777" w:rsidR="001C1964" w:rsidRDefault="001C1964" w:rsidP="00173D16">
                                  <w:pPr>
                                    <w:spacing w:line="240" w:lineRule="auto"/>
                                    <w:jc w:val="center"/>
                                    <w:rPr>
                                      <w:sz w:val="22"/>
                                      <w:szCs w:val="22"/>
                                      <w:lang w:val="en-US"/>
                                    </w:rPr>
                                  </w:pPr>
                                  <w:r>
                                    <w:rPr>
                                      <w:sz w:val="22"/>
                                      <w:szCs w:val="22"/>
                                      <w:lang w:val="en-US"/>
                                    </w:rPr>
                                    <w:t>spinach/shepherd’s</w:t>
                                  </w:r>
                                </w:p>
                                <w:p w14:paraId="26F1469E" w14:textId="77777777" w:rsidR="001C1964" w:rsidRDefault="001C1964" w:rsidP="00173D16">
                                  <w:pPr>
                                    <w:spacing w:line="240" w:lineRule="auto"/>
                                    <w:jc w:val="center"/>
                                    <w:rPr>
                                      <w:sz w:val="22"/>
                                      <w:szCs w:val="22"/>
                                      <w:lang w:val="en-US"/>
                                    </w:rPr>
                                  </w:pPr>
                                  <w:r>
                                    <w:rPr>
                                      <w:sz w:val="22"/>
                                      <w:szCs w:val="22"/>
                                      <w:lang w:val="en-US"/>
                                    </w:rPr>
                                    <w:t>purse/cumin/</w:t>
                                  </w:r>
                                </w:p>
                                <w:p w14:paraId="112EF04C" w14:textId="77777777" w:rsidR="001C1964" w:rsidRDefault="001C1964" w:rsidP="00173D16">
                                  <w:pPr>
                                    <w:spacing w:line="240" w:lineRule="auto"/>
                                    <w:jc w:val="center"/>
                                    <w:rPr>
                                      <w:sz w:val="22"/>
                                      <w:szCs w:val="22"/>
                                      <w:lang w:val="en-US"/>
                                    </w:rPr>
                                  </w:pPr>
                                  <w:r>
                                    <w:rPr>
                                      <w:sz w:val="22"/>
                                      <w:szCs w:val="22"/>
                                      <w:lang w:val="en-US"/>
                                    </w:rPr>
                                    <w:t>horsetail/fumitory/</w:t>
                                  </w:r>
                                </w:p>
                                <w:p w14:paraId="50C53F5E" w14:textId="77777777" w:rsidR="001C1964" w:rsidRDefault="001C1964" w:rsidP="00173D16">
                                  <w:pPr>
                                    <w:spacing w:line="240" w:lineRule="auto"/>
                                    <w:jc w:val="center"/>
                                    <w:rPr>
                                      <w:sz w:val="22"/>
                                      <w:szCs w:val="22"/>
                                      <w:lang w:val="en-GB"/>
                                    </w:rPr>
                                  </w:pPr>
                                  <w:r>
                                    <w:rPr>
                                      <w:sz w:val="22"/>
                                      <w:szCs w:val="22"/>
                                      <w:lang w:val="en-GB"/>
                                    </w:rPr>
                                    <w:t>t</w:t>
                                  </w:r>
                                  <w:r w:rsidRPr="00E13EFE">
                                    <w:rPr>
                                      <w:sz w:val="22"/>
                                      <w:szCs w:val="22"/>
                                      <w:lang w:val="en-GB"/>
                                    </w:rPr>
                                    <w:t>amarisk</w:t>
                                  </w:r>
                                  <w:r>
                                    <w:rPr>
                                      <w:sz w:val="22"/>
                                      <w:szCs w:val="22"/>
                                      <w:lang w:val="en-GB"/>
                                    </w:rPr>
                                    <w:t>/</w:t>
                                  </w:r>
                                  <w:r w:rsidRPr="00E13EFE">
                                    <w:rPr>
                                      <w:sz w:val="22"/>
                                      <w:szCs w:val="22"/>
                                      <w:lang w:val="en-GB"/>
                                    </w:rPr>
                                    <w:t>savine</w:t>
                                  </w:r>
                                  <w:r>
                                    <w:rPr>
                                      <w:sz w:val="22"/>
                                      <w:szCs w:val="22"/>
                                      <w:lang w:val="en-GB"/>
                                    </w:rPr>
                                    <w:t>/</w:t>
                                  </w:r>
                                </w:p>
                                <w:p w14:paraId="3A1CD5FC" w14:textId="77777777" w:rsidR="001C1964" w:rsidRDefault="001C1964" w:rsidP="00173D16">
                                  <w:pPr>
                                    <w:spacing w:line="240" w:lineRule="auto"/>
                                    <w:jc w:val="center"/>
                                    <w:rPr>
                                      <w:sz w:val="22"/>
                                      <w:szCs w:val="22"/>
                                      <w:lang w:val="en-GB"/>
                                    </w:rPr>
                                  </w:pPr>
                                  <w:r w:rsidRPr="00E13EFE">
                                    <w:rPr>
                                      <w:sz w:val="22"/>
                                      <w:szCs w:val="22"/>
                                      <w:lang w:val="en-GB"/>
                                    </w:rPr>
                                    <w:t>senna</w:t>
                                  </w:r>
                                  <w:r>
                                    <w:rPr>
                                      <w:sz w:val="22"/>
                                      <w:szCs w:val="22"/>
                                      <w:lang w:val="en-GB"/>
                                    </w:rPr>
                                    <w:t>/</w:t>
                                  </w:r>
                                  <w:r w:rsidRPr="00E13EFE">
                                    <w:rPr>
                                      <w:sz w:val="22"/>
                                      <w:szCs w:val="22"/>
                                      <w:lang w:val="en-GB"/>
                                    </w:rPr>
                                    <w:t>capers</w:t>
                                  </w:r>
                                  <w:r>
                                    <w:rPr>
                                      <w:sz w:val="22"/>
                                      <w:szCs w:val="22"/>
                                      <w:lang w:val="en-GB"/>
                                    </w:rPr>
                                    <w:t>/</w:t>
                                  </w:r>
                                  <w:r w:rsidRPr="00E13EFE">
                                    <w:rPr>
                                      <w:sz w:val="22"/>
                                      <w:szCs w:val="22"/>
                                      <w:lang w:val="en-GB"/>
                                    </w:rPr>
                                    <w:t>rue</w:t>
                                  </w:r>
                                  <w:r>
                                    <w:rPr>
                                      <w:sz w:val="22"/>
                                      <w:szCs w:val="22"/>
                                      <w:lang w:val="en-GB"/>
                                    </w:rPr>
                                    <w:t>/</w:t>
                                  </w:r>
                                </w:p>
                                <w:p w14:paraId="7F4A0068" w14:textId="77777777" w:rsidR="001C1964" w:rsidRDefault="001C1964" w:rsidP="00173D16">
                                  <w:pPr>
                                    <w:spacing w:line="240" w:lineRule="auto"/>
                                    <w:jc w:val="center"/>
                                    <w:rPr>
                                      <w:sz w:val="22"/>
                                      <w:szCs w:val="22"/>
                                      <w:lang w:val="en-GB"/>
                                    </w:rPr>
                                  </w:pPr>
                                  <w:r w:rsidRPr="00E13EFE">
                                    <w:rPr>
                                      <w:sz w:val="22"/>
                                      <w:szCs w:val="22"/>
                                      <w:lang w:val="en-GB"/>
                                    </w:rPr>
                                    <w:t>herbgrace</w:t>
                                  </w:r>
                                  <w:r>
                                    <w:rPr>
                                      <w:sz w:val="22"/>
                                      <w:szCs w:val="22"/>
                                      <w:lang w:val="en-GB"/>
                                    </w:rPr>
                                    <w:t>/</w:t>
                                  </w:r>
                                </w:p>
                                <w:p w14:paraId="54FE8A25" w14:textId="77777777" w:rsidR="001C1964" w:rsidRDefault="001C1964" w:rsidP="00173D16">
                                  <w:pPr>
                                    <w:spacing w:line="240" w:lineRule="auto"/>
                                    <w:jc w:val="center"/>
                                    <w:rPr>
                                      <w:sz w:val="22"/>
                                      <w:szCs w:val="22"/>
                                      <w:lang w:val="en-GB"/>
                                    </w:rPr>
                                  </w:pPr>
                                  <w:r w:rsidRPr="00E13EFE">
                                    <w:rPr>
                                      <w:sz w:val="22"/>
                                      <w:szCs w:val="22"/>
                                      <w:lang w:val="en-GB"/>
                                    </w:rPr>
                                    <w:t>polypody</w:t>
                                  </w:r>
                                  <w:r>
                                    <w:rPr>
                                      <w:sz w:val="22"/>
                                      <w:szCs w:val="22"/>
                                      <w:lang w:val="en-GB"/>
                                    </w:rPr>
                                    <w:t>/</w:t>
                                  </w:r>
                                  <w:r w:rsidRPr="00E13EFE">
                                    <w:rPr>
                                      <w:sz w:val="22"/>
                                      <w:szCs w:val="22"/>
                                      <w:lang w:val="en-GB"/>
                                    </w:rPr>
                                    <w:t>willow or sallow tea</w:t>
                                  </w:r>
                                  <w:r>
                                    <w:rPr>
                                      <w:sz w:val="22"/>
                                      <w:szCs w:val="22"/>
                                      <w:lang w:val="en-GB"/>
                                    </w:rPr>
                                    <w:t>/</w:t>
                                  </w:r>
                                </w:p>
                                <w:p w14:paraId="44068ABA" w14:textId="77777777" w:rsidR="001C1964" w:rsidRDefault="001C1964" w:rsidP="00173D16">
                                  <w:pPr>
                                    <w:spacing w:line="240" w:lineRule="auto"/>
                                    <w:jc w:val="center"/>
                                    <w:rPr>
                                      <w:sz w:val="22"/>
                                      <w:szCs w:val="22"/>
                                      <w:lang w:val="en-GB"/>
                                    </w:rPr>
                                  </w:pPr>
                                  <w:r w:rsidRPr="00E13EFE">
                                    <w:rPr>
                                      <w:sz w:val="22"/>
                                      <w:szCs w:val="22"/>
                                      <w:lang w:val="en-GB"/>
                                    </w:rPr>
                                    <w:t>yew-tree</w:t>
                                  </w:r>
                                  <w:r>
                                    <w:rPr>
                                      <w:sz w:val="22"/>
                                      <w:szCs w:val="22"/>
                                      <w:lang w:val="en-GB"/>
                                    </w:rPr>
                                    <w:t>/</w:t>
                                  </w:r>
                                </w:p>
                                <w:p w14:paraId="4A04E0E1" w14:textId="77777777" w:rsidR="001C1964" w:rsidRDefault="001C1964" w:rsidP="00173D16">
                                  <w:pPr>
                                    <w:spacing w:line="240" w:lineRule="auto"/>
                                    <w:jc w:val="center"/>
                                    <w:rPr>
                                      <w:sz w:val="22"/>
                                      <w:szCs w:val="22"/>
                                      <w:lang w:val="en-GB"/>
                                    </w:rPr>
                                  </w:pPr>
                                  <w:r>
                                    <w:rPr>
                                      <w:sz w:val="22"/>
                                      <w:szCs w:val="22"/>
                                      <w:lang w:val="en-GB"/>
                                    </w:rPr>
                                    <w:t xml:space="preserve">cypress </w:t>
                                  </w:r>
                                  <w:r w:rsidRPr="00E13EFE">
                                    <w:rPr>
                                      <w:sz w:val="22"/>
                                      <w:szCs w:val="22"/>
                                      <w:lang w:val="en-GB"/>
                                    </w:rPr>
                                    <w:t>tree</w:t>
                                  </w:r>
                                  <w:r>
                                    <w:rPr>
                                      <w:sz w:val="22"/>
                                      <w:szCs w:val="22"/>
                                      <w:lang w:val="en-GB"/>
                                    </w:rPr>
                                    <w:t>/</w:t>
                                  </w:r>
                                  <w:r w:rsidRPr="00E13EFE">
                                    <w:rPr>
                                      <w:sz w:val="22"/>
                                      <w:szCs w:val="22"/>
                                      <w:lang w:val="en-GB"/>
                                    </w:rPr>
                                    <w:t>hemp</w:t>
                                  </w:r>
                                  <w:r>
                                    <w:rPr>
                                      <w:sz w:val="22"/>
                                      <w:szCs w:val="22"/>
                                      <w:lang w:val="en-GB"/>
                                    </w:rPr>
                                    <w:t>/</w:t>
                                  </w:r>
                                </w:p>
                                <w:p w14:paraId="3833F360" w14:textId="77777777" w:rsidR="001C1964" w:rsidRPr="00060CE8" w:rsidRDefault="001C1964" w:rsidP="00173D16">
                                  <w:pPr>
                                    <w:spacing w:line="240" w:lineRule="auto"/>
                                    <w:jc w:val="center"/>
                                    <w:rPr>
                                      <w:sz w:val="22"/>
                                      <w:szCs w:val="22"/>
                                      <w:lang w:val="en-GB"/>
                                    </w:rPr>
                                  </w:pPr>
                                  <w:r w:rsidRPr="00E13EFE">
                                    <w:rPr>
                                      <w:sz w:val="22"/>
                                      <w:szCs w:val="22"/>
                                      <w:lang w:val="en-GB"/>
                                    </w:rPr>
                                    <w:t>pine-tree</w:t>
                                  </w:r>
                                </w:p>
                              </w:tc>
                            </w:tr>
                          </w:tbl>
                          <w:p w14:paraId="47FD6B74" w14:textId="77777777" w:rsidR="001C1964" w:rsidRPr="009A2971" w:rsidRDefault="001C1964" w:rsidP="001C196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9D5821B" id="Textfeld 34" o:spid="_x0000_s1051" type="#_x0000_t202" style="position:absolute;left:0;text-align:left;margin-left:0;margin-top:0;width:680.3pt;height:453.5pt;rotation:-90;z-index:-251649024;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" filled="f" stroked="f" strokeweight=".5pt">
                <v:textbox>
                  <w:txbxContent>
                    <w:p w14:paraId="70ED63B7" w14:textId="77777777" w:rsidR="001C1964" w:rsidRDefault="001C1964" w:rsidP="001C1964">
                      <w:pPr>
                        <w:pStyle w:val="TabelleUni"/>
                        <w:rPr>
                          <w:i/>
                          <w:szCs w:val="22"/>
                          <w:lang w:val="en-GB"/>
                        </w:rPr>
                      </w:pPr>
                      <w:bookmarkStart w:id="91" w:name="_Toc85959352"/>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XVI</w:t>
                      </w:r>
                      <w:r>
                        <w:rPr>
                          <w:lang w:val="en-US"/>
                        </w:rPr>
                        <w:fldChar w:fldCharType="end"/>
                      </w:r>
                      <w:r w:rsidRPr="00B3620E">
                        <w:rPr>
                          <w:lang w:val="en-US"/>
                        </w:rPr>
                        <w:t>:</w:t>
                      </w:r>
                      <w:r>
                        <w:rPr>
                          <w:lang w:val="en-US"/>
                        </w:rPr>
                        <w:tab/>
                      </w:r>
                      <w:r w:rsidRPr="00A24D15">
                        <w:rPr>
                          <w:lang w:val="en-GB"/>
                        </w:rPr>
                        <w:t>Planets and plants in</w:t>
                      </w:r>
                      <w:r>
                        <w:rPr>
                          <w:lang w:val="en-GB"/>
                        </w:rPr>
                        <w:t xml:space="preserve"> </w:t>
                      </w:r>
                      <w:r w:rsidRPr="00A24D15">
                        <w:rPr>
                          <w:szCs w:val="22"/>
                          <w:lang w:val="en-GB"/>
                        </w:rPr>
                        <w:t xml:space="preserve">William Lilly’s </w:t>
                      </w:r>
                      <w:r w:rsidRPr="00A24D15">
                        <w:rPr>
                          <w:i/>
                          <w:szCs w:val="22"/>
                          <w:lang w:val="en-GB"/>
                        </w:rPr>
                        <w:t>Christian Astrolog</w:t>
                      </w:r>
                      <w:r>
                        <w:rPr>
                          <w:i/>
                          <w:szCs w:val="22"/>
                          <w:lang w:val="en-GB"/>
                        </w:rPr>
                        <w:t>y</w:t>
                      </w:r>
                      <w:bookmarkEnd w:id="91"/>
                    </w:p>
                    <w:p w14:paraId="5E175931" w14:textId="77777777" w:rsidR="001C1964" w:rsidRPr="00351B70"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2028B02D" w14:textId="77777777" w:rsidTr="007A271F">
                        <w:tc>
                          <w:tcPr>
                            <w:tcW w:w="714" w:type="pct"/>
                            <w:tcBorders>
                              <w:top w:val="single" w:sz="4" w:space="0" w:color="auto"/>
                              <w:bottom w:val="single" w:sz="4" w:space="0" w:color="auto"/>
                            </w:tcBorders>
                          </w:tcPr>
                          <w:p w14:paraId="40C5946D" w14:textId="77777777" w:rsidR="001C1964" w:rsidRPr="00CD12A7" w:rsidRDefault="001C1964" w:rsidP="00173D16">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6DBFB73" w14:textId="77777777" w:rsidR="001C1964" w:rsidRPr="00CD12A7" w:rsidRDefault="001C1964" w:rsidP="00173D16">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704A7385" w14:textId="77777777" w:rsidR="001C1964" w:rsidRPr="00CD12A7" w:rsidRDefault="001C1964" w:rsidP="00173D16">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733EA22F"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4E0E26E"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25B6B75"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083624A6" w14:textId="77777777" w:rsidR="001C1964" w:rsidRPr="00CD12A7" w:rsidRDefault="001C1964" w:rsidP="00173D16">
                            <w:pPr>
                              <w:spacing w:line="240" w:lineRule="auto"/>
                              <w:jc w:val="center"/>
                              <w:rPr>
                                <w:lang w:val="en-GB"/>
                              </w:rPr>
                            </w:pPr>
                            <w:r w:rsidRPr="00CD12A7">
                              <w:rPr>
                                <w:rFonts w:ascii="Segoe UI Symbol" w:hAnsi="Segoe UI Symbol" w:cs="Segoe UI Symbol"/>
                                <w:lang w:val="en-GB"/>
                              </w:rPr>
                              <w:t>♄</w:t>
                            </w:r>
                          </w:p>
                        </w:tc>
                      </w:tr>
                      <w:tr w:rsidR="001C1964" w:rsidRPr="00F50F6E" w14:paraId="3C0C8956" w14:textId="77777777" w:rsidTr="007A271F">
                        <w:tc>
                          <w:tcPr>
                            <w:tcW w:w="714" w:type="pct"/>
                            <w:tcBorders>
                              <w:top w:val="single" w:sz="4" w:space="0" w:color="auto"/>
                              <w:bottom w:val="single" w:sz="4" w:space="0" w:color="000000" w:themeColor="text1"/>
                            </w:tcBorders>
                          </w:tcPr>
                          <w:p w14:paraId="53FB7DD6" w14:textId="77777777" w:rsidR="001C1964" w:rsidRDefault="001C1964" w:rsidP="00173D16">
                            <w:pPr>
                              <w:spacing w:line="240" w:lineRule="auto"/>
                              <w:jc w:val="center"/>
                              <w:rPr>
                                <w:sz w:val="22"/>
                                <w:szCs w:val="22"/>
                                <w:lang w:val="en-GB"/>
                              </w:rPr>
                            </w:pPr>
                            <w:r>
                              <w:rPr>
                                <w:sz w:val="22"/>
                                <w:szCs w:val="22"/>
                                <w:lang w:val="en-GB"/>
                              </w:rPr>
                              <w:t>saffron/laurel/ pomecitron/</w:t>
                            </w:r>
                            <w:r w:rsidRPr="00F50F6E">
                              <w:rPr>
                                <w:sz w:val="22"/>
                                <w:szCs w:val="22"/>
                                <w:lang w:val="en-GB"/>
                              </w:rPr>
                              <w:t>vine</w:t>
                            </w:r>
                            <w:r>
                              <w:rPr>
                                <w:sz w:val="22"/>
                                <w:szCs w:val="22"/>
                                <w:lang w:val="en-GB"/>
                              </w:rPr>
                              <w:t xml:space="preserve">/ </w:t>
                            </w:r>
                            <w:r w:rsidRPr="00F50F6E">
                              <w:rPr>
                                <w:sz w:val="22"/>
                                <w:szCs w:val="22"/>
                                <w:lang w:val="en-GB"/>
                              </w:rPr>
                              <w:t>enula campana</w:t>
                            </w:r>
                            <w:r>
                              <w:rPr>
                                <w:sz w:val="22"/>
                                <w:szCs w:val="22"/>
                                <w:lang w:val="en-GB"/>
                              </w:rPr>
                              <w:t>/</w:t>
                            </w:r>
                          </w:p>
                          <w:p w14:paraId="721760FB" w14:textId="77777777" w:rsidR="001C1964" w:rsidRDefault="001C1964" w:rsidP="00173D16">
                            <w:pPr>
                              <w:spacing w:line="240" w:lineRule="auto"/>
                              <w:jc w:val="center"/>
                              <w:rPr>
                                <w:sz w:val="22"/>
                                <w:szCs w:val="22"/>
                                <w:lang w:val="en-GB"/>
                              </w:rPr>
                            </w:pPr>
                            <w:r>
                              <w:rPr>
                                <w:sz w:val="22"/>
                                <w:szCs w:val="22"/>
                                <w:lang w:val="en-GB"/>
                              </w:rPr>
                              <w:t>St. J</w:t>
                            </w:r>
                            <w:r w:rsidRPr="00F50F6E">
                              <w:rPr>
                                <w:sz w:val="22"/>
                                <w:szCs w:val="22"/>
                                <w:lang w:val="en-GB"/>
                              </w:rPr>
                              <w:t>ohn's wort</w:t>
                            </w:r>
                            <w:r>
                              <w:rPr>
                                <w:sz w:val="22"/>
                                <w:szCs w:val="22"/>
                                <w:lang w:val="en-GB"/>
                              </w:rPr>
                              <w:t>/</w:t>
                            </w:r>
                          </w:p>
                          <w:p w14:paraId="05F06470" w14:textId="77777777" w:rsidR="001C1964" w:rsidRDefault="001C1964" w:rsidP="00173D16">
                            <w:pPr>
                              <w:spacing w:line="240" w:lineRule="auto"/>
                              <w:jc w:val="center"/>
                              <w:rPr>
                                <w:sz w:val="22"/>
                                <w:szCs w:val="22"/>
                                <w:lang w:val="en-GB"/>
                              </w:rPr>
                            </w:pPr>
                            <w:r w:rsidRPr="00F50F6E">
                              <w:rPr>
                                <w:sz w:val="22"/>
                                <w:szCs w:val="22"/>
                                <w:lang w:val="en-GB"/>
                              </w:rPr>
                              <w:t>amber</w:t>
                            </w:r>
                            <w:r>
                              <w:rPr>
                                <w:sz w:val="22"/>
                                <w:szCs w:val="22"/>
                                <w:lang w:val="en-GB"/>
                              </w:rPr>
                              <w:t>/</w:t>
                            </w:r>
                            <w:r w:rsidRPr="00F50F6E">
                              <w:rPr>
                                <w:sz w:val="22"/>
                                <w:szCs w:val="22"/>
                                <w:lang w:val="en-GB"/>
                              </w:rPr>
                              <w:t>musk</w:t>
                            </w:r>
                            <w:r>
                              <w:rPr>
                                <w:sz w:val="22"/>
                                <w:szCs w:val="22"/>
                                <w:lang w:val="en-GB"/>
                              </w:rPr>
                              <w:t>/</w:t>
                            </w:r>
                          </w:p>
                          <w:p w14:paraId="7249DBD9" w14:textId="77777777" w:rsidR="001C1964" w:rsidRDefault="001C1964" w:rsidP="00173D16">
                            <w:pPr>
                              <w:spacing w:line="240" w:lineRule="auto"/>
                              <w:jc w:val="center"/>
                              <w:rPr>
                                <w:sz w:val="22"/>
                                <w:szCs w:val="22"/>
                                <w:lang w:val="en-GB"/>
                              </w:rPr>
                            </w:pPr>
                            <w:r w:rsidRPr="00F50F6E">
                              <w:rPr>
                                <w:sz w:val="22"/>
                                <w:szCs w:val="22"/>
                                <w:lang w:val="en-GB"/>
                              </w:rPr>
                              <w:t>ginger</w:t>
                            </w:r>
                            <w:r>
                              <w:rPr>
                                <w:sz w:val="22"/>
                                <w:szCs w:val="22"/>
                                <w:lang w:val="en-GB"/>
                              </w:rPr>
                              <w:t>/</w:t>
                            </w:r>
                            <w:r w:rsidRPr="00F50F6E">
                              <w:rPr>
                                <w:sz w:val="22"/>
                                <w:szCs w:val="22"/>
                                <w:lang w:val="en-GB"/>
                              </w:rPr>
                              <w:t>herbgrace</w:t>
                            </w:r>
                            <w:r>
                              <w:rPr>
                                <w:sz w:val="22"/>
                                <w:szCs w:val="22"/>
                                <w:lang w:val="en-GB"/>
                              </w:rPr>
                              <w:t>/</w:t>
                            </w:r>
                            <w:r w:rsidRPr="00F50F6E">
                              <w:rPr>
                                <w:sz w:val="22"/>
                                <w:szCs w:val="22"/>
                                <w:lang w:val="en-GB"/>
                              </w:rPr>
                              <w:t xml:space="preserve"> balm</w:t>
                            </w:r>
                            <w:r>
                              <w:rPr>
                                <w:sz w:val="22"/>
                                <w:szCs w:val="22"/>
                                <w:lang w:val="en-GB"/>
                              </w:rPr>
                              <w:t>/</w:t>
                            </w:r>
                            <w:r w:rsidRPr="00F50F6E">
                              <w:rPr>
                                <w:sz w:val="22"/>
                                <w:szCs w:val="22"/>
                                <w:lang w:val="en-GB"/>
                              </w:rPr>
                              <w:t>marigold</w:t>
                            </w:r>
                            <w:r>
                              <w:rPr>
                                <w:sz w:val="22"/>
                                <w:szCs w:val="22"/>
                                <w:lang w:val="en-GB"/>
                              </w:rPr>
                              <w:t>/</w:t>
                            </w:r>
                            <w:r w:rsidRPr="00F50F6E">
                              <w:rPr>
                                <w:sz w:val="22"/>
                                <w:szCs w:val="22"/>
                                <w:lang w:val="en-GB"/>
                              </w:rPr>
                              <w:t xml:space="preserve"> rosemary</w:t>
                            </w:r>
                            <w:r>
                              <w:rPr>
                                <w:sz w:val="22"/>
                                <w:szCs w:val="22"/>
                                <w:lang w:val="en-GB"/>
                              </w:rPr>
                              <w:t>/</w:t>
                            </w:r>
                            <w:r w:rsidRPr="00F50F6E">
                              <w:rPr>
                                <w:sz w:val="22"/>
                                <w:szCs w:val="22"/>
                                <w:lang w:val="en-GB"/>
                              </w:rPr>
                              <w:t>rosa solis</w:t>
                            </w:r>
                            <w:r>
                              <w:rPr>
                                <w:sz w:val="22"/>
                                <w:szCs w:val="22"/>
                                <w:lang w:val="en-GB"/>
                              </w:rPr>
                              <w:t>/</w:t>
                            </w:r>
                            <w:r w:rsidRPr="00F50F6E">
                              <w:rPr>
                                <w:sz w:val="22"/>
                                <w:szCs w:val="22"/>
                                <w:lang w:val="en-GB"/>
                              </w:rPr>
                              <w:t>cinnamon</w:t>
                            </w:r>
                            <w:r>
                              <w:rPr>
                                <w:sz w:val="22"/>
                                <w:szCs w:val="22"/>
                                <w:lang w:val="en-GB"/>
                              </w:rPr>
                              <w:t>/</w:t>
                            </w:r>
                          </w:p>
                          <w:p w14:paraId="168418C2" w14:textId="77777777" w:rsidR="001C1964" w:rsidRDefault="001C1964" w:rsidP="00173D16">
                            <w:pPr>
                              <w:spacing w:line="240" w:lineRule="auto"/>
                              <w:jc w:val="center"/>
                              <w:rPr>
                                <w:sz w:val="22"/>
                                <w:szCs w:val="22"/>
                                <w:lang w:val="en-GB"/>
                              </w:rPr>
                            </w:pPr>
                            <w:r w:rsidRPr="00F50F6E">
                              <w:rPr>
                                <w:sz w:val="22"/>
                                <w:szCs w:val="22"/>
                                <w:lang w:val="en-GB"/>
                              </w:rPr>
                              <w:t>celandine</w:t>
                            </w:r>
                            <w:r>
                              <w:rPr>
                                <w:sz w:val="22"/>
                                <w:szCs w:val="22"/>
                                <w:lang w:val="en-GB"/>
                              </w:rPr>
                              <w:t>/</w:t>
                            </w:r>
                          </w:p>
                          <w:p w14:paraId="64B686F1" w14:textId="77777777" w:rsidR="001C1964" w:rsidRDefault="001C1964" w:rsidP="00173D16">
                            <w:pPr>
                              <w:spacing w:line="240" w:lineRule="auto"/>
                              <w:jc w:val="center"/>
                              <w:rPr>
                                <w:sz w:val="22"/>
                                <w:szCs w:val="22"/>
                                <w:lang w:val="en-GB"/>
                              </w:rPr>
                            </w:pPr>
                            <w:r w:rsidRPr="00F50F6E">
                              <w:rPr>
                                <w:sz w:val="22"/>
                                <w:szCs w:val="22"/>
                                <w:lang w:val="en-GB"/>
                              </w:rPr>
                              <w:t>eyebright</w:t>
                            </w:r>
                            <w:r>
                              <w:rPr>
                                <w:sz w:val="22"/>
                                <w:szCs w:val="22"/>
                                <w:lang w:val="en-GB"/>
                              </w:rPr>
                              <w:t>/</w:t>
                            </w:r>
                            <w:r w:rsidRPr="00F50F6E">
                              <w:rPr>
                                <w:sz w:val="22"/>
                                <w:szCs w:val="22"/>
                                <w:lang w:val="en-GB"/>
                              </w:rPr>
                              <w:t>peony</w:t>
                            </w:r>
                            <w:r>
                              <w:rPr>
                                <w:sz w:val="22"/>
                                <w:szCs w:val="22"/>
                                <w:lang w:val="en-GB"/>
                              </w:rPr>
                              <w:t>/</w:t>
                            </w:r>
                            <w:r w:rsidRPr="00F50F6E">
                              <w:rPr>
                                <w:sz w:val="22"/>
                                <w:szCs w:val="22"/>
                                <w:lang w:val="en-GB"/>
                              </w:rPr>
                              <w:t xml:space="preserve"> barley</w:t>
                            </w:r>
                            <w:r>
                              <w:rPr>
                                <w:sz w:val="22"/>
                                <w:szCs w:val="22"/>
                                <w:lang w:val="en-GB"/>
                              </w:rPr>
                              <w:t>/</w:t>
                            </w:r>
                            <w:r w:rsidRPr="00F50F6E">
                              <w:rPr>
                                <w:sz w:val="22"/>
                                <w:szCs w:val="22"/>
                                <w:lang w:val="en-GB"/>
                              </w:rPr>
                              <w:t>cinquefoil</w:t>
                            </w:r>
                            <w:r>
                              <w:rPr>
                                <w:sz w:val="22"/>
                                <w:szCs w:val="22"/>
                                <w:lang w:val="en-GB"/>
                              </w:rPr>
                              <w:t xml:space="preserve">/ </w:t>
                            </w:r>
                            <w:r w:rsidRPr="00F50F6E">
                              <w:rPr>
                                <w:sz w:val="22"/>
                                <w:szCs w:val="22"/>
                                <w:lang w:val="en-GB"/>
                              </w:rPr>
                              <w:t>spikenard</w:t>
                            </w:r>
                            <w:r>
                              <w:rPr>
                                <w:sz w:val="22"/>
                                <w:szCs w:val="22"/>
                                <w:lang w:val="en-GB"/>
                              </w:rPr>
                              <w:t>/</w:t>
                            </w:r>
                            <w:r w:rsidRPr="00F50F6E">
                              <w:rPr>
                                <w:sz w:val="22"/>
                                <w:szCs w:val="22"/>
                                <w:lang w:val="en-GB"/>
                              </w:rPr>
                              <w:t>lignum aloes</w:t>
                            </w:r>
                            <w:r>
                              <w:rPr>
                                <w:sz w:val="22"/>
                                <w:szCs w:val="22"/>
                                <w:lang w:val="en-GB"/>
                              </w:rPr>
                              <w:t>/</w:t>
                            </w:r>
                            <w:r w:rsidRPr="00F50F6E">
                              <w:rPr>
                                <w:sz w:val="22"/>
                                <w:szCs w:val="22"/>
                                <w:lang w:val="en-GB"/>
                              </w:rPr>
                              <w:t>arsenic</w:t>
                            </w:r>
                            <w:r>
                              <w:rPr>
                                <w:sz w:val="22"/>
                                <w:szCs w:val="22"/>
                                <w:lang w:val="en-GB"/>
                              </w:rPr>
                              <w:t>/</w:t>
                            </w:r>
                          </w:p>
                          <w:p w14:paraId="4963BBCB" w14:textId="77777777" w:rsidR="001C1964" w:rsidRDefault="001C1964" w:rsidP="00173D16">
                            <w:pPr>
                              <w:spacing w:line="240" w:lineRule="auto"/>
                              <w:jc w:val="center"/>
                              <w:rPr>
                                <w:sz w:val="22"/>
                                <w:szCs w:val="22"/>
                                <w:lang w:val="en-GB"/>
                              </w:rPr>
                            </w:pPr>
                            <w:r w:rsidRPr="00F50F6E">
                              <w:rPr>
                                <w:sz w:val="22"/>
                                <w:szCs w:val="22"/>
                                <w:lang w:val="en-GB"/>
                              </w:rPr>
                              <w:t>ash tree</w:t>
                            </w:r>
                            <w:r>
                              <w:rPr>
                                <w:sz w:val="22"/>
                                <w:szCs w:val="22"/>
                                <w:lang w:val="en-GB"/>
                              </w:rPr>
                              <w:t>/</w:t>
                            </w:r>
                            <w:r w:rsidRPr="00F50F6E">
                              <w:rPr>
                                <w:sz w:val="22"/>
                                <w:szCs w:val="22"/>
                                <w:lang w:val="en-GB"/>
                              </w:rPr>
                              <w:t>palm</w:t>
                            </w:r>
                            <w:r>
                              <w:rPr>
                                <w:sz w:val="22"/>
                                <w:szCs w:val="22"/>
                                <w:lang w:val="en-GB"/>
                              </w:rPr>
                              <w:t>/</w:t>
                            </w:r>
                          </w:p>
                          <w:p w14:paraId="12283856" w14:textId="77777777" w:rsidR="001C1964" w:rsidRDefault="001C1964" w:rsidP="00173D16">
                            <w:pPr>
                              <w:spacing w:line="240" w:lineRule="auto"/>
                              <w:jc w:val="center"/>
                              <w:rPr>
                                <w:sz w:val="22"/>
                                <w:szCs w:val="22"/>
                                <w:lang w:val="en-GB"/>
                              </w:rPr>
                            </w:pPr>
                            <w:r w:rsidRPr="00F50F6E">
                              <w:rPr>
                                <w:sz w:val="22"/>
                                <w:szCs w:val="22"/>
                                <w:lang w:val="en-GB"/>
                              </w:rPr>
                              <w:t>laurel tree</w:t>
                            </w:r>
                            <w:r>
                              <w:rPr>
                                <w:sz w:val="22"/>
                                <w:szCs w:val="22"/>
                                <w:lang w:val="en-GB"/>
                              </w:rPr>
                              <w:t>/</w:t>
                            </w:r>
                          </w:p>
                          <w:p w14:paraId="2C05E9B3" w14:textId="77777777" w:rsidR="001C1964" w:rsidRDefault="001C1964" w:rsidP="00173D16">
                            <w:pPr>
                              <w:spacing w:line="240" w:lineRule="auto"/>
                              <w:jc w:val="center"/>
                              <w:rPr>
                                <w:sz w:val="22"/>
                                <w:szCs w:val="22"/>
                                <w:lang w:val="en-GB"/>
                              </w:rPr>
                            </w:pPr>
                            <w:r w:rsidRPr="00F50F6E">
                              <w:rPr>
                                <w:sz w:val="22"/>
                                <w:szCs w:val="22"/>
                                <w:lang w:val="en-GB"/>
                              </w:rPr>
                              <w:t>myrrh tree</w:t>
                            </w:r>
                            <w:r>
                              <w:rPr>
                                <w:sz w:val="22"/>
                                <w:szCs w:val="22"/>
                                <w:lang w:val="en-GB"/>
                              </w:rPr>
                              <w:t>/</w:t>
                            </w:r>
                          </w:p>
                          <w:p w14:paraId="79E3432D" w14:textId="77777777" w:rsidR="001C1964" w:rsidRDefault="001C1964" w:rsidP="00173D16">
                            <w:pPr>
                              <w:spacing w:line="240" w:lineRule="auto"/>
                              <w:jc w:val="center"/>
                              <w:rPr>
                                <w:sz w:val="22"/>
                                <w:szCs w:val="22"/>
                                <w:lang w:val="en-GB"/>
                              </w:rPr>
                            </w:pPr>
                            <w:r w:rsidRPr="00F50F6E">
                              <w:rPr>
                                <w:sz w:val="22"/>
                                <w:szCs w:val="22"/>
                                <w:lang w:val="en-GB"/>
                              </w:rPr>
                              <w:t>frankincense</w:t>
                            </w:r>
                            <w:r>
                              <w:rPr>
                                <w:sz w:val="22"/>
                                <w:szCs w:val="22"/>
                                <w:lang w:val="en-GB"/>
                              </w:rPr>
                              <w:t>/</w:t>
                            </w:r>
                          </w:p>
                          <w:p w14:paraId="1E951CAC" w14:textId="77777777" w:rsidR="001C1964" w:rsidRDefault="001C1964" w:rsidP="00173D16">
                            <w:pPr>
                              <w:spacing w:line="240" w:lineRule="auto"/>
                              <w:jc w:val="center"/>
                              <w:rPr>
                                <w:sz w:val="22"/>
                                <w:szCs w:val="22"/>
                                <w:lang w:val="en-GB"/>
                              </w:rPr>
                            </w:pPr>
                            <w:r w:rsidRPr="00F50F6E">
                              <w:rPr>
                                <w:sz w:val="22"/>
                                <w:szCs w:val="22"/>
                                <w:lang w:val="en-GB"/>
                              </w:rPr>
                              <w:t>cane tree or plant</w:t>
                            </w:r>
                            <w:r>
                              <w:rPr>
                                <w:sz w:val="22"/>
                                <w:szCs w:val="22"/>
                                <w:lang w:val="en-GB"/>
                              </w:rPr>
                              <w:t>/</w:t>
                            </w:r>
                            <w:r w:rsidRPr="00F50F6E">
                              <w:rPr>
                                <w:sz w:val="22"/>
                                <w:szCs w:val="22"/>
                                <w:lang w:val="en-GB"/>
                              </w:rPr>
                              <w:t xml:space="preserve"> cedar</w:t>
                            </w:r>
                            <w:r>
                              <w:rPr>
                                <w:sz w:val="22"/>
                                <w:szCs w:val="22"/>
                                <w:lang w:val="en-GB"/>
                              </w:rPr>
                              <w:t>/</w:t>
                            </w:r>
                            <w:r w:rsidRPr="00F50F6E">
                              <w:rPr>
                                <w:sz w:val="22"/>
                                <w:szCs w:val="22"/>
                                <w:lang w:val="en-GB"/>
                              </w:rPr>
                              <w:t>heletrepion</w:t>
                            </w:r>
                            <w:r>
                              <w:rPr>
                                <w:sz w:val="22"/>
                                <w:szCs w:val="22"/>
                                <w:lang w:val="en-GB"/>
                              </w:rPr>
                              <w:t>/</w:t>
                            </w:r>
                          </w:p>
                          <w:p w14:paraId="5979A7C2" w14:textId="77777777" w:rsidR="001C1964" w:rsidRPr="00CD12A7" w:rsidRDefault="001C1964" w:rsidP="00173D16">
                            <w:pPr>
                              <w:spacing w:line="240" w:lineRule="auto"/>
                              <w:jc w:val="center"/>
                              <w:rPr>
                                <w:sz w:val="22"/>
                                <w:szCs w:val="22"/>
                                <w:lang w:val="en-GB"/>
                              </w:rPr>
                            </w:pPr>
                            <w:r w:rsidRPr="00F50F6E">
                              <w:rPr>
                                <w:sz w:val="22"/>
                                <w:szCs w:val="22"/>
                                <w:lang w:val="en-GB"/>
                              </w:rPr>
                              <w:t>orange and lemon tree</w:t>
                            </w:r>
                          </w:p>
                        </w:tc>
                        <w:tc>
                          <w:tcPr>
                            <w:tcW w:w="714" w:type="pct"/>
                            <w:tcBorders>
                              <w:top w:val="single" w:sz="4" w:space="0" w:color="auto"/>
                              <w:bottom w:val="single" w:sz="4" w:space="0" w:color="000000" w:themeColor="text1"/>
                            </w:tcBorders>
                          </w:tcPr>
                          <w:p w14:paraId="2B259CF0" w14:textId="77777777" w:rsidR="001C1964" w:rsidRDefault="001C1964" w:rsidP="00173D16">
                            <w:pPr>
                              <w:spacing w:line="240" w:lineRule="auto"/>
                              <w:jc w:val="center"/>
                              <w:rPr>
                                <w:sz w:val="22"/>
                                <w:szCs w:val="22"/>
                                <w:lang w:val="en-GB"/>
                              </w:rPr>
                            </w:pPr>
                            <w:r w:rsidRPr="00747AB6">
                              <w:rPr>
                                <w:sz w:val="22"/>
                                <w:szCs w:val="22"/>
                                <w:lang w:val="en-GB"/>
                              </w:rPr>
                              <w:t>colwort</w:t>
                            </w:r>
                            <w:r>
                              <w:rPr>
                                <w:sz w:val="22"/>
                                <w:szCs w:val="22"/>
                                <w:lang w:val="en-GB"/>
                              </w:rPr>
                              <w:t>/</w:t>
                            </w:r>
                            <w:r w:rsidRPr="00747AB6">
                              <w:rPr>
                                <w:sz w:val="22"/>
                                <w:szCs w:val="22"/>
                                <w:lang w:val="en-GB"/>
                              </w:rPr>
                              <w:t>cabbage</w:t>
                            </w:r>
                            <w:r>
                              <w:rPr>
                                <w:sz w:val="22"/>
                                <w:szCs w:val="22"/>
                                <w:lang w:val="en-GB"/>
                              </w:rPr>
                              <w:t>/</w:t>
                            </w:r>
                            <w:r w:rsidRPr="00747AB6">
                              <w:rPr>
                                <w:sz w:val="22"/>
                                <w:szCs w:val="22"/>
                                <w:lang w:val="en-GB"/>
                              </w:rPr>
                              <w:t xml:space="preserve"> melon</w:t>
                            </w:r>
                            <w:r>
                              <w:rPr>
                                <w:sz w:val="22"/>
                                <w:szCs w:val="22"/>
                                <w:lang w:val="en-GB"/>
                              </w:rPr>
                              <w:t>/</w:t>
                            </w:r>
                            <w:r w:rsidRPr="00747AB6">
                              <w:rPr>
                                <w:sz w:val="22"/>
                                <w:szCs w:val="22"/>
                                <w:lang w:val="en-GB"/>
                              </w:rPr>
                              <w:t>gourd</w:t>
                            </w:r>
                            <w:r>
                              <w:rPr>
                                <w:sz w:val="22"/>
                                <w:szCs w:val="22"/>
                                <w:lang w:val="en-GB"/>
                              </w:rPr>
                              <w:t>/</w:t>
                            </w:r>
                          </w:p>
                          <w:p w14:paraId="5D026666" w14:textId="77777777" w:rsidR="001C1964" w:rsidRDefault="001C1964" w:rsidP="00173D16">
                            <w:pPr>
                              <w:spacing w:line="240" w:lineRule="auto"/>
                              <w:jc w:val="center"/>
                              <w:rPr>
                                <w:sz w:val="22"/>
                                <w:szCs w:val="22"/>
                                <w:lang w:val="en-GB"/>
                              </w:rPr>
                            </w:pPr>
                            <w:r w:rsidRPr="00747AB6">
                              <w:rPr>
                                <w:sz w:val="22"/>
                                <w:szCs w:val="22"/>
                                <w:lang w:val="en-GB"/>
                              </w:rPr>
                              <w:t>pompion</w:t>
                            </w:r>
                            <w:r>
                              <w:rPr>
                                <w:sz w:val="22"/>
                                <w:szCs w:val="22"/>
                                <w:lang w:val="en-GB"/>
                              </w:rPr>
                              <w:t>/</w:t>
                            </w:r>
                            <w:r w:rsidRPr="00747AB6">
                              <w:rPr>
                                <w:sz w:val="22"/>
                                <w:szCs w:val="22"/>
                                <w:lang w:val="en-GB"/>
                              </w:rPr>
                              <w:t>onion</w:t>
                            </w:r>
                            <w:r>
                              <w:rPr>
                                <w:sz w:val="22"/>
                                <w:szCs w:val="22"/>
                                <w:lang w:val="en-GB"/>
                              </w:rPr>
                              <w:t>/</w:t>
                            </w:r>
                            <w:r w:rsidRPr="00747AB6">
                              <w:rPr>
                                <w:sz w:val="22"/>
                                <w:szCs w:val="22"/>
                                <w:lang w:val="en-GB"/>
                              </w:rPr>
                              <w:t xml:space="preserve"> mandrake</w:t>
                            </w:r>
                            <w:r>
                              <w:rPr>
                                <w:sz w:val="22"/>
                                <w:szCs w:val="22"/>
                                <w:lang w:val="en-GB"/>
                              </w:rPr>
                              <w:t>/</w:t>
                            </w:r>
                            <w:r w:rsidRPr="00747AB6">
                              <w:rPr>
                                <w:sz w:val="22"/>
                                <w:szCs w:val="22"/>
                                <w:lang w:val="en-GB"/>
                              </w:rPr>
                              <w:t>poppy</w:t>
                            </w:r>
                            <w:r>
                              <w:rPr>
                                <w:sz w:val="22"/>
                                <w:szCs w:val="22"/>
                                <w:lang w:val="en-GB"/>
                              </w:rPr>
                              <w:t>/</w:t>
                            </w:r>
                            <w:r w:rsidRPr="00747AB6">
                              <w:rPr>
                                <w:sz w:val="22"/>
                                <w:szCs w:val="22"/>
                                <w:lang w:val="en-GB"/>
                              </w:rPr>
                              <w:t xml:space="preserve"> lettuce</w:t>
                            </w:r>
                            <w:r>
                              <w:rPr>
                                <w:sz w:val="22"/>
                                <w:szCs w:val="22"/>
                                <w:lang w:val="en-GB"/>
                              </w:rPr>
                              <w:t>/</w:t>
                            </w:r>
                            <w:r w:rsidRPr="00747AB6">
                              <w:rPr>
                                <w:sz w:val="22"/>
                                <w:szCs w:val="22"/>
                                <w:lang w:val="en-GB"/>
                              </w:rPr>
                              <w:t>rape</w:t>
                            </w:r>
                            <w:r>
                              <w:rPr>
                                <w:sz w:val="22"/>
                                <w:szCs w:val="22"/>
                                <w:lang w:val="en-GB"/>
                              </w:rPr>
                              <w:t>/</w:t>
                            </w:r>
                          </w:p>
                          <w:p w14:paraId="401F2E46" w14:textId="77777777" w:rsidR="001C1964" w:rsidRDefault="001C1964" w:rsidP="00173D16">
                            <w:pPr>
                              <w:spacing w:line="240" w:lineRule="auto"/>
                              <w:jc w:val="center"/>
                              <w:rPr>
                                <w:sz w:val="22"/>
                                <w:szCs w:val="22"/>
                                <w:lang w:val="en-GB"/>
                              </w:rPr>
                            </w:pPr>
                            <w:r w:rsidRPr="00747AB6">
                              <w:rPr>
                                <w:sz w:val="22"/>
                                <w:szCs w:val="22"/>
                                <w:lang w:val="en-GB"/>
                              </w:rPr>
                              <w:t>linden tree</w:t>
                            </w:r>
                            <w:r>
                              <w:rPr>
                                <w:sz w:val="22"/>
                                <w:szCs w:val="22"/>
                                <w:lang w:val="en-GB"/>
                              </w:rPr>
                              <w:t>/</w:t>
                            </w:r>
                          </w:p>
                          <w:p w14:paraId="073EF765" w14:textId="77777777" w:rsidR="001C1964" w:rsidRPr="00CD12A7" w:rsidRDefault="001C1964" w:rsidP="00173D16">
                            <w:pPr>
                              <w:spacing w:line="240" w:lineRule="auto"/>
                              <w:jc w:val="center"/>
                              <w:rPr>
                                <w:sz w:val="22"/>
                                <w:szCs w:val="22"/>
                                <w:lang w:val="en-GB"/>
                              </w:rPr>
                            </w:pPr>
                            <w:r w:rsidRPr="00747AB6">
                              <w:rPr>
                                <w:sz w:val="22"/>
                                <w:szCs w:val="22"/>
                                <w:lang w:val="en-GB"/>
                              </w:rPr>
                              <w:t>mushrooms</w:t>
                            </w:r>
                            <w:r>
                              <w:rPr>
                                <w:sz w:val="22"/>
                                <w:szCs w:val="22"/>
                                <w:lang w:val="en-GB"/>
                              </w:rPr>
                              <w:t>/</w:t>
                            </w:r>
                            <w:r w:rsidRPr="00747AB6">
                              <w:rPr>
                                <w:sz w:val="22"/>
                                <w:szCs w:val="22"/>
                                <w:lang w:val="en-GB"/>
                              </w:rPr>
                              <w:t>endive</w:t>
                            </w:r>
                          </w:p>
                        </w:tc>
                        <w:tc>
                          <w:tcPr>
                            <w:tcW w:w="714" w:type="pct"/>
                            <w:tcBorders>
                              <w:top w:val="single" w:sz="4" w:space="0" w:color="auto"/>
                              <w:bottom w:val="single" w:sz="4" w:space="0" w:color="000000" w:themeColor="text1"/>
                            </w:tcBorders>
                          </w:tcPr>
                          <w:p w14:paraId="15A58781" w14:textId="77777777" w:rsidR="001C1964" w:rsidRDefault="001C1964" w:rsidP="00173D16">
                            <w:pPr>
                              <w:spacing w:line="240" w:lineRule="auto"/>
                              <w:jc w:val="center"/>
                              <w:rPr>
                                <w:sz w:val="22"/>
                                <w:szCs w:val="22"/>
                                <w:lang w:val="en-GB"/>
                              </w:rPr>
                            </w:pPr>
                            <w:r w:rsidRPr="00FA15A4">
                              <w:rPr>
                                <w:sz w:val="22"/>
                                <w:szCs w:val="22"/>
                                <w:lang w:val="en-GB"/>
                              </w:rPr>
                              <w:t>beans</w:t>
                            </w:r>
                            <w:r>
                              <w:rPr>
                                <w:sz w:val="22"/>
                                <w:szCs w:val="22"/>
                                <w:lang w:val="en-GB"/>
                              </w:rPr>
                              <w:t>/</w:t>
                            </w:r>
                          </w:p>
                          <w:p w14:paraId="0A4C20FB" w14:textId="77777777" w:rsidR="001C1964" w:rsidRDefault="001C1964" w:rsidP="00173D16">
                            <w:pPr>
                              <w:spacing w:line="240" w:lineRule="auto"/>
                              <w:jc w:val="center"/>
                              <w:rPr>
                                <w:sz w:val="22"/>
                                <w:szCs w:val="22"/>
                                <w:lang w:val="en-GB"/>
                              </w:rPr>
                            </w:pPr>
                            <w:r w:rsidRPr="00FA15A4">
                              <w:rPr>
                                <w:sz w:val="22"/>
                                <w:szCs w:val="22"/>
                                <w:lang w:val="en-GB"/>
                              </w:rPr>
                              <w:t>three leaved-grass</w:t>
                            </w:r>
                            <w:r>
                              <w:rPr>
                                <w:sz w:val="22"/>
                                <w:szCs w:val="22"/>
                                <w:lang w:val="en-GB"/>
                              </w:rPr>
                              <w:t>/</w:t>
                            </w:r>
                          </w:p>
                          <w:p w14:paraId="2599EABE" w14:textId="77777777" w:rsidR="001C1964" w:rsidRDefault="001C1964" w:rsidP="00173D16">
                            <w:pPr>
                              <w:spacing w:line="240" w:lineRule="auto"/>
                              <w:jc w:val="center"/>
                              <w:rPr>
                                <w:sz w:val="22"/>
                                <w:szCs w:val="22"/>
                                <w:lang w:val="en-GB"/>
                              </w:rPr>
                            </w:pPr>
                            <w:r w:rsidRPr="00FA15A4">
                              <w:rPr>
                                <w:sz w:val="22"/>
                                <w:szCs w:val="22"/>
                                <w:lang w:val="en-GB"/>
                              </w:rPr>
                              <w:t xml:space="preserve">walnut and </w:t>
                            </w:r>
                          </w:p>
                          <w:p w14:paraId="1CCF3F49" w14:textId="77777777" w:rsidR="001C1964" w:rsidRDefault="001C1964" w:rsidP="00173D16">
                            <w:pPr>
                              <w:spacing w:line="240" w:lineRule="auto"/>
                              <w:jc w:val="center"/>
                              <w:rPr>
                                <w:sz w:val="22"/>
                                <w:szCs w:val="22"/>
                                <w:lang w:val="en-GB"/>
                              </w:rPr>
                            </w:pPr>
                            <w:r w:rsidRPr="00FA15A4">
                              <w:rPr>
                                <w:sz w:val="22"/>
                                <w:szCs w:val="22"/>
                                <w:lang w:val="en-GB"/>
                              </w:rPr>
                              <w:t>walnut-tree</w:t>
                            </w:r>
                            <w:r>
                              <w:rPr>
                                <w:sz w:val="22"/>
                                <w:szCs w:val="22"/>
                                <w:lang w:val="en-GB"/>
                              </w:rPr>
                              <w:t>/</w:t>
                            </w:r>
                          </w:p>
                          <w:p w14:paraId="55BB9934" w14:textId="77777777" w:rsidR="001C1964" w:rsidRDefault="001C1964" w:rsidP="00173D16">
                            <w:pPr>
                              <w:spacing w:line="240" w:lineRule="auto"/>
                              <w:jc w:val="center"/>
                              <w:rPr>
                                <w:sz w:val="22"/>
                                <w:szCs w:val="22"/>
                                <w:lang w:val="en-GB"/>
                              </w:rPr>
                            </w:pPr>
                            <w:r w:rsidRPr="00FA15A4">
                              <w:rPr>
                                <w:sz w:val="22"/>
                                <w:szCs w:val="22"/>
                                <w:lang w:val="en-GB"/>
                              </w:rPr>
                              <w:t>filbert-tree and nut</w:t>
                            </w:r>
                            <w:r>
                              <w:rPr>
                                <w:sz w:val="22"/>
                                <w:szCs w:val="22"/>
                                <w:lang w:val="en-GB"/>
                              </w:rPr>
                              <w:t>/</w:t>
                            </w:r>
                            <w:r w:rsidRPr="00FA15A4">
                              <w:rPr>
                                <w:sz w:val="22"/>
                                <w:szCs w:val="22"/>
                                <w:lang w:val="en-GB"/>
                              </w:rPr>
                              <w:t>elder-tree</w:t>
                            </w:r>
                            <w:r>
                              <w:rPr>
                                <w:sz w:val="22"/>
                                <w:szCs w:val="22"/>
                                <w:lang w:val="en-GB"/>
                              </w:rPr>
                              <w:t>/</w:t>
                            </w:r>
                          </w:p>
                          <w:p w14:paraId="18F136E3" w14:textId="77777777" w:rsidR="001C1964" w:rsidRDefault="001C1964" w:rsidP="00173D16">
                            <w:pPr>
                              <w:spacing w:line="240" w:lineRule="auto"/>
                              <w:jc w:val="center"/>
                              <w:rPr>
                                <w:sz w:val="22"/>
                                <w:szCs w:val="22"/>
                                <w:lang w:val="en-GB"/>
                              </w:rPr>
                            </w:pPr>
                            <w:r w:rsidRPr="00FA15A4">
                              <w:rPr>
                                <w:sz w:val="22"/>
                                <w:szCs w:val="22"/>
                                <w:lang w:val="en-GB"/>
                              </w:rPr>
                              <w:t>adders tongue</w:t>
                            </w:r>
                            <w:r>
                              <w:rPr>
                                <w:sz w:val="22"/>
                                <w:szCs w:val="22"/>
                                <w:lang w:val="en-GB"/>
                              </w:rPr>
                              <w:t>/</w:t>
                            </w:r>
                          </w:p>
                          <w:p w14:paraId="78D35184" w14:textId="77777777" w:rsidR="001C1964" w:rsidRDefault="001C1964" w:rsidP="00173D16">
                            <w:pPr>
                              <w:spacing w:line="240" w:lineRule="auto"/>
                              <w:jc w:val="center"/>
                              <w:rPr>
                                <w:sz w:val="22"/>
                                <w:szCs w:val="22"/>
                                <w:lang w:val="en-GB"/>
                              </w:rPr>
                            </w:pPr>
                            <w:r w:rsidRPr="00FA15A4">
                              <w:rPr>
                                <w:sz w:val="22"/>
                                <w:szCs w:val="22"/>
                                <w:lang w:val="en-GB"/>
                              </w:rPr>
                              <w:t>dragonwort</w:t>
                            </w:r>
                            <w:r>
                              <w:rPr>
                                <w:sz w:val="22"/>
                                <w:szCs w:val="22"/>
                                <w:lang w:val="en-GB"/>
                              </w:rPr>
                              <w:t>/</w:t>
                            </w:r>
                            <w:r w:rsidRPr="00FA15A4">
                              <w:rPr>
                                <w:sz w:val="22"/>
                                <w:szCs w:val="22"/>
                                <w:lang w:val="en-GB"/>
                              </w:rPr>
                              <w:t xml:space="preserve"> </w:t>
                            </w:r>
                          </w:p>
                          <w:p w14:paraId="5DEB37DA" w14:textId="77777777" w:rsidR="001C1964" w:rsidRDefault="001C1964" w:rsidP="00173D16">
                            <w:pPr>
                              <w:spacing w:line="240" w:lineRule="auto"/>
                              <w:jc w:val="center"/>
                              <w:rPr>
                                <w:sz w:val="22"/>
                                <w:szCs w:val="22"/>
                                <w:lang w:val="en-GB"/>
                              </w:rPr>
                            </w:pPr>
                            <w:r w:rsidRPr="00FA15A4">
                              <w:rPr>
                                <w:sz w:val="22"/>
                                <w:szCs w:val="22"/>
                                <w:lang w:val="en-GB"/>
                              </w:rPr>
                              <w:t>twopenny grass</w:t>
                            </w:r>
                            <w:r>
                              <w:rPr>
                                <w:sz w:val="22"/>
                                <w:szCs w:val="22"/>
                                <w:lang w:val="en-GB"/>
                              </w:rPr>
                              <w:t>/</w:t>
                            </w:r>
                          </w:p>
                          <w:p w14:paraId="23CA8CA0" w14:textId="77777777" w:rsidR="001C1964" w:rsidRDefault="001C1964" w:rsidP="00173D16">
                            <w:pPr>
                              <w:spacing w:line="240" w:lineRule="auto"/>
                              <w:jc w:val="center"/>
                              <w:rPr>
                                <w:sz w:val="22"/>
                                <w:szCs w:val="22"/>
                                <w:lang w:val="en-GB"/>
                              </w:rPr>
                            </w:pPr>
                            <w:r w:rsidRPr="00FA15A4">
                              <w:rPr>
                                <w:sz w:val="22"/>
                                <w:szCs w:val="22"/>
                                <w:lang w:val="en-GB"/>
                              </w:rPr>
                              <w:t>lungwort</w:t>
                            </w:r>
                            <w:r>
                              <w:rPr>
                                <w:sz w:val="22"/>
                                <w:szCs w:val="22"/>
                                <w:lang w:val="en-GB"/>
                              </w:rPr>
                              <w:t>/</w:t>
                            </w:r>
                          </w:p>
                          <w:p w14:paraId="2C819537" w14:textId="77777777" w:rsidR="001C1964" w:rsidRDefault="001C1964" w:rsidP="00173D16">
                            <w:pPr>
                              <w:spacing w:line="240" w:lineRule="auto"/>
                              <w:jc w:val="center"/>
                              <w:rPr>
                                <w:sz w:val="22"/>
                                <w:szCs w:val="22"/>
                                <w:lang w:val="en-GB"/>
                              </w:rPr>
                            </w:pPr>
                            <w:r w:rsidRPr="00FA15A4">
                              <w:rPr>
                                <w:sz w:val="22"/>
                                <w:szCs w:val="22"/>
                                <w:lang w:val="en-GB"/>
                              </w:rPr>
                              <w:t>aniseeds</w:t>
                            </w:r>
                            <w:r>
                              <w:rPr>
                                <w:sz w:val="22"/>
                                <w:szCs w:val="22"/>
                                <w:lang w:val="en-GB"/>
                              </w:rPr>
                              <w:t>/</w:t>
                            </w:r>
                            <w:r w:rsidRPr="00FA15A4">
                              <w:rPr>
                                <w:sz w:val="22"/>
                                <w:szCs w:val="22"/>
                                <w:lang w:val="en-GB"/>
                              </w:rPr>
                              <w:t>cubebs</w:t>
                            </w:r>
                            <w:r>
                              <w:rPr>
                                <w:sz w:val="22"/>
                                <w:szCs w:val="22"/>
                                <w:lang w:val="en-GB"/>
                              </w:rPr>
                              <w:t>/</w:t>
                            </w:r>
                          </w:p>
                          <w:p w14:paraId="02463693" w14:textId="77777777" w:rsidR="001C1964" w:rsidRDefault="001C1964" w:rsidP="00173D16">
                            <w:pPr>
                              <w:spacing w:line="240" w:lineRule="auto"/>
                              <w:jc w:val="center"/>
                              <w:rPr>
                                <w:sz w:val="22"/>
                                <w:szCs w:val="22"/>
                                <w:lang w:val="en-GB"/>
                              </w:rPr>
                            </w:pPr>
                            <w:r w:rsidRPr="00FA15A4">
                              <w:rPr>
                                <w:sz w:val="22"/>
                                <w:szCs w:val="22"/>
                                <w:lang w:val="en-GB"/>
                              </w:rPr>
                              <w:t>marjoram</w:t>
                            </w:r>
                            <w:r>
                              <w:rPr>
                                <w:sz w:val="22"/>
                                <w:szCs w:val="22"/>
                                <w:lang w:val="en-GB"/>
                              </w:rPr>
                              <w:t>/</w:t>
                            </w:r>
                            <w:r w:rsidRPr="00FA15A4">
                              <w:rPr>
                                <w:sz w:val="22"/>
                                <w:szCs w:val="22"/>
                                <w:lang w:val="en-GB"/>
                              </w:rPr>
                              <w:t>vervain</w:t>
                            </w:r>
                            <w:r>
                              <w:rPr>
                                <w:sz w:val="22"/>
                                <w:szCs w:val="22"/>
                                <w:lang w:val="en-GB"/>
                              </w:rPr>
                              <w:t>/</w:t>
                            </w:r>
                            <w:r w:rsidRPr="00FA15A4">
                              <w:rPr>
                                <w:sz w:val="22"/>
                                <w:szCs w:val="22"/>
                                <w:lang w:val="en-GB"/>
                              </w:rPr>
                              <w:t xml:space="preserve"> reed</w:t>
                            </w:r>
                            <w:r>
                              <w:rPr>
                                <w:sz w:val="22"/>
                                <w:szCs w:val="22"/>
                                <w:lang w:val="en-GB"/>
                              </w:rPr>
                              <w:t>/</w:t>
                            </w:r>
                            <w:r w:rsidRPr="00FA15A4">
                              <w:rPr>
                                <w:sz w:val="22"/>
                                <w:szCs w:val="22"/>
                                <w:lang w:val="en-GB"/>
                              </w:rPr>
                              <w:t>treacle</w:t>
                            </w:r>
                            <w:r>
                              <w:rPr>
                                <w:sz w:val="22"/>
                                <w:szCs w:val="22"/>
                                <w:lang w:val="en-GB"/>
                              </w:rPr>
                              <w:t>/</w:t>
                            </w:r>
                          </w:p>
                          <w:p w14:paraId="5AA865D7" w14:textId="77777777" w:rsidR="001C1964" w:rsidRPr="00CD12A7" w:rsidRDefault="001C1964" w:rsidP="00173D16">
                            <w:pPr>
                              <w:spacing w:line="240" w:lineRule="auto"/>
                              <w:jc w:val="center"/>
                              <w:rPr>
                                <w:sz w:val="22"/>
                                <w:szCs w:val="22"/>
                                <w:lang w:val="en-GB"/>
                              </w:rPr>
                            </w:pPr>
                            <w:r w:rsidRPr="00FA15A4">
                              <w:rPr>
                                <w:sz w:val="22"/>
                                <w:szCs w:val="22"/>
                                <w:lang w:val="en-GB"/>
                              </w:rPr>
                              <w:t>hiera</w:t>
                            </w:r>
                            <w:r>
                              <w:rPr>
                                <w:sz w:val="22"/>
                                <w:szCs w:val="22"/>
                                <w:lang w:val="en-GB"/>
                              </w:rPr>
                              <w:t>/</w:t>
                            </w:r>
                            <w:r w:rsidRPr="00FA15A4">
                              <w:rPr>
                                <w:sz w:val="22"/>
                                <w:szCs w:val="22"/>
                                <w:lang w:val="en-GB"/>
                              </w:rPr>
                              <w:t>diambra</w:t>
                            </w:r>
                          </w:p>
                        </w:tc>
                        <w:tc>
                          <w:tcPr>
                            <w:tcW w:w="715" w:type="pct"/>
                            <w:tcBorders>
                              <w:top w:val="single" w:sz="4" w:space="0" w:color="auto"/>
                              <w:bottom w:val="single" w:sz="4" w:space="0" w:color="000000" w:themeColor="text1"/>
                            </w:tcBorders>
                            <w:shd w:val="clear" w:color="auto" w:fill="D9D9D9" w:themeFill="background1" w:themeFillShade="D9"/>
                          </w:tcPr>
                          <w:p w14:paraId="0957CB0B" w14:textId="77777777" w:rsidR="001C1964" w:rsidRDefault="001C1964" w:rsidP="00173D16">
                            <w:pPr>
                              <w:spacing w:line="240" w:lineRule="auto"/>
                              <w:jc w:val="center"/>
                              <w:rPr>
                                <w:sz w:val="22"/>
                                <w:szCs w:val="22"/>
                                <w:lang w:val="en-GB"/>
                              </w:rPr>
                            </w:pPr>
                            <w:r>
                              <w:rPr>
                                <w:sz w:val="22"/>
                                <w:szCs w:val="22"/>
                                <w:lang w:val="en-GB"/>
                              </w:rPr>
                              <w:t>myrtle/lily/lilly of the valley and the water/satyrion/</w:t>
                            </w:r>
                          </w:p>
                          <w:p w14:paraId="081518A0" w14:textId="77777777" w:rsidR="001C1964" w:rsidRDefault="001C1964" w:rsidP="00173D16">
                            <w:pPr>
                              <w:spacing w:line="240" w:lineRule="auto"/>
                              <w:jc w:val="center"/>
                              <w:rPr>
                                <w:sz w:val="22"/>
                                <w:szCs w:val="22"/>
                                <w:lang w:val="en-GB"/>
                              </w:rPr>
                            </w:pPr>
                            <w:r>
                              <w:rPr>
                                <w:sz w:val="22"/>
                                <w:szCs w:val="22"/>
                                <w:lang w:val="en-GB"/>
                              </w:rPr>
                              <w:t xml:space="preserve">violet/white and </w:t>
                            </w:r>
                          </w:p>
                          <w:p w14:paraId="2C5E6B5F" w14:textId="77777777" w:rsidR="001C1964" w:rsidRDefault="001C1964" w:rsidP="00173D16">
                            <w:pPr>
                              <w:spacing w:line="240" w:lineRule="auto"/>
                              <w:jc w:val="center"/>
                              <w:rPr>
                                <w:sz w:val="22"/>
                                <w:szCs w:val="22"/>
                                <w:lang w:val="en-GB"/>
                              </w:rPr>
                            </w:pPr>
                            <w:r>
                              <w:rPr>
                                <w:sz w:val="22"/>
                                <w:szCs w:val="22"/>
                                <w:lang w:val="en-GB"/>
                              </w:rPr>
                              <w:t>yellow daffodil/</w:t>
                            </w:r>
                          </w:p>
                          <w:p w14:paraId="3D49ECA9" w14:textId="77777777" w:rsidR="001C1964" w:rsidRPr="00C27575" w:rsidRDefault="001C1964" w:rsidP="00173D16">
                            <w:pPr>
                              <w:spacing w:line="240" w:lineRule="auto"/>
                              <w:jc w:val="center"/>
                              <w:rPr>
                                <w:sz w:val="22"/>
                                <w:szCs w:val="22"/>
                                <w:lang w:val="en-GB"/>
                              </w:rPr>
                            </w:pPr>
                            <w:r>
                              <w:rPr>
                                <w:sz w:val="22"/>
                                <w:szCs w:val="22"/>
                                <w:lang w:val="en-GB"/>
                              </w:rPr>
                              <w:t>maidenhair/</w:t>
                            </w:r>
                          </w:p>
                          <w:p w14:paraId="5808DE5E" w14:textId="77777777" w:rsidR="001C1964" w:rsidRDefault="001C1964" w:rsidP="00173D16">
                            <w:pPr>
                              <w:spacing w:line="240" w:lineRule="auto"/>
                              <w:jc w:val="center"/>
                              <w:rPr>
                                <w:sz w:val="22"/>
                                <w:szCs w:val="22"/>
                                <w:lang w:val="en-GB"/>
                              </w:rPr>
                            </w:pPr>
                            <w:r w:rsidRPr="00B32B87">
                              <w:rPr>
                                <w:b/>
                                <w:sz w:val="22"/>
                                <w:szCs w:val="22"/>
                                <w:lang w:val="en-GB"/>
                              </w:rPr>
                              <w:t>sweet apple</w:t>
                            </w:r>
                            <w:r>
                              <w:rPr>
                                <w:sz w:val="22"/>
                                <w:szCs w:val="22"/>
                                <w:lang w:val="en-GB"/>
                              </w:rPr>
                              <w:t>/</w:t>
                            </w:r>
                          </w:p>
                          <w:p w14:paraId="6747A738" w14:textId="77777777" w:rsidR="001C1964" w:rsidRPr="00A70F07" w:rsidRDefault="001C1964" w:rsidP="00173D16">
                            <w:pPr>
                              <w:spacing w:line="240" w:lineRule="auto"/>
                              <w:jc w:val="center"/>
                              <w:rPr>
                                <w:sz w:val="22"/>
                                <w:szCs w:val="22"/>
                                <w:lang w:val="en-GB"/>
                              </w:rPr>
                            </w:pPr>
                            <w:r w:rsidRPr="00A70F07">
                              <w:rPr>
                                <w:sz w:val="22"/>
                                <w:szCs w:val="22"/>
                                <w:lang w:val="en-GB"/>
                              </w:rPr>
                              <w:t>white rose</w:t>
                            </w:r>
                            <w:r>
                              <w:rPr>
                                <w:sz w:val="22"/>
                                <w:szCs w:val="22"/>
                                <w:lang w:val="en-GB"/>
                              </w:rPr>
                              <w:t>/</w:t>
                            </w:r>
                            <w:r w:rsidRPr="00A70F07">
                              <w:rPr>
                                <w:sz w:val="22"/>
                                <w:szCs w:val="22"/>
                                <w:lang w:val="en-GB"/>
                              </w:rPr>
                              <w:t>fig</w:t>
                            </w:r>
                            <w:r>
                              <w:rPr>
                                <w:sz w:val="22"/>
                                <w:szCs w:val="22"/>
                                <w:lang w:val="en-GB"/>
                              </w:rPr>
                              <w:t>/</w:t>
                            </w:r>
                          </w:p>
                          <w:p w14:paraId="42E6FED6" w14:textId="77777777" w:rsidR="001C1964" w:rsidRPr="00A70F07" w:rsidRDefault="001C1964" w:rsidP="00173D16">
                            <w:pPr>
                              <w:spacing w:line="240" w:lineRule="auto"/>
                              <w:jc w:val="center"/>
                              <w:rPr>
                                <w:sz w:val="22"/>
                                <w:szCs w:val="22"/>
                                <w:lang w:val="en-GB"/>
                              </w:rPr>
                            </w:pPr>
                            <w:r w:rsidRPr="00A70F07">
                              <w:rPr>
                                <w:sz w:val="22"/>
                                <w:szCs w:val="22"/>
                                <w:lang w:val="en-GB"/>
                              </w:rPr>
                              <w:t>white sycamore</w:t>
                            </w:r>
                            <w:r>
                              <w:rPr>
                                <w:sz w:val="22"/>
                                <w:szCs w:val="22"/>
                                <w:lang w:val="en-GB"/>
                              </w:rPr>
                              <w:t>/</w:t>
                            </w:r>
                          </w:p>
                          <w:p w14:paraId="32CB3C5F" w14:textId="77777777" w:rsidR="001C1964" w:rsidRPr="00A70F07" w:rsidRDefault="001C1964" w:rsidP="00173D16">
                            <w:pPr>
                              <w:spacing w:line="240" w:lineRule="auto"/>
                              <w:jc w:val="center"/>
                              <w:rPr>
                                <w:sz w:val="22"/>
                                <w:szCs w:val="22"/>
                                <w:lang w:val="en-GB"/>
                              </w:rPr>
                            </w:pPr>
                            <w:r w:rsidRPr="00A70F07">
                              <w:rPr>
                                <w:sz w:val="22"/>
                                <w:szCs w:val="22"/>
                                <w:lang w:val="en-GB"/>
                              </w:rPr>
                              <w:t>wild ash</w:t>
                            </w:r>
                            <w:r>
                              <w:rPr>
                                <w:sz w:val="22"/>
                                <w:szCs w:val="22"/>
                                <w:lang w:val="en-GB"/>
                              </w:rPr>
                              <w:t>/</w:t>
                            </w:r>
                          </w:p>
                          <w:p w14:paraId="39D7E02E" w14:textId="77777777" w:rsidR="001C1964" w:rsidRDefault="001C1964" w:rsidP="00173D16">
                            <w:pPr>
                              <w:spacing w:line="240" w:lineRule="auto"/>
                              <w:jc w:val="center"/>
                              <w:rPr>
                                <w:sz w:val="22"/>
                                <w:szCs w:val="22"/>
                                <w:lang w:val="en-GB"/>
                              </w:rPr>
                            </w:pPr>
                            <w:r w:rsidRPr="00A70F07">
                              <w:rPr>
                                <w:sz w:val="22"/>
                                <w:szCs w:val="22"/>
                                <w:lang w:val="en-GB"/>
                              </w:rPr>
                              <w:t>turpentine-tree</w:t>
                            </w:r>
                            <w:r>
                              <w:rPr>
                                <w:sz w:val="22"/>
                                <w:szCs w:val="22"/>
                                <w:lang w:val="en-GB"/>
                              </w:rPr>
                              <w:t>/</w:t>
                            </w:r>
                          </w:p>
                          <w:p w14:paraId="29C00C1F" w14:textId="77777777" w:rsidR="001C1964" w:rsidRDefault="001C1964" w:rsidP="00173D16">
                            <w:pPr>
                              <w:spacing w:line="240" w:lineRule="auto"/>
                              <w:jc w:val="center"/>
                              <w:rPr>
                                <w:sz w:val="22"/>
                                <w:szCs w:val="22"/>
                                <w:lang w:val="en-GB"/>
                              </w:rPr>
                            </w:pPr>
                            <w:r w:rsidRPr="00A70F07">
                              <w:rPr>
                                <w:sz w:val="22"/>
                                <w:szCs w:val="22"/>
                                <w:lang w:val="en-GB"/>
                              </w:rPr>
                              <w:t>olive</w:t>
                            </w:r>
                            <w:r>
                              <w:rPr>
                                <w:sz w:val="22"/>
                                <w:szCs w:val="22"/>
                                <w:lang w:val="en-GB"/>
                              </w:rPr>
                              <w:t>/</w:t>
                            </w:r>
                          </w:p>
                          <w:p w14:paraId="479DB8B5" w14:textId="77777777" w:rsidR="001C1964" w:rsidRPr="00A70F07" w:rsidRDefault="001C1964" w:rsidP="00173D16">
                            <w:pPr>
                              <w:spacing w:line="240" w:lineRule="auto"/>
                              <w:jc w:val="center"/>
                              <w:rPr>
                                <w:sz w:val="22"/>
                                <w:szCs w:val="22"/>
                                <w:lang w:val="en-GB"/>
                              </w:rPr>
                            </w:pPr>
                            <w:r w:rsidRPr="00A70F07">
                              <w:rPr>
                                <w:sz w:val="22"/>
                                <w:szCs w:val="22"/>
                                <w:lang w:val="en-GB"/>
                              </w:rPr>
                              <w:t>sweet orange</w:t>
                            </w:r>
                            <w:r>
                              <w:rPr>
                                <w:sz w:val="22"/>
                                <w:szCs w:val="22"/>
                                <w:lang w:val="en-GB"/>
                              </w:rPr>
                              <w:t>/</w:t>
                            </w:r>
                          </w:p>
                          <w:p w14:paraId="08C3E17B" w14:textId="77777777" w:rsidR="001C1964" w:rsidRDefault="001C1964" w:rsidP="00173D16">
                            <w:pPr>
                              <w:spacing w:line="240" w:lineRule="auto"/>
                              <w:jc w:val="center"/>
                              <w:rPr>
                                <w:sz w:val="22"/>
                                <w:szCs w:val="22"/>
                                <w:lang w:val="en-GB"/>
                              </w:rPr>
                            </w:pPr>
                            <w:r w:rsidRPr="00A70F07">
                              <w:rPr>
                                <w:sz w:val="22"/>
                                <w:szCs w:val="22"/>
                                <w:lang w:val="en-GB"/>
                              </w:rPr>
                              <w:t>mugwort</w:t>
                            </w:r>
                            <w:r>
                              <w:rPr>
                                <w:sz w:val="22"/>
                                <w:szCs w:val="22"/>
                                <w:lang w:val="en-GB"/>
                              </w:rPr>
                              <w:t>/</w:t>
                            </w:r>
                          </w:p>
                          <w:p w14:paraId="5DADEA79" w14:textId="77777777" w:rsidR="001C1964" w:rsidRDefault="001C1964" w:rsidP="00173D16">
                            <w:pPr>
                              <w:spacing w:line="240" w:lineRule="auto"/>
                              <w:jc w:val="center"/>
                              <w:rPr>
                                <w:sz w:val="22"/>
                                <w:szCs w:val="22"/>
                                <w:lang w:val="en-GB"/>
                              </w:rPr>
                            </w:pPr>
                            <w:r>
                              <w:rPr>
                                <w:sz w:val="22"/>
                                <w:szCs w:val="22"/>
                                <w:lang w:val="en-GB"/>
                              </w:rPr>
                              <w:t xml:space="preserve">ladies' </w:t>
                            </w:r>
                            <w:r w:rsidRPr="00A70F07">
                              <w:rPr>
                                <w:sz w:val="22"/>
                                <w:szCs w:val="22"/>
                                <w:lang w:val="en-GB"/>
                              </w:rPr>
                              <w:t>mantle</w:t>
                            </w:r>
                            <w:r>
                              <w:rPr>
                                <w:sz w:val="22"/>
                                <w:szCs w:val="22"/>
                                <w:lang w:val="en-GB"/>
                              </w:rPr>
                              <w:t>/</w:t>
                            </w:r>
                          </w:p>
                          <w:p w14:paraId="74090609" w14:textId="77777777" w:rsidR="001C1964" w:rsidRDefault="001C1964" w:rsidP="00173D16">
                            <w:pPr>
                              <w:spacing w:line="240" w:lineRule="auto"/>
                              <w:jc w:val="center"/>
                              <w:rPr>
                                <w:sz w:val="22"/>
                                <w:szCs w:val="22"/>
                                <w:lang w:val="en-GB"/>
                              </w:rPr>
                            </w:pPr>
                            <w:r w:rsidRPr="00A70F07">
                              <w:rPr>
                                <w:sz w:val="22"/>
                                <w:szCs w:val="22"/>
                                <w:lang w:val="en-GB"/>
                              </w:rPr>
                              <w:t>sanicle</w:t>
                            </w:r>
                            <w:r>
                              <w:rPr>
                                <w:sz w:val="22"/>
                                <w:szCs w:val="22"/>
                                <w:lang w:val="en-GB"/>
                              </w:rPr>
                              <w:t>/</w:t>
                            </w:r>
                            <w:r w:rsidRPr="00A70F07">
                              <w:rPr>
                                <w:sz w:val="22"/>
                                <w:szCs w:val="22"/>
                                <w:lang w:val="en-GB"/>
                              </w:rPr>
                              <w:t>balm</w:t>
                            </w:r>
                            <w:r>
                              <w:rPr>
                                <w:sz w:val="22"/>
                                <w:szCs w:val="22"/>
                                <w:lang w:val="en-GB"/>
                              </w:rPr>
                              <w:t>/</w:t>
                            </w:r>
                          </w:p>
                          <w:p w14:paraId="19397E8F" w14:textId="77777777" w:rsidR="001C1964" w:rsidRPr="00A70F07" w:rsidRDefault="001C1964" w:rsidP="00173D16">
                            <w:pPr>
                              <w:spacing w:line="240" w:lineRule="auto"/>
                              <w:jc w:val="center"/>
                              <w:rPr>
                                <w:sz w:val="22"/>
                                <w:szCs w:val="22"/>
                                <w:lang w:val="en-GB"/>
                              </w:rPr>
                            </w:pPr>
                            <w:r w:rsidRPr="00A70F07">
                              <w:rPr>
                                <w:sz w:val="22"/>
                                <w:szCs w:val="22"/>
                                <w:lang w:val="en-GB"/>
                              </w:rPr>
                              <w:t>vervain</w:t>
                            </w:r>
                            <w:r>
                              <w:rPr>
                                <w:sz w:val="22"/>
                                <w:szCs w:val="22"/>
                                <w:lang w:val="en-GB"/>
                              </w:rPr>
                              <w:t>/</w:t>
                            </w:r>
                            <w:r w:rsidRPr="00A70F07">
                              <w:rPr>
                                <w:sz w:val="22"/>
                                <w:szCs w:val="22"/>
                                <w:lang w:val="en-GB"/>
                              </w:rPr>
                              <w:t>walnut</w:t>
                            </w:r>
                            <w:r>
                              <w:rPr>
                                <w:sz w:val="22"/>
                                <w:szCs w:val="22"/>
                                <w:lang w:val="en-GB"/>
                              </w:rPr>
                              <w:t>/</w:t>
                            </w:r>
                          </w:p>
                          <w:p w14:paraId="4DB8EE05" w14:textId="77777777" w:rsidR="001C1964" w:rsidRPr="00A70F07" w:rsidRDefault="001C1964" w:rsidP="00173D16">
                            <w:pPr>
                              <w:spacing w:line="240" w:lineRule="auto"/>
                              <w:jc w:val="center"/>
                              <w:rPr>
                                <w:sz w:val="22"/>
                                <w:szCs w:val="22"/>
                                <w:lang w:val="en-GB"/>
                              </w:rPr>
                            </w:pPr>
                            <w:r w:rsidRPr="00A70F07">
                              <w:rPr>
                                <w:sz w:val="22"/>
                                <w:szCs w:val="22"/>
                                <w:lang w:val="en-GB"/>
                              </w:rPr>
                              <w:t>almond</w:t>
                            </w:r>
                            <w:r>
                              <w:rPr>
                                <w:sz w:val="22"/>
                                <w:szCs w:val="22"/>
                                <w:lang w:val="en-GB"/>
                              </w:rPr>
                              <w:t>/</w:t>
                            </w:r>
                            <w:r w:rsidRPr="00A70F07">
                              <w:rPr>
                                <w:sz w:val="22"/>
                                <w:szCs w:val="22"/>
                                <w:lang w:val="en-GB"/>
                              </w:rPr>
                              <w:t>millet</w:t>
                            </w:r>
                            <w:r>
                              <w:rPr>
                                <w:sz w:val="22"/>
                                <w:szCs w:val="22"/>
                                <w:lang w:val="en-GB"/>
                              </w:rPr>
                              <w:t>/</w:t>
                            </w:r>
                          </w:p>
                          <w:p w14:paraId="4A9006E3" w14:textId="77777777" w:rsidR="001C1964" w:rsidRDefault="001C1964" w:rsidP="00173D16">
                            <w:pPr>
                              <w:spacing w:line="240" w:lineRule="auto"/>
                              <w:jc w:val="center"/>
                              <w:rPr>
                                <w:sz w:val="22"/>
                                <w:szCs w:val="22"/>
                                <w:lang w:val="en-GB"/>
                              </w:rPr>
                            </w:pPr>
                            <w:r w:rsidRPr="00A70F07">
                              <w:rPr>
                                <w:sz w:val="22"/>
                                <w:szCs w:val="22"/>
                                <w:lang w:val="en-GB"/>
                              </w:rPr>
                              <w:t>valerian</w:t>
                            </w:r>
                            <w:r>
                              <w:rPr>
                                <w:sz w:val="22"/>
                                <w:szCs w:val="22"/>
                                <w:lang w:val="en-GB"/>
                              </w:rPr>
                              <w:t>/</w:t>
                            </w:r>
                            <w:r w:rsidRPr="00A70F07">
                              <w:rPr>
                                <w:sz w:val="22"/>
                                <w:szCs w:val="22"/>
                                <w:lang w:val="en-GB"/>
                              </w:rPr>
                              <w:t>thyme</w:t>
                            </w:r>
                            <w:r>
                              <w:rPr>
                                <w:sz w:val="22"/>
                                <w:szCs w:val="22"/>
                                <w:lang w:val="en-GB"/>
                              </w:rPr>
                              <w:t>/</w:t>
                            </w:r>
                          </w:p>
                          <w:p w14:paraId="126520D6" w14:textId="77777777" w:rsidR="001C1964" w:rsidRPr="00A70F07" w:rsidRDefault="001C1964" w:rsidP="00173D16">
                            <w:pPr>
                              <w:spacing w:line="240" w:lineRule="auto"/>
                              <w:jc w:val="center"/>
                              <w:rPr>
                                <w:sz w:val="22"/>
                                <w:szCs w:val="22"/>
                                <w:lang w:val="en-GB"/>
                              </w:rPr>
                            </w:pPr>
                            <w:r w:rsidRPr="00A70F07">
                              <w:rPr>
                                <w:sz w:val="22"/>
                                <w:szCs w:val="22"/>
                                <w:lang w:val="en-GB"/>
                              </w:rPr>
                              <w:t>amber</w:t>
                            </w:r>
                            <w:r>
                              <w:rPr>
                                <w:sz w:val="22"/>
                                <w:szCs w:val="22"/>
                                <w:lang w:val="en-GB"/>
                              </w:rPr>
                              <w:t>/</w:t>
                            </w:r>
                            <w:r w:rsidRPr="00A70F07">
                              <w:rPr>
                                <w:sz w:val="22"/>
                                <w:szCs w:val="22"/>
                                <w:lang w:val="en-GB"/>
                              </w:rPr>
                              <w:t>ladanum</w:t>
                            </w:r>
                            <w:r>
                              <w:rPr>
                                <w:sz w:val="22"/>
                                <w:szCs w:val="22"/>
                                <w:lang w:val="en-GB"/>
                              </w:rPr>
                              <w:t>/</w:t>
                            </w:r>
                          </w:p>
                          <w:p w14:paraId="4CA97A92" w14:textId="77777777" w:rsidR="001C1964" w:rsidRPr="00A70F07" w:rsidRDefault="001C1964" w:rsidP="00173D16">
                            <w:pPr>
                              <w:spacing w:line="240" w:lineRule="auto"/>
                              <w:jc w:val="center"/>
                              <w:rPr>
                                <w:sz w:val="22"/>
                                <w:szCs w:val="22"/>
                                <w:lang w:val="en-GB"/>
                              </w:rPr>
                            </w:pPr>
                            <w:r w:rsidRPr="00A70F07">
                              <w:rPr>
                                <w:sz w:val="22"/>
                                <w:szCs w:val="22"/>
                                <w:lang w:val="en-GB"/>
                              </w:rPr>
                              <w:t>civet</w:t>
                            </w:r>
                            <w:r>
                              <w:rPr>
                                <w:sz w:val="22"/>
                                <w:szCs w:val="22"/>
                                <w:lang w:val="en-GB"/>
                              </w:rPr>
                              <w:t>/</w:t>
                            </w:r>
                            <w:r w:rsidRPr="00A70F07">
                              <w:rPr>
                                <w:sz w:val="22"/>
                                <w:szCs w:val="22"/>
                                <w:lang w:val="en-GB"/>
                              </w:rPr>
                              <w:t>musk</w:t>
                            </w:r>
                            <w:r>
                              <w:rPr>
                                <w:sz w:val="22"/>
                                <w:szCs w:val="22"/>
                                <w:lang w:val="en-GB"/>
                              </w:rPr>
                              <w:t>/</w:t>
                            </w:r>
                          </w:p>
                          <w:p w14:paraId="1CD02229" w14:textId="77777777" w:rsidR="001C1964" w:rsidRPr="00A70F07" w:rsidRDefault="001C1964" w:rsidP="00173D16">
                            <w:pPr>
                              <w:spacing w:line="240" w:lineRule="auto"/>
                              <w:jc w:val="center"/>
                              <w:rPr>
                                <w:sz w:val="22"/>
                                <w:szCs w:val="22"/>
                                <w:lang w:val="en-GB"/>
                              </w:rPr>
                            </w:pPr>
                            <w:r w:rsidRPr="00A70F07">
                              <w:rPr>
                                <w:sz w:val="22"/>
                                <w:szCs w:val="22"/>
                                <w:lang w:val="en-GB"/>
                              </w:rPr>
                              <w:t>coriander</w:t>
                            </w:r>
                            <w:r>
                              <w:rPr>
                                <w:sz w:val="22"/>
                                <w:szCs w:val="22"/>
                                <w:lang w:val="en-GB"/>
                              </w:rPr>
                              <w:t>/</w:t>
                            </w:r>
                            <w:r w:rsidRPr="00A70F07">
                              <w:rPr>
                                <w:sz w:val="22"/>
                                <w:szCs w:val="22"/>
                                <w:lang w:val="en-GB"/>
                              </w:rPr>
                              <w:t>french wheat</w:t>
                            </w:r>
                            <w:r>
                              <w:rPr>
                                <w:sz w:val="22"/>
                                <w:szCs w:val="22"/>
                                <w:lang w:val="en-GB"/>
                              </w:rPr>
                              <w:t>/</w:t>
                            </w:r>
                            <w:r w:rsidRPr="00A70F07">
                              <w:rPr>
                                <w:sz w:val="22"/>
                                <w:szCs w:val="22"/>
                                <w:lang w:val="en-GB"/>
                              </w:rPr>
                              <w:t>peach</w:t>
                            </w:r>
                            <w:r>
                              <w:rPr>
                                <w:sz w:val="22"/>
                                <w:szCs w:val="22"/>
                                <w:lang w:val="en-GB"/>
                              </w:rPr>
                              <w:t>/</w:t>
                            </w:r>
                          </w:p>
                          <w:p w14:paraId="77BB40AE" w14:textId="77777777" w:rsidR="001C1964" w:rsidRPr="00A70F07" w:rsidRDefault="001C1964" w:rsidP="00173D16">
                            <w:pPr>
                              <w:spacing w:line="240" w:lineRule="auto"/>
                              <w:jc w:val="center"/>
                              <w:rPr>
                                <w:sz w:val="22"/>
                                <w:szCs w:val="22"/>
                                <w:lang w:val="en-GB"/>
                              </w:rPr>
                            </w:pPr>
                            <w:r w:rsidRPr="00A70F07">
                              <w:rPr>
                                <w:sz w:val="22"/>
                                <w:szCs w:val="22"/>
                                <w:lang w:val="en-GB"/>
                              </w:rPr>
                              <w:t>apricot</w:t>
                            </w:r>
                            <w:r>
                              <w:rPr>
                                <w:sz w:val="22"/>
                                <w:szCs w:val="22"/>
                                <w:lang w:val="en-GB"/>
                              </w:rPr>
                              <w:t>/</w:t>
                            </w:r>
                            <w:r w:rsidRPr="00A70F07">
                              <w:rPr>
                                <w:sz w:val="22"/>
                                <w:szCs w:val="22"/>
                                <w:lang w:val="en-GB"/>
                              </w:rPr>
                              <w:t>plum</w:t>
                            </w:r>
                            <w:r>
                              <w:rPr>
                                <w:sz w:val="22"/>
                                <w:szCs w:val="22"/>
                                <w:lang w:val="en-GB"/>
                              </w:rPr>
                              <w:t>/</w:t>
                            </w:r>
                          </w:p>
                          <w:p w14:paraId="65AD3F7B" w14:textId="77777777" w:rsidR="001C1964" w:rsidRPr="00A70F07" w:rsidRDefault="001C1964" w:rsidP="00173D16">
                            <w:pPr>
                              <w:spacing w:line="240" w:lineRule="auto"/>
                              <w:jc w:val="center"/>
                              <w:rPr>
                                <w:sz w:val="22"/>
                                <w:szCs w:val="22"/>
                                <w:lang w:val="en-GB"/>
                              </w:rPr>
                            </w:pPr>
                            <w:r w:rsidRPr="00A70F07">
                              <w:rPr>
                                <w:sz w:val="22"/>
                                <w:szCs w:val="22"/>
                                <w:lang w:val="en-GB"/>
                              </w:rPr>
                              <w:t>raisin</w:t>
                            </w:r>
                          </w:p>
                        </w:tc>
                        <w:tc>
                          <w:tcPr>
                            <w:tcW w:w="714" w:type="pct"/>
                            <w:tcBorders>
                              <w:top w:val="single" w:sz="4" w:space="0" w:color="auto"/>
                              <w:bottom w:val="single" w:sz="4" w:space="0" w:color="000000" w:themeColor="text1"/>
                            </w:tcBorders>
                          </w:tcPr>
                          <w:p w14:paraId="42693DA8" w14:textId="77777777" w:rsidR="001C1964" w:rsidRDefault="001C1964" w:rsidP="00173D16">
                            <w:pPr>
                              <w:spacing w:line="240" w:lineRule="auto"/>
                              <w:jc w:val="center"/>
                              <w:rPr>
                                <w:sz w:val="22"/>
                                <w:szCs w:val="22"/>
                                <w:lang w:val="en-GB"/>
                              </w:rPr>
                            </w:pPr>
                            <w:r>
                              <w:rPr>
                                <w:sz w:val="22"/>
                                <w:szCs w:val="22"/>
                                <w:lang w:val="en-GB"/>
                              </w:rPr>
                              <w:t>nettle/thistles/</w:t>
                            </w:r>
                          </w:p>
                          <w:p w14:paraId="5A6F260E" w14:textId="77777777" w:rsidR="001C1964" w:rsidRDefault="001C1964" w:rsidP="00173D16">
                            <w:pPr>
                              <w:spacing w:line="240" w:lineRule="auto"/>
                              <w:jc w:val="center"/>
                              <w:rPr>
                                <w:sz w:val="22"/>
                                <w:szCs w:val="22"/>
                                <w:lang w:val="en-GB"/>
                              </w:rPr>
                            </w:pPr>
                            <w:r>
                              <w:rPr>
                                <w:sz w:val="22"/>
                                <w:szCs w:val="22"/>
                                <w:lang w:val="en-GB"/>
                              </w:rPr>
                              <w:t>cammock/</w:t>
                            </w:r>
                          </w:p>
                          <w:p w14:paraId="7513C09F" w14:textId="77777777" w:rsidR="001C1964" w:rsidRDefault="001C1964" w:rsidP="00173D16">
                            <w:pPr>
                              <w:spacing w:line="240" w:lineRule="auto"/>
                              <w:jc w:val="center"/>
                              <w:rPr>
                                <w:sz w:val="22"/>
                                <w:szCs w:val="22"/>
                                <w:lang w:val="en-GB"/>
                              </w:rPr>
                            </w:pPr>
                            <w:r>
                              <w:rPr>
                                <w:sz w:val="22"/>
                                <w:szCs w:val="22"/>
                                <w:lang w:val="en-GB"/>
                              </w:rPr>
                              <w:t>devils-milk/white and red brambles/</w:t>
                            </w:r>
                          </w:p>
                          <w:p w14:paraId="11D1964A" w14:textId="77777777" w:rsidR="001C1964" w:rsidRDefault="001C1964" w:rsidP="00173D16">
                            <w:pPr>
                              <w:spacing w:line="240" w:lineRule="auto"/>
                              <w:jc w:val="center"/>
                              <w:rPr>
                                <w:sz w:val="22"/>
                                <w:szCs w:val="22"/>
                                <w:lang w:val="en-GB"/>
                              </w:rPr>
                            </w:pPr>
                            <w:r>
                              <w:rPr>
                                <w:sz w:val="22"/>
                                <w:szCs w:val="22"/>
                                <w:lang w:val="en-GB"/>
                              </w:rPr>
                              <w:t xml:space="preserve">the white called </w:t>
                            </w:r>
                          </w:p>
                          <w:p w14:paraId="307F588B" w14:textId="77777777" w:rsidR="001C1964" w:rsidRDefault="001C1964" w:rsidP="00173D16">
                            <w:pPr>
                              <w:spacing w:line="240" w:lineRule="auto"/>
                              <w:jc w:val="center"/>
                              <w:rPr>
                                <w:sz w:val="22"/>
                                <w:szCs w:val="22"/>
                                <w:lang w:val="en-GB"/>
                              </w:rPr>
                            </w:pPr>
                            <w:r>
                              <w:rPr>
                                <w:sz w:val="22"/>
                                <w:szCs w:val="22"/>
                                <w:lang w:val="en-GB"/>
                              </w:rPr>
                              <w:t>vulgarly of the Herbalists Ramme/</w:t>
                            </w:r>
                          </w:p>
                          <w:p w14:paraId="2074A729" w14:textId="77777777" w:rsidR="001C1964" w:rsidRDefault="001C1964" w:rsidP="00173D16">
                            <w:pPr>
                              <w:spacing w:line="240" w:lineRule="auto"/>
                              <w:jc w:val="center"/>
                              <w:rPr>
                                <w:sz w:val="22"/>
                                <w:szCs w:val="22"/>
                                <w:lang w:val="en-GB"/>
                              </w:rPr>
                            </w:pPr>
                            <w:r>
                              <w:rPr>
                                <w:sz w:val="22"/>
                                <w:szCs w:val="22"/>
                                <w:lang w:val="en-GB"/>
                              </w:rPr>
                              <w:t>lingwort/onions/</w:t>
                            </w:r>
                          </w:p>
                          <w:p w14:paraId="363DA17E" w14:textId="77777777" w:rsidR="001C1964" w:rsidRDefault="001C1964" w:rsidP="00173D16">
                            <w:pPr>
                              <w:spacing w:line="240" w:lineRule="auto"/>
                              <w:jc w:val="center"/>
                              <w:rPr>
                                <w:sz w:val="22"/>
                                <w:szCs w:val="22"/>
                                <w:lang w:val="en-GB"/>
                              </w:rPr>
                            </w:pPr>
                            <w:r>
                              <w:rPr>
                                <w:sz w:val="22"/>
                                <w:szCs w:val="22"/>
                                <w:lang w:val="en-GB"/>
                              </w:rPr>
                              <w:t>scammony/garlic/</w:t>
                            </w:r>
                          </w:p>
                          <w:p w14:paraId="75693131" w14:textId="77777777" w:rsidR="001C1964" w:rsidRDefault="001C1964" w:rsidP="00173D16">
                            <w:pPr>
                              <w:spacing w:line="240" w:lineRule="auto"/>
                              <w:jc w:val="center"/>
                              <w:rPr>
                                <w:sz w:val="22"/>
                                <w:szCs w:val="22"/>
                                <w:lang w:val="en-GB"/>
                              </w:rPr>
                            </w:pPr>
                            <w:r>
                              <w:rPr>
                                <w:sz w:val="22"/>
                                <w:szCs w:val="22"/>
                                <w:lang w:val="en-GB"/>
                              </w:rPr>
                              <w:t>mustard-seed/</w:t>
                            </w:r>
                          </w:p>
                          <w:p w14:paraId="5F911D82" w14:textId="77777777" w:rsidR="001C1964" w:rsidRDefault="001C1964" w:rsidP="00173D16">
                            <w:pPr>
                              <w:spacing w:line="240" w:lineRule="auto"/>
                              <w:jc w:val="center"/>
                              <w:rPr>
                                <w:sz w:val="22"/>
                                <w:szCs w:val="22"/>
                                <w:lang w:val="en-GB"/>
                              </w:rPr>
                            </w:pPr>
                            <w:r>
                              <w:rPr>
                                <w:sz w:val="22"/>
                                <w:szCs w:val="22"/>
                                <w:lang w:val="en-GB"/>
                              </w:rPr>
                              <w:t>pepper/ginger/</w:t>
                            </w:r>
                          </w:p>
                          <w:p w14:paraId="5D25F60B" w14:textId="77777777" w:rsidR="001C1964" w:rsidRDefault="001C1964" w:rsidP="00173D16">
                            <w:pPr>
                              <w:spacing w:line="240" w:lineRule="auto"/>
                              <w:jc w:val="center"/>
                              <w:rPr>
                                <w:sz w:val="22"/>
                                <w:szCs w:val="22"/>
                                <w:lang w:val="en-GB"/>
                              </w:rPr>
                            </w:pPr>
                            <w:r>
                              <w:rPr>
                                <w:sz w:val="22"/>
                                <w:szCs w:val="22"/>
                                <w:lang w:val="en-GB"/>
                              </w:rPr>
                              <w:t>leeks/dittander/</w:t>
                            </w:r>
                          </w:p>
                          <w:p w14:paraId="145CDA77" w14:textId="77777777" w:rsidR="001C1964" w:rsidRDefault="001C1964" w:rsidP="00173D16">
                            <w:pPr>
                              <w:spacing w:line="240" w:lineRule="auto"/>
                              <w:jc w:val="center"/>
                              <w:rPr>
                                <w:sz w:val="22"/>
                                <w:szCs w:val="22"/>
                                <w:lang w:val="en-GB"/>
                              </w:rPr>
                            </w:pPr>
                            <w:r>
                              <w:rPr>
                                <w:sz w:val="22"/>
                                <w:szCs w:val="22"/>
                                <w:lang w:val="en-GB"/>
                              </w:rPr>
                              <w:t>horehound/</w:t>
                            </w:r>
                          </w:p>
                          <w:p w14:paraId="4935D23C" w14:textId="77777777" w:rsidR="001C1964" w:rsidRDefault="001C1964" w:rsidP="00173D16">
                            <w:pPr>
                              <w:spacing w:line="240" w:lineRule="auto"/>
                              <w:jc w:val="center"/>
                              <w:rPr>
                                <w:sz w:val="22"/>
                                <w:szCs w:val="22"/>
                                <w:lang w:val="en-GB"/>
                              </w:rPr>
                            </w:pPr>
                            <w:r>
                              <w:rPr>
                                <w:sz w:val="22"/>
                                <w:szCs w:val="22"/>
                                <w:lang w:val="en-GB"/>
                              </w:rPr>
                              <w:t xml:space="preserve">hemlock/red </w:t>
                            </w:r>
                          </w:p>
                          <w:p w14:paraId="30CF1AD2" w14:textId="77777777" w:rsidR="001C1964" w:rsidRDefault="001C1964" w:rsidP="002C1F36">
                            <w:pPr>
                              <w:spacing w:line="240" w:lineRule="auto"/>
                              <w:jc w:val="center"/>
                              <w:rPr>
                                <w:sz w:val="22"/>
                                <w:szCs w:val="22"/>
                                <w:lang w:val="en-GB"/>
                              </w:rPr>
                            </w:pPr>
                            <w:r>
                              <w:rPr>
                                <w:sz w:val="22"/>
                                <w:szCs w:val="22"/>
                                <w:lang w:val="en-GB"/>
                              </w:rPr>
                              <w:t>sanders/</w:t>
                            </w:r>
                          </w:p>
                          <w:p w14:paraId="1444A7A9" w14:textId="77777777" w:rsidR="001C1964" w:rsidRDefault="001C1964" w:rsidP="002C1F36">
                            <w:pPr>
                              <w:spacing w:line="240" w:lineRule="auto"/>
                              <w:jc w:val="center"/>
                              <w:rPr>
                                <w:sz w:val="22"/>
                                <w:szCs w:val="22"/>
                                <w:lang w:val="en-GB"/>
                              </w:rPr>
                            </w:pPr>
                            <w:r>
                              <w:rPr>
                                <w:sz w:val="22"/>
                                <w:szCs w:val="22"/>
                                <w:lang w:val="en-GB"/>
                              </w:rPr>
                              <w:t>tamarinds/radish/</w:t>
                            </w:r>
                          </w:p>
                          <w:p w14:paraId="28E0A8CE" w14:textId="77777777" w:rsidR="001C1964" w:rsidRDefault="001C1964" w:rsidP="00173D16">
                            <w:pPr>
                              <w:spacing w:line="240" w:lineRule="auto"/>
                              <w:jc w:val="center"/>
                              <w:rPr>
                                <w:sz w:val="22"/>
                                <w:szCs w:val="22"/>
                                <w:lang w:val="en-GB"/>
                              </w:rPr>
                            </w:pPr>
                            <w:r>
                              <w:rPr>
                                <w:sz w:val="22"/>
                                <w:szCs w:val="22"/>
                                <w:lang w:val="en-GB"/>
                              </w:rPr>
                              <w:t>castoreum/</w:t>
                            </w:r>
                          </w:p>
                          <w:p w14:paraId="4DB8B955" w14:textId="77777777" w:rsidR="001C1964" w:rsidRDefault="001C1964" w:rsidP="00173D16">
                            <w:pPr>
                              <w:spacing w:line="240" w:lineRule="auto"/>
                              <w:jc w:val="center"/>
                              <w:rPr>
                                <w:sz w:val="22"/>
                                <w:szCs w:val="22"/>
                                <w:lang w:val="en-GB"/>
                              </w:rPr>
                            </w:pPr>
                            <w:r>
                              <w:rPr>
                                <w:sz w:val="22"/>
                                <w:szCs w:val="22"/>
                                <w:lang w:val="en-GB"/>
                              </w:rPr>
                              <w:t>aresmart/</w:t>
                            </w:r>
                          </w:p>
                          <w:p w14:paraId="42AACB32" w14:textId="77777777" w:rsidR="001C1964" w:rsidRDefault="001C1964" w:rsidP="00173D16">
                            <w:pPr>
                              <w:spacing w:line="240" w:lineRule="auto"/>
                              <w:jc w:val="center"/>
                              <w:rPr>
                                <w:sz w:val="22"/>
                                <w:szCs w:val="22"/>
                                <w:lang w:val="en-GB"/>
                              </w:rPr>
                            </w:pPr>
                            <w:r>
                              <w:rPr>
                                <w:sz w:val="22"/>
                                <w:szCs w:val="22"/>
                                <w:lang w:val="en-GB"/>
                              </w:rPr>
                              <w:t>assarum/carduus benedictus/</w:t>
                            </w:r>
                          </w:p>
                          <w:p w14:paraId="2D42046C" w14:textId="77777777" w:rsidR="001C1964" w:rsidRDefault="001C1964" w:rsidP="00173D16">
                            <w:pPr>
                              <w:spacing w:line="240" w:lineRule="auto"/>
                              <w:jc w:val="center"/>
                              <w:rPr>
                                <w:sz w:val="22"/>
                                <w:szCs w:val="22"/>
                                <w:lang w:val="en-GB"/>
                              </w:rPr>
                            </w:pPr>
                            <w:r>
                              <w:rPr>
                                <w:sz w:val="22"/>
                                <w:szCs w:val="22"/>
                                <w:lang w:val="en-GB"/>
                              </w:rPr>
                              <w:t>cantharides/thorn/</w:t>
                            </w:r>
                          </w:p>
                          <w:p w14:paraId="58B0731B" w14:textId="77777777" w:rsidR="001C1964" w:rsidRPr="00CD12A7" w:rsidRDefault="001C1964" w:rsidP="00173D16">
                            <w:pPr>
                              <w:spacing w:line="240" w:lineRule="auto"/>
                              <w:jc w:val="center"/>
                              <w:rPr>
                                <w:sz w:val="22"/>
                                <w:szCs w:val="22"/>
                                <w:lang w:val="en-GB"/>
                              </w:rPr>
                            </w:pPr>
                            <w:r>
                              <w:rPr>
                                <w:sz w:val="22"/>
                                <w:szCs w:val="22"/>
                                <w:lang w:val="en-GB"/>
                              </w:rPr>
                              <w:t>chestnut</w:t>
                            </w:r>
                          </w:p>
                        </w:tc>
                        <w:tc>
                          <w:tcPr>
                            <w:tcW w:w="714" w:type="pct"/>
                            <w:tcBorders>
                              <w:top w:val="single" w:sz="4" w:space="0" w:color="auto"/>
                              <w:bottom w:val="single" w:sz="4" w:space="0" w:color="000000" w:themeColor="text1"/>
                            </w:tcBorders>
                          </w:tcPr>
                          <w:p w14:paraId="043CC4C7" w14:textId="77777777" w:rsidR="001C1964" w:rsidRDefault="001C1964" w:rsidP="00351B70">
                            <w:pPr>
                              <w:spacing w:line="240" w:lineRule="auto"/>
                              <w:jc w:val="center"/>
                              <w:rPr>
                                <w:sz w:val="22"/>
                                <w:szCs w:val="22"/>
                                <w:lang w:val="en-GB"/>
                              </w:rPr>
                            </w:pPr>
                            <w:r>
                              <w:rPr>
                                <w:sz w:val="22"/>
                                <w:szCs w:val="22"/>
                                <w:lang w:val="en-GB"/>
                              </w:rPr>
                              <w:t>clove/clove-sugar/mace/nutmeg/gillyflower/</w:t>
                            </w:r>
                          </w:p>
                          <w:p w14:paraId="2A55C456" w14:textId="77777777" w:rsidR="001C1964" w:rsidRDefault="001C1964" w:rsidP="00351B70">
                            <w:pPr>
                              <w:spacing w:line="240" w:lineRule="auto"/>
                              <w:jc w:val="center"/>
                              <w:rPr>
                                <w:sz w:val="22"/>
                                <w:szCs w:val="22"/>
                                <w:lang w:val="en-GB"/>
                              </w:rPr>
                            </w:pPr>
                            <w:r>
                              <w:rPr>
                                <w:sz w:val="22"/>
                                <w:szCs w:val="22"/>
                                <w:lang w:val="en-GB"/>
                              </w:rPr>
                              <w:t>strawberry/balsam/betony/centaury/flax/arsesmart/fumitory/</w:t>
                            </w:r>
                          </w:p>
                          <w:p w14:paraId="3759DA01" w14:textId="77777777" w:rsidR="001C1964" w:rsidRDefault="001C1964" w:rsidP="00351B70">
                            <w:pPr>
                              <w:spacing w:line="240" w:lineRule="auto"/>
                              <w:jc w:val="center"/>
                              <w:rPr>
                                <w:sz w:val="22"/>
                                <w:szCs w:val="22"/>
                                <w:lang w:val="en-GB"/>
                              </w:rPr>
                            </w:pPr>
                            <w:r>
                              <w:rPr>
                                <w:sz w:val="22"/>
                                <w:szCs w:val="22"/>
                                <w:lang w:val="en-GB"/>
                              </w:rPr>
                              <w:t>lungwort/pimpernel/wallwort/oregano/wild marjoram/rhubarb/self-heal/borage/bugloss/wheat/willow-herb/thorough-leaf/violets/laskwort/</w:t>
                            </w:r>
                          </w:p>
                          <w:p w14:paraId="0D0D2C23" w14:textId="77777777" w:rsidR="001C1964" w:rsidRDefault="001C1964" w:rsidP="00173D16">
                            <w:pPr>
                              <w:spacing w:line="240" w:lineRule="auto"/>
                              <w:jc w:val="center"/>
                              <w:rPr>
                                <w:sz w:val="22"/>
                                <w:szCs w:val="22"/>
                                <w:lang w:val="en-GB"/>
                              </w:rPr>
                            </w:pPr>
                            <w:r>
                              <w:rPr>
                                <w:sz w:val="22"/>
                                <w:szCs w:val="22"/>
                                <w:lang w:val="en-GB"/>
                              </w:rPr>
                              <w:t>liverwort/basil/</w:t>
                            </w:r>
                          </w:p>
                          <w:p w14:paraId="4D62F10A" w14:textId="77777777" w:rsidR="001C1964" w:rsidRDefault="001C1964" w:rsidP="00173D16">
                            <w:pPr>
                              <w:spacing w:line="240" w:lineRule="auto"/>
                              <w:jc w:val="center"/>
                              <w:rPr>
                                <w:sz w:val="22"/>
                                <w:szCs w:val="22"/>
                                <w:lang w:val="en-GB"/>
                              </w:rPr>
                            </w:pPr>
                            <w:r w:rsidRPr="00024595">
                              <w:rPr>
                                <w:b/>
                                <w:sz w:val="22"/>
                                <w:szCs w:val="22"/>
                                <w:lang w:val="en-GB"/>
                              </w:rPr>
                              <w:t>pomegranates</w:t>
                            </w:r>
                            <w:r>
                              <w:rPr>
                                <w:sz w:val="22"/>
                                <w:szCs w:val="22"/>
                                <w:lang w:val="en-GB"/>
                              </w:rPr>
                              <w:t>/</w:t>
                            </w:r>
                          </w:p>
                          <w:p w14:paraId="67C5DA8E" w14:textId="77777777" w:rsidR="001C1964" w:rsidRDefault="001C1964" w:rsidP="00173D16">
                            <w:pPr>
                              <w:spacing w:line="240" w:lineRule="auto"/>
                              <w:jc w:val="center"/>
                              <w:rPr>
                                <w:sz w:val="22"/>
                                <w:szCs w:val="22"/>
                                <w:lang w:val="en-GB"/>
                              </w:rPr>
                            </w:pPr>
                            <w:r>
                              <w:rPr>
                                <w:sz w:val="22"/>
                                <w:szCs w:val="22"/>
                                <w:lang w:val="en-GB"/>
                              </w:rPr>
                              <w:t>peony/liquorice/</w:t>
                            </w:r>
                          </w:p>
                          <w:p w14:paraId="2C5E7631" w14:textId="77777777" w:rsidR="001C1964" w:rsidRDefault="001C1964" w:rsidP="00173D16">
                            <w:pPr>
                              <w:spacing w:line="240" w:lineRule="auto"/>
                              <w:jc w:val="center"/>
                              <w:rPr>
                                <w:sz w:val="22"/>
                                <w:szCs w:val="22"/>
                                <w:lang w:val="en-GB"/>
                              </w:rPr>
                            </w:pPr>
                            <w:r>
                              <w:rPr>
                                <w:sz w:val="22"/>
                                <w:szCs w:val="22"/>
                                <w:lang w:val="en-GB"/>
                              </w:rPr>
                              <w:t>mint/mastic/daisy/</w:t>
                            </w:r>
                          </w:p>
                          <w:p w14:paraId="3EE91243" w14:textId="77777777" w:rsidR="001C1964" w:rsidRDefault="001C1964" w:rsidP="00173D16">
                            <w:pPr>
                              <w:spacing w:line="240" w:lineRule="auto"/>
                              <w:jc w:val="center"/>
                              <w:rPr>
                                <w:sz w:val="22"/>
                                <w:szCs w:val="22"/>
                                <w:lang w:val="en-GB"/>
                              </w:rPr>
                            </w:pPr>
                            <w:r>
                              <w:rPr>
                                <w:sz w:val="22"/>
                                <w:szCs w:val="22"/>
                                <w:lang w:val="en-GB"/>
                              </w:rPr>
                              <w:t xml:space="preserve">feversand/saffron/ </w:t>
                            </w:r>
                            <w:r w:rsidRPr="004C2005">
                              <w:rPr>
                                <w:sz w:val="22"/>
                                <w:szCs w:val="22"/>
                                <w:lang w:val="en-GB"/>
                              </w:rPr>
                              <w:t>cherry-tree</w:t>
                            </w:r>
                            <w:r>
                              <w:rPr>
                                <w:sz w:val="22"/>
                                <w:szCs w:val="22"/>
                                <w:lang w:val="en-GB"/>
                              </w:rPr>
                              <w:t>/</w:t>
                            </w:r>
                            <w:r w:rsidRPr="004C2005">
                              <w:rPr>
                                <w:sz w:val="22"/>
                                <w:szCs w:val="22"/>
                                <w:lang w:val="en-GB"/>
                              </w:rPr>
                              <w:t>birch-tree</w:t>
                            </w:r>
                            <w:r>
                              <w:rPr>
                                <w:sz w:val="22"/>
                                <w:szCs w:val="22"/>
                                <w:lang w:val="en-GB"/>
                              </w:rPr>
                              <w:t>/</w:t>
                            </w:r>
                            <w:r w:rsidRPr="004C2005">
                              <w:rPr>
                                <w:sz w:val="22"/>
                                <w:szCs w:val="22"/>
                                <w:lang w:val="en-GB"/>
                              </w:rPr>
                              <w:t>mulberry-tree</w:t>
                            </w:r>
                            <w:r>
                              <w:rPr>
                                <w:sz w:val="22"/>
                                <w:szCs w:val="22"/>
                                <w:lang w:val="en-GB"/>
                              </w:rPr>
                              <w:t>/</w:t>
                            </w:r>
                            <w:r w:rsidRPr="004C2005">
                              <w:rPr>
                                <w:sz w:val="22"/>
                                <w:szCs w:val="22"/>
                                <w:lang w:val="en-GB"/>
                              </w:rPr>
                              <w:t xml:space="preserve"> coral-tree</w:t>
                            </w:r>
                            <w:r>
                              <w:rPr>
                                <w:sz w:val="22"/>
                                <w:szCs w:val="22"/>
                                <w:lang w:val="en-GB"/>
                              </w:rPr>
                              <w:t>/</w:t>
                            </w:r>
                            <w:r w:rsidRPr="004C2005">
                              <w:rPr>
                                <w:sz w:val="22"/>
                                <w:szCs w:val="22"/>
                                <w:lang w:val="en-GB"/>
                              </w:rPr>
                              <w:t>oak</w:t>
                            </w:r>
                            <w:r>
                              <w:rPr>
                                <w:sz w:val="22"/>
                                <w:szCs w:val="22"/>
                                <w:lang w:val="en-GB"/>
                              </w:rPr>
                              <w:t>/</w:t>
                            </w:r>
                            <w:r w:rsidRPr="004C2005">
                              <w:rPr>
                                <w:sz w:val="22"/>
                                <w:szCs w:val="22"/>
                                <w:lang w:val="en-GB"/>
                              </w:rPr>
                              <w:t>bayberries</w:t>
                            </w:r>
                            <w:r>
                              <w:rPr>
                                <w:sz w:val="22"/>
                                <w:szCs w:val="22"/>
                                <w:lang w:val="en-GB"/>
                              </w:rPr>
                              <w:t>/</w:t>
                            </w:r>
                            <w:r w:rsidRPr="004C2005">
                              <w:rPr>
                                <w:sz w:val="22"/>
                                <w:szCs w:val="22"/>
                                <w:lang w:val="en-GB"/>
                              </w:rPr>
                              <w:t>olive</w:t>
                            </w:r>
                            <w:r>
                              <w:rPr>
                                <w:sz w:val="22"/>
                                <w:szCs w:val="22"/>
                                <w:lang w:val="en-GB"/>
                              </w:rPr>
                              <w:t>/</w:t>
                            </w:r>
                          </w:p>
                          <w:p w14:paraId="0E6E73BA" w14:textId="77777777" w:rsidR="001C1964" w:rsidRDefault="001C1964" w:rsidP="00351B70">
                            <w:pPr>
                              <w:spacing w:line="240" w:lineRule="auto"/>
                              <w:jc w:val="center"/>
                              <w:rPr>
                                <w:sz w:val="22"/>
                                <w:szCs w:val="22"/>
                                <w:lang w:val="en-GB"/>
                              </w:rPr>
                            </w:pPr>
                            <w:r w:rsidRPr="004C2005">
                              <w:rPr>
                                <w:sz w:val="22"/>
                                <w:szCs w:val="22"/>
                                <w:lang w:val="en-GB"/>
                              </w:rPr>
                              <w:t>gooseberries</w:t>
                            </w:r>
                            <w:r>
                              <w:rPr>
                                <w:sz w:val="22"/>
                                <w:szCs w:val="22"/>
                                <w:lang w:val="en-GB"/>
                              </w:rPr>
                              <w:t>/</w:t>
                            </w:r>
                            <w:r w:rsidRPr="004C2005">
                              <w:rPr>
                                <w:sz w:val="22"/>
                                <w:szCs w:val="22"/>
                                <w:lang w:val="en-GB"/>
                              </w:rPr>
                              <w:t>almon</w:t>
                            </w:r>
                            <w:r>
                              <w:rPr>
                                <w:sz w:val="22"/>
                                <w:szCs w:val="22"/>
                                <w:lang w:val="en-GB"/>
                              </w:rPr>
                              <w:t xml:space="preserve">d </w:t>
                            </w:r>
                            <w:r w:rsidRPr="004C2005">
                              <w:rPr>
                                <w:sz w:val="22"/>
                                <w:szCs w:val="22"/>
                                <w:lang w:val="en-GB"/>
                              </w:rPr>
                              <w:t>tree</w:t>
                            </w:r>
                            <w:r>
                              <w:rPr>
                                <w:sz w:val="22"/>
                                <w:szCs w:val="22"/>
                                <w:lang w:val="en-GB"/>
                              </w:rPr>
                              <w:t>/</w:t>
                            </w:r>
                            <w:r w:rsidRPr="004C2005">
                              <w:rPr>
                                <w:sz w:val="22"/>
                                <w:szCs w:val="22"/>
                                <w:lang w:val="en-GB"/>
                              </w:rPr>
                              <w:t>ivy</w:t>
                            </w:r>
                            <w:r>
                              <w:rPr>
                                <w:sz w:val="22"/>
                                <w:szCs w:val="22"/>
                                <w:lang w:val="en-GB"/>
                              </w:rPr>
                              <w:t>/</w:t>
                            </w:r>
                          </w:p>
                          <w:p w14:paraId="3E5A62D0" w14:textId="77777777" w:rsidR="001C1964" w:rsidRPr="00CD12A7" w:rsidRDefault="001C1964" w:rsidP="00777E55">
                            <w:pPr>
                              <w:spacing w:line="240" w:lineRule="auto"/>
                              <w:jc w:val="center"/>
                              <w:rPr>
                                <w:sz w:val="22"/>
                                <w:szCs w:val="22"/>
                                <w:lang w:val="en-GB"/>
                              </w:rPr>
                            </w:pPr>
                            <w:r w:rsidRPr="004C2005">
                              <w:rPr>
                                <w:sz w:val="22"/>
                                <w:szCs w:val="22"/>
                                <w:lang w:val="en-GB"/>
                              </w:rPr>
                              <w:t>manna</w:t>
                            </w:r>
                            <w:r>
                              <w:rPr>
                                <w:sz w:val="22"/>
                                <w:szCs w:val="22"/>
                                <w:lang w:val="en-GB"/>
                              </w:rPr>
                              <w:t>/</w:t>
                            </w:r>
                            <w:r w:rsidRPr="004C2005">
                              <w:rPr>
                                <w:sz w:val="22"/>
                                <w:szCs w:val="22"/>
                                <w:lang w:val="en-GB"/>
                              </w:rPr>
                              <w:t>mace</w:t>
                            </w:r>
                            <w:r>
                              <w:rPr>
                                <w:sz w:val="22"/>
                                <w:szCs w:val="22"/>
                                <w:lang w:val="en-GB"/>
                              </w:rPr>
                              <w:t>/</w:t>
                            </w:r>
                            <w:r w:rsidRPr="004C2005">
                              <w:rPr>
                                <w:sz w:val="22"/>
                                <w:szCs w:val="22"/>
                                <w:lang w:val="en-GB"/>
                              </w:rPr>
                              <w:t>vine</w:t>
                            </w:r>
                            <w:r>
                              <w:rPr>
                                <w:sz w:val="22"/>
                                <w:szCs w:val="22"/>
                                <w:lang w:val="en-GB"/>
                              </w:rPr>
                              <w:t xml:space="preserve">/fig </w:t>
                            </w:r>
                            <w:r w:rsidRPr="004C2005">
                              <w:rPr>
                                <w:sz w:val="22"/>
                                <w:szCs w:val="22"/>
                                <w:lang w:val="en-GB"/>
                              </w:rPr>
                              <w:t>tree</w:t>
                            </w:r>
                            <w:r>
                              <w:rPr>
                                <w:sz w:val="22"/>
                                <w:szCs w:val="22"/>
                                <w:lang w:val="en-GB"/>
                              </w:rPr>
                              <w:t>/</w:t>
                            </w:r>
                            <w:r w:rsidRPr="004C2005">
                              <w:rPr>
                                <w:sz w:val="22"/>
                                <w:szCs w:val="22"/>
                                <w:lang w:val="en-GB"/>
                              </w:rPr>
                              <w:t>ash</w:t>
                            </w:r>
                            <w:r>
                              <w:rPr>
                                <w:sz w:val="22"/>
                                <w:szCs w:val="22"/>
                                <w:lang w:val="en-GB"/>
                              </w:rPr>
                              <w:t>/</w:t>
                            </w:r>
                            <w:r w:rsidRPr="004C2005">
                              <w:rPr>
                                <w:sz w:val="22"/>
                                <w:szCs w:val="22"/>
                                <w:lang w:val="en-GB"/>
                              </w:rPr>
                              <w:t>pear tree</w:t>
                            </w:r>
                            <w:r>
                              <w:rPr>
                                <w:sz w:val="22"/>
                                <w:szCs w:val="22"/>
                                <w:lang w:val="en-GB"/>
                              </w:rPr>
                              <w:t>/</w:t>
                            </w:r>
                            <w:r w:rsidRPr="004C2005">
                              <w:rPr>
                                <w:sz w:val="22"/>
                                <w:szCs w:val="22"/>
                                <w:lang w:val="en-GB"/>
                              </w:rPr>
                              <w:t xml:space="preserve"> hazel</w:t>
                            </w:r>
                            <w:r>
                              <w:rPr>
                                <w:sz w:val="22"/>
                                <w:szCs w:val="22"/>
                                <w:lang w:val="en-GB"/>
                              </w:rPr>
                              <w:t>/ b</w:t>
                            </w:r>
                            <w:r w:rsidRPr="004C2005">
                              <w:rPr>
                                <w:sz w:val="22"/>
                                <w:szCs w:val="22"/>
                                <w:lang w:val="en-GB"/>
                              </w:rPr>
                              <w:t>eeck tree</w:t>
                            </w:r>
                            <w:r>
                              <w:rPr>
                                <w:sz w:val="22"/>
                                <w:szCs w:val="22"/>
                                <w:lang w:val="en-GB"/>
                              </w:rPr>
                              <w:t>/p</w:t>
                            </w:r>
                            <w:r w:rsidRPr="004C2005">
                              <w:rPr>
                                <w:sz w:val="22"/>
                                <w:szCs w:val="22"/>
                                <w:lang w:val="en-GB"/>
                              </w:rPr>
                              <w:t>ine</w:t>
                            </w:r>
                            <w:r>
                              <w:rPr>
                                <w:sz w:val="22"/>
                                <w:szCs w:val="22"/>
                                <w:lang w:val="en-GB"/>
                              </w:rPr>
                              <w:t>/r</w:t>
                            </w:r>
                            <w:r w:rsidRPr="004C2005">
                              <w:rPr>
                                <w:sz w:val="22"/>
                                <w:szCs w:val="22"/>
                                <w:lang w:val="en-GB"/>
                              </w:rPr>
                              <w:t>aisin</w:t>
                            </w:r>
                          </w:p>
                        </w:tc>
                        <w:tc>
                          <w:tcPr>
                            <w:tcW w:w="715" w:type="pct"/>
                            <w:tcBorders>
                              <w:top w:val="single" w:sz="4" w:space="0" w:color="auto"/>
                              <w:bottom w:val="single" w:sz="4" w:space="0" w:color="000000" w:themeColor="text1"/>
                            </w:tcBorders>
                          </w:tcPr>
                          <w:p w14:paraId="2C8DA0E7" w14:textId="77777777" w:rsidR="001C1964" w:rsidRDefault="001C1964" w:rsidP="00173D16">
                            <w:pPr>
                              <w:spacing w:line="240" w:lineRule="auto"/>
                              <w:jc w:val="center"/>
                              <w:rPr>
                                <w:sz w:val="22"/>
                                <w:szCs w:val="22"/>
                                <w:lang w:val="en-GB"/>
                              </w:rPr>
                            </w:pPr>
                            <w:r>
                              <w:rPr>
                                <w:sz w:val="22"/>
                                <w:szCs w:val="22"/>
                                <w:lang w:val="en-GB"/>
                              </w:rPr>
                              <w:t>bearsfoot/</w:t>
                            </w:r>
                          </w:p>
                          <w:p w14:paraId="50628181" w14:textId="77777777" w:rsidR="001C1964" w:rsidRDefault="001C1964" w:rsidP="00173D16">
                            <w:pPr>
                              <w:spacing w:line="240" w:lineRule="auto"/>
                              <w:jc w:val="center"/>
                              <w:rPr>
                                <w:sz w:val="22"/>
                                <w:szCs w:val="22"/>
                                <w:lang w:val="en-GB"/>
                              </w:rPr>
                            </w:pPr>
                            <w:r>
                              <w:rPr>
                                <w:sz w:val="22"/>
                                <w:szCs w:val="22"/>
                                <w:lang w:val="en-GB"/>
                              </w:rPr>
                              <w:t>starwort/</w:t>
                            </w:r>
                          </w:p>
                          <w:p w14:paraId="6E0F058E" w14:textId="77777777" w:rsidR="001C1964" w:rsidRDefault="001C1964" w:rsidP="00173D16">
                            <w:pPr>
                              <w:spacing w:line="240" w:lineRule="auto"/>
                              <w:jc w:val="center"/>
                              <w:rPr>
                                <w:sz w:val="22"/>
                                <w:szCs w:val="22"/>
                                <w:lang w:val="en-GB"/>
                              </w:rPr>
                            </w:pPr>
                            <w:r>
                              <w:rPr>
                                <w:sz w:val="22"/>
                                <w:szCs w:val="22"/>
                                <w:lang w:val="en-GB"/>
                              </w:rPr>
                              <w:t>wolf-bane/</w:t>
                            </w:r>
                          </w:p>
                          <w:p w14:paraId="515514AB" w14:textId="77777777" w:rsidR="001C1964" w:rsidRDefault="001C1964" w:rsidP="00173D16">
                            <w:pPr>
                              <w:spacing w:line="240" w:lineRule="auto"/>
                              <w:jc w:val="center"/>
                              <w:rPr>
                                <w:sz w:val="22"/>
                                <w:szCs w:val="22"/>
                                <w:lang w:val="en-GB"/>
                              </w:rPr>
                            </w:pPr>
                            <w:r>
                              <w:rPr>
                                <w:sz w:val="22"/>
                                <w:szCs w:val="22"/>
                                <w:lang w:val="en-GB"/>
                              </w:rPr>
                              <w:t>hemlock/fern/</w:t>
                            </w:r>
                          </w:p>
                          <w:p w14:paraId="4806B62B" w14:textId="77777777" w:rsidR="001C1964" w:rsidRDefault="001C1964" w:rsidP="00173D16">
                            <w:pPr>
                              <w:spacing w:line="240" w:lineRule="auto"/>
                              <w:jc w:val="center"/>
                              <w:rPr>
                                <w:sz w:val="22"/>
                                <w:szCs w:val="22"/>
                                <w:lang w:val="en-GB"/>
                              </w:rPr>
                            </w:pPr>
                            <w:r>
                              <w:rPr>
                                <w:sz w:val="22"/>
                                <w:szCs w:val="22"/>
                                <w:lang w:val="en-GB"/>
                              </w:rPr>
                              <w:t>white and black</w:t>
                            </w:r>
                          </w:p>
                          <w:p w14:paraId="4487657D" w14:textId="77777777" w:rsidR="001C1964" w:rsidRPr="00DE48AF" w:rsidRDefault="001C1964" w:rsidP="00173D16">
                            <w:pPr>
                              <w:spacing w:line="240" w:lineRule="auto"/>
                              <w:jc w:val="center"/>
                              <w:rPr>
                                <w:sz w:val="22"/>
                                <w:szCs w:val="22"/>
                                <w:lang w:val="de-AT"/>
                              </w:rPr>
                            </w:pPr>
                            <w:r w:rsidRPr="00DE48AF">
                              <w:rPr>
                                <w:sz w:val="22"/>
                                <w:szCs w:val="22"/>
                                <w:lang w:val="de-AT"/>
                              </w:rPr>
                              <w:t>hellebore/henbane/</w:t>
                            </w:r>
                          </w:p>
                          <w:p w14:paraId="194D4C65" w14:textId="77777777" w:rsidR="001C1964" w:rsidRDefault="001C1964" w:rsidP="00173D16">
                            <w:pPr>
                              <w:spacing w:line="240" w:lineRule="auto"/>
                              <w:jc w:val="center"/>
                              <w:rPr>
                                <w:sz w:val="22"/>
                                <w:szCs w:val="22"/>
                                <w:lang w:val="de-AT"/>
                              </w:rPr>
                            </w:pPr>
                            <w:r w:rsidRPr="00DE48AF">
                              <w:rPr>
                                <w:sz w:val="22"/>
                                <w:szCs w:val="22"/>
                                <w:lang w:val="de-AT"/>
                              </w:rPr>
                              <w:t>finger-fern/</w:t>
                            </w:r>
                          </w:p>
                          <w:p w14:paraId="45788C51" w14:textId="77777777" w:rsidR="001C1964" w:rsidRPr="00DE48AF" w:rsidRDefault="001C1964" w:rsidP="00173D16">
                            <w:pPr>
                              <w:spacing w:line="240" w:lineRule="auto"/>
                              <w:jc w:val="center"/>
                              <w:rPr>
                                <w:sz w:val="22"/>
                                <w:szCs w:val="22"/>
                                <w:lang w:val="de-AT"/>
                              </w:rPr>
                            </w:pPr>
                            <w:r w:rsidRPr="00DE48AF">
                              <w:rPr>
                                <w:sz w:val="22"/>
                                <w:szCs w:val="22"/>
                                <w:lang w:val="de-AT"/>
                              </w:rPr>
                              <w:t>burdock/</w:t>
                            </w:r>
                          </w:p>
                          <w:p w14:paraId="3CABE029" w14:textId="77777777" w:rsidR="001C1964" w:rsidRPr="00DE48AF" w:rsidRDefault="001C1964" w:rsidP="00173D16">
                            <w:pPr>
                              <w:spacing w:line="240" w:lineRule="auto"/>
                              <w:jc w:val="center"/>
                              <w:rPr>
                                <w:sz w:val="22"/>
                                <w:szCs w:val="22"/>
                                <w:lang w:val="en-US"/>
                              </w:rPr>
                            </w:pPr>
                            <w:r w:rsidRPr="00DE48AF">
                              <w:rPr>
                                <w:sz w:val="22"/>
                                <w:szCs w:val="22"/>
                                <w:lang w:val="en-US"/>
                              </w:rPr>
                              <w:t>parsnip/</w:t>
                            </w:r>
                          </w:p>
                          <w:p w14:paraId="28C34B7B" w14:textId="77777777" w:rsidR="001C1964" w:rsidRPr="00DE48AF" w:rsidRDefault="001C1964" w:rsidP="00173D16">
                            <w:pPr>
                              <w:spacing w:line="240" w:lineRule="auto"/>
                              <w:jc w:val="center"/>
                              <w:rPr>
                                <w:sz w:val="22"/>
                                <w:szCs w:val="22"/>
                                <w:lang w:val="en-US"/>
                              </w:rPr>
                            </w:pPr>
                            <w:r w:rsidRPr="00DE48AF">
                              <w:rPr>
                                <w:sz w:val="22"/>
                                <w:szCs w:val="22"/>
                                <w:lang w:val="en-US"/>
                              </w:rPr>
                              <w:t>dragon/pulse/</w:t>
                            </w:r>
                          </w:p>
                          <w:p w14:paraId="67336534" w14:textId="77777777" w:rsidR="001C1964" w:rsidRPr="00DE48AF" w:rsidRDefault="001C1964" w:rsidP="00173D16">
                            <w:pPr>
                              <w:spacing w:line="240" w:lineRule="auto"/>
                              <w:jc w:val="center"/>
                              <w:rPr>
                                <w:sz w:val="22"/>
                                <w:szCs w:val="22"/>
                                <w:lang w:val="en-US"/>
                              </w:rPr>
                            </w:pPr>
                            <w:r w:rsidRPr="00DE48AF">
                              <w:rPr>
                                <w:sz w:val="22"/>
                                <w:szCs w:val="22"/>
                                <w:lang w:val="en-US"/>
                              </w:rPr>
                              <w:t>vervain/mandrake/</w:t>
                            </w:r>
                          </w:p>
                          <w:p w14:paraId="39BE6C95" w14:textId="77777777" w:rsidR="001C1964" w:rsidRDefault="001C1964" w:rsidP="00173D16">
                            <w:pPr>
                              <w:spacing w:line="240" w:lineRule="auto"/>
                              <w:jc w:val="center"/>
                              <w:rPr>
                                <w:sz w:val="22"/>
                                <w:szCs w:val="22"/>
                                <w:lang w:val="en-US"/>
                              </w:rPr>
                            </w:pPr>
                            <w:r w:rsidRPr="00DE48AF">
                              <w:rPr>
                                <w:sz w:val="22"/>
                                <w:szCs w:val="22"/>
                                <w:lang w:val="en-US"/>
                              </w:rPr>
                              <w:t>poppy</w:t>
                            </w:r>
                            <w:r>
                              <w:rPr>
                                <w:sz w:val="22"/>
                                <w:szCs w:val="22"/>
                                <w:lang w:val="en-US"/>
                              </w:rPr>
                              <w:t>/moss/</w:t>
                            </w:r>
                          </w:p>
                          <w:p w14:paraId="59587129" w14:textId="77777777" w:rsidR="001C1964" w:rsidRDefault="001C1964" w:rsidP="00173D16">
                            <w:pPr>
                              <w:spacing w:line="240" w:lineRule="auto"/>
                              <w:jc w:val="center"/>
                              <w:rPr>
                                <w:sz w:val="22"/>
                                <w:szCs w:val="22"/>
                                <w:lang w:val="en-US"/>
                              </w:rPr>
                            </w:pPr>
                            <w:r>
                              <w:rPr>
                                <w:sz w:val="22"/>
                                <w:szCs w:val="22"/>
                                <w:lang w:val="en-US"/>
                              </w:rPr>
                              <w:t>nightshade/</w:t>
                            </w:r>
                          </w:p>
                          <w:p w14:paraId="30FA145A" w14:textId="77777777" w:rsidR="001C1964" w:rsidRDefault="001C1964" w:rsidP="00173D16">
                            <w:pPr>
                              <w:spacing w:line="240" w:lineRule="auto"/>
                              <w:jc w:val="center"/>
                              <w:rPr>
                                <w:sz w:val="22"/>
                                <w:szCs w:val="22"/>
                                <w:lang w:val="en-US"/>
                              </w:rPr>
                            </w:pPr>
                            <w:r>
                              <w:rPr>
                                <w:sz w:val="22"/>
                                <w:szCs w:val="22"/>
                                <w:lang w:val="en-US"/>
                              </w:rPr>
                              <w:t>bythwind/angelica/</w:t>
                            </w:r>
                          </w:p>
                          <w:p w14:paraId="04EB8E1A" w14:textId="77777777" w:rsidR="001C1964" w:rsidRPr="00367568" w:rsidRDefault="001C1964" w:rsidP="00173D16">
                            <w:pPr>
                              <w:spacing w:line="240" w:lineRule="auto"/>
                              <w:jc w:val="center"/>
                              <w:rPr>
                                <w:sz w:val="22"/>
                                <w:szCs w:val="22"/>
                                <w:lang w:val="en-US"/>
                              </w:rPr>
                            </w:pPr>
                            <w:r w:rsidRPr="00367568">
                              <w:rPr>
                                <w:sz w:val="22"/>
                                <w:szCs w:val="22"/>
                                <w:lang w:val="en-US"/>
                              </w:rPr>
                              <w:t>sage/box/tutsan/</w:t>
                            </w:r>
                          </w:p>
                          <w:p w14:paraId="5BB720E8" w14:textId="77777777" w:rsidR="001C1964" w:rsidRPr="00367568" w:rsidRDefault="001C1964" w:rsidP="00173D16">
                            <w:pPr>
                              <w:spacing w:line="240" w:lineRule="auto"/>
                              <w:jc w:val="center"/>
                              <w:rPr>
                                <w:sz w:val="22"/>
                                <w:szCs w:val="22"/>
                                <w:lang w:val="en-US"/>
                              </w:rPr>
                            </w:pPr>
                            <w:r w:rsidRPr="00367568">
                              <w:rPr>
                                <w:sz w:val="22"/>
                                <w:szCs w:val="22"/>
                                <w:lang w:val="en-US"/>
                              </w:rPr>
                              <w:t>golden herb/</w:t>
                            </w:r>
                          </w:p>
                          <w:p w14:paraId="1B765D98" w14:textId="77777777" w:rsidR="001C1964" w:rsidRDefault="001C1964" w:rsidP="00173D16">
                            <w:pPr>
                              <w:spacing w:line="240" w:lineRule="auto"/>
                              <w:jc w:val="center"/>
                              <w:rPr>
                                <w:sz w:val="22"/>
                                <w:szCs w:val="22"/>
                                <w:lang w:val="en-US"/>
                              </w:rPr>
                            </w:pPr>
                            <w:r>
                              <w:rPr>
                                <w:sz w:val="22"/>
                                <w:szCs w:val="22"/>
                                <w:lang w:val="en-US"/>
                              </w:rPr>
                              <w:t>spinach/shepherd’s</w:t>
                            </w:r>
                          </w:p>
                          <w:p w14:paraId="26F1469E" w14:textId="77777777" w:rsidR="001C1964" w:rsidRDefault="001C1964" w:rsidP="00173D16">
                            <w:pPr>
                              <w:spacing w:line="240" w:lineRule="auto"/>
                              <w:jc w:val="center"/>
                              <w:rPr>
                                <w:sz w:val="22"/>
                                <w:szCs w:val="22"/>
                                <w:lang w:val="en-US"/>
                              </w:rPr>
                            </w:pPr>
                            <w:r>
                              <w:rPr>
                                <w:sz w:val="22"/>
                                <w:szCs w:val="22"/>
                                <w:lang w:val="en-US"/>
                              </w:rPr>
                              <w:t>purse/cumin/</w:t>
                            </w:r>
                          </w:p>
                          <w:p w14:paraId="112EF04C" w14:textId="77777777" w:rsidR="001C1964" w:rsidRDefault="001C1964" w:rsidP="00173D16">
                            <w:pPr>
                              <w:spacing w:line="240" w:lineRule="auto"/>
                              <w:jc w:val="center"/>
                              <w:rPr>
                                <w:sz w:val="22"/>
                                <w:szCs w:val="22"/>
                                <w:lang w:val="en-US"/>
                              </w:rPr>
                            </w:pPr>
                            <w:r>
                              <w:rPr>
                                <w:sz w:val="22"/>
                                <w:szCs w:val="22"/>
                                <w:lang w:val="en-US"/>
                              </w:rPr>
                              <w:t>horsetail/fumitory/</w:t>
                            </w:r>
                          </w:p>
                          <w:p w14:paraId="50C53F5E" w14:textId="77777777" w:rsidR="001C1964" w:rsidRDefault="001C1964" w:rsidP="00173D16">
                            <w:pPr>
                              <w:spacing w:line="240" w:lineRule="auto"/>
                              <w:jc w:val="center"/>
                              <w:rPr>
                                <w:sz w:val="22"/>
                                <w:szCs w:val="22"/>
                                <w:lang w:val="en-GB"/>
                              </w:rPr>
                            </w:pPr>
                            <w:r>
                              <w:rPr>
                                <w:sz w:val="22"/>
                                <w:szCs w:val="22"/>
                                <w:lang w:val="en-GB"/>
                              </w:rPr>
                              <w:t>t</w:t>
                            </w:r>
                            <w:r w:rsidRPr="00E13EFE">
                              <w:rPr>
                                <w:sz w:val="22"/>
                                <w:szCs w:val="22"/>
                                <w:lang w:val="en-GB"/>
                              </w:rPr>
                              <w:t>amarisk</w:t>
                            </w:r>
                            <w:r>
                              <w:rPr>
                                <w:sz w:val="22"/>
                                <w:szCs w:val="22"/>
                                <w:lang w:val="en-GB"/>
                              </w:rPr>
                              <w:t>/</w:t>
                            </w:r>
                            <w:r w:rsidRPr="00E13EFE">
                              <w:rPr>
                                <w:sz w:val="22"/>
                                <w:szCs w:val="22"/>
                                <w:lang w:val="en-GB"/>
                              </w:rPr>
                              <w:t>savine</w:t>
                            </w:r>
                            <w:r>
                              <w:rPr>
                                <w:sz w:val="22"/>
                                <w:szCs w:val="22"/>
                                <w:lang w:val="en-GB"/>
                              </w:rPr>
                              <w:t>/</w:t>
                            </w:r>
                          </w:p>
                          <w:p w14:paraId="3A1CD5FC" w14:textId="77777777" w:rsidR="001C1964" w:rsidRDefault="001C1964" w:rsidP="00173D16">
                            <w:pPr>
                              <w:spacing w:line="240" w:lineRule="auto"/>
                              <w:jc w:val="center"/>
                              <w:rPr>
                                <w:sz w:val="22"/>
                                <w:szCs w:val="22"/>
                                <w:lang w:val="en-GB"/>
                              </w:rPr>
                            </w:pPr>
                            <w:r w:rsidRPr="00E13EFE">
                              <w:rPr>
                                <w:sz w:val="22"/>
                                <w:szCs w:val="22"/>
                                <w:lang w:val="en-GB"/>
                              </w:rPr>
                              <w:t>senna</w:t>
                            </w:r>
                            <w:r>
                              <w:rPr>
                                <w:sz w:val="22"/>
                                <w:szCs w:val="22"/>
                                <w:lang w:val="en-GB"/>
                              </w:rPr>
                              <w:t>/</w:t>
                            </w:r>
                            <w:r w:rsidRPr="00E13EFE">
                              <w:rPr>
                                <w:sz w:val="22"/>
                                <w:szCs w:val="22"/>
                                <w:lang w:val="en-GB"/>
                              </w:rPr>
                              <w:t>capers</w:t>
                            </w:r>
                            <w:r>
                              <w:rPr>
                                <w:sz w:val="22"/>
                                <w:szCs w:val="22"/>
                                <w:lang w:val="en-GB"/>
                              </w:rPr>
                              <w:t>/</w:t>
                            </w:r>
                            <w:r w:rsidRPr="00E13EFE">
                              <w:rPr>
                                <w:sz w:val="22"/>
                                <w:szCs w:val="22"/>
                                <w:lang w:val="en-GB"/>
                              </w:rPr>
                              <w:t>rue</w:t>
                            </w:r>
                            <w:r>
                              <w:rPr>
                                <w:sz w:val="22"/>
                                <w:szCs w:val="22"/>
                                <w:lang w:val="en-GB"/>
                              </w:rPr>
                              <w:t>/</w:t>
                            </w:r>
                          </w:p>
                          <w:p w14:paraId="7F4A0068" w14:textId="77777777" w:rsidR="001C1964" w:rsidRDefault="001C1964" w:rsidP="00173D16">
                            <w:pPr>
                              <w:spacing w:line="240" w:lineRule="auto"/>
                              <w:jc w:val="center"/>
                              <w:rPr>
                                <w:sz w:val="22"/>
                                <w:szCs w:val="22"/>
                                <w:lang w:val="en-GB"/>
                              </w:rPr>
                            </w:pPr>
                            <w:r w:rsidRPr="00E13EFE">
                              <w:rPr>
                                <w:sz w:val="22"/>
                                <w:szCs w:val="22"/>
                                <w:lang w:val="en-GB"/>
                              </w:rPr>
                              <w:t>herbgrace</w:t>
                            </w:r>
                            <w:r>
                              <w:rPr>
                                <w:sz w:val="22"/>
                                <w:szCs w:val="22"/>
                                <w:lang w:val="en-GB"/>
                              </w:rPr>
                              <w:t>/</w:t>
                            </w:r>
                          </w:p>
                          <w:p w14:paraId="54FE8A25" w14:textId="77777777" w:rsidR="001C1964" w:rsidRDefault="001C1964" w:rsidP="00173D16">
                            <w:pPr>
                              <w:spacing w:line="240" w:lineRule="auto"/>
                              <w:jc w:val="center"/>
                              <w:rPr>
                                <w:sz w:val="22"/>
                                <w:szCs w:val="22"/>
                                <w:lang w:val="en-GB"/>
                              </w:rPr>
                            </w:pPr>
                            <w:r w:rsidRPr="00E13EFE">
                              <w:rPr>
                                <w:sz w:val="22"/>
                                <w:szCs w:val="22"/>
                                <w:lang w:val="en-GB"/>
                              </w:rPr>
                              <w:t>polypody</w:t>
                            </w:r>
                            <w:r>
                              <w:rPr>
                                <w:sz w:val="22"/>
                                <w:szCs w:val="22"/>
                                <w:lang w:val="en-GB"/>
                              </w:rPr>
                              <w:t>/</w:t>
                            </w:r>
                            <w:r w:rsidRPr="00E13EFE">
                              <w:rPr>
                                <w:sz w:val="22"/>
                                <w:szCs w:val="22"/>
                                <w:lang w:val="en-GB"/>
                              </w:rPr>
                              <w:t>willow or sallow tea</w:t>
                            </w:r>
                            <w:r>
                              <w:rPr>
                                <w:sz w:val="22"/>
                                <w:szCs w:val="22"/>
                                <w:lang w:val="en-GB"/>
                              </w:rPr>
                              <w:t>/</w:t>
                            </w:r>
                          </w:p>
                          <w:p w14:paraId="44068ABA" w14:textId="77777777" w:rsidR="001C1964" w:rsidRDefault="001C1964" w:rsidP="00173D16">
                            <w:pPr>
                              <w:spacing w:line="240" w:lineRule="auto"/>
                              <w:jc w:val="center"/>
                              <w:rPr>
                                <w:sz w:val="22"/>
                                <w:szCs w:val="22"/>
                                <w:lang w:val="en-GB"/>
                              </w:rPr>
                            </w:pPr>
                            <w:r w:rsidRPr="00E13EFE">
                              <w:rPr>
                                <w:sz w:val="22"/>
                                <w:szCs w:val="22"/>
                                <w:lang w:val="en-GB"/>
                              </w:rPr>
                              <w:t>yew-tree</w:t>
                            </w:r>
                            <w:r>
                              <w:rPr>
                                <w:sz w:val="22"/>
                                <w:szCs w:val="22"/>
                                <w:lang w:val="en-GB"/>
                              </w:rPr>
                              <w:t>/</w:t>
                            </w:r>
                          </w:p>
                          <w:p w14:paraId="4A04E0E1" w14:textId="77777777" w:rsidR="001C1964" w:rsidRDefault="001C1964" w:rsidP="00173D16">
                            <w:pPr>
                              <w:spacing w:line="240" w:lineRule="auto"/>
                              <w:jc w:val="center"/>
                              <w:rPr>
                                <w:sz w:val="22"/>
                                <w:szCs w:val="22"/>
                                <w:lang w:val="en-GB"/>
                              </w:rPr>
                            </w:pPr>
                            <w:r>
                              <w:rPr>
                                <w:sz w:val="22"/>
                                <w:szCs w:val="22"/>
                                <w:lang w:val="en-GB"/>
                              </w:rPr>
                              <w:t xml:space="preserve">cypress </w:t>
                            </w:r>
                            <w:r w:rsidRPr="00E13EFE">
                              <w:rPr>
                                <w:sz w:val="22"/>
                                <w:szCs w:val="22"/>
                                <w:lang w:val="en-GB"/>
                              </w:rPr>
                              <w:t>tree</w:t>
                            </w:r>
                            <w:r>
                              <w:rPr>
                                <w:sz w:val="22"/>
                                <w:szCs w:val="22"/>
                                <w:lang w:val="en-GB"/>
                              </w:rPr>
                              <w:t>/</w:t>
                            </w:r>
                            <w:r w:rsidRPr="00E13EFE">
                              <w:rPr>
                                <w:sz w:val="22"/>
                                <w:szCs w:val="22"/>
                                <w:lang w:val="en-GB"/>
                              </w:rPr>
                              <w:t>hemp</w:t>
                            </w:r>
                            <w:r>
                              <w:rPr>
                                <w:sz w:val="22"/>
                                <w:szCs w:val="22"/>
                                <w:lang w:val="en-GB"/>
                              </w:rPr>
                              <w:t>/</w:t>
                            </w:r>
                          </w:p>
                          <w:p w14:paraId="3833F360" w14:textId="77777777" w:rsidR="001C1964" w:rsidRPr="00060CE8" w:rsidRDefault="001C1964" w:rsidP="00173D16">
                            <w:pPr>
                              <w:spacing w:line="240" w:lineRule="auto"/>
                              <w:jc w:val="center"/>
                              <w:rPr>
                                <w:sz w:val="22"/>
                                <w:szCs w:val="22"/>
                                <w:lang w:val="en-GB"/>
                              </w:rPr>
                            </w:pPr>
                            <w:r w:rsidRPr="00E13EFE">
                              <w:rPr>
                                <w:sz w:val="22"/>
                                <w:szCs w:val="22"/>
                                <w:lang w:val="en-GB"/>
                              </w:rPr>
                              <w:t>pine-tree</w:t>
                            </w:r>
                          </w:p>
                        </w:tc>
                      </w:tr>
                    </w:tbl>
                    <w:p w14:paraId="47FD6B74" w14:textId="77777777" w:rsidR="001C1964" w:rsidRPr="009A2971" w:rsidRDefault="001C1964" w:rsidP="001C1964">
                      <w:pPr>
                        <w:rPr>
                          <w:lang w:val="en-US"/>
                        </w:rPr>
                      </w:pPr>
                    </w:p>
                  </w:txbxContent>
                </v:textbox>
                <w10:wrap type="tight" anchorx="margin" anchory="margin"/>
              </v:shape>
            </w:pict>
          </mc:Fallback>
        </mc:AlternateContent>
      </w:r>
      <w:r w:rsidRPr="009919FE">
        <w:rPr>
          <w:lang w:val="en-GB"/>
        </w:rPr>
        <w:t>Appendix for Section 5.5.2: William Lilly</w:t>
      </w:r>
      <w:bookmarkEnd w:id="89"/>
    </w:p>
    <w:p w14:paraId="2C499D99" w14:textId="1EEDFE9C" w:rsidR="00C05ABB" w:rsidRPr="00C05ABB" w:rsidRDefault="00C05ABB" w:rsidP="00C05ABB">
      <w:pPr>
        <w:pStyle w:val="AppendixEbene2"/>
        <w:rPr>
          <w:lang w:val="en-GB"/>
        </w:rPr>
      </w:pPr>
      <w:bookmarkStart w:id="92" w:name="_Toc85959513"/>
      <w:r w:rsidRPr="009919FE">
        <w:rPr>
          <w:noProof/>
          <w:lang w:val="en-GB"/>
        </w:rPr>
        <w:lastRenderedPageBreak/>
        <mc:AlternateContent>
          <mc:Choice Requires="wps">
            <w:drawing>
              <wp:anchor distT="0" distB="0" distL="114300" distR="114300" simplePos="0" relativeHeight="251668480" behindDoc="1" locked="0" layoutInCell="1" allowOverlap="1" wp14:anchorId="428929AF" wp14:editId="224C69BE">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45" name="Textfeld 45"/>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64834561" w14:textId="77777777" w:rsidR="001C1964" w:rsidRDefault="001C1964" w:rsidP="001C1964">
                            <w:pPr>
                              <w:pStyle w:val="TabelleUni"/>
                              <w:rPr>
                                <w:i/>
                                <w:szCs w:val="22"/>
                                <w:lang w:val="en-GB"/>
                              </w:rPr>
                            </w:pPr>
                            <w:bookmarkStart w:id="93" w:name="_Toc85959353"/>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XVII</w:t>
                            </w:r>
                            <w:r>
                              <w:rPr>
                                <w:lang w:val="en-US"/>
                              </w:rPr>
                              <w:fldChar w:fldCharType="end"/>
                            </w:r>
                            <w:r w:rsidRPr="00B3620E">
                              <w:rPr>
                                <w:lang w:val="en-US"/>
                              </w:rPr>
                              <w:t>:</w:t>
                            </w:r>
                            <w:r>
                              <w:rPr>
                                <w:lang w:val="en-US"/>
                              </w:rPr>
                              <w:tab/>
                            </w:r>
                            <w:r w:rsidRPr="00A24D15">
                              <w:rPr>
                                <w:lang w:val="en-GB"/>
                              </w:rPr>
                              <w:t xml:space="preserve">Planets and plants </w:t>
                            </w:r>
                            <w:r>
                              <w:rPr>
                                <w:lang w:val="en-GB"/>
                              </w:rPr>
                              <w:t xml:space="preserve">in </w:t>
                            </w:r>
                            <w:r w:rsidRPr="007A271F">
                              <w:rPr>
                                <w:szCs w:val="22"/>
                                <w:lang w:val="en-GB"/>
                              </w:rPr>
                              <w:t xml:space="preserve">Raphael’s </w:t>
                            </w:r>
                            <w:r w:rsidRPr="007A271F">
                              <w:rPr>
                                <w:i/>
                                <w:szCs w:val="22"/>
                                <w:lang w:val="en-GB"/>
                              </w:rPr>
                              <w:t>A Manual of Astrology</w:t>
                            </w:r>
                            <w:bookmarkEnd w:id="93"/>
                          </w:p>
                          <w:p w14:paraId="1B0990C7" w14:textId="77777777" w:rsidR="001C1964" w:rsidRPr="00351B70"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22DD7193" w14:textId="77777777" w:rsidTr="007A271F">
                              <w:tc>
                                <w:tcPr>
                                  <w:tcW w:w="714" w:type="pct"/>
                                  <w:tcBorders>
                                    <w:top w:val="single" w:sz="4" w:space="0" w:color="auto"/>
                                    <w:bottom w:val="single" w:sz="4" w:space="0" w:color="auto"/>
                                  </w:tcBorders>
                                </w:tcPr>
                                <w:p w14:paraId="5903E368" w14:textId="77777777" w:rsidR="001C1964" w:rsidRPr="00CD12A7" w:rsidRDefault="001C1964" w:rsidP="007A271F">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537E0B4" w14:textId="77777777" w:rsidR="001C1964" w:rsidRPr="00CD12A7" w:rsidRDefault="001C1964" w:rsidP="007A271F">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BB41DA6" w14:textId="77777777" w:rsidR="001C1964" w:rsidRPr="00CD12A7" w:rsidRDefault="001C1964" w:rsidP="007A271F">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57E2555A"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20F134B0"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07F195B"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06FC9499"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r>
                            <w:tr w:rsidR="001C1964" w:rsidRPr="00FC19F0" w14:paraId="44CEAE42" w14:textId="77777777" w:rsidTr="007A271F">
                              <w:tc>
                                <w:tcPr>
                                  <w:tcW w:w="714" w:type="pct"/>
                                  <w:tcBorders>
                                    <w:top w:val="single" w:sz="4" w:space="0" w:color="auto"/>
                                    <w:bottom w:val="single" w:sz="4" w:space="0" w:color="000000" w:themeColor="text1"/>
                                  </w:tcBorders>
                                </w:tcPr>
                                <w:p w14:paraId="245ACC87" w14:textId="77777777" w:rsidR="001C1964" w:rsidRDefault="001C1964" w:rsidP="007A271F">
                                  <w:pPr>
                                    <w:spacing w:line="240" w:lineRule="auto"/>
                                    <w:jc w:val="center"/>
                                    <w:rPr>
                                      <w:sz w:val="22"/>
                                      <w:szCs w:val="22"/>
                                      <w:lang w:val="en-GB"/>
                                    </w:rPr>
                                  </w:pPr>
                                  <w:r w:rsidRPr="00C75304">
                                    <w:rPr>
                                      <w:sz w:val="22"/>
                                      <w:szCs w:val="22"/>
                                      <w:lang w:val="en-GB"/>
                                    </w:rPr>
                                    <w:t>saffron</w:t>
                                  </w:r>
                                  <w:r>
                                    <w:rPr>
                                      <w:sz w:val="22"/>
                                      <w:szCs w:val="22"/>
                                      <w:lang w:val="en-GB"/>
                                    </w:rPr>
                                    <w:t>/</w:t>
                                  </w:r>
                                  <w:r w:rsidRPr="00C75304">
                                    <w:rPr>
                                      <w:sz w:val="22"/>
                                      <w:szCs w:val="22"/>
                                      <w:lang w:val="en-GB"/>
                                    </w:rPr>
                                    <w:t>peony</w:t>
                                  </w:r>
                                  <w:r>
                                    <w:rPr>
                                      <w:sz w:val="22"/>
                                      <w:szCs w:val="22"/>
                                      <w:lang w:val="en-GB"/>
                                    </w:rPr>
                                    <w:t>/</w:t>
                                  </w:r>
                                </w:p>
                                <w:p w14:paraId="4A650C64" w14:textId="77777777" w:rsidR="001C1964" w:rsidRDefault="001C1964" w:rsidP="007A271F">
                                  <w:pPr>
                                    <w:spacing w:line="240" w:lineRule="auto"/>
                                    <w:jc w:val="center"/>
                                    <w:rPr>
                                      <w:sz w:val="22"/>
                                      <w:szCs w:val="22"/>
                                      <w:lang w:val="en-GB"/>
                                    </w:rPr>
                                  </w:pPr>
                                  <w:r w:rsidRPr="00C75304">
                                    <w:rPr>
                                      <w:sz w:val="22"/>
                                      <w:szCs w:val="22"/>
                                      <w:lang w:val="en-GB"/>
                                    </w:rPr>
                                    <w:t>marygold</w:t>
                                  </w:r>
                                  <w:r>
                                    <w:rPr>
                                      <w:sz w:val="22"/>
                                      <w:szCs w:val="22"/>
                                      <w:lang w:val="en-GB"/>
                                    </w:rPr>
                                    <w:t>/</w:t>
                                  </w:r>
                                  <w:r w:rsidRPr="00C75304">
                                    <w:rPr>
                                      <w:sz w:val="22"/>
                                      <w:szCs w:val="22"/>
                                      <w:lang w:val="en-GB"/>
                                    </w:rPr>
                                    <w:t>palm</w:t>
                                  </w:r>
                                  <w:r>
                                    <w:rPr>
                                      <w:sz w:val="22"/>
                                      <w:szCs w:val="22"/>
                                      <w:lang w:val="en-GB"/>
                                    </w:rPr>
                                    <w:t>/</w:t>
                                  </w:r>
                                </w:p>
                                <w:p w14:paraId="21993EC2" w14:textId="77777777" w:rsidR="001C1964" w:rsidRDefault="001C1964" w:rsidP="007A271F">
                                  <w:pPr>
                                    <w:spacing w:line="240" w:lineRule="auto"/>
                                    <w:jc w:val="center"/>
                                    <w:rPr>
                                      <w:sz w:val="22"/>
                                      <w:szCs w:val="22"/>
                                      <w:lang w:val="en-GB"/>
                                    </w:rPr>
                                  </w:pPr>
                                  <w:r w:rsidRPr="00C75304">
                                    <w:rPr>
                                      <w:sz w:val="22"/>
                                      <w:szCs w:val="22"/>
                                      <w:lang w:val="en-GB"/>
                                    </w:rPr>
                                    <w:t>ginger</w:t>
                                  </w:r>
                                  <w:r>
                                    <w:rPr>
                                      <w:sz w:val="22"/>
                                      <w:szCs w:val="22"/>
                                      <w:lang w:val="en-GB"/>
                                    </w:rPr>
                                    <w:t>/</w:t>
                                  </w:r>
                                  <w:r w:rsidRPr="00C75304">
                                    <w:rPr>
                                      <w:sz w:val="22"/>
                                      <w:szCs w:val="22"/>
                                      <w:lang w:val="en-GB"/>
                                    </w:rPr>
                                    <w:t>dittany</w:t>
                                  </w:r>
                                  <w:r>
                                    <w:rPr>
                                      <w:sz w:val="22"/>
                                      <w:szCs w:val="22"/>
                                      <w:lang w:val="en-GB"/>
                                    </w:rPr>
                                    <w:t>/</w:t>
                                  </w:r>
                                </w:p>
                                <w:p w14:paraId="0F095792" w14:textId="77777777" w:rsidR="001C1964" w:rsidRDefault="001C1964" w:rsidP="007A271F">
                                  <w:pPr>
                                    <w:spacing w:line="240" w:lineRule="auto"/>
                                    <w:jc w:val="center"/>
                                    <w:rPr>
                                      <w:sz w:val="22"/>
                                      <w:szCs w:val="22"/>
                                      <w:lang w:val="en-GB"/>
                                    </w:rPr>
                                  </w:pPr>
                                  <w:r w:rsidRPr="00C75304">
                                    <w:rPr>
                                      <w:sz w:val="22"/>
                                      <w:szCs w:val="22"/>
                                      <w:lang w:val="en-GB"/>
                                    </w:rPr>
                                    <w:t>celandine</w:t>
                                  </w:r>
                                  <w:r>
                                    <w:rPr>
                                      <w:sz w:val="22"/>
                                      <w:szCs w:val="22"/>
                                      <w:lang w:val="en-GB"/>
                                    </w:rPr>
                                    <w:t>/</w:t>
                                  </w:r>
                                </w:p>
                                <w:p w14:paraId="74712D44" w14:textId="77777777" w:rsidR="001C1964" w:rsidRDefault="001C1964" w:rsidP="007A271F">
                                  <w:pPr>
                                    <w:spacing w:line="240" w:lineRule="auto"/>
                                    <w:jc w:val="center"/>
                                    <w:rPr>
                                      <w:sz w:val="22"/>
                                      <w:szCs w:val="22"/>
                                      <w:lang w:val="en-GB"/>
                                    </w:rPr>
                                  </w:pPr>
                                  <w:r w:rsidRPr="00C75304">
                                    <w:rPr>
                                      <w:sz w:val="22"/>
                                      <w:szCs w:val="22"/>
                                      <w:lang w:val="en-GB"/>
                                    </w:rPr>
                                    <w:t>vervain</w:t>
                                  </w:r>
                                  <w:r>
                                    <w:rPr>
                                      <w:sz w:val="22"/>
                                      <w:szCs w:val="22"/>
                                      <w:lang w:val="en-GB"/>
                                    </w:rPr>
                                    <w:t>/</w:t>
                                  </w:r>
                                  <w:r w:rsidRPr="00C75304">
                                    <w:rPr>
                                      <w:sz w:val="22"/>
                                      <w:szCs w:val="22"/>
                                      <w:lang w:val="en-GB"/>
                                    </w:rPr>
                                    <w:t>amber</w:t>
                                  </w:r>
                                  <w:r>
                                    <w:rPr>
                                      <w:sz w:val="22"/>
                                      <w:szCs w:val="22"/>
                                      <w:lang w:val="en-GB"/>
                                    </w:rPr>
                                    <w:t>/</w:t>
                                  </w:r>
                                </w:p>
                                <w:p w14:paraId="34E27081" w14:textId="77777777" w:rsidR="001C1964" w:rsidRDefault="001C1964" w:rsidP="007A271F">
                                  <w:pPr>
                                    <w:spacing w:line="240" w:lineRule="auto"/>
                                    <w:jc w:val="center"/>
                                    <w:rPr>
                                      <w:sz w:val="22"/>
                                      <w:szCs w:val="22"/>
                                      <w:lang w:val="en-GB"/>
                                    </w:rPr>
                                  </w:pPr>
                                  <w:r w:rsidRPr="00C75304">
                                    <w:rPr>
                                      <w:sz w:val="22"/>
                                      <w:szCs w:val="22"/>
                                      <w:lang w:val="en-GB"/>
                                    </w:rPr>
                                    <w:t>rosemary</w:t>
                                  </w:r>
                                  <w:r>
                                    <w:rPr>
                                      <w:sz w:val="22"/>
                                      <w:szCs w:val="22"/>
                                      <w:lang w:val="en-GB"/>
                                    </w:rPr>
                                    <w:t>/</w:t>
                                  </w:r>
                                </w:p>
                                <w:p w14:paraId="6E02E6CB" w14:textId="77777777" w:rsidR="001C1964" w:rsidRDefault="001C1964" w:rsidP="007A271F">
                                  <w:pPr>
                                    <w:spacing w:line="240" w:lineRule="auto"/>
                                    <w:jc w:val="center"/>
                                    <w:rPr>
                                      <w:sz w:val="22"/>
                                      <w:szCs w:val="22"/>
                                      <w:lang w:val="en-GB"/>
                                    </w:rPr>
                                  </w:pPr>
                                  <w:r w:rsidRPr="00C75304">
                                    <w:rPr>
                                      <w:sz w:val="22"/>
                                      <w:szCs w:val="22"/>
                                      <w:lang w:val="en-GB"/>
                                    </w:rPr>
                                    <w:t>St. John's wort</w:t>
                                  </w:r>
                                  <w:r>
                                    <w:rPr>
                                      <w:sz w:val="22"/>
                                      <w:szCs w:val="22"/>
                                      <w:lang w:val="en-GB"/>
                                    </w:rPr>
                                    <w:t>/</w:t>
                                  </w:r>
                                  <w:r w:rsidRPr="00C75304">
                                    <w:rPr>
                                      <w:sz w:val="22"/>
                                      <w:szCs w:val="22"/>
                                      <w:lang w:val="en-GB"/>
                                    </w:rPr>
                                    <w:t>musk</w:t>
                                  </w:r>
                                  <w:r>
                                    <w:rPr>
                                      <w:sz w:val="22"/>
                                      <w:szCs w:val="22"/>
                                      <w:lang w:val="en-GB"/>
                                    </w:rPr>
                                    <w:t>/</w:t>
                                  </w:r>
                                </w:p>
                                <w:p w14:paraId="005CE319" w14:textId="77777777" w:rsidR="001C1964" w:rsidRDefault="001C1964" w:rsidP="007A271F">
                                  <w:pPr>
                                    <w:spacing w:line="240" w:lineRule="auto"/>
                                    <w:jc w:val="center"/>
                                    <w:rPr>
                                      <w:sz w:val="22"/>
                                      <w:szCs w:val="22"/>
                                      <w:lang w:val="en-GB"/>
                                    </w:rPr>
                                  </w:pPr>
                                  <w:r w:rsidRPr="00C75304">
                                    <w:rPr>
                                      <w:sz w:val="22"/>
                                      <w:szCs w:val="22"/>
                                      <w:lang w:val="en-GB"/>
                                    </w:rPr>
                                    <w:t>rosa solis</w:t>
                                  </w:r>
                                  <w:r>
                                    <w:rPr>
                                      <w:sz w:val="22"/>
                                      <w:szCs w:val="22"/>
                                      <w:lang w:val="en-GB"/>
                                    </w:rPr>
                                    <w:t>/</w:t>
                                  </w:r>
                                </w:p>
                                <w:p w14:paraId="0680F88C" w14:textId="77777777" w:rsidR="001C1964" w:rsidRDefault="001C1964" w:rsidP="007A271F">
                                  <w:pPr>
                                    <w:spacing w:line="240" w:lineRule="auto"/>
                                    <w:jc w:val="center"/>
                                    <w:rPr>
                                      <w:sz w:val="22"/>
                                      <w:szCs w:val="22"/>
                                      <w:lang w:val="en-GB"/>
                                    </w:rPr>
                                  </w:pPr>
                                  <w:r w:rsidRPr="00C75304">
                                    <w:rPr>
                                      <w:sz w:val="22"/>
                                      <w:szCs w:val="22"/>
                                      <w:lang w:val="en-GB"/>
                                    </w:rPr>
                                    <w:t>cinnamon</w:t>
                                  </w:r>
                                  <w:r>
                                    <w:rPr>
                                      <w:sz w:val="22"/>
                                      <w:szCs w:val="22"/>
                                      <w:lang w:val="en-GB"/>
                                    </w:rPr>
                                    <w:t>/</w:t>
                                  </w:r>
                                </w:p>
                                <w:p w14:paraId="1CCBCAC3" w14:textId="77777777" w:rsidR="001C1964" w:rsidRDefault="001C1964" w:rsidP="007A271F">
                                  <w:pPr>
                                    <w:spacing w:line="240" w:lineRule="auto"/>
                                    <w:jc w:val="center"/>
                                    <w:rPr>
                                      <w:sz w:val="22"/>
                                      <w:szCs w:val="22"/>
                                      <w:lang w:val="en-GB"/>
                                    </w:rPr>
                                  </w:pPr>
                                  <w:r w:rsidRPr="00C75304">
                                    <w:rPr>
                                      <w:sz w:val="22"/>
                                      <w:szCs w:val="22"/>
                                      <w:lang w:val="en-GB"/>
                                    </w:rPr>
                                    <w:t>eye bright</w:t>
                                  </w:r>
                                  <w:r>
                                    <w:rPr>
                                      <w:sz w:val="22"/>
                                      <w:szCs w:val="22"/>
                                      <w:lang w:val="en-GB"/>
                                    </w:rPr>
                                    <w:t>/</w:t>
                                  </w:r>
                                </w:p>
                                <w:p w14:paraId="512E49A8" w14:textId="77777777" w:rsidR="001C1964" w:rsidRDefault="001C1964" w:rsidP="007A271F">
                                  <w:pPr>
                                    <w:spacing w:line="240" w:lineRule="auto"/>
                                    <w:jc w:val="center"/>
                                    <w:rPr>
                                      <w:sz w:val="22"/>
                                      <w:szCs w:val="22"/>
                                      <w:lang w:val="en-GB"/>
                                    </w:rPr>
                                  </w:pPr>
                                  <w:r w:rsidRPr="00C75304">
                                    <w:rPr>
                                      <w:sz w:val="22"/>
                                      <w:szCs w:val="22"/>
                                      <w:lang w:val="en-GB"/>
                                    </w:rPr>
                                    <w:t>cinquefoil</w:t>
                                  </w:r>
                                  <w:r>
                                    <w:rPr>
                                      <w:sz w:val="22"/>
                                      <w:szCs w:val="22"/>
                                      <w:lang w:val="en-GB"/>
                                    </w:rPr>
                                    <w:t>/</w:t>
                                  </w:r>
                                </w:p>
                                <w:p w14:paraId="77CC8922" w14:textId="77777777" w:rsidR="001C1964" w:rsidRDefault="001C1964" w:rsidP="007A271F">
                                  <w:pPr>
                                    <w:spacing w:line="240" w:lineRule="auto"/>
                                    <w:jc w:val="center"/>
                                    <w:rPr>
                                      <w:sz w:val="22"/>
                                      <w:szCs w:val="22"/>
                                      <w:lang w:val="en-GB"/>
                                    </w:rPr>
                                  </w:pPr>
                                  <w:r w:rsidRPr="00C75304">
                                    <w:rPr>
                                      <w:sz w:val="22"/>
                                      <w:szCs w:val="22"/>
                                      <w:lang w:val="en-GB"/>
                                    </w:rPr>
                                    <w:t>lignum aloes</w:t>
                                  </w:r>
                                  <w:r>
                                    <w:rPr>
                                      <w:sz w:val="22"/>
                                      <w:szCs w:val="22"/>
                                      <w:lang w:val="en-GB"/>
                                    </w:rPr>
                                    <w:t>/</w:t>
                                  </w:r>
                                </w:p>
                                <w:p w14:paraId="7CB5D070" w14:textId="77777777" w:rsidR="001C1964" w:rsidRDefault="001C1964" w:rsidP="007A271F">
                                  <w:pPr>
                                    <w:spacing w:line="240" w:lineRule="auto"/>
                                    <w:jc w:val="center"/>
                                    <w:rPr>
                                      <w:sz w:val="22"/>
                                      <w:szCs w:val="22"/>
                                      <w:lang w:val="en-GB"/>
                                    </w:rPr>
                                  </w:pPr>
                                  <w:r w:rsidRPr="00C75304">
                                    <w:rPr>
                                      <w:sz w:val="22"/>
                                      <w:szCs w:val="22"/>
                                      <w:lang w:val="en-GB"/>
                                    </w:rPr>
                                    <w:t>lavender</w:t>
                                  </w:r>
                                  <w:r>
                                    <w:rPr>
                                      <w:sz w:val="22"/>
                                      <w:szCs w:val="22"/>
                                      <w:lang w:val="en-GB"/>
                                    </w:rPr>
                                    <w:t>/</w:t>
                                  </w:r>
                                </w:p>
                                <w:p w14:paraId="660A58E3" w14:textId="77777777" w:rsidR="001C1964" w:rsidRDefault="001C1964" w:rsidP="007A271F">
                                  <w:pPr>
                                    <w:spacing w:line="240" w:lineRule="auto"/>
                                    <w:jc w:val="center"/>
                                    <w:rPr>
                                      <w:sz w:val="22"/>
                                      <w:szCs w:val="22"/>
                                      <w:lang w:val="en-GB"/>
                                    </w:rPr>
                                  </w:pPr>
                                  <w:r w:rsidRPr="00C75304">
                                    <w:rPr>
                                      <w:sz w:val="22"/>
                                      <w:szCs w:val="22"/>
                                      <w:lang w:val="en-GB"/>
                                    </w:rPr>
                                    <w:t>sweet marjoram</w:t>
                                  </w:r>
                                  <w:r>
                                    <w:rPr>
                                      <w:sz w:val="22"/>
                                      <w:szCs w:val="22"/>
                                      <w:lang w:val="en-GB"/>
                                    </w:rPr>
                                    <w:t>/</w:t>
                                  </w:r>
                                </w:p>
                                <w:p w14:paraId="3600F493" w14:textId="77777777" w:rsidR="001C1964" w:rsidRDefault="001C1964" w:rsidP="007A271F">
                                  <w:pPr>
                                    <w:spacing w:line="240" w:lineRule="auto"/>
                                    <w:jc w:val="center"/>
                                    <w:rPr>
                                      <w:sz w:val="22"/>
                                      <w:szCs w:val="22"/>
                                      <w:lang w:val="en-GB"/>
                                    </w:rPr>
                                  </w:pPr>
                                  <w:r w:rsidRPr="00C75304">
                                    <w:rPr>
                                      <w:sz w:val="22"/>
                                      <w:szCs w:val="22"/>
                                      <w:lang w:val="en-GB"/>
                                    </w:rPr>
                                    <w:t>pepper</w:t>
                                  </w:r>
                                  <w:r>
                                    <w:rPr>
                                      <w:sz w:val="22"/>
                                      <w:szCs w:val="22"/>
                                      <w:lang w:val="en-GB"/>
                                    </w:rPr>
                                    <w:t>/</w:t>
                                  </w:r>
                                  <w:r w:rsidRPr="00C75304">
                                    <w:rPr>
                                      <w:sz w:val="22"/>
                                      <w:szCs w:val="22"/>
                                      <w:lang w:val="en-GB"/>
                                    </w:rPr>
                                    <w:t>honey</w:t>
                                  </w:r>
                                  <w:r>
                                    <w:rPr>
                                      <w:sz w:val="22"/>
                                      <w:szCs w:val="22"/>
                                      <w:lang w:val="en-GB"/>
                                    </w:rPr>
                                    <w:t>/</w:t>
                                  </w:r>
                                </w:p>
                                <w:p w14:paraId="5DB38BC2" w14:textId="77777777" w:rsidR="001C1964" w:rsidRPr="00CD12A7" w:rsidRDefault="001C1964" w:rsidP="007A271F">
                                  <w:pPr>
                                    <w:spacing w:line="240" w:lineRule="auto"/>
                                    <w:jc w:val="center"/>
                                    <w:rPr>
                                      <w:sz w:val="22"/>
                                      <w:szCs w:val="22"/>
                                      <w:lang w:val="en-GB"/>
                                    </w:rPr>
                                  </w:pPr>
                                  <w:r w:rsidRPr="00C75304">
                                    <w:rPr>
                                      <w:sz w:val="22"/>
                                      <w:szCs w:val="22"/>
                                      <w:lang w:val="en-GB"/>
                                    </w:rPr>
                                    <w:t>frankincense</w:t>
                                  </w:r>
                                </w:p>
                              </w:tc>
                              <w:tc>
                                <w:tcPr>
                                  <w:tcW w:w="714" w:type="pct"/>
                                  <w:tcBorders>
                                    <w:top w:val="single" w:sz="4" w:space="0" w:color="auto"/>
                                    <w:bottom w:val="single" w:sz="4" w:space="0" w:color="000000" w:themeColor="text1"/>
                                  </w:tcBorders>
                                </w:tcPr>
                                <w:p w14:paraId="4C0581F2" w14:textId="77777777" w:rsidR="001C1964" w:rsidRDefault="001C1964" w:rsidP="007A271F">
                                  <w:pPr>
                                    <w:spacing w:line="240" w:lineRule="auto"/>
                                    <w:jc w:val="center"/>
                                    <w:rPr>
                                      <w:sz w:val="22"/>
                                      <w:szCs w:val="22"/>
                                      <w:lang w:val="en-GB"/>
                                    </w:rPr>
                                  </w:pPr>
                                  <w:r w:rsidRPr="00ED76BE">
                                    <w:rPr>
                                      <w:sz w:val="22"/>
                                      <w:szCs w:val="22"/>
                                      <w:lang w:val="en-GB"/>
                                    </w:rPr>
                                    <w:t>sea weed</w:t>
                                  </w:r>
                                  <w:r>
                                    <w:rPr>
                                      <w:sz w:val="22"/>
                                      <w:szCs w:val="22"/>
                                      <w:lang w:val="en-GB"/>
                                    </w:rPr>
                                    <w:t>/</w:t>
                                  </w:r>
                                  <w:r w:rsidRPr="00ED76BE">
                                    <w:rPr>
                                      <w:sz w:val="22"/>
                                      <w:szCs w:val="22"/>
                                      <w:lang w:val="en-GB"/>
                                    </w:rPr>
                                    <w:t>lunaria</w:t>
                                  </w:r>
                                  <w:r>
                                    <w:rPr>
                                      <w:sz w:val="22"/>
                                      <w:szCs w:val="22"/>
                                      <w:lang w:val="en-GB"/>
                                    </w:rPr>
                                    <w:t>/</w:t>
                                  </w:r>
                                </w:p>
                                <w:p w14:paraId="0A56ED0B" w14:textId="77777777" w:rsidR="001C1964" w:rsidRDefault="001C1964" w:rsidP="007A271F">
                                  <w:pPr>
                                    <w:spacing w:line="240" w:lineRule="auto"/>
                                    <w:jc w:val="center"/>
                                    <w:rPr>
                                      <w:sz w:val="22"/>
                                      <w:szCs w:val="22"/>
                                      <w:lang w:val="en-GB"/>
                                    </w:rPr>
                                  </w:pPr>
                                  <w:r w:rsidRPr="00ED76BE">
                                    <w:rPr>
                                      <w:sz w:val="22"/>
                                      <w:szCs w:val="22"/>
                                      <w:lang w:val="en-GB"/>
                                    </w:rPr>
                                    <w:t>hyssop</w:t>
                                  </w:r>
                                  <w:r>
                                    <w:rPr>
                                      <w:sz w:val="22"/>
                                      <w:szCs w:val="22"/>
                                      <w:lang w:val="en-GB"/>
                                    </w:rPr>
                                    <w:t>/</w:t>
                                  </w:r>
                                  <w:r w:rsidRPr="00ED76BE">
                                    <w:rPr>
                                      <w:sz w:val="22"/>
                                      <w:szCs w:val="22"/>
                                      <w:lang w:val="en-GB"/>
                                    </w:rPr>
                                    <w:t>rosemary</w:t>
                                  </w:r>
                                  <w:r>
                                    <w:rPr>
                                      <w:sz w:val="22"/>
                                      <w:szCs w:val="22"/>
                                      <w:lang w:val="en-GB"/>
                                    </w:rPr>
                                    <w:t>/</w:t>
                                  </w:r>
                                </w:p>
                                <w:p w14:paraId="43D08774" w14:textId="77777777" w:rsidR="001C1964" w:rsidRDefault="001C1964" w:rsidP="007A271F">
                                  <w:pPr>
                                    <w:spacing w:line="240" w:lineRule="auto"/>
                                    <w:jc w:val="center"/>
                                    <w:rPr>
                                      <w:sz w:val="22"/>
                                      <w:szCs w:val="22"/>
                                      <w:lang w:val="en-GB"/>
                                    </w:rPr>
                                  </w:pPr>
                                  <w:r w:rsidRPr="00ED76BE">
                                    <w:rPr>
                                      <w:sz w:val="22"/>
                                      <w:szCs w:val="22"/>
                                      <w:lang w:val="en-GB"/>
                                    </w:rPr>
                                    <w:t>agnus</w:t>
                                  </w:r>
                                  <w:r>
                                    <w:rPr>
                                      <w:sz w:val="22"/>
                                      <w:szCs w:val="22"/>
                                      <w:lang w:val="en-GB"/>
                                    </w:rPr>
                                    <w:t>/</w:t>
                                  </w:r>
                                  <w:r w:rsidRPr="00ED76BE">
                                    <w:rPr>
                                      <w:sz w:val="22"/>
                                      <w:szCs w:val="22"/>
                                      <w:lang w:val="en-GB"/>
                                    </w:rPr>
                                    <w:t>castus</w:t>
                                  </w:r>
                                  <w:r>
                                    <w:rPr>
                                      <w:sz w:val="22"/>
                                      <w:szCs w:val="22"/>
                                      <w:lang w:val="en-GB"/>
                                    </w:rPr>
                                    <w:t>/</w:t>
                                  </w:r>
                                </w:p>
                                <w:p w14:paraId="31E9396B" w14:textId="77777777" w:rsidR="001C1964" w:rsidRDefault="001C1964" w:rsidP="007A271F">
                                  <w:pPr>
                                    <w:spacing w:line="240" w:lineRule="auto"/>
                                    <w:jc w:val="center"/>
                                    <w:rPr>
                                      <w:sz w:val="22"/>
                                      <w:szCs w:val="22"/>
                                      <w:lang w:val="en-GB"/>
                                    </w:rPr>
                                  </w:pPr>
                                  <w:r w:rsidRPr="00ED76BE">
                                    <w:rPr>
                                      <w:sz w:val="22"/>
                                      <w:szCs w:val="22"/>
                                      <w:lang w:val="en-GB"/>
                                    </w:rPr>
                                    <w:t>pompion</w:t>
                                  </w:r>
                                  <w:r>
                                    <w:rPr>
                                      <w:sz w:val="22"/>
                                      <w:szCs w:val="22"/>
                                      <w:lang w:val="en-GB"/>
                                    </w:rPr>
                                    <w:t>/</w:t>
                                  </w:r>
                                </w:p>
                                <w:p w14:paraId="5B4C9443" w14:textId="77777777" w:rsidR="001C1964" w:rsidRDefault="001C1964" w:rsidP="007A271F">
                                  <w:pPr>
                                    <w:spacing w:line="240" w:lineRule="auto"/>
                                    <w:jc w:val="center"/>
                                    <w:rPr>
                                      <w:sz w:val="22"/>
                                      <w:szCs w:val="22"/>
                                      <w:lang w:val="en-GB"/>
                                    </w:rPr>
                                  </w:pPr>
                                  <w:r w:rsidRPr="00ED76BE">
                                    <w:rPr>
                                      <w:sz w:val="22"/>
                                      <w:szCs w:val="22"/>
                                      <w:lang w:val="en-GB"/>
                                    </w:rPr>
                                    <w:t>melon</w:t>
                                  </w:r>
                                  <w:r>
                                    <w:rPr>
                                      <w:sz w:val="22"/>
                                      <w:szCs w:val="22"/>
                                      <w:lang w:val="en-GB"/>
                                    </w:rPr>
                                    <w:t>/</w:t>
                                  </w:r>
                                  <w:r w:rsidRPr="00ED76BE">
                                    <w:rPr>
                                      <w:sz w:val="22"/>
                                      <w:szCs w:val="22"/>
                                      <w:lang w:val="en-GB"/>
                                    </w:rPr>
                                    <w:t>gourd</w:t>
                                  </w:r>
                                  <w:r>
                                    <w:rPr>
                                      <w:sz w:val="22"/>
                                      <w:szCs w:val="22"/>
                                      <w:lang w:val="en-GB"/>
                                    </w:rPr>
                                    <w:t>/</w:t>
                                  </w:r>
                                </w:p>
                                <w:p w14:paraId="23E0B8BD" w14:textId="77777777" w:rsidR="001C1964" w:rsidRDefault="001C1964" w:rsidP="007A271F">
                                  <w:pPr>
                                    <w:spacing w:line="240" w:lineRule="auto"/>
                                    <w:jc w:val="center"/>
                                    <w:rPr>
                                      <w:sz w:val="22"/>
                                      <w:szCs w:val="22"/>
                                      <w:lang w:val="en-GB"/>
                                    </w:rPr>
                                  </w:pPr>
                                  <w:r w:rsidRPr="00ED76BE">
                                    <w:rPr>
                                      <w:sz w:val="22"/>
                                      <w:szCs w:val="22"/>
                                      <w:lang w:val="en-GB"/>
                                    </w:rPr>
                                    <w:t>cucumber</w:t>
                                  </w:r>
                                  <w:r>
                                    <w:rPr>
                                      <w:sz w:val="22"/>
                                      <w:szCs w:val="22"/>
                                      <w:lang w:val="en-GB"/>
                                    </w:rPr>
                                    <w:t>/</w:t>
                                  </w:r>
                                </w:p>
                                <w:p w14:paraId="7F1C01CC" w14:textId="77777777" w:rsidR="001C1964" w:rsidRDefault="001C1964" w:rsidP="007A271F">
                                  <w:pPr>
                                    <w:spacing w:line="240" w:lineRule="auto"/>
                                    <w:jc w:val="center"/>
                                    <w:rPr>
                                      <w:sz w:val="22"/>
                                      <w:szCs w:val="22"/>
                                      <w:lang w:val="en-GB"/>
                                    </w:rPr>
                                  </w:pPr>
                                  <w:r w:rsidRPr="00ED76BE">
                                    <w:rPr>
                                      <w:sz w:val="22"/>
                                      <w:szCs w:val="22"/>
                                      <w:lang w:val="en-GB"/>
                                    </w:rPr>
                                    <w:t>colewort</w:t>
                                  </w:r>
                                  <w:r>
                                    <w:rPr>
                                      <w:sz w:val="22"/>
                                      <w:szCs w:val="22"/>
                                      <w:lang w:val="en-GB"/>
                                    </w:rPr>
                                    <w:t>/</w:t>
                                  </w:r>
                                </w:p>
                                <w:p w14:paraId="707DF8D3" w14:textId="77777777" w:rsidR="001C1964" w:rsidRDefault="001C1964" w:rsidP="007A271F">
                                  <w:pPr>
                                    <w:spacing w:line="240" w:lineRule="auto"/>
                                    <w:jc w:val="center"/>
                                    <w:rPr>
                                      <w:sz w:val="22"/>
                                      <w:szCs w:val="22"/>
                                      <w:lang w:val="en-GB"/>
                                    </w:rPr>
                                  </w:pPr>
                                  <w:r w:rsidRPr="00ED76BE">
                                    <w:rPr>
                                      <w:sz w:val="22"/>
                                      <w:szCs w:val="22"/>
                                      <w:lang w:val="en-GB"/>
                                    </w:rPr>
                                    <w:t>cabbage</w:t>
                                  </w:r>
                                  <w:r>
                                    <w:rPr>
                                      <w:sz w:val="22"/>
                                      <w:szCs w:val="22"/>
                                      <w:lang w:val="en-GB"/>
                                    </w:rPr>
                                    <w:t>/</w:t>
                                  </w:r>
                                  <w:r w:rsidRPr="00ED76BE">
                                    <w:rPr>
                                      <w:sz w:val="22"/>
                                      <w:szCs w:val="22"/>
                                      <w:lang w:val="en-GB"/>
                                    </w:rPr>
                                    <w:t>endive</w:t>
                                  </w:r>
                                  <w:r>
                                    <w:rPr>
                                      <w:sz w:val="22"/>
                                      <w:szCs w:val="22"/>
                                      <w:lang w:val="en-GB"/>
                                    </w:rPr>
                                    <w:t>/</w:t>
                                  </w:r>
                                </w:p>
                                <w:p w14:paraId="2BBFB176" w14:textId="77777777" w:rsidR="001C1964" w:rsidRDefault="001C1964" w:rsidP="007A271F">
                                  <w:pPr>
                                    <w:spacing w:line="240" w:lineRule="auto"/>
                                    <w:jc w:val="center"/>
                                    <w:rPr>
                                      <w:sz w:val="22"/>
                                      <w:szCs w:val="22"/>
                                      <w:lang w:val="en-GB"/>
                                    </w:rPr>
                                  </w:pPr>
                                  <w:r w:rsidRPr="00ED76BE">
                                    <w:rPr>
                                      <w:sz w:val="22"/>
                                      <w:szCs w:val="22"/>
                                      <w:lang w:val="en-GB"/>
                                    </w:rPr>
                                    <w:t>mushrooms</w:t>
                                  </w:r>
                                  <w:r>
                                    <w:rPr>
                                      <w:sz w:val="22"/>
                                      <w:szCs w:val="22"/>
                                      <w:lang w:val="en-GB"/>
                                    </w:rPr>
                                    <w:t>/</w:t>
                                  </w:r>
                                </w:p>
                                <w:p w14:paraId="7407CA9D" w14:textId="77777777" w:rsidR="001C1964" w:rsidRDefault="001C1964" w:rsidP="007A271F">
                                  <w:pPr>
                                    <w:spacing w:line="240" w:lineRule="auto"/>
                                    <w:jc w:val="center"/>
                                    <w:rPr>
                                      <w:sz w:val="22"/>
                                      <w:szCs w:val="22"/>
                                      <w:lang w:val="en-GB"/>
                                    </w:rPr>
                                  </w:pPr>
                                  <w:r w:rsidRPr="00ED76BE">
                                    <w:rPr>
                                      <w:sz w:val="22"/>
                                      <w:szCs w:val="22"/>
                                      <w:lang w:val="en-GB"/>
                                    </w:rPr>
                                    <w:t>poppy</w:t>
                                  </w:r>
                                  <w:r>
                                    <w:rPr>
                                      <w:sz w:val="22"/>
                                      <w:szCs w:val="22"/>
                                      <w:lang w:val="en-GB"/>
                                    </w:rPr>
                                    <w:t>/</w:t>
                                  </w:r>
                                  <w:r w:rsidRPr="00ED76BE">
                                    <w:rPr>
                                      <w:sz w:val="22"/>
                                      <w:szCs w:val="22"/>
                                      <w:lang w:val="en-GB"/>
                                    </w:rPr>
                                    <w:t>linseed</w:t>
                                  </w:r>
                                  <w:r>
                                    <w:rPr>
                                      <w:sz w:val="22"/>
                                      <w:szCs w:val="22"/>
                                      <w:lang w:val="en-GB"/>
                                    </w:rPr>
                                    <w:t>/</w:t>
                                  </w:r>
                                </w:p>
                                <w:p w14:paraId="69F4E590" w14:textId="77777777" w:rsidR="001C1964" w:rsidRPr="00CD12A7" w:rsidRDefault="001C1964" w:rsidP="007A271F">
                                  <w:pPr>
                                    <w:spacing w:line="240" w:lineRule="auto"/>
                                    <w:jc w:val="center"/>
                                    <w:rPr>
                                      <w:sz w:val="22"/>
                                      <w:szCs w:val="22"/>
                                      <w:lang w:val="en-GB"/>
                                    </w:rPr>
                                  </w:pPr>
                                  <w:r w:rsidRPr="00ED76BE">
                                    <w:rPr>
                                      <w:sz w:val="22"/>
                                      <w:szCs w:val="22"/>
                                      <w:lang w:val="en-GB"/>
                                    </w:rPr>
                                    <w:t>rapeseed</w:t>
                                  </w:r>
                                  <w:r>
                                    <w:rPr>
                                      <w:sz w:val="22"/>
                                      <w:szCs w:val="22"/>
                                      <w:lang w:val="en-GB"/>
                                    </w:rPr>
                                    <w:t>/</w:t>
                                  </w:r>
                                  <w:r w:rsidRPr="00ED76BE">
                                    <w:rPr>
                                      <w:sz w:val="22"/>
                                      <w:szCs w:val="22"/>
                                      <w:lang w:val="en-GB"/>
                                    </w:rPr>
                                    <w:t>palm</w:t>
                                  </w:r>
                                </w:p>
                              </w:tc>
                              <w:tc>
                                <w:tcPr>
                                  <w:tcW w:w="714" w:type="pct"/>
                                  <w:tcBorders>
                                    <w:top w:val="single" w:sz="4" w:space="0" w:color="auto"/>
                                    <w:bottom w:val="single" w:sz="4" w:space="0" w:color="000000" w:themeColor="text1"/>
                                  </w:tcBorders>
                                </w:tcPr>
                                <w:p w14:paraId="7317C151" w14:textId="77777777" w:rsidR="001C1964" w:rsidRDefault="001C1964" w:rsidP="007A271F">
                                  <w:pPr>
                                    <w:spacing w:line="240" w:lineRule="auto"/>
                                    <w:jc w:val="center"/>
                                    <w:rPr>
                                      <w:sz w:val="22"/>
                                      <w:szCs w:val="22"/>
                                      <w:lang w:val="en-GB"/>
                                    </w:rPr>
                                  </w:pPr>
                                  <w:r w:rsidRPr="00ED76BE">
                                    <w:rPr>
                                      <w:sz w:val="22"/>
                                      <w:szCs w:val="22"/>
                                      <w:lang w:val="en-GB"/>
                                    </w:rPr>
                                    <w:t>cinquefoil</w:t>
                                  </w:r>
                                  <w:r>
                                    <w:rPr>
                                      <w:sz w:val="22"/>
                                      <w:szCs w:val="22"/>
                                      <w:lang w:val="en-GB"/>
                                    </w:rPr>
                                    <w:t>/</w:t>
                                  </w:r>
                                </w:p>
                                <w:p w14:paraId="716031DD" w14:textId="77777777" w:rsidR="001C1964" w:rsidRDefault="001C1964" w:rsidP="007A271F">
                                  <w:pPr>
                                    <w:spacing w:line="240" w:lineRule="auto"/>
                                    <w:jc w:val="center"/>
                                    <w:rPr>
                                      <w:sz w:val="22"/>
                                      <w:szCs w:val="22"/>
                                      <w:lang w:val="en-GB"/>
                                    </w:rPr>
                                  </w:pPr>
                                  <w:r w:rsidRPr="00ED76BE">
                                    <w:rPr>
                                      <w:sz w:val="22"/>
                                      <w:szCs w:val="22"/>
                                      <w:lang w:val="en-GB"/>
                                    </w:rPr>
                                    <w:t>marjoram</w:t>
                                  </w:r>
                                  <w:r>
                                    <w:rPr>
                                      <w:sz w:val="22"/>
                                      <w:szCs w:val="22"/>
                                      <w:lang w:val="en-GB"/>
                                    </w:rPr>
                                    <w:t>/</w:t>
                                  </w:r>
                                </w:p>
                                <w:p w14:paraId="1265EBCA" w14:textId="77777777" w:rsidR="001C1964" w:rsidRDefault="001C1964" w:rsidP="007A271F">
                                  <w:pPr>
                                    <w:spacing w:line="240" w:lineRule="auto"/>
                                    <w:jc w:val="center"/>
                                    <w:rPr>
                                      <w:sz w:val="22"/>
                                      <w:szCs w:val="22"/>
                                      <w:lang w:val="en-GB"/>
                                    </w:rPr>
                                  </w:pPr>
                                  <w:r w:rsidRPr="00ED76BE">
                                    <w:rPr>
                                      <w:sz w:val="22"/>
                                      <w:szCs w:val="22"/>
                                      <w:lang w:val="en-GB"/>
                                    </w:rPr>
                                    <w:t>fumitory</w:t>
                                  </w:r>
                                  <w:r>
                                    <w:rPr>
                                      <w:sz w:val="22"/>
                                      <w:szCs w:val="22"/>
                                      <w:lang w:val="en-GB"/>
                                    </w:rPr>
                                    <w:t>/</w:t>
                                  </w:r>
                                </w:p>
                                <w:p w14:paraId="6B136BA3" w14:textId="77777777" w:rsidR="001C1964" w:rsidRDefault="001C1964" w:rsidP="007A271F">
                                  <w:pPr>
                                    <w:spacing w:line="240" w:lineRule="auto"/>
                                    <w:jc w:val="center"/>
                                    <w:rPr>
                                      <w:sz w:val="22"/>
                                      <w:szCs w:val="22"/>
                                      <w:lang w:val="en-GB"/>
                                    </w:rPr>
                                  </w:pPr>
                                  <w:r w:rsidRPr="00ED76BE">
                                    <w:rPr>
                                      <w:sz w:val="22"/>
                                      <w:szCs w:val="22"/>
                                      <w:lang w:val="en-GB"/>
                                    </w:rPr>
                                    <w:t>pimpernel</w:t>
                                  </w:r>
                                  <w:r>
                                    <w:rPr>
                                      <w:sz w:val="22"/>
                                      <w:szCs w:val="22"/>
                                      <w:lang w:val="en-GB"/>
                                    </w:rPr>
                                    <w:t>/</w:t>
                                  </w:r>
                                </w:p>
                                <w:p w14:paraId="63154273" w14:textId="77777777" w:rsidR="001C1964" w:rsidRDefault="001C1964" w:rsidP="007A271F">
                                  <w:pPr>
                                    <w:spacing w:line="240" w:lineRule="auto"/>
                                    <w:jc w:val="center"/>
                                    <w:rPr>
                                      <w:sz w:val="22"/>
                                      <w:szCs w:val="22"/>
                                      <w:lang w:val="en-GB"/>
                                    </w:rPr>
                                  </w:pPr>
                                  <w:r w:rsidRPr="00ED76BE">
                                    <w:rPr>
                                      <w:sz w:val="22"/>
                                      <w:szCs w:val="22"/>
                                      <w:lang w:val="en-GB"/>
                                    </w:rPr>
                                    <w:t>parsley</w:t>
                                  </w:r>
                                  <w:r>
                                    <w:rPr>
                                      <w:sz w:val="22"/>
                                      <w:szCs w:val="22"/>
                                      <w:lang w:val="en-GB"/>
                                    </w:rPr>
                                    <w:t>/</w:t>
                                  </w:r>
                                </w:p>
                                <w:p w14:paraId="41A327E5" w14:textId="77777777" w:rsidR="001C1964" w:rsidRDefault="001C1964" w:rsidP="007A271F">
                                  <w:pPr>
                                    <w:spacing w:line="240" w:lineRule="auto"/>
                                    <w:jc w:val="center"/>
                                    <w:rPr>
                                      <w:sz w:val="22"/>
                                      <w:szCs w:val="22"/>
                                      <w:lang w:val="en-GB"/>
                                    </w:rPr>
                                  </w:pPr>
                                  <w:r w:rsidRPr="00ED76BE">
                                    <w:rPr>
                                      <w:sz w:val="22"/>
                                      <w:szCs w:val="22"/>
                                      <w:lang w:val="en-GB"/>
                                    </w:rPr>
                                    <w:t>adders tongue</w:t>
                                  </w:r>
                                  <w:r>
                                    <w:rPr>
                                      <w:sz w:val="22"/>
                                      <w:szCs w:val="22"/>
                                      <w:lang w:val="en-GB"/>
                                    </w:rPr>
                                    <w:t>/</w:t>
                                  </w:r>
                                </w:p>
                                <w:p w14:paraId="2B3E482C" w14:textId="77777777" w:rsidR="001C1964" w:rsidRPr="001E4323" w:rsidRDefault="001C1964" w:rsidP="007A271F">
                                  <w:pPr>
                                    <w:spacing w:line="240" w:lineRule="auto"/>
                                    <w:jc w:val="center"/>
                                    <w:rPr>
                                      <w:sz w:val="22"/>
                                      <w:szCs w:val="22"/>
                                      <w:lang w:val="de-AT"/>
                                    </w:rPr>
                                  </w:pPr>
                                  <w:r w:rsidRPr="001E4323">
                                    <w:rPr>
                                      <w:sz w:val="22"/>
                                      <w:szCs w:val="22"/>
                                      <w:lang w:val="de-AT"/>
                                    </w:rPr>
                                    <w:t>lungwort/</w:t>
                                  </w:r>
                                </w:p>
                                <w:p w14:paraId="0F637A82" w14:textId="77777777" w:rsidR="001C1964" w:rsidRPr="00DA1902" w:rsidRDefault="001C1964" w:rsidP="007A271F">
                                  <w:pPr>
                                    <w:spacing w:line="240" w:lineRule="auto"/>
                                    <w:jc w:val="center"/>
                                    <w:rPr>
                                      <w:sz w:val="22"/>
                                      <w:szCs w:val="22"/>
                                      <w:lang w:val="de-AT"/>
                                    </w:rPr>
                                  </w:pPr>
                                  <w:r w:rsidRPr="00DA1902">
                                    <w:rPr>
                                      <w:sz w:val="22"/>
                                      <w:szCs w:val="22"/>
                                      <w:lang w:val="de-AT"/>
                                    </w:rPr>
                                    <w:t>dragonwort/</w:t>
                                  </w:r>
                                </w:p>
                                <w:p w14:paraId="765F7B61" w14:textId="77777777" w:rsidR="001C1964" w:rsidRPr="00DA1902" w:rsidRDefault="001C1964" w:rsidP="007A271F">
                                  <w:pPr>
                                    <w:spacing w:line="240" w:lineRule="auto"/>
                                    <w:jc w:val="center"/>
                                    <w:rPr>
                                      <w:sz w:val="22"/>
                                      <w:szCs w:val="22"/>
                                      <w:lang w:val="de-AT"/>
                                    </w:rPr>
                                  </w:pPr>
                                  <w:r w:rsidRPr="00DA1902">
                                    <w:rPr>
                                      <w:sz w:val="22"/>
                                      <w:szCs w:val="22"/>
                                      <w:lang w:val="de-AT"/>
                                    </w:rPr>
                                    <w:t>vervain/hiera/</w:t>
                                  </w:r>
                                </w:p>
                                <w:p w14:paraId="480D343F" w14:textId="77777777" w:rsidR="001C1964" w:rsidRPr="00DA1902" w:rsidRDefault="001C1964" w:rsidP="007A271F">
                                  <w:pPr>
                                    <w:spacing w:line="240" w:lineRule="auto"/>
                                    <w:jc w:val="center"/>
                                    <w:rPr>
                                      <w:sz w:val="22"/>
                                      <w:szCs w:val="22"/>
                                      <w:lang w:val="de-AT"/>
                                    </w:rPr>
                                  </w:pPr>
                                  <w:r w:rsidRPr="00DA1902">
                                    <w:rPr>
                                      <w:sz w:val="22"/>
                                      <w:szCs w:val="22"/>
                                      <w:lang w:val="de-AT"/>
                                    </w:rPr>
                                    <w:t>diambra/walnut/</w:t>
                                  </w:r>
                                </w:p>
                                <w:p w14:paraId="3D9A200A" w14:textId="77777777" w:rsidR="001C1964" w:rsidRPr="00CD12A7" w:rsidRDefault="001C1964" w:rsidP="007A271F">
                                  <w:pPr>
                                    <w:spacing w:line="240" w:lineRule="auto"/>
                                    <w:jc w:val="center"/>
                                    <w:rPr>
                                      <w:sz w:val="22"/>
                                      <w:szCs w:val="22"/>
                                      <w:lang w:val="en-GB"/>
                                    </w:rPr>
                                  </w:pPr>
                                  <w:r w:rsidRPr="00ED76BE">
                                    <w:rPr>
                                      <w:sz w:val="22"/>
                                      <w:szCs w:val="22"/>
                                      <w:lang w:val="en-GB"/>
                                    </w:rPr>
                                    <w:t>filbert</w:t>
                                  </w:r>
                                  <w:r>
                                    <w:rPr>
                                      <w:sz w:val="22"/>
                                      <w:szCs w:val="22"/>
                                      <w:lang w:val="en-GB"/>
                                    </w:rPr>
                                    <w:t>/</w:t>
                                  </w:r>
                                  <w:r w:rsidRPr="00ED76BE">
                                    <w:rPr>
                                      <w:sz w:val="22"/>
                                      <w:szCs w:val="22"/>
                                      <w:lang w:val="en-GB"/>
                                    </w:rPr>
                                    <w:t>hazel</w:t>
                                  </w:r>
                                </w:p>
                              </w:tc>
                              <w:tc>
                                <w:tcPr>
                                  <w:tcW w:w="715" w:type="pct"/>
                                  <w:tcBorders>
                                    <w:top w:val="single" w:sz="4" w:space="0" w:color="auto"/>
                                    <w:bottom w:val="single" w:sz="4" w:space="0" w:color="000000" w:themeColor="text1"/>
                                  </w:tcBorders>
                                  <w:shd w:val="clear" w:color="auto" w:fill="D9D9D9" w:themeFill="background1" w:themeFillShade="D9"/>
                                </w:tcPr>
                                <w:p w14:paraId="5CCC0097" w14:textId="77777777" w:rsidR="001C1964" w:rsidRPr="005371C3" w:rsidRDefault="001C1964" w:rsidP="007A271F">
                                  <w:pPr>
                                    <w:spacing w:line="240" w:lineRule="auto"/>
                                    <w:jc w:val="center"/>
                                    <w:rPr>
                                      <w:sz w:val="22"/>
                                      <w:szCs w:val="22"/>
                                      <w:lang w:val="en-GB"/>
                                    </w:rPr>
                                  </w:pPr>
                                  <w:r>
                                    <w:rPr>
                                      <w:sz w:val="22"/>
                                      <w:szCs w:val="22"/>
                                      <w:lang w:val="en-GB"/>
                                    </w:rPr>
                                    <w:t>s</w:t>
                                  </w:r>
                                  <w:r w:rsidRPr="005371C3">
                                    <w:rPr>
                                      <w:sz w:val="22"/>
                                      <w:szCs w:val="22"/>
                                      <w:lang w:val="en-GB"/>
                                    </w:rPr>
                                    <w:t>atyrion</w:t>
                                  </w:r>
                                  <w:r>
                                    <w:rPr>
                                      <w:sz w:val="22"/>
                                      <w:szCs w:val="22"/>
                                      <w:lang w:val="en-GB"/>
                                    </w:rPr>
                                    <w:t>/</w:t>
                                  </w:r>
                                  <w:r w:rsidRPr="005371C3">
                                    <w:rPr>
                                      <w:sz w:val="22"/>
                                      <w:szCs w:val="22"/>
                                      <w:lang w:val="en-GB"/>
                                    </w:rPr>
                                    <w:t>daffodil</w:t>
                                  </w:r>
                                </w:p>
                                <w:p w14:paraId="193F7C58" w14:textId="77777777" w:rsidR="001C1964" w:rsidRPr="005371C3" w:rsidRDefault="001C1964" w:rsidP="007A271F">
                                  <w:pPr>
                                    <w:spacing w:line="240" w:lineRule="auto"/>
                                    <w:jc w:val="center"/>
                                    <w:rPr>
                                      <w:sz w:val="22"/>
                                      <w:szCs w:val="22"/>
                                      <w:lang w:val="en-GB"/>
                                    </w:rPr>
                                  </w:pPr>
                                  <w:r w:rsidRPr="005371C3">
                                    <w:rPr>
                                      <w:sz w:val="22"/>
                                      <w:szCs w:val="22"/>
                                      <w:lang w:val="en-GB"/>
                                    </w:rPr>
                                    <w:t>maiden-hair</w:t>
                                  </w:r>
                                  <w:r>
                                    <w:rPr>
                                      <w:sz w:val="22"/>
                                      <w:szCs w:val="22"/>
                                      <w:lang w:val="en-GB"/>
                                    </w:rPr>
                                    <w:t>/</w:t>
                                  </w:r>
                                  <w:r w:rsidRPr="005371C3">
                                    <w:rPr>
                                      <w:sz w:val="22"/>
                                      <w:szCs w:val="22"/>
                                      <w:lang w:val="en-GB"/>
                                    </w:rPr>
                                    <w:t>violet</w:t>
                                  </w:r>
                                  <w:r>
                                    <w:rPr>
                                      <w:sz w:val="22"/>
                                      <w:szCs w:val="22"/>
                                      <w:lang w:val="en-GB"/>
                                    </w:rPr>
                                    <w:t>/</w:t>
                                  </w:r>
                                </w:p>
                                <w:p w14:paraId="33920D7E" w14:textId="77777777" w:rsidR="001C1964" w:rsidRPr="005371C3" w:rsidRDefault="001C1964" w:rsidP="007A271F">
                                  <w:pPr>
                                    <w:spacing w:line="240" w:lineRule="auto"/>
                                    <w:jc w:val="center"/>
                                    <w:rPr>
                                      <w:sz w:val="22"/>
                                      <w:szCs w:val="22"/>
                                      <w:lang w:val="en-GB"/>
                                    </w:rPr>
                                  </w:pPr>
                                  <w:r w:rsidRPr="005371C3">
                                    <w:rPr>
                                      <w:sz w:val="22"/>
                                      <w:szCs w:val="22"/>
                                      <w:lang w:val="en-GB"/>
                                    </w:rPr>
                                    <w:t>valerian</w:t>
                                  </w:r>
                                  <w:r>
                                    <w:rPr>
                                      <w:sz w:val="22"/>
                                      <w:szCs w:val="22"/>
                                      <w:lang w:val="en-GB"/>
                                    </w:rPr>
                                    <w:t>/</w:t>
                                  </w:r>
                                  <w:r w:rsidRPr="005371C3">
                                    <w:rPr>
                                      <w:sz w:val="22"/>
                                      <w:szCs w:val="22"/>
                                      <w:lang w:val="en-GB"/>
                                    </w:rPr>
                                    <w:t>vervain</w:t>
                                  </w:r>
                                  <w:r>
                                    <w:rPr>
                                      <w:sz w:val="22"/>
                                      <w:szCs w:val="22"/>
                                      <w:lang w:val="en-GB"/>
                                    </w:rPr>
                                    <w:t>/</w:t>
                                  </w:r>
                                </w:p>
                                <w:p w14:paraId="051C663B" w14:textId="77777777" w:rsidR="001C1964" w:rsidRPr="005371C3" w:rsidRDefault="001C1964" w:rsidP="007A271F">
                                  <w:pPr>
                                    <w:spacing w:line="240" w:lineRule="auto"/>
                                    <w:jc w:val="center"/>
                                    <w:rPr>
                                      <w:sz w:val="22"/>
                                      <w:szCs w:val="22"/>
                                      <w:lang w:val="en-GB"/>
                                    </w:rPr>
                                  </w:pPr>
                                  <w:r w:rsidRPr="005371C3">
                                    <w:rPr>
                                      <w:sz w:val="22"/>
                                      <w:szCs w:val="22"/>
                                      <w:lang w:val="en-GB"/>
                                    </w:rPr>
                                    <w:t>thyme roots</w:t>
                                  </w:r>
                                  <w:r>
                                    <w:rPr>
                                      <w:sz w:val="22"/>
                                      <w:szCs w:val="22"/>
                                      <w:lang w:val="en-GB"/>
                                    </w:rPr>
                                    <w:t>/</w:t>
                                  </w:r>
                                  <w:r w:rsidRPr="005371C3">
                                    <w:rPr>
                                      <w:sz w:val="22"/>
                                      <w:szCs w:val="22"/>
                                      <w:lang w:val="en-GB"/>
                                    </w:rPr>
                                    <w:t>rose</w:t>
                                  </w:r>
                                  <w:r>
                                    <w:rPr>
                                      <w:sz w:val="22"/>
                                      <w:szCs w:val="22"/>
                                      <w:lang w:val="en-GB"/>
                                    </w:rPr>
                                    <w:t>/</w:t>
                                  </w:r>
                                </w:p>
                                <w:p w14:paraId="2D8A958A" w14:textId="77777777" w:rsidR="001C1964" w:rsidRPr="005371C3" w:rsidRDefault="001C1964" w:rsidP="007A271F">
                                  <w:pPr>
                                    <w:spacing w:line="240" w:lineRule="auto"/>
                                    <w:jc w:val="center"/>
                                    <w:rPr>
                                      <w:sz w:val="22"/>
                                      <w:szCs w:val="22"/>
                                      <w:lang w:val="en-GB"/>
                                    </w:rPr>
                                  </w:pPr>
                                  <w:r w:rsidRPr="005371C3">
                                    <w:rPr>
                                      <w:sz w:val="22"/>
                                      <w:szCs w:val="22"/>
                                      <w:lang w:val="en-GB"/>
                                    </w:rPr>
                                    <w:t>lilly</w:t>
                                  </w:r>
                                  <w:r>
                                    <w:rPr>
                                      <w:sz w:val="22"/>
                                      <w:szCs w:val="22"/>
                                      <w:lang w:val="en-GB"/>
                                    </w:rPr>
                                    <w:t>/</w:t>
                                  </w:r>
                                  <w:r w:rsidRPr="005371C3">
                                    <w:rPr>
                                      <w:sz w:val="22"/>
                                      <w:szCs w:val="22"/>
                                      <w:lang w:val="en-GB"/>
                                    </w:rPr>
                                    <w:t>fig</w:t>
                                  </w:r>
                                  <w:r>
                                    <w:rPr>
                                      <w:sz w:val="22"/>
                                      <w:szCs w:val="22"/>
                                      <w:lang w:val="en-GB"/>
                                    </w:rPr>
                                    <w:t>/</w:t>
                                  </w:r>
                                  <w:r w:rsidRPr="005371C3">
                                    <w:rPr>
                                      <w:sz w:val="22"/>
                                      <w:szCs w:val="22"/>
                                      <w:lang w:val="en-GB"/>
                                    </w:rPr>
                                    <w:t>cypress</w:t>
                                  </w:r>
                                  <w:r>
                                    <w:rPr>
                                      <w:sz w:val="22"/>
                                      <w:szCs w:val="22"/>
                                      <w:lang w:val="en-GB"/>
                                    </w:rPr>
                                    <w:t>/</w:t>
                                  </w:r>
                                </w:p>
                                <w:p w14:paraId="38979A23" w14:textId="77777777" w:rsidR="001C1964" w:rsidRDefault="001C1964" w:rsidP="007A271F">
                                  <w:pPr>
                                    <w:spacing w:line="240" w:lineRule="auto"/>
                                    <w:jc w:val="center"/>
                                    <w:rPr>
                                      <w:sz w:val="22"/>
                                      <w:szCs w:val="22"/>
                                      <w:lang w:val="en-GB"/>
                                    </w:rPr>
                                  </w:pPr>
                                  <w:r w:rsidRPr="00D81C7F">
                                    <w:rPr>
                                      <w:b/>
                                      <w:sz w:val="22"/>
                                      <w:szCs w:val="22"/>
                                      <w:lang w:val="en-GB"/>
                                    </w:rPr>
                                    <w:t>pomegranate</w:t>
                                  </w:r>
                                  <w:r>
                                    <w:rPr>
                                      <w:sz w:val="22"/>
                                      <w:szCs w:val="22"/>
                                      <w:lang w:val="en-GB"/>
                                    </w:rPr>
                                    <w:t>/</w:t>
                                  </w:r>
                                </w:p>
                                <w:p w14:paraId="2B0103BD" w14:textId="77777777" w:rsidR="001C1964" w:rsidRPr="00D81C7F" w:rsidRDefault="001C1964" w:rsidP="007A271F">
                                  <w:pPr>
                                    <w:spacing w:line="240" w:lineRule="auto"/>
                                    <w:jc w:val="center"/>
                                    <w:rPr>
                                      <w:b/>
                                      <w:sz w:val="22"/>
                                      <w:szCs w:val="22"/>
                                      <w:lang w:val="en-GB"/>
                                    </w:rPr>
                                  </w:pPr>
                                  <w:r w:rsidRPr="00D81C7F">
                                    <w:rPr>
                                      <w:b/>
                                      <w:sz w:val="22"/>
                                      <w:szCs w:val="22"/>
                                      <w:lang w:val="en-GB"/>
                                    </w:rPr>
                                    <w:t>apple/</w:t>
                                  </w:r>
                                </w:p>
                                <w:p w14:paraId="60F92706" w14:textId="77777777" w:rsidR="001C1964" w:rsidRDefault="001C1964" w:rsidP="007A271F">
                                  <w:pPr>
                                    <w:spacing w:line="240" w:lineRule="auto"/>
                                    <w:jc w:val="center"/>
                                    <w:rPr>
                                      <w:sz w:val="22"/>
                                      <w:szCs w:val="22"/>
                                      <w:lang w:val="en-GB"/>
                                    </w:rPr>
                                  </w:pPr>
                                  <w:r w:rsidRPr="005371C3">
                                    <w:rPr>
                                      <w:sz w:val="22"/>
                                      <w:szCs w:val="22"/>
                                      <w:lang w:val="en-GB"/>
                                    </w:rPr>
                                    <w:t>pear</w:t>
                                  </w:r>
                                  <w:r>
                                    <w:rPr>
                                      <w:sz w:val="22"/>
                                      <w:szCs w:val="22"/>
                                      <w:lang w:val="en-GB"/>
                                    </w:rPr>
                                    <w:t>/</w:t>
                                  </w:r>
                                  <w:r w:rsidRPr="005371C3">
                                    <w:rPr>
                                      <w:sz w:val="22"/>
                                      <w:szCs w:val="22"/>
                                      <w:lang w:val="en-GB"/>
                                    </w:rPr>
                                    <w:t>myrtle</w:t>
                                  </w:r>
                                  <w:r>
                                    <w:rPr>
                                      <w:sz w:val="22"/>
                                      <w:szCs w:val="22"/>
                                      <w:lang w:val="en-GB"/>
                                    </w:rPr>
                                    <w:t>/</w:t>
                                  </w:r>
                                </w:p>
                                <w:p w14:paraId="515B0851" w14:textId="77777777" w:rsidR="001C1964" w:rsidRPr="005371C3" w:rsidRDefault="001C1964" w:rsidP="007A271F">
                                  <w:pPr>
                                    <w:spacing w:line="240" w:lineRule="auto"/>
                                    <w:jc w:val="center"/>
                                    <w:rPr>
                                      <w:sz w:val="22"/>
                                      <w:szCs w:val="22"/>
                                      <w:lang w:val="en-GB"/>
                                    </w:rPr>
                                  </w:pPr>
                                  <w:r w:rsidRPr="005371C3">
                                    <w:rPr>
                                      <w:sz w:val="22"/>
                                      <w:szCs w:val="22"/>
                                      <w:lang w:val="en-GB"/>
                                    </w:rPr>
                                    <w:t>walnut</w:t>
                                  </w:r>
                                  <w:r>
                                    <w:rPr>
                                      <w:sz w:val="22"/>
                                      <w:szCs w:val="22"/>
                                      <w:lang w:val="en-GB"/>
                                    </w:rPr>
                                    <w:t>/</w:t>
                                  </w:r>
                                </w:p>
                                <w:p w14:paraId="2C5ADDEC" w14:textId="77777777" w:rsidR="001C1964" w:rsidRDefault="001C1964" w:rsidP="007A271F">
                                  <w:pPr>
                                    <w:spacing w:line="240" w:lineRule="auto"/>
                                    <w:jc w:val="center"/>
                                    <w:rPr>
                                      <w:sz w:val="22"/>
                                      <w:szCs w:val="22"/>
                                      <w:lang w:val="en-GB"/>
                                    </w:rPr>
                                  </w:pPr>
                                  <w:r w:rsidRPr="005371C3">
                                    <w:rPr>
                                      <w:sz w:val="22"/>
                                      <w:szCs w:val="22"/>
                                      <w:lang w:val="en-GB"/>
                                    </w:rPr>
                                    <w:t>almond</w:t>
                                  </w:r>
                                  <w:r>
                                    <w:rPr>
                                      <w:sz w:val="22"/>
                                      <w:szCs w:val="22"/>
                                      <w:lang w:val="en-GB"/>
                                    </w:rPr>
                                    <w:t>/</w:t>
                                  </w:r>
                                  <w:r w:rsidRPr="005371C3">
                                    <w:rPr>
                                      <w:sz w:val="22"/>
                                      <w:szCs w:val="22"/>
                                      <w:lang w:val="en-GB"/>
                                    </w:rPr>
                                    <w:t>peach</w:t>
                                  </w:r>
                                  <w:r>
                                    <w:rPr>
                                      <w:sz w:val="22"/>
                                      <w:szCs w:val="22"/>
                                      <w:lang w:val="en-GB"/>
                                    </w:rPr>
                                    <w:t>/</w:t>
                                  </w:r>
                                </w:p>
                                <w:p w14:paraId="3500800D" w14:textId="77777777" w:rsidR="001C1964" w:rsidRPr="005371C3" w:rsidRDefault="001C1964" w:rsidP="007A271F">
                                  <w:pPr>
                                    <w:spacing w:line="240" w:lineRule="auto"/>
                                    <w:jc w:val="center"/>
                                    <w:rPr>
                                      <w:sz w:val="22"/>
                                      <w:szCs w:val="22"/>
                                      <w:lang w:val="en-GB"/>
                                    </w:rPr>
                                  </w:pPr>
                                  <w:r w:rsidRPr="005371C3">
                                    <w:rPr>
                                      <w:sz w:val="22"/>
                                      <w:szCs w:val="22"/>
                                      <w:lang w:val="en-GB"/>
                                    </w:rPr>
                                    <w:t>apricot</w:t>
                                  </w:r>
                                  <w:r>
                                    <w:rPr>
                                      <w:sz w:val="22"/>
                                      <w:szCs w:val="22"/>
                                      <w:lang w:val="en-GB"/>
                                    </w:rPr>
                                    <w:t>/</w:t>
                                  </w:r>
                                  <w:r w:rsidRPr="005371C3">
                                    <w:rPr>
                                      <w:sz w:val="22"/>
                                      <w:szCs w:val="22"/>
                                      <w:lang w:val="en-GB"/>
                                    </w:rPr>
                                    <w:t>raisin</w:t>
                                  </w:r>
                                  <w:r>
                                    <w:rPr>
                                      <w:sz w:val="22"/>
                                      <w:szCs w:val="22"/>
                                      <w:lang w:val="en-GB"/>
                                    </w:rPr>
                                    <w:t>/</w:t>
                                  </w:r>
                                  <w:r w:rsidRPr="005371C3">
                                    <w:rPr>
                                      <w:sz w:val="22"/>
                                      <w:szCs w:val="22"/>
                                      <w:lang w:val="en-GB"/>
                                    </w:rPr>
                                    <w:t>vine</w:t>
                                  </w:r>
                                  <w:r>
                                    <w:rPr>
                                      <w:sz w:val="22"/>
                                      <w:szCs w:val="22"/>
                                      <w:lang w:val="en-GB"/>
                                    </w:rPr>
                                    <w:t>/</w:t>
                                  </w:r>
                                </w:p>
                                <w:p w14:paraId="6F3D39FA" w14:textId="77777777" w:rsidR="001C1964" w:rsidRPr="005371C3" w:rsidRDefault="001C1964" w:rsidP="007A271F">
                                  <w:pPr>
                                    <w:spacing w:line="240" w:lineRule="auto"/>
                                    <w:jc w:val="center"/>
                                    <w:rPr>
                                      <w:sz w:val="22"/>
                                      <w:szCs w:val="22"/>
                                      <w:lang w:val="en-GB"/>
                                    </w:rPr>
                                  </w:pPr>
                                  <w:r w:rsidRPr="005371C3">
                                    <w:rPr>
                                      <w:sz w:val="22"/>
                                      <w:szCs w:val="22"/>
                                      <w:lang w:val="en-GB"/>
                                    </w:rPr>
                                    <w:t>ash</w:t>
                                  </w:r>
                                  <w:r>
                                    <w:rPr>
                                      <w:sz w:val="22"/>
                                      <w:szCs w:val="22"/>
                                      <w:lang w:val="en-GB"/>
                                    </w:rPr>
                                    <w:t>/</w:t>
                                  </w:r>
                                  <w:r w:rsidRPr="005371C3">
                                    <w:rPr>
                                      <w:sz w:val="22"/>
                                      <w:szCs w:val="22"/>
                                      <w:lang w:val="en-GB"/>
                                    </w:rPr>
                                    <w:t>amber</w:t>
                                  </w:r>
                                  <w:r>
                                    <w:rPr>
                                      <w:sz w:val="22"/>
                                      <w:szCs w:val="22"/>
                                      <w:lang w:val="en-GB"/>
                                    </w:rPr>
                                    <w:t>/</w:t>
                                  </w:r>
                                  <w:r w:rsidRPr="005371C3">
                                    <w:rPr>
                                      <w:sz w:val="22"/>
                                      <w:szCs w:val="22"/>
                                      <w:lang w:val="en-GB"/>
                                    </w:rPr>
                                    <w:t>musk</w:t>
                                  </w:r>
                                  <w:r>
                                    <w:rPr>
                                      <w:sz w:val="22"/>
                                      <w:szCs w:val="22"/>
                                      <w:lang w:val="en-GB"/>
                                    </w:rPr>
                                    <w:t>/</w:t>
                                  </w:r>
                                </w:p>
                                <w:p w14:paraId="1AE6220F" w14:textId="77777777" w:rsidR="001C1964" w:rsidRPr="00A70F07" w:rsidRDefault="001C1964" w:rsidP="007A271F">
                                  <w:pPr>
                                    <w:spacing w:line="240" w:lineRule="auto"/>
                                    <w:jc w:val="center"/>
                                    <w:rPr>
                                      <w:sz w:val="22"/>
                                      <w:szCs w:val="22"/>
                                      <w:lang w:val="en-GB"/>
                                    </w:rPr>
                                  </w:pPr>
                                  <w:r w:rsidRPr="005371C3">
                                    <w:rPr>
                                      <w:sz w:val="22"/>
                                      <w:szCs w:val="22"/>
                                      <w:lang w:val="en-GB"/>
                                    </w:rPr>
                                    <w:t>civet</w:t>
                                  </w:r>
                                  <w:r>
                                    <w:rPr>
                                      <w:sz w:val="22"/>
                                      <w:szCs w:val="22"/>
                                      <w:lang w:val="en-GB"/>
                                    </w:rPr>
                                    <w:t>/</w:t>
                                  </w:r>
                                </w:p>
                              </w:tc>
                              <w:tc>
                                <w:tcPr>
                                  <w:tcW w:w="714" w:type="pct"/>
                                  <w:tcBorders>
                                    <w:top w:val="single" w:sz="4" w:space="0" w:color="auto"/>
                                    <w:bottom w:val="single" w:sz="4" w:space="0" w:color="000000" w:themeColor="text1"/>
                                  </w:tcBorders>
                                </w:tcPr>
                                <w:p w14:paraId="09B56535" w14:textId="77777777" w:rsidR="001C1964" w:rsidRDefault="001C1964" w:rsidP="007A271F">
                                  <w:pPr>
                                    <w:spacing w:line="240" w:lineRule="auto"/>
                                    <w:jc w:val="center"/>
                                    <w:rPr>
                                      <w:sz w:val="22"/>
                                      <w:szCs w:val="22"/>
                                      <w:lang w:val="en-GB"/>
                                    </w:rPr>
                                  </w:pPr>
                                  <w:r w:rsidRPr="00ED76BE">
                                    <w:rPr>
                                      <w:sz w:val="22"/>
                                      <w:szCs w:val="22"/>
                                      <w:lang w:val="en-GB"/>
                                    </w:rPr>
                                    <w:t>thistle</w:t>
                                  </w:r>
                                  <w:r>
                                    <w:rPr>
                                      <w:sz w:val="22"/>
                                      <w:szCs w:val="22"/>
                                      <w:lang w:val="en-GB"/>
                                    </w:rPr>
                                    <w:t>/</w:t>
                                  </w:r>
                                </w:p>
                                <w:p w14:paraId="0EF847DF" w14:textId="77777777" w:rsidR="001C1964" w:rsidRDefault="001C1964" w:rsidP="007A271F">
                                  <w:pPr>
                                    <w:spacing w:line="240" w:lineRule="auto"/>
                                    <w:jc w:val="center"/>
                                    <w:rPr>
                                      <w:sz w:val="22"/>
                                      <w:szCs w:val="22"/>
                                      <w:lang w:val="en-GB"/>
                                    </w:rPr>
                                  </w:pPr>
                                  <w:r w:rsidRPr="00ED76BE">
                                    <w:rPr>
                                      <w:sz w:val="22"/>
                                      <w:szCs w:val="22"/>
                                      <w:lang w:val="en-GB"/>
                                    </w:rPr>
                                    <w:t>bramble</w:t>
                                  </w:r>
                                  <w:r>
                                    <w:rPr>
                                      <w:sz w:val="22"/>
                                      <w:szCs w:val="22"/>
                                      <w:lang w:val="en-GB"/>
                                    </w:rPr>
                                    <w:t>/</w:t>
                                  </w:r>
                                  <w:r w:rsidRPr="00ED76BE">
                                    <w:rPr>
                                      <w:sz w:val="22"/>
                                      <w:szCs w:val="22"/>
                                      <w:lang w:val="en-GB"/>
                                    </w:rPr>
                                    <w:t>briar</w:t>
                                  </w:r>
                                  <w:r>
                                    <w:rPr>
                                      <w:sz w:val="22"/>
                                      <w:szCs w:val="22"/>
                                      <w:lang w:val="en-GB"/>
                                    </w:rPr>
                                    <w:t>/</w:t>
                                  </w:r>
                                </w:p>
                                <w:p w14:paraId="65E9F087" w14:textId="77777777" w:rsidR="001C1964" w:rsidRDefault="001C1964" w:rsidP="007A271F">
                                  <w:pPr>
                                    <w:spacing w:line="240" w:lineRule="auto"/>
                                    <w:jc w:val="center"/>
                                    <w:rPr>
                                      <w:sz w:val="22"/>
                                      <w:szCs w:val="22"/>
                                      <w:lang w:val="en-GB"/>
                                    </w:rPr>
                                  </w:pPr>
                                  <w:r w:rsidRPr="00ED76BE">
                                    <w:rPr>
                                      <w:sz w:val="22"/>
                                      <w:szCs w:val="22"/>
                                      <w:lang w:val="en-GB"/>
                                    </w:rPr>
                                    <w:t>nettle</w:t>
                                  </w:r>
                                  <w:r>
                                    <w:rPr>
                                      <w:sz w:val="22"/>
                                      <w:szCs w:val="22"/>
                                      <w:lang w:val="en-GB"/>
                                    </w:rPr>
                                    <w:t>/</w:t>
                                  </w:r>
                                  <w:r w:rsidRPr="00ED76BE">
                                    <w:rPr>
                                      <w:sz w:val="22"/>
                                      <w:szCs w:val="22"/>
                                      <w:lang w:val="en-GB"/>
                                    </w:rPr>
                                    <w:t>onion</w:t>
                                  </w:r>
                                  <w:r>
                                    <w:rPr>
                                      <w:sz w:val="22"/>
                                      <w:szCs w:val="22"/>
                                      <w:lang w:val="en-GB"/>
                                    </w:rPr>
                                    <w:t>/</w:t>
                                  </w:r>
                                </w:p>
                                <w:p w14:paraId="5ABD65ED" w14:textId="77777777" w:rsidR="001C1964" w:rsidRDefault="001C1964" w:rsidP="007A271F">
                                  <w:pPr>
                                    <w:spacing w:line="240" w:lineRule="auto"/>
                                    <w:jc w:val="center"/>
                                    <w:rPr>
                                      <w:sz w:val="22"/>
                                      <w:szCs w:val="22"/>
                                      <w:lang w:val="en-GB"/>
                                    </w:rPr>
                                  </w:pPr>
                                  <w:r w:rsidRPr="00ED76BE">
                                    <w:rPr>
                                      <w:sz w:val="22"/>
                                      <w:szCs w:val="22"/>
                                      <w:lang w:val="en-GB"/>
                                    </w:rPr>
                                    <w:t>lingwort</w:t>
                                  </w:r>
                                  <w:r>
                                    <w:rPr>
                                      <w:sz w:val="22"/>
                                      <w:szCs w:val="22"/>
                                      <w:lang w:val="en-GB"/>
                                    </w:rPr>
                                    <w:t>/</w:t>
                                  </w:r>
                                </w:p>
                                <w:p w14:paraId="2EFC0ABE" w14:textId="77777777" w:rsidR="001C1964" w:rsidRDefault="001C1964" w:rsidP="007A271F">
                                  <w:pPr>
                                    <w:spacing w:line="240" w:lineRule="auto"/>
                                    <w:jc w:val="center"/>
                                    <w:rPr>
                                      <w:sz w:val="22"/>
                                      <w:szCs w:val="22"/>
                                      <w:lang w:val="en-GB"/>
                                    </w:rPr>
                                  </w:pPr>
                                  <w:r w:rsidRPr="00ED76BE">
                                    <w:rPr>
                                      <w:sz w:val="22"/>
                                      <w:szCs w:val="22"/>
                                      <w:lang w:val="en-GB"/>
                                    </w:rPr>
                                    <w:t>radish</w:t>
                                  </w:r>
                                  <w:r>
                                    <w:rPr>
                                      <w:sz w:val="22"/>
                                      <w:szCs w:val="22"/>
                                      <w:lang w:val="en-GB"/>
                                    </w:rPr>
                                    <w:t>/</w:t>
                                  </w:r>
                                  <w:r w:rsidRPr="00ED76BE">
                                    <w:rPr>
                                      <w:sz w:val="22"/>
                                      <w:szCs w:val="22"/>
                                      <w:lang w:val="en-GB"/>
                                    </w:rPr>
                                    <w:t>mustard seed</w:t>
                                  </w:r>
                                  <w:r>
                                    <w:rPr>
                                      <w:sz w:val="22"/>
                                      <w:szCs w:val="22"/>
                                      <w:lang w:val="en-GB"/>
                                    </w:rPr>
                                    <w:t>/</w:t>
                                  </w:r>
                                  <w:r w:rsidRPr="00ED76BE">
                                    <w:rPr>
                                      <w:sz w:val="22"/>
                                      <w:szCs w:val="22"/>
                                      <w:lang w:val="en-GB"/>
                                    </w:rPr>
                                    <w:t>ginger</w:t>
                                  </w:r>
                                  <w:r>
                                    <w:rPr>
                                      <w:sz w:val="22"/>
                                      <w:szCs w:val="22"/>
                                      <w:lang w:val="en-GB"/>
                                    </w:rPr>
                                    <w:t>/</w:t>
                                  </w:r>
                                </w:p>
                                <w:p w14:paraId="1634E61B" w14:textId="77777777" w:rsidR="001C1964" w:rsidRDefault="001C1964" w:rsidP="007A271F">
                                  <w:pPr>
                                    <w:spacing w:line="240" w:lineRule="auto"/>
                                    <w:jc w:val="center"/>
                                    <w:rPr>
                                      <w:sz w:val="22"/>
                                      <w:szCs w:val="22"/>
                                      <w:lang w:val="en-GB"/>
                                    </w:rPr>
                                  </w:pPr>
                                  <w:r w:rsidRPr="00ED76BE">
                                    <w:rPr>
                                      <w:sz w:val="22"/>
                                      <w:szCs w:val="22"/>
                                      <w:lang w:val="en-GB"/>
                                    </w:rPr>
                                    <w:t>pepper</w:t>
                                  </w:r>
                                  <w:r>
                                    <w:rPr>
                                      <w:sz w:val="22"/>
                                      <w:szCs w:val="22"/>
                                      <w:lang w:val="en-GB"/>
                                    </w:rPr>
                                    <w:t>/</w:t>
                                  </w:r>
                                  <w:r w:rsidRPr="00ED76BE">
                                    <w:rPr>
                                      <w:sz w:val="22"/>
                                      <w:szCs w:val="22"/>
                                      <w:lang w:val="en-GB"/>
                                    </w:rPr>
                                    <w:t>garlick</w:t>
                                  </w:r>
                                  <w:r>
                                    <w:rPr>
                                      <w:sz w:val="22"/>
                                      <w:szCs w:val="22"/>
                                      <w:lang w:val="en-GB"/>
                                    </w:rPr>
                                    <w:t>/</w:t>
                                  </w:r>
                                </w:p>
                                <w:p w14:paraId="066C4D70" w14:textId="77777777" w:rsidR="001C1964" w:rsidRDefault="001C1964" w:rsidP="007A271F">
                                  <w:pPr>
                                    <w:spacing w:line="240" w:lineRule="auto"/>
                                    <w:jc w:val="center"/>
                                    <w:rPr>
                                      <w:sz w:val="22"/>
                                      <w:szCs w:val="22"/>
                                      <w:lang w:val="en-GB"/>
                                    </w:rPr>
                                  </w:pPr>
                                  <w:r w:rsidRPr="00ED76BE">
                                    <w:rPr>
                                      <w:sz w:val="22"/>
                                      <w:szCs w:val="22"/>
                                      <w:lang w:val="en-GB"/>
                                    </w:rPr>
                                    <w:t>hemlock</w:t>
                                  </w:r>
                                  <w:r>
                                    <w:rPr>
                                      <w:sz w:val="22"/>
                                      <w:szCs w:val="22"/>
                                      <w:lang w:val="en-GB"/>
                                    </w:rPr>
                                    <w:t>/</w:t>
                                  </w:r>
                                </w:p>
                                <w:p w14:paraId="03E37AF0" w14:textId="77777777" w:rsidR="001C1964" w:rsidRDefault="001C1964" w:rsidP="007A271F">
                                  <w:pPr>
                                    <w:spacing w:line="240" w:lineRule="auto"/>
                                    <w:jc w:val="center"/>
                                    <w:rPr>
                                      <w:sz w:val="22"/>
                                      <w:szCs w:val="22"/>
                                      <w:lang w:val="en-GB"/>
                                    </w:rPr>
                                  </w:pPr>
                                  <w:r w:rsidRPr="00ED76BE">
                                    <w:rPr>
                                      <w:sz w:val="22"/>
                                      <w:szCs w:val="22"/>
                                      <w:lang w:val="en-GB"/>
                                    </w:rPr>
                                    <w:t>horehound</w:t>
                                  </w:r>
                                  <w:r>
                                    <w:rPr>
                                      <w:sz w:val="22"/>
                                      <w:szCs w:val="22"/>
                                      <w:lang w:val="en-GB"/>
                                    </w:rPr>
                                    <w:t>/</w:t>
                                  </w:r>
                                </w:p>
                                <w:p w14:paraId="48EFF3F9" w14:textId="77777777" w:rsidR="001C1964" w:rsidRPr="00CD12A7" w:rsidRDefault="001C1964" w:rsidP="007A271F">
                                  <w:pPr>
                                    <w:spacing w:line="240" w:lineRule="auto"/>
                                    <w:jc w:val="center"/>
                                    <w:rPr>
                                      <w:sz w:val="22"/>
                                      <w:szCs w:val="22"/>
                                      <w:lang w:val="en-GB"/>
                                    </w:rPr>
                                  </w:pPr>
                                  <w:r w:rsidRPr="00ED76BE">
                                    <w:rPr>
                                      <w:sz w:val="22"/>
                                      <w:szCs w:val="22"/>
                                      <w:lang w:val="en-GB"/>
                                    </w:rPr>
                                    <w:t>tamarinds</w:t>
                                  </w:r>
                                </w:p>
                              </w:tc>
                              <w:tc>
                                <w:tcPr>
                                  <w:tcW w:w="714" w:type="pct"/>
                                  <w:tcBorders>
                                    <w:top w:val="single" w:sz="4" w:space="0" w:color="auto"/>
                                    <w:bottom w:val="single" w:sz="4" w:space="0" w:color="000000" w:themeColor="text1"/>
                                  </w:tcBorders>
                                </w:tcPr>
                                <w:p w14:paraId="386F666F" w14:textId="77777777" w:rsidR="001C1964" w:rsidRDefault="001C1964" w:rsidP="007A271F">
                                  <w:pPr>
                                    <w:spacing w:line="240" w:lineRule="auto"/>
                                    <w:jc w:val="center"/>
                                    <w:rPr>
                                      <w:sz w:val="22"/>
                                      <w:szCs w:val="22"/>
                                      <w:lang w:val="en-GB"/>
                                    </w:rPr>
                                  </w:pPr>
                                  <w:r w:rsidRPr="00ED76BE">
                                    <w:rPr>
                                      <w:sz w:val="22"/>
                                      <w:szCs w:val="22"/>
                                      <w:lang w:val="en-GB"/>
                                    </w:rPr>
                                    <w:t>grilly-flower</w:t>
                                  </w:r>
                                  <w:r>
                                    <w:rPr>
                                      <w:sz w:val="22"/>
                                      <w:szCs w:val="22"/>
                                      <w:lang w:val="en-GB"/>
                                    </w:rPr>
                                    <w:t>/</w:t>
                                  </w:r>
                                </w:p>
                                <w:p w14:paraId="24B97509" w14:textId="77777777" w:rsidR="001C1964" w:rsidRDefault="001C1964" w:rsidP="007A271F">
                                  <w:pPr>
                                    <w:spacing w:line="240" w:lineRule="auto"/>
                                    <w:jc w:val="center"/>
                                    <w:rPr>
                                      <w:sz w:val="22"/>
                                      <w:szCs w:val="22"/>
                                      <w:lang w:val="en-GB"/>
                                    </w:rPr>
                                  </w:pPr>
                                  <w:r w:rsidRPr="00ED76BE">
                                    <w:rPr>
                                      <w:sz w:val="22"/>
                                      <w:szCs w:val="22"/>
                                      <w:lang w:val="en-GB"/>
                                    </w:rPr>
                                    <w:t>nutmegs</w:t>
                                  </w:r>
                                  <w:r>
                                    <w:rPr>
                                      <w:sz w:val="22"/>
                                      <w:szCs w:val="22"/>
                                      <w:lang w:val="en-GB"/>
                                    </w:rPr>
                                    <w:t>/</w:t>
                                  </w:r>
                                </w:p>
                                <w:p w14:paraId="79CBA365" w14:textId="77777777" w:rsidR="001C1964" w:rsidRDefault="001C1964" w:rsidP="007A271F">
                                  <w:pPr>
                                    <w:spacing w:line="240" w:lineRule="auto"/>
                                    <w:jc w:val="center"/>
                                    <w:rPr>
                                      <w:sz w:val="22"/>
                                      <w:szCs w:val="22"/>
                                      <w:lang w:val="en-GB"/>
                                    </w:rPr>
                                  </w:pPr>
                                  <w:r w:rsidRPr="00ED76BE">
                                    <w:rPr>
                                      <w:sz w:val="22"/>
                                      <w:szCs w:val="22"/>
                                      <w:lang w:val="en-GB"/>
                                    </w:rPr>
                                    <w:t>sugar</w:t>
                                  </w:r>
                                  <w:r>
                                    <w:rPr>
                                      <w:sz w:val="22"/>
                                      <w:szCs w:val="22"/>
                                      <w:lang w:val="en-GB"/>
                                    </w:rPr>
                                    <w:t>/</w:t>
                                  </w:r>
                                  <w:r w:rsidRPr="00ED76BE">
                                    <w:rPr>
                                      <w:sz w:val="22"/>
                                      <w:szCs w:val="22"/>
                                      <w:lang w:val="en-GB"/>
                                    </w:rPr>
                                    <w:t>mace</w:t>
                                  </w:r>
                                  <w:r>
                                    <w:rPr>
                                      <w:sz w:val="22"/>
                                      <w:szCs w:val="22"/>
                                      <w:lang w:val="en-GB"/>
                                    </w:rPr>
                                    <w:t>/</w:t>
                                  </w:r>
                                  <w:r w:rsidRPr="00ED76BE">
                                    <w:rPr>
                                      <w:sz w:val="22"/>
                                      <w:szCs w:val="22"/>
                                      <w:lang w:val="en-GB"/>
                                    </w:rPr>
                                    <w:t>cloves</w:t>
                                  </w:r>
                                  <w:r>
                                    <w:rPr>
                                      <w:sz w:val="22"/>
                                      <w:szCs w:val="22"/>
                                      <w:lang w:val="en-GB"/>
                                    </w:rPr>
                                    <w:t>/s</w:t>
                                  </w:r>
                                  <w:r w:rsidRPr="00ED76BE">
                                    <w:rPr>
                                      <w:sz w:val="22"/>
                                      <w:szCs w:val="22"/>
                                      <w:lang w:val="en-GB"/>
                                    </w:rPr>
                                    <w:t>trawberry</w:t>
                                  </w:r>
                                  <w:r>
                                    <w:rPr>
                                      <w:sz w:val="22"/>
                                      <w:szCs w:val="22"/>
                                      <w:lang w:val="en-GB"/>
                                    </w:rPr>
                                    <w:t>/</w:t>
                                  </w:r>
                                  <w:r w:rsidRPr="00ED76BE">
                                    <w:rPr>
                                      <w:sz w:val="22"/>
                                      <w:szCs w:val="22"/>
                                      <w:lang w:val="en-GB"/>
                                    </w:rPr>
                                    <w:t>flax</w:t>
                                  </w:r>
                                  <w:r>
                                    <w:rPr>
                                      <w:sz w:val="22"/>
                                      <w:szCs w:val="22"/>
                                      <w:lang w:val="en-GB"/>
                                    </w:rPr>
                                    <w:t>/</w:t>
                                  </w:r>
                                </w:p>
                                <w:p w14:paraId="144864B0" w14:textId="77777777" w:rsidR="001C1964" w:rsidRDefault="001C1964" w:rsidP="007A271F">
                                  <w:pPr>
                                    <w:spacing w:line="240" w:lineRule="auto"/>
                                    <w:jc w:val="center"/>
                                    <w:rPr>
                                      <w:sz w:val="22"/>
                                      <w:szCs w:val="22"/>
                                      <w:lang w:val="en-GB"/>
                                    </w:rPr>
                                  </w:pPr>
                                  <w:r w:rsidRPr="00ED76BE">
                                    <w:rPr>
                                      <w:sz w:val="22"/>
                                      <w:szCs w:val="22"/>
                                      <w:lang w:val="en-GB"/>
                                    </w:rPr>
                                    <w:t>betony</w:t>
                                  </w:r>
                                  <w:r>
                                    <w:rPr>
                                      <w:sz w:val="22"/>
                                      <w:szCs w:val="22"/>
                                      <w:lang w:val="en-GB"/>
                                    </w:rPr>
                                    <w:t>/</w:t>
                                  </w:r>
                                  <w:r w:rsidRPr="00ED76BE">
                                    <w:rPr>
                                      <w:sz w:val="22"/>
                                      <w:szCs w:val="22"/>
                                      <w:lang w:val="en-GB"/>
                                    </w:rPr>
                                    <w:t>balm</w:t>
                                  </w:r>
                                  <w:r>
                                    <w:rPr>
                                      <w:sz w:val="22"/>
                                      <w:szCs w:val="22"/>
                                      <w:lang w:val="en-GB"/>
                                    </w:rPr>
                                    <w:t>/</w:t>
                                  </w:r>
                                </w:p>
                                <w:p w14:paraId="384B6551" w14:textId="77777777" w:rsidR="001C1964" w:rsidRDefault="001C1964" w:rsidP="007A271F">
                                  <w:pPr>
                                    <w:spacing w:line="240" w:lineRule="auto"/>
                                    <w:jc w:val="center"/>
                                    <w:rPr>
                                      <w:sz w:val="22"/>
                                      <w:szCs w:val="22"/>
                                      <w:lang w:val="en-GB"/>
                                    </w:rPr>
                                  </w:pPr>
                                  <w:r w:rsidRPr="00ED76BE">
                                    <w:rPr>
                                      <w:sz w:val="22"/>
                                      <w:szCs w:val="22"/>
                                      <w:lang w:val="en-GB"/>
                                    </w:rPr>
                                    <w:t>fumitory</w:t>
                                  </w:r>
                                  <w:r>
                                    <w:rPr>
                                      <w:sz w:val="22"/>
                                      <w:szCs w:val="22"/>
                                      <w:lang w:val="en-GB"/>
                                    </w:rPr>
                                    <w:t>/</w:t>
                                  </w:r>
                                  <w:r w:rsidRPr="00ED76BE">
                                    <w:rPr>
                                      <w:sz w:val="22"/>
                                      <w:szCs w:val="22"/>
                                      <w:lang w:val="en-GB"/>
                                    </w:rPr>
                                    <w:t>wallwort</w:t>
                                  </w:r>
                                  <w:r>
                                    <w:rPr>
                                      <w:sz w:val="22"/>
                                      <w:szCs w:val="22"/>
                                      <w:lang w:val="en-GB"/>
                                    </w:rPr>
                                    <w:t>/</w:t>
                                  </w:r>
                                </w:p>
                                <w:p w14:paraId="3F7AA2CD" w14:textId="77777777" w:rsidR="001C1964" w:rsidRDefault="001C1964" w:rsidP="007A271F">
                                  <w:pPr>
                                    <w:spacing w:line="240" w:lineRule="auto"/>
                                    <w:jc w:val="center"/>
                                    <w:rPr>
                                      <w:sz w:val="22"/>
                                      <w:szCs w:val="22"/>
                                      <w:lang w:val="en-GB"/>
                                    </w:rPr>
                                  </w:pPr>
                                  <w:r w:rsidRPr="00ED76BE">
                                    <w:rPr>
                                      <w:sz w:val="22"/>
                                      <w:szCs w:val="22"/>
                                      <w:lang w:val="en-GB"/>
                                    </w:rPr>
                                    <w:t>wild marjoram</w:t>
                                  </w:r>
                                  <w:r>
                                    <w:rPr>
                                      <w:sz w:val="22"/>
                                      <w:szCs w:val="22"/>
                                      <w:lang w:val="en-GB"/>
                                    </w:rPr>
                                    <w:t>/</w:t>
                                  </w:r>
                                </w:p>
                                <w:p w14:paraId="5EC46C29" w14:textId="77777777" w:rsidR="001C1964" w:rsidRDefault="001C1964" w:rsidP="007A271F">
                                  <w:pPr>
                                    <w:spacing w:line="240" w:lineRule="auto"/>
                                    <w:jc w:val="center"/>
                                    <w:rPr>
                                      <w:sz w:val="22"/>
                                      <w:szCs w:val="22"/>
                                      <w:lang w:val="en-GB"/>
                                    </w:rPr>
                                  </w:pPr>
                                  <w:r w:rsidRPr="00ED76BE">
                                    <w:rPr>
                                      <w:sz w:val="22"/>
                                      <w:szCs w:val="22"/>
                                      <w:lang w:val="en-GB"/>
                                    </w:rPr>
                                    <w:t>sweet marjoram</w:t>
                                  </w:r>
                                  <w:r>
                                    <w:rPr>
                                      <w:sz w:val="22"/>
                                      <w:szCs w:val="22"/>
                                      <w:lang w:val="en-GB"/>
                                    </w:rPr>
                                    <w:t>/</w:t>
                                  </w:r>
                                </w:p>
                                <w:p w14:paraId="30764AFF" w14:textId="77777777" w:rsidR="001C1964" w:rsidRDefault="001C1964" w:rsidP="007A271F">
                                  <w:pPr>
                                    <w:spacing w:line="240" w:lineRule="auto"/>
                                    <w:jc w:val="center"/>
                                    <w:rPr>
                                      <w:sz w:val="22"/>
                                      <w:szCs w:val="22"/>
                                      <w:lang w:val="en-GB"/>
                                    </w:rPr>
                                  </w:pPr>
                                  <w:r w:rsidRPr="00ED76BE">
                                    <w:rPr>
                                      <w:sz w:val="22"/>
                                      <w:szCs w:val="22"/>
                                      <w:lang w:val="en-GB"/>
                                    </w:rPr>
                                    <w:t>organy</w:t>
                                  </w:r>
                                  <w:r>
                                    <w:rPr>
                                      <w:sz w:val="22"/>
                                      <w:szCs w:val="22"/>
                                      <w:lang w:val="en-GB"/>
                                    </w:rPr>
                                    <w:t>/</w:t>
                                  </w:r>
                                  <w:r w:rsidRPr="00ED76BE">
                                    <w:rPr>
                                      <w:sz w:val="22"/>
                                      <w:szCs w:val="22"/>
                                      <w:lang w:val="en-GB"/>
                                    </w:rPr>
                                    <w:t>pimpernel</w:t>
                                  </w:r>
                                  <w:r>
                                    <w:rPr>
                                      <w:sz w:val="22"/>
                                      <w:szCs w:val="22"/>
                                      <w:lang w:val="en-GB"/>
                                    </w:rPr>
                                    <w:t>/</w:t>
                                  </w:r>
                                </w:p>
                                <w:p w14:paraId="4527D3E8" w14:textId="77777777" w:rsidR="001C1964" w:rsidRDefault="001C1964" w:rsidP="007A271F">
                                  <w:pPr>
                                    <w:spacing w:line="240" w:lineRule="auto"/>
                                    <w:jc w:val="center"/>
                                    <w:rPr>
                                      <w:sz w:val="22"/>
                                      <w:szCs w:val="22"/>
                                      <w:lang w:val="en-GB"/>
                                    </w:rPr>
                                  </w:pPr>
                                  <w:r w:rsidRPr="00ED76BE">
                                    <w:rPr>
                                      <w:sz w:val="22"/>
                                      <w:szCs w:val="22"/>
                                      <w:lang w:val="en-GB"/>
                                    </w:rPr>
                                    <w:t>rhubarb</w:t>
                                  </w:r>
                                  <w:r>
                                    <w:rPr>
                                      <w:sz w:val="22"/>
                                      <w:szCs w:val="22"/>
                                      <w:lang w:val="en-GB"/>
                                    </w:rPr>
                                    <w:t>/</w:t>
                                  </w:r>
                                  <w:r w:rsidRPr="00ED76BE">
                                    <w:rPr>
                                      <w:sz w:val="22"/>
                                      <w:szCs w:val="22"/>
                                      <w:lang w:val="en-GB"/>
                                    </w:rPr>
                                    <w:t>allheal</w:t>
                                  </w:r>
                                  <w:r>
                                    <w:rPr>
                                      <w:sz w:val="22"/>
                                      <w:szCs w:val="22"/>
                                      <w:lang w:val="en-GB"/>
                                    </w:rPr>
                                    <w:t>/</w:t>
                                  </w:r>
                                </w:p>
                                <w:p w14:paraId="23F938C2" w14:textId="77777777" w:rsidR="001C1964" w:rsidRDefault="001C1964" w:rsidP="007A271F">
                                  <w:pPr>
                                    <w:spacing w:line="240" w:lineRule="auto"/>
                                    <w:jc w:val="center"/>
                                    <w:rPr>
                                      <w:sz w:val="22"/>
                                      <w:szCs w:val="22"/>
                                      <w:lang w:val="en-GB"/>
                                    </w:rPr>
                                  </w:pPr>
                                  <w:r w:rsidRPr="00ED76BE">
                                    <w:rPr>
                                      <w:sz w:val="22"/>
                                      <w:szCs w:val="22"/>
                                      <w:lang w:val="en-GB"/>
                                    </w:rPr>
                                    <w:t>wheat</w:t>
                                  </w:r>
                                  <w:r>
                                    <w:rPr>
                                      <w:sz w:val="22"/>
                                      <w:szCs w:val="22"/>
                                      <w:lang w:val="en-GB"/>
                                    </w:rPr>
                                    <w:t>/</w:t>
                                  </w:r>
                                  <w:r w:rsidRPr="00ED76BE">
                                    <w:rPr>
                                      <w:sz w:val="22"/>
                                      <w:szCs w:val="22"/>
                                      <w:lang w:val="en-GB"/>
                                    </w:rPr>
                                    <w:t>basil</w:t>
                                  </w:r>
                                  <w:r>
                                    <w:rPr>
                                      <w:sz w:val="22"/>
                                      <w:szCs w:val="22"/>
                                      <w:lang w:val="en-GB"/>
                                    </w:rPr>
                                    <w:t>/</w:t>
                                  </w:r>
                                </w:p>
                                <w:p w14:paraId="2B033D46" w14:textId="77777777" w:rsidR="001C1964" w:rsidRDefault="001C1964" w:rsidP="00777E55">
                                  <w:pPr>
                                    <w:spacing w:line="240" w:lineRule="auto"/>
                                    <w:jc w:val="center"/>
                                    <w:rPr>
                                      <w:sz w:val="22"/>
                                      <w:szCs w:val="22"/>
                                      <w:lang w:val="en-GB"/>
                                    </w:rPr>
                                  </w:pPr>
                                  <w:r w:rsidRPr="00ED76BE">
                                    <w:rPr>
                                      <w:sz w:val="22"/>
                                      <w:szCs w:val="22"/>
                                      <w:lang w:val="en-GB"/>
                                    </w:rPr>
                                    <w:t>bugloss</w:t>
                                  </w:r>
                                  <w:r>
                                    <w:rPr>
                                      <w:sz w:val="22"/>
                                      <w:szCs w:val="22"/>
                                      <w:lang w:val="en-GB"/>
                                    </w:rPr>
                                    <w:t>/</w:t>
                                  </w:r>
                                  <w:r w:rsidRPr="00ED76BE">
                                    <w:rPr>
                                      <w:sz w:val="22"/>
                                      <w:szCs w:val="22"/>
                                      <w:lang w:val="en-GB"/>
                                    </w:rPr>
                                    <w:t>borage</w:t>
                                  </w:r>
                                  <w:r>
                                    <w:rPr>
                                      <w:sz w:val="22"/>
                                      <w:szCs w:val="22"/>
                                      <w:lang w:val="en-GB"/>
                                    </w:rPr>
                                    <w:t>/</w:t>
                                  </w:r>
                                </w:p>
                                <w:p w14:paraId="36527541" w14:textId="77777777" w:rsidR="001C1964" w:rsidRDefault="001C1964" w:rsidP="00777E55">
                                  <w:pPr>
                                    <w:spacing w:line="240" w:lineRule="auto"/>
                                    <w:jc w:val="center"/>
                                    <w:rPr>
                                      <w:sz w:val="22"/>
                                      <w:szCs w:val="22"/>
                                      <w:lang w:val="en-GB"/>
                                    </w:rPr>
                                  </w:pPr>
                                  <w:r w:rsidRPr="00ED76BE">
                                    <w:rPr>
                                      <w:sz w:val="22"/>
                                      <w:szCs w:val="22"/>
                                      <w:lang w:val="en-GB"/>
                                    </w:rPr>
                                    <w:t>St. John's wort</w:t>
                                  </w:r>
                                  <w:r>
                                    <w:rPr>
                                      <w:sz w:val="22"/>
                                      <w:szCs w:val="22"/>
                                      <w:lang w:val="en-GB"/>
                                    </w:rPr>
                                    <w:t>/</w:t>
                                  </w:r>
                                </w:p>
                                <w:p w14:paraId="14691BC1" w14:textId="77777777" w:rsidR="001C1964" w:rsidRDefault="001C1964" w:rsidP="00777E55">
                                  <w:pPr>
                                    <w:spacing w:line="240" w:lineRule="auto"/>
                                    <w:jc w:val="center"/>
                                    <w:rPr>
                                      <w:sz w:val="22"/>
                                      <w:szCs w:val="22"/>
                                      <w:lang w:val="en-GB"/>
                                    </w:rPr>
                                  </w:pPr>
                                  <w:r w:rsidRPr="00ED76BE">
                                    <w:rPr>
                                      <w:sz w:val="22"/>
                                      <w:szCs w:val="22"/>
                                      <w:lang w:val="en-GB"/>
                                    </w:rPr>
                                    <w:t>piony</w:t>
                                  </w:r>
                                  <w:r>
                                    <w:rPr>
                                      <w:sz w:val="22"/>
                                      <w:szCs w:val="22"/>
                                      <w:lang w:val="en-GB"/>
                                    </w:rPr>
                                    <w:t>/</w:t>
                                  </w:r>
                                  <w:r w:rsidRPr="00ED76BE">
                                    <w:rPr>
                                      <w:sz w:val="22"/>
                                      <w:szCs w:val="22"/>
                                      <w:lang w:val="en-GB"/>
                                    </w:rPr>
                                    <w:t>liquorice</w:t>
                                  </w:r>
                                  <w:r>
                                    <w:rPr>
                                      <w:sz w:val="22"/>
                                      <w:szCs w:val="22"/>
                                      <w:lang w:val="en-GB"/>
                                    </w:rPr>
                                    <w:t>/</w:t>
                                  </w:r>
                                </w:p>
                                <w:p w14:paraId="1F5A6620" w14:textId="77777777" w:rsidR="001C1964" w:rsidRDefault="001C1964" w:rsidP="007A271F">
                                  <w:pPr>
                                    <w:spacing w:line="240" w:lineRule="auto"/>
                                    <w:jc w:val="center"/>
                                    <w:rPr>
                                      <w:sz w:val="22"/>
                                      <w:szCs w:val="22"/>
                                      <w:lang w:val="en-GB"/>
                                    </w:rPr>
                                  </w:pPr>
                                  <w:r w:rsidRPr="00ED76BE">
                                    <w:rPr>
                                      <w:sz w:val="22"/>
                                      <w:szCs w:val="22"/>
                                      <w:lang w:val="en-GB"/>
                                    </w:rPr>
                                    <w:t>violets</w:t>
                                  </w:r>
                                  <w:r>
                                    <w:rPr>
                                      <w:sz w:val="22"/>
                                      <w:szCs w:val="22"/>
                                      <w:lang w:val="en-GB"/>
                                    </w:rPr>
                                    <w:t>/</w:t>
                                  </w:r>
                                </w:p>
                                <w:p w14:paraId="6A0C9724" w14:textId="77777777" w:rsidR="001C1964" w:rsidRDefault="001C1964" w:rsidP="007A271F">
                                  <w:pPr>
                                    <w:spacing w:line="240" w:lineRule="auto"/>
                                    <w:jc w:val="center"/>
                                    <w:rPr>
                                      <w:sz w:val="22"/>
                                      <w:szCs w:val="22"/>
                                      <w:lang w:val="en-GB"/>
                                    </w:rPr>
                                  </w:pPr>
                                  <w:r w:rsidRPr="00072A9B">
                                    <w:rPr>
                                      <w:b/>
                                      <w:sz w:val="22"/>
                                      <w:szCs w:val="22"/>
                                      <w:lang w:val="en-GB"/>
                                    </w:rPr>
                                    <w:t>pomegranates</w:t>
                                  </w:r>
                                  <w:r>
                                    <w:rPr>
                                      <w:sz w:val="22"/>
                                      <w:szCs w:val="22"/>
                                      <w:lang w:val="en-GB"/>
                                    </w:rPr>
                                    <w:t>/</w:t>
                                  </w:r>
                                </w:p>
                                <w:p w14:paraId="000F1ECB" w14:textId="77777777" w:rsidR="001C1964" w:rsidRDefault="001C1964" w:rsidP="007A271F">
                                  <w:pPr>
                                    <w:spacing w:line="240" w:lineRule="auto"/>
                                    <w:jc w:val="center"/>
                                    <w:rPr>
                                      <w:sz w:val="22"/>
                                      <w:szCs w:val="22"/>
                                      <w:lang w:val="en-GB"/>
                                    </w:rPr>
                                  </w:pPr>
                                  <w:r w:rsidRPr="00ED76BE">
                                    <w:rPr>
                                      <w:sz w:val="22"/>
                                      <w:szCs w:val="22"/>
                                      <w:lang w:val="en-GB"/>
                                    </w:rPr>
                                    <w:t>mint</w:t>
                                  </w:r>
                                  <w:r>
                                    <w:rPr>
                                      <w:sz w:val="22"/>
                                      <w:szCs w:val="22"/>
                                      <w:lang w:val="en-GB"/>
                                    </w:rPr>
                                    <w:t>/</w:t>
                                  </w:r>
                                  <w:r w:rsidRPr="00ED76BE">
                                    <w:rPr>
                                      <w:sz w:val="22"/>
                                      <w:szCs w:val="22"/>
                                      <w:lang w:val="en-GB"/>
                                    </w:rPr>
                                    <w:t>mastic</w:t>
                                  </w:r>
                                  <w:r>
                                    <w:rPr>
                                      <w:sz w:val="22"/>
                                      <w:szCs w:val="22"/>
                                      <w:lang w:val="en-GB"/>
                                    </w:rPr>
                                    <w:t>/</w:t>
                                  </w:r>
                                </w:p>
                                <w:p w14:paraId="5F1CF5A3" w14:textId="77777777" w:rsidR="001C1964" w:rsidRDefault="001C1964" w:rsidP="007A271F">
                                  <w:pPr>
                                    <w:spacing w:line="240" w:lineRule="auto"/>
                                    <w:jc w:val="center"/>
                                    <w:rPr>
                                      <w:sz w:val="22"/>
                                      <w:szCs w:val="22"/>
                                      <w:lang w:val="en-GB"/>
                                    </w:rPr>
                                  </w:pPr>
                                  <w:r w:rsidRPr="00ED76BE">
                                    <w:rPr>
                                      <w:sz w:val="22"/>
                                      <w:szCs w:val="22"/>
                                      <w:lang w:val="en-GB"/>
                                    </w:rPr>
                                    <w:t>saffron</w:t>
                                  </w:r>
                                  <w:r>
                                    <w:rPr>
                                      <w:sz w:val="22"/>
                                      <w:szCs w:val="22"/>
                                      <w:lang w:val="en-GB"/>
                                    </w:rPr>
                                    <w:t>/</w:t>
                                  </w:r>
                                  <w:r w:rsidRPr="00ED76BE">
                                    <w:rPr>
                                      <w:sz w:val="22"/>
                                      <w:szCs w:val="22"/>
                                      <w:lang w:val="en-GB"/>
                                    </w:rPr>
                                    <w:t>daisy</w:t>
                                  </w:r>
                                  <w:r>
                                    <w:rPr>
                                      <w:sz w:val="22"/>
                                      <w:szCs w:val="22"/>
                                      <w:lang w:val="en-GB"/>
                                    </w:rPr>
                                    <w:t>/</w:t>
                                  </w:r>
                                </w:p>
                                <w:p w14:paraId="75084847" w14:textId="77777777" w:rsidR="001C1964" w:rsidRDefault="001C1964" w:rsidP="007A271F">
                                  <w:pPr>
                                    <w:spacing w:line="240" w:lineRule="auto"/>
                                    <w:jc w:val="center"/>
                                    <w:rPr>
                                      <w:sz w:val="22"/>
                                      <w:szCs w:val="22"/>
                                      <w:lang w:val="en-GB"/>
                                    </w:rPr>
                                  </w:pPr>
                                  <w:r w:rsidRPr="00ED76BE">
                                    <w:rPr>
                                      <w:sz w:val="22"/>
                                      <w:szCs w:val="22"/>
                                      <w:lang w:val="en-GB"/>
                                    </w:rPr>
                                    <w:t>featherfew</w:t>
                                  </w:r>
                                  <w:r>
                                    <w:rPr>
                                      <w:sz w:val="22"/>
                                      <w:szCs w:val="22"/>
                                      <w:lang w:val="en-GB"/>
                                    </w:rPr>
                                    <w:t>/</w:t>
                                  </w:r>
                                </w:p>
                                <w:p w14:paraId="59C9C001" w14:textId="77777777" w:rsidR="001C1964" w:rsidRDefault="001C1964" w:rsidP="007A271F">
                                  <w:pPr>
                                    <w:spacing w:line="240" w:lineRule="auto"/>
                                    <w:jc w:val="center"/>
                                    <w:rPr>
                                      <w:sz w:val="22"/>
                                      <w:szCs w:val="22"/>
                                      <w:lang w:val="en-GB"/>
                                    </w:rPr>
                                  </w:pPr>
                                  <w:r w:rsidRPr="00ED76BE">
                                    <w:rPr>
                                      <w:sz w:val="22"/>
                                      <w:szCs w:val="22"/>
                                      <w:lang w:val="en-GB"/>
                                    </w:rPr>
                                    <w:t>almond</w:t>
                                  </w:r>
                                  <w:r>
                                    <w:rPr>
                                      <w:sz w:val="22"/>
                                      <w:szCs w:val="22"/>
                                      <w:lang w:val="en-GB"/>
                                    </w:rPr>
                                    <w:t>/</w:t>
                                  </w:r>
                                  <w:r w:rsidRPr="00ED76BE">
                                    <w:rPr>
                                      <w:sz w:val="22"/>
                                      <w:szCs w:val="22"/>
                                      <w:lang w:val="en-GB"/>
                                    </w:rPr>
                                    <w:t>hazel</w:t>
                                  </w:r>
                                  <w:r>
                                    <w:rPr>
                                      <w:sz w:val="22"/>
                                      <w:szCs w:val="22"/>
                                      <w:lang w:val="en-GB"/>
                                    </w:rPr>
                                    <w:t>/</w:t>
                                  </w:r>
                                  <w:r w:rsidRPr="00ED76BE">
                                    <w:rPr>
                                      <w:sz w:val="22"/>
                                      <w:szCs w:val="22"/>
                                      <w:lang w:val="en-GB"/>
                                    </w:rPr>
                                    <w:t>fig</w:t>
                                  </w:r>
                                  <w:r>
                                    <w:rPr>
                                      <w:sz w:val="22"/>
                                      <w:szCs w:val="22"/>
                                      <w:lang w:val="en-GB"/>
                                    </w:rPr>
                                    <w:t>/</w:t>
                                  </w:r>
                                </w:p>
                                <w:p w14:paraId="2BD7DC14" w14:textId="77777777" w:rsidR="001C1964" w:rsidRDefault="001C1964" w:rsidP="007A271F">
                                  <w:pPr>
                                    <w:spacing w:line="240" w:lineRule="auto"/>
                                    <w:jc w:val="center"/>
                                    <w:rPr>
                                      <w:sz w:val="22"/>
                                      <w:szCs w:val="22"/>
                                      <w:lang w:val="en-GB"/>
                                    </w:rPr>
                                  </w:pPr>
                                  <w:r w:rsidRPr="00ED76BE">
                                    <w:rPr>
                                      <w:sz w:val="22"/>
                                      <w:szCs w:val="22"/>
                                      <w:lang w:val="en-GB"/>
                                    </w:rPr>
                                    <w:t>olive</w:t>
                                  </w:r>
                                  <w:r>
                                    <w:rPr>
                                      <w:sz w:val="22"/>
                                      <w:szCs w:val="22"/>
                                      <w:lang w:val="en-GB"/>
                                    </w:rPr>
                                    <w:t>/</w:t>
                                  </w:r>
                                  <w:r w:rsidRPr="00ED76BE">
                                    <w:rPr>
                                      <w:sz w:val="22"/>
                                      <w:szCs w:val="22"/>
                                      <w:lang w:val="en-GB"/>
                                    </w:rPr>
                                    <w:t>oak</w:t>
                                  </w:r>
                                  <w:r>
                                    <w:rPr>
                                      <w:sz w:val="22"/>
                                      <w:szCs w:val="22"/>
                                      <w:lang w:val="en-GB"/>
                                    </w:rPr>
                                    <w:t>/</w:t>
                                  </w:r>
                                  <w:r w:rsidRPr="00ED76BE">
                                    <w:rPr>
                                      <w:sz w:val="22"/>
                                      <w:szCs w:val="22"/>
                                      <w:lang w:val="en-GB"/>
                                    </w:rPr>
                                    <w:t>cherry</w:t>
                                  </w:r>
                                  <w:r>
                                    <w:rPr>
                                      <w:sz w:val="22"/>
                                      <w:szCs w:val="22"/>
                                      <w:lang w:val="en-GB"/>
                                    </w:rPr>
                                    <w:t>/</w:t>
                                  </w:r>
                                </w:p>
                                <w:p w14:paraId="1322AC75" w14:textId="77777777" w:rsidR="001C1964" w:rsidRDefault="001C1964" w:rsidP="007A271F">
                                  <w:pPr>
                                    <w:spacing w:line="240" w:lineRule="auto"/>
                                    <w:jc w:val="center"/>
                                    <w:rPr>
                                      <w:sz w:val="22"/>
                                      <w:szCs w:val="22"/>
                                      <w:lang w:val="en-GB"/>
                                    </w:rPr>
                                  </w:pPr>
                                  <w:r w:rsidRPr="00ED76BE">
                                    <w:rPr>
                                      <w:sz w:val="22"/>
                                      <w:szCs w:val="22"/>
                                      <w:lang w:val="en-GB"/>
                                    </w:rPr>
                                    <w:t>ash</w:t>
                                  </w:r>
                                  <w:r>
                                    <w:rPr>
                                      <w:sz w:val="22"/>
                                      <w:szCs w:val="22"/>
                                      <w:lang w:val="en-GB"/>
                                    </w:rPr>
                                    <w:t>/</w:t>
                                  </w:r>
                                  <w:r w:rsidRPr="00ED76BE">
                                    <w:rPr>
                                      <w:sz w:val="22"/>
                                      <w:szCs w:val="22"/>
                                      <w:lang w:val="en-GB"/>
                                    </w:rPr>
                                    <w:t>gooseberry</w:t>
                                  </w:r>
                                  <w:r>
                                    <w:rPr>
                                      <w:sz w:val="22"/>
                                      <w:szCs w:val="22"/>
                                      <w:lang w:val="en-GB"/>
                                    </w:rPr>
                                    <w:t>/</w:t>
                                  </w:r>
                                </w:p>
                                <w:p w14:paraId="343EB908" w14:textId="77777777" w:rsidR="001C1964" w:rsidRDefault="001C1964" w:rsidP="007A271F">
                                  <w:pPr>
                                    <w:spacing w:line="240" w:lineRule="auto"/>
                                    <w:jc w:val="center"/>
                                    <w:rPr>
                                      <w:sz w:val="22"/>
                                      <w:szCs w:val="22"/>
                                      <w:lang w:val="en-GB"/>
                                    </w:rPr>
                                  </w:pPr>
                                  <w:r w:rsidRPr="00ED76BE">
                                    <w:rPr>
                                      <w:sz w:val="22"/>
                                      <w:szCs w:val="22"/>
                                      <w:lang w:val="en-GB"/>
                                    </w:rPr>
                                    <w:t>pine</w:t>
                                  </w:r>
                                  <w:r>
                                    <w:rPr>
                                      <w:sz w:val="22"/>
                                      <w:szCs w:val="22"/>
                                      <w:lang w:val="en-GB"/>
                                    </w:rPr>
                                    <w:t>/</w:t>
                                  </w:r>
                                  <w:r w:rsidRPr="00ED76BE">
                                    <w:rPr>
                                      <w:sz w:val="22"/>
                                      <w:szCs w:val="22"/>
                                      <w:lang w:val="en-GB"/>
                                    </w:rPr>
                                    <w:t>coral tree</w:t>
                                  </w:r>
                                  <w:r>
                                    <w:rPr>
                                      <w:sz w:val="22"/>
                                      <w:szCs w:val="22"/>
                                      <w:lang w:val="en-GB"/>
                                    </w:rPr>
                                    <w:t>/</w:t>
                                  </w:r>
                                  <w:r w:rsidRPr="00ED76BE">
                                    <w:rPr>
                                      <w:sz w:val="22"/>
                                      <w:szCs w:val="22"/>
                                      <w:lang w:val="en-GB"/>
                                    </w:rPr>
                                    <w:t>pear</w:t>
                                  </w:r>
                                  <w:r>
                                    <w:rPr>
                                      <w:sz w:val="22"/>
                                      <w:szCs w:val="22"/>
                                      <w:lang w:val="en-GB"/>
                                    </w:rPr>
                                    <w:t>/</w:t>
                                  </w:r>
                                </w:p>
                                <w:p w14:paraId="654D280B" w14:textId="77777777" w:rsidR="001C1964" w:rsidRDefault="001C1964" w:rsidP="007A271F">
                                  <w:pPr>
                                    <w:spacing w:line="240" w:lineRule="auto"/>
                                    <w:jc w:val="center"/>
                                    <w:rPr>
                                      <w:sz w:val="22"/>
                                      <w:szCs w:val="22"/>
                                      <w:lang w:val="en-GB"/>
                                    </w:rPr>
                                  </w:pPr>
                                  <w:r w:rsidRPr="00ED76BE">
                                    <w:rPr>
                                      <w:sz w:val="22"/>
                                      <w:szCs w:val="22"/>
                                      <w:lang w:val="en-GB"/>
                                    </w:rPr>
                                    <w:t>birch</w:t>
                                  </w:r>
                                  <w:r>
                                    <w:rPr>
                                      <w:sz w:val="22"/>
                                      <w:szCs w:val="22"/>
                                      <w:lang w:val="en-GB"/>
                                    </w:rPr>
                                    <w:t>/</w:t>
                                  </w:r>
                                  <w:r w:rsidRPr="00ED76BE">
                                    <w:rPr>
                                      <w:sz w:val="22"/>
                                      <w:szCs w:val="22"/>
                                      <w:lang w:val="en-GB"/>
                                    </w:rPr>
                                    <w:t>ivy</w:t>
                                  </w:r>
                                  <w:r>
                                    <w:rPr>
                                      <w:sz w:val="22"/>
                                      <w:szCs w:val="22"/>
                                      <w:lang w:val="en-GB"/>
                                    </w:rPr>
                                    <w:t>/</w:t>
                                  </w:r>
                                  <w:r w:rsidRPr="00ED76BE">
                                    <w:rPr>
                                      <w:sz w:val="22"/>
                                      <w:szCs w:val="22"/>
                                      <w:lang w:val="en-GB"/>
                                    </w:rPr>
                                    <w:t>vine</w:t>
                                  </w:r>
                                  <w:r>
                                    <w:rPr>
                                      <w:sz w:val="22"/>
                                      <w:szCs w:val="22"/>
                                      <w:lang w:val="en-GB"/>
                                    </w:rPr>
                                    <w:t>/</w:t>
                                  </w:r>
                                </w:p>
                                <w:p w14:paraId="5C061A6A" w14:textId="77777777" w:rsidR="001C1964" w:rsidRDefault="001C1964" w:rsidP="007A271F">
                                  <w:pPr>
                                    <w:spacing w:line="240" w:lineRule="auto"/>
                                    <w:jc w:val="center"/>
                                    <w:rPr>
                                      <w:sz w:val="22"/>
                                      <w:szCs w:val="22"/>
                                      <w:lang w:val="en-GB"/>
                                    </w:rPr>
                                  </w:pPr>
                                  <w:r w:rsidRPr="00ED76BE">
                                    <w:rPr>
                                      <w:sz w:val="22"/>
                                      <w:szCs w:val="22"/>
                                      <w:lang w:val="en-GB"/>
                                    </w:rPr>
                                    <w:t>mulberry</w:t>
                                  </w:r>
                                </w:p>
                                <w:p w14:paraId="71304E57" w14:textId="77777777" w:rsidR="001C1964" w:rsidRPr="00CD12A7" w:rsidRDefault="001C1964" w:rsidP="007A271F">
                                  <w:pPr>
                                    <w:spacing w:line="240" w:lineRule="auto"/>
                                    <w:jc w:val="center"/>
                                    <w:rPr>
                                      <w:sz w:val="22"/>
                                      <w:szCs w:val="22"/>
                                      <w:lang w:val="en-GB"/>
                                    </w:rPr>
                                  </w:pPr>
                                </w:p>
                              </w:tc>
                              <w:tc>
                                <w:tcPr>
                                  <w:tcW w:w="715" w:type="pct"/>
                                  <w:tcBorders>
                                    <w:top w:val="single" w:sz="4" w:space="0" w:color="auto"/>
                                    <w:bottom w:val="single" w:sz="4" w:space="0" w:color="000000" w:themeColor="text1"/>
                                  </w:tcBorders>
                                </w:tcPr>
                                <w:p w14:paraId="653A46C8" w14:textId="77777777" w:rsidR="001C1964" w:rsidRDefault="001C1964" w:rsidP="007A271F">
                                  <w:pPr>
                                    <w:spacing w:line="240" w:lineRule="auto"/>
                                    <w:jc w:val="center"/>
                                    <w:rPr>
                                      <w:sz w:val="22"/>
                                      <w:szCs w:val="22"/>
                                      <w:lang w:val="en-GB"/>
                                    </w:rPr>
                                  </w:pPr>
                                  <w:r w:rsidRPr="00ED76BE">
                                    <w:rPr>
                                      <w:sz w:val="22"/>
                                      <w:szCs w:val="22"/>
                                      <w:lang w:val="en-GB"/>
                                    </w:rPr>
                                    <w:t>hemlock</w:t>
                                  </w:r>
                                  <w:r>
                                    <w:rPr>
                                      <w:sz w:val="22"/>
                                      <w:szCs w:val="22"/>
                                      <w:lang w:val="en-GB"/>
                                    </w:rPr>
                                    <w:t>/</w:t>
                                  </w:r>
                                  <w:r w:rsidRPr="00ED76BE">
                                    <w:rPr>
                                      <w:sz w:val="22"/>
                                      <w:szCs w:val="22"/>
                                      <w:lang w:val="en-GB"/>
                                    </w:rPr>
                                    <w:t>starwort</w:t>
                                  </w:r>
                                  <w:r>
                                    <w:rPr>
                                      <w:sz w:val="22"/>
                                      <w:szCs w:val="22"/>
                                      <w:lang w:val="en-GB"/>
                                    </w:rPr>
                                    <w:t>/</w:t>
                                  </w:r>
                                </w:p>
                                <w:p w14:paraId="07BA4525" w14:textId="77777777" w:rsidR="001C1964" w:rsidRDefault="001C1964" w:rsidP="007A271F">
                                  <w:pPr>
                                    <w:spacing w:line="240" w:lineRule="auto"/>
                                    <w:jc w:val="center"/>
                                    <w:rPr>
                                      <w:sz w:val="22"/>
                                      <w:szCs w:val="22"/>
                                      <w:lang w:val="en-GB"/>
                                    </w:rPr>
                                  </w:pPr>
                                  <w:r w:rsidRPr="00ED76BE">
                                    <w:rPr>
                                      <w:sz w:val="22"/>
                                      <w:szCs w:val="22"/>
                                      <w:lang w:val="en-GB"/>
                                    </w:rPr>
                                    <w:t>bears-foot</w:t>
                                  </w:r>
                                  <w:r>
                                    <w:rPr>
                                      <w:sz w:val="22"/>
                                      <w:szCs w:val="22"/>
                                      <w:lang w:val="en-GB"/>
                                    </w:rPr>
                                    <w:t>/</w:t>
                                  </w:r>
                                </w:p>
                                <w:p w14:paraId="0FFB51CB" w14:textId="77777777" w:rsidR="001C1964" w:rsidRDefault="001C1964" w:rsidP="007A271F">
                                  <w:pPr>
                                    <w:spacing w:line="240" w:lineRule="auto"/>
                                    <w:jc w:val="center"/>
                                    <w:rPr>
                                      <w:sz w:val="22"/>
                                      <w:szCs w:val="22"/>
                                      <w:lang w:val="en-GB"/>
                                    </w:rPr>
                                  </w:pPr>
                                  <w:r w:rsidRPr="00ED76BE">
                                    <w:rPr>
                                      <w:sz w:val="22"/>
                                      <w:szCs w:val="22"/>
                                      <w:lang w:val="en-GB"/>
                                    </w:rPr>
                                    <w:t>wolf-bane</w:t>
                                  </w:r>
                                  <w:r>
                                    <w:rPr>
                                      <w:sz w:val="22"/>
                                      <w:szCs w:val="22"/>
                                      <w:lang w:val="en-GB"/>
                                    </w:rPr>
                                    <w:t>/</w:t>
                                  </w:r>
                                </w:p>
                                <w:p w14:paraId="377D98D0" w14:textId="77777777" w:rsidR="001C1964" w:rsidRDefault="001C1964" w:rsidP="007A271F">
                                  <w:pPr>
                                    <w:spacing w:line="240" w:lineRule="auto"/>
                                    <w:jc w:val="center"/>
                                    <w:rPr>
                                      <w:sz w:val="22"/>
                                      <w:szCs w:val="22"/>
                                      <w:lang w:val="en-GB"/>
                                    </w:rPr>
                                  </w:pPr>
                                  <w:r w:rsidRPr="00ED76BE">
                                    <w:rPr>
                                      <w:sz w:val="22"/>
                                      <w:szCs w:val="22"/>
                                      <w:lang w:val="en-GB"/>
                                    </w:rPr>
                                    <w:t>fern</w:t>
                                  </w:r>
                                  <w:r>
                                    <w:rPr>
                                      <w:sz w:val="22"/>
                                      <w:szCs w:val="22"/>
                                      <w:lang w:val="en-GB"/>
                                    </w:rPr>
                                    <w:t>/</w:t>
                                  </w:r>
                                  <w:r w:rsidRPr="00ED76BE">
                                    <w:rPr>
                                      <w:sz w:val="22"/>
                                      <w:szCs w:val="22"/>
                                      <w:lang w:val="en-GB"/>
                                    </w:rPr>
                                    <w:t>hellebore</w:t>
                                  </w:r>
                                  <w:r>
                                    <w:rPr>
                                      <w:sz w:val="22"/>
                                      <w:szCs w:val="22"/>
                                      <w:lang w:val="en-GB"/>
                                    </w:rPr>
                                    <w:t>/</w:t>
                                  </w:r>
                                </w:p>
                                <w:p w14:paraId="685C22A6" w14:textId="77777777" w:rsidR="001C1964" w:rsidRDefault="001C1964" w:rsidP="007A271F">
                                  <w:pPr>
                                    <w:spacing w:line="240" w:lineRule="auto"/>
                                    <w:jc w:val="center"/>
                                    <w:rPr>
                                      <w:sz w:val="22"/>
                                      <w:szCs w:val="22"/>
                                      <w:lang w:val="en-GB"/>
                                    </w:rPr>
                                  </w:pPr>
                                  <w:r w:rsidRPr="00ED76BE">
                                    <w:rPr>
                                      <w:sz w:val="22"/>
                                      <w:szCs w:val="22"/>
                                      <w:lang w:val="en-GB"/>
                                    </w:rPr>
                                    <w:t>henbane</w:t>
                                  </w:r>
                                  <w:r>
                                    <w:rPr>
                                      <w:sz w:val="22"/>
                                      <w:szCs w:val="22"/>
                                      <w:lang w:val="en-GB"/>
                                    </w:rPr>
                                    <w:t>/</w:t>
                                  </w:r>
                                  <w:r w:rsidRPr="00ED76BE">
                                    <w:rPr>
                                      <w:sz w:val="22"/>
                                      <w:szCs w:val="22"/>
                                      <w:lang w:val="en-GB"/>
                                    </w:rPr>
                                    <w:t>burdock</w:t>
                                  </w:r>
                                  <w:r>
                                    <w:rPr>
                                      <w:sz w:val="22"/>
                                      <w:szCs w:val="22"/>
                                      <w:lang w:val="en-GB"/>
                                    </w:rPr>
                                    <w:t>/</w:t>
                                  </w:r>
                                </w:p>
                                <w:p w14:paraId="31AA3843" w14:textId="77777777" w:rsidR="001C1964" w:rsidRDefault="001C1964" w:rsidP="007A271F">
                                  <w:pPr>
                                    <w:spacing w:line="240" w:lineRule="auto"/>
                                    <w:jc w:val="center"/>
                                    <w:rPr>
                                      <w:sz w:val="22"/>
                                      <w:szCs w:val="22"/>
                                      <w:lang w:val="en-GB"/>
                                    </w:rPr>
                                  </w:pPr>
                                  <w:r w:rsidRPr="00ED76BE">
                                    <w:rPr>
                                      <w:sz w:val="22"/>
                                      <w:szCs w:val="22"/>
                                      <w:lang w:val="en-GB"/>
                                    </w:rPr>
                                    <w:t>dragon</w:t>
                                  </w:r>
                                  <w:r>
                                    <w:rPr>
                                      <w:sz w:val="22"/>
                                      <w:szCs w:val="22"/>
                                      <w:lang w:val="en-GB"/>
                                    </w:rPr>
                                    <w:t>/</w:t>
                                  </w:r>
                                  <w:r w:rsidRPr="00ED76BE">
                                    <w:rPr>
                                      <w:sz w:val="22"/>
                                      <w:szCs w:val="22"/>
                                      <w:lang w:val="en-GB"/>
                                    </w:rPr>
                                    <w:t>parsnip</w:t>
                                  </w:r>
                                  <w:r>
                                    <w:rPr>
                                      <w:sz w:val="22"/>
                                      <w:szCs w:val="22"/>
                                      <w:lang w:val="en-GB"/>
                                    </w:rPr>
                                    <w:t>/</w:t>
                                  </w:r>
                                </w:p>
                                <w:p w14:paraId="6A3D22C7" w14:textId="77777777" w:rsidR="001C1964" w:rsidRDefault="001C1964" w:rsidP="007A271F">
                                  <w:pPr>
                                    <w:spacing w:line="240" w:lineRule="auto"/>
                                    <w:jc w:val="center"/>
                                    <w:rPr>
                                      <w:sz w:val="22"/>
                                      <w:szCs w:val="22"/>
                                      <w:lang w:val="en-GB"/>
                                    </w:rPr>
                                  </w:pPr>
                                  <w:r w:rsidRPr="00ED76BE">
                                    <w:rPr>
                                      <w:sz w:val="22"/>
                                      <w:szCs w:val="22"/>
                                      <w:lang w:val="en-GB"/>
                                    </w:rPr>
                                    <w:t>poppy</w:t>
                                  </w:r>
                                  <w:r>
                                    <w:rPr>
                                      <w:sz w:val="22"/>
                                      <w:szCs w:val="22"/>
                                      <w:lang w:val="en-GB"/>
                                    </w:rPr>
                                    <w:t>/</w:t>
                                  </w:r>
                                  <w:r w:rsidRPr="00ED76BE">
                                    <w:rPr>
                                      <w:sz w:val="22"/>
                                      <w:szCs w:val="22"/>
                                      <w:lang w:val="en-GB"/>
                                    </w:rPr>
                                    <w:t>pulse</w:t>
                                  </w:r>
                                  <w:r>
                                    <w:rPr>
                                      <w:sz w:val="22"/>
                                      <w:szCs w:val="22"/>
                                      <w:lang w:val="en-GB"/>
                                    </w:rPr>
                                    <w:t>/</w:t>
                                  </w:r>
                                </w:p>
                                <w:p w14:paraId="466C0E39" w14:textId="77777777" w:rsidR="001C1964" w:rsidRDefault="001C1964" w:rsidP="00777E55">
                                  <w:pPr>
                                    <w:spacing w:line="240" w:lineRule="auto"/>
                                    <w:jc w:val="center"/>
                                    <w:rPr>
                                      <w:sz w:val="22"/>
                                      <w:szCs w:val="22"/>
                                      <w:lang w:val="en-GB"/>
                                    </w:rPr>
                                  </w:pPr>
                                  <w:r w:rsidRPr="00ED76BE">
                                    <w:rPr>
                                      <w:sz w:val="22"/>
                                      <w:szCs w:val="22"/>
                                      <w:lang w:val="en-GB"/>
                                    </w:rPr>
                                    <w:t>mandrake</w:t>
                                  </w:r>
                                  <w:r>
                                    <w:rPr>
                                      <w:sz w:val="22"/>
                                      <w:szCs w:val="22"/>
                                      <w:lang w:val="en-GB"/>
                                    </w:rPr>
                                    <w:t>/</w:t>
                                  </w:r>
                                  <w:r w:rsidRPr="00ED76BE">
                                    <w:rPr>
                                      <w:sz w:val="22"/>
                                      <w:szCs w:val="22"/>
                                      <w:lang w:val="en-GB"/>
                                    </w:rPr>
                                    <w:t>vervain</w:t>
                                  </w:r>
                                  <w:r>
                                    <w:rPr>
                                      <w:sz w:val="22"/>
                                      <w:szCs w:val="22"/>
                                      <w:lang w:val="en-GB"/>
                                    </w:rPr>
                                    <w:t>/</w:t>
                                  </w:r>
                                </w:p>
                                <w:p w14:paraId="3A6A8A0F" w14:textId="77777777" w:rsidR="001C1964" w:rsidRDefault="001C1964" w:rsidP="007A271F">
                                  <w:pPr>
                                    <w:spacing w:line="240" w:lineRule="auto"/>
                                    <w:jc w:val="center"/>
                                    <w:rPr>
                                      <w:sz w:val="22"/>
                                      <w:szCs w:val="22"/>
                                      <w:lang w:val="en-GB"/>
                                    </w:rPr>
                                  </w:pPr>
                                  <w:r w:rsidRPr="00ED76BE">
                                    <w:rPr>
                                      <w:sz w:val="22"/>
                                      <w:szCs w:val="22"/>
                                      <w:lang w:val="en-GB"/>
                                    </w:rPr>
                                    <w:t>nightshade</w:t>
                                  </w:r>
                                  <w:r>
                                    <w:rPr>
                                      <w:sz w:val="22"/>
                                      <w:szCs w:val="22"/>
                                      <w:lang w:val="en-GB"/>
                                    </w:rPr>
                                    <w:t>/</w:t>
                                  </w:r>
                                  <w:r w:rsidRPr="00ED76BE">
                                    <w:rPr>
                                      <w:sz w:val="22"/>
                                      <w:szCs w:val="22"/>
                                      <w:lang w:val="en-GB"/>
                                    </w:rPr>
                                    <w:t>moss</w:t>
                                  </w:r>
                                  <w:r>
                                    <w:rPr>
                                      <w:sz w:val="22"/>
                                      <w:szCs w:val="22"/>
                                      <w:lang w:val="en-GB"/>
                                    </w:rPr>
                                    <w:t>/</w:t>
                                  </w:r>
                                </w:p>
                                <w:p w14:paraId="243F23C3" w14:textId="77777777" w:rsidR="001C1964" w:rsidRDefault="001C1964" w:rsidP="007A271F">
                                  <w:pPr>
                                    <w:spacing w:line="240" w:lineRule="auto"/>
                                    <w:jc w:val="center"/>
                                    <w:rPr>
                                      <w:sz w:val="22"/>
                                      <w:szCs w:val="22"/>
                                      <w:lang w:val="en-GB"/>
                                    </w:rPr>
                                  </w:pPr>
                                  <w:r w:rsidRPr="00ED76BE">
                                    <w:rPr>
                                      <w:sz w:val="22"/>
                                      <w:szCs w:val="22"/>
                                      <w:lang w:val="en-GB"/>
                                    </w:rPr>
                                    <w:t>angelica</w:t>
                                  </w:r>
                                  <w:r>
                                    <w:rPr>
                                      <w:sz w:val="22"/>
                                      <w:szCs w:val="22"/>
                                      <w:lang w:val="en-GB"/>
                                    </w:rPr>
                                    <w:t>/</w:t>
                                  </w:r>
                                  <w:r w:rsidRPr="00ED76BE">
                                    <w:rPr>
                                      <w:sz w:val="22"/>
                                      <w:szCs w:val="22"/>
                                      <w:lang w:val="en-GB"/>
                                    </w:rPr>
                                    <w:t>box</w:t>
                                  </w:r>
                                  <w:r>
                                    <w:rPr>
                                      <w:sz w:val="22"/>
                                      <w:szCs w:val="22"/>
                                      <w:lang w:val="en-GB"/>
                                    </w:rPr>
                                    <w:t>/</w:t>
                                  </w:r>
                                </w:p>
                                <w:p w14:paraId="254BC02A" w14:textId="77777777" w:rsidR="001C1964" w:rsidRDefault="001C1964" w:rsidP="007A271F">
                                  <w:pPr>
                                    <w:spacing w:line="240" w:lineRule="auto"/>
                                    <w:jc w:val="center"/>
                                    <w:rPr>
                                      <w:sz w:val="22"/>
                                      <w:szCs w:val="22"/>
                                      <w:lang w:val="en-GB"/>
                                    </w:rPr>
                                  </w:pPr>
                                  <w:r w:rsidRPr="00ED76BE">
                                    <w:rPr>
                                      <w:sz w:val="22"/>
                                      <w:szCs w:val="22"/>
                                      <w:lang w:val="en-GB"/>
                                    </w:rPr>
                                    <w:t>borage</w:t>
                                  </w:r>
                                  <w:r>
                                    <w:rPr>
                                      <w:sz w:val="22"/>
                                      <w:szCs w:val="22"/>
                                      <w:lang w:val="en-GB"/>
                                    </w:rPr>
                                    <w:t>/</w:t>
                                  </w:r>
                                  <w:r w:rsidRPr="00ED76BE">
                                    <w:rPr>
                                      <w:sz w:val="22"/>
                                      <w:szCs w:val="22"/>
                                      <w:lang w:val="en-GB"/>
                                    </w:rPr>
                                    <w:t>sage</w:t>
                                  </w:r>
                                  <w:r>
                                    <w:rPr>
                                      <w:sz w:val="22"/>
                                      <w:szCs w:val="22"/>
                                      <w:lang w:val="en-GB"/>
                                    </w:rPr>
                                    <w:t>/</w:t>
                                  </w:r>
                                </w:p>
                                <w:p w14:paraId="6617DA4E" w14:textId="77777777" w:rsidR="001C1964" w:rsidRDefault="001C1964" w:rsidP="007A271F">
                                  <w:pPr>
                                    <w:spacing w:line="240" w:lineRule="auto"/>
                                    <w:jc w:val="center"/>
                                    <w:rPr>
                                      <w:sz w:val="22"/>
                                      <w:szCs w:val="22"/>
                                      <w:lang w:val="en-GB"/>
                                    </w:rPr>
                                  </w:pPr>
                                  <w:r w:rsidRPr="00ED76BE">
                                    <w:rPr>
                                      <w:sz w:val="22"/>
                                      <w:szCs w:val="22"/>
                                      <w:lang w:val="en-GB"/>
                                    </w:rPr>
                                    <w:t>spinach</w:t>
                                  </w:r>
                                  <w:r>
                                    <w:rPr>
                                      <w:sz w:val="22"/>
                                      <w:szCs w:val="22"/>
                                      <w:lang w:val="en-GB"/>
                                    </w:rPr>
                                    <w:t>/</w:t>
                                  </w:r>
                                  <w:r w:rsidRPr="00ED76BE">
                                    <w:rPr>
                                      <w:sz w:val="22"/>
                                      <w:szCs w:val="22"/>
                                      <w:lang w:val="en-GB"/>
                                    </w:rPr>
                                    <w:t>cummin</w:t>
                                  </w:r>
                                  <w:r>
                                    <w:rPr>
                                      <w:sz w:val="22"/>
                                      <w:szCs w:val="22"/>
                                      <w:lang w:val="en-GB"/>
                                    </w:rPr>
                                    <w:t>/</w:t>
                                  </w:r>
                                </w:p>
                                <w:p w14:paraId="3C1ED461" w14:textId="77777777" w:rsidR="001C1964" w:rsidRDefault="001C1964" w:rsidP="007A271F">
                                  <w:pPr>
                                    <w:spacing w:line="240" w:lineRule="auto"/>
                                    <w:jc w:val="center"/>
                                    <w:rPr>
                                      <w:sz w:val="22"/>
                                      <w:szCs w:val="22"/>
                                      <w:lang w:val="en-GB"/>
                                    </w:rPr>
                                  </w:pPr>
                                  <w:r w:rsidRPr="00ED76BE">
                                    <w:rPr>
                                      <w:sz w:val="22"/>
                                      <w:szCs w:val="22"/>
                                      <w:lang w:val="en-GB"/>
                                    </w:rPr>
                                    <w:t>fumitory</w:t>
                                  </w:r>
                                  <w:r>
                                    <w:rPr>
                                      <w:sz w:val="22"/>
                                      <w:szCs w:val="22"/>
                                      <w:lang w:val="en-GB"/>
                                    </w:rPr>
                                    <w:t>/</w:t>
                                  </w:r>
                                </w:p>
                                <w:p w14:paraId="05C65240" w14:textId="77777777" w:rsidR="001C1964" w:rsidRDefault="001C1964" w:rsidP="007A271F">
                                  <w:pPr>
                                    <w:spacing w:line="240" w:lineRule="auto"/>
                                    <w:jc w:val="center"/>
                                    <w:rPr>
                                      <w:sz w:val="22"/>
                                      <w:szCs w:val="22"/>
                                      <w:lang w:val="en-GB"/>
                                    </w:rPr>
                                  </w:pPr>
                                  <w:r w:rsidRPr="00ED76BE">
                                    <w:rPr>
                                      <w:sz w:val="22"/>
                                      <w:szCs w:val="22"/>
                                      <w:lang w:val="en-GB"/>
                                    </w:rPr>
                                    <w:t>shepherd's purse</w:t>
                                  </w:r>
                                  <w:r>
                                    <w:rPr>
                                      <w:sz w:val="22"/>
                                      <w:szCs w:val="22"/>
                                      <w:lang w:val="en-GB"/>
                                    </w:rPr>
                                    <w:t>/</w:t>
                                  </w:r>
                                  <w:r w:rsidRPr="00ED76BE">
                                    <w:rPr>
                                      <w:sz w:val="22"/>
                                      <w:szCs w:val="22"/>
                                      <w:lang w:val="en-GB"/>
                                    </w:rPr>
                                    <w:t>horse tail</w:t>
                                  </w:r>
                                  <w:r>
                                    <w:rPr>
                                      <w:sz w:val="22"/>
                                      <w:szCs w:val="22"/>
                                      <w:lang w:val="en-GB"/>
                                    </w:rPr>
                                    <w:t>/</w:t>
                                  </w:r>
                                </w:p>
                                <w:p w14:paraId="244E1FE4" w14:textId="77777777" w:rsidR="001C1964" w:rsidRDefault="001C1964" w:rsidP="00777E55">
                                  <w:pPr>
                                    <w:spacing w:line="240" w:lineRule="auto"/>
                                    <w:jc w:val="center"/>
                                    <w:rPr>
                                      <w:sz w:val="22"/>
                                      <w:szCs w:val="22"/>
                                      <w:lang w:val="en-GB"/>
                                    </w:rPr>
                                  </w:pPr>
                                  <w:r w:rsidRPr="00ED76BE">
                                    <w:rPr>
                                      <w:sz w:val="22"/>
                                      <w:szCs w:val="22"/>
                                      <w:lang w:val="en-GB"/>
                                    </w:rPr>
                                    <w:t>tamarisk</w:t>
                                  </w:r>
                                  <w:r>
                                    <w:rPr>
                                      <w:sz w:val="22"/>
                                      <w:szCs w:val="22"/>
                                      <w:lang w:val="en-GB"/>
                                    </w:rPr>
                                    <w:t>/</w:t>
                                  </w:r>
                                  <w:r w:rsidRPr="00ED76BE">
                                    <w:rPr>
                                      <w:sz w:val="22"/>
                                      <w:szCs w:val="22"/>
                                      <w:lang w:val="en-GB"/>
                                    </w:rPr>
                                    <w:t>capers</w:t>
                                  </w:r>
                                  <w:r>
                                    <w:rPr>
                                      <w:sz w:val="22"/>
                                      <w:szCs w:val="22"/>
                                      <w:lang w:val="en-GB"/>
                                    </w:rPr>
                                    <w:t>/</w:t>
                                  </w:r>
                                </w:p>
                                <w:p w14:paraId="642A41F9" w14:textId="77777777" w:rsidR="001C1964" w:rsidRDefault="001C1964" w:rsidP="00777E55">
                                  <w:pPr>
                                    <w:spacing w:line="240" w:lineRule="auto"/>
                                    <w:jc w:val="center"/>
                                    <w:rPr>
                                      <w:sz w:val="22"/>
                                      <w:szCs w:val="22"/>
                                      <w:lang w:val="en-GB"/>
                                    </w:rPr>
                                  </w:pPr>
                                  <w:r w:rsidRPr="00ED76BE">
                                    <w:rPr>
                                      <w:sz w:val="22"/>
                                      <w:szCs w:val="22"/>
                                      <w:lang w:val="en-GB"/>
                                    </w:rPr>
                                    <w:t>polipody</w:t>
                                  </w:r>
                                  <w:r>
                                    <w:rPr>
                                      <w:sz w:val="22"/>
                                      <w:szCs w:val="22"/>
                                      <w:lang w:val="en-GB"/>
                                    </w:rPr>
                                    <w:t>/</w:t>
                                  </w:r>
                                  <w:r w:rsidRPr="00ED76BE">
                                    <w:rPr>
                                      <w:sz w:val="22"/>
                                      <w:szCs w:val="22"/>
                                      <w:lang w:val="en-GB"/>
                                    </w:rPr>
                                    <w:t>senna</w:t>
                                  </w:r>
                                  <w:r>
                                    <w:rPr>
                                      <w:sz w:val="22"/>
                                      <w:szCs w:val="22"/>
                                      <w:lang w:val="en-GB"/>
                                    </w:rPr>
                                    <w:t>/</w:t>
                                  </w:r>
                                </w:p>
                                <w:p w14:paraId="4431C69F" w14:textId="77777777" w:rsidR="001C1964" w:rsidRDefault="001C1964" w:rsidP="00777E55">
                                  <w:pPr>
                                    <w:spacing w:line="240" w:lineRule="auto"/>
                                    <w:jc w:val="center"/>
                                    <w:rPr>
                                      <w:sz w:val="22"/>
                                      <w:szCs w:val="22"/>
                                      <w:lang w:val="en-GB"/>
                                    </w:rPr>
                                  </w:pPr>
                                  <w:r w:rsidRPr="00ED76BE">
                                    <w:rPr>
                                      <w:sz w:val="22"/>
                                      <w:szCs w:val="22"/>
                                      <w:lang w:val="en-GB"/>
                                    </w:rPr>
                                    <w:t>hemp</w:t>
                                  </w:r>
                                  <w:r>
                                    <w:rPr>
                                      <w:sz w:val="22"/>
                                      <w:szCs w:val="22"/>
                                      <w:lang w:val="en-GB"/>
                                    </w:rPr>
                                    <w:t>/</w:t>
                                  </w:r>
                                  <w:r w:rsidRPr="00ED76BE">
                                    <w:rPr>
                                      <w:sz w:val="22"/>
                                      <w:szCs w:val="22"/>
                                      <w:lang w:val="en-GB"/>
                                    </w:rPr>
                                    <w:t>savin</w:t>
                                  </w:r>
                                  <w:r>
                                    <w:rPr>
                                      <w:sz w:val="22"/>
                                      <w:szCs w:val="22"/>
                                      <w:lang w:val="en-GB"/>
                                    </w:rPr>
                                    <w:t>/</w:t>
                                  </w:r>
                                </w:p>
                                <w:p w14:paraId="449DA172" w14:textId="77777777" w:rsidR="001C1964" w:rsidRDefault="001C1964" w:rsidP="007A271F">
                                  <w:pPr>
                                    <w:spacing w:line="240" w:lineRule="auto"/>
                                    <w:jc w:val="center"/>
                                    <w:rPr>
                                      <w:sz w:val="22"/>
                                      <w:szCs w:val="22"/>
                                      <w:lang w:val="en-GB"/>
                                    </w:rPr>
                                  </w:pPr>
                                  <w:r w:rsidRPr="00ED76BE">
                                    <w:rPr>
                                      <w:sz w:val="22"/>
                                      <w:szCs w:val="22"/>
                                      <w:lang w:val="en-GB"/>
                                    </w:rPr>
                                    <w:t>rue</w:t>
                                  </w:r>
                                  <w:r>
                                    <w:rPr>
                                      <w:sz w:val="22"/>
                                      <w:szCs w:val="22"/>
                                      <w:lang w:val="en-GB"/>
                                    </w:rPr>
                                    <w:t>/</w:t>
                                  </w:r>
                                  <w:r w:rsidRPr="00ED76BE">
                                    <w:rPr>
                                      <w:sz w:val="22"/>
                                      <w:szCs w:val="22"/>
                                      <w:lang w:val="en-GB"/>
                                    </w:rPr>
                                    <w:t>willow</w:t>
                                  </w:r>
                                  <w:r>
                                    <w:rPr>
                                      <w:sz w:val="22"/>
                                      <w:szCs w:val="22"/>
                                      <w:lang w:val="en-GB"/>
                                    </w:rPr>
                                    <w:t>/</w:t>
                                  </w:r>
                                </w:p>
                                <w:p w14:paraId="6E476A87" w14:textId="77777777" w:rsidR="001C1964" w:rsidRPr="00060CE8" w:rsidRDefault="001C1964" w:rsidP="007A271F">
                                  <w:pPr>
                                    <w:spacing w:line="240" w:lineRule="auto"/>
                                    <w:jc w:val="center"/>
                                    <w:rPr>
                                      <w:sz w:val="22"/>
                                      <w:szCs w:val="22"/>
                                      <w:lang w:val="en-GB"/>
                                    </w:rPr>
                                  </w:pPr>
                                  <w:r w:rsidRPr="00ED76BE">
                                    <w:rPr>
                                      <w:sz w:val="22"/>
                                      <w:szCs w:val="22"/>
                                      <w:lang w:val="en-GB"/>
                                    </w:rPr>
                                    <w:t>pine</w:t>
                                  </w:r>
                                  <w:r>
                                    <w:rPr>
                                      <w:sz w:val="22"/>
                                      <w:szCs w:val="22"/>
                                      <w:lang w:val="en-GB"/>
                                    </w:rPr>
                                    <w:t>/</w:t>
                                  </w:r>
                                  <w:r w:rsidRPr="00ED76BE">
                                    <w:rPr>
                                      <w:sz w:val="22"/>
                                      <w:szCs w:val="22"/>
                                      <w:lang w:val="en-GB"/>
                                    </w:rPr>
                                    <w:t>yew</w:t>
                                  </w:r>
                                  <w:r>
                                    <w:rPr>
                                      <w:sz w:val="22"/>
                                      <w:szCs w:val="22"/>
                                      <w:lang w:val="en-GB"/>
                                    </w:rPr>
                                    <w:t>/</w:t>
                                  </w:r>
                                  <w:r w:rsidRPr="00ED76BE">
                                    <w:rPr>
                                      <w:sz w:val="22"/>
                                      <w:szCs w:val="22"/>
                                      <w:lang w:val="en-GB"/>
                                    </w:rPr>
                                    <w:t>cypress</w:t>
                                  </w:r>
                                </w:p>
                              </w:tc>
                            </w:tr>
                          </w:tbl>
                          <w:p w14:paraId="48000580" w14:textId="77777777" w:rsidR="001C1964" w:rsidRPr="009A2971" w:rsidRDefault="001C1964" w:rsidP="001C196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8929AF" id="Textfeld 45" o:spid="_x0000_s1052" type="#_x0000_t202" style="position:absolute;left:0;text-align:left;margin-left:0;margin-top:0;width:680.3pt;height:453.5pt;rotation:-90;z-index:-251648000;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" filled="f" stroked="f" strokeweight=".5pt">
                <v:textbox>
                  <w:txbxContent>
                    <w:p w14:paraId="64834561" w14:textId="77777777" w:rsidR="001C1964" w:rsidRDefault="001C1964" w:rsidP="001C1964">
                      <w:pPr>
                        <w:pStyle w:val="TabelleUni"/>
                        <w:rPr>
                          <w:i/>
                          <w:szCs w:val="22"/>
                          <w:lang w:val="en-GB"/>
                        </w:rPr>
                      </w:pPr>
                      <w:bookmarkStart w:id="94" w:name="_Toc85959353"/>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XVII</w:t>
                      </w:r>
                      <w:r>
                        <w:rPr>
                          <w:lang w:val="en-US"/>
                        </w:rPr>
                        <w:fldChar w:fldCharType="end"/>
                      </w:r>
                      <w:r w:rsidRPr="00B3620E">
                        <w:rPr>
                          <w:lang w:val="en-US"/>
                        </w:rPr>
                        <w:t>:</w:t>
                      </w:r>
                      <w:r>
                        <w:rPr>
                          <w:lang w:val="en-US"/>
                        </w:rPr>
                        <w:tab/>
                      </w:r>
                      <w:r w:rsidRPr="00A24D15">
                        <w:rPr>
                          <w:lang w:val="en-GB"/>
                        </w:rPr>
                        <w:t xml:space="preserve">Planets and plants </w:t>
                      </w:r>
                      <w:r>
                        <w:rPr>
                          <w:lang w:val="en-GB"/>
                        </w:rPr>
                        <w:t xml:space="preserve">in </w:t>
                      </w:r>
                      <w:r w:rsidRPr="007A271F">
                        <w:rPr>
                          <w:szCs w:val="22"/>
                          <w:lang w:val="en-GB"/>
                        </w:rPr>
                        <w:t xml:space="preserve">Raphael’s </w:t>
                      </w:r>
                      <w:r w:rsidRPr="007A271F">
                        <w:rPr>
                          <w:i/>
                          <w:szCs w:val="22"/>
                          <w:lang w:val="en-GB"/>
                        </w:rPr>
                        <w:t>A Manual of Astrology</w:t>
                      </w:r>
                      <w:bookmarkEnd w:id="94"/>
                    </w:p>
                    <w:p w14:paraId="1B0990C7" w14:textId="77777777" w:rsidR="001C1964" w:rsidRPr="00351B70"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22DD7193" w14:textId="77777777" w:rsidTr="007A271F">
                        <w:tc>
                          <w:tcPr>
                            <w:tcW w:w="714" w:type="pct"/>
                            <w:tcBorders>
                              <w:top w:val="single" w:sz="4" w:space="0" w:color="auto"/>
                              <w:bottom w:val="single" w:sz="4" w:space="0" w:color="auto"/>
                            </w:tcBorders>
                          </w:tcPr>
                          <w:p w14:paraId="5903E368" w14:textId="77777777" w:rsidR="001C1964" w:rsidRPr="00CD12A7" w:rsidRDefault="001C1964" w:rsidP="007A271F">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0537E0B4" w14:textId="77777777" w:rsidR="001C1964" w:rsidRPr="00CD12A7" w:rsidRDefault="001C1964" w:rsidP="007A271F">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4BB41DA6" w14:textId="77777777" w:rsidR="001C1964" w:rsidRPr="00CD12A7" w:rsidRDefault="001C1964" w:rsidP="007A271F">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57E2555A"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20F134B0"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07F195B"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06FC9499" w14:textId="77777777" w:rsidR="001C1964" w:rsidRPr="00CD12A7" w:rsidRDefault="001C1964" w:rsidP="007A271F">
                            <w:pPr>
                              <w:spacing w:line="240" w:lineRule="auto"/>
                              <w:jc w:val="center"/>
                              <w:rPr>
                                <w:lang w:val="en-GB"/>
                              </w:rPr>
                            </w:pPr>
                            <w:r w:rsidRPr="00CD12A7">
                              <w:rPr>
                                <w:rFonts w:ascii="Segoe UI Symbol" w:hAnsi="Segoe UI Symbol" w:cs="Segoe UI Symbol"/>
                                <w:lang w:val="en-GB"/>
                              </w:rPr>
                              <w:t>♄</w:t>
                            </w:r>
                          </w:p>
                        </w:tc>
                      </w:tr>
                      <w:tr w:rsidR="001C1964" w:rsidRPr="00FC19F0" w14:paraId="44CEAE42" w14:textId="77777777" w:rsidTr="007A271F">
                        <w:tc>
                          <w:tcPr>
                            <w:tcW w:w="714" w:type="pct"/>
                            <w:tcBorders>
                              <w:top w:val="single" w:sz="4" w:space="0" w:color="auto"/>
                              <w:bottom w:val="single" w:sz="4" w:space="0" w:color="000000" w:themeColor="text1"/>
                            </w:tcBorders>
                          </w:tcPr>
                          <w:p w14:paraId="245ACC87" w14:textId="77777777" w:rsidR="001C1964" w:rsidRDefault="001C1964" w:rsidP="007A271F">
                            <w:pPr>
                              <w:spacing w:line="240" w:lineRule="auto"/>
                              <w:jc w:val="center"/>
                              <w:rPr>
                                <w:sz w:val="22"/>
                                <w:szCs w:val="22"/>
                                <w:lang w:val="en-GB"/>
                              </w:rPr>
                            </w:pPr>
                            <w:r w:rsidRPr="00C75304">
                              <w:rPr>
                                <w:sz w:val="22"/>
                                <w:szCs w:val="22"/>
                                <w:lang w:val="en-GB"/>
                              </w:rPr>
                              <w:t>saffron</w:t>
                            </w:r>
                            <w:r>
                              <w:rPr>
                                <w:sz w:val="22"/>
                                <w:szCs w:val="22"/>
                                <w:lang w:val="en-GB"/>
                              </w:rPr>
                              <w:t>/</w:t>
                            </w:r>
                            <w:r w:rsidRPr="00C75304">
                              <w:rPr>
                                <w:sz w:val="22"/>
                                <w:szCs w:val="22"/>
                                <w:lang w:val="en-GB"/>
                              </w:rPr>
                              <w:t>peony</w:t>
                            </w:r>
                            <w:r>
                              <w:rPr>
                                <w:sz w:val="22"/>
                                <w:szCs w:val="22"/>
                                <w:lang w:val="en-GB"/>
                              </w:rPr>
                              <w:t>/</w:t>
                            </w:r>
                          </w:p>
                          <w:p w14:paraId="4A650C64" w14:textId="77777777" w:rsidR="001C1964" w:rsidRDefault="001C1964" w:rsidP="007A271F">
                            <w:pPr>
                              <w:spacing w:line="240" w:lineRule="auto"/>
                              <w:jc w:val="center"/>
                              <w:rPr>
                                <w:sz w:val="22"/>
                                <w:szCs w:val="22"/>
                                <w:lang w:val="en-GB"/>
                              </w:rPr>
                            </w:pPr>
                            <w:r w:rsidRPr="00C75304">
                              <w:rPr>
                                <w:sz w:val="22"/>
                                <w:szCs w:val="22"/>
                                <w:lang w:val="en-GB"/>
                              </w:rPr>
                              <w:t>marygold</w:t>
                            </w:r>
                            <w:r>
                              <w:rPr>
                                <w:sz w:val="22"/>
                                <w:szCs w:val="22"/>
                                <w:lang w:val="en-GB"/>
                              </w:rPr>
                              <w:t>/</w:t>
                            </w:r>
                            <w:r w:rsidRPr="00C75304">
                              <w:rPr>
                                <w:sz w:val="22"/>
                                <w:szCs w:val="22"/>
                                <w:lang w:val="en-GB"/>
                              </w:rPr>
                              <w:t>palm</w:t>
                            </w:r>
                            <w:r>
                              <w:rPr>
                                <w:sz w:val="22"/>
                                <w:szCs w:val="22"/>
                                <w:lang w:val="en-GB"/>
                              </w:rPr>
                              <w:t>/</w:t>
                            </w:r>
                          </w:p>
                          <w:p w14:paraId="21993EC2" w14:textId="77777777" w:rsidR="001C1964" w:rsidRDefault="001C1964" w:rsidP="007A271F">
                            <w:pPr>
                              <w:spacing w:line="240" w:lineRule="auto"/>
                              <w:jc w:val="center"/>
                              <w:rPr>
                                <w:sz w:val="22"/>
                                <w:szCs w:val="22"/>
                                <w:lang w:val="en-GB"/>
                              </w:rPr>
                            </w:pPr>
                            <w:r w:rsidRPr="00C75304">
                              <w:rPr>
                                <w:sz w:val="22"/>
                                <w:szCs w:val="22"/>
                                <w:lang w:val="en-GB"/>
                              </w:rPr>
                              <w:t>ginger</w:t>
                            </w:r>
                            <w:r>
                              <w:rPr>
                                <w:sz w:val="22"/>
                                <w:szCs w:val="22"/>
                                <w:lang w:val="en-GB"/>
                              </w:rPr>
                              <w:t>/</w:t>
                            </w:r>
                            <w:r w:rsidRPr="00C75304">
                              <w:rPr>
                                <w:sz w:val="22"/>
                                <w:szCs w:val="22"/>
                                <w:lang w:val="en-GB"/>
                              </w:rPr>
                              <w:t>dittany</w:t>
                            </w:r>
                            <w:r>
                              <w:rPr>
                                <w:sz w:val="22"/>
                                <w:szCs w:val="22"/>
                                <w:lang w:val="en-GB"/>
                              </w:rPr>
                              <w:t>/</w:t>
                            </w:r>
                          </w:p>
                          <w:p w14:paraId="0F095792" w14:textId="77777777" w:rsidR="001C1964" w:rsidRDefault="001C1964" w:rsidP="007A271F">
                            <w:pPr>
                              <w:spacing w:line="240" w:lineRule="auto"/>
                              <w:jc w:val="center"/>
                              <w:rPr>
                                <w:sz w:val="22"/>
                                <w:szCs w:val="22"/>
                                <w:lang w:val="en-GB"/>
                              </w:rPr>
                            </w:pPr>
                            <w:r w:rsidRPr="00C75304">
                              <w:rPr>
                                <w:sz w:val="22"/>
                                <w:szCs w:val="22"/>
                                <w:lang w:val="en-GB"/>
                              </w:rPr>
                              <w:t>celandine</w:t>
                            </w:r>
                            <w:r>
                              <w:rPr>
                                <w:sz w:val="22"/>
                                <w:szCs w:val="22"/>
                                <w:lang w:val="en-GB"/>
                              </w:rPr>
                              <w:t>/</w:t>
                            </w:r>
                          </w:p>
                          <w:p w14:paraId="74712D44" w14:textId="77777777" w:rsidR="001C1964" w:rsidRDefault="001C1964" w:rsidP="007A271F">
                            <w:pPr>
                              <w:spacing w:line="240" w:lineRule="auto"/>
                              <w:jc w:val="center"/>
                              <w:rPr>
                                <w:sz w:val="22"/>
                                <w:szCs w:val="22"/>
                                <w:lang w:val="en-GB"/>
                              </w:rPr>
                            </w:pPr>
                            <w:r w:rsidRPr="00C75304">
                              <w:rPr>
                                <w:sz w:val="22"/>
                                <w:szCs w:val="22"/>
                                <w:lang w:val="en-GB"/>
                              </w:rPr>
                              <w:t>vervain</w:t>
                            </w:r>
                            <w:r>
                              <w:rPr>
                                <w:sz w:val="22"/>
                                <w:szCs w:val="22"/>
                                <w:lang w:val="en-GB"/>
                              </w:rPr>
                              <w:t>/</w:t>
                            </w:r>
                            <w:r w:rsidRPr="00C75304">
                              <w:rPr>
                                <w:sz w:val="22"/>
                                <w:szCs w:val="22"/>
                                <w:lang w:val="en-GB"/>
                              </w:rPr>
                              <w:t>amber</w:t>
                            </w:r>
                            <w:r>
                              <w:rPr>
                                <w:sz w:val="22"/>
                                <w:szCs w:val="22"/>
                                <w:lang w:val="en-GB"/>
                              </w:rPr>
                              <w:t>/</w:t>
                            </w:r>
                          </w:p>
                          <w:p w14:paraId="34E27081" w14:textId="77777777" w:rsidR="001C1964" w:rsidRDefault="001C1964" w:rsidP="007A271F">
                            <w:pPr>
                              <w:spacing w:line="240" w:lineRule="auto"/>
                              <w:jc w:val="center"/>
                              <w:rPr>
                                <w:sz w:val="22"/>
                                <w:szCs w:val="22"/>
                                <w:lang w:val="en-GB"/>
                              </w:rPr>
                            </w:pPr>
                            <w:r w:rsidRPr="00C75304">
                              <w:rPr>
                                <w:sz w:val="22"/>
                                <w:szCs w:val="22"/>
                                <w:lang w:val="en-GB"/>
                              </w:rPr>
                              <w:t>rosemary</w:t>
                            </w:r>
                            <w:r>
                              <w:rPr>
                                <w:sz w:val="22"/>
                                <w:szCs w:val="22"/>
                                <w:lang w:val="en-GB"/>
                              </w:rPr>
                              <w:t>/</w:t>
                            </w:r>
                          </w:p>
                          <w:p w14:paraId="6E02E6CB" w14:textId="77777777" w:rsidR="001C1964" w:rsidRDefault="001C1964" w:rsidP="007A271F">
                            <w:pPr>
                              <w:spacing w:line="240" w:lineRule="auto"/>
                              <w:jc w:val="center"/>
                              <w:rPr>
                                <w:sz w:val="22"/>
                                <w:szCs w:val="22"/>
                                <w:lang w:val="en-GB"/>
                              </w:rPr>
                            </w:pPr>
                            <w:r w:rsidRPr="00C75304">
                              <w:rPr>
                                <w:sz w:val="22"/>
                                <w:szCs w:val="22"/>
                                <w:lang w:val="en-GB"/>
                              </w:rPr>
                              <w:t>St. John's wort</w:t>
                            </w:r>
                            <w:r>
                              <w:rPr>
                                <w:sz w:val="22"/>
                                <w:szCs w:val="22"/>
                                <w:lang w:val="en-GB"/>
                              </w:rPr>
                              <w:t>/</w:t>
                            </w:r>
                            <w:r w:rsidRPr="00C75304">
                              <w:rPr>
                                <w:sz w:val="22"/>
                                <w:szCs w:val="22"/>
                                <w:lang w:val="en-GB"/>
                              </w:rPr>
                              <w:t>musk</w:t>
                            </w:r>
                            <w:r>
                              <w:rPr>
                                <w:sz w:val="22"/>
                                <w:szCs w:val="22"/>
                                <w:lang w:val="en-GB"/>
                              </w:rPr>
                              <w:t>/</w:t>
                            </w:r>
                          </w:p>
                          <w:p w14:paraId="005CE319" w14:textId="77777777" w:rsidR="001C1964" w:rsidRDefault="001C1964" w:rsidP="007A271F">
                            <w:pPr>
                              <w:spacing w:line="240" w:lineRule="auto"/>
                              <w:jc w:val="center"/>
                              <w:rPr>
                                <w:sz w:val="22"/>
                                <w:szCs w:val="22"/>
                                <w:lang w:val="en-GB"/>
                              </w:rPr>
                            </w:pPr>
                            <w:r w:rsidRPr="00C75304">
                              <w:rPr>
                                <w:sz w:val="22"/>
                                <w:szCs w:val="22"/>
                                <w:lang w:val="en-GB"/>
                              </w:rPr>
                              <w:t>rosa solis</w:t>
                            </w:r>
                            <w:r>
                              <w:rPr>
                                <w:sz w:val="22"/>
                                <w:szCs w:val="22"/>
                                <w:lang w:val="en-GB"/>
                              </w:rPr>
                              <w:t>/</w:t>
                            </w:r>
                          </w:p>
                          <w:p w14:paraId="0680F88C" w14:textId="77777777" w:rsidR="001C1964" w:rsidRDefault="001C1964" w:rsidP="007A271F">
                            <w:pPr>
                              <w:spacing w:line="240" w:lineRule="auto"/>
                              <w:jc w:val="center"/>
                              <w:rPr>
                                <w:sz w:val="22"/>
                                <w:szCs w:val="22"/>
                                <w:lang w:val="en-GB"/>
                              </w:rPr>
                            </w:pPr>
                            <w:r w:rsidRPr="00C75304">
                              <w:rPr>
                                <w:sz w:val="22"/>
                                <w:szCs w:val="22"/>
                                <w:lang w:val="en-GB"/>
                              </w:rPr>
                              <w:t>cinnamon</w:t>
                            </w:r>
                            <w:r>
                              <w:rPr>
                                <w:sz w:val="22"/>
                                <w:szCs w:val="22"/>
                                <w:lang w:val="en-GB"/>
                              </w:rPr>
                              <w:t>/</w:t>
                            </w:r>
                          </w:p>
                          <w:p w14:paraId="1CCBCAC3" w14:textId="77777777" w:rsidR="001C1964" w:rsidRDefault="001C1964" w:rsidP="007A271F">
                            <w:pPr>
                              <w:spacing w:line="240" w:lineRule="auto"/>
                              <w:jc w:val="center"/>
                              <w:rPr>
                                <w:sz w:val="22"/>
                                <w:szCs w:val="22"/>
                                <w:lang w:val="en-GB"/>
                              </w:rPr>
                            </w:pPr>
                            <w:r w:rsidRPr="00C75304">
                              <w:rPr>
                                <w:sz w:val="22"/>
                                <w:szCs w:val="22"/>
                                <w:lang w:val="en-GB"/>
                              </w:rPr>
                              <w:t>eye bright</w:t>
                            </w:r>
                            <w:r>
                              <w:rPr>
                                <w:sz w:val="22"/>
                                <w:szCs w:val="22"/>
                                <w:lang w:val="en-GB"/>
                              </w:rPr>
                              <w:t>/</w:t>
                            </w:r>
                          </w:p>
                          <w:p w14:paraId="512E49A8" w14:textId="77777777" w:rsidR="001C1964" w:rsidRDefault="001C1964" w:rsidP="007A271F">
                            <w:pPr>
                              <w:spacing w:line="240" w:lineRule="auto"/>
                              <w:jc w:val="center"/>
                              <w:rPr>
                                <w:sz w:val="22"/>
                                <w:szCs w:val="22"/>
                                <w:lang w:val="en-GB"/>
                              </w:rPr>
                            </w:pPr>
                            <w:r w:rsidRPr="00C75304">
                              <w:rPr>
                                <w:sz w:val="22"/>
                                <w:szCs w:val="22"/>
                                <w:lang w:val="en-GB"/>
                              </w:rPr>
                              <w:t>cinquefoil</w:t>
                            </w:r>
                            <w:r>
                              <w:rPr>
                                <w:sz w:val="22"/>
                                <w:szCs w:val="22"/>
                                <w:lang w:val="en-GB"/>
                              </w:rPr>
                              <w:t>/</w:t>
                            </w:r>
                          </w:p>
                          <w:p w14:paraId="77CC8922" w14:textId="77777777" w:rsidR="001C1964" w:rsidRDefault="001C1964" w:rsidP="007A271F">
                            <w:pPr>
                              <w:spacing w:line="240" w:lineRule="auto"/>
                              <w:jc w:val="center"/>
                              <w:rPr>
                                <w:sz w:val="22"/>
                                <w:szCs w:val="22"/>
                                <w:lang w:val="en-GB"/>
                              </w:rPr>
                            </w:pPr>
                            <w:r w:rsidRPr="00C75304">
                              <w:rPr>
                                <w:sz w:val="22"/>
                                <w:szCs w:val="22"/>
                                <w:lang w:val="en-GB"/>
                              </w:rPr>
                              <w:t>lignum aloes</w:t>
                            </w:r>
                            <w:r>
                              <w:rPr>
                                <w:sz w:val="22"/>
                                <w:szCs w:val="22"/>
                                <w:lang w:val="en-GB"/>
                              </w:rPr>
                              <w:t>/</w:t>
                            </w:r>
                          </w:p>
                          <w:p w14:paraId="7CB5D070" w14:textId="77777777" w:rsidR="001C1964" w:rsidRDefault="001C1964" w:rsidP="007A271F">
                            <w:pPr>
                              <w:spacing w:line="240" w:lineRule="auto"/>
                              <w:jc w:val="center"/>
                              <w:rPr>
                                <w:sz w:val="22"/>
                                <w:szCs w:val="22"/>
                                <w:lang w:val="en-GB"/>
                              </w:rPr>
                            </w:pPr>
                            <w:r w:rsidRPr="00C75304">
                              <w:rPr>
                                <w:sz w:val="22"/>
                                <w:szCs w:val="22"/>
                                <w:lang w:val="en-GB"/>
                              </w:rPr>
                              <w:t>lavender</w:t>
                            </w:r>
                            <w:r>
                              <w:rPr>
                                <w:sz w:val="22"/>
                                <w:szCs w:val="22"/>
                                <w:lang w:val="en-GB"/>
                              </w:rPr>
                              <w:t>/</w:t>
                            </w:r>
                          </w:p>
                          <w:p w14:paraId="660A58E3" w14:textId="77777777" w:rsidR="001C1964" w:rsidRDefault="001C1964" w:rsidP="007A271F">
                            <w:pPr>
                              <w:spacing w:line="240" w:lineRule="auto"/>
                              <w:jc w:val="center"/>
                              <w:rPr>
                                <w:sz w:val="22"/>
                                <w:szCs w:val="22"/>
                                <w:lang w:val="en-GB"/>
                              </w:rPr>
                            </w:pPr>
                            <w:r w:rsidRPr="00C75304">
                              <w:rPr>
                                <w:sz w:val="22"/>
                                <w:szCs w:val="22"/>
                                <w:lang w:val="en-GB"/>
                              </w:rPr>
                              <w:t>sweet marjoram</w:t>
                            </w:r>
                            <w:r>
                              <w:rPr>
                                <w:sz w:val="22"/>
                                <w:szCs w:val="22"/>
                                <w:lang w:val="en-GB"/>
                              </w:rPr>
                              <w:t>/</w:t>
                            </w:r>
                          </w:p>
                          <w:p w14:paraId="3600F493" w14:textId="77777777" w:rsidR="001C1964" w:rsidRDefault="001C1964" w:rsidP="007A271F">
                            <w:pPr>
                              <w:spacing w:line="240" w:lineRule="auto"/>
                              <w:jc w:val="center"/>
                              <w:rPr>
                                <w:sz w:val="22"/>
                                <w:szCs w:val="22"/>
                                <w:lang w:val="en-GB"/>
                              </w:rPr>
                            </w:pPr>
                            <w:r w:rsidRPr="00C75304">
                              <w:rPr>
                                <w:sz w:val="22"/>
                                <w:szCs w:val="22"/>
                                <w:lang w:val="en-GB"/>
                              </w:rPr>
                              <w:t>pepper</w:t>
                            </w:r>
                            <w:r>
                              <w:rPr>
                                <w:sz w:val="22"/>
                                <w:szCs w:val="22"/>
                                <w:lang w:val="en-GB"/>
                              </w:rPr>
                              <w:t>/</w:t>
                            </w:r>
                            <w:r w:rsidRPr="00C75304">
                              <w:rPr>
                                <w:sz w:val="22"/>
                                <w:szCs w:val="22"/>
                                <w:lang w:val="en-GB"/>
                              </w:rPr>
                              <w:t>honey</w:t>
                            </w:r>
                            <w:r>
                              <w:rPr>
                                <w:sz w:val="22"/>
                                <w:szCs w:val="22"/>
                                <w:lang w:val="en-GB"/>
                              </w:rPr>
                              <w:t>/</w:t>
                            </w:r>
                          </w:p>
                          <w:p w14:paraId="5DB38BC2" w14:textId="77777777" w:rsidR="001C1964" w:rsidRPr="00CD12A7" w:rsidRDefault="001C1964" w:rsidP="007A271F">
                            <w:pPr>
                              <w:spacing w:line="240" w:lineRule="auto"/>
                              <w:jc w:val="center"/>
                              <w:rPr>
                                <w:sz w:val="22"/>
                                <w:szCs w:val="22"/>
                                <w:lang w:val="en-GB"/>
                              </w:rPr>
                            </w:pPr>
                            <w:r w:rsidRPr="00C75304">
                              <w:rPr>
                                <w:sz w:val="22"/>
                                <w:szCs w:val="22"/>
                                <w:lang w:val="en-GB"/>
                              </w:rPr>
                              <w:t>frankincense</w:t>
                            </w:r>
                          </w:p>
                        </w:tc>
                        <w:tc>
                          <w:tcPr>
                            <w:tcW w:w="714" w:type="pct"/>
                            <w:tcBorders>
                              <w:top w:val="single" w:sz="4" w:space="0" w:color="auto"/>
                              <w:bottom w:val="single" w:sz="4" w:space="0" w:color="000000" w:themeColor="text1"/>
                            </w:tcBorders>
                          </w:tcPr>
                          <w:p w14:paraId="4C0581F2" w14:textId="77777777" w:rsidR="001C1964" w:rsidRDefault="001C1964" w:rsidP="007A271F">
                            <w:pPr>
                              <w:spacing w:line="240" w:lineRule="auto"/>
                              <w:jc w:val="center"/>
                              <w:rPr>
                                <w:sz w:val="22"/>
                                <w:szCs w:val="22"/>
                                <w:lang w:val="en-GB"/>
                              </w:rPr>
                            </w:pPr>
                            <w:r w:rsidRPr="00ED76BE">
                              <w:rPr>
                                <w:sz w:val="22"/>
                                <w:szCs w:val="22"/>
                                <w:lang w:val="en-GB"/>
                              </w:rPr>
                              <w:t>sea weed</w:t>
                            </w:r>
                            <w:r>
                              <w:rPr>
                                <w:sz w:val="22"/>
                                <w:szCs w:val="22"/>
                                <w:lang w:val="en-GB"/>
                              </w:rPr>
                              <w:t>/</w:t>
                            </w:r>
                            <w:r w:rsidRPr="00ED76BE">
                              <w:rPr>
                                <w:sz w:val="22"/>
                                <w:szCs w:val="22"/>
                                <w:lang w:val="en-GB"/>
                              </w:rPr>
                              <w:t>lunaria</w:t>
                            </w:r>
                            <w:r>
                              <w:rPr>
                                <w:sz w:val="22"/>
                                <w:szCs w:val="22"/>
                                <w:lang w:val="en-GB"/>
                              </w:rPr>
                              <w:t>/</w:t>
                            </w:r>
                          </w:p>
                          <w:p w14:paraId="0A56ED0B" w14:textId="77777777" w:rsidR="001C1964" w:rsidRDefault="001C1964" w:rsidP="007A271F">
                            <w:pPr>
                              <w:spacing w:line="240" w:lineRule="auto"/>
                              <w:jc w:val="center"/>
                              <w:rPr>
                                <w:sz w:val="22"/>
                                <w:szCs w:val="22"/>
                                <w:lang w:val="en-GB"/>
                              </w:rPr>
                            </w:pPr>
                            <w:r w:rsidRPr="00ED76BE">
                              <w:rPr>
                                <w:sz w:val="22"/>
                                <w:szCs w:val="22"/>
                                <w:lang w:val="en-GB"/>
                              </w:rPr>
                              <w:t>hyssop</w:t>
                            </w:r>
                            <w:r>
                              <w:rPr>
                                <w:sz w:val="22"/>
                                <w:szCs w:val="22"/>
                                <w:lang w:val="en-GB"/>
                              </w:rPr>
                              <w:t>/</w:t>
                            </w:r>
                            <w:r w:rsidRPr="00ED76BE">
                              <w:rPr>
                                <w:sz w:val="22"/>
                                <w:szCs w:val="22"/>
                                <w:lang w:val="en-GB"/>
                              </w:rPr>
                              <w:t>rosemary</w:t>
                            </w:r>
                            <w:r>
                              <w:rPr>
                                <w:sz w:val="22"/>
                                <w:szCs w:val="22"/>
                                <w:lang w:val="en-GB"/>
                              </w:rPr>
                              <w:t>/</w:t>
                            </w:r>
                          </w:p>
                          <w:p w14:paraId="43D08774" w14:textId="77777777" w:rsidR="001C1964" w:rsidRDefault="001C1964" w:rsidP="007A271F">
                            <w:pPr>
                              <w:spacing w:line="240" w:lineRule="auto"/>
                              <w:jc w:val="center"/>
                              <w:rPr>
                                <w:sz w:val="22"/>
                                <w:szCs w:val="22"/>
                                <w:lang w:val="en-GB"/>
                              </w:rPr>
                            </w:pPr>
                            <w:r w:rsidRPr="00ED76BE">
                              <w:rPr>
                                <w:sz w:val="22"/>
                                <w:szCs w:val="22"/>
                                <w:lang w:val="en-GB"/>
                              </w:rPr>
                              <w:t>agnus</w:t>
                            </w:r>
                            <w:r>
                              <w:rPr>
                                <w:sz w:val="22"/>
                                <w:szCs w:val="22"/>
                                <w:lang w:val="en-GB"/>
                              </w:rPr>
                              <w:t>/</w:t>
                            </w:r>
                            <w:r w:rsidRPr="00ED76BE">
                              <w:rPr>
                                <w:sz w:val="22"/>
                                <w:szCs w:val="22"/>
                                <w:lang w:val="en-GB"/>
                              </w:rPr>
                              <w:t>castus</w:t>
                            </w:r>
                            <w:r>
                              <w:rPr>
                                <w:sz w:val="22"/>
                                <w:szCs w:val="22"/>
                                <w:lang w:val="en-GB"/>
                              </w:rPr>
                              <w:t>/</w:t>
                            </w:r>
                          </w:p>
                          <w:p w14:paraId="31E9396B" w14:textId="77777777" w:rsidR="001C1964" w:rsidRDefault="001C1964" w:rsidP="007A271F">
                            <w:pPr>
                              <w:spacing w:line="240" w:lineRule="auto"/>
                              <w:jc w:val="center"/>
                              <w:rPr>
                                <w:sz w:val="22"/>
                                <w:szCs w:val="22"/>
                                <w:lang w:val="en-GB"/>
                              </w:rPr>
                            </w:pPr>
                            <w:r w:rsidRPr="00ED76BE">
                              <w:rPr>
                                <w:sz w:val="22"/>
                                <w:szCs w:val="22"/>
                                <w:lang w:val="en-GB"/>
                              </w:rPr>
                              <w:t>pompion</w:t>
                            </w:r>
                            <w:r>
                              <w:rPr>
                                <w:sz w:val="22"/>
                                <w:szCs w:val="22"/>
                                <w:lang w:val="en-GB"/>
                              </w:rPr>
                              <w:t>/</w:t>
                            </w:r>
                          </w:p>
                          <w:p w14:paraId="5B4C9443" w14:textId="77777777" w:rsidR="001C1964" w:rsidRDefault="001C1964" w:rsidP="007A271F">
                            <w:pPr>
                              <w:spacing w:line="240" w:lineRule="auto"/>
                              <w:jc w:val="center"/>
                              <w:rPr>
                                <w:sz w:val="22"/>
                                <w:szCs w:val="22"/>
                                <w:lang w:val="en-GB"/>
                              </w:rPr>
                            </w:pPr>
                            <w:r w:rsidRPr="00ED76BE">
                              <w:rPr>
                                <w:sz w:val="22"/>
                                <w:szCs w:val="22"/>
                                <w:lang w:val="en-GB"/>
                              </w:rPr>
                              <w:t>melon</w:t>
                            </w:r>
                            <w:r>
                              <w:rPr>
                                <w:sz w:val="22"/>
                                <w:szCs w:val="22"/>
                                <w:lang w:val="en-GB"/>
                              </w:rPr>
                              <w:t>/</w:t>
                            </w:r>
                            <w:r w:rsidRPr="00ED76BE">
                              <w:rPr>
                                <w:sz w:val="22"/>
                                <w:szCs w:val="22"/>
                                <w:lang w:val="en-GB"/>
                              </w:rPr>
                              <w:t>gourd</w:t>
                            </w:r>
                            <w:r>
                              <w:rPr>
                                <w:sz w:val="22"/>
                                <w:szCs w:val="22"/>
                                <w:lang w:val="en-GB"/>
                              </w:rPr>
                              <w:t>/</w:t>
                            </w:r>
                          </w:p>
                          <w:p w14:paraId="23E0B8BD" w14:textId="77777777" w:rsidR="001C1964" w:rsidRDefault="001C1964" w:rsidP="007A271F">
                            <w:pPr>
                              <w:spacing w:line="240" w:lineRule="auto"/>
                              <w:jc w:val="center"/>
                              <w:rPr>
                                <w:sz w:val="22"/>
                                <w:szCs w:val="22"/>
                                <w:lang w:val="en-GB"/>
                              </w:rPr>
                            </w:pPr>
                            <w:r w:rsidRPr="00ED76BE">
                              <w:rPr>
                                <w:sz w:val="22"/>
                                <w:szCs w:val="22"/>
                                <w:lang w:val="en-GB"/>
                              </w:rPr>
                              <w:t>cucumber</w:t>
                            </w:r>
                            <w:r>
                              <w:rPr>
                                <w:sz w:val="22"/>
                                <w:szCs w:val="22"/>
                                <w:lang w:val="en-GB"/>
                              </w:rPr>
                              <w:t>/</w:t>
                            </w:r>
                          </w:p>
                          <w:p w14:paraId="7F1C01CC" w14:textId="77777777" w:rsidR="001C1964" w:rsidRDefault="001C1964" w:rsidP="007A271F">
                            <w:pPr>
                              <w:spacing w:line="240" w:lineRule="auto"/>
                              <w:jc w:val="center"/>
                              <w:rPr>
                                <w:sz w:val="22"/>
                                <w:szCs w:val="22"/>
                                <w:lang w:val="en-GB"/>
                              </w:rPr>
                            </w:pPr>
                            <w:r w:rsidRPr="00ED76BE">
                              <w:rPr>
                                <w:sz w:val="22"/>
                                <w:szCs w:val="22"/>
                                <w:lang w:val="en-GB"/>
                              </w:rPr>
                              <w:t>colewort</w:t>
                            </w:r>
                            <w:r>
                              <w:rPr>
                                <w:sz w:val="22"/>
                                <w:szCs w:val="22"/>
                                <w:lang w:val="en-GB"/>
                              </w:rPr>
                              <w:t>/</w:t>
                            </w:r>
                          </w:p>
                          <w:p w14:paraId="707DF8D3" w14:textId="77777777" w:rsidR="001C1964" w:rsidRDefault="001C1964" w:rsidP="007A271F">
                            <w:pPr>
                              <w:spacing w:line="240" w:lineRule="auto"/>
                              <w:jc w:val="center"/>
                              <w:rPr>
                                <w:sz w:val="22"/>
                                <w:szCs w:val="22"/>
                                <w:lang w:val="en-GB"/>
                              </w:rPr>
                            </w:pPr>
                            <w:r w:rsidRPr="00ED76BE">
                              <w:rPr>
                                <w:sz w:val="22"/>
                                <w:szCs w:val="22"/>
                                <w:lang w:val="en-GB"/>
                              </w:rPr>
                              <w:t>cabbage</w:t>
                            </w:r>
                            <w:r>
                              <w:rPr>
                                <w:sz w:val="22"/>
                                <w:szCs w:val="22"/>
                                <w:lang w:val="en-GB"/>
                              </w:rPr>
                              <w:t>/</w:t>
                            </w:r>
                            <w:r w:rsidRPr="00ED76BE">
                              <w:rPr>
                                <w:sz w:val="22"/>
                                <w:szCs w:val="22"/>
                                <w:lang w:val="en-GB"/>
                              </w:rPr>
                              <w:t>endive</w:t>
                            </w:r>
                            <w:r>
                              <w:rPr>
                                <w:sz w:val="22"/>
                                <w:szCs w:val="22"/>
                                <w:lang w:val="en-GB"/>
                              </w:rPr>
                              <w:t>/</w:t>
                            </w:r>
                          </w:p>
                          <w:p w14:paraId="2BBFB176" w14:textId="77777777" w:rsidR="001C1964" w:rsidRDefault="001C1964" w:rsidP="007A271F">
                            <w:pPr>
                              <w:spacing w:line="240" w:lineRule="auto"/>
                              <w:jc w:val="center"/>
                              <w:rPr>
                                <w:sz w:val="22"/>
                                <w:szCs w:val="22"/>
                                <w:lang w:val="en-GB"/>
                              </w:rPr>
                            </w:pPr>
                            <w:r w:rsidRPr="00ED76BE">
                              <w:rPr>
                                <w:sz w:val="22"/>
                                <w:szCs w:val="22"/>
                                <w:lang w:val="en-GB"/>
                              </w:rPr>
                              <w:t>mushrooms</w:t>
                            </w:r>
                            <w:r>
                              <w:rPr>
                                <w:sz w:val="22"/>
                                <w:szCs w:val="22"/>
                                <w:lang w:val="en-GB"/>
                              </w:rPr>
                              <w:t>/</w:t>
                            </w:r>
                          </w:p>
                          <w:p w14:paraId="7407CA9D" w14:textId="77777777" w:rsidR="001C1964" w:rsidRDefault="001C1964" w:rsidP="007A271F">
                            <w:pPr>
                              <w:spacing w:line="240" w:lineRule="auto"/>
                              <w:jc w:val="center"/>
                              <w:rPr>
                                <w:sz w:val="22"/>
                                <w:szCs w:val="22"/>
                                <w:lang w:val="en-GB"/>
                              </w:rPr>
                            </w:pPr>
                            <w:r w:rsidRPr="00ED76BE">
                              <w:rPr>
                                <w:sz w:val="22"/>
                                <w:szCs w:val="22"/>
                                <w:lang w:val="en-GB"/>
                              </w:rPr>
                              <w:t>poppy</w:t>
                            </w:r>
                            <w:r>
                              <w:rPr>
                                <w:sz w:val="22"/>
                                <w:szCs w:val="22"/>
                                <w:lang w:val="en-GB"/>
                              </w:rPr>
                              <w:t>/</w:t>
                            </w:r>
                            <w:r w:rsidRPr="00ED76BE">
                              <w:rPr>
                                <w:sz w:val="22"/>
                                <w:szCs w:val="22"/>
                                <w:lang w:val="en-GB"/>
                              </w:rPr>
                              <w:t>linseed</w:t>
                            </w:r>
                            <w:r>
                              <w:rPr>
                                <w:sz w:val="22"/>
                                <w:szCs w:val="22"/>
                                <w:lang w:val="en-GB"/>
                              </w:rPr>
                              <w:t>/</w:t>
                            </w:r>
                          </w:p>
                          <w:p w14:paraId="69F4E590" w14:textId="77777777" w:rsidR="001C1964" w:rsidRPr="00CD12A7" w:rsidRDefault="001C1964" w:rsidP="007A271F">
                            <w:pPr>
                              <w:spacing w:line="240" w:lineRule="auto"/>
                              <w:jc w:val="center"/>
                              <w:rPr>
                                <w:sz w:val="22"/>
                                <w:szCs w:val="22"/>
                                <w:lang w:val="en-GB"/>
                              </w:rPr>
                            </w:pPr>
                            <w:r w:rsidRPr="00ED76BE">
                              <w:rPr>
                                <w:sz w:val="22"/>
                                <w:szCs w:val="22"/>
                                <w:lang w:val="en-GB"/>
                              </w:rPr>
                              <w:t>rapeseed</w:t>
                            </w:r>
                            <w:r>
                              <w:rPr>
                                <w:sz w:val="22"/>
                                <w:szCs w:val="22"/>
                                <w:lang w:val="en-GB"/>
                              </w:rPr>
                              <w:t>/</w:t>
                            </w:r>
                            <w:r w:rsidRPr="00ED76BE">
                              <w:rPr>
                                <w:sz w:val="22"/>
                                <w:szCs w:val="22"/>
                                <w:lang w:val="en-GB"/>
                              </w:rPr>
                              <w:t>palm</w:t>
                            </w:r>
                          </w:p>
                        </w:tc>
                        <w:tc>
                          <w:tcPr>
                            <w:tcW w:w="714" w:type="pct"/>
                            <w:tcBorders>
                              <w:top w:val="single" w:sz="4" w:space="0" w:color="auto"/>
                              <w:bottom w:val="single" w:sz="4" w:space="0" w:color="000000" w:themeColor="text1"/>
                            </w:tcBorders>
                          </w:tcPr>
                          <w:p w14:paraId="7317C151" w14:textId="77777777" w:rsidR="001C1964" w:rsidRDefault="001C1964" w:rsidP="007A271F">
                            <w:pPr>
                              <w:spacing w:line="240" w:lineRule="auto"/>
                              <w:jc w:val="center"/>
                              <w:rPr>
                                <w:sz w:val="22"/>
                                <w:szCs w:val="22"/>
                                <w:lang w:val="en-GB"/>
                              </w:rPr>
                            </w:pPr>
                            <w:r w:rsidRPr="00ED76BE">
                              <w:rPr>
                                <w:sz w:val="22"/>
                                <w:szCs w:val="22"/>
                                <w:lang w:val="en-GB"/>
                              </w:rPr>
                              <w:t>cinquefoil</w:t>
                            </w:r>
                            <w:r>
                              <w:rPr>
                                <w:sz w:val="22"/>
                                <w:szCs w:val="22"/>
                                <w:lang w:val="en-GB"/>
                              </w:rPr>
                              <w:t>/</w:t>
                            </w:r>
                          </w:p>
                          <w:p w14:paraId="716031DD" w14:textId="77777777" w:rsidR="001C1964" w:rsidRDefault="001C1964" w:rsidP="007A271F">
                            <w:pPr>
                              <w:spacing w:line="240" w:lineRule="auto"/>
                              <w:jc w:val="center"/>
                              <w:rPr>
                                <w:sz w:val="22"/>
                                <w:szCs w:val="22"/>
                                <w:lang w:val="en-GB"/>
                              </w:rPr>
                            </w:pPr>
                            <w:r w:rsidRPr="00ED76BE">
                              <w:rPr>
                                <w:sz w:val="22"/>
                                <w:szCs w:val="22"/>
                                <w:lang w:val="en-GB"/>
                              </w:rPr>
                              <w:t>marjoram</w:t>
                            </w:r>
                            <w:r>
                              <w:rPr>
                                <w:sz w:val="22"/>
                                <w:szCs w:val="22"/>
                                <w:lang w:val="en-GB"/>
                              </w:rPr>
                              <w:t>/</w:t>
                            </w:r>
                          </w:p>
                          <w:p w14:paraId="1265EBCA" w14:textId="77777777" w:rsidR="001C1964" w:rsidRDefault="001C1964" w:rsidP="007A271F">
                            <w:pPr>
                              <w:spacing w:line="240" w:lineRule="auto"/>
                              <w:jc w:val="center"/>
                              <w:rPr>
                                <w:sz w:val="22"/>
                                <w:szCs w:val="22"/>
                                <w:lang w:val="en-GB"/>
                              </w:rPr>
                            </w:pPr>
                            <w:r w:rsidRPr="00ED76BE">
                              <w:rPr>
                                <w:sz w:val="22"/>
                                <w:szCs w:val="22"/>
                                <w:lang w:val="en-GB"/>
                              </w:rPr>
                              <w:t>fumitory</w:t>
                            </w:r>
                            <w:r>
                              <w:rPr>
                                <w:sz w:val="22"/>
                                <w:szCs w:val="22"/>
                                <w:lang w:val="en-GB"/>
                              </w:rPr>
                              <w:t>/</w:t>
                            </w:r>
                          </w:p>
                          <w:p w14:paraId="6B136BA3" w14:textId="77777777" w:rsidR="001C1964" w:rsidRDefault="001C1964" w:rsidP="007A271F">
                            <w:pPr>
                              <w:spacing w:line="240" w:lineRule="auto"/>
                              <w:jc w:val="center"/>
                              <w:rPr>
                                <w:sz w:val="22"/>
                                <w:szCs w:val="22"/>
                                <w:lang w:val="en-GB"/>
                              </w:rPr>
                            </w:pPr>
                            <w:r w:rsidRPr="00ED76BE">
                              <w:rPr>
                                <w:sz w:val="22"/>
                                <w:szCs w:val="22"/>
                                <w:lang w:val="en-GB"/>
                              </w:rPr>
                              <w:t>pimpernel</w:t>
                            </w:r>
                            <w:r>
                              <w:rPr>
                                <w:sz w:val="22"/>
                                <w:szCs w:val="22"/>
                                <w:lang w:val="en-GB"/>
                              </w:rPr>
                              <w:t>/</w:t>
                            </w:r>
                          </w:p>
                          <w:p w14:paraId="63154273" w14:textId="77777777" w:rsidR="001C1964" w:rsidRDefault="001C1964" w:rsidP="007A271F">
                            <w:pPr>
                              <w:spacing w:line="240" w:lineRule="auto"/>
                              <w:jc w:val="center"/>
                              <w:rPr>
                                <w:sz w:val="22"/>
                                <w:szCs w:val="22"/>
                                <w:lang w:val="en-GB"/>
                              </w:rPr>
                            </w:pPr>
                            <w:r w:rsidRPr="00ED76BE">
                              <w:rPr>
                                <w:sz w:val="22"/>
                                <w:szCs w:val="22"/>
                                <w:lang w:val="en-GB"/>
                              </w:rPr>
                              <w:t>parsley</w:t>
                            </w:r>
                            <w:r>
                              <w:rPr>
                                <w:sz w:val="22"/>
                                <w:szCs w:val="22"/>
                                <w:lang w:val="en-GB"/>
                              </w:rPr>
                              <w:t>/</w:t>
                            </w:r>
                          </w:p>
                          <w:p w14:paraId="41A327E5" w14:textId="77777777" w:rsidR="001C1964" w:rsidRDefault="001C1964" w:rsidP="007A271F">
                            <w:pPr>
                              <w:spacing w:line="240" w:lineRule="auto"/>
                              <w:jc w:val="center"/>
                              <w:rPr>
                                <w:sz w:val="22"/>
                                <w:szCs w:val="22"/>
                                <w:lang w:val="en-GB"/>
                              </w:rPr>
                            </w:pPr>
                            <w:r w:rsidRPr="00ED76BE">
                              <w:rPr>
                                <w:sz w:val="22"/>
                                <w:szCs w:val="22"/>
                                <w:lang w:val="en-GB"/>
                              </w:rPr>
                              <w:t>adders tongue</w:t>
                            </w:r>
                            <w:r>
                              <w:rPr>
                                <w:sz w:val="22"/>
                                <w:szCs w:val="22"/>
                                <w:lang w:val="en-GB"/>
                              </w:rPr>
                              <w:t>/</w:t>
                            </w:r>
                          </w:p>
                          <w:p w14:paraId="2B3E482C" w14:textId="77777777" w:rsidR="001C1964" w:rsidRPr="001E4323" w:rsidRDefault="001C1964" w:rsidP="007A271F">
                            <w:pPr>
                              <w:spacing w:line="240" w:lineRule="auto"/>
                              <w:jc w:val="center"/>
                              <w:rPr>
                                <w:sz w:val="22"/>
                                <w:szCs w:val="22"/>
                                <w:lang w:val="de-AT"/>
                              </w:rPr>
                            </w:pPr>
                            <w:r w:rsidRPr="001E4323">
                              <w:rPr>
                                <w:sz w:val="22"/>
                                <w:szCs w:val="22"/>
                                <w:lang w:val="de-AT"/>
                              </w:rPr>
                              <w:t>lungwort/</w:t>
                            </w:r>
                          </w:p>
                          <w:p w14:paraId="0F637A82" w14:textId="77777777" w:rsidR="001C1964" w:rsidRPr="00DA1902" w:rsidRDefault="001C1964" w:rsidP="007A271F">
                            <w:pPr>
                              <w:spacing w:line="240" w:lineRule="auto"/>
                              <w:jc w:val="center"/>
                              <w:rPr>
                                <w:sz w:val="22"/>
                                <w:szCs w:val="22"/>
                                <w:lang w:val="de-AT"/>
                              </w:rPr>
                            </w:pPr>
                            <w:r w:rsidRPr="00DA1902">
                              <w:rPr>
                                <w:sz w:val="22"/>
                                <w:szCs w:val="22"/>
                                <w:lang w:val="de-AT"/>
                              </w:rPr>
                              <w:t>dragonwort/</w:t>
                            </w:r>
                          </w:p>
                          <w:p w14:paraId="765F7B61" w14:textId="77777777" w:rsidR="001C1964" w:rsidRPr="00DA1902" w:rsidRDefault="001C1964" w:rsidP="007A271F">
                            <w:pPr>
                              <w:spacing w:line="240" w:lineRule="auto"/>
                              <w:jc w:val="center"/>
                              <w:rPr>
                                <w:sz w:val="22"/>
                                <w:szCs w:val="22"/>
                                <w:lang w:val="de-AT"/>
                              </w:rPr>
                            </w:pPr>
                            <w:r w:rsidRPr="00DA1902">
                              <w:rPr>
                                <w:sz w:val="22"/>
                                <w:szCs w:val="22"/>
                                <w:lang w:val="de-AT"/>
                              </w:rPr>
                              <w:t>vervain/hiera/</w:t>
                            </w:r>
                          </w:p>
                          <w:p w14:paraId="480D343F" w14:textId="77777777" w:rsidR="001C1964" w:rsidRPr="00DA1902" w:rsidRDefault="001C1964" w:rsidP="007A271F">
                            <w:pPr>
                              <w:spacing w:line="240" w:lineRule="auto"/>
                              <w:jc w:val="center"/>
                              <w:rPr>
                                <w:sz w:val="22"/>
                                <w:szCs w:val="22"/>
                                <w:lang w:val="de-AT"/>
                              </w:rPr>
                            </w:pPr>
                            <w:r w:rsidRPr="00DA1902">
                              <w:rPr>
                                <w:sz w:val="22"/>
                                <w:szCs w:val="22"/>
                                <w:lang w:val="de-AT"/>
                              </w:rPr>
                              <w:t>diambra/walnut/</w:t>
                            </w:r>
                          </w:p>
                          <w:p w14:paraId="3D9A200A" w14:textId="77777777" w:rsidR="001C1964" w:rsidRPr="00CD12A7" w:rsidRDefault="001C1964" w:rsidP="007A271F">
                            <w:pPr>
                              <w:spacing w:line="240" w:lineRule="auto"/>
                              <w:jc w:val="center"/>
                              <w:rPr>
                                <w:sz w:val="22"/>
                                <w:szCs w:val="22"/>
                                <w:lang w:val="en-GB"/>
                              </w:rPr>
                            </w:pPr>
                            <w:r w:rsidRPr="00ED76BE">
                              <w:rPr>
                                <w:sz w:val="22"/>
                                <w:szCs w:val="22"/>
                                <w:lang w:val="en-GB"/>
                              </w:rPr>
                              <w:t>filbert</w:t>
                            </w:r>
                            <w:r>
                              <w:rPr>
                                <w:sz w:val="22"/>
                                <w:szCs w:val="22"/>
                                <w:lang w:val="en-GB"/>
                              </w:rPr>
                              <w:t>/</w:t>
                            </w:r>
                            <w:r w:rsidRPr="00ED76BE">
                              <w:rPr>
                                <w:sz w:val="22"/>
                                <w:szCs w:val="22"/>
                                <w:lang w:val="en-GB"/>
                              </w:rPr>
                              <w:t>hazel</w:t>
                            </w:r>
                          </w:p>
                        </w:tc>
                        <w:tc>
                          <w:tcPr>
                            <w:tcW w:w="715" w:type="pct"/>
                            <w:tcBorders>
                              <w:top w:val="single" w:sz="4" w:space="0" w:color="auto"/>
                              <w:bottom w:val="single" w:sz="4" w:space="0" w:color="000000" w:themeColor="text1"/>
                            </w:tcBorders>
                            <w:shd w:val="clear" w:color="auto" w:fill="D9D9D9" w:themeFill="background1" w:themeFillShade="D9"/>
                          </w:tcPr>
                          <w:p w14:paraId="5CCC0097" w14:textId="77777777" w:rsidR="001C1964" w:rsidRPr="005371C3" w:rsidRDefault="001C1964" w:rsidP="007A271F">
                            <w:pPr>
                              <w:spacing w:line="240" w:lineRule="auto"/>
                              <w:jc w:val="center"/>
                              <w:rPr>
                                <w:sz w:val="22"/>
                                <w:szCs w:val="22"/>
                                <w:lang w:val="en-GB"/>
                              </w:rPr>
                            </w:pPr>
                            <w:r>
                              <w:rPr>
                                <w:sz w:val="22"/>
                                <w:szCs w:val="22"/>
                                <w:lang w:val="en-GB"/>
                              </w:rPr>
                              <w:t>s</w:t>
                            </w:r>
                            <w:r w:rsidRPr="005371C3">
                              <w:rPr>
                                <w:sz w:val="22"/>
                                <w:szCs w:val="22"/>
                                <w:lang w:val="en-GB"/>
                              </w:rPr>
                              <w:t>atyrion</w:t>
                            </w:r>
                            <w:r>
                              <w:rPr>
                                <w:sz w:val="22"/>
                                <w:szCs w:val="22"/>
                                <w:lang w:val="en-GB"/>
                              </w:rPr>
                              <w:t>/</w:t>
                            </w:r>
                            <w:r w:rsidRPr="005371C3">
                              <w:rPr>
                                <w:sz w:val="22"/>
                                <w:szCs w:val="22"/>
                                <w:lang w:val="en-GB"/>
                              </w:rPr>
                              <w:t>daffodil</w:t>
                            </w:r>
                          </w:p>
                          <w:p w14:paraId="193F7C58" w14:textId="77777777" w:rsidR="001C1964" w:rsidRPr="005371C3" w:rsidRDefault="001C1964" w:rsidP="007A271F">
                            <w:pPr>
                              <w:spacing w:line="240" w:lineRule="auto"/>
                              <w:jc w:val="center"/>
                              <w:rPr>
                                <w:sz w:val="22"/>
                                <w:szCs w:val="22"/>
                                <w:lang w:val="en-GB"/>
                              </w:rPr>
                            </w:pPr>
                            <w:r w:rsidRPr="005371C3">
                              <w:rPr>
                                <w:sz w:val="22"/>
                                <w:szCs w:val="22"/>
                                <w:lang w:val="en-GB"/>
                              </w:rPr>
                              <w:t>maiden-hair</w:t>
                            </w:r>
                            <w:r>
                              <w:rPr>
                                <w:sz w:val="22"/>
                                <w:szCs w:val="22"/>
                                <w:lang w:val="en-GB"/>
                              </w:rPr>
                              <w:t>/</w:t>
                            </w:r>
                            <w:r w:rsidRPr="005371C3">
                              <w:rPr>
                                <w:sz w:val="22"/>
                                <w:szCs w:val="22"/>
                                <w:lang w:val="en-GB"/>
                              </w:rPr>
                              <w:t>violet</w:t>
                            </w:r>
                            <w:r>
                              <w:rPr>
                                <w:sz w:val="22"/>
                                <w:szCs w:val="22"/>
                                <w:lang w:val="en-GB"/>
                              </w:rPr>
                              <w:t>/</w:t>
                            </w:r>
                          </w:p>
                          <w:p w14:paraId="33920D7E" w14:textId="77777777" w:rsidR="001C1964" w:rsidRPr="005371C3" w:rsidRDefault="001C1964" w:rsidP="007A271F">
                            <w:pPr>
                              <w:spacing w:line="240" w:lineRule="auto"/>
                              <w:jc w:val="center"/>
                              <w:rPr>
                                <w:sz w:val="22"/>
                                <w:szCs w:val="22"/>
                                <w:lang w:val="en-GB"/>
                              </w:rPr>
                            </w:pPr>
                            <w:r w:rsidRPr="005371C3">
                              <w:rPr>
                                <w:sz w:val="22"/>
                                <w:szCs w:val="22"/>
                                <w:lang w:val="en-GB"/>
                              </w:rPr>
                              <w:t>valerian</w:t>
                            </w:r>
                            <w:r>
                              <w:rPr>
                                <w:sz w:val="22"/>
                                <w:szCs w:val="22"/>
                                <w:lang w:val="en-GB"/>
                              </w:rPr>
                              <w:t>/</w:t>
                            </w:r>
                            <w:r w:rsidRPr="005371C3">
                              <w:rPr>
                                <w:sz w:val="22"/>
                                <w:szCs w:val="22"/>
                                <w:lang w:val="en-GB"/>
                              </w:rPr>
                              <w:t>vervain</w:t>
                            </w:r>
                            <w:r>
                              <w:rPr>
                                <w:sz w:val="22"/>
                                <w:szCs w:val="22"/>
                                <w:lang w:val="en-GB"/>
                              </w:rPr>
                              <w:t>/</w:t>
                            </w:r>
                          </w:p>
                          <w:p w14:paraId="051C663B" w14:textId="77777777" w:rsidR="001C1964" w:rsidRPr="005371C3" w:rsidRDefault="001C1964" w:rsidP="007A271F">
                            <w:pPr>
                              <w:spacing w:line="240" w:lineRule="auto"/>
                              <w:jc w:val="center"/>
                              <w:rPr>
                                <w:sz w:val="22"/>
                                <w:szCs w:val="22"/>
                                <w:lang w:val="en-GB"/>
                              </w:rPr>
                            </w:pPr>
                            <w:r w:rsidRPr="005371C3">
                              <w:rPr>
                                <w:sz w:val="22"/>
                                <w:szCs w:val="22"/>
                                <w:lang w:val="en-GB"/>
                              </w:rPr>
                              <w:t>thyme roots</w:t>
                            </w:r>
                            <w:r>
                              <w:rPr>
                                <w:sz w:val="22"/>
                                <w:szCs w:val="22"/>
                                <w:lang w:val="en-GB"/>
                              </w:rPr>
                              <w:t>/</w:t>
                            </w:r>
                            <w:r w:rsidRPr="005371C3">
                              <w:rPr>
                                <w:sz w:val="22"/>
                                <w:szCs w:val="22"/>
                                <w:lang w:val="en-GB"/>
                              </w:rPr>
                              <w:t>rose</w:t>
                            </w:r>
                            <w:r>
                              <w:rPr>
                                <w:sz w:val="22"/>
                                <w:szCs w:val="22"/>
                                <w:lang w:val="en-GB"/>
                              </w:rPr>
                              <w:t>/</w:t>
                            </w:r>
                          </w:p>
                          <w:p w14:paraId="2D8A958A" w14:textId="77777777" w:rsidR="001C1964" w:rsidRPr="005371C3" w:rsidRDefault="001C1964" w:rsidP="007A271F">
                            <w:pPr>
                              <w:spacing w:line="240" w:lineRule="auto"/>
                              <w:jc w:val="center"/>
                              <w:rPr>
                                <w:sz w:val="22"/>
                                <w:szCs w:val="22"/>
                                <w:lang w:val="en-GB"/>
                              </w:rPr>
                            </w:pPr>
                            <w:r w:rsidRPr="005371C3">
                              <w:rPr>
                                <w:sz w:val="22"/>
                                <w:szCs w:val="22"/>
                                <w:lang w:val="en-GB"/>
                              </w:rPr>
                              <w:t>lilly</w:t>
                            </w:r>
                            <w:r>
                              <w:rPr>
                                <w:sz w:val="22"/>
                                <w:szCs w:val="22"/>
                                <w:lang w:val="en-GB"/>
                              </w:rPr>
                              <w:t>/</w:t>
                            </w:r>
                            <w:r w:rsidRPr="005371C3">
                              <w:rPr>
                                <w:sz w:val="22"/>
                                <w:szCs w:val="22"/>
                                <w:lang w:val="en-GB"/>
                              </w:rPr>
                              <w:t>fig</w:t>
                            </w:r>
                            <w:r>
                              <w:rPr>
                                <w:sz w:val="22"/>
                                <w:szCs w:val="22"/>
                                <w:lang w:val="en-GB"/>
                              </w:rPr>
                              <w:t>/</w:t>
                            </w:r>
                            <w:r w:rsidRPr="005371C3">
                              <w:rPr>
                                <w:sz w:val="22"/>
                                <w:szCs w:val="22"/>
                                <w:lang w:val="en-GB"/>
                              </w:rPr>
                              <w:t>cypress</w:t>
                            </w:r>
                            <w:r>
                              <w:rPr>
                                <w:sz w:val="22"/>
                                <w:szCs w:val="22"/>
                                <w:lang w:val="en-GB"/>
                              </w:rPr>
                              <w:t>/</w:t>
                            </w:r>
                          </w:p>
                          <w:p w14:paraId="38979A23" w14:textId="77777777" w:rsidR="001C1964" w:rsidRDefault="001C1964" w:rsidP="007A271F">
                            <w:pPr>
                              <w:spacing w:line="240" w:lineRule="auto"/>
                              <w:jc w:val="center"/>
                              <w:rPr>
                                <w:sz w:val="22"/>
                                <w:szCs w:val="22"/>
                                <w:lang w:val="en-GB"/>
                              </w:rPr>
                            </w:pPr>
                            <w:r w:rsidRPr="00D81C7F">
                              <w:rPr>
                                <w:b/>
                                <w:sz w:val="22"/>
                                <w:szCs w:val="22"/>
                                <w:lang w:val="en-GB"/>
                              </w:rPr>
                              <w:t>pomegranate</w:t>
                            </w:r>
                            <w:r>
                              <w:rPr>
                                <w:sz w:val="22"/>
                                <w:szCs w:val="22"/>
                                <w:lang w:val="en-GB"/>
                              </w:rPr>
                              <w:t>/</w:t>
                            </w:r>
                          </w:p>
                          <w:p w14:paraId="2B0103BD" w14:textId="77777777" w:rsidR="001C1964" w:rsidRPr="00D81C7F" w:rsidRDefault="001C1964" w:rsidP="007A271F">
                            <w:pPr>
                              <w:spacing w:line="240" w:lineRule="auto"/>
                              <w:jc w:val="center"/>
                              <w:rPr>
                                <w:b/>
                                <w:sz w:val="22"/>
                                <w:szCs w:val="22"/>
                                <w:lang w:val="en-GB"/>
                              </w:rPr>
                            </w:pPr>
                            <w:r w:rsidRPr="00D81C7F">
                              <w:rPr>
                                <w:b/>
                                <w:sz w:val="22"/>
                                <w:szCs w:val="22"/>
                                <w:lang w:val="en-GB"/>
                              </w:rPr>
                              <w:t>apple/</w:t>
                            </w:r>
                          </w:p>
                          <w:p w14:paraId="60F92706" w14:textId="77777777" w:rsidR="001C1964" w:rsidRDefault="001C1964" w:rsidP="007A271F">
                            <w:pPr>
                              <w:spacing w:line="240" w:lineRule="auto"/>
                              <w:jc w:val="center"/>
                              <w:rPr>
                                <w:sz w:val="22"/>
                                <w:szCs w:val="22"/>
                                <w:lang w:val="en-GB"/>
                              </w:rPr>
                            </w:pPr>
                            <w:r w:rsidRPr="005371C3">
                              <w:rPr>
                                <w:sz w:val="22"/>
                                <w:szCs w:val="22"/>
                                <w:lang w:val="en-GB"/>
                              </w:rPr>
                              <w:t>pear</w:t>
                            </w:r>
                            <w:r>
                              <w:rPr>
                                <w:sz w:val="22"/>
                                <w:szCs w:val="22"/>
                                <w:lang w:val="en-GB"/>
                              </w:rPr>
                              <w:t>/</w:t>
                            </w:r>
                            <w:r w:rsidRPr="005371C3">
                              <w:rPr>
                                <w:sz w:val="22"/>
                                <w:szCs w:val="22"/>
                                <w:lang w:val="en-GB"/>
                              </w:rPr>
                              <w:t>myrtle</w:t>
                            </w:r>
                            <w:r>
                              <w:rPr>
                                <w:sz w:val="22"/>
                                <w:szCs w:val="22"/>
                                <w:lang w:val="en-GB"/>
                              </w:rPr>
                              <w:t>/</w:t>
                            </w:r>
                          </w:p>
                          <w:p w14:paraId="515B0851" w14:textId="77777777" w:rsidR="001C1964" w:rsidRPr="005371C3" w:rsidRDefault="001C1964" w:rsidP="007A271F">
                            <w:pPr>
                              <w:spacing w:line="240" w:lineRule="auto"/>
                              <w:jc w:val="center"/>
                              <w:rPr>
                                <w:sz w:val="22"/>
                                <w:szCs w:val="22"/>
                                <w:lang w:val="en-GB"/>
                              </w:rPr>
                            </w:pPr>
                            <w:r w:rsidRPr="005371C3">
                              <w:rPr>
                                <w:sz w:val="22"/>
                                <w:szCs w:val="22"/>
                                <w:lang w:val="en-GB"/>
                              </w:rPr>
                              <w:t>walnut</w:t>
                            </w:r>
                            <w:r>
                              <w:rPr>
                                <w:sz w:val="22"/>
                                <w:szCs w:val="22"/>
                                <w:lang w:val="en-GB"/>
                              </w:rPr>
                              <w:t>/</w:t>
                            </w:r>
                          </w:p>
                          <w:p w14:paraId="2C5ADDEC" w14:textId="77777777" w:rsidR="001C1964" w:rsidRDefault="001C1964" w:rsidP="007A271F">
                            <w:pPr>
                              <w:spacing w:line="240" w:lineRule="auto"/>
                              <w:jc w:val="center"/>
                              <w:rPr>
                                <w:sz w:val="22"/>
                                <w:szCs w:val="22"/>
                                <w:lang w:val="en-GB"/>
                              </w:rPr>
                            </w:pPr>
                            <w:r w:rsidRPr="005371C3">
                              <w:rPr>
                                <w:sz w:val="22"/>
                                <w:szCs w:val="22"/>
                                <w:lang w:val="en-GB"/>
                              </w:rPr>
                              <w:t>almond</w:t>
                            </w:r>
                            <w:r>
                              <w:rPr>
                                <w:sz w:val="22"/>
                                <w:szCs w:val="22"/>
                                <w:lang w:val="en-GB"/>
                              </w:rPr>
                              <w:t>/</w:t>
                            </w:r>
                            <w:r w:rsidRPr="005371C3">
                              <w:rPr>
                                <w:sz w:val="22"/>
                                <w:szCs w:val="22"/>
                                <w:lang w:val="en-GB"/>
                              </w:rPr>
                              <w:t>peach</w:t>
                            </w:r>
                            <w:r>
                              <w:rPr>
                                <w:sz w:val="22"/>
                                <w:szCs w:val="22"/>
                                <w:lang w:val="en-GB"/>
                              </w:rPr>
                              <w:t>/</w:t>
                            </w:r>
                          </w:p>
                          <w:p w14:paraId="3500800D" w14:textId="77777777" w:rsidR="001C1964" w:rsidRPr="005371C3" w:rsidRDefault="001C1964" w:rsidP="007A271F">
                            <w:pPr>
                              <w:spacing w:line="240" w:lineRule="auto"/>
                              <w:jc w:val="center"/>
                              <w:rPr>
                                <w:sz w:val="22"/>
                                <w:szCs w:val="22"/>
                                <w:lang w:val="en-GB"/>
                              </w:rPr>
                            </w:pPr>
                            <w:r w:rsidRPr="005371C3">
                              <w:rPr>
                                <w:sz w:val="22"/>
                                <w:szCs w:val="22"/>
                                <w:lang w:val="en-GB"/>
                              </w:rPr>
                              <w:t>apricot</w:t>
                            </w:r>
                            <w:r>
                              <w:rPr>
                                <w:sz w:val="22"/>
                                <w:szCs w:val="22"/>
                                <w:lang w:val="en-GB"/>
                              </w:rPr>
                              <w:t>/</w:t>
                            </w:r>
                            <w:r w:rsidRPr="005371C3">
                              <w:rPr>
                                <w:sz w:val="22"/>
                                <w:szCs w:val="22"/>
                                <w:lang w:val="en-GB"/>
                              </w:rPr>
                              <w:t>raisin</w:t>
                            </w:r>
                            <w:r>
                              <w:rPr>
                                <w:sz w:val="22"/>
                                <w:szCs w:val="22"/>
                                <w:lang w:val="en-GB"/>
                              </w:rPr>
                              <w:t>/</w:t>
                            </w:r>
                            <w:r w:rsidRPr="005371C3">
                              <w:rPr>
                                <w:sz w:val="22"/>
                                <w:szCs w:val="22"/>
                                <w:lang w:val="en-GB"/>
                              </w:rPr>
                              <w:t>vine</w:t>
                            </w:r>
                            <w:r>
                              <w:rPr>
                                <w:sz w:val="22"/>
                                <w:szCs w:val="22"/>
                                <w:lang w:val="en-GB"/>
                              </w:rPr>
                              <w:t>/</w:t>
                            </w:r>
                          </w:p>
                          <w:p w14:paraId="6F3D39FA" w14:textId="77777777" w:rsidR="001C1964" w:rsidRPr="005371C3" w:rsidRDefault="001C1964" w:rsidP="007A271F">
                            <w:pPr>
                              <w:spacing w:line="240" w:lineRule="auto"/>
                              <w:jc w:val="center"/>
                              <w:rPr>
                                <w:sz w:val="22"/>
                                <w:szCs w:val="22"/>
                                <w:lang w:val="en-GB"/>
                              </w:rPr>
                            </w:pPr>
                            <w:r w:rsidRPr="005371C3">
                              <w:rPr>
                                <w:sz w:val="22"/>
                                <w:szCs w:val="22"/>
                                <w:lang w:val="en-GB"/>
                              </w:rPr>
                              <w:t>ash</w:t>
                            </w:r>
                            <w:r>
                              <w:rPr>
                                <w:sz w:val="22"/>
                                <w:szCs w:val="22"/>
                                <w:lang w:val="en-GB"/>
                              </w:rPr>
                              <w:t>/</w:t>
                            </w:r>
                            <w:r w:rsidRPr="005371C3">
                              <w:rPr>
                                <w:sz w:val="22"/>
                                <w:szCs w:val="22"/>
                                <w:lang w:val="en-GB"/>
                              </w:rPr>
                              <w:t>amber</w:t>
                            </w:r>
                            <w:r>
                              <w:rPr>
                                <w:sz w:val="22"/>
                                <w:szCs w:val="22"/>
                                <w:lang w:val="en-GB"/>
                              </w:rPr>
                              <w:t>/</w:t>
                            </w:r>
                            <w:r w:rsidRPr="005371C3">
                              <w:rPr>
                                <w:sz w:val="22"/>
                                <w:szCs w:val="22"/>
                                <w:lang w:val="en-GB"/>
                              </w:rPr>
                              <w:t>musk</w:t>
                            </w:r>
                            <w:r>
                              <w:rPr>
                                <w:sz w:val="22"/>
                                <w:szCs w:val="22"/>
                                <w:lang w:val="en-GB"/>
                              </w:rPr>
                              <w:t>/</w:t>
                            </w:r>
                          </w:p>
                          <w:p w14:paraId="1AE6220F" w14:textId="77777777" w:rsidR="001C1964" w:rsidRPr="00A70F07" w:rsidRDefault="001C1964" w:rsidP="007A271F">
                            <w:pPr>
                              <w:spacing w:line="240" w:lineRule="auto"/>
                              <w:jc w:val="center"/>
                              <w:rPr>
                                <w:sz w:val="22"/>
                                <w:szCs w:val="22"/>
                                <w:lang w:val="en-GB"/>
                              </w:rPr>
                            </w:pPr>
                            <w:r w:rsidRPr="005371C3">
                              <w:rPr>
                                <w:sz w:val="22"/>
                                <w:szCs w:val="22"/>
                                <w:lang w:val="en-GB"/>
                              </w:rPr>
                              <w:t>civet</w:t>
                            </w:r>
                            <w:r>
                              <w:rPr>
                                <w:sz w:val="22"/>
                                <w:szCs w:val="22"/>
                                <w:lang w:val="en-GB"/>
                              </w:rPr>
                              <w:t>/</w:t>
                            </w:r>
                          </w:p>
                        </w:tc>
                        <w:tc>
                          <w:tcPr>
                            <w:tcW w:w="714" w:type="pct"/>
                            <w:tcBorders>
                              <w:top w:val="single" w:sz="4" w:space="0" w:color="auto"/>
                              <w:bottom w:val="single" w:sz="4" w:space="0" w:color="000000" w:themeColor="text1"/>
                            </w:tcBorders>
                          </w:tcPr>
                          <w:p w14:paraId="09B56535" w14:textId="77777777" w:rsidR="001C1964" w:rsidRDefault="001C1964" w:rsidP="007A271F">
                            <w:pPr>
                              <w:spacing w:line="240" w:lineRule="auto"/>
                              <w:jc w:val="center"/>
                              <w:rPr>
                                <w:sz w:val="22"/>
                                <w:szCs w:val="22"/>
                                <w:lang w:val="en-GB"/>
                              </w:rPr>
                            </w:pPr>
                            <w:r w:rsidRPr="00ED76BE">
                              <w:rPr>
                                <w:sz w:val="22"/>
                                <w:szCs w:val="22"/>
                                <w:lang w:val="en-GB"/>
                              </w:rPr>
                              <w:t>thistle</w:t>
                            </w:r>
                            <w:r>
                              <w:rPr>
                                <w:sz w:val="22"/>
                                <w:szCs w:val="22"/>
                                <w:lang w:val="en-GB"/>
                              </w:rPr>
                              <w:t>/</w:t>
                            </w:r>
                          </w:p>
                          <w:p w14:paraId="0EF847DF" w14:textId="77777777" w:rsidR="001C1964" w:rsidRDefault="001C1964" w:rsidP="007A271F">
                            <w:pPr>
                              <w:spacing w:line="240" w:lineRule="auto"/>
                              <w:jc w:val="center"/>
                              <w:rPr>
                                <w:sz w:val="22"/>
                                <w:szCs w:val="22"/>
                                <w:lang w:val="en-GB"/>
                              </w:rPr>
                            </w:pPr>
                            <w:r w:rsidRPr="00ED76BE">
                              <w:rPr>
                                <w:sz w:val="22"/>
                                <w:szCs w:val="22"/>
                                <w:lang w:val="en-GB"/>
                              </w:rPr>
                              <w:t>bramble</w:t>
                            </w:r>
                            <w:r>
                              <w:rPr>
                                <w:sz w:val="22"/>
                                <w:szCs w:val="22"/>
                                <w:lang w:val="en-GB"/>
                              </w:rPr>
                              <w:t>/</w:t>
                            </w:r>
                            <w:r w:rsidRPr="00ED76BE">
                              <w:rPr>
                                <w:sz w:val="22"/>
                                <w:szCs w:val="22"/>
                                <w:lang w:val="en-GB"/>
                              </w:rPr>
                              <w:t>briar</w:t>
                            </w:r>
                            <w:r>
                              <w:rPr>
                                <w:sz w:val="22"/>
                                <w:szCs w:val="22"/>
                                <w:lang w:val="en-GB"/>
                              </w:rPr>
                              <w:t>/</w:t>
                            </w:r>
                          </w:p>
                          <w:p w14:paraId="65E9F087" w14:textId="77777777" w:rsidR="001C1964" w:rsidRDefault="001C1964" w:rsidP="007A271F">
                            <w:pPr>
                              <w:spacing w:line="240" w:lineRule="auto"/>
                              <w:jc w:val="center"/>
                              <w:rPr>
                                <w:sz w:val="22"/>
                                <w:szCs w:val="22"/>
                                <w:lang w:val="en-GB"/>
                              </w:rPr>
                            </w:pPr>
                            <w:r w:rsidRPr="00ED76BE">
                              <w:rPr>
                                <w:sz w:val="22"/>
                                <w:szCs w:val="22"/>
                                <w:lang w:val="en-GB"/>
                              </w:rPr>
                              <w:t>nettle</w:t>
                            </w:r>
                            <w:r>
                              <w:rPr>
                                <w:sz w:val="22"/>
                                <w:szCs w:val="22"/>
                                <w:lang w:val="en-GB"/>
                              </w:rPr>
                              <w:t>/</w:t>
                            </w:r>
                            <w:r w:rsidRPr="00ED76BE">
                              <w:rPr>
                                <w:sz w:val="22"/>
                                <w:szCs w:val="22"/>
                                <w:lang w:val="en-GB"/>
                              </w:rPr>
                              <w:t>onion</w:t>
                            </w:r>
                            <w:r>
                              <w:rPr>
                                <w:sz w:val="22"/>
                                <w:szCs w:val="22"/>
                                <w:lang w:val="en-GB"/>
                              </w:rPr>
                              <w:t>/</w:t>
                            </w:r>
                          </w:p>
                          <w:p w14:paraId="5ABD65ED" w14:textId="77777777" w:rsidR="001C1964" w:rsidRDefault="001C1964" w:rsidP="007A271F">
                            <w:pPr>
                              <w:spacing w:line="240" w:lineRule="auto"/>
                              <w:jc w:val="center"/>
                              <w:rPr>
                                <w:sz w:val="22"/>
                                <w:szCs w:val="22"/>
                                <w:lang w:val="en-GB"/>
                              </w:rPr>
                            </w:pPr>
                            <w:r w:rsidRPr="00ED76BE">
                              <w:rPr>
                                <w:sz w:val="22"/>
                                <w:szCs w:val="22"/>
                                <w:lang w:val="en-GB"/>
                              </w:rPr>
                              <w:t>lingwort</w:t>
                            </w:r>
                            <w:r>
                              <w:rPr>
                                <w:sz w:val="22"/>
                                <w:szCs w:val="22"/>
                                <w:lang w:val="en-GB"/>
                              </w:rPr>
                              <w:t>/</w:t>
                            </w:r>
                          </w:p>
                          <w:p w14:paraId="2EFC0ABE" w14:textId="77777777" w:rsidR="001C1964" w:rsidRDefault="001C1964" w:rsidP="007A271F">
                            <w:pPr>
                              <w:spacing w:line="240" w:lineRule="auto"/>
                              <w:jc w:val="center"/>
                              <w:rPr>
                                <w:sz w:val="22"/>
                                <w:szCs w:val="22"/>
                                <w:lang w:val="en-GB"/>
                              </w:rPr>
                            </w:pPr>
                            <w:r w:rsidRPr="00ED76BE">
                              <w:rPr>
                                <w:sz w:val="22"/>
                                <w:szCs w:val="22"/>
                                <w:lang w:val="en-GB"/>
                              </w:rPr>
                              <w:t>radish</w:t>
                            </w:r>
                            <w:r>
                              <w:rPr>
                                <w:sz w:val="22"/>
                                <w:szCs w:val="22"/>
                                <w:lang w:val="en-GB"/>
                              </w:rPr>
                              <w:t>/</w:t>
                            </w:r>
                            <w:r w:rsidRPr="00ED76BE">
                              <w:rPr>
                                <w:sz w:val="22"/>
                                <w:szCs w:val="22"/>
                                <w:lang w:val="en-GB"/>
                              </w:rPr>
                              <w:t>mustard seed</w:t>
                            </w:r>
                            <w:r>
                              <w:rPr>
                                <w:sz w:val="22"/>
                                <w:szCs w:val="22"/>
                                <w:lang w:val="en-GB"/>
                              </w:rPr>
                              <w:t>/</w:t>
                            </w:r>
                            <w:r w:rsidRPr="00ED76BE">
                              <w:rPr>
                                <w:sz w:val="22"/>
                                <w:szCs w:val="22"/>
                                <w:lang w:val="en-GB"/>
                              </w:rPr>
                              <w:t>ginger</w:t>
                            </w:r>
                            <w:r>
                              <w:rPr>
                                <w:sz w:val="22"/>
                                <w:szCs w:val="22"/>
                                <w:lang w:val="en-GB"/>
                              </w:rPr>
                              <w:t>/</w:t>
                            </w:r>
                          </w:p>
                          <w:p w14:paraId="1634E61B" w14:textId="77777777" w:rsidR="001C1964" w:rsidRDefault="001C1964" w:rsidP="007A271F">
                            <w:pPr>
                              <w:spacing w:line="240" w:lineRule="auto"/>
                              <w:jc w:val="center"/>
                              <w:rPr>
                                <w:sz w:val="22"/>
                                <w:szCs w:val="22"/>
                                <w:lang w:val="en-GB"/>
                              </w:rPr>
                            </w:pPr>
                            <w:r w:rsidRPr="00ED76BE">
                              <w:rPr>
                                <w:sz w:val="22"/>
                                <w:szCs w:val="22"/>
                                <w:lang w:val="en-GB"/>
                              </w:rPr>
                              <w:t>pepper</w:t>
                            </w:r>
                            <w:r>
                              <w:rPr>
                                <w:sz w:val="22"/>
                                <w:szCs w:val="22"/>
                                <w:lang w:val="en-GB"/>
                              </w:rPr>
                              <w:t>/</w:t>
                            </w:r>
                            <w:r w:rsidRPr="00ED76BE">
                              <w:rPr>
                                <w:sz w:val="22"/>
                                <w:szCs w:val="22"/>
                                <w:lang w:val="en-GB"/>
                              </w:rPr>
                              <w:t>garlick</w:t>
                            </w:r>
                            <w:r>
                              <w:rPr>
                                <w:sz w:val="22"/>
                                <w:szCs w:val="22"/>
                                <w:lang w:val="en-GB"/>
                              </w:rPr>
                              <w:t>/</w:t>
                            </w:r>
                          </w:p>
                          <w:p w14:paraId="066C4D70" w14:textId="77777777" w:rsidR="001C1964" w:rsidRDefault="001C1964" w:rsidP="007A271F">
                            <w:pPr>
                              <w:spacing w:line="240" w:lineRule="auto"/>
                              <w:jc w:val="center"/>
                              <w:rPr>
                                <w:sz w:val="22"/>
                                <w:szCs w:val="22"/>
                                <w:lang w:val="en-GB"/>
                              </w:rPr>
                            </w:pPr>
                            <w:r w:rsidRPr="00ED76BE">
                              <w:rPr>
                                <w:sz w:val="22"/>
                                <w:szCs w:val="22"/>
                                <w:lang w:val="en-GB"/>
                              </w:rPr>
                              <w:t>hemlock</w:t>
                            </w:r>
                            <w:r>
                              <w:rPr>
                                <w:sz w:val="22"/>
                                <w:szCs w:val="22"/>
                                <w:lang w:val="en-GB"/>
                              </w:rPr>
                              <w:t>/</w:t>
                            </w:r>
                          </w:p>
                          <w:p w14:paraId="03E37AF0" w14:textId="77777777" w:rsidR="001C1964" w:rsidRDefault="001C1964" w:rsidP="007A271F">
                            <w:pPr>
                              <w:spacing w:line="240" w:lineRule="auto"/>
                              <w:jc w:val="center"/>
                              <w:rPr>
                                <w:sz w:val="22"/>
                                <w:szCs w:val="22"/>
                                <w:lang w:val="en-GB"/>
                              </w:rPr>
                            </w:pPr>
                            <w:r w:rsidRPr="00ED76BE">
                              <w:rPr>
                                <w:sz w:val="22"/>
                                <w:szCs w:val="22"/>
                                <w:lang w:val="en-GB"/>
                              </w:rPr>
                              <w:t>horehound</w:t>
                            </w:r>
                            <w:r>
                              <w:rPr>
                                <w:sz w:val="22"/>
                                <w:szCs w:val="22"/>
                                <w:lang w:val="en-GB"/>
                              </w:rPr>
                              <w:t>/</w:t>
                            </w:r>
                          </w:p>
                          <w:p w14:paraId="48EFF3F9" w14:textId="77777777" w:rsidR="001C1964" w:rsidRPr="00CD12A7" w:rsidRDefault="001C1964" w:rsidP="007A271F">
                            <w:pPr>
                              <w:spacing w:line="240" w:lineRule="auto"/>
                              <w:jc w:val="center"/>
                              <w:rPr>
                                <w:sz w:val="22"/>
                                <w:szCs w:val="22"/>
                                <w:lang w:val="en-GB"/>
                              </w:rPr>
                            </w:pPr>
                            <w:r w:rsidRPr="00ED76BE">
                              <w:rPr>
                                <w:sz w:val="22"/>
                                <w:szCs w:val="22"/>
                                <w:lang w:val="en-GB"/>
                              </w:rPr>
                              <w:t>tamarinds</w:t>
                            </w:r>
                          </w:p>
                        </w:tc>
                        <w:tc>
                          <w:tcPr>
                            <w:tcW w:w="714" w:type="pct"/>
                            <w:tcBorders>
                              <w:top w:val="single" w:sz="4" w:space="0" w:color="auto"/>
                              <w:bottom w:val="single" w:sz="4" w:space="0" w:color="000000" w:themeColor="text1"/>
                            </w:tcBorders>
                          </w:tcPr>
                          <w:p w14:paraId="386F666F" w14:textId="77777777" w:rsidR="001C1964" w:rsidRDefault="001C1964" w:rsidP="007A271F">
                            <w:pPr>
                              <w:spacing w:line="240" w:lineRule="auto"/>
                              <w:jc w:val="center"/>
                              <w:rPr>
                                <w:sz w:val="22"/>
                                <w:szCs w:val="22"/>
                                <w:lang w:val="en-GB"/>
                              </w:rPr>
                            </w:pPr>
                            <w:r w:rsidRPr="00ED76BE">
                              <w:rPr>
                                <w:sz w:val="22"/>
                                <w:szCs w:val="22"/>
                                <w:lang w:val="en-GB"/>
                              </w:rPr>
                              <w:t>grilly-flower</w:t>
                            </w:r>
                            <w:r>
                              <w:rPr>
                                <w:sz w:val="22"/>
                                <w:szCs w:val="22"/>
                                <w:lang w:val="en-GB"/>
                              </w:rPr>
                              <w:t>/</w:t>
                            </w:r>
                          </w:p>
                          <w:p w14:paraId="24B97509" w14:textId="77777777" w:rsidR="001C1964" w:rsidRDefault="001C1964" w:rsidP="007A271F">
                            <w:pPr>
                              <w:spacing w:line="240" w:lineRule="auto"/>
                              <w:jc w:val="center"/>
                              <w:rPr>
                                <w:sz w:val="22"/>
                                <w:szCs w:val="22"/>
                                <w:lang w:val="en-GB"/>
                              </w:rPr>
                            </w:pPr>
                            <w:r w:rsidRPr="00ED76BE">
                              <w:rPr>
                                <w:sz w:val="22"/>
                                <w:szCs w:val="22"/>
                                <w:lang w:val="en-GB"/>
                              </w:rPr>
                              <w:t>nutmegs</w:t>
                            </w:r>
                            <w:r>
                              <w:rPr>
                                <w:sz w:val="22"/>
                                <w:szCs w:val="22"/>
                                <w:lang w:val="en-GB"/>
                              </w:rPr>
                              <w:t>/</w:t>
                            </w:r>
                          </w:p>
                          <w:p w14:paraId="79CBA365" w14:textId="77777777" w:rsidR="001C1964" w:rsidRDefault="001C1964" w:rsidP="007A271F">
                            <w:pPr>
                              <w:spacing w:line="240" w:lineRule="auto"/>
                              <w:jc w:val="center"/>
                              <w:rPr>
                                <w:sz w:val="22"/>
                                <w:szCs w:val="22"/>
                                <w:lang w:val="en-GB"/>
                              </w:rPr>
                            </w:pPr>
                            <w:r w:rsidRPr="00ED76BE">
                              <w:rPr>
                                <w:sz w:val="22"/>
                                <w:szCs w:val="22"/>
                                <w:lang w:val="en-GB"/>
                              </w:rPr>
                              <w:t>sugar</w:t>
                            </w:r>
                            <w:r>
                              <w:rPr>
                                <w:sz w:val="22"/>
                                <w:szCs w:val="22"/>
                                <w:lang w:val="en-GB"/>
                              </w:rPr>
                              <w:t>/</w:t>
                            </w:r>
                            <w:r w:rsidRPr="00ED76BE">
                              <w:rPr>
                                <w:sz w:val="22"/>
                                <w:szCs w:val="22"/>
                                <w:lang w:val="en-GB"/>
                              </w:rPr>
                              <w:t>mace</w:t>
                            </w:r>
                            <w:r>
                              <w:rPr>
                                <w:sz w:val="22"/>
                                <w:szCs w:val="22"/>
                                <w:lang w:val="en-GB"/>
                              </w:rPr>
                              <w:t>/</w:t>
                            </w:r>
                            <w:r w:rsidRPr="00ED76BE">
                              <w:rPr>
                                <w:sz w:val="22"/>
                                <w:szCs w:val="22"/>
                                <w:lang w:val="en-GB"/>
                              </w:rPr>
                              <w:t>cloves</w:t>
                            </w:r>
                            <w:r>
                              <w:rPr>
                                <w:sz w:val="22"/>
                                <w:szCs w:val="22"/>
                                <w:lang w:val="en-GB"/>
                              </w:rPr>
                              <w:t>/s</w:t>
                            </w:r>
                            <w:r w:rsidRPr="00ED76BE">
                              <w:rPr>
                                <w:sz w:val="22"/>
                                <w:szCs w:val="22"/>
                                <w:lang w:val="en-GB"/>
                              </w:rPr>
                              <w:t>trawberry</w:t>
                            </w:r>
                            <w:r>
                              <w:rPr>
                                <w:sz w:val="22"/>
                                <w:szCs w:val="22"/>
                                <w:lang w:val="en-GB"/>
                              </w:rPr>
                              <w:t>/</w:t>
                            </w:r>
                            <w:r w:rsidRPr="00ED76BE">
                              <w:rPr>
                                <w:sz w:val="22"/>
                                <w:szCs w:val="22"/>
                                <w:lang w:val="en-GB"/>
                              </w:rPr>
                              <w:t>flax</w:t>
                            </w:r>
                            <w:r>
                              <w:rPr>
                                <w:sz w:val="22"/>
                                <w:szCs w:val="22"/>
                                <w:lang w:val="en-GB"/>
                              </w:rPr>
                              <w:t>/</w:t>
                            </w:r>
                          </w:p>
                          <w:p w14:paraId="144864B0" w14:textId="77777777" w:rsidR="001C1964" w:rsidRDefault="001C1964" w:rsidP="007A271F">
                            <w:pPr>
                              <w:spacing w:line="240" w:lineRule="auto"/>
                              <w:jc w:val="center"/>
                              <w:rPr>
                                <w:sz w:val="22"/>
                                <w:szCs w:val="22"/>
                                <w:lang w:val="en-GB"/>
                              </w:rPr>
                            </w:pPr>
                            <w:r w:rsidRPr="00ED76BE">
                              <w:rPr>
                                <w:sz w:val="22"/>
                                <w:szCs w:val="22"/>
                                <w:lang w:val="en-GB"/>
                              </w:rPr>
                              <w:t>betony</w:t>
                            </w:r>
                            <w:r>
                              <w:rPr>
                                <w:sz w:val="22"/>
                                <w:szCs w:val="22"/>
                                <w:lang w:val="en-GB"/>
                              </w:rPr>
                              <w:t>/</w:t>
                            </w:r>
                            <w:r w:rsidRPr="00ED76BE">
                              <w:rPr>
                                <w:sz w:val="22"/>
                                <w:szCs w:val="22"/>
                                <w:lang w:val="en-GB"/>
                              </w:rPr>
                              <w:t>balm</w:t>
                            </w:r>
                            <w:r>
                              <w:rPr>
                                <w:sz w:val="22"/>
                                <w:szCs w:val="22"/>
                                <w:lang w:val="en-GB"/>
                              </w:rPr>
                              <w:t>/</w:t>
                            </w:r>
                          </w:p>
                          <w:p w14:paraId="384B6551" w14:textId="77777777" w:rsidR="001C1964" w:rsidRDefault="001C1964" w:rsidP="007A271F">
                            <w:pPr>
                              <w:spacing w:line="240" w:lineRule="auto"/>
                              <w:jc w:val="center"/>
                              <w:rPr>
                                <w:sz w:val="22"/>
                                <w:szCs w:val="22"/>
                                <w:lang w:val="en-GB"/>
                              </w:rPr>
                            </w:pPr>
                            <w:r w:rsidRPr="00ED76BE">
                              <w:rPr>
                                <w:sz w:val="22"/>
                                <w:szCs w:val="22"/>
                                <w:lang w:val="en-GB"/>
                              </w:rPr>
                              <w:t>fumitory</w:t>
                            </w:r>
                            <w:r>
                              <w:rPr>
                                <w:sz w:val="22"/>
                                <w:szCs w:val="22"/>
                                <w:lang w:val="en-GB"/>
                              </w:rPr>
                              <w:t>/</w:t>
                            </w:r>
                            <w:r w:rsidRPr="00ED76BE">
                              <w:rPr>
                                <w:sz w:val="22"/>
                                <w:szCs w:val="22"/>
                                <w:lang w:val="en-GB"/>
                              </w:rPr>
                              <w:t>wallwort</w:t>
                            </w:r>
                            <w:r>
                              <w:rPr>
                                <w:sz w:val="22"/>
                                <w:szCs w:val="22"/>
                                <w:lang w:val="en-GB"/>
                              </w:rPr>
                              <w:t>/</w:t>
                            </w:r>
                          </w:p>
                          <w:p w14:paraId="3F7AA2CD" w14:textId="77777777" w:rsidR="001C1964" w:rsidRDefault="001C1964" w:rsidP="007A271F">
                            <w:pPr>
                              <w:spacing w:line="240" w:lineRule="auto"/>
                              <w:jc w:val="center"/>
                              <w:rPr>
                                <w:sz w:val="22"/>
                                <w:szCs w:val="22"/>
                                <w:lang w:val="en-GB"/>
                              </w:rPr>
                            </w:pPr>
                            <w:r w:rsidRPr="00ED76BE">
                              <w:rPr>
                                <w:sz w:val="22"/>
                                <w:szCs w:val="22"/>
                                <w:lang w:val="en-GB"/>
                              </w:rPr>
                              <w:t>wild marjoram</w:t>
                            </w:r>
                            <w:r>
                              <w:rPr>
                                <w:sz w:val="22"/>
                                <w:szCs w:val="22"/>
                                <w:lang w:val="en-GB"/>
                              </w:rPr>
                              <w:t>/</w:t>
                            </w:r>
                          </w:p>
                          <w:p w14:paraId="5EC46C29" w14:textId="77777777" w:rsidR="001C1964" w:rsidRDefault="001C1964" w:rsidP="007A271F">
                            <w:pPr>
                              <w:spacing w:line="240" w:lineRule="auto"/>
                              <w:jc w:val="center"/>
                              <w:rPr>
                                <w:sz w:val="22"/>
                                <w:szCs w:val="22"/>
                                <w:lang w:val="en-GB"/>
                              </w:rPr>
                            </w:pPr>
                            <w:r w:rsidRPr="00ED76BE">
                              <w:rPr>
                                <w:sz w:val="22"/>
                                <w:szCs w:val="22"/>
                                <w:lang w:val="en-GB"/>
                              </w:rPr>
                              <w:t>sweet marjoram</w:t>
                            </w:r>
                            <w:r>
                              <w:rPr>
                                <w:sz w:val="22"/>
                                <w:szCs w:val="22"/>
                                <w:lang w:val="en-GB"/>
                              </w:rPr>
                              <w:t>/</w:t>
                            </w:r>
                          </w:p>
                          <w:p w14:paraId="30764AFF" w14:textId="77777777" w:rsidR="001C1964" w:rsidRDefault="001C1964" w:rsidP="007A271F">
                            <w:pPr>
                              <w:spacing w:line="240" w:lineRule="auto"/>
                              <w:jc w:val="center"/>
                              <w:rPr>
                                <w:sz w:val="22"/>
                                <w:szCs w:val="22"/>
                                <w:lang w:val="en-GB"/>
                              </w:rPr>
                            </w:pPr>
                            <w:r w:rsidRPr="00ED76BE">
                              <w:rPr>
                                <w:sz w:val="22"/>
                                <w:szCs w:val="22"/>
                                <w:lang w:val="en-GB"/>
                              </w:rPr>
                              <w:t>organy</w:t>
                            </w:r>
                            <w:r>
                              <w:rPr>
                                <w:sz w:val="22"/>
                                <w:szCs w:val="22"/>
                                <w:lang w:val="en-GB"/>
                              </w:rPr>
                              <w:t>/</w:t>
                            </w:r>
                            <w:r w:rsidRPr="00ED76BE">
                              <w:rPr>
                                <w:sz w:val="22"/>
                                <w:szCs w:val="22"/>
                                <w:lang w:val="en-GB"/>
                              </w:rPr>
                              <w:t>pimpernel</w:t>
                            </w:r>
                            <w:r>
                              <w:rPr>
                                <w:sz w:val="22"/>
                                <w:szCs w:val="22"/>
                                <w:lang w:val="en-GB"/>
                              </w:rPr>
                              <w:t>/</w:t>
                            </w:r>
                          </w:p>
                          <w:p w14:paraId="4527D3E8" w14:textId="77777777" w:rsidR="001C1964" w:rsidRDefault="001C1964" w:rsidP="007A271F">
                            <w:pPr>
                              <w:spacing w:line="240" w:lineRule="auto"/>
                              <w:jc w:val="center"/>
                              <w:rPr>
                                <w:sz w:val="22"/>
                                <w:szCs w:val="22"/>
                                <w:lang w:val="en-GB"/>
                              </w:rPr>
                            </w:pPr>
                            <w:r w:rsidRPr="00ED76BE">
                              <w:rPr>
                                <w:sz w:val="22"/>
                                <w:szCs w:val="22"/>
                                <w:lang w:val="en-GB"/>
                              </w:rPr>
                              <w:t>rhubarb</w:t>
                            </w:r>
                            <w:r>
                              <w:rPr>
                                <w:sz w:val="22"/>
                                <w:szCs w:val="22"/>
                                <w:lang w:val="en-GB"/>
                              </w:rPr>
                              <w:t>/</w:t>
                            </w:r>
                            <w:r w:rsidRPr="00ED76BE">
                              <w:rPr>
                                <w:sz w:val="22"/>
                                <w:szCs w:val="22"/>
                                <w:lang w:val="en-GB"/>
                              </w:rPr>
                              <w:t>allheal</w:t>
                            </w:r>
                            <w:r>
                              <w:rPr>
                                <w:sz w:val="22"/>
                                <w:szCs w:val="22"/>
                                <w:lang w:val="en-GB"/>
                              </w:rPr>
                              <w:t>/</w:t>
                            </w:r>
                          </w:p>
                          <w:p w14:paraId="23F938C2" w14:textId="77777777" w:rsidR="001C1964" w:rsidRDefault="001C1964" w:rsidP="007A271F">
                            <w:pPr>
                              <w:spacing w:line="240" w:lineRule="auto"/>
                              <w:jc w:val="center"/>
                              <w:rPr>
                                <w:sz w:val="22"/>
                                <w:szCs w:val="22"/>
                                <w:lang w:val="en-GB"/>
                              </w:rPr>
                            </w:pPr>
                            <w:r w:rsidRPr="00ED76BE">
                              <w:rPr>
                                <w:sz w:val="22"/>
                                <w:szCs w:val="22"/>
                                <w:lang w:val="en-GB"/>
                              </w:rPr>
                              <w:t>wheat</w:t>
                            </w:r>
                            <w:r>
                              <w:rPr>
                                <w:sz w:val="22"/>
                                <w:szCs w:val="22"/>
                                <w:lang w:val="en-GB"/>
                              </w:rPr>
                              <w:t>/</w:t>
                            </w:r>
                            <w:r w:rsidRPr="00ED76BE">
                              <w:rPr>
                                <w:sz w:val="22"/>
                                <w:szCs w:val="22"/>
                                <w:lang w:val="en-GB"/>
                              </w:rPr>
                              <w:t>basil</w:t>
                            </w:r>
                            <w:r>
                              <w:rPr>
                                <w:sz w:val="22"/>
                                <w:szCs w:val="22"/>
                                <w:lang w:val="en-GB"/>
                              </w:rPr>
                              <w:t>/</w:t>
                            </w:r>
                          </w:p>
                          <w:p w14:paraId="2B033D46" w14:textId="77777777" w:rsidR="001C1964" w:rsidRDefault="001C1964" w:rsidP="00777E55">
                            <w:pPr>
                              <w:spacing w:line="240" w:lineRule="auto"/>
                              <w:jc w:val="center"/>
                              <w:rPr>
                                <w:sz w:val="22"/>
                                <w:szCs w:val="22"/>
                                <w:lang w:val="en-GB"/>
                              </w:rPr>
                            </w:pPr>
                            <w:r w:rsidRPr="00ED76BE">
                              <w:rPr>
                                <w:sz w:val="22"/>
                                <w:szCs w:val="22"/>
                                <w:lang w:val="en-GB"/>
                              </w:rPr>
                              <w:t>bugloss</w:t>
                            </w:r>
                            <w:r>
                              <w:rPr>
                                <w:sz w:val="22"/>
                                <w:szCs w:val="22"/>
                                <w:lang w:val="en-GB"/>
                              </w:rPr>
                              <w:t>/</w:t>
                            </w:r>
                            <w:r w:rsidRPr="00ED76BE">
                              <w:rPr>
                                <w:sz w:val="22"/>
                                <w:szCs w:val="22"/>
                                <w:lang w:val="en-GB"/>
                              </w:rPr>
                              <w:t>borage</w:t>
                            </w:r>
                            <w:r>
                              <w:rPr>
                                <w:sz w:val="22"/>
                                <w:szCs w:val="22"/>
                                <w:lang w:val="en-GB"/>
                              </w:rPr>
                              <w:t>/</w:t>
                            </w:r>
                          </w:p>
                          <w:p w14:paraId="36527541" w14:textId="77777777" w:rsidR="001C1964" w:rsidRDefault="001C1964" w:rsidP="00777E55">
                            <w:pPr>
                              <w:spacing w:line="240" w:lineRule="auto"/>
                              <w:jc w:val="center"/>
                              <w:rPr>
                                <w:sz w:val="22"/>
                                <w:szCs w:val="22"/>
                                <w:lang w:val="en-GB"/>
                              </w:rPr>
                            </w:pPr>
                            <w:r w:rsidRPr="00ED76BE">
                              <w:rPr>
                                <w:sz w:val="22"/>
                                <w:szCs w:val="22"/>
                                <w:lang w:val="en-GB"/>
                              </w:rPr>
                              <w:t>St. John's wort</w:t>
                            </w:r>
                            <w:r>
                              <w:rPr>
                                <w:sz w:val="22"/>
                                <w:szCs w:val="22"/>
                                <w:lang w:val="en-GB"/>
                              </w:rPr>
                              <w:t>/</w:t>
                            </w:r>
                          </w:p>
                          <w:p w14:paraId="14691BC1" w14:textId="77777777" w:rsidR="001C1964" w:rsidRDefault="001C1964" w:rsidP="00777E55">
                            <w:pPr>
                              <w:spacing w:line="240" w:lineRule="auto"/>
                              <w:jc w:val="center"/>
                              <w:rPr>
                                <w:sz w:val="22"/>
                                <w:szCs w:val="22"/>
                                <w:lang w:val="en-GB"/>
                              </w:rPr>
                            </w:pPr>
                            <w:r w:rsidRPr="00ED76BE">
                              <w:rPr>
                                <w:sz w:val="22"/>
                                <w:szCs w:val="22"/>
                                <w:lang w:val="en-GB"/>
                              </w:rPr>
                              <w:t>piony</w:t>
                            </w:r>
                            <w:r>
                              <w:rPr>
                                <w:sz w:val="22"/>
                                <w:szCs w:val="22"/>
                                <w:lang w:val="en-GB"/>
                              </w:rPr>
                              <w:t>/</w:t>
                            </w:r>
                            <w:r w:rsidRPr="00ED76BE">
                              <w:rPr>
                                <w:sz w:val="22"/>
                                <w:szCs w:val="22"/>
                                <w:lang w:val="en-GB"/>
                              </w:rPr>
                              <w:t>liquorice</w:t>
                            </w:r>
                            <w:r>
                              <w:rPr>
                                <w:sz w:val="22"/>
                                <w:szCs w:val="22"/>
                                <w:lang w:val="en-GB"/>
                              </w:rPr>
                              <w:t>/</w:t>
                            </w:r>
                          </w:p>
                          <w:p w14:paraId="1F5A6620" w14:textId="77777777" w:rsidR="001C1964" w:rsidRDefault="001C1964" w:rsidP="007A271F">
                            <w:pPr>
                              <w:spacing w:line="240" w:lineRule="auto"/>
                              <w:jc w:val="center"/>
                              <w:rPr>
                                <w:sz w:val="22"/>
                                <w:szCs w:val="22"/>
                                <w:lang w:val="en-GB"/>
                              </w:rPr>
                            </w:pPr>
                            <w:r w:rsidRPr="00ED76BE">
                              <w:rPr>
                                <w:sz w:val="22"/>
                                <w:szCs w:val="22"/>
                                <w:lang w:val="en-GB"/>
                              </w:rPr>
                              <w:t>violets</w:t>
                            </w:r>
                            <w:r>
                              <w:rPr>
                                <w:sz w:val="22"/>
                                <w:szCs w:val="22"/>
                                <w:lang w:val="en-GB"/>
                              </w:rPr>
                              <w:t>/</w:t>
                            </w:r>
                          </w:p>
                          <w:p w14:paraId="6A0C9724" w14:textId="77777777" w:rsidR="001C1964" w:rsidRDefault="001C1964" w:rsidP="007A271F">
                            <w:pPr>
                              <w:spacing w:line="240" w:lineRule="auto"/>
                              <w:jc w:val="center"/>
                              <w:rPr>
                                <w:sz w:val="22"/>
                                <w:szCs w:val="22"/>
                                <w:lang w:val="en-GB"/>
                              </w:rPr>
                            </w:pPr>
                            <w:r w:rsidRPr="00072A9B">
                              <w:rPr>
                                <w:b/>
                                <w:sz w:val="22"/>
                                <w:szCs w:val="22"/>
                                <w:lang w:val="en-GB"/>
                              </w:rPr>
                              <w:t>pomegranates</w:t>
                            </w:r>
                            <w:r>
                              <w:rPr>
                                <w:sz w:val="22"/>
                                <w:szCs w:val="22"/>
                                <w:lang w:val="en-GB"/>
                              </w:rPr>
                              <w:t>/</w:t>
                            </w:r>
                          </w:p>
                          <w:p w14:paraId="000F1ECB" w14:textId="77777777" w:rsidR="001C1964" w:rsidRDefault="001C1964" w:rsidP="007A271F">
                            <w:pPr>
                              <w:spacing w:line="240" w:lineRule="auto"/>
                              <w:jc w:val="center"/>
                              <w:rPr>
                                <w:sz w:val="22"/>
                                <w:szCs w:val="22"/>
                                <w:lang w:val="en-GB"/>
                              </w:rPr>
                            </w:pPr>
                            <w:r w:rsidRPr="00ED76BE">
                              <w:rPr>
                                <w:sz w:val="22"/>
                                <w:szCs w:val="22"/>
                                <w:lang w:val="en-GB"/>
                              </w:rPr>
                              <w:t>mint</w:t>
                            </w:r>
                            <w:r>
                              <w:rPr>
                                <w:sz w:val="22"/>
                                <w:szCs w:val="22"/>
                                <w:lang w:val="en-GB"/>
                              </w:rPr>
                              <w:t>/</w:t>
                            </w:r>
                            <w:r w:rsidRPr="00ED76BE">
                              <w:rPr>
                                <w:sz w:val="22"/>
                                <w:szCs w:val="22"/>
                                <w:lang w:val="en-GB"/>
                              </w:rPr>
                              <w:t>mastic</w:t>
                            </w:r>
                            <w:r>
                              <w:rPr>
                                <w:sz w:val="22"/>
                                <w:szCs w:val="22"/>
                                <w:lang w:val="en-GB"/>
                              </w:rPr>
                              <w:t>/</w:t>
                            </w:r>
                          </w:p>
                          <w:p w14:paraId="5F1CF5A3" w14:textId="77777777" w:rsidR="001C1964" w:rsidRDefault="001C1964" w:rsidP="007A271F">
                            <w:pPr>
                              <w:spacing w:line="240" w:lineRule="auto"/>
                              <w:jc w:val="center"/>
                              <w:rPr>
                                <w:sz w:val="22"/>
                                <w:szCs w:val="22"/>
                                <w:lang w:val="en-GB"/>
                              </w:rPr>
                            </w:pPr>
                            <w:r w:rsidRPr="00ED76BE">
                              <w:rPr>
                                <w:sz w:val="22"/>
                                <w:szCs w:val="22"/>
                                <w:lang w:val="en-GB"/>
                              </w:rPr>
                              <w:t>saffron</w:t>
                            </w:r>
                            <w:r>
                              <w:rPr>
                                <w:sz w:val="22"/>
                                <w:szCs w:val="22"/>
                                <w:lang w:val="en-GB"/>
                              </w:rPr>
                              <w:t>/</w:t>
                            </w:r>
                            <w:r w:rsidRPr="00ED76BE">
                              <w:rPr>
                                <w:sz w:val="22"/>
                                <w:szCs w:val="22"/>
                                <w:lang w:val="en-GB"/>
                              </w:rPr>
                              <w:t>daisy</w:t>
                            </w:r>
                            <w:r>
                              <w:rPr>
                                <w:sz w:val="22"/>
                                <w:szCs w:val="22"/>
                                <w:lang w:val="en-GB"/>
                              </w:rPr>
                              <w:t>/</w:t>
                            </w:r>
                          </w:p>
                          <w:p w14:paraId="75084847" w14:textId="77777777" w:rsidR="001C1964" w:rsidRDefault="001C1964" w:rsidP="007A271F">
                            <w:pPr>
                              <w:spacing w:line="240" w:lineRule="auto"/>
                              <w:jc w:val="center"/>
                              <w:rPr>
                                <w:sz w:val="22"/>
                                <w:szCs w:val="22"/>
                                <w:lang w:val="en-GB"/>
                              </w:rPr>
                            </w:pPr>
                            <w:r w:rsidRPr="00ED76BE">
                              <w:rPr>
                                <w:sz w:val="22"/>
                                <w:szCs w:val="22"/>
                                <w:lang w:val="en-GB"/>
                              </w:rPr>
                              <w:t>featherfew</w:t>
                            </w:r>
                            <w:r>
                              <w:rPr>
                                <w:sz w:val="22"/>
                                <w:szCs w:val="22"/>
                                <w:lang w:val="en-GB"/>
                              </w:rPr>
                              <w:t>/</w:t>
                            </w:r>
                          </w:p>
                          <w:p w14:paraId="59C9C001" w14:textId="77777777" w:rsidR="001C1964" w:rsidRDefault="001C1964" w:rsidP="007A271F">
                            <w:pPr>
                              <w:spacing w:line="240" w:lineRule="auto"/>
                              <w:jc w:val="center"/>
                              <w:rPr>
                                <w:sz w:val="22"/>
                                <w:szCs w:val="22"/>
                                <w:lang w:val="en-GB"/>
                              </w:rPr>
                            </w:pPr>
                            <w:r w:rsidRPr="00ED76BE">
                              <w:rPr>
                                <w:sz w:val="22"/>
                                <w:szCs w:val="22"/>
                                <w:lang w:val="en-GB"/>
                              </w:rPr>
                              <w:t>almond</w:t>
                            </w:r>
                            <w:r>
                              <w:rPr>
                                <w:sz w:val="22"/>
                                <w:szCs w:val="22"/>
                                <w:lang w:val="en-GB"/>
                              </w:rPr>
                              <w:t>/</w:t>
                            </w:r>
                            <w:r w:rsidRPr="00ED76BE">
                              <w:rPr>
                                <w:sz w:val="22"/>
                                <w:szCs w:val="22"/>
                                <w:lang w:val="en-GB"/>
                              </w:rPr>
                              <w:t>hazel</w:t>
                            </w:r>
                            <w:r>
                              <w:rPr>
                                <w:sz w:val="22"/>
                                <w:szCs w:val="22"/>
                                <w:lang w:val="en-GB"/>
                              </w:rPr>
                              <w:t>/</w:t>
                            </w:r>
                            <w:r w:rsidRPr="00ED76BE">
                              <w:rPr>
                                <w:sz w:val="22"/>
                                <w:szCs w:val="22"/>
                                <w:lang w:val="en-GB"/>
                              </w:rPr>
                              <w:t>fig</w:t>
                            </w:r>
                            <w:r>
                              <w:rPr>
                                <w:sz w:val="22"/>
                                <w:szCs w:val="22"/>
                                <w:lang w:val="en-GB"/>
                              </w:rPr>
                              <w:t>/</w:t>
                            </w:r>
                          </w:p>
                          <w:p w14:paraId="2BD7DC14" w14:textId="77777777" w:rsidR="001C1964" w:rsidRDefault="001C1964" w:rsidP="007A271F">
                            <w:pPr>
                              <w:spacing w:line="240" w:lineRule="auto"/>
                              <w:jc w:val="center"/>
                              <w:rPr>
                                <w:sz w:val="22"/>
                                <w:szCs w:val="22"/>
                                <w:lang w:val="en-GB"/>
                              </w:rPr>
                            </w:pPr>
                            <w:r w:rsidRPr="00ED76BE">
                              <w:rPr>
                                <w:sz w:val="22"/>
                                <w:szCs w:val="22"/>
                                <w:lang w:val="en-GB"/>
                              </w:rPr>
                              <w:t>olive</w:t>
                            </w:r>
                            <w:r>
                              <w:rPr>
                                <w:sz w:val="22"/>
                                <w:szCs w:val="22"/>
                                <w:lang w:val="en-GB"/>
                              </w:rPr>
                              <w:t>/</w:t>
                            </w:r>
                            <w:r w:rsidRPr="00ED76BE">
                              <w:rPr>
                                <w:sz w:val="22"/>
                                <w:szCs w:val="22"/>
                                <w:lang w:val="en-GB"/>
                              </w:rPr>
                              <w:t>oak</w:t>
                            </w:r>
                            <w:r>
                              <w:rPr>
                                <w:sz w:val="22"/>
                                <w:szCs w:val="22"/>
                                <w:lang w:val="en-GB"/>
                              </w:rPr>
                              <w:t>/</w:t>
                            </w:r>
                            <w:r w:rsidRPr="00ED76BE">
                              <w:rPr>
                                <w:sz w:val="22"/>
                                <w:szCs w:val="22"/>
                                <w:lang w:val="en-GB"/>
                              </w:rPr>
                              <w:t>cherry</w:t>
                            </w:r>
                            <w:r>
                              <w:rPr>
                                <w:sz w:val="22"/>
                                <w:szCs w:val="22"/>
                                <w:lang w:val="en-GB"/>
                              </w:rPr>
                              <w:t>/</w:t>
                            </w:r>
                          </w:p>
                          <w:p w14:paraId="1322AC75" w14:textId="77777777" w:rsidR="001C1964" w:rsidRDefault="001C1964" w:rsidP="007A271F">
                            <w:pPr>
                              <w:spacing w:line="240" w:lineRule="auto"/>
                              <w:jc w:val="center"/>
                              <w:rPr>
                                <w:sz w:val="22"/>
                                <w:szCs w:val="22"/>
                                <w:lang w:val="en-GB"/>
                              </w:rPr>
                            </w:pPr>
                            <w:r w:rsidRPr="00ED76BE">
                              <w:rPr>
                                <w:sz w:val="22"/>
                                <w:szCs w:val="22"/>
                                <w:lang w:val="en-GB"/>
                              </w:rPr>
                              <w:t>ash</w:t>
                            </w:r>
                            <w:r>
                              <w:rPr>
                                <w:sz w:val="22"/>
                                <w:szCs w:val="22"/>
                                <w:lang w:val="en-GB"/>
                              </w:rPr>
                              <w:t>/</w:t>
                            </w:r>
                            <w:r w:rsidRPr="00ED76BE">
                              <w:rPr>
                                <w:sz w:val="22"/>
                                <w:szCs w:val="22"/>
                                <w:lang w:val="en-GB"/>
                              </w:rPr>
                              <w:t>gooseberry</w:t>
                            </w:r>
                            <w:r>
                              <w:rPr>
                                <w:sz w:val="22"/>
                                <w:szCs w:val="22"/>
                                <w:lang w:val="en-GB"/>
                              </w:rPr>
                              <w:t>/</w:t>
                            </w:r>
                          </w:p>
                          <w:p w14:paraId="343EB908" w14:textId="77777777" w:rsidR="001C1964" w:rsidRDefault="001C1964" w:rsidP="007A271F">
                            <w:pPr>
                              <w:spacing w:line="240" w:lineRule="auto"/>
                              <w:jc w:val="center"/>
                              <w:rPr>
                                <w:sz w:val="22"/>
                                <w:szCs w:val="22"/>
                                <w:lang w:val="en-GB"/>
                              </w:rPr>
                            </w:pPr>
                            <w:r w:rsidRPr="00ED76BE">
                              <w:rPr>
                                <w:sz w:val="22"/>
                                <w:szCs w:val="22"/>
                                <w:lang w:val="en-GB"/>
                              </w:rPr>
                              <w:t>pine</w:t>
                            </w:r>
                            <w:r>
                              <w:rPr>
                                <w:sz w:val="22"/>
                                <w:szCs w:val="22"/>
                                <w:lang w:val="en-GB"/>
                              </w:rPr>
                              <w:t>/</w:t>
                            </w:r>
                            <w:r w:rsidRPr="00ED76BE">
                              <w:rPr>
                                <w:sz w:val="22"/>
                                <w:szCs w:val="22"/>
                                <w:lang w:val="en-GB"/>
                              </w:rPr>
                              <w:t>coral tree</w:t>
                            </w:r>
                            <w:r>
                              <w:rPr>
                                <w:sz w:val="22"/>
                                <w:szCs w:val="22"/>
                                <w:lang w:val="en-GB"/>
                              </w:rPr>
                              <w:t>/</w:t>
                            </w:r>
                            <w:r w:rsidRPr="00ED76BE">
                              <w:rPr>
                                <w:sz w:val="22"/>
                                <w:szCs w:val="22"/>
                                <w:lang w:val="en-GB"/>
                              </w:rPr>
                              <w:t>pear</w:t>
                            </w:r>
                            <w:r>
                              <w:rPr>
                                <w:sz w:val="22"/>
                                <w:szCs w:val="22"/>
                                <w:lang w:val="en-GB"/>
                              </w:rPr>
                              <w:t>/</w:t>
                            </w:r>
                          </w:p>
                          <w:p w14:paraId="654D280B" w14:textId="77777777" w:rsidR="001C1964" w:rsidRDefault="001C1964" w:rsidP="007A271F">
                            <w:pPr>
                              <w:spacing w:line="240" w:lineRule="auto"/>
                              <w:jc w:val="center"/>
                              <w:rPr>
                                <w:sz w:val="22"/>
                                <w:szCs w:val="22"/>
                                <w:lang w:val="en-GB"/>
                              </w:rPr>
                            </w:pPr>
                            <w:r w:rsidRPr="00ED76BE">
                              <w:rPr>
                                <w:sz w:val="22"/>
                                <w:szCs w:val="22"/>
                                <w:lang w:val="en-GB"/>
                              </w:rPr>
                              <w:t>birch</w:t>
                            </w:r>
                            <w:r>
                              <w:rPr>
                                <w:sz w:val="22"/>
                                <w:szCs w:val="22"/>
                                <w:lang w:val="en-GB"/>
                              </w:rPr>
                              <w:t>/</w:t>
                            </w:r>
                            <w:r w:rsidRPr="00ED76BE">
                              <w:rPr>
                                <w:sz w:val="22"/>
                                <w:szCs w:val="22"/>
                                <w:lang w:val="en-GB"/>
                              </w:rPr>
                              <w:t>ivy</w:t>
                            </w:r>
                            <w:r>
                              <w:rPr>
                                <w:sz w:val="22"/>
                                <w:szCs w:val="22"/>
                                <w:lang w:val="en-GB"/>
                              </w:rPr>
                              <w:t>/</w:t>
                            </w:r>
                            <w:r w:rsidRPr="00ED76BE">
                              <w:rPr>
                                <w:sz w:val="22"/>
                                <w:szCs w:val="22"/>
                                <w:lang w:val="en-GB"/>
                              </w:rPr>
                              <w:t>vine</w:t>
                            </w:r>
                            <w:r>
                              <w:rPr>
                                <w:sz w:val="22"/>
                                <w:szCs w:val="22"/>
                                <w:lang w:val="en-GB"/>
                              </w:rPr>
                              <w:t>/</w:t>
                            </w:r>
                          </w:p>
                          <w:p w14:paraId="5C061A6A" w14:textId="77777777" w:rsidR="001C1964" w:rsidRDefault="001C1964" w:rsidP="007A271F">
                            <w:pPr>
                              <w:spacing w:line="240" w:lineRule="auto"/>
                              <w:jc w:val="center"/>
                              <w:rPr>
                                <w:sz w:val="22"/>
                                <w:szCs w:val="22"/>
                                <w:lang w:val="en-GB"/>
                              </w:rPr>
                            </w:pPr>
                            <w:r w:rsidRPr="00ED76BE">
                              <w:rPr>
                                <w:sz w:val="22"/>
                                <w:szCs w:val="22"/>
                                <w:lang w:val="en-GB"/>
                              </w:rPr>
                              <w:t>mulberry</w:t>
                            </w:r>
                          </w:p>
                          <w:p w14:paraId="71304E57" w14:textId="77777777" w:rsidR="001C1964" w:rsidRPr="00CD12A7" w:rsidRDefault="001C1964" w:rsidP="007A271F">
                            <w:pPr>
                              <w:spacing w:line="240" w:lineRule="auto"/>
                              <w:jc w:val="center"/>
                              <w:rPr>
                                <w:sz w:val="22"/>
                                <w:szCs w:val="22"/>
                                <w:lang w:val="en-GB"/>
                              </w:rPr>
                            </w:pPr>
                          </w:p>
                        </w:tc>
                        <w:tc>
                          <w:tcPr>
                            <w:tcW w:w="715" w:type="pct"/>
                            <w:tcBorders>
                              <w:top w:val="single" w:sz="4" w:space="0" w:color="auto"/>
                              <w:bottom w:val="single" w:sz="4" w:space="0" w:color="000000" w:themeColor="text1"/>
                            </w:tcBorders>
                          </w:tcPr>
                          <w:p w14:paraId="653A46C8" w14:textId="77777777" w:rsidR="001C1964" w:rsidRDefault="001C1964" w:rsidP="007A271F">
                            <w:pPr>
                              <w:spacing w:line="240" w:lineRule="auto"/>
                              <w:jc w:val="center"/>
                              <w:rPr>
                                <w:sz w:val="22"/>
                                <w:szCs w:val="22"/>
                                <w:lang w:val="en-GB"/>
                              </w:rPr>
                            </w:pPr>
                            <w:r w:rsidRPr="00ED76BE">
                              <w:rPr>
                                <w:sz w:val="22"/>
                                <w:szCs w:val="22"/>
                                <w:lang w:val="en-GB"/>
                              </w:rPr>
                              <w:t>hemlock</w:t>
                            </w:r>
                            <w:r>
                              <w:rPr>
                                <w:sz w:val="22"/>
                                <w:szCs w:val="22"/>
                                <w:lang w:val="en-GB"/>
                              </w:rPr>
                              <w:t>/</w:t>
                            </w:r>
                            <w:r w:rsidRPr="00ED76BE">
                              <w:rPr>
                                <w:sz w:val="22"/>
                                <w:szCs w:val="22"/>
                                <w:lang w:val="en-GB"/>
                              </w:rPr>
                              <w:t>starwort</w:t>
                            </w:r>
                            <w:r>
                              <w:rPr>
                                <w:sz w:val="22"/>
                                <w:szCs w:val="22"/>
                                <w:lang w:val="en-GB"/>
                              </w:rPr>
                              <w:t>/</w:t>
                            </w:r>
                          </w:p>
                          <w:p w14:paraId="07BA4525" w14:textId="77777777" w:rsidR="001C1964" w:rsidRDefault="001C1964" w:rsidP="007A271F">
                            <w:pPr>
                              <w:spacing w:line="240" w:lineRule="auto"/>
                              <w:jc w:val="center"/>
                              <w:rPr>
                                <w:sz w:val="22"/>
                                <w:szCs w:val="22"/>
                                <w:lang w:val="en-GB"/>
                              </w:rPr>
                            </w:pPr>
                            <w:r w:rsidRPr="00ED76BE">
                              <w:rPr>
                                <w:sz w:val="22"/>
                                <w:szCs w:val="22"/>
                                <w:lang w:val="en-GB"/>
                              </w:rPr>
                              <w:t>bears-foot</w:t>
                            </w:r>
                            <w:r>
                              <w:rPr>
                                <w:sz w:val="22"/>
                                <w:szCs w:val="22"/>
                                <w:lang w:val="en-GB"/>
                              </w:rPr>
                              <w:t>/</w:t>
                            </w:r>
                          </w:p>
                          <w:p w14:paraId="0FFB51CB" w14:textId="77777777" w:rsidR="001C1964" w:rsidRDefault="001C1964" w:rsidP="007A271F">
                            <w:pPr>
                              <w:spacing w:line="240" w:lineRule="auto"/>
                              <w:jc w:val="center"/>
                              <w:rPr>
                                <w:sz w:val="22"/>
                                <w:szCs w:val="22"/>
                                <w:lang w:val="en-GB"/>
                              </w:rPr>
                            </w:pPr>
                            <w:r w:rsidRPr="00ED76BE">
                              <w:rPr>
                                <w:sz w:val="22"/>
                                <w:szCs w:val="22"/>
                                <w:lang w:val="en-GB"/>
                              </w:rPr>
                              <w:t>wolf-bane</w:t>
                            </w:r>
                            <w:r>
                              <w:rPr>
                                <w:sz w:val="22"/>
                                <w:szCs w:val="22"/>
                                <w:lang w:val="en-GB"/>
                              </w:rPr>
                              <w:t>/</w:t>
                            </w:r>
                          </w:p>
                          <w:p w14:paraId="377D98D0" w14:textId="77777777" w:rsidR="001C1964" w:rsidRDefault="001C1964" w:rsidP="007A271F">
                            <w:pPr>
                              <w:spacing w:line="240" w:lineRule="auto"/>
                              <w:jc w:val="center"/>
                              <w:rPr>
                                <w:sz w:val="22"/>
                                <w:szCs w:val="22"/>
                                <w:lang w:val="en-GB"/>
                              </w:rPr>
                            </w:pPr>
                            <w:r w:rsidRPr="00ED76BE">
                              <w:rPr>
                                <w:sz w:val="22"/>
                                <w:szCs w:val="22"/>
                                <w:lang w:val="en-GB"/>
                              </w:rPr>
                              <w:t>fern</w:t>
                            </w:r>
                            <w:r>
                              <w:rPr>
                                <w:sz w:val="22"/>
                                <w:szCs w:val="22"/>
                                <w:lang w:val="en-GB"/>
                              </w:rPr>
                              <w:t>/</w:t>
                            </w:r>
                            <w:r w:rsidRPr="00ED76BE">
                              <w:rPr>
                                <w:sz w:val="22"/>
                                <w:szCs w:val="22"/>
                                <w:lang w:val="en-GB"/>
                              </w:rPr>
                              <w:t>hellebore</w:t>
                            </w:r>
                            <w:r>
                              <w:rPr>
                                <w:sz w:val="22"/>
                                <w:szCs w:val="22"/>
                                <w:lang w:val="en-GB"/>
                              </w:rPr>
                              <w:t>/</w:t>
                            </w:r>
                          </w:p>
                          <w:p w14:paraId="685C22A6" w14:textId="77777777" w:rsidR="001C1964" w:rsidRDefault="001C1964" w:rsidP="007A271F">
                            <w:pPr>
                              <w:spacing w:line="240" w:lineRule="auto"/>
                              <w:jc w:val="center"/>
                              <w:rPr>
                                <w:sz w:val="22"/>
                                <w:szCs w:val="22"/>
                                <w:lang w:val="en-GB"/>
                              </w:rPr>
                            </w:pPr>
                            <w:r w:rsidRPr="00ED76BE">
                              <w:rPr>
                                <w:sz w:val="22"/>
                                <w:szCs w:val="22"/>
                                <w:lang w:val="en-GB"/>
                              </w:rPr>
                              <w:t>henbane</w:t>
                            </w:r>
                            <w:r>
                              <w:rPr>
                                <w:sz w:val="22"/>
                                <w:szCs w:val="22"/>
                                <w:lang w:val="en-GB"/>
                              </w:rPr>
                              <w:t>/</w:t>
                            </w:r>
                            <w:r w:rsidRPr="00ED76BE">
                              <w:rPr>
                                <w:sz w:val="22"/>
                                <w:szCs w:val="22"/>
                                <w:lang w:val="en-GB"/>
                              </w:rPr>
                              <w:t>burdock</w:t>
                            </w:r>
                            <w:r>
                              <w:rPr>
                                <w:sz w:val="22"/>
                                <w:szCs w:val="22"/>
                                <w:lang w:val="en-GB"/>
                              </w:rPr>
                              <w:t>/</w:t>
                            </w:r>
                          </w:p>
                          <w:p w14:paraId="31AA3843" w14:textId="77777777" w:rsidR="001C1964" w:rsidRDefault="001C1964" w:rsidP="007A271F">
                            <w:pPr>
                              <w:spacing w:line="240" w:lineRule="auto"/>
                              <w:jc w:val="center"/>
                              <w:rPr>
                                <w:sz w:val="22"/>
                                <w:szCs w:val="22"/>
                                <w:lang w:val="en-GB"/>
                              </w:rPr>
                            </w:pPr>
                            <w:r w:rsidRPr="00ED76BE">
                              <w:rPr>
                                <w:sz w:val="22"/>
                                <w:szCs w:val="22"/>
                                <w:lang w:val="en-GB"/>
                              </w:rPr>
                              <w:t>dragon</w:t>
                            </w:r>
                            <w:r>
                              <w:rPr>
                                <w:sz w:val="22"/>
                                <w:szCs w:val="22"/>
                                <w:lang w:val="en-GB"/>
                              </w:rPr>
                              <w:t>/</w:t>
                            </w:r>
                            <w:r w:rsidRPr="00ED76BE">
                              <w:rPr>
                                <w:sz w:val="22"/>
                                <w:szCs w:val="22"/>
                                <w:lang w:val="en-GB"/>
                              </w:rPr>
                              <w:t>parsnip</w:t>
                            </w:r>
                            <w:r>
                              <w:rPr>
                                <w:sz w:val="22"/>
                                <w:szCs w:val="22"/>
                                <w:lang w:val="en-GB"/>
                              </w:rPr>
                              <w:t>/</w:t>
                            </w:r>
                          </w:p>
                          <w:p w14:paraId="6A3D22C7" w14:textId="77777777" w:rsidR="001C1964" w:rsidRDefault="001C1964" w:rsidP="007A271F">
                            <w:pPr>
                              <w:spacing w:line="240" w:lineRule="auto"/>
                              <w:jc w:val="center"/>
                              <w:rPr>
                                <w:sz w:val="22"/>
                                <w:szCs w:val="22"/>
                                <w:lang w:val="en-GB"/>
                              </w:rPr>
                            </w:pPr>
                            <w:r w:rsidRPr="00ED76BE">
                              <w:rPr>
                                <w:sz w:val="22"/>
                                <w:szCs w:val="22"/>
                                <w:lang w:val="en-GB"/>
                              </w:rPr>
                              <w:t>poppy</w:t>
                            </w:r>
                            <w:r>
                              <w:rPr>
                                <w:sz w:val="22"/>
                                <w:szCs w:val="22"/>
                                <w:lang w:val="en-GB"/>
                              </w:rPr>
                              <w:t>/</w:t>
                            </w:r>
                            <w:r w:rsidRPr="00ED76BE">
                              <w:rPr>
                                <w:sz w:val="22"/>
                                <w:szCs w:val="22"/>
                                <w:lang w:val="en-GB"/>
                              </w:rPr>
                              <w:t>pulse</w:t>
                            </w:r>
                            <w:r>
                              <w:rPr>
                                <w:sz w:val="22"/>
                                <w:szCs w:val="22"/>
                                <w:lang w:val="en-GB"/>
                              </w:rPr>
                              <w:t>/</w:t>
                            </w:r>
                          </w:p>
                          <w:p w14:paraId="466C0E39" w14:textId="77777777" w:rsidR="001C1964" w:rsidRDefault="001C1964" w:rsidP="00777E55">
                            <w:pPr>
                              <w:spacing w:line="240" w:lineRule="auto"/>
                              <w:jc w:val="center"/>
                              <w:rPr>
                                <w:sz w:val="22"/>
                                <w:szCs w:val="22"/>
                                <w:lang w:val="en-GB"/>
                              </w:rPr>
                            </w:pPr>
                            <w:r w:rsidRPr="00ED76BE">
                              <w:rPr>
                                <w:sz w:val="22"/>
                                <w:szCs w:val="22"/>
                                <w:lang w:val="en-GB"/>
                              </w:rPr>
                              <w:t>mandrake</w:t>
                            </w:r>
                            <w:r>
                              <w:rPr>
                                <w:sz w:val="22"/>
                                <w:szCs w:val="22"/>
                                <w:lang w:val="en-GB"/>
                              </w:rPr>
                              <w:t>/</w:t>
                            </w:r>
                            <w:r w:rsidRPr="00ED76BE">
                              <w:rPr>
                                <w:sz w:val="22"/>
                                <w:szCs w:val="22"/>
                                <w:lang w:val="en-GB"/>
                              </w:rPr>
                              <w:t>vervain</w:t>
                            </w:r>
                            <w:r>
                              <w:rPr>
                                <w:sz w:val="22"/>
                                <w:szCs w:val="22"/>
                                <w:lang w:val="en-GB"/>
                              </w:rPr>
                              <w:t>/</w:t>
                            </w:r>
                          </w:p>
                          <w:p w14:paraId="3A6A8A0F" w14:textId="77777777" w:rsidR="001C1964" w:rsidRDefault="001C1964" w:rsidP="007A271F">
                            <w:pPr>
                              <w:spacing w:line="240" w:lineRule="auto"/>
                              <w:jc w:val="center"/>
                              <w:rPr>
                                <w:sz w:val="22"/>
                                <w:szCs w:val="22"/>
                                <w:lang w:val="en-GB"/>
                              </w:rPr>
                            </w:pPr>
                            <w:r w:rsidRPr="00ED76BE">
                              <w:rPr>
                                <w:sz w:val="22"/>
                                <w:szCs w:val="22"/>
                                <w:lang w:val="en-GB"/>
                              </w:rPr>
                              <w:t>nightshade</w:t>
                            </w:r>
                            <w:r>
                              <w:rPr>
                                <w:sz w:val="22"/>
                                <w:szCs w:val="22"/>
                                <w:lang w:val="en-GB"/>
                              </w:rPr>
                              <w:t>/</w:t>
                            </w:r>
                            <w:r w:rsidRPr="00ED76BE">
                              <w:rPr>
                                <w:sz w:val="22"/>
                                <w:szCs w:val="22"/>
                                <w:lang w:val="en-GB"/>
                              </w:rPr>
                              <w:t>moss</w:t>
                            </w:r>
                            <w:r>
                              <w:rPr>
                                <w:sz w:val="22"/>
                                <w:szCs w:val="22"/>
                                <w:lang w:val="en-GB"/>
                              </w:rPr>
                              <w:t>/</w:t>
                            </w:r>
                          </w:p>
                          <w:p w14:paraId="243F23C3" w14:textId="77777777" w:rsidR="001C1964" w:rsidRDefault="001C1964" w:rsidP="007A271F">
                            <w:pPr>
                              <w:spacing w:line="240" w:lineRule="auto"/>
                              <w:jc w:val="center"/>
                              <w:rPr>
                                <w:sz w:val="22"/>
                                <w:szCs w:val="22"/>
                                <w:lang w:val="en-GB"/>
                              </w:rPr>
                            </w:pPr>
                            <w:r w:rsidRPr="00ED76BE">
                              <w:rPr>
                                <w:sz w:val="22"/>
                                <w:szCs w:val="22"/>
                                <w:lang w:val="en-GB"/>
                              </w:rPr>
                              <w:t>angelica</w:t>
                            </w:r>
                            <w:r>
                              <w:rPr>
                                <w:sz w:val="22"/>
                                <w:szCs w:val="22"/>
                                <w:lang w:val="en-GB"/>
                              </w:rPr>
                              <w:t>/</w:t>
                            </w:r>
                            <w:r w:rsidRPr="00ED76BE">
                              <w:rPr>
                                <w:sz w:val="22"/>
                                <w:szCs w:val="22"/>
                                <w:lang w:val="en-GB"/>
                              </w:rPr>
                              <w:t>box</w:t>
                            </w:r>
                            <w:r>
                              <w:rPr>
                                <w:sz w:val="22"/>
                                <w:szCs w:val="22"/>
                                <w:lang w:val="en-GB"/>
                              </w:rPr>
                              <w:t>/</w:t>
                            </w:r>
                          </w:p>
                          <w:p w14:paraId="254BC02A" w14:textId="77777777" w:rsidR="001C1964" w:rsidRDefault="001C1964" w:rsidP="007A271F">
                            <w:pPr>
                              <w:spacing w:line="240" w:lineRule="auto"/>
                              <w:jc w:val="center"/>
                              <w:rPr>
                                <w:sz w:val="22"/>
                                <w:szCs w:val="22"/>
                                <w:lang w:val="en-GB"/>
                              </w:rPr>
                            </w:pPr>
                            <w:r w:rsidRPr="00ED76BE">
                              <w:rPr>
                                <w:sz w:val="22"/>
                                <w:szCs w:val="22"/>
                                <w:lang w:val="en-GB"/>
                              </w:rPr>
                              <w:t>borage</w:t>
                            </w:r>
                            <w:r>
                              <w:rPr>
                                <w:sz w:val="22"/>
                                <w:szCs w:val="22"/>
                                <w:lang w:val="en-GB"/>
                              </w:rPr>
                              <w:t>/</w:t>
                            </w:r>
                            <w:r w:rsidRPr="00ED76BE">
                              <w:rPr>
                                <w:sz w:val="22"/>
                                <w:szCs w:val="22"/>
                                <w:lang w:val="en-GB"/>
                              </w:rPr>
                              <w:t>sage</w:t>
                            </w:r>
                            <w:r>
                              <w:rPr>
                                <w:sz w:val="22"/>
                                <w:szCs w:val="22"/>
                                <w:lang w:val="en-GB"/>
                              </w:rPr>
                              <w:t>/</w:t>
                            </w:r>
                          </w:p>
                          <w:p w14:paraId="6617DA4E" w14:textId="77777777" w:rsidR="001C1964" w:rsidRDefault="001C1964" w:rsidP="007A271F">
                            <w:pPr>
                              <w:spacing w:line="240" w:lineRule="auto"/>
                              <w:jc w:val="center"/>
                              <w:rPr>
                                <w:sz w:val="22"/>
                                <w:szCs w:val="22"/>
                                <w:lang w:val="en-GB"/>
                              </w:rPr>
                            </w:pPr>
                            <w:r w:rsidRPr="00ED76BE">
                              <w:rPr>
                                <w:sz w:val="22"/>
                                <w:szCs w:val="22"/>
                                <w:lang w:val="en-GB"/>
                              </w:rPr>
                              <w:t>spinach</w:t>
                            </w:r>
                            <w:r>
                              <w:rPr>
                                <w:sz w:val="22"/>
                                <w:szCs w:val="22"/>
                                <w:lang w:val="en-GB"/>
                              </w:rPr>
                              <w:t>/</w:t>
                            </w:r>
                            <w:r w:rsidRPr="00ED76BE">
                              <w:rPr>
                                <w:sz w:val="22"/>
                                <w:szCs w:val="22"/>
                                <w:lang w:val="en-GB"/>
                              </w:rPr>
                              <w:t>cummin</w:t>
                            </w:r>
                            <w:r>
                              <w:rPr>
                                <w:sz w:val="22"/>
                                <w:szCs w:val="22"/>
                                <w:lang w:val="en-GB"/>
                              </w:rPr>
                              <w:t>/</w:t>
                            </w:r>
                          </w:p>
                          <w:p w14:paraId="3C1ED461" w14:textId="77777777" w:rsidR="001C1964" w:rsidRDefault="001C1964" w:rsidP="007A271F">
                            <w:pPr>
                              <w:spacing w:line="240" w:lineRule="auto"/>
                              <w:jc w:val="center"/>
                              <w:rPr>
                                <w:sz w:val="22"/>
                                <w:szCs w:val="22"/>
                                <w:lang w:val="en-GB"/>
                              </w:rPr>
                            </w:pPr>
                            <w:r w:rsidRPr="00ED76BE">
                              <w:rPr>
                                <w:sz w:val="22"/>
                                <w:szCs w:val="22"/>
                                <w:lang w:val="en-GB"/>
                              </w:rPr>
                              <w:t>fumitory</w:t>
                            </w:r>
                            <w:r>
                              <w:rPr>
                                <w:sz w:val="22"/>
                                <w:szCs w:val="22"/>
                                <w:lang w:val="en-GB"/>
                              </w:rPr>
                              <w:t>/</w:t>
                            </w:r>
                          </w:p>
                          <w:p w14:paraId="05C65240" w14:textId="77777777" w:rsidR="001C1964" w:rsidRDefault="001C1964" w:rsidP="007A271F">
                            <w:pPr>
                              <w:spacing w:line="240" w:lineRule="auto"/>
                              <w:jc w:val="center"/>
                              <w:rPr>
                                <w:sz w:val="22"/>
                                <w:szCs w:val="22"/>
                                <w:lang w:val="en-GB"/>
                              </w:rPr>
                            </w:pPr>
                            <w:r w:rsidRPr="00ED76BE">
                              <w:rPr>
                                <w:sz w:val="22"/>
                                <w:szCs w:val="22"/>
                                <w:lang w:val="en-GB"/>
                              </w:rPr>
                              <w:t>shepherd's purse</w:t>
                            </w:r>
                            <w:r>
                              <w:rPr>
                                <w:sz w:val="22"/>
                                <w:szCs w:val="22"/>
                                <w:lang w:val="en-GB"/>
                              </w:rPr>
                              <w:t>/</w:t>
                            </w:r>
                            <w:r w:rsidRPr="00ED76BE">
                              <w:rPr>
                                <w:sz w:val="22"/>
                                <w:szCs w:val="22"/>
                                <w:lang w:val="en-GB"/>
                              </w:rPr>
                              <w:t>horse tail</w:t>
                            </w:r>
                            <w:r>
                              <w:rPr>
                                <w:sz w:val="22"/>
                                <w:szCs w:val="22"/>
                                <w:lang w:val="en-GB"/>
                              </w:rPr>
                              <w:t>/</w:t>
                            </w:r>
                          </w:p>
                          <w:p w14:paraId="244E1FE4" w14:textId="77777777" w:rsidR="001C1964" w:rsidRDefault="001C1964" w:rsidP="00777E55">
                            <w:pPr>
                              <w:spacing w:line="240" w:lineRule="auto"/>
                              <w:jc w:val="center"/>
                              <w:rPr>
                                <w:sz w:val="22"/>
                                <w:szCs w:val="22"/>
                                <w:lang w:val="en-GB"/>
                              </w:rPr>
                            </w:pPr>
                            <w:r w:rsidRPr="00ED76BE">
                              <w:rPr>
                                <w:sz w:val="22"/>
                                <w:szCs w:val="22"/>
                                <w:lang w:val="en-GB"/>
                              </w:rPr>
                              <w:t>tamarisk</w:t>
                            </w:r>
                            <w:r>
                              <w:rPr>
                                <w:sz w:val="22"/>
                                <w:szCs w:val="22"/>
                                <w:lang w:val="en-GB"/>
                              </w:rPr>
                              <w:t>/</w:t>
                            </w:r>
                            <w:r w:rsidRPr="00ED76BE">
                              <w:rPr>
                                <w:sz w:val="22"/>
                                <w:szCs w:val="22"/>
                                <w:lang w:val="en-GB"/>
                              </w:rPr>
                              <w:t>capers</w:t>
                            </w:r>
                            <w:r>
                              <w:rPr>
                                <w:sz w:val="22"/>
                                <w:szCs w:val="22"/>
                                <w:lang w:val="en-GB"/>
                              </w:rPr>
                              <w:t>/</w:t>
                            </w:r>
                          </w:p>
                          <w:p w14:paraId="642A41F9" w14:textId="77777777" w:rsidR="001C1964" w:rsidRDefault="001C1964" w:rsidP="00777E55">
                            <w:pPr>
                              <w:spacing w:line="240" w:lineRule="auto"/>
                              <w:jc w:val="center"/>
                              <w:rPr>
                                <w:sz w:val="22"/>
                                <w:szCs w:val="22"/>
                                <w:lang w:val="en-GB"/>
                              </w:rPr>
                            </w:pPr>
                            <w:r w:rsidRPr="00ED76BE">
                              <w:rPr>
                                <w:sz w:val="22"/>
                                <w:szCs w:val="22"/>
                                <w:lang w:val="en-GB"/>
                              </w:rPr>
                              <w:t>polipody</w:t>
                            </w:r>
                            <w:r>
                              <w:rPr>
                                <w:sz w:val="22"/>
                                <w:szCs w:val="22"/>
                                <w:lang w:val="en-GB"/>
                              </w:rPr>
                              <w:t>/</w:t>
                            </w:r>
                            <w:r w:rsidRPr="00ED76BE">
                              <w:rPr>
                                <w:sz w:val="22"/>
                                <w:szCs w:val="22"/>
                                <w:lang w:val="en-GB"/>
                              </w:rPr>
                              <w:t>senna</w:t>
                            </w:r>
                            <w:r>
                              <w:rPr>
                                <w:sz w:val="22"/>
                                <w:szCs w:val="22"/>
                                <w:lang w:val="en-GB"/>
                              </w:rPr>
                              <w:t>/</w:t>
                            </w:r>
                          </w:p>
                          <w:p w14:paraId="4431C69F" w14:textId="77777777" w:rsidR="001C1964" w:rsidRDefault="001C1964" w:rsidP="00777E55">
                            <w:pPr>
                              <w:spacing w:line="240" w:lineRule="auto"/>
                              <w:jc w:val="center"/>
                              <w:rPr>
                                <w:sz w:val="22"/>
                                <w:szCs w:val="22"/>
                                <w:lang w:val="en-GB"/>
                              </w:rPr>
                            </w:pPr>
                            <w:r w:rsidRPr="00ED76BE">
                              <w:rPr>
                                <w:sz w:val="22"/>
                                <w:szCs w:val="22"/>
                                <w:lang w:val="en-GB"/>
                              </w:rPr>
                              <w:t>hemp</w:t>
                            </w:r>
                            <w:r>
                              <w:rPr>
                                <w:sz w:val="22"/>
                                <w:szCs w:val="22"/>
                                <w:lang w:val="en-GB"/>
                              </w:rPr>
                              <w:t>/</w:t>
                            </w:r>
                            <w:r w:rsidRPr="00ED76BE">
                              <w:rPr>
                                <w:sz w:val="22"/>
                                <w:szCs w:val="22"/>
                                <w:lang w:val="en-GB"/>
                              </w:rPr>
                              <w:t>savin</w:t>
                            </w:r>
                            <w:r>
                              <w:rPr>
                                <w:sz w:val="22"/>
                                <w:szCs w:val="22"/>
                                <w:lang w:val="en-GB"/>
                              </w:rPr>
                              <w:t>/</w:t>
                            </w:r>
                          </w:p>
                          <w:p w14:paraId="449DA172" w14:textId="77777777" w:rsidR="001C1964" w:rsidRDefault="001C1964" w:rsidP="007A271F">
                            <w:pPr>
                              <w:spacing w:line="240" w:lineRule="auto"/>
                              <w:jc w:val="center"/>
                              <w:rPr>
                                <w:sz w:val="22"/>
                                <w:szCs w:val="22"/>
                                <w:lang w:val="en-GB"/>
                              </w:rPr>
                            </w:pPr>
                            <w:r w:rsidRPr="00ED76BE">
                              <w:rPr>
                                <w:sz w:val="22"/>
                                <w:szCs w:val="22"/>
                                <w:lang w:val="en-GB"/>
                              </w:rPr>
                              <w:t>rue</w:t>
                            </w:r>
                            <w:r>
                              <w:rPr>
                                <w:sz w:val="22"/>
                                <w:szCs w:val="22"/>
                                <w:lang w:val="en-GB"/>
                              </w:rPr>
                              <w:t>/</w:t>
                            </w:r>
                            <w:r w:rsidRPr="00ED76BE">
                              <w:rPr>
                                <w:sz w:val="22"/>
                                <w:szCs w:val="22"/>
                                <w:lang w:val="en-GB"/>
                              </w:rPr>
                              <w:t>willow</w:t>
                            </w:r>
                            <w:r>
                              <w:rPr>
                                <w:sz w:val="22"/>
                                <w:szCs w:val="22"/>
                                <w:lang w:val="en-GB"/>
                              </w:rPr>
                              <w:t>/</w:t>
                            </w:r>
                          </w:p>
                          <w:p w14:paraId="6E476A87" w14:textId="77777777" w:rsidR="001C1964" w:rsidRPr="00060CE8" w:rsidRDefault="001C1964" w:rsidP="007A271F">
                            <w:pPr>
                              <w:spacing w:line="240" w:lineRule="auto"/>
                              <w:jc w:val="center"/>
                              <w:rPr>
                                <w:sz w:val="22"/>
                                <w:szCs w:val="22"/>
                                <w:lang w:val="en-GB"/>
                              </w:rPr>
                            </w:pPr>
                            <w:r w:rsidRPr="00ED76BE">
                              <w:rPr>
                                <w:sz w:val="22"/>
                                <w:szCs w:val="22"/>
                                <w:lang w:val="en-GB"/>
                              </w:rPr>
                              <w:t>pine</w:t>
                            </w:r>
                            <w:r>
                              <w:rPr>
                                <w:sz w:val="22"/>
                                <w:szCs w:val="22"/>
                                <w:lang w:val="en-GB"/>
                              </w:rPr>
                              <w:t>/</w:t>
                            </w:r>
                            <w:r w:rsidRPr="00ED76BE">
                              <w:rPr>
                                <w:sz w:val="22"/>
                                <w:szCs w:val="22"/>
                                <w:lang w:val="en-GB"/>
                              </w:rPr>
                              <w:t>yew</w:t>
                            </w:r>
                            <w:r>
                              <w:rPr>
                                <w:sz w:val="22"/>
                                <w:szCs w:val="22"/>
                                <w:lang w:val="en-GB"/>
                              </w:rPr>
                              <w:t>/</w:t>
                            </w:r>
                            <w:r w:rsidRPr="00ED76BE">
                              <w:rPr>
                                <w:sz w:val="22"/>
                                <w:szCs w:val="22"/>
                                <w:lang w:val="en-GB"/>
                              </w:rPr>
                              <w:t>cypress</w:t>
                            </w:r>
                          </w:p>
                        </w:tc>
                      </w:tr>
                    </w:tbl>
                    <w:p w14:paraId="48000580" w14:textId="77777777" w:rsidR="001C1964" w:rsidRPr="009A2971" w:rsidRDefault="001C1964" w:rsidP="001C1964">
                      <w:pPr>
                        <w:rPr>
                          <w:lang w:val="en-US"/>
                        </w:rPr>
                      </w:pPr>
                    </w:p>
                  </w:txbxContent>
                </v:textbox>
                <w10:wrap type="tight" anchorx="margin" anchory="margin"/>
              </v:shape>
            </w:pict>
          </mc:Fallback>
        </mc:AlternateContent>
      </w:r>
      <w:r w:rsidR="001C1964" w:rsidRPr="009919FE">
        <w:rPr>
          <w:lang w:val="en-GB"/>
        </w:rPr>
        <w:t>Appendix for Section 5.5.3: Raphael and Alan Leo</w:t>
      </w:r>
      <w:bookmarkEnd w:id="92"/>
    </w:p>
    <w:p w14:paraId="3EDC8A6D" w14:textId="530F23E3" w:rsidR="001C1964" w:rsidRPr="001C1964" w:rsidRDefault="00C05ABB" w:rsidP="00C05ABB">
      <w:pPr>
        <w:spacing w:line="240" w:lineRule="auto"/>
        <w:contextualSpacing w:val="0"/>
        <w:jc w:val="left"/>
        <w:rPr>
          <w:b/>
          <w:lang w:val="en-GB"/>
        </w:rPr>
      </w:pPr>
      <w:r w:rsidRPr="009919FE">
        <w:rPr>
          <w:noProof/>
          <w:lang w:val="en-GB"/>
        </w:rPr>
        <w:lastRenderedPageBreak/>
        <mc:AlternateContent>
          <mc:Choice Requires="wps">
            <w:drawing>
              <wp:anchor distT="0" distB="0" distL="114300" distR="114300" simplePos="0" relativeHeight="251708416" behindDoc="1" locked="0" layoutInCell="1" allowOverlap="1" wp14:anchorId="395ECFD9" wp14:editId="06F29BE9">
                <wp:simplePos x="0" y="0"/>
                <wp:positionH relativeFrom="margin">
                  <wp:align>left</wp:align>
                </wp:positionH>
                <wp:positionV relativeFrom="margin">
                  <wp:align>bottom</wp:align>
                </wp:positionV>
                <wp:extent cx="8639810" cy="5759450"/>
                <wp:effectExtent l="0" t="0" r="0" b="0"/>
                <wp:wrapTight wrapText="bothSides">
                  <wp:wrapPolygon edited="0">
                    <wp:start x="21429" y="76"/>
                    <wp:lineTo x="187" y="76"/>
                    <wp:lineTo x="187" y="21510"/>
                    <wp:lineTo x="21429" y="21510"/>
                    <wp:lineTo x="21429" y="76"/>
                  </wp:wrapPolygon>
                </wp:wrapTight>
                <wp:docPr id="46" name="Textfeld 46"/>
                <wp:cNvGraphicFramePr/>
                <a:graphic xmlns:a="http://schemas.openxmlformats.org/drawingml/2006/main">
                  <a:graphicData uri="http://schemas.microsoft.com/office/word/2010/wordprocessingShape">
                    <wps:wsp>
                      <wps:cNvSpPr txBox="1"/>
                      <wps:spPr>
                        <a:xfrm rot="16200000">
                          <a:off x="0" y="0"/>
                          <a:ext cx="8639810" cy="5759450"/>
                        </a:xfrm>
                        <a:prstGeom prst="rect">
                          <a:avLst/>
                        </a:prstGeom>
                        <a:noFill/>
                        <a:ln w="6350">
                          <a:noFill/>
                        </a:ln>
                      </wps:spPr>
                      <wps:txbx>
                        <w:txbxContent>
                          <w:p w14:paraId="0190DA05" w14:textId="77777777" w:rsidR="001C1964" w:rsidRDefault="001C1964" w:rsidP="001C1964">
                            <w:pPr>
                              <w:pStyle w:val="TabelleUni"/>
                              <w:rPr>
                                <w:i/>
                                <w:szCs w:val="22"/>
                                <w:lang w:val="en-GB"/>
                              </w:rPr>
                            </w:pPr>
                            <w:bookmarkStart w:id="95" w:name="_Toc85959354"/>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XVIII</w:t>
                            </w:r>
                            <w:r>
                              <w:rPr>
                                <w:lang w:val="en-US"/>
                              </w:rPr>
                              <w:fldChar w:fldCharType="end"/>
                            </w:r>
                            <w:r>
                              <w:rPr>
                                <w:lang w:val="en-US"/>
                              </w:rPr>
                              <w:t>:</w:t>
                            </w:r>
                            <w:r>
                              <w:rPr>
                                <w:lang w:val="en-US"/>
                              </w:rPr>
                              <w:tab/>
                            </w:r>
                            <w:r w:rsidRPr="00A24D15">
                              <w:rPr>
                                <w:lang w:val="en-GB"/>
                              </w:rPr>
                              <w:t xml:space="preserve">Planets and plants </w:t>
                            </w:r>
                            <w:r>
                              <w:rPr>
                                <w:lang w:val="en-GB"/>
                              </w:rPr>
                              <w:t xml:space="preserve">in </w:t>
                            </w:r>
                            <w:r w:rsidRPr="00A24D15">
                              <w:rPr>
                                <w:szCs w:val="22"/>
                                <w:lang w:val="en-GB"/>
                              </w:rPr>
                              <w:t xml:space="preserve">Alan Leo’s </w:t>
                            </w:r>
                            <w:r w:rsidRPr="00A24D15">
                              <w:rPr>
                                <w:i/>
                                <w:szCs w:val="22"/>
                                <w:lang w:val="en-GB"/>
                              </w:rPr>
                              <w:t>Dictionary of Astrology</w:t>
                            </w:r>
                            <w:bookmarkEnd w:id="95"/>
                          </w:p>
                          <w:p w14:paraId="2D08A36C" w14:textId="77777777" w:rsidR="001C1964" w:rsidRPr="00351B70"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5FB0A60D" w14:textId="77777777" w:rsidTr="0092188D">
                              <w:tc>
                                <w:tcPr>
                                  <w:tcW w:w="714" w:type="pct"/>
                                  <w:tcBorders>
                                    <w:top w:val="single" w:sz="4" w:space="0" w:color="auto"/>
                                    <w:bottom w:val="single" w:sz="4" w:space="0" w:color="auto"/>
                                  </w:tcBorders>
                                </w:tcPr>
                                <w:p w14:paraId="3F722327" w14:textId="77777777" w:rsidR="001C1964" w:rsidRPr="00CD12A7" w:rsidRDefault="001C1964" w:rsidP="00777E55">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18BB6800" w14:textId="77777777" w:rsidR="001C1964" w:rsidRPr="00CD12A7" w:rsidRDefault="001C1964" w:rsidP="00777E55">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891751B" w14:textId="77777777" w:rsidR="001C1964" w:rsidRPr="00CD12A7" w:rsidRDefault="001C1964" w:rsidP="00777E55">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2F4673FC"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3CDC68F5"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EB353BF"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70A0B0EF"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r>
                            <w:tr w:rsidR="001C1964" w:rsidRPr="00F50F6E" w14:paraId="28633D63" w14:textId="77777777" w:rsidTr="0092188D">
                              <w:tc>
                                <w:tcPr>
                                  <w:tcW w:w="714" w:type="pct"/>
                                  <w:tcBorders>
                                    <w:top w:val="single" w:sz="4" w:space="0" w:color="auto"/>
                                    <w:bottom w:val="single" w:sz="4" w:space="0" w:color="000000" w:themeColor="text1"/>
                                  </w:tcBorders>
                                </w:tcPr>
                                <w:p w14:paraId="16DF29DA" w14:textId="77777777" w:rsidR="001C1964" w:rsidRDefault="001C1964" w:rsidP="00777E55">
                                  <w:pPr>
                                    <w:spacing w:line="240" w:lineRule="auto"/>
                                    <w:jc w:val="center"/>
                                    <w:rPr>
                                      <w:sz w:val="22"/>
                                      <w:szCs w:val="22"/>
                                      <w:lang w:val="en-GB"/>
                                    </w:rPr>
                                  </w:pPr>
                                  <w:r w:rsidRPr="003152C5">
                                    <w:rPr>
                                      <w:sz w:val="22"/>
                                      <w:szCs w:val="22"/>
                                      <w:lang w:val="en-GB"/>
                                    </w:rPr>
                                    <w:t>almond</w:t>
                                  </w:r>
                                  <w:r>
                                    <w:rPr>
                                      <w:sz w:val="22"/>
                                      <w:szCs w:val="22"/>
                                      <w:lang w:val="en-GB"/>
                                    </w:rPr>
                                    <w:t>/</w:t>
                                  </w:r>
                                </w:p>
                                <w:p w14:paraId="0A553D9B" w14:textId="77777777" w:rsidR="001C1964" w:rsidRDefault="001C1964" w:rsidP="00777E55">
                                  <w:pPr>
                                    <w:spacing w:line="240" w:lineRule="auto"/>
                                    <w:jc w:val="center"/>
                                    <w:rPr>
                                      <w:sz w:val="22"/>
                                      <w:szCs w:val="22"/>
                                      <w:lang w:val="en-GB"/>
                                    </w:rPr>
                                  </w:pPr>
                                  <w:r w:rsidRPr="003152C5">
                                    <w:rPr>
                                      <w:sz w:val="22"/>
                                      <w:szCs w:val="22"/>
                                      <w:lang w:val="en-GB"/>
                                    </w:rPr>
                                    <w:t>angelica</w:t>
                                  </w:r>
                                  <w:r>
                                    <w:rPr>
                                      <w:sz w:val="22"/>
                                      <w:szCs w:val="22"/>
                                      <w:lang w:val="en-GB"/>
                                    </w:rPr>
                                    <w:t>/</w:t>
                                  </w:r>
                                  <w:r w:rsidRPr="003152C5">
                                    <w:rPr>
                                      <w:sz w:val="22"/>
                                      <w:szCs w:val="22"/>
                                      <w:lang w:val="en-GB"/>
                                    </w:rPr>
                                    <w:t>ash</w:t>
                                  </w:r>
                                  <w:r>
                                    <w:rPr>
                                      <w:sz w:val="22"/>
                                      <w:szCs w:val="22"/>
                                      <w:lang w:val="en-GB"/>
                                    </w:rPr>
                                    <w:t>/</w:t>
                                  </w:r>
                                </w:p>
                                <w:p w14:paraId="032919A3" w14:textId="77777777" w:rsidR="001C1964" w:rsidRDefault="001C1964" w:rsidP="00777E55">
                                  <w:pPr>
                                    <w:spacing w:line="240" w:lineRule="auto"/>
                                    <w:jc w:val="center"/>
                                    <w:rPr>
                                      <w:sz w:val="22"/>
                                      <w:szCs w:val="22"/>
                                      <w:lang w:val="en-GB"/>
                                    </w:rPr>
                                  </w:pPr>
                                  <w:r w:rsidRPr="003152C5">
                                    <w:rPr>
                                      <w:sz w:val="22"/>
                                      <w:szCs w:val="22"/>
                                      <w:lang w:val="en-GB"/>
                                    </w:rPr>
                                    <w:t>bay</w:t>
                                  </w:r>
                                  <w:r>
                                    <w:rPr>
                                      <w:sz w:val="22"/>
                                      <w:szCs w:val="22"/>
                                      <w:lang w:val="en-GB"/>
                                    </w:rPr>
                                    <w:t>/</w:t>
                                  </w:r>
                                  <w:r w:rsidRPr="003152C5">
                                    <w:rPr>
                                      <w:sz w:val="22"/>
                                      <w:szCs w:val="22"/>
                                      <w:lang w:val="en-GB"/>
                                    </w:rPr>
                                    <w:t>celandine</w:t>
                                  </w:r>
                                  <w:r>
                                    <w:rPr>
                                      <w:sz w:val="22"/>
                                      <w:szCs w:val="22"/>
                                      <w:lang w:val="en-GB"/>
                                    </w:rPr>
                                    <w:t>/</w:t>
                                  </w:r>
                                </w:p>
                                <w:p w14:paraId="5AC929C7" w14:textId="77777777" w:rsidR="001C1964" w:rsidRDefault="001C1964" w:rsidP="00777E55">
                                  <w:pPr>
                                    <w:spacing w:line="240" w:lineRule="auto"/>
                                    <w:jc w:val="center"/>
                                    <w:rPr>
                                      <w:sz w:val="22"/>
                                      <w:szCs w:val="22"/>
                                      <w:lang w:val="en-GB"/>
                                    </w:rPr>
                                  </w:pPr>
                                  <w:r w:rsidRPr="003152C5">
                                    <w:rPr>
                                      <w:sz w:val="22"/>
                                      <w:szCs w:val="22"/>
                                      <w:lang w:val="en-GB"/>
                                    </w:rPr>
                                    <w:t>centaury</w:t>
                                  </w:r>
                                  <w:r>
                                    <w:rPr>
                                      <w:sz w:val="22"/>
                                      <w:szCs w:val="22"/>
                                      <w:lang w:val="en-GB"/>
                                    </w:rPr>
                                    <w:t>/</w:t>
                                  </w:r>
                                </w:p>
                                <w:p w14:paraId="72548D89" w14:textId="77777777" w:rsidR="001C1964" w:rsidRDefault="001C1964" w:rsidP="00777E55">
                                  <w:pPr>
                                    <w:spacing w:line="240" w:lineRule="auto"/>
                                    <w:jc w:val="center"/>
                                    <w:rPr>
                                      <w:sz w:val="22"/>
                                      <w:szCs w:val="22"/>
                                      <w:lang w:val="en-GB"/>
                                    </w:rPr>
                                  </w:pPr>
                                  <w:r w:rsidRPr="003152C5">
                                    <w:rPr>
                                      <w:sz w:val="22"/>
                                      <w:szCs w:val="22"/>
                                      <w:lang w:val="en-GB"/>
                                    </w:rPr>
                                    <w:t>chamomile</w:t>
                                  </w:r>
                                  <w:r>
                                    <w:rPr>
                                      <w:sz w:val="22"/>
                                      <w:szCs w:val="22"/>
                                      <w:lang w:val="en-GB"/>
                                    </w:rPr>
                                    <w:t>/</w:t>
                                  </w:r>
                                </w:p>
                                <w:p w14:paraId="30C6B43C" w14:textId="77777777" w:rsidR="001C1964" w:rsidRDefault="001C1964" w:rsidP="00777E55">
                                  <w:pPr>
                                    <w:spacing w:line="240" w:lineRule="auto"/>
                                    <w:jc w:val="center"/>
                                    <w:rPr>
                                      <w:sz w:val="22"/>
                                      <w:szCs w:val="22"/>
                                      <w:lang w:val="en-GB"/>
                                    </w:rPr>
                                  </w:pPr>
                                  <w:r w:rsidRPr="003152C5">
                                    <w:rPr>
                                      <w:sz w:val="22"/>
                                      <w:szCs w:val="22"/>
                                      <w:lang w:val="en-GB"/>
                                    </w:rPr>
                                    <w:t>corn hornworth</w:t>
                                  </w:r>
                                  <w:r>
                                    <w:rPr>
                                      <w:sz w:val="22"/>
                                      <w:szCs w:val="22"/>
                                      <w:lang w:val="en-GB"/>
                                    </w:rPr>
                                    <w:t>/</w:t>
                                  </w:r>
                                </w:p>
                                <w:p w14:paraId="51FD3830" w14:textId="77777777" w:rsidR="001C1964" w:rsidRDefault="001C1964" w:rsidP="00777E55">
                                  <w:pPr>
                                    <w:spacing w:line="240" w:lineRule="auto"/>
                                    <w:jc w:val="center"/>
                                    <w:rPr>
                                      <w:sz w:val="22"/>
                                      <w:szCs w:val="22"/>
                                      <w:lang w:val="en-GB"/>
                                    </w:rPr>
                                  </w:pPr>
                                  <w:r w:rsidRPr="003152C5">
                                    <w:rPr>
                                      <w:sz w:val="22"/>
                                      <w:szCs w:val="22"/>
                                      <w:lang w:val="en-GB"/>
                                    </w:rPr>
                                    <w:t>eyebright</w:t>
                                  </w:r>
                                  <w:r>
                                    <w:rPr>
                                      <w:sz w:val="22"/>
                                      <w:szCs w:val="22"/>
                                      <w:lang w:val="en-GB"/>
                                    </w:rPr>
                                    <w:t>/</w:t>
                                  </w:r>
                                </w:p>
                                <w:p w14:paraId="7A6173D5" w14:textId="77777777" w:rsidR="001C1964" w:rsidRDefault="001C1964" w:rsidP="00777E55">
                                  <w:pPr>
                                    <w:spacing w:line="240" w:lineRule="auto"/>
                                    <w:jc w:val="center"/>
                                    <w:rPr>
                                      <w:sz w:val="22"/>
                                      <w:szCs w:val="22"/>
                                      <w:lang w:val="en-GB"/>
                                    </w:rPr>
                                  </w:pPr>
                                  <w:r w:rsidRPr="003152C5">
                                    <w:rPr>
                                      <w:sz w:val="22"/>
                                      <w:szCs w:val="22"/>
                                      <w:lang w:val="en-GB"/>
                                    </w:rPr>
                                    <w:t>heart trefoil</w:t>
                                  </w:r>
                                  <w:r>
                                    <w:rPr>
                                      <w:sz w:val="22"/>
                                      <w:szCs w:val="22"/>
                                      <w:lang w:val="en-GB"/>
                                    </w:rPr>
                                    <w:t>/</w:t>
                                  </w:r>
                                </w:p>
                                <w:p w14:paraId="07A5AFE3" w14:textId="77777777" w:rsidR="001C1964" w:rsidRDefault="001C1964" w:rsidP="00777E55">
                                  <w:pPr>
                                    <w:spacing w:line="240" w:lineRule="auto"/>
                                    <w:jc w:val="center"/>
                                    <w:rPr>
                                      <w:sz w:val="22"/>
                                      <w:szCs w:val="22"/>
                                      <w:lang w:val="en-GB"/>
                                    </w:rPr>
                                  </w:pPr>
                                  <w:r w:rsidRPr="003152C5">
                                    <w:rPr>
                                      <w:sz w:val="22"/>
                                      <w:szCs w:val="22"/>
                                      <w:lang w:val="en-GB"/>
                                    </w:rPr>
                                    <w:t>juniper</w:t>
                                  </w:r>
                                  <w:r>
                                    <w:rPr>
                                      <w:sz w:val="22"/>
                                      <w:szCs w:val="22"/>
                                      <w:lang w:val="en-GB"/>
                                    </w:rPr>
                                    <w:t>/</w:t>
                                  </w:r>
                                </w:p>
                                <w:p w14:paraId="7A595487" w14:textId="77777777" w:rsidR="001C1964" w:rsidRDefault="001C1964" w:rsidP="00777E55">
                                  <w:pPr>
                                    <w:spacing w:line="240" w:lineRule="auto"/>
                                    <w:jc w:val="center"/>
                                    <w:rPr>
                                      <w:sz w:val="22"/>
                                      <w:szCs w:val="22"/>
                                      <w:lang w:val="en-GB"/>
                                    </w:rPr>
                                  </w:pPr>
                                  <w:r w:rsidRPr="003152C5">
                                    <w:rPr>
                                      <w:sz w:val="22"/>
                                      <w:szCs w:val="22"/>
                                      <w:lang w:val="en-GB"/>
                                    </w:rPr>
                                    <w:t>male peony</w:t>
                                  </w:r>
                                  <w:r>
                                    <w:rPr>
                                      <w:sz w:val="22"/>
                                      <w:szCs w:val="22"/>
                                      <w:lang w:val="en-GB"/>
                                    </w:rPr>
                                    <w:t>/</w:t>
                                  </w:r>
                                </w:p>
                                <w:p w14:paraId="500CC0AB" w14:textId="77777777" w:rsidR="001C1964" w:rsidRDefault="001C1964" w:rsidP="00777E55">
                                  <w:pPr>
                                    <w:spacing w:line="240" w:lineRule="auto"/>
                                    <w:jc w:val="center"/>
                                    <w:rPr>
                                      <w:sz w:val="22"/>
                                      <w:szCs w:val="22"/>
                                      <w:lang w:val="en-GB"/>
                                    </w:rPr>
                                  </w:pPr>
                                  <w:r w:rsidRPr="003152C5">
                                    <w:rPr>
                                      <w:sz w:val="22"/>
                                      <w:szCs w:val="22"/>
                                      <w:lang w:val="en-GB"/>
                                    </w:rPr>
                                    <w:t>marigold</w:t>
                                  </w:r>
                                  <w:r>
                                    <w:rPr>
                                      <w:sz w:val="22"/>
                                      <w:szCs w:val="22"/>
                                      <w:lang w:val="en-GB"/>
                                    </w:rPr>
                                    <w:t>/</w:t>
                                  </w:r>
                                </w:p>
                                <w:p w14:paraId="14484341" w14:textId="77777777" w:rsidR="001C1964" w:rsidRDefault="001C1964" w:rsidP="00777E55">
                                  <w:pPr>
                                    <w:spacing w:line="240" w:lineRule="auto"/>
                                    <w:jc w:val="center"/>
                                    <w:rPr>
                                      <w:sz w:val="22"/>
                                      <w:szCs w:val="22"/>
                                      <w:lang w:val="en-GB"/>
                                    </w:rPr>
                                  </w:pPr>
                                  <w:r w:rsidRPr="003152C5">
                                    <w:rPr>
                                      <w:sz w:val="22"/>
                                      <w:szCs w:val="22"/>
                                      <w:lang w:val="en-GB"/>
                                    </w:rPr>
                                    <w:t>mistletoe</w:t>
                                  </w:r>
                                  <w:r>
                                    <w:rPr>
                                      <w:sz w:val="22"/>
                                      <w:szCs w:val="22"/>
                                      <w:lang w:val="en-GB"/>
                                    </w:rPr>
                                    <w:t>/</w:t>
                                  </w:r>
                                </w:p>
                                <w:p w14:paraId="3348D401" w14:textId="77777777" w:rsidR="001C1964" w:rsidRDefault="001C1964" w:rsidP="00777E55">
                                  <w:pPr>
                                    <w:spacing w:line="240" w:lineRule="auto"/>
                                    <w:jc w:val="center"/>
                                    <w:rPr>
                                      <w:sz w:val="22"/>
                                      <w:szCs w:val="22"/>
                                      <w:lang w:val="en-GB"/>
                                    </w:rPr>
                                  </w:pPr>
                                  <w:r w:rsidRPr="003152C5">
                                    <w:rPr>
                                      <w:sz w:val="22"/>
                                      <w:szCs w:val="22"/>
                                      <w:lang w:val="en-GB"/>
                                    </w:rPr>
                                    <w:t>olive</w:t>
                                  </w:r>
                                  <w:r>
                                    <w:rPr>
                                      <w:sz w:val="22"/>
                                      <w:szCs w:val="22"/>
                                      <w:lang w:val="en-GB"/>
                                    </w:rPr>
                                    <w:t>/</w:t>
                                  </w:r>
                                  <w:r w:rsidRPr="003152C5">
                                    <w:rPr>
                                      <w:sz w:val="22"/>
                                      <w:szCs w:val="22"/>
                                      <w:lang w:val="en-GB"/>
                                    </w:rPr>
                                    <w:t>pimpernel</w:t>
                                  </w:r>
                                  <w:r>
                                    <w:rPr>
                                      <w:sz w:val="22"/>
                                      <w:szCs w:val="22"/>
                                      <w:lang w:val="en-GB"/>
                                    </w:rPr>
                                    <w:t>/</w:t>
                                  </w:r>
                                </w:p>
                                <w:p w14:paraId="0BF9F778" w14:textId="77777777" w:rsidR="001C1964" w:rsidRDefault="001C1964" w:rsidP="00777E55">
                                  <w:pPr>
                                    <w:spacing w:line="240" w:lineRule="auto"/>
                                    <w:jc w:val="center"/>
                                    <w:rPr>
                                      <w:sz w:val="22"/>
                                      <w:szCs w:val="22"/>
                                      <w:lang w:val="en-GB"/>
                                    </w:rPr>
                                  </w:pPr>
                                  <w:r w:rsidRPr="003152C5">
                                    <w:rPr>
                                      <w:sz w:val="22"/>
                                      <w:szCs w:val="22"/>
                                      <w:lang w:val="en-GB"/>
                                    </w:rPr>
                                    <w:t>rosemary</w:t>
                                  </w:r>
                                  <w:r>
                                    <w:rPr>
                                      <w:sz w:val="22"/>
                                      <w:szCs w:val="22"/>
                                      <w:lang w:val="en-GB"/>
                                    </w:rPr>
                                    <w:t>/</w:t>
                                  </w:r>
                                  <w:r w:rsidRPr="003152C5">
                                    <w:rPr>
                                      <w:sz w:val="22"/>
                                      <w:szCs w:val="22"/>
                                      <w:lang w:val="en-GB"/>
                                    </w:rPr>
                                    <w:t>rue</w:t>
                                  </w:r>
                                  <w:r>
                                    <w:rPr>
                                      <w:sz w:val="22"/>
                                      <w:szCs w:val="22"/>
                                      <w:lang w:val="en-GB"/>
                                    </w:rPr>
                                    <w:t>/</w:t>
                                  </w:r>
                                </w:p>
                                <w:p w14:paraId="0F97668D" w14:textId="77777777" w:rsidR="001C1964" w:rsidRDefault="001C1964" w:rsidP="00777E55">
                                  <w:pPr>
                                    <w:spacing w:line="240" w:lineRule="auto"/>
                                    <w:jc w:val="center"/>
                                    <w:rPr>
                                      <w:sz w:val="22"/>
                                      <w:szCs w:val="22"/>
                                      <w:lang w:val="en-GB"/>
                                    </w:rPr>
                                  </w:pPr>
                                  <w:r w:rsidRPr="003152C5">
                                    <w:rPr>
                                      <w:sz w:val="22"/>
                                      <w:szCs w:val="22"/>
                                      <w:lang w:val="en-GB"/>
                                    </w:rPr>
                                    <w:t>saffron</w:t>
                                  </w:r>
                                  <w:r>
                                    <w:rPr>
                                      <w:sz w:val="22"/>
                                      <w:szCs w:val="22"/>
                                      <w:lang w:val="en-GB"/>
                                    </w:rPr>
                                    <w:t>/</w:t>
                                  </w:r>
                                  <w:r w:rsidRPr="003152C5">
                                    <w:rPr>
                                      <w:sz w:val="22"/>
                                      <w:szCs w:val="22"/>
                                      <w:lang w:val="en-GB"/>
                                    </w:rPr>
                                    <w:t>St. John's wort</w:t>
                                  </w:r>
                                  <w:r>
                                    <w:rPr>
                                      <w:sz w:val="22"/>
                                      <w:szCs w:val="22"/>
                                      <w:lang w:val="en-GB"/>
                                    </w:rPr>
                                    <w:t>/</w:t>
                                  </w:r>
                                  <w:r w:rsidRPr="003152C5">
                                    <w:rPr>
                                      <w:sz w:val="22"/>
                                      <w:szCs w:val="22"/>
                                      <w:lang w:val="en-GB"/>
                                    </w:rPr>
                                    <w:t>sun dew</w:t>
                                  </w:r>
                                  <w:r>
                                    <w:rPr>
                                      <w:sz w:val="22"/>
                                      <w:szCs w:val="22"/>
                                      <w:lang w:val="en-GB"/>
                                    </w:rPr>
                                    <w:t>/</w:t>
                                  </w:r>
                                </w:p>
                                <w:p w14:paraId="3E45EC4A" w14:textId="77777777" w:rsidR="001C1964" w:rsidRDefault="001C1964" w:rsidP="00777E55">
                                  <w:pPr>
                                    <w:spacing w:line="240" w:lineRule="auto"/>
                                    <w:jc w:val="center"/>
                                    <w:rPr>
                                      <w:sz w:val="22"/>
                                      <w:szCs w:val="22"/>
                                      <w:lang w:val="en-GB"/>
                                    </w:rPr>
                                  </w:pPr>
                                  <w:r w:rsidRPr="003152C5">
                                    <w:rPr>
                                      <w:sz w:val="22"/>
                                      <w:szCs w:val="22"/>
                                      <w:lang w:val="en-GB"/>
                                    </w:rPr>
                                    <w:t>tormentil</w:t>
                                  </w:r>
                                  <w:r>
                                    <w:rPr>
                                      <w:sz w:val="22"/>
                                      <w:szCs w:val="22"/>
                                      <w:lang w:val="en-GB"/>
                                    </w:rPr>
                                    <w:t>/</w:t>
                                  </w:r>
                                  <w:r w:rsidRPr="003152C5">
                                    <w:rPr>
                                      <w:sz w:val="22"/>
                                      <w:szCs w:val="22"/>
                                      <w:lang w:val="en-GB"/>
                                    </w:rPr>
                                    <w:t>turnsole</w:t>
                                  </w:r>
                                  <w:r>
                                    <w:rPr>
                                      <w:sz w:val="22"/>
                                      <w:szCs w:val="22"/>
                                      <w:lang w:val="en-GB"/>
                                    </w:rPr>
                                    <w:t>/</w:t>
                                  </w:r>
                                </w:p>
                                <w:p w14:paraId="1B86AE26" w14:textId="77777777" w:rsidR="001C1964" w:rsidRDefault="001C1964" w:rsidP="00777E55">
                                  <w:pPr>
                                    <w:spacing w:line="240" w:lineRule="auto"/>
                                    <w:jc w:val="center"/>
                                    <w:rPr>
                                      <w:sz w:val="22"/>
                                      <w:szCs w:val="22"/>
                                      <w:lang w:val="en-GB"/>
                                    </w:rPr>
                                  </w:pPr>
                                  <w:r w:rsidRPr="003152C5">
                                    <w:rPr>
                                      <w:sz w:val="22"/>
                                      <w:szCs w:val="22"/>
                                      <w:lang w:val="en-GB"/>
                                    </w:rPr>
                                    <w:t>vine</w:t>
                                  </w:r>
                                  <w:r>
                                    <w:rPr>
                                      <w:sz w:val="22"/>
                                      <w:szCs w:val="22"/>
                                      <w:lang w:val="en-GB"/>
                                    </w:rPr>
                                    <w:t>/</w:t>
                                  </w:r>
                                  <w:r w:rsidRPr="003152C5">
                                    <w:rPr>
                                      <w:sz w:val="22"/>
                                      <w:szCs w:val="22"/>
                                      <w:lang w:val="en-GB"/>
                                    </w:rPr>
                                    <w:t xml:space="preserve">viper's </w:t>
                                  </w:r>
                                </w:p>
                                <w:p w14:paraId="18D3A46D" w14:textId="77777777" w:rsidR="001C1964" w:rsidRPr="00CD12A7" w:rsidRDefault="001C1964" w:rsidP="00777E55">
                                  <w:pPr>
                                    <w:spacing w:line="240" w:lineRule="auto"/>
                                    <w:jc w:val="center"/>
                                    <w:rPr>
                                      <w:sz w:val="22"/>
                                      <w:szCs w:val="22"/>
                                      <w:lang w:val="en-GB"/>
                                    </w:rPr>
                                  </w:pPr>
                                  <w:r w:rsidRPr="003152C5">
                                    <w:rPr>
                                      <w:sz w:val="22"/>
                                      <w:szCs w:val="22"/>
                                      <w:lang w:val="en-GB"/>
                                    </w:rPr>
                                    <w:t>buglos</w:t>
                                  </w:r>
                                  <w:r>
                                    <w:rPr>
                                      <w:sz w:val="22"/>
                                      <w:szCs w:val="22"/>
                                      <w:lang w:val="en-GB"/>
                                    </w:rPr>
                                    <w:t>/</w:t>
                                  </w:r>
                                  <w:r w:rsidRPr="003152C5">
                                    <w:rPr>
                                      <w:sz w:val="22"/>
                                      <w:szCs w:val="22"/>
                                      <w:lang w:val="en-GB"/>
                                    </w:rPr>
                                    <w:t>walnut</w:t>
                                  </w:r>
                                </w:p>
                              </w:tc>
                              <w:tc>
                                <w:tcPr>
                                  <w:tcW w:w="714" w:type="pct"/>
                                  <w:tcBorders>
                                    <w:top w:val="single" w:sz="4" w:space="0" w:color="auto"/>
                                    <w:bottom w:val="single" w:sz="4" w:space="0" w:color="000000" w:themeColor="text1"/>
                                  </w:tcBorders>
                                </w:tcPr>
                                <w:p w14:paraId="0A579B0E" w14:textId="77777777" w:rsidR="001C1964" w:rsidRDefault="001C1964" w:rsidP="00777E55">
                                  <w:pPr>
                                    <w:spacing w:line="240" w:lineRule="auto"/>
                                    <w:jc w:val="center"/>
                                    <w:rPr>
                                      <w:sz w:val="22"/>
                                      <w:szCs w:val="22"/>
                                      <w:lang w:val="en-GB"/>
                                    </w:rPr>
                                  </w:pPr>
                                  <w:r w:rsidRPr="003152C5">
                                    <w:rPr>
                                      <w:sz w:val="22"/>
                                      <w:szCs w:val="22"/>
                                      <w:lang w:val="en-GB"/>
                                    </w:rPr>
                                    <w:t>adder's tongue</w:t>
                                  </w:r>
                                  <w:r>
                                    <w:rPr>
                                      <w:sz w:val="22"/>
                                      <w:szCs w:val="22"/>
                                      <w:lang w:val="en-GB"/>
                                    </w:rPr>
                                    <w:t>/</w:t>
                                  </w:r>
                                </w:p>
                                <w:p w14:paraId="5DE41711" w14:textId="77777777" w:rsidR="001C1964" w:rsidRDefault="001C1964" w:rsidP="00777E55">
                                  <w:pPr>
                                    <w:spacing w:line="240" w:lineRule="auto"/>
                                    <w:jc w:val="center"/>
                                    <w:rPr>
                                      <w:sz w:val="22"/>
                                      <w:szCs w:val="22"/>
                                      <w:lang w:val="en-GB"/>
                                    </w:rPr>
                                  </w:pPr>
                                  <w:r w:rsidRPr="003152C5">
                                    <w:rPr>
                                      <w:sz w:val="22"/>
                                      <w:szCs w:val="22"/>
                                      <w:lang w:val="en-GB"/>
                                    </w:rPr>
                                    <w:t>cabbage</w:t>
                                  </w:r>
                                  <w:r>
                                    <w:rPr>
                                      <w:sz w:val="22"/>
                                      <w:szCs w:val="22"/>
                                      <w:lang w:val="en-GB"/>
                                    </w:rPr>
                                    <w:t>/</w:t>
                                  </w:r>
                                </w:p>
                                <w:p w14:paraId="1255BCBF" w14:textId="77777777" w:rsidR="001C1964" w:rsidRDefault="001C1964" w:rsidP="00777E55">
                                  <w:pPr>
                                    <w:spacing w:line="240" w:lineRule="auto"/>
                                    <w:jc w:val="center"/>
                                    <w:rPr>
                                      <w:sz w:val="22"/>
                                      <w:szCs w:val="22"/>
                                      <w:lang w:val="en-GB"/>
                                    </w:rPr>
                                  </w:pPr>
                                  <w:r w:rsidRPr="003152C5">
                                    <w:rPr>
                                      <w:sz w:val="22"/>
                                      <w:szCs w:val="22"/>
                                      <w:lang w:val="en-GB"/>
                                    </w:rPr>
                                    <w:t>chickweed</w:t>
                                  </w:r>
                                  <w:r>
                                    <w:rPr>
                                      <w:sz w:val="22"/>
                                      <w:szCs w:val="22"/>
                                      <w:lang w:val="en-GB"/>
                                    </w:rPr>
                                    <w:t>/</w:t>
                                  </w:r>
                                </w:p>
                                <w:p w14:paraId="7E36AF7E" w14:textId="77777777" w:rsidR="001C1964" w:rsidRDefault="001C1964" w:rsidP="00777E55">
                                  <w:pPr>
                                    <w:spacing w:line="240" w:lineRule="auto"/>
                                    <w:jc w:val="center"/>
                                    <w:rPr>
                                      <w:sz w:val="22"/>
                                      <w:szCs w:val="22"/>
                                      <w:lang w:val="en-GB"/>
                                    </w:rPr>
                                  </w:pPr>
                                  <w:r w:rsidRPr="003152C5">
                                    <w:rPr>
                                      <w:sz w:val="22"/>
                                      <w:szCs w:val="22"/>
                                      <w:lang w:val="en-GB"/>
                                    </w:rPr>
                                    <w:t>clary</w:t>
                                  </w:r>
                                  <w:r>
                                    <w:rPr>
                                      <w:sz w:val="22"/>
                                      <w:szCs w:val="22"/>
                                      <w:lang w:val="en-GB"/>
                                    </w:rPr>
                                    <w:t>/</w:t>
                                  </w:r>
                                  <w:r w:rsidRPr="003152C5">
                                    <w:rPr>
                                      <w:sz w:val="22"/>
                                      <w:szCs w:val="22"/>
                                      <w:lang w:val="en-GB"/>
                                    </w:rPr>
                                    <w:t>coral-wort</w:t>
                                  </w:r>
                                  <w:r>
                                    <w:rPr>
                                      <w:sz w:val="22"/>
                                      <w:szCs w:val="22"/>
                                      <w:lang w:val="en-GB"/>
                                    </w:rPr>
                                    <w:t>/</w:t>
                                  </w:r>
                                </w:p>
                                <w:p w14:paraId="12F77940" w14:textId="77777777" w:rsidR="001C1964" w:rsidRDefault="001C1964" w:rsidP="00777E55">
                                  <w:pPr>
                                    <w:spacing w:line="240" w:lineRule="auto"/>
                                    <w:jc w:val="center"/>
                                    <w:rPr>
                                      <w:sz w:val="22"/>
                                      <w:szCs w:val="22"/>
                                      <w:lang w:val="en-GB"/>
                                    </w:rPr>
                                  </w:pPr>
                                  <w:r w:rsidRPr="003152C5">
                                    <w:rPr>
                                      <w:sz w:val="22"/>
                                      <w:szCs w:val="22"/>
                                      <w:lang w:val="en-GB"/>
                                    </w:rPr>
                                    <w:t>cuckoo flowers</w:t>
                                  </w:r>
                                  <w:r>
                                    <w:rPr>
                                      <w:sz w:val="22"/>
                                      <w:szCs w:val="22"/>
                                      <w:lang w:val="en-GB"/>
                                    </w:rPr>
                                    <w:t>/</w:t>
                                  </w:r>
                                </w:p>
                                <w:p w14:paraId="3AF3451F" w14:textId="77777777" w:rsidR="001C1964" w:rsidRDefault="001C1964" w:rsidP="00777E55">
                                  <w:pPr>
                                    <w:spacing w:line="240" w:lineRule="auto"/>
                                    <w:jc w:val="center"/>
                                    <w:rPr>
                                      <w:sz w:val="22"/>
                                      <w:szCs w:val="22"/>
                                      <w:lang w:val="en-GB"/>
                                    </w:rPr>
                                  </w:pPr>
                                  <w:r w:rsidRPr="003152C5">
                                    <w:rPr>
                                      <w:sz w:val="22"/>
                                      <w:szCs w:val="22"/>
                                      <w:lang w:val="en-GB"/>
                                    </w:rPr>
                                    <w:t>daisy</w:t>
                                  </w:r>
                                  <w:r>
                                    <w:rPr>
                                      <w:sz w:val="22"/>
                                      <w:szCs w:val="22"/>
                                      <w:lang w:val="en-GB"/>
                                    </w:rPr>
                                    <w:t>/</w:t>
                                  </w:r>
                                  <w:r w:rsidRPr="003152C5">
                                    <w:rPr>
                                      <w:sz w:val="22"/>
                                      <w:szCs w:val="22"/>
                                      <w:lang w:val="en-GB"/>
                                    </w:rPr>
                                    <w:t>dog-toogh</w:t>
                                  </w:r>
                                  <w:r>
                                    <w:rPr>
                                      <w:sz w:val="22"/>
                                      <w:szCs w:val="22"/>
                                      <w:lang w:val="en-GB"/>
                                    </w:rPr>
                                    <w:t>/</w:t>
                                  </w:r>
                                </w:p>
                                <w:p w14:paraId="21AF8AEF" w14:textId="77777777" w:rsidR="001C1964" w:rsidRDefault="001C1964" w:rsidP="00777E55">
                                  <w:pPr>
                                    <w:spacing w:line="240" w:lineRule="auto"/>
                                    <w:jc w:val="center"/>
                                    <w:rPr>
                                      <w:sz w:val="22"/>
                                      <w:szCs w:val="22"/>
                                      <w:lang w:val="en-GB"/>
                                    </w:rPr>
                                  </w:pPr>
                                  <w:r w:rsidRPr="003152C5">
                                    <w:rPr>
                                      <w:sz w:val="22"/>
                                      <w:szCs w:val="22"/>
                                      <w:lang w:val="en-GB"/>
                                    </w:rPr>
                                    <w:t>duck's meat</w:t>
                                  </w:r>
                                  <w:r>
                                    <w:rPr>
                                      <w:sz w:val="22"/>
                                      <w:szCs w:val="22"/>
                                      <w:lang w:val="en-GB"/>
                                    </w:rPr>
                                    <w:t>/</w:t>
                                  </w:r>
                                  <w:r w:rsidRPr="003152C5">
                                    <w:rPr>
                                      <w:sz w:val="22"/>
                                      <w:szCs w:val="22"/>
                                      <w:lang w:val="en-GB"/>
                                    </w:rPr>
                                    <w:t>iris</w:t>
                                  </w:r>
                                  <w:r>
                                    <w:rPr>
                                      <w:sz w:val="22"/>
                                      <w:szCs w:val="22"/>
                                      <w:lang w:val="en-GB"/>
                                    </w:rPr>
                                    <w:t>/</w:t>
                                  </w:r>
                                </w:p>
                                <w:p w14:paraId="6671B00A" w14:textId="77777777" w:rsidR="001C1964" w:rsidRDefault="001C1964" w:rsidP="00777E55">
                                  <w:pPr>
                                    <w:spacing w:line="240" w:lineRule="auto"/>
                                    <w:jc w:val="center"/>
                                    <w:rPr>
                                      <w:sz w:val="22"/>
                                      <w:szCs w:val="22"/>
                                      <w:lang w:val="en-GB"/>
                                    </w:rPr>
                                  </w:pPr>
                                  <w:r w:rsidRPr="003152C5">
                                    <w:rPr>
                                      <w:sz w:val="22"/>
                                      <w:szCs w:val="22"/>
                                      <w:lang w:val="en-GB"/>
                                    </w:rPr>
                                    <w:t>lettuce</w:t>
                                  </w:r>
                                  <w:r>
                                    <w:rPr>
                                      <w:sz w:val="22"/>
                                      <w:szCs w:val="22"/>
                                      <w:lang w:val="en-GB"/>
                                    </w:rPr>
                                    <w:t>/</w:t>
                                  </w:r>
                                  <w:r w:rsidRPr="003152C5">
                                    <w:rPr>
                                      <w:sz w:val="22"/>
                                      <w:szCs w:val="22"/>
                                      <w:lang w:val="en-GB"/>
                                    </w:rPr>
                                    <w:t>mercury</w:t>
                                  </w:r>
                                  <w:r>
                                    <w:rPr>
                                      <w:sz w:val="22"/>
                                      <w:szCs w:val="22"/>
                                      <w:lang w:val="en-GB"/>
                                    </w:rPr>
                                    <w:t>/</w:t>
                                  </w:r>
                                </w:p>
                                <w:p w14:paraId="327B58D5" w14:textId="77777777" w:rsidR="001C1964" w:rsidRDefault="001C1964" w:rsidP="00777E55">
                                  <w:pPr>
                                    <w:spacing w:line="240" w:lineRule="auto"/>
                                    <w:jc w:val="center"/>
                                    <w:rPr>
                                      <w:sz w:val="22"/>
                                      <w:szCs w:val="22"/>
                                      <w:lang w:val="en-GB"/>
                                    </w:rPr>
                                  </w:pPr>
                                  <w:r w:rsidRPr="003152C5">
                                    <w:rPr>
                                      <w:sz w:val="22"/>
                                      <w:szCs w:val="22"/>
                                      <w:lang w:val="en-GB"/>
                                    </w:rPr>
                                    <w:t>moonwort</w:t>
                                  </w:r>
                                  <w:r>
                                    <w:rPr>
                                      <w:sz w:val="22"/>
                                      <w:szCs w:val="22"/>
                                      <w:lang w:val="en-GB"/>
                                    </w:rPr>
                                    <w:t>/</w:t>
                                  </w:r>
                                </w:p>
                                <w:p w14:paraId="410BBE1E" w14:textId="77777777" w:rsidR="001C1964" w:rsidRDefault="001C1964" w:rsidP="00777E55">
                                  <w:pPr>
                                    <w:spacing w:line="240" w:lineRule="auto"/>
                                    <w:jc w:val="center"/>
                                    <w:rPr>
                                      <w:sz w:val="22"/>
                                      <w:szCs w:val="22"/>
                                      <w:lang w:val="en-GB"/>
                                    </w:rPr>
                                  </w:pPr>
                                  <w:r w:rsidRPr="003152C5">
                                    <w:rPr>
                                      <w:sz w:val="22"/>
                                      <w:szCs w:val="22"/>
                                      <w:lang w:val="en-GB"/>
                                    </w:rPr>
                                    <w:t>mouse-ear</w:t>
                                  </w:r>
                                  <w:r>
                                    <w:rPr>
                                      <w:sz w:val="22"/>
                                      <w:szCs w:val="22"/>
                                      <w:lang w:val="en-GB"/>
                                    </w:rPr>
                                    <w:t>/</w:t>
                                  </w:r>
                                  <w:r w:rsidRPr="003152C5">
                                    <w:rPr>
                                      <w:sz w:val="22"/>
                                      <w:szCs w:val="22"/>
                                      <w:lang w:val="en-GB"/>
                                    </w:rPr>
                                    <w:t>pearlwort</w:t>
                                  </w:r>
                                  <w:r>
                                    <w:rPr>
                                      <w:sz w:val="22"/>
                                      <w:szCs w:val="22"/>
                                      <w:lang w:val="en-GB"/>
                                    </w:rPr>
                                    <w:t>/</w:t>
                                  </w:r>
                                  <w:r w:rsidRPr="003152C5">
                                    <w:rPr>
                                      <w:sz w:val="22"/>
                                      <w:szCs w:val="22"/>
                                      <w:lang w:val="en-GB"/>
                                    </w:rPr>
                                    <w:t>privet</w:t>
                                  </w:r>
                                  <w:r>
                                    <w:rPr>
                                      <w:sz w:val="22"/>
                                      <w:szCs w:val="22"/>
                                      <w:lang w:val="en-GB"/>
                                    </w:rPr>
                                    <w:t>/</w:t>
                                  </w:r>
                                </w:p>
                                <w:p w14:paraId="7A895D76" w14:textId="77777777" w:rsidR="001C1964" w:rsidRDefault="001C1964" w:rsidP="00777E55">
                                  <w:pPr>
                                    <w:spacing w:line="240" w:lineRule="auto"/>
                                    <w:jc w:val="center"/>
                                    <w:rPr>
                                      <w:sz w:val="22"/>
                                      <w:szCs w:val="22"/>
                                      <w:lang w:val="en-GB"/>
                                    </w:rPr>
                                  </w:pPr>
                                  <w:r w:rsidRPr="003152C5">
                                    <w:rPr>
                                      <w:sz w:val="22"/>
                                      <w:szCs w:val="22"/>
                                      <w:lang w:val="en-GB"/>
                                    </w:rPr>
                                    <w:t>pumpkin</w:t>
                                  </w:r>
                                  <w:r>
                                    <w:rPr>
                                      <w:sz w:val="22"/>
                                      <w:szCs w:val="22"/>
                                      <w:lang w:val="en-GB"/>
                                    </w:rPr>
                                    <w:t>/</w:t>
                                  </w:r>
                                </w:p>
                                <w:p w14:paraId="02D36C89" w14:textId="77777777" w:rsidR="001C1964" w:rsidRDefault="001C1964" w:rsidP="00777E55">
                                  <w:pPr>
                                    <w:spacing w:line="240" w:lineRule="auto"/>
                                    <w:jc w:val="center"/>
                                    <w:rPr>
                                      <w:sz w:val="22"/>
                                      <w:szCs w:val="22"/>
                                      <w:lang w:val="en-GB"/>
                                    </w:rPr>
                                  </w:pPr>
                                  <w:r w:rsidRPr="003152C5">
                                    <w:rPr>
                                      <w:sz w:val="22"/>
                                      <w:szCs w:val="22"/>
                                      <w:lang w:val="en-GB"/>
                                    </w:rPr>
                                    <w:t>purslain</w:t>
                                  </w:r>
                                  <w:r>
                                    <w:rPr>
                                      <w:sz w:val="22"/>
                                      <w:szCs w:val="22"/>
                                      <w:lang w:val="en-GB"/>
                                    </w:rPr>
                                    <w:t>/</w:t>
                                  </w:r>
                                  <w:r w:rsidRPr="003152C5">
                                    <w:rPr>
                                      <w:sz w:val="22"/>
                                      <w:szCs w:val="22"/>
                                      <w:lang w:val="en-GB"/>
                                    </w:rPr>
                                    <w:t>rattle</w:t>
                                  </w:r>
                                  <w:r>
                                    <w:rPr>
                                      <w:sz w:val="22"/>
                                      <w:szCs w:val="22"/>
                                      <w:lang w:val="en-GB"/>
                                    </w:rPr>
                                    <w:t>/</w:t>
                                  </w:r>
                                </w:p>
                                <w:p w14:paraId="03F77035" w14:textId="77777777" w:rsidR="001C1964" w:rsidRDefault="001C1964" w:rsidP="00777E55">
                                  <w:pPr>
                                    <w:spacing w:line="240" w:lineRule="auto"/>
                                    <w:jc w:val="center"/>
                                    <w:rPr>
                                      <w:sz w:val="22"/>
                                      <w:szCs w:val="22"/>
                                      <w:lang w:val="en-GB"/>
                                    </w:rPr>
                                  </w:pPr>
                                  <w:r w:rsidRPr="003152C5">
                                    <w:rPr>
                                      <w:sz w:val="22"/>
                                      <w:szCs w:val="22"/>
                                      <w:lang w:val="en-GB"/>
                                    </w:rPr>
                                    <w:t>grass</w:t>
                                  </w:r>
                                  <w:r>
                                    <w:rPr>
                                      <w:sz w:val="22"/>
                                      <w:szCs w:val="22"/>
                                      <w:lang w:val="en-GB"/>
                                    </w:rPr>
                                    <w:t>/</w:t>
                                  </w:r>
                                  <w:r w:rsidRPr="003152C5">
                                    <w:rPr>
                                      <w:sz w:val="22"/>
                                      <w:szCs w:val="22"/>
                                      <w:lang w:val="en-GB"/>
                                    </w:rPr>
                                    <w:t>spunk</w:t>
                                  </w:r>
                                  <w:r>
                                    <w:rPr>
                                      <w:sz w:val="22"/>
                                      <w:szCs w:val="22"/>
                                      <w:lang w:val="en-GB"/>
                                    </w:rPr>
                                    <w:t>/</w:t>
                                  </w:r>
                                </w:p>
                                <w:p w14:paraId="469849B8" w14:textId="77777777" w:rsidR="001C1964" w:rsidRDefault="001C1964" w:rsidP="00777E55">
                                  <w:pPr>
                                    <w:spacing w:line="240" w:lineRule="auto"/>
                                    <w:jc w:val="center"/>
                                    <w:rPr>
                                      <w:sz w:val="22"/>
                                      <w:szCs w:val="22"/>
                                      <w:lang w:val="en-GB"/>
                                    </w:rPr>
                                  </w:pPr>
                                  <w:r w:rsidRPr="003152C5">
                                    <w:rPr>
                                      <w:sz w:val="22"/>
                                      <w:szCs w:val="22"/>
                                      <w:lang w:val="en-GB"/>
                                    </w:rPr>
                                    <w:t>wallflowers</w:t>
                                  </w:r>
                                  <w:r>
                                    <w:rPr>
                                      <w:sz w:val="22"/>
                                      <w:szCs w:val="22"/>
                                      <w:lang w:val="en-GB"/>
                                    </w:rPr>
                                    <w:t>/</w:t>
                                  </w:r>
                                  <w:r w:rsidRPr="003152C5">
                                    <w:rPr>
                                      <w:sz w:val="22"/>
                                      <w:szCs w:val="22"/>
                                      <w:lang w:val="en-GB"/>
                                    </w:rPr>
                                    <w:t>water arrowhead</w:t>
                                  </w:r>
                                  <w:r>
                                    <w:rPr>
                                      <w:sz w:val="22"/>
                                      <w:szCs w:val="22"/>
                                      <w:lang w:val="en-GB"/>
                                    </w:rPr>
                                    <w:t>/</w:t>
                                  </w:r>
                                </w:p>
                                <w:p w14:paraId="5B50E59C" w14:textId="77777777" w:rsidR="001C1964" w:rsidRDefault="001C1964" w:rsidP="00777E55">
                                  <w:pPr>
                                    <w:spacing w:line="240" w:lineRule="auto"/>
                                    <w:jc w:val="center"/>
                                    <w:rPr>
                                      <w:sz w:val="22"/>
                                      <w:szCs w:val="22"/>
                                      <w:lang w:val="en-GB"/>
                                    </w:rPr>
                                  </w:pPr>
                                  <w:r w:rsidRPr="003152C5">
                                    <w:rPr>
                                      <w:sz w:val="22"/>
                                      <w:szCs w:val="22"/>
                                      <w:lang w:val="en-GB"/>
                                    </w:rPr>
                                    <w:t>watercress</w:t>
                                  </w:r>
                                  <w:r>
                                    <w:rPr>
                                      <w:sz w:val="22"/>
                                      <w:szCs w:val="22"/>
                                      <w:lang w:val="en-GB"/>
                                    </w:rPr>
                                    <w:t>/</w:t>
                                  </w:r>
                                </w:p>
                                <w:p w14:paraId="4985710E" w14:textId="77777777" w:rsidR="001C1964" w:rsidRDefault="001C1964" w:rsidP="00777E55">
                                  <w:pPr>
                                    <w:spacing w:line="240" w:lineRule="auto"/>
                                    <w:jc w:val="center"/>
                                    <w:rPr>
                                      <w:sz w:val="22"/>
                                      <w:szCs w:val="22"/>
                                      <w:lang w:val="en-GB"/>
                                    </w:rPr>
                                  </w:pPr>
                                  <w:r w:rsidRPr="003152C5">
                                    <w:rPr>
                                      <w:sz w:val="22"/>
                                      <w:szCs w:val="22"/>
                                      <w:lang w:val="en-GB"/>
                                    </w:rPr>
                                    <w:t>water lily</w:t>
                                  </w:r>
                                  <w:r>
                                    <w:rPr>
                                      <w:sz w:val="22"/>
                                      <w:szCs w:val="22"/>
                                      <w:lang w:val="en-GB"/>
                                    </w:rPr>
                                    <w:t>/</w:t>
                                  </w:r>
                                  <w:r w:rsidRPr="003152C5">
                                    <w:rPr>
                                      <w:sz w:val="22"/>
                                      <w:szCs w:val="22"/>
                                      <w:lang w:val="en-GB"/>
                                    </w:rPr>
                                    <w:t>water violet</w:t>
                                  </w:r>
                                  <w:r>
                                    <w:rPr>
                                      <w:sz w:val="22"/>
                                      <w:szCs w:val="22"/>
                                      <w:lang w:val="en-GB"/>
                                    </w:rPr>
                                    <w:t>/</w:t>
                                  </w:r>
                                  <w:r w:rsidRPr="003152C5">
                                    <w:rPr>
                                      <w:sz w:val="22"/>
                                      <w:szCs w:val="22"/>
                                      <w:lang w:val="en-GB"/>
                                    </w:rPr>
                                    <w:t>white lily</w:t>
                                  </w:r>
                                  <w:r>
                                    <w:rPr>
                                      <w:sz w:val="22"/>
                                      <w:szCs w:val="22"/>
                                      <w:lang w:val="en-GB"/>
                                    </w:rPr>
                                    <w:t>/</w:t>
                                  </w:r>
                                  <w:r w:rsidRPr="003152C5">
                                    <w:rPr>
                                      <w:sz w:val="22"/>
                                      <w:szCs w:val="22"/>
                                      <w:lang w:val="en-GB"/>
                                    </w:rPr>
                                    <w:t>white</w:t>
                                  </w:r>
                                  <w:r>
                                    <w:rPr>
                                      <w:sz w:val="22"/>
                                      <w:szCs w:val="22"/>
                                      <w:lang w:val="en-GB"/>
                                    </w:rPr>
                                    <w:t xml:space="preserve"> </w:t>
                                  </w:r>
                                  <w:r w:rsidRPr="003152C5">
                                    <w:rPr>
                                      <w:sz w:val="22"/>
                                      <w:szCs w:val="22"/>
                                      <w:lang w:val="en-GB"/>
                                    </w:rPr>
                                    <w:t>poppy</w:t>
                                  </w:r>
                                  <w:r>
                                    <w:rPr>
                                      <w:sz w:val="22"/>
                                      <w:szCs w:val="22"/>
                                      <w:lang w:val="en-GB"/>
                                    </w:rPr>
                                    <w:t>/</w:t>
                                  </w:r>
                                  <w:r w:rsidRPr="003152C5">
                                    <w:rPr>
                                      <w:sz w:val="22"/>
                                      <w:szCs w:val="22"/>
                                      <w:lang w:val="en-GB"/>
                                    </w:rPr>
                                    <w:t>white rose</w:t>
                                  </w:r>
                                  <w:r>
                                    <w:rPr>
                                      <w:sz w:val="22"/>
                                      <w:szCs w:val="22"/>
                                      <w:lang w:val="en-GB"/>
                                    </w:rPr>
                                    <w:t>/</w:t>
                                  </w:r>
                                </w:p>
                                <w:p w14:paraId="1F4F08B2" w14:textId="77777777" w:rsidR="001C1964" w:rsidRDefault="001C1964" w:rsidP="00777E55">
                                  <w:pPr>
                                    <w:spacing w:line="240" w:lineRule="auto"/>
                                    <w:jc w:val="center"/>
                                    <w:rPr>
                                      <w:sz w:val="22"/>
                                      <w:szCs w:val="22"/>
                                      <w:lang w:val="en-GB"/>
                                    </w:rPr>
                                  </w:pPr>
                                  <w:r w:rsidRPr="003152C5">
                                    <w:rPr>
                                      <w:sz w:val="22"/>
                                      <w:szCs w:val="22"/>
                                      <w:lang w:val="en-GB"/>
                                    </w:rPr>
                                    <w:t>white saxifrage</w:t>
                                  </w:r>
                                  <w:r>
                                    <w:rPr>
                                      <w:sz w:val="22"/>
                                      <w:szCs w:val="22"/>
                                      <w:lang w:val="en-GB"/>
                                    </w:rPr>
                                    <w:t>/</w:t>
                                  </w:r>
                                </w:p>
                                <w:p w14:paraId="360D49A4" w14:textId="77777777" w:rsidR="001C1964" w:rsidRDefault="001C1964" w:rsidP="00777E55">
                                  <w:pPr>
                                    <w:spacing w:line="240" w:lineRule="auto"/>
                                    <w:jc w:val="center"/>
                                    <w:rPr>
                                      <w:sz w:val="22"/>
                                      <w:szCs w:val="22"/>
                                      <w:lang w:val="en-GB"/>
                                    </w:rPr>
                                  </w:pPr>
                                  <w:r w:rsidRPr="003152C5">
                                    <w:rPr>
                                      <w:sz w:val="22"/>
                                      <w:szCs w:val="22"/>
                                      <w:lang w:val="en-GB"/>
                                    </w:rPr>
                                    <w:t>whitlow grass</w:t>
                                  </w:r>
                                  <w:r>
                                    <w:rPr>
                                      <w:sz w:val="22"/>
                                      <w:szCs w:val="22"/>
                                      <w:lang w:val="en-GB"/>
                                    </w:rPr>
                                    <w:t>/</w:t>
                                  </w:r>
                                  <w:r w:rsidRPr="003152C5">
                                    <w:rPr>
                                      <w:sz w:val="22"/>
                                      <w:szCs w:val="22"/>
                                      <w:lang w:val="en-GB"/>
                                    </w:rPr>
                                    <w:t>wild wallflower</w:t>
                                  </w:r>
                                  <w:r>
                                    <w:rPr>
                                      <w:sz w:val="22"/>
                                      <w:szCs w:val="22"/>
                                      <w:lang w:val="en-GB"/>
                                    </w:rPr>
                                    <w:t>/</w:t>
                                  </w:r>
                                </w:p>
                                <w:p w14:paraId="36CEDC2A" w14:textId="77777777" w:rsidR="001C1964" w:rsidRDefault="001C1964" w:rsidP="00777E55">
                                  <w:pPr>
                                    <w:spacing w:line="240" w:lineRule="auto"/>
                                    <w:jc w:val="center"/>
                                    <w:rPr>
                                      <w:sz w:val="22"/>
                                      <w:szCs w:val="22"/>
                                      <w:lang w:val="en-GB"/>
                                    </w:rPr>
                                  </w:pPr>
                                  <w:r w:rsidRPr="003152C5">
                                    <w:rPr>
                                      <w:sz w:val="22"/>
                                      <w:szCs w:val="22"/>
                                      <w:lang w:val="en-GB"/>
                                    </w:rPr>
                                    <w:t>willow</w:t>
                                  </w:r>
                                  <w:r>
                                    <w:rPr>
                                      <w:sz w:val="22"/>
                                      <w:szCs w:val="22"/>
                                      <w:lang w:val="en-GB"/>
                                    </w:rPr>
                                    <w:t>/</w:t>
                                  </w:r>
                                  <w:r w:rsidRPr="003152C5">
                                    <w:rPr>
                                      <w:sz w:val="22"/>
                                      <w:szCs w:val="22"/>
                                      <w:lang w:val="en-GB"/>
                                    </w:rPr>
                                    <w:t>winter green</w:t>
                                  </w:r>
                                </w:p>
                                <w:p w14:paraId="38E10AF4" w14:textId="77777777" w:rsidR="001C1964" w:rsidRPr="00CD12A7" w:rsidRDefault="001C1964" w:rsidP="00777E55">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C6E085C" w14:textId="77777777" w:rsidR="001C1964" w:rsidRDefault="001C1964" w:rsidP="00777E55">
                                  <w:pPr>
                                    <w:spacing w:line="240" w:lineRule="auto"/>
                                    <w:jc w:val="center"/>
                                    <w:rPr>
                                      <w:sz w:val="22"/>
                                      <w:szCs w:val="22"/>
                                      <w:lang w:val="en-GB"/>
                                    </w:rPr>
                                  </w:pPr>
                                  <w:r w:rsidRPr="003152C5">
                                    <w:rPr>
                                      <w:sz w:val="22"/>
                                      <w:szCs w:val="22"/>
                                      <w:lang w:val="en-GB"/>
                                    </w:rPr>
                                    <w:t>azaleas</w:t>
                                  </w:r>
                                  <w:r>
                                    <w:rPr>
                                      <w:sz w:val="22"/>
                                      <w:szCs w:val="22"/>
                                      <w:lang w:val="en-GB"/>
                                    </w:rPr>
                                    <w:t>/</w:t>
                                  </w:r>
                                  <w:r w:rsidRPr="003152C5">
                                    <w:rPr>
                                      <w:sz w:val="22"/>
                                      <w:szCs w:val="22"/>
                                      <w:lang w:val="en-GB"/>
                                    </w:rPr>
                                    <w:t>bitter sweet</w:t>
                                  </w:r>
                                  <w:r>
                                    <w:rPr>
                                      <w:sz w:val="22"/>
                                      <w:szCs w:val="22"/>
                                      <w:lang w:val="en-GB"/>
                                    </w:rPr>
                                    <w:t>/</w:t>
                                  </w:r>
                                  <w:r w:rsidRPr="003152C5">
                                    <w:rPr>
                                      <w:sz w:val="22"/>
                                      <w:szCs w:val="22"/>
                                      <w:lang w:val="en-GB"/>
                                    </w:rPr>
                                    <w:t>calamint</w:t>
                                  </w:r>
                                  <w:r>
                                    <w:rPr>
                                      <w:sz w:val="22"/>
                                      <w:szCs w:val="22"/>
                                      <w:lang w:val="en-GB"/>
                                    </w:rPr>
                                    <w:t>/</w:t>
                                  </w:r>
                                </w:p>
                                <w:p w14:paraId="14438379" w14:textId="77777777" w:rsidR="001C1964" w:rsidRDefault="001C1964" w:rsidP="00777E55">
                                  <w:pPr>
                                    <w:spacing w:line="240" w:lineRule="auto"/>
                                    <w:jc w:val="center"/>
                                    <w:rPr>
                                      <w:sz w:val="22"/>
                                      <w:szCs w:val="22"/>
                                      <w:lang w:val="en-GB"/>
                                    </w:rPr>
                                  </w:pPr>
                                  <w:r w:rsidRPr="003152C5">
                                    <w:rPr>
                                      <w:sz w:val="22"/>
                                      <w:szCs w:val="22"/>
                                      <w:lang w:val="en-GB"/>
                                    </w:rPr>
                                    <w:t>caraway</w:t>
                                  </w:r>
                                  <w:r>
                                    <w:rPr>
                                      <w:sz w:val="22"/>
                                      <w:szCs w:val="22"/>
                                      <w:lang w:val="en-GB"/>
                                    </w:rPr>
                                    <w:t>/</w:t>
                                  </w:r>
                                </w:p>
                                <w:p w14:paraId="7D176875" w14:textId="77777777" w:rsidR="001C1964" w:rsidRDefault="001C1964" w:rsidP="00777E55">
                                  <w:pPr>
                                    <w:spacing w:line="240" w:lineRule="auto"/>
                                    <w:jc w:val="center"/>
                                    <w:rPr>
                                      <w:sz w:val="22"/>
                                      <w:szCs w:val="22"/>
                                      <w:lang w:val="en-GB"/>
                                    </w:rPr>
                                  </w:pPr>
                                  <w:r w:rsidRPr="003152C5">
                                    <w:rPr>
                                      <w:sz w:val="22"/>
                                      <w:szCs w:val="22"/>
                                      <w:lang w:val="en-GB"/>
                                    </w:rPr>
                                    <w:t>coralline</w:t>
                                  </w:r>
                                  <w:r>
                                    <w:rPr>
                                      <w:sz w:val="22"/>
                                      <w:szCs w:val="22"/>
                                      <w:lang w:val="en-GB"/>
                                    </w:rPr>
                                    <w:t>/</w:t>
                                  </w:r>
                                  <w:r w:rsidRPr="003152C5">
                                    <w:rPr>
                                      <w:sz w:val="22"/>
                                      <w:szCs w:val="22"/>
                                      <w:lang w:val="en-GB"/>
                                    </w:rPr>
                                    <w:t>dill</w:t>
                                  </w:r>
                                  <w:r>
                                    <w:rPr>
                                      <w:sz w:val="22"/>
                                      <w:szCs w:val="22"/>
                                      <w:lang w:val="en-GB"/>
                                    </w:rPr>
                                    <w:t>/</w:t>
                                  </w:r>
                                </w:p>
                                <w:p w14:paraId="060F56DB" w14:textId="77777777" w:rsidR="001C1964" w:rsidRDefault="001C1964" w:rsidP="00777E55">
                                  <w:pPr>
                                    <w:spacing w:line="240" w:lineRule="auto"/>
                                    <w:jc w:val="center"/>
                                    <w:rPr>
                                      <w:sz w:val="22"/>
                                      <w:szCs w:val="22"/>
                                      <w:lang w:val="en-GB"/>
                                    </w:rPr>
                                  </w:pPr>
                                  <w:r w:rsidRPr="003152C5">
                                    <w:rPr>
                                      <w:sz w:val="22"/>
                                      <w:szCs w:val="22"/>
                                      <w:lang w:val="en-GB"/>
                                    </w:rPr>
                                    <w:t>elecampane</w:t>
                                  </w:r>
                                  <w:r>
                                    <w:rPr>
                                      <w:sz w:val="22"/>
                                      <w:szCs w:val="22"/>
                                      <w:lang w:val="en-GB"/>
                                    </w:rPr>
                                    <w:t>/</w:t>
                                  </w:r>
                                </w:p>
                                <w:p w14:paraId="1583B6E6" w14:textId="77777777" w:rsidR="001C1964" w:rsidRDefault="001C1964" w:rsidP="00777E55">
                                  <w:pPr>
                                    <w:spacing w:line="240" w:lineRule="auto"/>
                                    <w:jc w:val="center"/>
                                    <w:rPr>
                                      <w:sz w:val="22"/>
                                      <w:szCs w:val="22"/>
                                      <w:lang w:val="en-GB"/>
                                    </w:rPr>
                                  </w:pPr>
                                  <w:r w:rsidRPr="003152C5">
                                    <w:rPr>
                                      <w:sz w:val="22"/>
                                      <w:szCs w:val="22"/>
                                      <w:lang w:val="en-GB"/>
                                    </w:rPr>
                                    <w:t>endive</w:t>
                                  </w:r>
                                  <w:r>
                                    <w:rPr>
                                      <w:sz w:val="22"/>
                                      <w:szCs w:val="22"/>
                                      <w:lang w:val="en-GB"/>
                                    </w:rPr>
                                    <w:t>/</w:t>
                                  </w:r>
                                  <w:r w:rsidRPr="003152C5">
                                    <w:rPr>
                                      <w:sz w:val="22"/>
                                      <w:szCs w:val="22"/>
                                      <w:lang w:val="en-GB"/>
                                    </w:rPr>
                                    <w:t>fennel</w:t>
                                  </w:r>
                                  <w:r>
                                    <w:rPr>
                                      <w:sz w:val="22"/>
                                      <w:szCs w:val="22"/>
                                      <w:lang w:val="en-GB"/>
                                    </w:rPr>
                                    <w:t>/</w:t>
                                  </w:r>
                                </w:p>
                                <w:p w14:paraId="790C56E4" w14:textId="77777777" w:rsidR="001C1964" w:rsidRDefault="001C1964" w:rsidP="00777E55">
                                  <w:pPr>
                                    <w:spacing w:line="240" w:lineRule="auto"/>
                                    <w:jc w:val="center"/>
                                    <w:rPr>
                                      <w:sz w:val="22"/>
                                      <w:szCs w:val="22"/>
                                      <w:lang w:val="en-GB"/>
                                    </w:rPr>
                                  </w:pPr>
                                  <w:r w:rsidRPr="003152C5">
                                    <w:rPr>
                                      <w:sz w:val="22"/>
                                      <w:szCs w:val="22"/>
                                      <w:lang w:val="en-GB"/>
                                    </w:rPr>
                                    <w:t>hare's foot</w:t>
                                  </w:r>
                                  <w:r>
                                    <w:rPr>
                                      <w:sz w:val="22"/>
                                      <w:szCs w:val="22"/>
                                      <w:lang w:val="en-GB"/>
                                    </w:rPr>
                                    <w:t>/</w:t>
                                  </w:r>
                                </w:p>
                                <w:p w14:paraId="696E51A7" w14:textId="77777777" w:rsidR="001C1964" w:rsidRDefault="001C1964" w:rsidP="00777E55">
                                  <w:pPr>
                                    <w:spacing w:line="240" w:lineRule="auto"/>
                                    <w:jc w:val="center"/>
                                    <w:rPr>
                                      <w:sz w:val="22"/>
                                      <w:szCs w:val="22"/>
                                      <w:lang w:val="en-GB"/>
                                    </w:rPr>
                                  </w:pPr>
                                  <w:r w:rsidRPr="003152C5">
                                    <w:rPr>
                                      <w:sz w:val="22"/>
                                      <w:szCs w:val="22"/>
                                      <w:lang w:val="en-GB"/>
                                    </w:rPr>
                                    <w:t>hazel</w:t>
                                  </w:r>
                                  <w:r>
                                    <w:rPr>
                                      <w:sz w:val="22"/>
                                      <w:szCs w:val="22"/>
                                      <w:lang w:val="en-GB"/>
                                    </w:rPr>
                                    <w:t>/</w:t>
                                  </w:r>
                                  <w:r w:rsidRPr="003152C5">
                                    <w:rPr>
                                      <w:sz w:val="22"/>
                                      <w:szCs w:val="22"/>
                                      <w:lang w:val="en-GB"/>
                                    </w:rPr>
                                    <w:t>horehound</w:t>
                                  </w:r>
                                  <w:r>
                                    <w:rPr>
                                      <w:sz w:val="22"/>
                                      <w:szCs w:val="22"/>
                                      <w:lang w:val="en-GB"/>
                                    </w:rPr>
                                    <w:t>/</w:t>
                                  </w:r>
                                </w:p>
                                <w:p w14:paraId="483F5201" w14:textId="77777777" w:rsidR="001C1964" w:rsidRDefault="001C1964" w:rsidP="00777E55">
                                  <w:pPr>
                                    <w:spacing w:line="240" w:lineRule="auto"/>
                                    <w:jc w:val="center"/>
                                    <w:rPr>
                                      <w:sz w:val="22"/>
                                      <w:szCs w:val="22"/>
                                      <w:lang w:val="en-GB"/>
                                    </w:rPr>
                                  </w:pPr>
                                  <w:r w:rsidRPr="003152C5">
                                    <w:rPr>
                                      <w:sz w:val="22"/>
                                      <w:szCs w:val="22"/>
                                      <w:lang w:val="en-GB"/>
                                    </w:rPr>
                                    <w:t>hound's tongue</w:t>
                                  </w:r>
                                  <w:r>
                                    <w:rPr>
                                      <w:sz w:val="22"/>
                                      <w:szCs w:val="22"/>
                                      <w:lang w:val="en-GB"/>
                                    </w:rPr>
                                    <w:t>/</w:t>
                                  </w:r>
                                </w:p>
                                <w:p w14:paraId="4039BE24" w14:textId="77777777" w:rsidR="001C1964" w:rsidRDefault="001C1964" w:rsidP="00777E55">
                                  <w:pPr>
                                    <w:spacing w:line="240" w:lineRule="auto"/>
                                    <w:jc w:val="center"/>
                                    <w:rPr>
                                      <w:sz w:val="22"/>
                                      <w:szCs w:val="22"/>
                                      <w:lang w:val="en-GB"/>
                                    </w:rPr>
                                  </w:pPr>
                                  <w:r w:rsidRPr="003152C5">
                                    <w:rPr>
                                      <w:sz w:val="22"/>
                                      <w:szCs w:val="22"/>
                                      <w:lang w:val="en-GB"/>
                                    </w:rPr>
                                    <w:t>lavender</w:t>
                                  </w:r>
                                  <w:r>
                                    <w:rPr>
                                      <w:sz w:val="22"/>
                                      <w:szCs w:val="22"/>
                                      <w:lang w:val="en-GB"/>
                                    </w:rPr>
                                    <w:t>/</w:t>
                                  </w:r>
                                  <w:r w:rsidRPr="003152C5">
                                    <w:rPr>
                                      <w:sz w:val="22"/>
                                      <w:szCs w:val="22"/>
                                      <w:lang w:val="en-GB"/>
                                    </w:rPr>
                                    <w:t>lily of the valley</w:t>
                                  </w:r>
                                  <w:r>
                                    <w:rPr>
                                      <w:sz w:val="22"/>
                                      <w:szCs w:val="22"/>
                                      <w:lang w:val="en-GB"/>
                                    </w:rPr>
                                    <w:t>/</w:t>
                                  </w:r>
                                  <w:r w:rsidRPr="003152C5">
                                    <w:rPr>
                                      <w:sz w:val="22"/>
                                      <w:szCs w:val="22"/>
                                      <w:lang w:val="en-GB"/>
                                    </w:rPr>
                                    <w:t>liquorice</w:t>
                                  </w:r>
                                  <w:r>
                                    <w:rPr>
                                      <w:sz w:val="22"/>
                                      <w:szCs w:val="22"/>
                                      <w:lang w:val="en-GB"/>
                                    </w:rPr>
                                    <w:t>/</w:t>
                                  </w:r>
                                </w:p>
                                <w:p w14:paraId="02403363" w14:textId="77777777" w:rsidR="001C1964" w:rsidRDefault="001C1964" w:rsidP="00777E55">
                                  <w:pPr>
                                    <w:spacing w:line="240" w:lineRule="auto"/>
                                    <w:jc w:val="center"/>
                                    <w:rPr>
                                      <w:sz w:val="22"/>
                                      <w:szCs w:val="22"/>
                                      <w:lang w:val="en-GB"/>
                                    </w:rPr>
                                  </w:pPr>
                                  <w:r w:rsidRPr="003152C5">
                                    <w:rPr>
                                      <w:sz w:val="22"/>
                                      <w:szCs w:val="22"/>
                                      <w:lang w:val="en-GB"/>
                                    </w:rPr>
                                    <w:t>male fern</w:t>
                                  </w:r>
                                  <w:r>
                                    <w:rPr>
                                      <w:sz w:val="22"/>
                                      <w:szCs w:val="22"/>
                                      <w:lang w:val="en-GB"/>
                                    </w:rPr>
                                    <w:t>/</w:t>
                                  </w:r>
                                </w:p>
                                <w:p w14:paraId="74001B4D" w14:textId="77777777" w:rsidR="001C1964" w:rsidRDefault="001C1964" w:rsidP="00777E55">
                                  <w:pPr>
                                    <w:spacing w:line="240" w:lineRule="auto"/>
                                    <w:jc w:val="center"/>
                                    <w:rPr>
                                      <w:sz w:val="22"/>
                                      <w:szCs w:val="22"/>
                                      <w:lang w:val="en-GB"/>
                                    </w:rPr>
                                  </w:pPr>
                                  <w:r w:rsidRPr="003152C5">
                                    <w:rPr>
                                      <w:sz w:val="22"/>
                                      <w:szCs w:val="22"/>
                                      <w:lang w:val="en-GB"/>
                                    </w:rPr>
                                    <w:t>mandrake</w:t>
                                  </w:r>
                                  <w:r>
                                    <w:rPr>
                                      <w:sz w:val="22"/>
                                      <w:szCs w:val="22"/>
                                      <w:lang w:val="en-GB"/>
                                    </w:rPr>
                                    <w:t>/</w:t>
                                  </w:r>
                                </w:p>
                                <w:p w14:paraId="43245DF9" w14:textId="77777777" w:rsidR="001C1964" w:rsidRDefault="001C1964" w:rsidP="00777E55">
                                  <w:pPr>
                                    <w:spacing w:line="240" w:lineRule="auto"/>
                                    <w:jc w:val="center"/>
                                    <w:rPr>
                                      <w:sz w:val="22"/>
                                      <w:szCs w:val="22"/>
                                      <w:lang w:val="en-GB"/>
                                    </w:rPr>
                                  </w:pPr>
                                  <w:r w:rsidRPr="003152C5">
                                    <w:rPr>
                                      <w:sz w:val="22"/>
                                      <w:szCs w:val="22"/>
                                      <w:lang w:val="en-GB"/>
                                    </w:rPr>
                                    <w:t>marjoram</w:t>
                                  </w:r>
                                  <w:r>
                                    <w:rPr>
                                      <w:sz w:val="22"/>
                                      <w:szCs w:val="22"/>
                                      <w:lang w:val="en-GB"/>
                                    </w:rPr>
                                    <w:t>/</w:t>
                                  </w:r>
                                </w:p>
                                <w:p w14:paraId="6535F3BE" w14:textId="77777777" w:rsidR="001C1964" w:rsidRDefault="001C1964" w:rsidP="00777E55">
                                  <w:pPr>
                                    <w:spacing w:line="240" w:lineRule="auto"/>
                                    <w:jc w:val="center"/>
                                    <w:rPr>
                                      <w:sz w:val="22"/>
                                      <w:szCs w:val="22"/>
                                      <w:lang w:val="en-GB"/>
                                    </w:rPr>
                                  </w:pPr>
                                  <w:r w:rsidRPr="003152C5">
                                    <w:rPr>
                                      <w:sz w:val="22"/>
                                      <w:szCs w:val="22"/>
                                      <w:lang w:val="en-GB"/>
                                    </w:rPr>
                                    <w:t>mulberry</w:t>
                                  </w:r>
                                  <w:r>
                                    <w:rPr>
                                      <w:sz w:val="22"/>
                                      <w:szCs w:val="22"/>
                                      <w:lang w:val="en-GB"/>
                                    </w:rPr>
                                    <w:t>/</w:t>
                                  </w:r>
                                  <w:r w:rsidRPr="003152C5">
                                    <w:rPr>
                                      <w:sz w:val="22"/>
                                      <w:szCs w:val="22"/>
                                      <w:lang w:val="en-GB"/>
                                    </w:rPr>
                                    <w:t>myrtle</w:t>
                                  </w:r>
                                  <w:r>
                                    <w:rPr>
                                      <w:sz w:val="22"/>
                                      <w:szCs w:val="22"/>
                                      <w:lang w:val="en-GB"/>
                                    </w:rPr>
                                    <w:t>/</w:t>
                                  </w:r>
                                </w:p>
                                <w:p w14:paraId="61D4BB81" w14:textId="77777777" w:rsidR="001C1964" w:rsidRDefault="001C1964" w:rsidP="00777E55">
                                  <w:pPr>
                                    <w:spacing w:line="240" w:lineRule="auto"/>
                                    <w:jc w:val="center"/>
                                    <w:rPr>
                                      <w:sz w:val="22"/>
                                      <w:szCs w:val="22"/>
                                      <w:lang w:val="en-GB"/>
                                    </w:rPr>
                                  </w:pPr>
                                  <w:r w:rsidRPr="003152C5">
                                    <w:rPr>
                                      <w:sz w:val="22"/>
                                      <w:szCs w:val="22"/>
                                      <w:lang w:val="en-GB"/>
                                    </w:rPr>
                                    <w:t>olive spurge</w:t>
                                  </w:r>
                                  <w:r>
                                    <w:rPr>
                                      <w:sz w:val="22"/>
                                      <w:szCs w:val="22"/>
                                      <w:lang w:val="en-GB"/>
                                    </w:rPr>
                                    <w:t>/</w:t>
                                  </w:r>
                                </w:p>
                                <w:p w14:paraId="392A2AE4" w14:textId="77777777" w:rsidR="001C1964" w:rsidRDefault="001C1964" w:rsidP="00777E55">
                                  <w:pPr>
                                    <w:spacing w:line="240" w:lineRule="auto"/>
                                    <w:jc w:val="center"/>
                                    <w:rPr>
                                      <w:sz w:val="22"/>
                                      <w:szCs w:val="22"/>
                                      <w:lang w:val="en-GB"/>
                                    </w:rPr>
                                  </w:pPr>
                                  <w:r w:rsidRPr="003152C5">
                                    <w:rPr>
                                      <w:sz w:val="22"/>
                                      <w:szCs w:val="22"/>
                                      <w:lang w:val="en-GB"/>
                                    </w:rPr>
                                    <w:t>parsley</w:t>
                                  </w:r>
                                  <w:r>
                                    <w:rPr>
                                      <w:sz w:val="22"/>
                                      <w:szCs w:val="22"/>
                                      <w:lang w:val="en-GB"/>
                                    </w:rPr>
                                    <w:t>/</w:t>
                                  </w:r>
                                </w:p>
                                <w:p w14:paraId="21BC3D4E" w14:textId="77777777" w:rsidR="001C1964" w:rsidRDefault="001C1964" w:rsidP="00777E55">
                                  <w:pPr>
                                    <w:spacing w:line="240" w:lineRule="auto"/>
                                    <w:jc w:val="center"/>
                                    <w:rPr>
                                      <w:sz w:val="22"/>
                                      <w:szCs w:val="22"/>
                                      <w:lang w:val="en-GB"/>
                                    </w:rPr>
                                  </w:pPr>
                                  <w:r w:rsidRPr="003152C5">
                                    <w:rPr>
                                      <w:sz w:val="22"/>
                                      <w:szCs w:val="22"/>
                                      <w:lang w:val="en-GB"/>
                                    </w:rPr>
                                    <w:t>pellitory</w:t>
                                  </w:r>
                                  <w:r>
                                    <w:rPr>
                                      <w:sz w:val="22"/>
                                      <w:szCs w:val="22"/>
                                      <w:lang w:val="en-GB"/>
                                    </w:rPr>
                                    <w:t>/</w:t>
                                  </w:r>
                                </w:p>
                                <w:p w14:paraId="4D888FF5" w14:textId="77777777" w:rsidR="001C1964" w:rsidRDefault="001C1964" w:rsidP="00777E55">
                                  <w:pPr>
                                    <w:spacing w:line="240" w:lineRule="auto"/>
                                    <w:jc w:val="center"/>
                                    <w:rPr>
                                      <w:sz w:val="22"/>
                                      <w:szCs w:val="22"/>
                                      <w:lang w:val="en-GB"/>
                                    </w:rPr>
                                  </w:pPr>
                                  <w:r w:rsidRPr="003152C5">
                                    <w:rPr>
                                      <w:sz w:val="22"/>
                                      <w:szCs w:val="22"/>
                                      <w:lang w:val="en-GB"/>
                                    </w:rPr>
                                    <w:t>southern-wood</w:t>
                                  </w:r>
                                  <w:r>
                                    <w:rPr>
                                      <w:sz w:val="22"/>
                                      <w:szCs w:val="22"/>
                                      <w:lang w:val="en-GB"/>
                                    </w:rPr>
                                    <w:t>/</w:t>
                                  </w:r>
                                </w:p>
                                <w:p w14:paraId="0B0793CE" w14:textId="77777777" w:rsidR="001C1964" w:rsidRDefault="001C1964" w:rsidP="00777E55">
                                  <w:pPr>
                                    <w:spacing w:line="240" w:lineRule="auto"/>
                                    <w:jc w:val="center"/>
                                    <w:rPr>
                                      <w:sz w:val="22"/>
                                      <w:szCs w:val="22"/>
                                      <w:lang w:val="en-GB"/>
                                    </w:rPr>
                                  </w:pPr>
                                  <w:r w:rsidRPr="003152C5">
                                    <w:rPr>
                                      <w:sz w:val="22"/>
                                      <w:szCs w:val="22"/>
                                      <w:lang w:val="en-GB"/>
                                    </w:rPr>
                                    <w:t>star-wort</w:t>
                                  </w:r>
                                  <w:r>
                                    <w:rPr>
                                      <w:sz w:val="22"/>
                                      <w:szCs w:val="22"/>
                                      <w:lang w:val="en-GB"/>
                                    </w:rPr>
                                    <w:t>/</w:t>
                                  </w:r>
                                  <w:r w:rsidRPr="003152C5">
                                    <w:rPr>
                                      <w:sz w:val="22"/>
                                      <w:szCs w:val="22"/>
                                      <w:lang w:val="en-GB"/>
                                    </w:rPr>
                                    <w:t>trefoil</w:t>
                                  </w:r>
                                  <w:r>
                                    <w:rPr>
                                      <w:sz w:val="22"/>
                                      <w:szCs w:val="22"/>
                                      <w:lang w:val="en-GB"/>
                                    </w:rPr>
                                    <w:t>/</w:t>
                                  </w:r>
                                </w:p>
                                <w:p w14:paraId="3CBE0B98" w14:textId="77777777" w:rsidR="001C1964" w:rsidRDefault="001C1964" w:rsidP="00777E55">
                                  <w:pPr>
                                    <w:spacing w:line="240" w:lineRule="auto"/>
                                    <w:jc w:val="center"/>
                                    <w:rPr>
                                      <w:sz w:val="22"/>
                                      <w:szCs w:val="22"/>
                                      <w:lang w:val="en-GB"/>
                                    </w:rPr>
                                  </w:pPr>
                                  <w:r w:rsidRPr="003152C5">
                                    <w:rPr>
                                      <w:sz w:val="22"/>
                                      <w:szCs w:val="22"/>
                                      <w:lang w:val="en-GB"/>
                                    </w:rPr>
                                    <w:t>valerian</w:t>
                                  </w:r>
                                  <w:r>
                                    <w:rPr>
                                      <w:sz w:val="22"/>
                                      <w:szCs w:val="22"/>
                                      <w:lang w:val="en-GB"/>
                                    </w:rPr>
                                    <w:t>/</w:t>
                                  </w:r>
                                </w:p>
                                <w:p w14:paraId="61CFA42D" w14:textId="77777777" w:rsidR="001C1964" w:rsidRDefault="001C1964" w:rsidP="00777E55">
                                  <w:pPr>
                                    <w:spacing w:line="240" w:lineRule="auto"/>
                                    <w:jc w:val="center"/>
                                    <w:rPr>
                                      <w:sz w:val="22"/>
                                      <w:szCs w:val="22"/>
                                      <w:lang w:val="en-GB"/>
                                    </w:rPr>
                                  </w:pPr>
                                  <w:r w:rsidRPr="003152C5">
                                    <w:rPr>
                                      <w:sz w:val="22"/>
                                      <w:szCs w:val="22"/>
                                      <w:lang w:val="en-GB"/>
                                    </w:rPr>
                                    <w:t>wild carrots</w:t>
                                  </w:r>
                                  <w:r>
                                    <w:rPr>
                                      <w:sz w:val="22"/>
                                      <w:szCs w:val="22"/>
                                      <w:lang w:val="en-GB"/>
                                    </w:rPr>
                                    <w:t>/</w:t>
                                  </w:r>
                                </w:p>
                                <w:p w14:paraId="75DA4A01" w14:textId="77777777" w:rsidR="001C1964" w:rsidRPr="00CD12A7" w:rsidRDefault="001C1964" w:rsidP="00777E55">
                                  <w:pPr>
                                    <w:spacing w:line="240" w:lineRule="auto"/>
                                    <w:jc w:val="center"/>
                                    <w:rPr>
                                      <w:sz w:val="22"/>
                                      <w:szCs w:val="22"/>
                                      <w:lang w:val="en-GB"/>
                                    </w:rPr>
                                  </w:pPr>
                                  <w:r w:rsidRPr="003152C5">
                                    <w:rPr>
                                      <w:sz w:val="22"/>
                                      <w:szCs w:val="22"/>
                                      <w:lang w:val="en-GB"/>
                                    </w:rPr>
                                    <w:t>winter savory</w:t>
                                  </w:r>
                                </w:p>
                              </w:tc>
                              <w:tc>
                                <w:tcPr>
                                  <w:tcW w:w="715" w:type="pct"/>
                                  <w:tcBorders>
                                    <w:top w:val="single" w:sz="4" w:space="0" w:color="auto"/>
                                    <w:bottom w:val="single" w:sz="4" w:space="0" w:color="000000" w:themeColor="text1"/>
                                  </w:tcBorders>
                                  <w:shd w:val="clear" w:color="auto" w:fill="D9D9D9" w:themeFill="background1" w:themeFillShade="D9"/>
                                </w:tcPr>
                                <w:p w14:paraId="52560BA3" w14:textId="77777777" w:rsidR="001C1964" w:rsidRPr="003152C5" w:rsidRDefault="001C1964" w:rsidP="00777E55">
                                  <w:pPr>
                                    <w:spacing w:line="240" w:lineRule="auto"/>
                                    <w:jc w:val="center"/>
                                    <w:rPr>
                                      <w:sz w:val="22"/>
                                      <w:szCs w:val="22"/>
                                      <w:lang w:val="en-GB"/>
                                    </w:rPr>
                                  </w:pPr>
                                  <w:r w:rsidRPr="004320A1">
                                    <w:rPr>
                                      <w:b/>
                                      <w:sz w:val="22"/>
                                      <w:szCs w:val="22"/>
                                      <w:lang w:val="en-GB"/>
                                    </w:rPr>
                                    <w:t>apples</w:t>
                                  </w:r>
                                  <w:r>
                                    <w:rPr>
                                      <w:sz w:val="22"/>
                                      <w:szCs w:val="22"/>
                                      <w:lang w:val="en-GB"/>
                                    </w:rPr>
                                    <w:t>/</w:t>
                                  </w:r>
                                  <w:r w:rsidRPr="003152C5">
                                    <w:rPr>
                                      <w:sz w:val="22"/>
                                      <w:szCs w:val="22"/>
                                      <w:lang w:val="en-GB"/>
                                    </w:rPr>
                                    <w:t>archangel</w:t>
                                  </w:r>
                                  <w:r>
                                    <w:rPr>
                                      <w:sz w:val="22"/>
                                      <w:szCs w:val="22"/>
                                      <w:lang w:val="en-GB"/>
                                    </w:rPr>
                                    <w:t>/</w:t>
                                  </w:r>
                                </w:p>
                                <w:p w14:paraId="4A094F0C" w14:textId="77777777" w:rsidR="001C1964" w:rsidRDefault="001C1964" w:rsidP="00777E55">
                                  <w:pPr>
                                    <w:spacing w:line="240" w:lineRule="auto"/>
                                    <w:jc w:val="center"/>
                                    <w:rPr>
                                      <w:sz w:val="22"/>
                                      <w:szCs w:val="22"/>
                                      <w:lang w:val="en-GB"/>
                                    </w:rPr>
                                  </w:pPr>
                                  <w:r w:rsidRPr="003152C5">
                                    <w:rPr>
                                      <w:sz w:val="22"/>
                                      <w:szCs w:val="22"/>
                                      <w:lang w:val="en-GB"/>
                                    </w:rPr>
                                    <w:t>artichoke</w:t>
                                  </w:r>
                                  <w:r>
                                    <w:rPr>
                                      <w:sz w:val="22"/>
                                      <w:szCs w:val="22"/>
                                      <w:lang w:val="en-GB"/>
                                    </w:rPr>
                                    <w:t>/</w:t>
                                  </w:r>
                                  <w:r w:rsidRPr="003152C5">
                                    <w:rPr>
                                      <w:sz w:val="22"/>
                                      <w:szCs w:val="22"/>
                                      <w:lang w:val="en-GB"/>
                                    </w:rPr>
                                    <w:t>bean</w:t>
                                  </w:r>
                                  <w:r>
                                    <w:rPr>
                                      <w:sz w:val="22"/>
                                      <w:szCs w:val="22"/>
                                      <w:lang w:val="en-GB"/>
                                    </w:rPr>
                                    <w:t>/</w:t>
                                  </w:r>
                                </w:p>
                                <w:p w14:paraId="622A493D" w14:textId="77777777" w:rsidR="001C1964" w:rsidRDefault="001C1964" w:rsidP="00777E55">
                                  <w:pPr>
                                    <w:spacing w:line="240" w:lineRule="auto"/>
                                    <w:jc w:val="center"/>
                                    <w:rPr>
                                      <w:sz w:val="22"/>
                                      <w:szCs w:val="22"/>
                                      <w:lang w:val="en-GB"/>
                                    </w:rPr>
                                  </w:pPr>
                                  <w:r w:rsidRPr="003152C5">
                                    <w:rPr>
                                      <w:sz w:val="22"/>
                                      <w:szCs w:val="22"/>
                                      <w:lang w:val="en-GB"/>
                                    </w:rPr>
                                    <w:t>bear-berry</w:t>
                                  </w:r>
                                  <w:r>
                                    <w:rPr>
                                      <w:sz w:val="22"/>
                                      <w:szCs w:val="22"/>
                                      <w:lang w:val="en-GB"/>
                                    </w:rPr>
                                    <w:t>/</w:t>
                                  </w:r>
                                </w:p>
                                <w:p w14:paraId="0B4886C0" w14:textId="77777777" w:rsidR="001C1964" w:rsidRPr="003152C5" w:rsidRDefault="001C1964" w:rsidP="00777E55">
                                  <w:pPr>
                                    <w:spacing w:line="240" w:lineRule="auto"/>
                                    <w:jc w:val="center"/>
                                    <w:rPr>
                                      <w:sz w:val="22"/>
                                      <w:szCs w:val="22"/>
                                      <w:lang w:val="en-GB"/>
                                    </w:rPr>
                                  </w:pPr>
                                  <w:r w:rsidRPr="003152C5">
                                    <w:rPr>
                                      <w:sz w:val="22"/>
                                      <w:szCs w:val="22"/>
                                      <w:lang w:val="en-GB"/>
                                    </w:rPr>
                                    <w:t>bishop's weed</w:t>
                                  </w:r>
                                  <w:r>
                                    <w:rPr>
                                      <w:sz w:val="22"/>
                                      <w:szCs w:val="22"/>
                                      <w:lang w:val="en-GB"/>
                                    </w:rPr>
                                    <w:t>/</w:t>
                                  </w:r>
                                  <w:r w:rsidRPr="003152C5">
                                    <w:rPr>
                                      <w:sz w:val="22"/>
                                      <w:szCs w:val="22"/>
                                      <w:lang w:val="en-GB"/>
                                    </w:rPr>
                                    <w:t>black alder</w:t>
                                  </w:r>
                                  <w:r>
                                    <w:rPr>
                                      <w:sz w:val="22"/>
                                      <w:szCs w:val="22"/>
                                      <w:lang w:val="en-GB"/>
                                    </w:rPr>
                                    <w:t>/</w:t>
                                  </w:r>
                                </w:p>
                                <w:p w14:paraId="78662234" w14:textId="77777777" w:rsidR="001C1964" w:rsidRDefault="001C1964" w:rsidP="00777E55">
                                  <w:pPr>
                                    <w:spacing w:line="240" w:lineRule="auto"/>
                                    <w:jc w:val="center"/>
                                    <w:rPr>
                                      <w:sz w:val="22"/>
                                      <w:szCs w:val="22"/>
                                      <w:lang w:val="en-GB"/>
                                    </w:rPr>
                                  </w:pPr>
                                  <w:r>
                                    <w:rPr>
                                      <w:sz w:val="22"/>
                                      <w:szCs w:val="22"/>
                                      <w:lang w:val="en-GB"/>
                                    </w:rPr>
                                    <w:t>bugle holly/</w:t>
                                  </w:r>
                                </w:p>
                                <w:p w14:paraId="013B1669" w14:textId="77777777" w:rsidR="001C1964" w:rsidRPr="003152C5" w:rsidRDefault="001C1964" w:rsidP="00777E55">
                                  <w:pPr>
                                    <w:spacing w:line="240" w:lineRule="auto"/>
                                    <w:jc w:val="center"/>
                                    <w:rPr>
                                      <w:sz w:val="22"/>
                                      <w:szCs w:val="22"/>
                                      <w:lang w:val="en-GB"/>
                                    </w:rPr>
                                  </w:pPr>
                                  <w:r w:rsidRPr="003152C5">
                                    <w:rPr>
                                      <w:sz w:val="22"/>
                                      <w:szCs w:val="22"/>
                                      <w:lang w:val="en-GB"/>
                                    </w:rPr>
                                    <w:t>burdock</w:t>
                                  </w:r>
                                  <w:r>
                                    <w:rPr>
                                      <w:sz w:val="22"/>
                                      <w:szCs w:val="22"/>
                                      <w:lang w:val="en-GB"/>
                                    </w:rPr>
                                    <w:t>/</w:t>
                                  </w:r>
                                </w:p>
                                <w:p w14:paraId="52D774D0" w14:textId="77777777" w:rsidR="001C1964" w:rsidRDefault="001C1964" w:rsidP="00777E55">
                                  <w:pPr>
                                    <w:spacing w:line="240" w:lineRule="auto"/>
                                    <w:jc w:val="center"/>
                                    <w:rPr>
                                      <w:sz w:val="22"/>
                                      <w:szCs w:val="22"/>
                                      <w:lang w:val="en-GB"/>
                                    </w:rPr>
                                  </w:pPr>
                                  <w:r w:rsidRPr="003152C5">
                                    <w:rPr>
                                      <w:sz w:val="22"/>
                                      <w:szCs w:val="22"/>
                                      <w:lang w:val="en-GB"/>
                                    </w:rPr>
                                    <w:t>cloves</w:t>
                                  </w:r>
                                  <w:r>
                                    <w:rPr>
                                      <w:sz w:val="22"/>
                                      <w:szCs w:val="22"/>
                                      <w:lang w:val="en-GB"/>
                                    </w:rPr>
                                    <w:t>/</w:t>
                                  </w:r>
                                  <w:r w:rsidRPr="003152C5">
                                    <w:rPr>
                                      <w:sz w:val="22"/>
                                      <w:szCs w:val="22"/>
                                      <w:lang w:val="en-GB"/>
                                    </w:rPr>
                                    <w:t>cock's</w:t>
                                  </w:r>
                                  <w:r>
                                    <w:rPr>
                                      <w:sz w:val="22"/>
                                      <w:szCs w:val="22"/>
                                      <w:lang w:val="en-GB"/>
                                    </w:rPr>
                                    <w:t xml:space="preserve"> </w:t>
                                  </w:r>
                                  <w:r w:rsidRPr="003152C5">
                                    <w:rPr>
                                      <w:sz w:val="22"/>
                                      <w:szCs w:val="22"/>
                                      <w:lang w:val="en-GB"/>
                                    </w:rPr>
                                    <w:t>head</w:t>
                                  </w:r>
                                  <w:r>
                                    <w:rPr>
                                      <w:sz w:val="22"/>
                                      <w:szCs w:val="22"/>
                                      <w:lang w:val="en-GB"/>
                                    </w:rPr>
                                    <w:t>/</w:t>
                                  </w:r>
                                </w:p>
                                <w:p w14:paraId="2EA93205" w14:textId="77777777" w:rsidR="001C1964" w:rsidRDefault="001C1964" w:rsidP="00777E55">
                                  <w:pPr>
                                    <w:spacing w:line="240" w:lineRule="auto"/>
                                    <w:jc w:val="center"/>
                                    <w:rPr>
                                      <w:sz w:val="22"/>
                                      <w:szCs w:val="22"/>
                                      <w:lang w:val="en-GB"/>
                                    </w:rPr>
                                  </w:pPr>
                                  <w:r w:rsidRPr="003152C5">
                                    <w:rPr>
                                      <w:sz w:val="22"/>
                                      <w:szCs w:val="22"/>
                                      <w:lang w:val="en-GB"/>
                                    </w:rPr>
                                    <w:t>couch grass</w:t>
                                  </w:r>
                                  <w:r>
                                    <w:rPr>
                                      <w:sz w:val="22"/>
                                      <w:szCs w:val="22"/>
                                      <w:lang w:val="en-GB"/>
                                    </w:rPr>
                                    <w:t>/</w:t>
                                  </w:r>
                                </w:p>
                                <w:p w14:paraId="2BF0C2AF" w14:textId="77777777" w:rsidR="001C1964" w:rsidRPr="003152C5" w:rsidRDefault="001C1964" w:rsidP="00777E55">
                                  <w:pPr>
                                    <w:spacing w:line="240" w:lineRule="auto"/>
                                    <w:jc w:val="center"/>
                                    <w:rPr>
                                      <w:sz w:val="22"/>
                                      <w:szCs w:val="22"/>
                                      <w:lang w:val="en-GB"/>
                                    </w:rPr>
                                  </w:pPr>
                                  <w:r w:rsidRPr="003152C5">
                                    <w:rPr>
                                      <w:sz w:val="22"/>
                                      <w:szCs w:val="22"/>
                                      <w:lang w:val="en-GB"/>
                                    </w:rPr>
                                    <w:t>cowslip</w:t>
                                  </w:r>
                                  <w:r>
                                    <w:rPr>
                                      <w:sz w:val="22"/>
                                      <w:szCs w:val="22"/>
                                      <w:lang w:val="en-GB"/>
                                    </w:rPr>
                                    <w:t>/</w:t>
                                  </w:r>
                                  <w:r w:rsidRPr="003152C5">
                                    <w:rPr>
                                      <w:sz w:val="22"/>
                                      <w:szCs w:val="22"/>
                                      <w:lang w:val="en-GB"/>
                                    </w:rPr>
                                    <w:t>cranesbill</w:t>
                                  </w:r>
                                  <w:r>
                                    <w:rPr>
                                      <w:sz w:val="22"/>
                                      <w:szCs w:val="22"/>
                                      <w:lang w:val="en-GB"/>
                                    </w:rPr>
                                    <w:t>/</w:t>
                                  </w:r>
                                </w:p>
                                <w:p w14:paraId="4E697762" w14:textId="77777777" w:rsidR="001C1964" w:rsidRPr="003152C5" w:rsidRDefault="001C1964" w:rsidP="00777E55">
                                  <w:pPr>
                                    <w:spacing w:line="240" w:lineRule="auto"/>
                                    <w:jc w:val="center"/>
                                    <w:rPr>
                                      <w:sz w:val="22"/>
                                      <w:szCs w:val="22"/>
                                      <w:lang w:val="en-GB"/>
                                    </w:rPr>
                                  </w:pPr>
                                  <w:r>
                                    <w:rPr>
                                      <w:sz w:val="22"/>
                                      <w:szCs w:val="22"/>
                                      <w:lang w:val="en-GB"/>
                                    </w:rPr>
                                    <w:t>cudweed/</w:t>
                                  </w:r>
                                  <w:r w:rsidRPr="003152C5">
                                    <w:rPr>
                                      <w:sz w:val="22"/>
                                      <w:szCs w:val="22"/>
                                      <w:lang w:val="en-GB"/>
                                    </w:rPr>
                                    <w:t>elder</w:t>
                                  </w:r>
                                  <w:r>
                                    <w:rPr>
                                      <w:sz w:val="22"/>
                                      <w:szCs w:val="22"/>
                                      <w:lang w:val="en-GB"/>
                                    </w:rPr>
                                    <w:t>/</w:t>
                                  </w:r>
                                </w:p>
                                <w:p w14:paraId="3F15D334" w14:textId="77777777" w:rsidR="001C1964" w:rsidRDefault="001C1964" w:rsidP="00777E55">
                                  <w:pPr>
                                    <w:spacing w:line="240" w:lineRule="auto"/>
                                    <w:jc w:val="center"/>
                                    <w:rPr>
                                      <w:sz w:val="22"/>
                                      <w:szCs w:val="22"/>
                                      <w:lang w:val="en-GB"/>
                                    </w:rPr>
                                  </w:pPr>
                                  <w:r>
                                    <w:rPr>
                                      <w:sz w:val="22"/>
                                      <w:szCs w:val="22"/>
                                      <w:lang w:val="en-GB"/>
                                    </w:rPr>
                                    <w:t>featherfew/</w:t>
                                  </w:r>
                                </w:p>
                                <w:p w14:paraId="43543B3F" w14:textId="77777777" w:rsidR="001C1964" w:rsidRDefault="001C1964" w:rsidP="00777E55">
                                  <w:pPr>
                                    <w:spacing w:line="240" w:lineRule="auto"/>
                                    <w:jc w:val="center"/>
                                    <w:rPr>
                                      <w:sz w:val="22"/>
                                      <w:szCs w:val="22"/>
                                      <w:lang w:val="en-GB"/>
                                    </w:rPr>
                                  </w:pPr>
                                  <w:r w:rsidRPr="003152C5">
                                    <w:rPr>
                                      <w:sz w:val="22"/>
                                      <w:szCs w:val="22"/>
                                      <w:lang w:val="en-GB"/>
                                    </w:rPr>
                                    <w:t>foxgloves</w:t>
                                  </w:r>
                                  <w:r>
                                    <w:rPr>
                                      <w:sz w:val="22"/>
                                      <w:szCs w:val="22"/>
                                      <w:lang w:val="en-GB"/>
                                    </w:rPr>
                                    <w:t>/</w:t>
                                  </w:r>
                                </w:p>
                                <w:p w14:paraId="1171B30F" w14:textId="77777777" w:rsidR="001C1964" w:rsidRDefault="001C1964" w:rsidP="00777E55">
                                  <w:pPr>
                                    <w:spacing w:line="240" w:lineRule="auto"/>
                                    <w:jc w:val="center"/>
                                    <w:rPr>
                                      <w:sz w:val="22"/>
                                      <w:szCs w:val="22"/>
                                      <w:lang w:val="en-GB"/>
                                    </w:rPr>
                                  </w:pPr>
                                  <w:r w:rsidRPr="003152C5">
                                    <w:rPr>
                                      <w:sz w:val="22"/>
                                      <w:szCs w:val="22"/>
                                      <w:lang w:val="en-GB"/>
                                    </w:rPr>
                                    <w:t>ground ivy</w:t>
                                  </w:r>
                                  <w:r>
                                    <w:rPr>
                                      <w:sz w:val="22"/>
                                      <w:szCs w:val="22"/>
                                      <w:lang w:val="en-GB"/>
                                    </w:rPr>
                                    <w:t>/</w:t>
                                  </w:r>
                                  <w:r w:rsidRPr="003152C5">
                                    <w:rPr>
                                      <w:sz w:val="22"/>
                                      <w:szCs w:val="22"/>
                                      <w:lang w:val="en-GB"/>
                                    </w:rPr>
                                    <w:t>groundsel</w:t>
                                  </w:r>
                                  <w:r>
                                    <w:rPr>
                                      <w:sz w:val="22"/>
                                      <w:szCs w:val="22"/>
                                      <w:lang w:val="en-GB"/>
                                    </w:rPr>
                                    <w:t>/</w:t>
                                  </w:r>
                                </w:p>
                                <w:p w14:paraId="51EF11C0" w14:textId="77777777" w:rsidR="001C1964" w:rsidRDefault="001C1964" w:rsidP="00777E55">
                                  <w:pPr>
                                    <w:spacing w:line="240" w:lineRule="auto"/>
                                    <w:jc w:val="center"/>
                                    <w:rPr>
                                      <w:sz w:val="22"/>
                                      <w:szCs w:val="22"/>
                                      <w:lang w:val="en-GB"/>
                                    </w:rPr>
                                  </w:pPr>
                                  <w:r w:rsidRPr="003152C5">
                                    <w:rPr>
                                      <w:sz w:val="22"/>
                                      <w:szCs w:val="22"/>
                                      <w:lang w:val="en-GB"/>
                                    </w:rPr>
                                    <w:t>kidney-wort</w:t>
                                  </w:r>
                                  <w:r>
                                    <w:rPr>
                                      <w:sz w:val="22"/>
                                      <w:szCs w:val="22"/>
                                      <w:lang w:val="en-GB"/>
                                    </w:rPr>
                                    <w:t>/</w:t>
                                  </w:r>
                                </w:p>
                                <w:p w14:paraId="5B88E1A4" w14:textId="77777777" w:rsidR="001C1964" w:rsidRDefault="001C1964" w:rsidP="00777E55">
                                  <w:pPr>
                                    <w:spacing w:line="240" w:lineRule="auto"/>
                                    <w:jc w:val="center"/>
                                    <w:rPr>
                                      <w:sz w:val="22"/>
                                      <w:szCs w:val="22"/>
                                      <w:lang w:val="en-GB"/>
                                    </w:rPr>
                                  </w:pPr>
                                  <w:r w:rsidRPr="003152C5">
                                    <w:rPr>
                                      <w:sz w:val="22"/>
                                      <w:szCs w:val="22"/>
                                      <w:lang w:val="en-GB"/>
                                    </w:rPr>
                                    <w:t>litt</w:t>
                                  </w:r>
                                  <w:r>
                                    <w:rPr>
                                      <w:sz w:val="22"/>
                                      <w:szCs w:val="22"/>
                                      <w:lang w:val="en-GB"/>
                                    </w:rPr>
                                    <w:t>l</w:t>
                                  </w:r>
                                  <w:r w:rsidRPr="003152C5">
                                    <w:rPr>
                                      <w:sz w:val="22"/>
                                      <w:szCs w:val="22"/>
                                      <w:lang w:val="en-GB"/>
                                    </w:rPr>
                                    <w:t>e daisy</w:t>
                                  </w:r>
                                  <w:r>
                                    <w:rPr>
                                      <w:sz w:val="22"/>
                                      <w:szCs w:val="22"/>
                                      <w:lang w:val="en-GB"/>
                                    </w:rPr>
                                    <w:t>/</w:t>
                                  </w:r>
                                  <w:r w:rsidRPr="003152C5">
                                    <w:rPr>
                                      <w:sz w:val="22"/>
                                      <w:szCs w:val="22"/>
                                      <w:lang w:val="en-GB"/>
                                    </w:rPr>
                                    <w:t>marsh mallows</w:t>
                                  </w:r>
                                  <w:r>
                                    <w:rPr>
                                      <w:sz w:val="22"/>
                                      <w:szCs w:val="22"/>
                                      <w:lang w:val="en-GB"/>
                                    </w:rPr>
                                    <w:t>/</w:t>
                                  </w:r>
                                  <w:r w:rsidRPr="003152C5">
                                    <w:rPr>
                                      <w:sz w:val="22"/>
                                      <w:szCs w:val="22"/>
                                      <w:lang w:val="en-GB"/>
                                    </w:rPr>
                                    <w:t>mint</w:t>
                                  </w:r>
                                  <w:r>
                                    <w:rPr>
                                      <w:sz w:val="22"/>
                                      <w:szCs w:val="22"/>
                                      <w:lang w:val="en-GB"/>
                                    </w:rPr>
                                    <w:t>/</w:t>
                                  </w:r>
                                </w:p>
                                <w:p w14:paraId="2D454A30" w14:textId="77777777" w:rsidR="001C1964" w:rsidRDefault="001C1964" w:rsidP="00777E55">
                                  <w:pPr>
                                    <w:spacing w:line="240" w:lineRule="auto"/>
                                    <w:jc w:val="center"/>
                                    <w:rPr>
                                      <w:sz w:val="22"/>
                                      <w:szCs w:val="22"/>
                                      <w:lang w:val="en-GB"/>
                                    </w:rPr>
                                  </w:pPr>
                                  <w:r w:rsidRPr="003152C5">
                                    <w:rPr>
                                      <w:sz w:val="22"/>
                                      <w:szCs w:val="22"/>
                                      <w:lang w:val="en-GB"/>
                                    </w:rPr>
                                    <w:t>pennyroyal</w:t>
                                  </w:r>
                                  <w:r>
                                    <w:rPr>
                                      <w:sz w:val="22"/>
                                      <w:szCs w:val="22"/>
                                      <w:lang w:val="en-GB"/>
                                    </w:rPr>
                                    <w:t>/</w:t>
                                  </w:r>
                                </w:p>
                                <w:p w14:paraId="563BE5B5" w14:textId="77777777" w:rsidR="001C1964" w:rsidRDefault="001C1964" w:rsidP="00777E55">
                                  <w:pPr>
                                    <w:spacing w:line="240" w:lineRule="auto"/>
                                    <w:jc w:val="center"/>
                                    <w:rPr>
                                      <w:sz w:val="22"/>
                                      <w:szCs w:val="22"/>
                                      <w:lang w:val="en-GB"/>
                                    </w:rPr>
                                  </w:pPr>
                                  <w:r w:rsidRPr="003152C5">
                                    <w:rPr>
                                      <w:sz w:val="22"/>
                                      <w:szCs w:val="22"/>
                                      <w:lang w:val="en-GB"/>
                                    </w:rPr>
                                    <w:t>pennywort</w:t>
                                  </w:r>
                                  <w:r>
                                    <w:rPr>
                                      <w:sz w:val="22"/>
                                      <w:szCs w:val="22"/>
                                      <w:lang w:val="en-GB"/>
                                    </w:rPr>
                                    <w:t>/</w:t>
                                  </w:r>
                                </w:p>
                                <w:p w14:paraId="52E83B87" w14:textId="77777777" w:rsidR="001C1964" w:rsidRDefault="001C1964" w:rsidP="00777E55">
                                  <w:pPr>
                                    <w:spacing w:line="240" w:lineRule="auto"/>
                                    <w:jc w:val="center"/>
                                    <w:rPr>
                                      <w:sz w:val="22"/>
                                      <w:szCs w:val="22"/>
                                      <w:lang w:val="en-GB"/>
                                    </w:rPr>
                                  </w:pPr>
                                  <w:r w:rsidRPr="003152C5">
                                    <w:rPr>
                                      <w:sz w:val="22"/>
                                      <w:szCs w:val="22"/>
                                      <w:lang w:val="en-GB"/>
                                    </w:rPr>
                                    <w:t>peppermint</w:t>
                                  </w:r>
                                  <w:r>
                                    <w:rPr>
                                      <w:sz w:val="22"/>
                                      <w:szCs w:val="22"/>
                                      <w:lang w:val="en-GB"/>
                                    </w:rPr>
                                    <w:t>/</w:t>
                                  </w:r>
                                </w:p>
                                <w:p w14:paraId="32407DAA" w14:textId="77777777" w:rsidR="001C1964" w:rsidRDefault="001C1964" w:rsidP="00777E55">
                                  <w:pPr>
                                    <w:spacing w:line="240" w:lineRule="auto"/>
                                    <w:jc w:val="center"/>
                                    <w:rPr>
                                      <w:sz w:val="22"/>
                                      <w:szCs w:val="22"/>
                                      <w:lang w:val="en-GB"/>
                                    </w:rPr>
                                  </w:pPr>
                                  <w:r w:rsidRPr="003152C5">
                                    <w:rPr>
                                      <w:sz w:val="22"/>
                                      <w:szCs w:val="22"/>
                                      <w:lang w:val="en-GB"/>
                                    </w:rPr>
                                    <w:t>cherry</w:t>
                                  </w:r>
                                  <w:r>
                                    <w:rPr>
                                      <w:sz w:val="22"/>
                                      <w:szCs w:val="22"/>
                                      <w:lang w:val="en-GB"/>
                                    </w:rPr>
                                    <w:t>/</w:t>
                                  </w:r>
                                  <w:r w:rsidRPr="003152C5">
                                    <w:rPr>
                                      <w:sz w:val="22"/>
                                      <w:szCs w:val="22"/>
                                      <w:lang w:val="en-GB"/>
                                    </w:rPr>
                                    <w:t>sanicle</w:t>
                                  </w:r>
                                  <w:r>
                                    <w:rPr>
                                      <w:sz w:val="22"/>
                                      <w:szCs w:val="22"/>
                                      <w:lang w:val="en-GB"/>
                                    </w:rPr>
                                    <w:t>/</w:t>
                                  </w:r>
                                  <w:r w:rsidRPr="003152C5">
                                    <w:rPr>
                                      <w:sz w:val="22"/>
                                      <w:szCs w:val="22"/>
                                      <w:lang w:val="en-GB"/>
                                    </w:rPr>
                                    <w:t>sea holly</w:t>
                                  </w:r>
                                  <w:r>
                                    <w:rPr>
                                      <w:sz w:val="22"/>
                                      <w:szCs w:val="22"/>
                                      <w:lang w:val="en-GB"/>
                                    </w:rPr>
                                    <w:t>/</w:t>
                                  </w:r>
                                  <w:r w:rsidRPr="003152C5">
                                    <w:rPr>
                                      <w:sz w:val="22"/>
                                      <w:szCs w:val="22"/>
                                      <w:lang w:val="en-GB"/>
                                    </w:rPr>
                                    <w:t>sorrel</w:t>
                                  </w:r>
                                  <w:r>
                                    <w:rPr>
                                      <w:sz w:val="22"/>
                                      <w:szCs w:val="22"/>
                                      <w:lang w:val="en-GB"/>
                                    </w:rPr>
                                    <w:t>/</w:t>
                                  </w:r>
                                </w:p>
                                <w:p w14:paraId="6F21B181" w14:textId="77777777" w:rsidR="001C1964" w:rsidRDefault="001C1964" w:rsidP="00777E55">
                                  <w:pPr>
                                    <w:spacing w:line="240" w:lineRule="auto"/>
                                    <w:jc w:val="center"/>
                                    <w:rPr>
                                      <w:sz w:val="22"/>
                                      <w:szCs w:val="22"/>
                                      <w:lang w:val="en-GB"/>
                                    </w:rPr>
                                  </w:pPr>
                                  <w:r w:rsidRPr="003152C5">
                                    <w:rPr>
                                      <w:sz w:val="22"/>
                                      <w:szCs w:val="22"/>
                                      <w:lang w:val="en-GB"/>
                                    </w:rPr>
                                    <w:t>spear-mint</w:t>
                                  </w:r>
                                  <w:r>
                                    <w:rPr>
                                      <w:sz w:val="22"/>
                                      <w:szCs w:val="22"/>
                                      <w:lang w:val="en-GB"/>
                                    </w:rPr>
                                    <w:t>/</w:t>
                                  </w:r>
                                </w:p>
                                <w:p w14:paraId="7AA39E64" w14:textId="77777777" w:rsidR="001C1964" w:rsidRDefault="001C1964" w:rsidP="00777E55">
                                  <w:pPr>
                                    <w:spacing w:line="240" w:lineRule="auto"/>
                                    <w:jc w:val="center"/>
                                    <w:rPr>
                                      <w:sz w:val="22"/>
                                      <w:szCs w:val="22"/>
                                      <w:lang w:val="en-GB"/>
                                    </w:rPr>
                                  </w:pPr>
                                  <w:r w:rsidRPr="003152C5">
                                    <w:rPr>
                                      <w:sz w:val="22"/>
                                      <w:szCs w:val="22"/>
                                      <w:lang w:val="en-GB"/>
                                    </w:rPr>
                                    <w:t>tansy</w:t>
                                  </w:r>
                                  <w:r>
                                    <w:rPr>
                                      <w:sz w:val="22"/>
                                      <w:szCs w:val="22"/>
                                      <w:lang w:val="en-GB"/>
                                    </w:rPr>
                                    <w:t>/</w:t>
                                  </w:r>
                                  <w:r w:rsidRPr="003152C5">
                                    <w:rPr>
                                      <w:sz w:val="22"/>
                                      <w:szCs w:val="22"/>
                                      <w:lang w:val="en-GB"/>
                                    </w:rPr>
                                    <w:t>throat-wort</w:t>
                                  </w:r>
                                  <w:r>
                                    <w:rPr>
                                      <w:sz w:val="22"/>
                                      <w:szCs w:val="22"/>
                                      <w:lang w:val="en-GB"/>
                                    </w:rPr>
                                    <w:t>/</w:t>
                                  </w:r>
                                </w:p>
                                <w:p w14:paraId="72005E55" w14:textId="77777777" w:rsidR="001C1964" w:rsidRDefault="001C1964" w:rsidP="00777E55">
                                  <w:pPr>
                                    <w:spacing w:line="240" w:lineRule="auto"/>
                                    <w:jc w:val="center"/>
                                    <w:rPr>
                                      <w:sz w:val="22"/>
                                      <w:szCs w:val="22"/>
                                      <w:lang w:val="en-GB"/>
                                    </w:rPr>
                                  </w:pPr>
                                  <w:r w:rsidRPr="003152C5">
                                    <w:rPr>
                                      <w:sz w:val="22"/>
                                      <w:szCs w:val="22"/>
                                      <w:lang w:val="en-GB"/>
                                    </w:rPr>
                                    <w:t>vervain</w:t>
                                  </w:r>
                                </w:p>
                                <w:p w14:paraId="132FD466" w14:textId="77777777" w:rsidR="001C1964" w:rsidRPr="00A70F07" w:rsidRDefault="001C1964" w:rsidP="00777E55">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CF407BA" w14:textId="77777777" w:rsidR="001C1964" w:rsidRDefault="001C1964" w:rsidP="00777E55">
                                  <w:pPr>
                                    <w:spacing w:line="240" w:lineRule="auto"/>
                                    <w:jc w:val="center"/>
                                    <w:rPr>
                                      <w:sz w:val="22"/>
                                      <w:szCs w:val="22"/>
                                      <w:lang w:val="en-GB"/>
                                    </w:rPr>
                                  </w:pPr>
                                  <w:r w:rsidRPr="003152C5">
                                    <w:rPr>
                                      <w:sz w:val="22"/>
                                      <w:szCs w:val="22"/>
                                      <w:lang w:val="en-GB"/>
                                    </w:rPr>
                                    <w:t>all-heal</w:t>
                                  </w:r>
                                  <w:r>
                                    <w:rPr>
                                      <w:sz w:val="22"/>
                                      <w:szCs w:val="22"/>
                                      <w:lang w:val="en-GB"/>
                                    </w:rPr>
                                    <w:t>/</w:t>
                                  </w:r>
                                  <w:r w:rsidRPr="003152C5">
                                    <w:rPr>
                                      <w:sz w:val="22"/>
                                      <w:szCs w:val="22"/>
                                      <w:lang w:val="en-GB"/>
                                    </w:rPr>
                                    <w:t>aloes</w:t>
                                  </w:r>
                                  <w:r>
                                    <w:rPr>
                                      <w:sz w:val="22"/>
                                      <w:szCs w:val="22"/>
                                      <w:lang w:val="en-GB"/>
                                    </w:rPr>
                                    <w:t>/</w:t>
                                  </w:r>
                                </w:p>
                                <w:p w14:paraId="28D926AA" w14:textId="77777777" w:rsidR="001C1964" w:rsidRDefault="001C1964" w:rsidP="00777E55">
                                  <w:pPr>
                                    <w:spacing w:line="240" w:lineRule="auto"/>
                                    <w:jc w:val="center"/>
                                    <w:rPr>
                                      <w:sz w:val="22"/>
                                      <w:szCs w:val="22"/>
                                      <w:lang w:val="en-GB"/>
                                    </w:rPr>
                                  </w:pPr>
                                  <w:r w:rsidRPr="003152C5">
                                    <w:rPr>
                                      <w:sz w:val="22"/>
                                      <w:szCs w:val="22"/>
                                      <w:lang w:val="en-GB"/>
                                    </w:rPr>
                                    <w:t>anemone</w:t>
                                  </w:r>
                                  <w:r>
                                    <w:rPr>
                                      <w:sz w:val="22"/>
                                      <w:szCs w:val="22"/>
                                      <w:lang w:val="en-GB"/>
                                    </w:rPr>
                                    <w:t>/</w:t>
                                  </w:r>
                                  <w:r w:rsidRPr="003152C5">
                                    <w:rPr>
                                      <w:sz w:val="22"/>
                                      <w:szCs w:val="22"/>
                                      <w:lang w:val="en-GB"/>
                                    </w:rPr>
                                    <w:t>arsmart</w:t>
                                  </w:r>
                                  <w:r>
                                    <w:rPr>
                                      <w:sz w:val="22"/>
                                      <w:szCs w:val="22"/>
                                      <w:lang w:val="en-GB"/>
                                    </w:rPr>
                                    <w:t>/</w:t>
                                  </w:r>
                                </w:p>
                                <w:p w14:paraId="2DAD1529" w14:textId="77777777" w:rsidR="001C1964" w:rsidRDefault="001C1964" w:rsidP="00777E55">
                                  <w:pPr>
                                    <w:spacing w:line="240" w:lineRule="auto"/>
                                    <w:jc w:val="center"/>
                                    <w:rPr>
                                      <w:sz w:val="22"/>
                                      <w:szCs w:val="22"/>
                                      <w:lang w:val="en-GB"/>
                                    </w:rPr>
                                  </w:pPr>
                                  <w:r w:rsidRPr="003152C5">
                                    <w:rPr>
                                      <w:sz w:val="22"/>
                                      <w:szCs w:val="22"/>
                                      <w:lang w:val="en-GB"/>
                                    </w:rPr>
                                    <w:t>barberry</w:t>
                                  </w:r>
                                  <w:r>
                                    <w:rPr>
                                      <w:sz w:val="22"/>
                                      <w:szCs w:val="22"/>
                                      <w:lang w:val="en-GB"/>
                                    </w:rPr>
                                    <w:t>/</w:t>
                                  </w:r>
                                  <w:r w:rsidRPr="003152C5">
                                    <w:rPr>
                                      <w:sz w:val="22"/>
                                      <w:szCs w:val="22"/>
                                      <w:lang w:val="en-GB"/>
                                    </w:rPr>
                                    <w:t>basil</w:t>
                                  </w:r>
                                  <w:r>
                                    <w:rPr>
                                      <w:sz w:val="22"/>
                                      <w:szCs w:val="22"/>
                                      <w:lang w:val="en-GB"/>
                                    </w:rPr>
                                    <w:t>/</w:t>
                                  </w:r>
                                  <w:r w:rsidRPr="003152C5">
                                    <w:rPr>
                                      <w:sz w:val="22"/>
                                      <w:szCs w:val="22"/>
                                      <w:lang w:val="en-GB"/>
                                    </w:rPr>
                                    <w:t>box tree broom</w:t>
                                  </w:r>
                                  <w:r>
                                    <w:rPr>
                                      <w:sz w:val="22"/>
                                      <w:szCs w:val="22"/>
                                      <w:lang w:val="en-GB"/>
                                    </w:rPr>
                                    <w:t>/</w:t>
                                  </w:r>
                                </w:p>
                                <w:p w14:paraId="641191B8" w14:textId="77777777" w:rsidR="001C1964" w:rsidRDefault="001C1964" w:rsidP="00777E55">
                                  <w:pPr>
                                    <w:spacing w:line="240" w:lineRule="auto"/>
                                    <w:jc w:val="center"/>
                                    <w:rPr>
                                      <w:sz w:val="22"/>
                                      <w:szCs w:val="22"/>
                                      <w:lang w:val="en-GB"/>
                                    </w:rPr>
                                  </w:pPr>
                                  <w:r w:rsidRPr="003152C5">
                                    <w:rPr>
                                      <w:sz w:val="22"/>
                                      <w:szCs w:val="22"/>
                                      <w:lang w:val="en-GB"/>
                                    </w:rPr>
                                    <w:t>butcher's broom</w:t>
                                  </w:r>
                                  <w:r>
                                    <w:rPr>
                                      <w:sz w:val="22"/>
                                      <w:szCs w:val="22"/>
                                      <w:lang w:val="en-GB"/>
                                    </w:rPr>
                                    <w:t>/</w:t>
                                  </w:r>
                                </w:p>
                                <w:p w14:paraId="11103928" w14:textId="77777777" w:rsidR="001C1964" w:rsidRDefault="001C1964" w:rsidP="00777E55">
                                  <w:pPr>
                                    <w:spacing w:line="240" w:lineRule="auto"/>
                                    <w:jc w:val="center"/>
                                    <w:rPr>
                                      <w:sz w:val="22"/>
                                      <w:szCs w:val="22"/>
                                      <w:lang w:val="en-GB"/>
                                    </w:rPr>
                                  </w:pPr>
                                  <w:r w:rsidRPr="003152C5">
                                    <w:rPr>
                                      <w:sz w:val="22"/>
                                      <w:szCs w:val="22"/>
                                      <w:lang w:val="en-GB"/>
                                    </w:rPr>
                                    <w:t>capers</w:t>
                                  </w:r>
                                  <w:r>
                                    <w:rPr>
                                      <w:sz w:val="22"/>
                                      <w:szCs w:val="22"/>
                                      <w:lang w:val="en-GB"/>
                                    </w:rPr>
                                    <w:t>/</w:t>
                                  </w:r>
                                  <w:r w:rsidRPr="003152C5">
                                    <w:rPr>
                                      <w:sz w:val="22"/>
                                      <w:szCs w:val="22"/>
                                      <w:lang w:val="en-GB"/>
                                    </w:rPr>
                                    <w:t>catmint</w:t>
                                  </w:r>
                                  <w:r>
                                    <w:rPr>
                                      <w:sz w:val="22"/>
                                      <w:szCs w:val="22"/>
                                      <w:lang w:val="en-GB"/>
                                    </w:rPr>
                                    <w:t>/</w:t>
                                  </w:r>
                                </w:p>
                                <w:p w14:paraId="366D69EE" w14:textId="77777777" w:rsidR="001C1964" w:rsidRDefault="001C1964" w:rsidP="00777E55">
                                  <w:pPr>
                                    <w:spacing w:line="240" w:lineRule="auto"/>
                                    <w:jc w:val="center"/>
                                    <w:rPr>
                                      <w:sz w:val="22"/>
                                      <w:szCs w:val="22"/>
                                      <w:lang w:val="en-GB"/>
                                    </w:rPr>
                                  </w:pPr>
                                  <w:r w:rsidRPr="003152C5">
                                    <w:rPr>
                                      <w:sz w:val="22"/>
                                      <w:szCs w:val="22"/>
                                      <w:lang w:val="en-GB"/>
                                    </w:rPr>
                                    <w:t>coriander</w:t>
                                  </w:r>
                                  <w:r>
                                    <w:rPr>
                                      <w:sz w:val="22"/>
                                      <w:szCs w:val="22"/>
                                      <w:lang w:val="en-GB"/>
                                    </w:rPr>
                                    <w:t>/</w:t>
                                  </w:r>
                                </w:p>
                                <w:p w14:paraId="1E85A45B" w14:textId="77777777" w:rsidR="001C1964" w:rsidRDefault="001C1964" w:rsidP="00777E55">
                                  <w:pPr>
                                    <w:spacing w:line="240" w:lineRule="auto"/>
                                    <w:jc w:val="center"/>
                                    <w:rPr>
                                      <w:sz w:val="22"/>
                                      <w:szCs w:val="22"/>
                                      <w:lang w:val="en-GB"/>
                                    </w:rPr>
                                  </w:pPr>
                                  <w:r w:rsidRPr="003152C5">
                                    <w:rPr>
                                      <w:sz w:val="22"/>
                                      <w:szCs w:val="22"/>
                                      <w:lang w:val="en-GB"/>
                                    </w:rPr>
                                    <w:t>crowfoot</w:t>
                                  </w:r>
                                  <w:r>
                                    <w:rPr>
                                      <w:sz w:val="22"/>
                                      <w:szCs w:val="22"/>
                                      <w:lang w:val="en-GB"/>
                                    </w:rPr>
                                    <w:t>/</w:t>
                                  </w:r>
                                </w:p>
                                <w:p w14:paraId="07FF092F" w14:textId="77777777" w:rsidR="001C1964" w:rsidRDefault="001C1964" w:rsidP="00777E55">
                                  <w:pPr>
                                    <w:spacing w:line="240" w:lineRule="auto"/>
                                    <w:jc w:val="center"/>
                                    <w:rPr>
                                      <w:sz w:val="22"/>
                                      <w:szCs w:val="22"/>
                                      <w:lang w:val="en-GB"/>
                                    </w:rPr>
                                  </w:pPr>
                                  <w:r w:rsidRPr="003152C5">
                                    <w:rPr>
                                      <w:sz w:val="22"/>
                                      <w:szCs w:val="22"/>
                                      <w:lang w:val="en-GB"/>
                                    </w:rPr>
                                    <w:t>flax-weed</w:t>
                                  </w:r>
                                  <w:r>
                                    <w:rPr>
                                      <w:sz w:val="22"/>
                                      <w:szCs w:val="22"/>
                                      <w:lang w:val="en-GB"/>
                                    </w:rPr>
                                    <w:t>/</w:t>
                                  </w:r>
                                </w:p>
                                <w:p w14:paraId="5E10068C" w14:textId="77777777" w:rsidR="001C1964" w:rsidRDefault="001C1964" w:rsidP="00777E55">
                                  <w:pPr>
                                    <w:spacing w:line="240" w:lineRule="auto"/>
                                    <w:jc w:val="center"/>
                                    <w:rPr>
                                      <w:sz w:val="22"/>
                                      <w:szCs w:val="22"/>
                                      <w:lang w:val="en-GB"/>
                                    </w:rPr>
                                  </w:pPr>
                                  <w:r w:rsidRPr="003152C5">
                                    <w:rPr>
                                      <w:sz w:val="22"/>
                                      <w:szCs w:val="22"/>
                                      <w:lang w:val="en-GB"/>
                                    </w:rPr>
                                    <w:t>urze-bush</w:t>
                                  </w:r>
                                  <w:r>
                                    <w:rPr>
                                      <w:sz w:val="22"/>
                                      <w:szCs w:val="22"/>
                                      <w:lang w:val="en-GB"/>
                                    </w:rPr>
                                    <w:t>/</w:t>
                                  </w:r>
                                  <w:r w:rsidRPr="003152C5">
                                    <w:rPr>
                                      <w:sz w:val="22"/>
                                      <w:szCs w:val="22"/>
                                      <w:lang w:val="en-GB"/>
                                    </w:rPr>
                                    <w:t>garden cress</w:t>
                                  </w:r>
                                  <w:r>
                                    <w:rPr>
                                      <w:sz w:val="22"/>
                                      <w:szCs w:val="22"/>
                                      <w:lang w:val="en-GB"/>
                                    </w:rPr>
                                    <w:t>/</w:t>
                                  </w:r>
                                  <w:r w:rsidRPr="003152C5">
                                    <w:rPr>
                                      <w:sz w:val="22"/>
                                      <w:szCs w:val="22"/>
                                      <w:lang w:val="en-GB"/>
                                    </w:rPr>
                                    <w:t>garlic</w:t>
                                  </w:r>
                                  <w:r>
                                    <w:rPr>
                                      <w:sz w:val="22"/>
                                      <w:szCs w:val="22"/>
                                      <w:lang w:val="en-GB"/>
                                    </w:rPr>
                                    <w:t>/</w:t>
                                  </w:r>
                                </w:p>
                                <w:p w14:paraId="27D804B9" w14:textId="77777777" w:rsidR="001C1964" w:rsidRDefault="001C1964" w:rsidP="00777E55">
                                  <w:pPr>
                                    <w:spacing w:line="240" w:lineRule="auto"/>
                                    <w:jc w:val="center"/>
                                    <w:rPr>
                                      <w:sz w:val="22"/>
                                      <w:szCs w:val="22"/>
                                      <w:lang w:val="en-GB"/>
                                    </w:rPr>
                                  </w:pPr>
                                  <w:r w:rsidRPr="003152C5">
                                    <w:rPr>
                                      <w:sz w:val="22"/>
                                      <w:szCs w:val="22"/>
                                      <w:lang w:val="en-GB"/>
                                    </w:rPr>
                                    <w:t>hawthorn</w:t>
                                  </w:r>
                                  <w:r>
                                    <w:rPr>
                                      <w:sz w:val="22"/>
                                      <w:szCs w:val="22"/>
                                      <w:lang w:val="en-GB"/>
                                    </w:rPr>
                                    <w:t>/</w:t>
                                  </w:r>
                                </w:p>
                                <w:p w14:paraId="2539FB36" w14:textId="77777777" w:rsidR="001C1964" w:rsidRDefault="001C1964" w:rsidP="00777E55">
                                  <w:pPr>
                                    <w:spacing w:line="240" w:lineRule="auto"/>
                                    <w:jc w:val="center"/>
                                    <w:rPr>
                                      <w:sz w:val="22"/>
                                      <w:szCs w:val="22"/>
                                      <w:lang w:val="en-GB"/>
                                    </w:rPr>
                                  </w:pPr>
                                  <w:r w:rsidRPr="003152C5">
                                    <w:rPr>
                                      <w:sz w:val="22"/>
                                      <w:szCs w:val="22"/>
                                      <w:lang w:val="en-GB"/>
                                    </w:rPr>
                                    <w:t>honeysuckle</w:t>
                                  </w:r>
                                  <w:r>
                                    <w:rPr>
                                      <w:sz w:val="22"/>
                                      <w:szCs w:val="22"/>
                                      <w:lang w:val="en-GB"/>
                                    </w:rPr>
                                    <w:t>/</w:t>
                                  </w:r>
                                </w:p>
                                <w:p w14:paraId="3C66FD77" w14:textId="77777777" w:rsidR="001C1964" w:rsidRDefault="001C1964" w:rsidP="00777E55">
                                  <w:pPr>
                                    <w:spacing w:line="240" w:lineRule="auto"/>
                                    <w:jc w:val="center"/>
                                    <w:rPr>
                                      <w:sz w:val="22"/>
                                      <w:szCs w:val="22"/>
                                      <w:lang w:val="en-GB"/>
                                    </w:rPr>
                                  </w:pPr>
                                  <w:r w:rsidRPr="003152C5">
                                    <w:rPr>
                                      <w:sz w:val="22"/>
                                      <w:szCs w:val="22"/>
                                      <w:lang w:val="en-GB"/>
                                    </w:rPr>
                                    <w:t>hops</w:t>
                                  </w:r>
                                  <w:r>
                                    <w:rPr>
                                      <w:sz w:val="22"/>
                                      <w:szCs w:val="22"/>
                                      <w:lang w:val="en-GB"/>
                                    </w:rPr>
                                    <w:t>/</w:t>
                                  </w:r>
                                  <w:r w:rsidRPr="003152C5">
                                    <w:rPr>
                                      <w:sz w:val="22"/>
                                      <w:szCs w:val="22"/>
                                      <w:lang w:val="en-GB"/>
                                    </w:rPr>
                                    <w:t>horse-tongue</w:t>
                                  </w:r>
                                  <w:r>
                                    <w:rPr>
                                      <w:sz w:val="22"/>
                                      <w:szCs w:val="22"/>
                                      <w:lang w:val="en-GB"/>
                                    </w:rPr>
                                    <w:t>/</w:t>
                                  </w:r>
                                </w:p>
                                <w:p w14:paraId="56169692" w14:textId="77777777" w:rsidR="001C1964" w:rsidRDefault="001C1964" w:rsidP="00777E55">
                                  <w:pPr>
                                    <w:spacing w:line="240" w:lineRule="auto"/>
                                    <w:jc w:val="center"/>
                                    <w:rPr>
                                      <w:sz w:val="22"/>
                                      <w:szCs w:val="22"/>
                                      <w:lang w:val="en-GB"/>
                                    </w:rPr>
                                  </w:pPr>
                                  <w:r w:rsidRPr="003152C5">
                                    <w:rPr>
                                      <w:sz w:val="22"/>
                                      <w:szCs w:val="22"/>
                                      <w:lang w:val="en-GB"/>
                                    </w:rPr>
                                    <w:t>hyssop</w:t>
                                  </w:r>
                                  <w:r>
                                    <w:rPr>
                                      <w:sz w:val="22"/>
                                      <w:szCs w:val="22"/>
                                      <w:lang w:val="en-GB"/>
                                    </w:rPr>
                                    <w:t>/</w:t>
                                  </w:r>
                                  <w:r w:rsidRPr="003152C5">
                                    <w:rPr>
                                      <w:sz w:val="22"/>
                                      <w:szCs w:val="22"/>
                                      <w:lang w:val="en-GB"/>
                                    </w:rPr>
                                    <w:t>lead-wort</w:t>
                                  </w:r>
                                  <w:r>
                                    <w:rPr>
                                      <w:sz w:val="22"/>
                                      <w:szCs w:val="22"/>
                                      <w:lang w:val="en-GB"/>
                                    </w:rPr>
                                    <w:t>/</w:t>
                                  </w:r>
                                </w:p>
                                <w:p w14:paraId="3B9B3ECC" w14:textId="77777777" w:rsidR="001C1964" w:rsidRDefault="001C1964" w:rsidP="00777E55">
                                  <w:pPr>
                                    <w:spacing w:line="240" w:lineRule="auto"/>
                                    <w:jc w:val="center"/>
                                    <w:rPr>
                                      <w:sz w:val="22"/>
                                      <w:szCs w:val="22"/>
                                      <w:lang w:val="en-GB"/>
                                    </w:rPr>
                                  </w:pPr>
                                  <w:r w:rsidRPr="003152C5">
                                    <w:rPr>
                                      <w:sz w:val="22"/>
                                      <w:szCs w:val="22"/>
                                      <w:lang w:val="en-GB"/>
                                    </w:rPr>
                                    <w:t>leeks</w:t>
                                  </w:r>
                                  <w:r>
                                    <w:rPr>
                                      <w:sz w:val="22"/>
                                      <w:szCs w:val="22"/>
                                      <w:lang w:val="en-GB"/>
                                    </w:rPr>
                                    <w:t>/</w:t>
                                  </w:r>
                                  <w:r w:rsidRPr="003152C5">
                                    <w:rPr>
                                      <w:sz w:val="22"/>
                                      <w:szCs w:val="22"/>
                                      <w:lang w:val="en-GB"/>
                                    </w:rPr>
                                    <w:t>madder</w:t>
                                  </w:r>
                                  <w:r>
                                    <w:rPr>
                                      <w:sz w:val="22"/>
                                      <w:szCs w:val="22"/>
                                      <w:lang w:val="en-GB"/>
                                    </w:rPr>
                                    <w:t>/</w:t>
                                  </w:r>
                                </w:p>
                                <w:p w14:paraId="4DC4F731" w14:textId="77777777" w:rsidR="001C1964" w:rsidRDefault="001C1964" w:rsidP="00777E55">
                                  <w:pPr>
                                    <w:spacing w:line="240" w:lineRule="auto"/>
                                    <w:jc w:val="center"/>
                                    <w:rPr>
                                      <w:sz w:val="22"/>
                                      <w:szCs w:val="22"/>
                                      <w:lang w:val="en-GB"/>
                                    </w:rPr>
                                  </w:pPr>
                                  <w:r w:rsidRPr="003152C5">
                                    <w:rPr>
                                      <w:sz w:val="22"/>
                                      <w:szCs w:val="22"/>
                                      <w:lang w:val="en-GB"/>
                                    </w:rPr>
                                    <w:t>masterwort</w:t>
                                  </w:r>
                                  <w:r>
                                    <w:rPr>
                                      <w:sz w:val="22"/>
                                      <w:szCs w:val="22"/>
                                      <w:lang w:val="en-GB"/>
                                    </w:rPr>
                                    <w:t>/</w:t>
                                  </w:r>
                                </w:p>
                                <w:p w14:paraId="184BFFE6" w14:textId="77777777" w:rsidR="001C1964" w:rsidRDefault="001C1964" w:rsidP="00777E55">
                                  <w:pPr>
                                    <w:spacing w:line="240" w:lineRule="auto"/>
                                    <w:jc w:val="center"/>
                                    <w:rPr>
                                      <w:sz w:val="22"/>
                                      <w:szCs w:val="22"/>
                                      <w:lang w:val="en-GB"/>
                                    </w:rPr>
                                  </w:pPr>
                                  <w:r w:rsidRPr="003152C5">
                                    <w:rPr>
                                      <w:sz w:val="22"/>
                                      <w:szCs w:val="22"/>
                                      <w:lang w:val="en-GB"/>
                                    </w:rPr>
                                    <w:t>mousetail</w:t>
                                  </w:r>
                                  <w:r>
                                    <w:rPr>
                                      <w:sz w:val="22"/>
                                      <w:szCs w:val="22"/>
                                      <w:lang w:val="en-GB"/>
                                    </w:rPr>
                                    <w:t>/</w:t>
                                  </w:r>
                                  <w:r w:rsidRPr="003152C5">
                                    <w:rPr>
                                      <w:sz w:val="22"/>
                                      <w:szCs w:val="22"/>
                                      <w:lang w:val="en-GB"/>
                                    </w:rPr>
                                    <w:t>nettles</w:t>
                                  </w:r>
                                  <w:r>
                                    <w:rPr>
                                      <w:sz w:val="22"/>
                                      <w:szCs w:val="22"/>
                                      <w:lang w:val="en-GB"/>
                                    </w:rPr>
                                    <w:t>/</w:t>
                                  </w:r>
                                </w:p>
                                <w:p w14:paraId="36A4E004" w14:textId="77777777" w:rsidR="001C1964" w:rsidRDefault="001C1964" w:rsidP="00777E55">
                                  <w:pPr>
                                    <w:spacing w:line="240" w:lineRule="auto"/>
                                    <w:jc w:val="center"/>
                                    <w:rPr>
                                      <w:sz w:val="22"/>
                                      <w:szCs w:val="22"/>
                                      <w:lang w:val="en-GB"/>
                                    </w:rPr>
                                  </w:pPr>
                                  <w:r w:rsidRPr="003152C5">
                                    <w:rPr>
                                      <w:sz w:val="22"/>
                                      <w:szCs w:val="22"/>
                                      <w:lang w:val="en-GB"/>
                                    </w:rPr>
                                    <w:t>onions</w:t>
                                  </w:r>
                                  <w:r>
                                    <w:rPr>
                                      <w:sz w:val="22"/>
                                      <w:szCs w:val="22"/>
                                      <w:lang w:val="en-GB"/>
                                    </w:rPr>
                                    <w:t>/</w:t>
                                  </w:r>
                                  <w:r w:rsidRPr="003152C5">
                                    <w:rPr>
                                      <w:sz w:val="22"/>
                                      <w:szCs w:val="22"/>
                                      <w:lang w:val="en-GB"/>
                                    </w:rPr>
                                    <w:t>plantain</w:t>
                                  </w:r>
                                  <w:r>
                                    <w:rPr>
                                      <w:sz w:val="22"/>
                                      <w:szCs w:val="22"/>
                                      <w:lang w:val="en-GB"/>
                                    </w:rPr>
                                    <w:t>/</w:t>
                                  </w:r>
                                </w:p>
                                <w:p w14:paraId="6E32BB8A" w14:textId="77777777" w:rsidR="001C1964" w:rsidRDefault="001C1964" w:rsidP="00777E55">
                                  <w:pPr>
                                    <w:spacing w:line="240" w:lineRule="auto"/>
                                    <w:jc w:val="center"/>
                                    <w:rPr>
                                      <w:sz w:val="22"/>
                                      <w:szCs w:val="22"/>
                                      <w:lang w:val="en-GB"/>
                                    </w:rPr>
                                  </w:pPr>
                                  <w:r w:rsidRPr="003152C5">
                                    <w:rPr>
                                      <w:sz w:val="22"/>
                                      <w:szCs w:val="22"/>
                                      <w:lang w:val="en-GB"/>
                                    </w:rPr>
                                    <w:t>savin</w:t>
                                  </w:r>
                                  <w:r>
                                    <w:rPr>
                                      <w:sz w:val="22"/>
                                      <w:szCs w:val="22"/>
                                      <w:lang w:val="en-GB"/>
                                    </w:rPr>
                                    <w:t>/</w:t>
                                  </w:r>
                                  <w:r w:rsidRPr="003152C5">
                                    <w:rPr>
                                      <w:sz w:val="22"/>
                                      <w:szCs w:val="22"/>
                                      <w:lang w:val="en-GB"/>
                                    </w:rPr>
                                    <w:t>tobacco</w:t>
                                  </w:r>
                                  <w:r>
                                    <w:rPr>
                                      <w:sz w:val="22"/>
                                      <w:szCs w:val="22"/>
                                      <w:lang w:val="en-GB"/>
                                    </w:rPr>
                                    <w:t>/</w:t>
                                  </w:r>
                                </w:p>
                                <w:p w14:paraId="2B517EEA" w14:textId="77777777" w:rsidR="001C1964" w:rsidRDefault="001C1964" w:rsidP="00777E55">
                                  <w:pPr>
                                    <w:spacing w:line="240" w:lineRule="auto"/>
                                    <w:jc w:val="center"/>
                                    <w:rPr>
                                      <w:sz w:val="22"/>
                                      <w:szCs w:val="22"/>
                                      <w:lang w:val="en-GB"/>
                                    </w:rPr>
                                  </w:pPr>
                                  <w:r w:rsidRPr="003152C5">
                                    <w:rPr>
                                      <w:sz w:val="22"/>
                                      <w:szCs w:val="22"/>
                                      <w:lang w:val="en-GB"/>
                                    </w:rPr>
                                    <w:t>wake-robin</w:t>
                                  </w:r>
                                  <w:r>
                                    <w:rPr>
                                      <w:sz w:val="22"/>
                                      <w:szCs w:val="22"/>
                                      <w:lang w:val="en-GB"/>
                                    </w:rPr>
                                    <w:t>/</w:t>
                                  </w:r>
                                </w:p>
                                <w:p w14:paraId="707EB27E" w14:textId="77777777" w:rsidR="001C1964" w:rsidRPr="00CD12A7" w:rsidRDefault="001C1964" w:rsidP="00777E55">
                                  <w:pPr>
                                    <w:spacing w:line="240" w:lineRule="auto"/>
                                    <w:jc w:val="center"/>
                                    <w:rPr>
                                      <w:sz w:val="22"/>
                                      <w:szCs w:val="22"/>
                                      <w:lang w:val="en-GB"/>
                                    </w:rPr>
                                  </w:pPr>
                                  <w:r w:rsidRPr="003152C5">
                                    <w:rPr>
                                      <w:sz w:val="22"/>
                                      <w:szCs w:val="22"/>
                                      <w:lang w:val="en-GB"/>
                                    </w:rPr>
                                    <w:t>wormwood</w:t>
                                  </w:r>
                                </w:p>
                              </w:tc>
                              <w:tc>
                                <w:tcPr>
                                  <w:tcW w:w="714" w:type="pct"/>
                                  <w:tcBorders>
                                    <w:top w:val="single" w:sz="4" w:space="0" w:color="auto"/>
                                    <w:bottom w:val="single" w:sz="4" w:space="0" w:color="000000" w:themeColor="text1"/>
                                  </w:tcBorders>
                                </w:tcPr>
                                <w:p w14:paraId="479283A9" w14:textId="77777777" w:rsidR="001C1964" w:rsidRDefault="001C1964" w:rsidP="00777E55">
                                  <w:pPr>
                                    <w:spacing w:line="240" w:lineRule="auto"/>
                                    <w:jc w:val="center"/>
                                    <w:rPr>
                                      <w:sz w:val="22"/>
                                      <w:szCs w:val="22"/>
                                      <w:lang w:val="en-GB"/>
                                    </w:rPr>
                                  </w:pPr>
                                  <w:r w:rsidRPr="003152C5">
                                    <w:rPr>
                                      <w:sz w:val="22"/>
                                      <w:szCs w:val="22"/>
                                      <w:lang w:val="en-GB"/>
                                    </w:rPr>
                                    <w:t>agimony</w:t>
                                  </w:r>
                                  <w:r>
                                    <w:rPr>
                                      <w:sz w:val="22"/>
                                      <w:szCs w:val="22"/>
                                      <w:lang w:val="en-GB"/>
                                    </w:rPr>
                                    <w:t>/</w:t>
                                  </w:r>
                                  <w:r w:rsidRPr="003152C5">
                                    <w:rPr>
                                      <w:sz w:val="22"/>
                                      <w:szCs w:val="22"/>
                                      <w:lang w:val="en-GB"/>
                                    </w:rPr>
                                    <w:t>aniseed</w:t>
                                  </w:r>
                                  <w:r>
                                    <w:rPr>
                                      <w:sz w:val="22"/>
                                      <w:szCs w:val="22"/>
                                      <w:lang w:val="en-GB"/>
                                    </w:rPr>
                                    <w:t>/</w:t>
                                  </w:r>
                                </w:p>
                                <w:p w14:paraId="5AD1B5D9" w14:textId="77777777" w:rsidR="001C1964" w:rsidRDefault="001C1964" w:rsidP="00777E55">
                                  <w:pPr>
                                    <w:spacing w:line="240" w:lineRule="auto"/>
                                    <w:jc w:val="center"/>
                                    <w:rPr>
                                      <w:sz w:val="22"/>
                                      <w:szCs w:val="22"/>
                                      <w:lang w:val="en-GB"/>
                                    </w:rPr>
                                  </w:pPr>
                                  <w:r w:rsidRPr="003152C5">
                                    <w:rPr>
                                      <w:sz w:val="22"/>
                                      <w:szCs w:val="22"/>
                                      <w:lang w:val="en-GB"/>
                                    </w:rPr>
                                    <w:t>apricot</w:t>
                                  </w:r>
                                  <w:r>
                                    <w:rPr>
                                      <w:sz w:val="22"/>
                                      <w:szCs w:val="22"/>
                                      <w:lang w:val="en-GB"/>
                                    </w:rPr>
                                    <w:t>/</w:t>
                                  </w:r>
                                  <w:r w:rsidRPr="003152C5">
                                    <w:rPr>
                                      <w:sz w:val="22"/>
                                      <w:szCs w:val="22"/>
                                      <w:lang w:val="en-GB"/>
                                    </w:rPr>
                                    <w:t>asparagus</w:t>
                                  </w:r>
                                  <w:r>
                                    <w:rPr>
                                      <w:sz w:val="22"/>
                                      <w:szCs w:val="22"/>
                                      <w:lang w:val="en-GB"/>
                                    </w:rPr>
                                    <w:t>/</w:t>
                                  </w:r>
                                </w:p>
                                <w:p w14:paraId="3A3A1C4D" w14:textId="77777777" w:rsidR="001C1964" w:rsidRDefault="001C1964" w:rsidP="00777E55">
                                  <w:pPr>
                                    <w:spacing w:line="240" w:lineRule="auto"/>
                                    <w:jc w:val="center"/>
                                    <w:rPr>
                                      <w:sz w:val="22"/>
                                      <w:szCs w:val="22"/>
                                      <w:lang w:val="en-GB"/>
                                    </w:rPr>
                                  </w:pPr>
                                  <w:r w:rsidRPr="003152C5">
                                    <w:rPr>
                                      <w:sz w:val="22"/>
                                      <w:szCs w:val="22"/>
                                      <w:lang w:val="en-GB"/>
                                    </w:rPr>
                                    <w:t>balm</w:t>
                                  </w:r>
                                  <w:r>
                                    <w:rPr>
                                      <w:sz w:val="22"/>
                                      <w:szCs w:val="22"/>
                                      <w:lang w:val="en-GB"/>
                                    </w:rPr>
                                    <w:t>/</w:t>
                                  </w:r>
                                  <w:r w:rsidRPr="003152C5">
                                    <w:rPr>
                                      <w:sz w:val="22"/>
                                      <w:szCs w:val="22"/>
                                      <w:lang w:val="en-GB"/>
                                    </w:rPr>
                                    <w:t>balsam</w:t>
                                  </w:r>
                                  <w:r>
                                    <w:rPr>
                                      <w:sz w:val="22"/>
                                      <w:szCs w:val="22"/>
                                      <w:lang w:val="en-GB"/>
                                    </w:rPr>
                                    <w:t>/</w:t>
                                  </w:r>
                                </w:p>
                                <w:p w14:paraId="625C80F9" w14:textId="77777777" w:rsidR="001C1964" w:rsidRDefault="001C1964" w:rsidP="00777E55">
                                  <w:pPr>
                                    <w:spacing w:line="240" w:lineRule="auto"/>
                                    <w:jc w:val="center"/>
                                    <w:rPr>
                                      <w:sz w:val="22"/>
                                      <w:szCs w:val="22"/>
                                      <w:lang w:val="en-GB"/>
                                    </w:rPr>
                                  </w:pPr>
                                  <w:r w:rsidRPr="003152C5">
                                    <w:rPr>
                                      <w:sz w:val="22"/>
                                      <w:szCs w:val="22"/>
                                      <w:lang w:val="en-GB"/>
                                    </w:rPr>
                                    <w:t>betony</w:t>
                                  </w:r>
                                  <w:r>
                                    <w:rPr>
                                      <w:sz w:val="22"/>
                                      <w:szCs w:val="22"/>
                                      <w:lang w:val="en-GB"/>
                                    </w:rPr>
                                    <w:t>/</w:t>
                                  </w:r>
                                  <w:r w:rsidRPr="003152C5">
                                    <w:rPr>
                                      <w:sz w:val="22"/>
                                      <w:szCs w:val="22"/>
                                      <w:lang w:val="en-GB"/>
                                    </w:rPr>
                                    <w:t>blood-wort</w:t>
                                  </w:r>
                                  <w:r>
                                    <w:rPr>
                                      <w:sz w:val="22"/>
                                      <w:szCs w:val="22"/>
                                      <w:lang w:val="en-GB"/>
                                    </w:rPr>
                                    <w:t>/</w:t>
                                  </w:r>
                                  <w:r w:rsidRPr="003152C5">
                                    <w:rPr>
                                      <w:sz w:val="22"/>
                                      <w:szCs w:val="22"/>
                                      <w:lang w:val="en-GB"/>
                                    </w:rPr>
                                    <w:t>borage</w:t>
                                  </w:r>
                                  <w:r>
                                    <w:rPr>
                                      <w:sz w:val="22"/>
                                      <w:szCs w:val="22"/>
                                      <w:lang w:val="en-GB"/>
                                    </w:rPr>
                                    <w:t>/</w:t>
                                  </w:r>
                                </w:p>
                                <w:p w14:paraId="11CCC9D8" w14:textId="77777777" w:rsidR="001C1964" w:rsidRDefault="001C1964" w:rsidP="00777E55">
                                  <w:pPr>
                                    <w:spacing w:line="240" w:lineRule="auto"/>
                                    <w:jc w:val="center"/>
                                    <w:rPr>
                                      <w:sz w:val="22"/>
                                      <w:szCs w:val="22"/>
                                      <w:lang w:val="en-GB"/>
                                    </w:rPr>
                                  </w:pPr>
                                  <w:r w:rsidRPr="003152C5">
                                    <w:rPr>
                                      <w:sz w:val="22"/>
                                      <w:szCs w:val="22"/>
                                      <w:lang w:val="en-GB"/>
                                    </w:rPr>
                                    <w:t>chestnut</w:t>
                                  </w:r>
                                  <w:r>
                                    <w:rPr>
                                      <w:sz w:val="22"/>
                                      <w:szCs w:val="22"/>
                                      <w:lang w:val="en-GB"/>
                                    </w:rPr>
                                    <w:t>/</w:t>
                                  </w:r>
                                  <w:r w:rsidRPr="003152C5">
                                    <w:rPr>
                                      <w:sz w:val="22"/>
                                      <w:szCs w:val="22"/>
                                      <w:lang w:val="en-GB"/>
                                    </w:rPr>
                                    <w:t>cinquefoil</w:t>
                                  </w:r>
                                  <w:r>
                                    <w:rPr>
                                      <w:sz w:val="22"/>
                                      <w:szCs w:val="22"/>
                                      <w:lang w:val="en-GB"/>
                                    </w:rPr>
                                    <w:t>/</w:t>
                                  </w:r>
                                  <w:r w:rsidRPr="003152C5">
                                    <w:rPr>
                                      <w:sz w:val="22"/>
                                      <w:szCs w:val="22"/>
                                      <w:lang w:val="en-GB"/>
                                    </w:rPr>
                                    <w:t>dandelion</w:t>
                                  </w:r>
                                  <w:r>
                                    <w:rPr>
                                      <w:sz w:val="22"/>
                                      <w:szCs w:val="22"/>
                                      <w:lang w:val="en-GB"/>
                                    </w:rPr>
                                    <w:t>/</w:t>
                                  </w:r>
                                </w:p>
                                <w:p w14:paraId="786820D5" w14:textId="77777777" w:rsidR="001C1964" w:rsidRDefault="001C1964" w:rsidP="00777E55">
                                  <w:pPr>
                                    <w:spacing w:line="240" w:lineRule="auto"/>
                                    <w:jc w:val="center"/>
                                    <w:rPr>
                                      <w:sz w:val="22"/>
                                      <w:szCs w:val="22"/>
                                      <w:lang w:val="en-GB"/>
                                    </w:rPr>
                                  </w:pPr>
                                  <w:r w:rsidRPr="003152C5">
                                    <w:rPr>
                                      <w:sz w:val="22"/>
                                      <w:szCs w:val="22"/>
                                      <w:lang w:val="en-GB"/>
                                    </w:rPr>
                                    <w:t>fig</w:t>
                                  </w:r>
                                  <w:r>
                                    <w:rPr>
                                      <w:sz w:val="22"/>
                                      <w:szCs w:val="22"/>
                                      <w:lang w:val="en-GB"/>
                                    </w:rPr>
                                    <w:t>/</w:t>
                                  </w:r>
                                  <w:r w:rsidRPr="003152C5">
                                    <w:rPr>
                                      <w:sz w:val="22"/>
                                      <w:szCs w:val="22"/>
                                      <w:lang w:val="en-GB"/>
                                    </w:rPr>
                                    <w:t>hart's tongue</w:t>
                                  </w:r>
                                  <w:r>
                                    <w:rPr>
                                      <w:sz w:val="22"/>
                                      <w:szCs w:val="22"/>
                                      <w:lang w:val="en-GB"/>
                                    </w:rPr>
                                    <w:t>/</w:t>
                                  </w:r>
                                </w:p>
                                <w:p w14:paraId="4DC08284" w14:textId="77777777" w:rsidR="001C1964" w:rsidRDefault="001C1964" w:rsidP="00777E55">
                                  <w:pPr>
                                    <w:spacing w:line="240" w:lineRule="auto"/>
                                    <w:jc w:val="center"/>
                                    <w:rPr>
                                      <w:sz w:val="22"/>
                                      <w:szCs w:val="22"/>
                                      <w:lang w:val="en-GB"/>
                                    </w:rPr>
                                  </w:pPr>
                                  <w:r w:rsidRPr="003152C5">
                                    <w:rPr>
                                      <w:sz w:val="22"/>
                                      <w:szCs w:val="22"/>
                                      <w:lang w:val="en-GB"/>
                                    </w:rPr>
                                    <w:t>house leek</w:t>
                                  </w:r>
                                  <w:r>
                                    <w:rPr>
                                      <w:sz w:val="22"/>
                                      <w:szCs w:val="22"/>
                                      <w:lang w:val="en-GB"/>
                                    </w:rPr>
                                    <w:t>/</w:t>
                                  </w:r>
                                </w:p>
                                <w:p w14:paraId="6D5BD499" w14:textId="77777777" w:rsidR="001C1964" w:rsidRDefault="001C1964" w:rsidP="00777E55">
                                  <w:pPr>
                                    <w:spacing w:line="240" w:lineRule="auto"/>
                                    <w:jc w:val="center"/>
                                    <w:rPr>
                                      <w:sz w:val="22"/>
                                      <w:szCs w:val="22"/>
                                      <w:lang w:val="en-GB"/>
                                    </w:rPr>
                                  </w:pPr>
                                  <w:r w:rsidRPr="003152C5">
                                    <w:rPr>
                                      <w:sz w:val="22"/>
                                      <w:szCs w:val="22"/>
                                      <w:lang w:val="en-GB"/>
                                    </w:rPr>
                                    <w:t>jessamne</w:t>
                                  </w:r>
                                  <w:r>
                                    <w:rPr>
                                      <w:sz w:val="22"/>
                                      <w:szCs w:val="22"/>
                                      <w:lang w:val="en-GB"/>
                                    </w:rPr>
                                    <w:t>/</w:t>
                                  </w:r>
                                  <w:r w:rsidRPr="003152C5">
                                    <w:rPr>
                                      <w:sz w:val="22"/>
                                      <w:szCs w:val="22"/>
                                      <w:lang w:val="en-GB"/>
                                    </w:rPr>
                                    <w:t>lime</w:t>
                                  </w:r>
                                  <w:r>
                                    <w:rPr>
                                      <w:sz w:val="22"/>
                                      <w:szCs w:val="22"/>
                                      <w:lang w:val="en-GB"/>
                                    </w:rPr>
                                    <w:t>/</w:t>
                                  </w:r>
                                </w:p>
                                <w:p w14:paraId="76F7D8D5" w14:textId="77777777" w:rsidR="001C1964" w:rsidRDefault="001C1964" w:rsidP="00777E55">
                                  <w:pPr>
                                    <w:spacing w:line="240" w:lineRule="auto"/>
                                    <w:jc w:val="center"/>
                                    <w:rPr>
                                      <w:sz w:val="22"/>
                                      <w:szCs w:val="22"/>
                                      <w:lang w:val="en-GB"/>
                                    </w:rPr>
                                  </w:pPr>
                                  <w:r w:rsidRPr="003152C5">
                                    <w:rPr>
                                      <w:sz w:val="22"/>
                                      <w:szCs w:val="22"/>
                                      <w:lang w:val="en-GB"/>
                                    </w:rPr>
                                    <w:t>liver wort</w:t>
                                  </w:r>
                                  <w:r>
                                    <w:rPr>
                                      <w:sz w:val="22"/>
                                      <w:szCs w:val="22"/>
                                      <w:lang w:val="en-GB"/>
                                    </w:rPr>
                                    <w:t>/</w:t>
                                  </w:r>
                                  <w:r w:rsidRPr="003152C5">
                                    <w:rPr>
                                      <w:sz w:val="22"/>
                                      <w:szCs w:val="22"/>
                                      <w:lang w:val="en-GB"/>
                                    </w:rPr>
                                    <w:t>maple</w:t>
                                  </w:r>
                                  <w:r>
                                    <w:rPr>
                                      <w:sz w:val="22"/>
                                      <w:szCs w:val="22"/>
                                      <w:lang w:val="en-GB"/>
                                    </w:rPr>
                                    <w:t>/</w:t>
                                  </w:r>
                                </w:p>
                                <w:p w14:paraId="1D4648E9" w14:textId="77777777" w:rsidR="001C1964" w:rsidRDefault="001C1964" w:rsidP="00777E55">
                                  <w:pPr>
                                    <w:spacing w:line="240" w:lineRule="auto"/>
                                    <w:jc w:val="center"/>
                                    <w:rPr>
                                      <w:sz w:val="22"/>
                                      <w:szCs w:val="22"/>
                                      <w:lang w:val="en-GB"/>
                                    </w:rPr>
                                  </w:pPr>
                                  <w:r w:rsidRPr="003152C5">
                                    <w:rPr>
                                      <w:sz w:val="22"/>
                                      <w:szCs w:val="22"/>
                                      <w:lang w:val="en-GB"/>
                                    </w:rPr>
                                    <w:t>myrrh</w:t>
                                  </w:r>
                                  <w:r>
                                    <w:rPr>
                                      <w:sz w:val="22"/>
                                      <w:szCs w:val="22"/>
                                      <w:lang w:val="en-GB"/>
                                    </w:rPr>
                                    <w:t>/</w:t>
                                  </w:r>
                                  <w:r w:rsidRPr="003152C5">
                                    <w:rPr>
                                      <w:sz w:val="22"/>
                                      <w:szCs w:val="22"/>
                                      <w:lang w:val="en-GB"/>
                                    </w:rPr>
                                    <w:t>nailwort</w:t>
                                  </w:r>
                                  <w:r>
                                    <w:rPr>
                                      <w:sz w:val="22"/>
                                      <w:szCs w:val="22"/>
                                      <w:lang w:val="en-GB"/>
                                    </w:rPr>
                                    <w:t>/</w:t>
                                  </w:r>
                                </w:p>
                                <w:p w14:paraId="2C67CAEB" w14:textId="77777777" w:rsidR="001C1964" w:rsidRDefault="001C1964" w:rsidP="00777E55">
                                  <w:pPr>
                                    <w:spacing w:line="240" w:lineRule="auto"/>
                                    <w:jc w:val="center"/>
                                    <w:rPr>
                                      <w:sz w:val="22"/>
                                      <w:szCs w:val="22"/>
                                      <w:lang w:val="en-GB"/>
                                    </w:rPr>
                                  </w:pPr>
                                  <w:r w:rsidRPr="003152C5">
                                    <w:rPr>
                                      <w:sz w:val="22"/>
                                      <w:szCs w:val="22"/>
                                      <w:lang w:val="en-GB"/>
                                    </w:rPr>
                                    <w:t>oak</w:t>
                                  </w:r>
                                  <w:r>
                                    <w:rPr>
                                      <w:sz w:val="22"/>
                                      <w:szCs w:val="22"/>
                                      <w:lang w:val="en-GB"/>
                                    </w:rPr>
                                    <w:t>/</w:t>
                                  </w:r>
                                  <w:r w:rsidRPr="003152C5">
                                    <w:rPr>
                                      <w:sz w:val="22"/>
                                      <w:szCs w:val="22"/>
                                      <w:lang w:val="en-GB"/>
                                    </w:rPr>
                                    <w:t>polypody</w:t>
                                  </w:r>
                                  <w:r>
                                    <w:rPr>
                                      <w:sz w:val="22"/>
                                      <w:szCs w:val="22"/>
                                      <w:lang w:val="en-GB"/>
                                    </w:rPr>
                                    <w:t>/</w:t>
                                  </w:r>
                                </w:p>
                                <w:p w14:paraId="24E05CA9" w14:textId="77777777" w:rsidR="001C1964" w:rsidRDefault="001C1964" w:rsidP="00777E55">
                                  <w:pPr>
                                    <w:spacing w:line="240" w:lineRule="auto"/>
                                    <w:jc w:val="center"/>
                                    <w:rPr>
                                      <w:sz w:val="22"/>
                                      <w:szCs w:val="22"/>
                                      <w:lang w:val="en-GB"/>
                                    </w:rPr>
                                  </w:pPr>
                                  <w:r w:rsidRPr="003152C5">
                                    <w:rPr>
                                      <w:sz w:val="22"/>
                                      <w:szCs w:val="22"/>
                                      <w:lang w:val="en-GB"/>
                                    </w:rPr>
                                    <w:t>sage</w:t>
                                  </w:r>
                                  <w:r>
                                    <w:rPr>
                                      <w:sz w:val="22"/>
                                      <w:szCs w:val="22"/>
                                      <w:lang w:val="en-GB"/>
                                    </w:rPr>
                                    <w:t>/</w:t>
                                  </w:r>
                                  <w:r w:rsidRPr="003152C5">
                                    <w:rPr>
                                      <w:sz w:val="22"/>
                                      <w:szCs w:val="22"/>
                                      <w:lang w:val="en-GB"/>
                                    </w:rPr>
                                    <w:t>scurvy grass</w:t>
                                  </w:r>
                                  <w:r>
                                    <w:rPr>
                                      <w:sz w:val="22"/>
                                      <w:szCs w:val="22"/>
                                      <w:lang w:val="en-GB"/>
                                    </w:rPr>
                                    <w:t>/</w:t>
                                  </w:r>
                                </w:p>
                                <w:p w14:paraId="4E4F7737" w14:textId="77777777" w:rsidR="001C1964" w:rsidRDefault="001C1964" w:rsidP="00777E55">
                                  <w:pPr>
                                    <w:spacing w:line="240" w:lineRule="auto"/>
                                    <w:jc w:val="center"/>
                                    <w:rPr>
                                      <w:sz w:val="22"/>
                                      <w:szCs w:val="22"/>
                                      <w:lang w:val="en-GB"/>
                                    </w:rPr>
                                  </w:pPr>
                                  <w:r w:rsidRPr="003152C5">
                                    <w:rPr>
                                      <w:sz w:val="22"/>
                                      <w:szCs w:val="22"/>
                                      <w:lang w:val="en-GB"/>
                                    </w:rPr>
                                    <w:t>small s</w:t>
                                  </w:r>
                                  <w:r>
                                    <w:rPr>
                                      <w:sz w:val="22"/>
                                      <w:szCs w:val="22"/>
                                      <w:lang w:val="en-GB"/>
                                    </w:rPr>
                                    <w:t>a</w:t>
                                  </w:r>
                                  <w:r w:rsidRPr="003152C5">
                                    <w:rPr>
                                      <w:sz w:val="22"/>
                                      <w:szCs w:val="22"/>
                                      <w:lang w:val="en-GB"/>
                                    </w:rPr>
                                    <w:t>mphire swallow wort</w:t>
                                  </w:r>
                                  <w:r>
                                    <w:rPr>
                                      <w:sz w:val="22"/>
                                      <w:szCs w:val="22"/>
                                      <w:lang w:val="en-GB"/>
                                    </w:rPr>
                                    <w:t>/</w:t>
                                  </w:r>
                                </w:p>
                                <w:p w14:paraId="599D5F2E" w14:textId="77777777" w:rsidR="001C1964" w:rsidRDefault="001C1964" w:rsidP="00777E55">
                                  <w:pPr>
                                    <w:spacing w:line="240" w:lineRule="auto"/>
                                    <w:jc w:val="center"/>
                                    <w:rPr>
                                      <w:sz w:val="22"/>
                                      <w:szCs w:val="22"/>
                                      <w:lang w:val="en-GB"/>
                                    </w:rPr>
                                  </w:pPr>
                                  <w:r w:rsidRPr="003152C5">
                                    <w:rPr>
                                      <w:sz w:val="22"/>
                                      <w:szCs w:val="22"/>
                                      <w:lang w:val="en-GB"/>
                                    </w:rPr>
                                    <w:t>thistle</w:t>
                                  </w:r>
                                  <w:r>
                                    <w:rPr>
                                      <w:sz w:val="22"/>
                                      <w:szCs w:val="22"/>
                                      <w:lang w:val="en-GB"/>
                                    </w:rPr>
                                    <w:t>/</w:t>
                                  </w:r>
                                  <w:r w:rsidRPr="003152C5">
                                    <w:rPr>
                                      <w:sz w:val="22"/>
                                      <w:szCs w:val="22"/>
                                      <w:lang w:val="en-GB"/>
                                    </w:rPr>
                                    <w:t>thorn apple</w:t>
                                  </w:r>
                                  <w:r>
                                    <w:rPr>
                                      <w:sz w:val="22"/>
                                      <w:szCs w:val="22"/>
                                      <w:lang w:val="en-GB"/>
                                    </w:rPr>
                                    <w:t>/</w:t>
                                  </w:r>
                                </w:p>
                                <w:p w14:paraId="05595EA0" w14:textId="77777777" w:rsidR="001C1964" w:rsidRDefault="001C1964" w:rsidP="00777E55">
                                  <w:pPr>
                                    <w:spacing w:line="240" w:lineRule="auto"/>
                                    <w:jc w:val="center"/>
                                    <w:rPr>
                                      <w:sz w:val="22"/>
                                      <w:szCs w:val="22"/>
                                      <w:lang w:val="en-GB"/>
                                    </w:rPr>
                                  </w:pPr>
                                  <w:r w:rsidRPr="003152C5">
                                    <w:rPr>
                                      <w:sz w:val="22"/>
                                      <w:szCs w:val="22"/>
                                      <w:lang w:val="en-GB"/>
                                    </w:rPr>
                                    <w:t>wild pinks</w:t>
                                  </w:r>
                                  <w:r>
                                    <w:rPr>
                                      <w:sz w:val="22"/>
                                      <w:szCs w:val="22"/>
                                      <w:lang w:val="en-GB"/>
                                    </w:rPr>
                                    <w:t>/</w:t>
                                  </w:r>
                                </w:p>
                                <w:p w14:paraId="508FDDB7" w14:textId="77777777" w:rsidR="001C1964" w:rsidRPr="00CD12A7" w:rsidRDefault="001C1964" w:rsidP="00777E55">
                                  <w:pPr>
                                    <w:spacing w:line="240" w:lineRule="auto"/>
                                    <w:jc w:val="center"/>
                                    <w:rPr>
                                      <w:sz w:val="22"/>
                                      <w:szCs w:val="22"/>
                                      <w:lang w:val="en-GB"/>
                                    </w:rPr>
                                  </w:pPr>
                                  <w:r w:rsidRPr="003152C5">
                                    <w:rPr>
                                      <w:sz w:val="22"/>
                                      <w:szCs w:val="22"/>
                                      <w:lang w:val="en-GB"/>
                                    </w:rPr>
                                    <w:t>wild succory</w:t>
                                  </w:r>
                                </w:p>
                              </w:tc>
                              <w:tc>
                                <w:tcPr>
                                  <w:tcW w:w="715" w:type="pct"/>
                                  <w:tcBorders>
                                    <w:top w:val="single" w:sz="4" w:space="0" w:color="auto"/>
                                    <w:bottom w:val="single" w:sz="4" w:space="0" w:color="000000" w:themeColor="text1"/>
                                  </w:tcBorders>
                                </w:tcPr>
                                <w:p w14:paraId="3A399B29" w14:textId="77777777" w:rsidR="001C1964" w:rsidRDefault="001C1964" w:rsidP="00777E55">
                                  <w:pPr>
                                    <w:spacing w:line="240" w:lineRule="auto"/>
                                    <w:jc w:val="center"/>
                                    <w:rPr>
                                      <w:sz w:val="22"/>
                                      <w:szCs w:val="22"/>
                                      <w:lang w:val="en-GB"/>
                                    </w:rPr>
                                  </w:pPr>
                                  <w:r w:rsidRPr="003152C5">
                                    <w:rPr>
                                      <w:sz w:val="22"/>
                                      <w:szCs w:val="22"/>
                                      <w:lang w:val="en-GB"/>
                                    </w:rPr>
                                    <w:t>aconite</w:t>
                                  </w:r>
                                  <w:r>
                                    <w:rPr>
                                      <w:sz w:val="22"/>
                                      <w:szCs w:val="22"/>
                                      <w:lang w:val="en-GB"/>
                                    </w:rPr>
                                    <w:t>/</w:t>
                                  </w:r>
                                  <w:r w:rsidRPr="003152C5">
                                    <w:rPr>
                                      <w:sz w:val="22"/>
                                      <w:szCs w:val="22"/>
                                      <w:lang w:val="en-GB"/>
                                    </w:rPr>
                                    <w:t>barley</w:t>
                                  </w:r>
                                  <w:r>
                                    <w:rPr>
                                      <w:sz w:val="22"/>
                                      <w:szCs w:val="22"/>
                                      <w:lang w:val="en-GB"/>
                                    </w:rPr>
                                    <w:t>/</w:t>
                                  </w:r>
                                </w:p>
                                <w:p w14:paraId="4F023A07" w14:textId="77777777" w:rsidR="001C1964" w:rsidRDefault="001C1964" w:rsidP="00777E55">
                                  <w:pPr>
                                    <w:spacing w:line="240" w:lineRule="auto"/>
                                    <w:jc w:val="center"/>
                                    <w:rPr>
                                      <w:sz w:val="22"/>
                                      <w:szCs w:val="22"/>
                                      <w:lang w:val="en-GB"/>
                                    </w:rPr>
                                  </w:pPr>
                                  <w:r w:rsidRPr="003152C5">
                                    <w:rPr>
                                      <w:sz w:val="22"/>
                                      <w:szCs w:val="22"/>
                                      <w:lang w:val="en-GB"/>
                                    </w:rPr>
                                    <w:t>barren wort</w:t>
                                  </w:r>
                                  <w:r>
                                    <w:rPr>
                                      <w:sz w:val="22"/>
                                      <w:szCs w:val="22"/>
                                      <w:lang w:val="en-GB"/>
                                    </w:rPr>
                                    <w:t>/</w:t>
                                  </w:r>
                                </w:p>
                                <w:p w14:paraId="2378F8FC" w14:textId="77777777" w:rsidR="001C1964" w:rsidRDefault="001C1964" w:rsidP="00777E55">
                                  <w:pPr>
                                    <w:spacing w:line="240" w:lineRule="auto"/>
                                    <w:jc w:val="center"/>
                                    <w:rPr>
                                      <w:sz w:val="22"/>
                                      <w:szCs w:val="22"/>
                                      <w:lang w:val="en-GB"/>
                                    </w:rPr>
                                  </w:pPr>
                                  <w:r w:rsidRPr="003152C5">
                                    <w:rPr>
                                      <w:sz w:val="22"/>
                                      <w:szCs w:val="22"/>
                                      <w:lang w:val="en-GB"/>
                                    </w:rPr>
                                    <w:t>beech</w:t>
                                  </w:r>
                                  <w:r>
                                    <w:rPr>
                                      <w:sz w:val="22"/>
                                      <w:szCs w:val="22"/>
                                      <w:lang w:val="en-GB"/>
                                    </w:rPr>
                                    <w:t>/</w:t>
                                  </w:r>
                                </w:p>
                                <w:p w14:paraId="72F4983C" w14:textId="77777777" w:rsidR="001C1964" w:rsidRDefault="001C1964" w:rsidP="00777E55">
                                  <w:pPr>
                                    <w:spacing w:line="240" w:lineRule="auto"/>
                                    <w:jc w:val="center"/>
                                    <w:rPr>
                                      <w:sz w:val="22"/>
                                      <w:szCs w:val="22"/>
                                      <w:lang w:val="en-GB"/>
                                    </w:rPr>
                                  </w:pPr>
                                  <w:r w:rsidRPr="003152C5">
                                    <w:rPr>
                                      <w:sz w:val="22"/>
                                      <w:szCs w:val="22"/>
                                      <w:lang w:val="en-GB"/>
                                    </w:rPr>
                                    <w:t>black hellebore</w:t>
                                  </w:r>
                                  <w:r>
                                    <w:rPr>
                                      <w:sz w:val="22"/>
                                      <w:szCs w:val="22"/>
                                      <w:lang w:val="en-GB"/>
                                    </w:rPr>
                                    <w:t>/</w:t>
                                  </w:r>
                                </w:p>
                                <w:p w14:paraId="2C813AF2" w14:textId="77777777" w:rsidR="001C1964" w:rsidRDefault="001C1964" w:rsidP="00777E55">
                                  <w:pPr>
                                    <w:spacing w:line="240" w:lineRule="auto"/>
                                    <w:jc w:val="center"/>
                                    <w:rPr>
                                      <w:sz w:val="22"/>
                                      <w:szCs w:val="22"/>
                                      <w:lang w:val="en-GB"/>
                                    </w:rPr>
                                  </w:pPr>
                                  <w:r w:rsidRPr="003152C5">
                                    <w:rPr>
                                      <w:sz w:val="22"/>
                                      <w:szCs w:val="22"/>
                                      <w:lang w:val="en-GB"/>
                                    </w:rPr>
                                    <w:t>blue bottle</w:t>
                                  </w:r>
                                  <w:r>
                                    <w:rPr>
                                      <w:sz w:val="22"/>
                                      <w:szCs w:val="22"/>
                                      <w:lang w:val="en-GB"/>
                                    </w:rPr>
                                    <w:t>/</w:t>
                                  </w:r>
                                </w:p>
                                <w:p w14:paraId="74BF2735" w14:textId="77777777" w:rsidR="001C1964" w:rsidRDefault="001C1964" w:rsidP="00777E55">
                                  <w:pPr>
                                    <w:spacing w:line="240" w:lineRule="auto"/>
                                    <w:jc w:val="center"/>
                                    <w:rPr>
                                      <w:sz w:val="22"/>
                                      <w:szCs w:val="22"/>
                                      <w:lang w:val="en-GB"/>
                                    </w:rPr>
                                  </w:pPr>
                                  <w:r w:rsidRPr="003152C5">
                                    <w:rPr>
                                      <w:sz w:val="22"/>
                                      <w:szCs w:val="22"/>
                                      <w:lang w:val="en-GB"/>
                                    </w:rPr>
                                    <w:t>comfrey</w:t>
                                  </w:r>
                                  <w:r>
                                    <w:rPr>
                                      <w:sz w:val="22"/>
                                      <w:szCs w:val="22"/>
                                      <w:lang w:val="en-GB"/>
                                    </w:rPr>
                                    <w:t>/</w:t>
                                  </w:r>
                                </w:p>
                                <w:p w14:paraId="64501F87" w14:textId="77777777" w:rsidR="001C1964" w:rsidRDefault="001C1964" w:rsidP="00777E55">
                                  <w:pPr>
                                    <w:spacing w:line="240" w:lineRule="auto"/>
                                    <w:jc w:val="center"/>
                                    <w:rPr>
                                      <w:sz w:val="22"/>
                                      <w:szCs w:val="22"/>
                                      <w:lang w:val="en-GB"/>
                                    </w:rPr>
                                  </w:pPr>
                                  <w:r w:rsidRPr="003152C5">
                                    <w:rPr>
                                      <w:sz w:val="22"/>
                                      <w:szCs w:val="22"/>
                                      <w:lang w:val="en-GB"/>
                                    </w:rPr>
                                    <w:t>crosswort</w:t>
                                  </w:r>
                                  <w:r>
                                    <w:rPr>
                                      <w:sz w:val="22"/>
                                      <w:szCs w:val="22"/>
                                      <w:lang w:val="en-GB"/>
                                    </w:rPr>
                                    <w:t>/</w:t>
                                  </w:r>
                                </w:p>
                                <w:p w14:paraId="70D660DF" w14:textId="77777777" w:rsidR="001C1964" w:rsidRDefault="001C1964" w:rsidP="00777E55">
                                  <w:pPr>
                                    <w:spacing w:line="240" w:lineRule="auto"/>
                                    <w:jc w:val="center"/>
                                    <w:rPr>
                                      <w:sz w:val="22"/>
                                      <w:szCs w:val="22"/>
                                      <w:lang w:val="en-GB"/>
                                    </w:rPr>
                                  </w:pPr>
                                  <w:r w:rsidRPr="003152C5">
                                    <w:rPr>
                                      <w:sz w:val="22"/>
                                      <w:szCs w:val="22"/>
                                      <w:lang w:val="en-GB"/>
                                    </w:rPr>
                                    <w:t>flax-weed</w:t>
                                  </w:r>
                                  <w:r>
                                    <w:rPr>
                                      <w:sz w:val="22"/>
                                      <w:szCs w:val="22"/>
                                      <w:lang w:val="en-GB"/>
                                    </w:rPr>
                                    <w:t>/</w:t>
                                  </w:r>
                                </w:p>
                                <w:p w14:paraId="6B4F3B41" w14:textId="77777777" w:rsidR="001C1964" w:rsidRDefault="001C1964" w:rsidP="00777E55">
                                  <w:pPr>
                                    <w:spacing w:line="240" w:lineRule="auto"/>
                                    <w:jc w:val="center"/>
                                    <w:rPr>
                                      <w:sz w:val="22"/>
                                      <w:szCs w:val="22"/>
                                      <w:lang w:val="en-GB"/>
                                    </w:rPr>
                                  </w:pPr>
                                  <w:r w:rsidRPr="003152C5">
                                    <w:rPr>
                                      <w:sz w:val="22"/>
                                      <w:szCs w:val="22"/>
                                      <w:lang w:val="en-GB"/>
                                    </w:rPr>
                                    <w:t>flea-wort</w:t>
                                  </w:r>
                                  <w:r>
                                    <w:rPr>
                                      <w:sz w:val="22"/>
                                      <w:szCs w:val="22"/>
                                      <w:lang w:val="en-GB"/>
                                    </w:rPr>
                                    <w:t>/</w:t>
                                  </w:r>
                                </w:p>
                                <w:p w14:paraId="59A10A59" w14:textId="77777777" w:rsidR="001C1964" w:rsidRDefault="001C1964" w:rsidP="00777E55">
                                  <w:pPr>
                                    <w:spacing w:line="240" w:lineRule="auto"/>
                                    <w:jc w:val="center"/>
                                    <w:rPr>
                                      <w:sz w:val="22"/>
                                      <w:szCs w:val="22"/>
                                      <w:lang w:val="en-GB"/>
                                    </w:rPr>
                                  </w:pPr>
                                  <w:r w:rsidRPr="003152C5">
                                    <w:rPr>
                                      <w:sz w:val="22"/>
                                      <w:szCs w:val="22"/>
                                      <w:lang w:val="en-GB"/>
                                    </w:rPr>
                                    <w:t>fumitory</w:t>
                                  </w:r>
                                  <w:r>
                                    <w:rPr>
                                      <w:sz w:val="22"/>
                                      <w:szCs w:val="22"/>
                                      <w:lang w:val="en-GB"/>
                                    </w:rPr>
                                    <w:t>/</w:t>
                                  </w:r>
                                </w:p>
                                <w:p w14:paraId="1216DB2A" w14:textId="77777777" w:rsidR="001C1964" w:rsidRDefault="001C1964" w:rsidP="00777E55">
                                  <w:pPr>
                                    <w:spacing w:line="240" w:lineRule="auto"/>
                                    <w:jc w:val="center"/>
                                    <w:rPr>
                                      <w:sz w:val="22"/>
                                      <w:szCs w:val="22"/>
                                      <w:lang w:val="en-GB"/>
                                    </w:rPr>
                                  </w:pPr>
                                  <w:r w:rsidRPr="003152C5">
                                    <w:rPr>
                                      <w:sz w:val="22"/>
                                      <w:szCs w:val="22"/>
                                      <w:lang w:val="en-GB"/>
                                    </w:rPr>
                                    <w:t>gladwin</w:t>
                                  </w:r>
                                  <w:r>
                                    <w:rPr>
                                      <w:sz w:val="22"/>
                                      <w:szCs w:val="22"/>
                                      <w:lang w:val="en-GB"/>
                                    </w:rPr>
                                    <w:t>/</w:t>
                                  </w:r>
                                </w:p>
                                <w:p w14:paraId="11E2A424" w14:textId="77777777" w:rsidR="001C1964" w:rsidRDefault="001C1964" w:rsidP="00777E55">
                                  <w:pPr>
                                    <w:spacing w:line="240" w:lineRule="auto"/>
                                    <w:jc w:val="center"/>
                                    <w:rPr>
                                      <w:sz w:val="22"/>
                                      <w:szCs w:val="22"/>
                                      <w:lang w:val="en-GB"/>
                                    </w:rPr>
                                  </w:pPr>
                                  <w:r w:rsidRPr="003152C5">
                                    <w:rPr>
                                      <w:sz w:val="22"/>
                                      <w:szCs w:val="22"/>
                                      <w:lang w:val="en-GB"/>
                                    </w:rPr>
                                    <w:t>gound moss</w:t>
                                  </w:r>
                                  <w:r>
                                    <w:rPr>
                                      <w:sz w:val="22"/>
                                      <w:szCs w:val="22"/>
                                      <w:lang w:val="en-GB"/>
                                    </w:rPr>
                                    <w:t>/</w:t>
                                  </w:r>
                                </w:p>
                                <w:p w14:paraId="3EBFB04D" w14:textId="77777777" w:rsidR="001C1964" w:rsidRDefault="001C1964" w:rsidP="00777E55">
                                  <w:pPr>
                                    <w:spacing w:line="240" w:lineRule="auto"/>
                                    <w:jc w:val="center"/>
                                    <w:rPr>
                                      <w:sz w:val="22"/>
                                      <w:szCs w:val="22"/>
                                      <w:lang w:val="en-GB"/>
                                    </w:rPr>
                                  </w:pPr>
                                  <w:r w:rsidRPr="003152C5">
                                    <w:rPr>
                                      <w:sz w:val="22"/>
                                      <w:szCs w:val="22"/>
                                      <w:lang w:val="en-GB"/>
                                    </w:rPr>
                                    <w:t>hemlock</w:t>
                                  </w:r>
                                  <w:r>
                                    <w:rPr>
                                      <w:sz w:val="22"/>
                                      <w:szCs w:val="22"/>
                                      <w:lang w:val="en-GB"/>
                                    </w:rPr>
                                    <w:t>/</w:t>
                                  </w:r>
                                  <w:r w:rsidRPr="003152C5">
                                    <w:rPr>
                                      <w:sz w:val="22"/>
                                      <w:szCs w:val="22"/>
                                      <w:lang w:val="en-GB"/>
                                    </w:rPr>
                                    <w:t>hemp</w:t>
                                  </w:r>
                                  <w:r>
                                    <w:rPr>
                                      <w:sz w:val="22"/>
                                      <w:szCs w:val="22"/>
                                      <w:lang w:val="en-GB"/>
                                    </w:rPr>
                                    <w:t>/</w:t>
                                  </w:r>
                                </w:p>
                                <w:p w14:paraId="5ADB4ECA" w14:textId="77777777" w:rsidR="001C1964" w:rsidRDefault="001C1964" w:rsidP="00777E55">
                                  <w:pPr>
                                    <w:spacing w:line="240" w:lineRule="auto"/>
                                    <w:jc w:val="center"/>
                                    <w:rPr>
                                      <w:sz w:val="22"/>
                                      <w:szCs w:val="22"/>
                                      <w:lang w:val="en-GB"/>
                                    </w:rPr>
                                  </w:pPr>
                                  <w:r w:rsidRPr="003152C5">
                                    <w:rPr>
                                      <w:sz w:val="22"/>
                                      <w:szCs w:val="22"/>
                                      <w:lang w:val="en-GB"/>
                                    </w:rPr>
                                    <w:t>henbane</w:t>
                                  </w:r>
                                  <w:r>
                                    <w:rPr>
                                      <w:sz w:val="22"/>
                                      <w:szCs w:val="22"/>
                                      <w:lang w:val="en-GB"/>
                                    </w:rPr>
                                    <w:t>/</w:t>
                                  </w:r>
                                  <w:r w:rsidRPr="003152C5">
                                    <w:rPr>
                                      <w:sz w:val="22"/>
                                      <w:szCs w:val="22"/>
                                      <w:lang w:val="en-GB"/>
                                    </w:rPr>
                                    <w:t>holly</w:t>
                                  </w:r>
                                  <w:r>
                                    <w:rPr>
                                      <w:sz w:val="22"/>
                                      <w:szCs w:val="22"/>
                                      <w:lang w:val="en-GB"/>
                                    </w:rPr>
                                    <w:t>/</w:t>
                                  </w:r>
                                </w:p>
                                <w:p w14:paraId="2A6A8CE7" w14:textId="77777777" w:rsidR="001C1964" w:rsidRDefault="001C1964" w:rsidP="00777E55">
                                  <w:pPr>
                                    <w:spacing w:line="240" w:lineRule="auto"/>
                                    <w:jc w:val="center"/>
                                    <w:rPr>
                                      <w:sz w:val="22"/>
                                      <w:szCs w:val="22"/>
                                      <w:lang w:val="en-GB"/>
                                    </w:rPr>
                                  </w:pPr>
                                  <w:r w:rsidRPr="003152C5">
                                    <w:rPr>
                                      <w:sz w:val="22"/>
                                      <w:szCs w:val="22"/>
                                      <w:lang w:val="en-GB"/>
                                    </w:rPr>
                                    <w:t>horse-tail</w:t>
                                  </w:r>
                                  <w:r>
                                    <w:rPr>
                                      <w:sz w:val="22"/>
                                      <w:szCs w:val="22"/>
                                      <w:lang w:val="en-GB"/>
                                    </w:rPr>
                                    <w:t>/</w:t>
                                  </w:r>
                                  <w:r w:rsidRPr="003152C5">
                                    <w:rPr>
                                      <w:sz w:val="22"/>
                                      <w:szCs w:val="22"/>
                                      <w:lang w:val="en-GB"/>
                                    </w:rPr>
                                    <w:t>ivy</w:t>
                                  </w:r>
                                  <w:r>
                                    <w:rPr>
                                      <w:sz w:val="22"/>
                                      <w:szCs w:val="22"/>
                                      <w:lang w:val="en-GB"/>
                                    </w:rPr>
                                    <w:t>/</w:t>
                                  </w:r>
                                  <w:r w:rsidRPr="003152C5">
                                    <w:rPr>
                                      <w:sz w:val="22"/>
                                      <w:szCs w:val="22"/>
                                      <w:lang w:val="en-GB"/>
                                    </w:rPr>
                                    <w:t>jew's ear</w:t>
                                  </w:r>
                                  <w:r>
                                    <w:rPr>
                                      <w:sz w:val="22"/>
                                      <w:szCs w:val="22"/>
                                      <w:lang w:val="en-GB"/>
                                    </w:rPr>
                                    <w:t>/</w:t>
                                  </w:r>
                                  <w:r w:rsidRPr="003152C5">
                                    <w:rPr>
                                      <w:sz w:val="22"/>
                                      <w:szCs w:val="22"/>
                                      <w:lang w:val="en-GB"/>
                                    </w:rPr>
                                    <w:t>knap-weed</w:t>
                                  </w:r>
                                  <w:r>
                                    <w:rPr>
                                      <w:sz w:val="22"/>
                                      <w:szCs w:val="22"/>
                                      <w:lang w:val="en-GB"/>
                                    </w:rPr>
                                    <w:t>/</w:t>
                                  </w:r>
                                </w:p>
                                <w:p w14:paraId="54AC3483" w14:textId="77777777" w:rsidR="001C1964" w:rsidRDefault="001C1964" w:rsidP="00777E55">
                                  <w:pPr>
                                    <w:spacing w:line="240" w:lineRule="auto"/>
                                    <w:jc w:val="center"/>
                                    <w:rPr>
                                      <w:sz w:val="22"/>
                                      <w:szCs w:val="22"/>
                                      <w:lang w:val="en-GB"/>
                                    </w:rPr>
                                  </w:pPr>
                                  <w:r w:rsidRPr="003152C5">
                                    <w:rPr>
                                      <w:sz w:val="22"/>
                                      <w:szCs w:val="22"/>
                                      <w:lang w:val="en-GB"/>
                                    </w:rPr>
                                    <w:t>knot-grass</w:t>
                                  </w:r>
                                  <w:r>
                                    <w:rPr>
                                      <w:sz w:val="22"/>
                                      <w:szCs w:val="22"/>
                                      <w:lang w:val="en-GB"/>
                                    </w:rPr>
                                    <w:t>/</w:t>
                                  </w:r>
                                  <w:r w:rsidRPr="003152C5">
                                    <w:rPr>
                                      <w:sz w:val="22"/>
                                      <w:szCs w:val="22"/>
                                      <w:lang w:val="en-GB"/>
                                    </w:rPr>
                                    <w:t>mangel</w:t>
                                  </w:r>
                                  <w:r>
                                    <w:rPr>
                                      <w:sz w:val="22"/>
                                      <w:szCs w:val="22"/>
                                      <w:lang w:val="en-GB"/>
                                    </w:rPr>
                                    <w:t>/</w:t>
                                  </w:r>
                                </w:p>
                                <w:p w14:paraId="6D676113" w14:textId="77777777" w:rsidR="001C1964" w:rsidRDefault="001C1964" w:rsidP="00777E55">
                                  <w:pPr>
                                    <w:spacing w:line="240" w:lineRule="auto"/>
                                    <w:jc w:val="center"/>
                                    <w:rPr>
                                      <w:sz w:val="22"/>
                                      <w:szCs w:val="22"/>
                                      <w:lang w:val="en-GB"/>
                                    </w:rPr>
                                  </w:pPr>
                                  <w:r w:rsidRPr="003152C5">
                                    <w:rPr>
                                      <w:sz w:val="22"/>
                                      <w:szCs w:val="22"/>
                                      <w:lang w:val="en-GB"/>
                                    </w:rPr>
                                    <w:t>medlar</w:t>
                                  </w:r>
                                  <w:r>
                                    <w:rPr>
                                      <w:sz w:val="22"/>
                                      <w:szCs w:val="22"/>
                                      <w:lang w:val="en-GB"/>
                                    </w:rPr>
                                    <w:t>/</w:t>
                                  </w:r>
                                  <w:r w:rsidRPr="003152C5">
                                    <w:rPr>
                                      <w:sz w:val="22"/>
                                      <w:szCs w:val="22"/>
                                      <w:lang w:val="en-GB"/>
                                    </w:rPr>
                                    <w:t>navelwort</w:t>
                                  </w:r>
                                  <w:r>
                                    <w:rPr>
                                      <w:sz w:val="22"/>
                                      <w:szCs w:val="22"/>
                                      <w:lang w:val="en-GB"/>
                                    </w:rPr>
                                    <w:t>/</w:t>
                                  </w:r>
                                </w:p>
                                <w:p w14:paraId="32040DCA" w14:textId="77777777" w:rsidR="001C1964" w:rsidRDefault="001C1964" w:rsidP="00777E55">
                                  <w:pPr>
                                    <w:spacing w:line="240" w:lineRule="auto"/>
                                    <w:jc w:val="center"/>
                                    <w:rPr>
                                      <w:sz w:val="22"/>
                                      <w:szCs w:val="22"/>
                                      <w:lang w:val="en-GB"/>
                                    </w:rPr>
                                  </w:pPr>
                                  <w:r w:rsidRPr="003152C5">
                                    <w:rPr>
                                      <w:sz w:val="22"/>
                                      <w:szCs w:val="22"/>
                                      <w:lang w:val="en-GB"/>
                                    </w:rPr>
                                    <w:t>pansies</w:t>
                                  </w:r>
                                  <w:r>
                                    <w:rPr>
                                      <w:sz w:val="22"/>
                                      <w:szCs w:val="22"/>
                                      <w:lang w:val="en-GB"/>
                                    </w:rPr>
                                    <w:t>/</w:t>
                                  </w:r>
                                  <w:r w:rsidRPr="003152C5">
                                    <w:rPr>
                                      <w:sz w:val="22"/>
                                      <w:szCs w:val="22"/>
                                      <w:lang w:val="en-GB"/>
                                    </w:rPr>
                                    <w:t>quince</w:t>
                                  </w:r>
                                  <w:r>
                                    <w:rPr>
                                      <w:sz w:val="22"/>
                                      <w:szCs w:val="22"/>
                                      <w:lang w:val="en-GB"/>
                                    </w:rPr>
                                    <w:t>/</w:t>
                                  </w:r>
                                </w:p>
                                <w:p w14:paraId="6091C9D5" w14:textId="77777777" w:rsidR="001C1964" w:rsidRDefault="001C1964" w:rsidP="00777E55">
                                  <w:pPr>
                                    <w:spacing w:line="240" w:lineRule="auto"/>
                                    <w:jc w:val="center"/>
                                    <w:rPr>
                                      <w:sz w:val="22"/>
                                      <w:szCs w:val="22"/>
                                      <w:lang w:val="en-GB"/>
                                    </w:rPr>
                                  </w:pPr>
                                  <w:r w:rsidRPr="003152C5">
                                    <w:rPr>
                                      <w:sz w:val="22"/>
                                      <w:szCs w:val="22"/>
                                      <w:lang w:val="en-GB"/>
                                    </w:rPr>
                                    <w:t>ruptur</w:t>
                                  </w:r>
                                  <w:r>
                                    <w:rPr>
                                      <w:sz w:val="22"/>
                                      <w:szCs w:val="22"/>
                                      <w:lang w:val="en-GB"/>
                                    </w:rPr>
                                    <w:t xml:space="preserve">e </w:t>
                                  </w:r>
                                  <w:r w:rsidRPr="003152C5">
                                    <w:rPr>
                                      <w:sz w:val="22"/>
                                      <w:szCs w:val="22"/>
                                      <w:lang w:val="en-GB"/>
                                    </w:rPr>
                                    <w:t>wort</w:t>
                                  </w:r>
                                  <w:r>
                                    <w:rPr>
                                      <w:sz w:val="22"/>
                                      <w:szCs w:val="22"/>
                                      <w:lang w:val="en-GB"/>
                                    </w:rPr>
                                    <w:t>/</w:t>
                                  </w:r>
                                  <w:r w:rsidRPr="003152C5">
                                    <w:rPr>
                                      <w:sz w:val="22"/>
                                      <w:szCs w:val="22"/>
                                      <w:lang w:val="en-GB"/>
                                    </w:rPr>
                                    <w:t>rushes</w:t>
                                  </w:r>
                                  <w:r>
                                    <w:rPr>
                                      <w:sz w:val="22"/>
                                      <w:szCs w:val="22"/>
                                      <w:lang w:val="en-GB"/>
                                    </w:rPr>
                                    <w:t>/</w:t>
                                  </w:r>
                                </w:p>
                                <w:p w14:paraId="53F8ED35" w14:textId="77777777" w:rsidR="001C1964" w:rsidRDefault="001C1964" w:rsidP="00777E55">
                                  <w:pPr>
                                    <w:spacing w:line="240" w:lineRule="auto"/>
                                    <w:jc w:val="center"/>
                                    <w:rPr>
                                      <w:sz w:val="22"/>
                                      <w:szCs w:val="22"/>
                                      <w:lang w:val="en-GB"/>
                                    </w:rPr>
                                  </w:pPr>
                                  <w:r w:rsidRPr="003152C5">
                                    <w:rPr>
                                      <w:sz w:val="22"/>
                                      <w:szCs w:val="22"/>
                                      <w:lang w:val="en-GB"/>
                                    </w:rPr>
                                    <w:t>tye</w:t>
                                  </w:r>
                                  <w:r>
                                    <w:rPr>
                                      <w:sz w:val="22"/>
                                      <w:szCs w:val="22"/>
                                      <w:lang w:val="en-GB"/>
                                    </w:rPr>
                                    <w:t>/</w:t>
                                  </w:r>
                                  <w:r w:rsidRPr="003152C5">
                                    <w:rPr>
                                      <w:sz w:val="22"/>
                                      <w:szCs w:val="22"/>
                                      <w:lang w:val="en-GB"/>
                                    </w:rPr>
                                    <w:t>sciatica wort</w:t>
                                  </w:r>
                                  <w:r>
                                    <w:rPr>
                                      <w:sz w:val="22"/>
                                      <w:szCs w:val="22"/>
                                      <w:lang w:val="en-GB"/>
                                    </w:rPr>
                                    <w:t>/</w:t>
                                  </w:r>
                                </w:p>
                                <w:p w14:paraId="0FB0FBA0" w14:textId="77777777" w:rsidR="001C1964" w:rsidRDefault="001C1964" w:rsidP="00777E55">
                                  <w:pPr>
                                    <w:spacing w:line="240" w:lineRule="auto"/>
                                    <w:jc w:val="center"/>
                                    <w:rPr>
                                      <w:sz w:val="22"/>
                                      <w:szCs w:val="22"/>
                                      <w:lang w:val="en-GB"/>
                                    </w:rPr>
                                  </w:pPr>
                                  <w:r w:rsidRPr="003152C5">
                                    <w:rPr>
                                      <w:sz w:val="22"/>
                                      <w:szCs w:val="22"/>
                                      <w:lang w:val="en-GB"/>
                                    </w:rPr>
                                    <w:t>shepherd's purse</w:t>
                                  </w:r>
                                  <w:r>
                                    <w:rPr>
                                      <w:sz w:val="22"/>
                                      <w:szCs w:val="22"/>
                                      <w:lang w:val="en-GB"/>
                                    </w:rPr>
                                    <w:t>/</w:t>
                                  </w:r>
                                </w:p>
                                <w:p w14:paraId="13B1D5C9" w14:textId="77777777" w:rsidR="001C1964" w:rsidRPr="00060CE8" w:rsidRDefault="001C1964" w:rsidP="00777E55">
                                  <w:pPr>
                                    <w:spacing w:line="240" w:lineRule="auto"/>
                                    <w:jc w:val="center"/>
                                    <w:rPr>
                                      <w:sz w:val="22"/>
                                      <w:szCs w:val="22"/>
                                      <w:lang w:val="en-GB"/>
                                    </w:rPr>
                                  </w:pPr>
                                  <w:r w:rsidRPr="003152C5">
                                    <w:rPr>
                                      <w:sz w:val="22"/>
                                      <w:szCs w:val="22"/>
                                      <w:lang w:val="en-GB"/>
                                    </w:rPr>
                                    <w:t>sloes</w:t>
                                  </w:r>
                                  <w:r>
                                    <w:rPr>
                                      <w:sz w:val="22"/>
                                      <w:szCs w:val="22"/>
                                      <w:lang w:val="en-GB"/>
                                    </w:rPr>
                                    <w:t>/</w:t>
                                  </w:r>
                                  <w:r w:rsidRPr="003152C5">
                                    <w:rPr>
                                      <w:sz w:val="22"/>
                                      <w:szCs w:val="22"/>
                                      <w:lang w:val="en-GB"/>
                                    </w:rPr>
                                    <w:t>Solomon's seal</w:t>
                                  </w:r>
                                </w:p>
                              </w:tc>
                            </w:tr>
                          </w:tbl>
                          <w:p w14:paraId="0236CFBE" w14:textId="77777777" w:rsidR="001C1964" w:rsidRPr="009A2971" w:rsidRDefault="001C1964" w:rsidP="001C196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5ECFD9" id="Textfeld 46" o:spid="_x0000_s1053" type="#_x0000_t202" style="position:absolute;margin-left:0;margin-top:0;width:680.3pt;height:453.5pt;rotation:-90;z-index:-251608064;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" filled="f" stroked="f" strokeweight=".5pt">
                <v:textbox>
                  <w:txbxContent>
                    <w:p w14:paraId="0190DA05" w14:textId="77777777" w:rsidR="001C1964" w:rsidRDefault="001C1964" w:rsidP="001C1964">
                      <w:pPr>
                        <w:pStyle w:val="TabelleUni"/>
                        <w:rPr>
                          <w:i/>
                          <w:szCs w:val="22"/>
                          <w:lang w:val="en-GB"/>
                        </w:rPr>
                      </w:pPr>
                      <w:bookmarkStart w:id="96" w:name="_Toc85959354"/>
                      <w:r w:rsidRPr="00B3620E">
                        <w:rPr>
                          <w:lang w:val="en-US"/>
                        </w:rPr>
                        <w:t xml:space="preserve">Table </w:t>
                      </w:r>
                      <w:r>
                        <w:rPr>
                          <w:lang w:val="en-US"/>
                        </w:rPr>
                        <w:fldChar w:fldCharType="begin"/>
                      </w:r>
                      <w:r>
                        <w:rPr>
                          <w:lang w:val="en-US"/>
                        </w:rPr>
                        <w:instrText xml:space="preserve"> SEQ Table \* ROMAN </w:instrText>
                      </w:r>
                      <w:r>
                        <w:rPr>
                          <w:lang w:val="en-US"/>
                        </w:rPr>
                        <w:fldChar w:fldCharType="separate"/>
                      </w:r>
                      <w:r>
                        <w:rPr>
                          <w:noProof/>
                          <w:lang w:val="en-US"/>
                        </w:rPr>
                        <w:t>XVIII</w:t>
                      </w:r>
                      <w:r>
                        <w:rPr>
                          <w:lang w:val="en-US"/>
                        </w:rPr>
                        <w:fldChar w:fldCharType="end"/>
                      </w:r>
                      <w:r>
                        <w:rPr>
                          <w:lang w:val="en-US"/>
                        </w:rPr>
                        <w:t>:</w:t>
                      </w:r>
                      <w:r>
                        <w:rPr>
                          <w:lang w:val="en-US"/>
                        </w:rPr>
                        <w:tab/>
                      </w:r>
                      <w:r w:rsidRPr="00A24D15">
                        <w:rPr>
                          <w:lang w:val="en-GB"/>
                        </w:rPr>
                        <w:t xml:space="preserve">Planets and plants </w:t>
                      </w:r>
                      <w:r>
                        <w:rPr>
                          <w:lang w:val="en-GB"/>
                        </w:rPr>
                        <w:t xml:space="preserve">in </w:t>
                      </w:r>
                      <w:r w:rsidRPr="00A24D15">
                        <w:rPr>
                          <w:szCs w:val="22"/>
                          <w:lang w:val="en-GB"/>
                        </w:rPr>
                        <w:t xml:space="preserve">Alan Leo’s </w:t>
                      </w:r>
                      <w:r w:rsidRPr="00A24D15">
                        <w:rPr>
                          <w:i/>
                          <w:szCs w:val="22"/>
                          <w:lang w:val="en-GB"/>
                        </w:rPr>
                        <w:t>Dictionary of Astrology</w:t>
                      </w:r>
                      <w:bookmarkEnd w:id="96"/>
                    </w:p>
                    <w:p w14:paraId="2D08A36C" w14:textId="77777777" w:rsidR="001C1964" w:rsidRPr="00351B70" w:rsidRDefault="001C1964" w:rsidP="001C1964">
                      <w:pPr>
                        <w:pStyle w:val="TabelleUni"/>
                        <w:rPr>
                          <w:i/>
                          <w:szCs w:val="22"/>
                          <w:lang w:val="en-GB"/>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1"/>
                        <w:gridCol w:w="1901"/>
                        <w:gridCol w:w="1900"/>
                        <w:gridCol w:w="1903"/>
                        <w:gridCol w:w="1900"/>
                        <w:gridCol w:w="1900"/>
                        <w:gridCol w:w="1903"/>
                      </w:tblGrid>
                      <w:tr w:rsidR="001C1964" w:rsidRPr="00CD12A7" w14:paraId="5FB0A60D" w14:textId="77777777" w:rsidTr="0092188D">
                        <w:tc>
                          <w:tcPr>
                            <w:tcW w:w="714" w:type="pct"/>
                            <w:tcBorders>
                              <w:top w:val="single" w:sz="4" w:space="0" w:color="auto"/>
                              <w:bottom w:val="single" w:sz="4" w:space="0" w:color="auto"/>
                            </w:tcBorders>
                          </w:tcPr>
                          <w:p w14:paraId="3F722327" w14:textId="77777777" w:rsidR="001C1964" w:rsidRPr="00CD12A7" w:rsidRDefault="001C1964" w:rsidP="00777E55">
                            <w:pPr>
                              <w:spacing w:line="240" w:lineRule="auto"/>
                              <w:jc w:val="center"/>
                              <w:rPr>
                                <w:rFonts w:ascii="Wingdings" w:hAnsi="Wingdings"/>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18BB6800" w14:textId="77777777" w:rsidR="001C1964" w:rsidRPr="00CD12A7" w:rsidRDefault="001C1964" w:rsidP="00777E55">
                            <w:pPr>
                              <w:spacing w:line="240" w:lineRule="auto"/>
                              <w:jc w:val="center"/>
                              <w:rPr>
                                <w:rFonts w:ascii="Cambria" w:hAnsi="Cambria" w:cs="Times New Roman"/>
                                <w:lang w:val="en-GB" w:eastAsia="ja-JP"/>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891751B" w14:textId="77777777" w:rsidR="001C1964" w:rsidRPr="00CD12A7" w:rsidRDefault="001C1964" w:rsidP="00777E55">
                            <w:pPr>
                              <w:spacing w:line="240" w:lineRule="auto"/>
                              <w:jc w:val="center"/>
                              <w:rPr>
                                <w:rFonts w:ascii="Segoe UI Symbol" w:hAnsi="Segoe UI Symbol"/>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shd w:val="clear" w:color="auto" w:fill="D9D9D9" w:themeFill="background1" w:themeFillShade="D9"/>
                          </w:tcPr>
                          <w:p w14:paraId="2F4673FC"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3CDC68F5"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c>
                          <w:tcPr>
                            <w:tcW w:w="714" w:type="pct"/>
                            <w:tcBorders>
                              <w:top w:val="single" w:sz="4" w:space="0" w:color="auto"/>
                              <w:bottom w:val="single" w:sz="4" w:space="0" w:color="auto"/>
                            </w:tcBorders>
                          </w:tcPr>
                          <w:p w14:paraId="6EB353BF"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c>
                          <w:tcPr>
                            <w:tcW w:w="715" w:type="pct"/>
                            <w:tcBorders>
                              <w:top w:val="single" w:sz="4" w:space="0" w:color="auto"/>
                              <w:bottom w:val="single" w:sz="4" w:space="0" w:color="auto"/>
                            </w:tcBorders>
                          </w:tcPr>
                          <w:p w14:paraId="70A0B0EF" w14:textId="77777777" w:rsidR="001C1964" w:rsidRPr="00CD12A7" w:rsidRDefault="001C1964" w:rsidP="00777E55">
                            <w:pPr>
                              <w:spacing w:line="240" w:lineRule="auto"/>
                              <w:jc w:val="center"/>
                              <w:rPr>
                                <w:lang w:val="en-GB"/>
                              </w:rPr>
                            </w:pPr>
                            <w:r w:rsidRPr="00CD12A7">
                              <w:rPr>
                                <w:rFonts w:ascii="Segoe UI Symbol" w:hAnsi="Segoe UI Symbol" w:cs="Segoe UI Symbol"/>
                                <w:lang w:val="en-GB"/>
                              </w:rPr>
                              <w:t>♄</w:t>
                            </w:r>
                          </w:p>
                        </w:tc>
                      </w:tr>
                      <w:tr w:rsidR="001C1964" w:rsidRPr="00F50F6E" w14:paraId="28633D63" w14:textId="77777777" w:rsidTr="0092188D">
                        <w:tc>
                          <w:tcPr>
                            <w:tcW w:w="714" w:type="pct"/>
                            <w:tcBorders>
                              <w:top w:val="single" w:sz="4" w:space="0" w:color="auto"/>
                              <w:bottom w:val="single" w:sz="4" w:space="0" w:color="000000" w:themeColor="text1"/>
                            </w:tcBorders>
                          </w:tcPr>
                          <w:p w14:paraId="16DF29DA" w14:textId="77777777" w:rsidR="001C1964" w:rsidRDefault="001C1964" w:rsidP="00777E55">
                            <w:pPr>
                              <w:spacing w:line="240" w:lineRule="auto"/>
                              <w:jc w:val="center"/>
                              <w:rPr>
                                <w:sz w:val="22"/>
                                <w:szCs w:val="22"/>
                                <w:lang w:val="en-GB"/>
                              </w:rPr>
                            </w:pPr>
                            <w:r w:rsidRPr="003152C5">
                              <w:rPr>
                                <w:sz w:val="22"/>
                                <w:szCs w:val="22"/>
                                <w:lang w:val="en-GB"/>
                              </w:rPr>
                              <w:t>almond</w:t>
                            </w:r>
                            <w:r>
                              <w:rPr>
                                <w:sz w:val="22"/>
                                <w:szCs w:val="22"/>
                                <w:lang w:val="en-GB"/>
                              </w:rPr>
                              <w:t>/</w:t>
                            </w:r>
                          </w:p>
                          <w:p w14:paraId="0A553D9B" w14:textId="77777777" w:rsidR="001C1964" w:rsidRDefault="001C1964" w:rsidP="00777E55">
                            <w:pPr>
                              <w:spacing w:line="240" w:lineRule="auto"/>
                              <w:jc w:val="center"/>
                              <w:rPr>
                                <w:sz w:val="22"/>
                                <w:szCs w:val="22"/>
                                <w:lang w:val="en-GB"/>
                              </w:rPr>
                            </w:pPr>
                            <w:r w:rsidRPr="003152C5">
                              <w:rPr>
                                <w:sz w:val="22"/>
                                <w:szCs w:val="22"/>
                                <w:lang w:val="en-GB"/>
                              </w:rPr>
                              <w:t>angelica</w:t>
                            </w:r>
                            <w:r>
                              <w:rPr>
                                <w:sz w:val="22"/>
                                <w:szCs w:val="22"/>
                                <w:lang w:val="en-GB"/>
                              </w:rPr>
                              <w:t>/</w:t>
                            </w:r>
                            <w:r w:rsidRPr="003152C5">
                              <w:rPr>
                                <w:sz w:val="22"/>
                                <w:szCs w:val="22"/>
                                <w:lang w:val="en-GB"/>
                              </w:rPr>
                              <w:t>ash</w:t>
                            </w:r>
                            <w:r>
                              <w:rPr>
                                <w:sz w:val="22"/>
                                <w:szCs w:val="22"/>
                                <w:lang w:val="en-GB"/>
                              </w:rPr>
                              <w:t>/</w:t>
                            </w:r>
                          </w:p>
                          <w:p w14:paraId="032919A3" w14:textId="77777777" w:rsidR="001C1964" w:rsidRDefault="001C1964" w:rsidP="00777E55">
                            <w:pPr>
                              <w:spacing w:line="240" w:lineRule="auto"/>
                              <w:jc w:val="center"/>
                              <w:rPr>
                                <w:sz w:val="22"/>
                                <w:szCs w:val="22"/>
                                <w:lang w:val="en-GB"/>
                              </w:rPr>
                            </w:pPr>
                            <w:r w:rsidRPr="003152C5">
                              <w:rPr>
                                <w:sz w:val="22"/>
                                <w:szCs w:val="22"/>
                                <w:lang w:val="en-GB"/>
                              </w:rPr>
                              <w:t>bay</w:t>
                            </w:r>
                            <w:r>
                              <w:rPr>
                                <w:sz w:val="22"/>
                                <w:szCs w:val="22"/>
                                <w:lang w:val="en-GB"/>
                              </w:rPr>
                              <w:t>/</w:t>
                            </w:r>
                            <w:r w:rsidRPr="003152C5">
                              <w:rPr>
                                <w:sz w:val="22"/>
                                <w:szCs w:val="22"/>
                                <w:lang w:val="en-GB"/>
                              </w:rPr>
                              <w:t>celandine</w:t>
                            </w:r>
                            <w:r>
                              <w:rPr>
                                <w:sz w:val="22"/>
                                <w:szCs w:val="22"/>
                                <w:lang w:val="en-GB"/>
                              </w:rPr>
                              <w:t>/</w:t>
                            </w:r>
                          </w:p>
                          <w:p w14:paraId="5AC929C7" w14:textId="77777777" w:rsidR="001C1964" w:rsidRDefault="001C1964" w:rsidP="00777E55">
                            <w:pPr>
                              <w:spacing w:line="240" w:lineRule="auto"/>
                              <w:jc w:val="center"/>
                              <w:rPr>
                                <w:sz w:val="22"/>
                                <w:szCs w:val="22"/>
                                <w:lang w:val="en-GB"/>
                              </w:rPr>
                            </w:pPr>
                            <w:r w:rsidRPr="003152C5">
                              <w:rPr>
                                <w:sz w:val="22"/>
                                <w:szCs w:val="22"/>
                                <w:lang w:val="en-GB"/>
                              </w:rPr>
                              <w:t>centaury</w:t>
                            </w:r>
                            <w:r>
                              <w:rPr>
                                <w:sz w:val="22"/>
                                <w:szCs w:val="22"/>
                                <w:lang w:val="en-GB"/>
                              </w:rPr>
                              <w:t>/</w:t>
                            </w:r>
                          </w:p>
                          <w:p w14:paraId="72548D89" w14:textId="77777777" w:rsidR="001C1964" w:rsidRDefault="001C1964" w:rsidP="00777E55">
                            <w:pPr>
                              <w:spacing w:line="240" w:lineRule="auto"/>
                              <w:jc w:val="center"/>
                              <w:rPr>
                                <w:sz w:val="22"/>
                                <w:szCs w:val="22"/>
                                <w:lang w:val="en-GB"/>
                              </w:rPr>
                            </w:pPr>
                            <w:r w:rsidRPr="003152C5">
                              <w:rPr>
                                <w:sz w:val="22"/>
                                <w:szCs w:val="22"/>
                                <w:lang w:val="en-GB"/>
                              </w:rPr>
                              <w:t>chamomile</w:t>
                            </w:r>
                            <w:r>
                              <w:rPr>
                                <w:sz w:val="22"/>
                                <w:szCs w:val="22"/>
                                <w:lang w:val="en-GB"/>
                              </w:rPr>
                              <w:t>/</w:t>
                            </w:r>
                          </w:p>
                          <w:p w14:paraId="30C6B43C" w14:textId="77777777" w:rsidR="001C1964" w:rsidRDefault="001C1964" w:rsidP="00777E55">
                            <w:pPr>
                              <w:spacing w:line="240" w:lineRule="auto"/>
                              <w:jc w:val="center"/>
                              <w:rPr>
                                <w:sz w:val="22"/>
                                <w:szCs w:val="22"/>
                                <w:lang w:val="en-GB"/>
                              </w:rPr>
                            </w:pPr>
                            <w:r w:rsidRPr="003152C5">
                              <w:rPr>
                                <w:sz w:val="22"/>
                                <w:szCs w:val="22"/>
                                <w:lang w:val="en-GB"/>
                              </w:rPr>
                              <w:t>corn hornworth</w:t>
                            </w:r>
                            <w:r>
                              <w:rPr>
                                <w:sz w:val="22"/>
                                <w:szCs w:val="22"/>
                                <w:lang w:val="en-GB"/>
                              </w:rPr>
                              <w:t>/</w:t>
                            </w:r>
                          </w:p>
                          <w:p w14:paraId="51FD3830" w14:textId="77777777" w:rsidR="001C1964" w:rsidRDefault="001C1964" w:rsidP="00777E55">
                            <w:pPr>
                              <w:spacing w:line="240" w:lineRule="auto"/>
                              <w:jc w:val="center"/>
                              <w:rPr>
                                <w:sz w:val="22"/>
                                <w:szCs w:val="22"/>
                                <w:lang w:val="en-GB"/>
                              </w:rPr>
                            </w:pPr>
                            <w:r w:rsidRPr="003152C5">
                              <w:rPr>
                                <w:sz w:val="22"/>
                                <w:szCs w:val="22"/>
                                <w:lang w:val="en-GB"/>
                              </w:rPr>
                              <w:t>eyebright</w:t>
                            </w:r>
                            <w:r>
                              <w:rPr>
                                <w:sz w:val="22"/>
                                <w:szCs w:val="22"/>
                                <w:lang w:val="en-GB"/>
                              </w:rPr>
                              <w:t>/</w:t>
                            </w:r>
                          </w:p>
                          <w:p w14:paraId="7A6173D5" w14:textId="77777777" w:rsidR="001C1964" w:rsidRDefault="001C1964" w:rsidP="00777E55">
                            <w:pPr>
                              <w:spacing w:line="240" w:lineRule="auto"/>
                              <w:jc w:val="center"/>
                              <w:rPr>
                                <w:sz w:val="22"/>
                                <w:szCs w:val="22"/>
                                <w:lang w:val="en-GB"/>
                              </w:rPr>
                            </w:pPr>
                            <w:r w:rsidRPr="003152C5">
                              <w:rPr>
                                <w:sz w:val="22"/>
                                <w:szCs w:val="22"/>
                                <w:lang w:val="en-GB"/>
                              </w:rPr>
                              <w:t>heart trefoil</w:t>
                            </w:r>
                            <w:r>
                              <w:rPr>
                                <w:sz w:val="22"/>
                                <w:szCs w:val="22"/>
                                <w:lang w:val="en-GB"/>
                              </w:rPr>
                              <w:t>/</w:t>
                            </w:r>
                          </w:p>
                          <w:p w14:paraId="07A5AFE3" w14:textId="77777777" w:rsidR="001C1964" w:rsidRDefault="001C1964" w:rsidP="00777E55">
                            <w:pPr>
                              <w:spacing w:line="240" w:lineRule="auto"/>
                              <w:jc w:val="center"/>
                              <w:rPr>
                                <w:sz w:val="22"/>
                                <w:szCs w:val="22"/>
                                <w:lang w:val="en-GB"/>
                              </w:rPr>
                            </w:pPr>
                            <w:r w:rsidRPr="003152C5">
                              <w:rPr>
                                <w:sz w:val="22"/>
                                <w:szCs w:val="22"/>
                                <w:lang w:val="en-GB"/>
                              </w:rPr>
                              <w:t>juniper</w:t>
                            </w:r>
                            <w:r>
                              <w:rPr>
                                <w:sz w:val="22"/>
                                <w:szCs w:val="22"/>
                                <w:lang w:val="en-GB"/>
                              </w:rPr>
                              <w:t>/</w:t>
                            </w:r>
                          </w:p>
                          <w:p w14:paraId="7A595487" w14:textId="77777777" w:rsidR="001C1964" w:rsidRDefault="001C1964" w:rsidP="00777E55">
                            <w:pPr>
                              <w:spacing w:line="240" w:lineRule="auto"/>
                              <w:jc w:val="center"/>
                              <w:rPr>
                                <w:sz w:val="22"/>
                                <w:szCs w:val="22"/>
                                <w:lang w:val="en-GB"/>
                              </w:rPr>
                            </w:pPr>
                            <w:r w:rsidRPr="003152C5">
                              <w:rPr>
                                <w:sz w:val="22"/>
                                <w:szCs w:val="22"/>
                                <w:lang w:val="en-GB"/>
                              </w:rPr>
                              <w:t>male peony</w:t>
                            </w:r>
                            <w:r>
                              <w:rPr>
                                <w:sz w:val="22"/>
                                <w:szCs w:val="22"/>
                                <w:lang w:val="en-GB"/>
                              </w:rPr>
                              <w:t>/</w:t>
                            </w:r>
                          </w:p>
                          <w:p w14:paraId="500CC0AB" w14:textId="77777777" w:rsidR="001C1964" w:rsidRDefault="001C1964" w:rsidP="00777E55">
                            <w:pPr>
                              <w:spacing w:line="240" w:lineRule="auto"/>
                              <w:jc w:val="center"/>
                              <w:rPr>
                                <w:sz w:val="22"/>
                                <w:szCs w:val="22"/>
                                <w:lang w:val="en-GB"/>
                              </w:rPr>
                            </w:pPr>
                            <w:r w:rsidRPr="003152C5">
                              <w:rPr>
                                <w:sz w:val="22"/>
                                <w:szCs w:val="22"/>
                                <w:lang w:val="en-GB"/>
                              </w:rPr>
                              <w:t>marigold</w:t>
                            </w:r>
                            <w:r>
                              <w:rPr>
                                <w:sz w:val="22"/>
                                <w:szCs w:val="22"/>
                                <w:lang w:val="en-GB"/>
                              </w:rPr>
                              <w:t>/</w:t>
                            </w:r>
                          </w:p>
                          <w:p w14:paraId="14484341" w14:textId="77777777" w:rsidR="001C1964" w:rsidRDefault="001C1964" w:rsidP="00777E55">
                            <w:pPr>
                              <w:spacing w:line="240" w:lineRule="auto"/>
                              <w:jc w:val="center"/>
                              <w:rPr>
                                <w:sz w:val="22"/>
                                <w:szCs w:val="22"/>
                                <w:lang w:val="en-GB"/>
                              </w:rPr>
                            </w:pPr>
                            <w:r w:rsidRPr="003152C5">
                              <w:rPr>
                                <w:sz w:val="22"/>
                                <w:szCs w:val="22"/>
                                <w:lang w:val="en-GB"/>
                              </w:rPr>
                              <w:t>mistletoe</w:t>
                            </w:r>
                            <w:r>
                              <w:rPr>
                                <w:sz w:val="22"/>
                                <w:szCs w:val="22"/>
                                <w:lang w:val="en-GB"/>
                              </w:rPr>
                              <w:t>/</w:t>
                            </w:r>
                          </w:p>
                          <w:p w14:paraId="3348D401" w14:textId="77777777" w:rsidR="001C1964" w:rsidRDefault="001C1964" w:rsidP="00777E55">
                            <w:pPr>
                              <w:spacing w:line="240" w:lineRule="auto"/>
                              <w:jc w:val="center"/>
                              <w:rPr>
                                <w:sz w:val="22"/>
                                <w:szCs w:val="22"/>
                                <w:lang w:val="en-GB"/>
                              </w:rPr>
                            </w:pPr>
                            <w:r w:rsidRPr="003152C5">
                              <w:rPr>
                                <w:sz w:val="22"/>
                                <w:szCs w:val="22"/>
                                <w:lang w:val="en-GB"/>
                              </w:rPr>
                              <w:t>olive</w:t>
                            </w:r>
                            <w:r>
                              <w:rPr>
                                <w:sz w:val="22"/>
                                <w:szCs w:val="22"/>
                                <w:lang w:val="en-GB"/>
                              </w:rPr>
                              <w:t>/</w:t>
                            </w:r>
                            <w:r w:rsidRPr="003152C5">
                              <w:rPr>
                                <w:sz w:val="22"/>
                                <w:szCs w:val="22"/>
                                <w:lang w:val="en-GB"/>
                              </w:rPr>
                              <w:t>pimpernel</w:t>
                            </w:r>
                            <w:r>
                              <w:rPr>
                                <w:sz w:val="22"/>
                                <w:szCs w:val="22"/>
                                <w:lang w:val="en-GB"/>
                              </w:rPr>
                              <w:t>/</w:t>
                            </w:r>
                          </w:p>
                          <w:p w14:paraId="0BF9F778" w14:textId="77777777" w:rsidR="001C1964" w:rsidRDefault="001C1964" w:rsidP="00777E55">
                            <w:pPr>
                              <w:spacing w:line="240" w:lineRule="auto"/>
                              <w:jc w:val="center"/>
                              <w:rPr>
                                <w:sz w:val="22"/>
                                <w:szCs w:val="22"/>
                                <w:lang w:val="en-GB"/>
                              </w:rPr>
                            </w:pPr>
                            <w:r w:rsidRPr="003152C5">
                              <w:rPr>
                                <w:sz w:val="22"/>
                                <w:szCs w:val="22"/>
                                <w:lang w:val="en-GB"/>
                              </w:rPr>
                              <w:t>rosemary</w:t>
                            </w:r>
                            <w:r>
                              <w:rPr>
                                <w:sz w:val="22"/>
                                <w:szCs w:val="22"/>
                                <w:lang w:val="en-GB"/>
                              </w:rPr>
                              <w:t>/</w:t>
                            </w:r>
                            <w:r w:rsidRPr="003152C5">
                              <w:rPr>
                                <w:sz w:val="22"/>
                                <w:szCs w:val="22"/>
                                <w:lang w:val="en-GB"/>
                              </w:rPr>
                              <w:t>rue</w:t>
                            </w:r>
                            <w:r>
                              <w:rPr>
                                <w:sz w:val="22"/>
                                <w:szCs w:val="22"/>
                                <w:lang w:val="en-GB"/>
                              </w:rPr>
                              <w:t>/</w:t>
                            </w:r>
                          </w:p>
                          <w:p w14:paraId="0F97668D" w14:textId="77777777" w:rsidR="001C1964" w:rsidRDefault="001C1964" w:rsidP="00777E55">
                            <w:pPr>
                              <w:spacing w:line="240" w:lineRule="auto"/>
                              <w:jc w:val="center"/>
                              <w:rPr>
                                <w:sz w:val="22"/>
                                <w:szCs w:val="22"/>
                                <w:lang w:val="en-GB"/>
                              </w:rPr>
                            </w:pPr>
                            <w:r w:rsidRPr="003152C5">
                              <w:rPr>
                                <w:sz w:val="22"/>
                                <w:szCs w:val="22"/>
                                <w:lang w:val="en-GB"/>
                              </w:rPr>
                              <w:t>saffron</w:t>
                            </w:r>
                            <w:r>
                              <w:rPr>
                                <w:sz w:val="22"/>
                                <w:szCs w:val="22"/>
                                <w:lang w:val="en-GB"/>
                              </w:rPr>
                              <w:t>/</w:t>
                            </w:r>
                            <w:r w:rsidRPr="003152C5">
                              <w:rPr>
                                <w:sz w:val="22"/>
                                <w:szCs w:val="22"/>
                                <w:lang w:val="en-GB"/>
                              </w:rPr>
                              <w:t>St. John's wort</w:t>
                            </w:r>
                            <w:r>
                              <w:rPr>
                                <w:sz w:val="22"/>
                                <w:szCs w:val="22"/>
                                <w:lang w:val="en-GB"/>
                              </w:rPr>
                              <w:t>/</w:t>
                            </w:r>
                            <w:r w:rsidRPr="003152C5">
                              <w:rPr>
                                <w:sz w:val="22"/>
                                <w:szCs w:val="22"/>
                                <w:lang w:val="en-GB"/>
                              </w:rPr>
                              <w:t>sun dew</w:t>
                            </w:r>
                            <w:r>
                              <w:rPr>
                                <w:sz w:val="22"/>
                                <w:szCs w:val="22"/>
                                <w:lang w:val="en-GB"/>
                              </w:rPr>
                              <w:t>/</w:t>
                            </w:r>
                          </w:p>
                          <w:p w14:paraId="3E45EC4A" w14:textId="77777777" w:rsidR="001C1964" w:rsidRDefault="001C1964" w:rsidP="00777E55">
                            <w:pPr>
                              <w:spacing w:line="240" w:lineRule="auto"/>
                              <w:jc w:val="center"/>
                              <w:rPr>
                                <w:sz w:val="22"/>
                                <w:szCs w:val="22"/>
                                <w:lang w:val="en-GB"/>
                              </w:rPr>
                            </w:pPr>
                            <w:r w:rsidRPr="003152C5">
                              <w:rPr>
                                <w:sz w:val="22"/>
                                <w:szCs w:val="22"/>
                                <w:lang w:val="en-GB"/>
                              </w:rPr>
                              <w:t>tormentil</w:t>
                            </w:r>
                            <w:r>
                              <w:rPr>
                                <w:sz w:val="22"/>
                                <w:szCs w:val="22"/>
                                <w:lang w:val="en-GB"/>
                              </w:rPr>
                              <w:t>/</w:t>
                            </w:r>
                            <w:r w:rsidRPr="003152C5">
                              <w:rPr>
                                <w:sz w:val="22"/>
                                <w:szCs w:val="22"/>
                                <w:lang w:val="en-GB"/>
                              </w:rPr>
                              <w:t>turnsole</w:t>
                            </w:r>
                            <w:r>
                              <w:rPr>
                                <w:sz w:val="22"/>
                                <w:szCs w:val="22"/>
                                <w:lang w:val="en-GB"/>
                              </w:rPr>
                              <w:t>/</w:t>
                            </w:r>
                          </w:p>
                          <w:p w14:paraId="1B86AE26" w14:textId="77777777" w:rsidR="001C1964" w:rsidRDefault="001C1964" w:rsidP="00777E55">
                            <w:pPr>
                              <w:spacing w:line="240" w:lineRule="auto"/>
                              <w:jc w:val="center"/>
                              <w:rPr>
                                <w:sz w:val="22"/>
                                <w:szCs w:val="22"/>
                                <w:lang w:val="en-GB"/>
                              </w:rPr>
                            </w:pPr>
                            <w:r w:rsidRPr="003152C5">
                              <w:rPr>
                                <w:sz w:val="22"/>
                                <w:szCs w:val="22"/>
                                <w:lang w:val="en-GB"/>
                              </w:rPr>
                              <w:t>vine</w:t>
                            </w:r>
                            <w:r>
                              <w:rPr>
                                <w:sz w:val="22"/>
                                <w:szCs w:val="22"/>
                                <w:lang w:val="en-GB"/>
                              </w:rPr>
                              <w:t>/</w:t>
                            </w:r>
                            <w:r w:rsidRPr="003152C5">
                              <w:rPr>
                                <w:sz w:val="22"/>
                                <w:szCs w:val="22"/>
                                <w:lang w:val="en-GB"/>
                              </w:rPr>
                              <w:t xml:space="preserve">viper's </w:t>
                            </w:r>
                          </w:p>
                          <w:p w14:paraId="18D3A46D" w14:textId="77777777" w:rsidR="001C1964" w:rsidRPr="00CD12A7" w:rsidRDefault="001C1964" w:rsidP="00777E55">
                            <w:pPr>
                              <w:spacing w:line="240" w:lineRule="auto"/>
                              <w:jc w:val="center"/>
                              <w:rPr>
                                <w:sz w:val="22"/>
                                <w:szCs w:val="22"/>
                                <w:lang w:val="en-GB"/>
                              </w:rPr>
                            </w:pPr>
                            <w:r w:rsidRPr="003152C5">
                              <w:rPr>
                                <w:sz w:val="22"/>
                                <w:szCs w:val="22"/>
                                <w:lang w:val="en-GB"/>
                              </w:rPr>
                              <w:t>buglos</w:t>
                            </w:r>
                            <w:r>
                              <w:rPr>
                                <w:sz w:val="22"/>
                                <w:szCs w:val="22"/>
                                <w:lang w:val="en-GB"/>
                              </w:rPr>
                              <w:t>/</w:t>
                            </w:r>
                            <w:r w:rsidRPr="003152C5">
                              <w:rPr>
                                <w:sz w:val="22"/>
                                <w:szCs w:val="22"/>
                                <w:lang w:val="en-GB"/>
                              </w:rPr>
                              <w:t>walnut</w:t>
                            </w:r>
                          </w:p>
                        </w:tc>
                        <w:tc>
                          <w:tcPr>
                            <w:tcW w:w="714" w:type="pct"/>
                            <w:tcBorders>
                              <w:top w:val="single" w:sz="4" w:space="0" w:color="auto"/>
                              <w:bottom w:val="single" w:sz="4" w:space="0" w:color="000000" w:themeColor="text1"/>
                            </w:tcBorders>
                          </w:tcPr>
                          <w:p w14:paraId="0A579B0E" w14:textId="77777777" w:rsidR="001C1964" w:rsidRDefault="001C1964" w:rsidP="00777E55">
                            <w:pPr>
                              <w:spacing w:line="240" w:lineRule="auto"/>
                              <w:jc w:val="center"/>
                              <w:rPr>
                                <w:sz w:val="22"/>
                                <w:szCs w:val="22"/>
                                <w:lang w:val="en-GB"/>
                              </w:rPr>
                            </w:pPr>
                            <w:r w:rsidRPr="003152C5">
                              <w:rPr>
                                <w:sz w:val="22"/>
                                <w:szCs w:val="22"/>
                                <w:lang w:val="en-GB"/>
                              </w:rPr>
                              <w:t>adder's tongue</w:t>
                            </w:r>
                            <w:r>
                              <w:rPr>
                                <w:sz w:val="22"/>
                                <w:szCs w:val="22"/>
                                <w:lang w:val="en-GB"/>
                              </w:rPr>
                              <w:t>/</w:t>
                            </w:r>
                          </w:p>
                          <w:p w14:paraId="5DE41711" w14:textId="77777777" w:rsidR="001C1964" w:rsidRDefault="001C1964" w:rsidP="00777E55">
                            <w:pPr>
                              <w:spacing w:line="240" w:lineRule="auto"/>
                              <w:jc w:val="center"/>
                              <w:rPr>
                                <w:sz w:val="22"/>
                                <w:szCs w:val="22"/>
                                <w:lang w:val="en-GB"/>
                              </w:rPr>
                            </w:pPr>
                            <w:r w:rsidRPr="003152C5">
                              <w:rPr>
                                <w:sz w:val="22"/>
                                <w:szCs w:val="22"/>
                                <w:lang w:val="en-GB"/>
                              </w:rPr>
                              <w:t>cabbage</w:t>
                            </w:r>
                            <w:r>
                              <w:rPr>
                                <w:sz w:val="22"/>
                                <w:szCs w:val="22"/>
                                <w:lang w:val="en-GB"/>
                              </w:rPr>
                              <w:t>/</w:t>
                            </w:r>
                          </w:p>
                          <w:p w14:paraId="1255BCBF" w14:textId="77777777" w:rsidR="001C1964" w:rsidRDefault="001C1964" w:rsidP="00777E55">
                            <w:pPr>
                              <w:spacing w:line="240" w:lineRule="auto"/>
                              <w:jc w:val="center"/>
                              <w:rPr>
                                <w:sz w:val="22"/>
                                <w:szCs w:val="22"/>
                                <w:lang w:val="en-GB"/>
                              </w:rPr>
                            </w:pPr>
                            <w:r w:rsidRPr="003152C5">
                              <w:rPr>
                                <w:sz w:val="22"/>
                                <w:szCs w:val="22"/>
                                <w:lang w:val="en-GB"/>
                              </w:rPr>
                              <w:t>chickweed</w:t>
                            </w:r>
                            <w:r>
                              <w:rPr>
                                <w:sz w:val="22"/>
                                <w:szCs w:val="22"/>
                                <w:lang w:val="en-GB"/>
                              </w:rPr>
                              <w:t>/</w:t>
                            </w:r>
                          </w:p>
                          <w:p w14:paraId="7E36AF7E" w14:textId="77777777" w:rsidR="001C1964" w:rsidRDefault="001C1964" w:rsidP="00777E55">
                            <w:pPr>
                              <w:spacing w:line="240" w:lineRule="auto"/>
                              <w:jc w:val="center"/>
                              <w:rPr>
                                <w:sz w:val="22"/>
                                <w:szCs w:val="22"/>
                                <w:lang w:val="en-GB"/>
                              </w:rPr>
                            </w:pPr>
                            <w:r w:rsidRPr="003152C5">
                              <w:rPr>
                                <w:sz w:val="22"/>
                                <w:szCs w:val="22"/>
                                <w:lang w:val="en-GB"/>
                              </w:rPr>
                              <w:t>clary</w:t>
                            </w:r>
                            <w:r>
                              <w:rPr>
                                <w:sz w:val="22"/>
                                <w:szCs w:val="22"/>
                                <w:lang w:val="en-GB"/>
                              </w:rPr>
                              <w:t>/</w:t>
                            </w:r>
                            <w:r w:rsidRPr="003152C5">
                              <w:rPr>
                                <w:sz w:val="22"/>
                                <w:szCs w:val="22"/>
                                <w:lang w:val="en-GB"/>
                              </w:rPr>
                              <w:t>coral-wort</w:t>
                            </w:r>
                            <w:r>
                              <w:rPr>
                                <w:sz w:val="22"/>
                                <w:szCs w:val="22"/>
                                <w:lang w:val="en-GB"/>
                              </w:rPr>
                              <w:t>/</w:t>
                            </w:r>
                          </w:p>
                          <w:p w14:paraId="12F77940" w14:textId="77777777" w:rsidR="001C1964" w:rsidRDefault="001C1964" w:rsidP="00777E55">
                            <w:pPr>
                              <w:spacing w:line="240" w:lineRule="auto"/>
                              <w:jc w:val="center"/>
                              <w:rPr>
                                <w:sz w:val="22"/>
                                <w:szCs w:val="22"/>
                                <w:lang w:val="en-GB"/>
                              </w:rPr>
                            </w:pPr>
                            <w:r w:rsidRPr="003152C5">
                              <w:rPr>
                                <w:sz w:val="22"/>
                                <w:szCs w:val="22"/>
                                <w:lang w:val="en-GB"/>
                              </w:rPr>
                              <w:t>cuckoo flowers</w:t>
                            </w:r>
                            <w:r>
                              <w:rPr>
                                <w:sz w:val="22"/>
                                <w:szCs w:val="22"/>
                                <w:lang w:val="en-GB"/>
                              </w:rPr>
                              <w:t>/</w:t>
                            </w:r>
                          </w:p>
                          <w:p w14:paraId="3AF3451F" w14:textId="77777777" w:rsidR="001C1964" w:rsidRDefault="001C1964" w:rsidP="00777E55">
                            <w:pPr>
                              <w:spacing w:line="240" w:lineRule="auto"/>
                              <w:jc w:val="center"/>
                              <w:rPr>
                                <w:sz w:val="22"/>
                                <w:szCs w:val="22"/>
                                <w:lang w:val="en-GB"/>
                              </w:rPr>
                            </w:pPr>
                            <w:r w:rsidRPr="003152C5">
                              <w:rPr>
                                <w:sz w:val="22"/>
                                <w:szCs w:val="22"/>
                                <w:lang w:val="en-GB"/>
                              </w:rPr>
                              <w:t>daisy</w:t>
                            </w:r>
                            <w:r>
                              <w:rPr>
                                <w:sz w:val="22"/>
                                <w:szCs w:val="22"/>
                                <w:lang w:val="en-GB"/>
                              </w:rPr>
                              <w:t>/</w:t>
                            </w:r>
                            <w:r w:rsidRPr="003152C5">
                              <w:rPr>
                                <w:sz w:val="22"/>
                                <w:szCs w:val="22"/>
                                <w:lang w:val="en-GB"/>
                              </w:rPr>
                              <w:t>dog-toogh</w:t>
                            </w:r>
                            <w:r>
                              <w:rPr>
                                <w:sz w:val="22"/>
                                <w:szCs w:val="22"/>
                                <w:lang w:val="en-GB"/>
                              </w:rPr>
                              <w:t>/</w:t>
                            </w:r>
                          </w:p>
                          <w:p w14:paraId="21AF8AEF" w14:textId="77777777" w:rsidR="001C1964" w:rsidRDefault="001C1964" w:rsidP="00777E55">
                            <w:pPr>
                              <w:spacing w:line="240" w:lineRule="auto"/>
                              <w:jc w:val="center"/>
                              <w:rPr>
                                <w:sz w:val="22"/>
                                <w:szCs w:val="22"/>
                                <w:lang w:val="en-GB"/>
                              </w:rPr>
                            </w:pPr>
                            <w:r w:rsidRPr="003152C5">
                              <w:rPr>
                                <w:sz w:val="22"/>
                                <w:szCs w:val="22"/>
                                <w:lang w:val="en-GB"/>
                              </w:rPr>
                              <w:t>duck's meat</w:t>
                            </w:r>
                            <w:r>
                              <w:rPr>
                                <w:sz w:val="22"/>
                                <w:szCs w:val="22"/>
                                <w:lang w:val="en-GB"/>
                              </w:rPr>
                              <w:t>/</w:t>
                            </w:r>
                            <w:r w:rsidRPr="003152C5">
                              <w:rPr>
                                <w:sz w:val="22"/>
                                <w:szCs w:val="22"/>
                                <w:lang w:val="en-GB"/>
                              </w:rPr>
                              <w:t>iris</w:t>
                            </w:r>
                            <w:r>
                              <w:rPr>
                                <w:sz w:val="22"/>
                                <w:szCs w:val="22"/>
                                <w:lang w:val="en-GB"/>
                              </w:rPr>
                              <w:t>/</w:t>
                            </w:r>
                          </w:p>
                          <w:p w14:paraId="6671B00A" w14:textId="77777777" w:rsidR="001C1964" w:rsidRDefault="001C1964" w:rsidP="00777E55">
                            <w:pPr>
                              <w:spacing w:line="240" w:lineRule="auto"/>
                              <w:jc w:val="center"/>
                              <w:rPr>
                                <w:sz w:val="22"/>
                                <w:szCs w:val="22"/>
                                <w:lang w:val="en-GB"/>
                              </w:rPr>
                            </w:pPr>
                            <w:r w:rsidRPr="003152C5">
                              <w:rPr>
                                <w:sz w:val="22"/>
                                <w:szCs w:val="22"/>
                                <w:lang w:val="en-GB"/>
                              </w:rPr>
                              <w:t>lettuce</w:t>
                            </w:r>
                            <w:r>
                              <w:rPr>
                                <w:sz w:val="22"/>
                                <w:szCs w:val="22"/>
                                <w:lang w:val="en-GB"/>
                              </w:rPr>
                              <w:t>/</w:t>
                            </w:r>
                            <w:r w:rsidRPr="003152C5">
                              <w:rPr>
                                <w:sz w:val="22"/>
                                <w:szCs w:val="22"/>
                                <w:lang w:val="en-GB"/>
                              </w:rPr>
                              <w:t>mercury</w:t>
                            </w:r>
                            <w:r>
                              <w:rPr>
                                <w:sz w:val="22"/>
                                <w:szCs w:val="22"/>
                                <w:lang w:val="en-GB"/>
                              </w:rPr>
                              <w:t>/</w:t>
                            </w:r>
                          </w:p>
                          <w:p w14:paraId="327B58D5" w14:textId="77777777" w:rsidR="001C1964" w:rsidRDefault="001C1964" w:rsidP="00777E55">
                            <w:pPr>
                              <w:spacing w:line="240" w:lineRule="auto"/>
                              <w:jc w:val="center"/>
                              <w:rPr>
                                <w:sz w:val="22"/>
                                <w:szCs w:val="22"/>
                                <w:lang w:val="en-GB"/>
                              </w:rPr>
                            </w:pPr>
                            <w:r w:rsidRPr="003152C5">
                              <w:rPr>
                                <w:sz w:val="22"/>
                                <w:szCs w:val="22"/>
                                <w:lang w:val="en-GB"/>
                              </w:rPr>
                              <w:t>moonwort</w:t>
                            </w:r>
                            <w:r>
                              <w:rPr>
                                <w:sz w:val="22"/>
                                <w:szCs w:val="22"/>
                                <w:lang w:val="en-GB"/>
                              </w:rPr>
                              <w:t>/</w:t>
                            </w:r>
                          </w:p>
                          <w:p w14:paraId="410BBE1E" w14:textId="77777777" w:rsidR="001C1964" w:rsidRDefault="001C1964" w:rsidP="00777E55">
                            <w:pPr>
                              <w:spacing w:line="240" w:lineRule="auto"/>
                              <w:jc w:val="center"/>
                              <w:rPr>
                                <w:sz w:val="22"/>
                                <w:szCs w:val="22"/>
                                <w:lang w:val="en-GB"/>
                              </w:rPr>
                            </w:pPr>
                            <w:r w:rsidRPr="003152C5">
                              <w:rPr>
                                <w:sz w:val="22"/>
                                <w:szCs w:val="22"/>
                                <w:lang w:val="en-GB"/>
                              </w:rPr>
                              <w:t>mouse-ear</w:t>
                            </w:r>
                            <w:r>
                              <w:rPr>
                                <w:sz w:val="22"/>
                                <w:szCs w:val="22"/>
                                <w:lang w:val="en-GB"/>
                              </w:rPr>
                              <w:t>/</w:t>
                            </w:r>
                            <w:r w:rsidRPr="003152C5">
                              <w:rPr>
                                <w:sz w:val="22"/>
                                <w:szCs w:val="22"/>
                                <w:lang w:val="en-GB"/>
                              </w:rPr>
                              <w:t>pearlwort</w:t>
                            </w:r>
                            <w:r>
                              <w:rPr>
                                <w:sz w:val="22"/>
                                <w:szCs w:val="22"/>
                                <w:lang w:val="en-GB"/>
                              </w:rPr>
                              <w:t>/</w:t>
                            </w:r>
                            <w:r w:rsidRPr="003152C5">
                              <w:rPr>
                                <w:sz w:val="22"/>
                                <w:szCs w:val="22"/>
                                <w:lang w:val="en-GB"/>
                              </w:rPr>
                              <w:t>privet</w:t>
                            </w:r>
                            <w:r>
                              <w:rPr>
                                <w:sz w:val="22"/>
                                <w:szCs w:val="22"/>
                                <w:lang w:val="en-GB"/>
                              </w:rPr>
                              <w:t>/</w:t>
                            </w:r>
                          </w:p>
                          <w:p w14:paraId="7A895D76" w14:textId="77777777" w:rsidR="001C1964" w:rsidRDefault="001C1964" w:rsidP="00777E55">
                            <w:pPr>
                              <w:spacing w:line="240" w:lineRule="auto"/>
                              <w:jc w:val="center"/>
                              <w:rPr>
                                <w:sz w:val="22"/>
                                <w:szCs w:val="22"/>
                                <w:lang w:val="en-GB"/>
                              </w:rPr>
                            </w:pPr>
                            <w:r w:rsidRPr="003152C5">
                              <w:rPr>
                                <w:sz w:val="22"/>
                                <w:szCs w:val="22"/>
                                <w:lang w:val="en-GB"/>
                              </w:rPr>
                              <w:t>pumpkin</w:t>
                            </w:r>
                            <w:r>
                              <w:rPr>
                                <w:sz w:val="22"/>
                                <w:szCs w:val="22"/>
                                <w:lang w:val="en-GB"/>
                              </w:rPr>
                              <w:t>/</w:t>
                            </w:r>
                          </w:p>
                          <w:p w14:paraId="02D36C89" w14:textId="77777777" w:rsidR="001C1964" w:rsidRDefault="001C1964" w:rsidP="00777E55">
                            <w:pPr>
                              <w:spacing w:line="240" w:lineRule="auto"/>
                              <w:jc w:val="center"/>
                              <w:rPr>
                                <w:sz w:val="22"/>
                                <w:szCs w:val="22"/>
                                <w:lang w:val="en-GB"/>
                              </w:rPr>
                            </w:pPr>
                            <w:r w:rsidRPr="003152C5">
                              <w:rPr>
                                <w:sz w:val="22"/>
                                <w:szCs w:val="22"/>
                                <w:lang w:val="en-GB"/>
                              </w:rPr>
                              <w:t>purslain</w:t>
                            </w:r>
                            <w:r>
                              <w:rPr>
                                <w:sz w:val="22"/>
                                <w:szCs w:val="22"/>
                                <w:lang w:val="en-GB"/>
                              </w:rPr>
                              <w:t>/</w:t>
                            </w:r>
                            <w:r w:rsidRPr="003152C5">
                              <w:rPr>
                                <w:sz w:val="22"/>
                                <w:szCs w:val="22"/>
                                <w:lang w:val="en-GB"/>
                              </w:rPr>
                              <w:t>rattle</w:t>
                            </w:r>
                            <w:r>
                              <w:rPr>
                                <w:sz w:val="22"/>
                                <w:szCs w:val="22"/>
                                <w:lang w:val="en-GB"/>
                              </w:rPr>
                              <w:t>/</w:t>
                            </w:r>
                          </w:p>
                          <w:p w14:paraId="03F77035" w14:textId="77777777" w:rsidR="001C1964" w:rsidRDefault="001C1964" w:rsidP="00777E55">
                            <w:pPr>
                              <w:spacing w:line="240" w:lineRule="auto"/>
                              <w:jc w:val="center"/>
                              <w:rPr>
                                <w:sz w:val="22"/>
                                <w:szCs w:val="22"/>
                                <w:lang w:val="en-GB"/>
                              </w:rPr>
                            </w:pPr>
                            <w:r w:rsidRPr="003152C5">
                              <w:rPr>
                                <w:sz w:val="22"/>
                                <w:szCs w:val="22"/>
                                <w:lang w:val="en-GB"/>
                              </w:rPr>
                              <w:t>grass</w:t>
                            </w:r>
                            <w:r>
                              <w:rPr>
                                <w:sz w:val="22"/>
                                <w:szCs w:val="22"/>
                                <w:lang w:val="en-GB"/>
                              </w:rPr>
                              <w:t>/</w:t>
                            </w:r>
                            <w:r w:rsidRPr="003152C5">
                              <w:rPr>
                                <w:sz w:val="22"/>
                                <w:szCs w:val="22"/>
                                <w:lang w:val="en-GB"/>
                              </w:rPr>
                              <w:t>spunk</w:t>
                            </w:r>
                            <w:r>
                              <w:rPr>
                                <w:sz w:val="22"/>
                                <w:szCs w:val="22"/>
                                <w:lang w:val="en-GB"/>
                              </w:rPr>
                              <w:t>/</w:t>
                            </w:r>
                          </w:p>
                          <w:p w14:paraId="469849B8" w14:textId="77777777" w:rsidR="001C1964" w:rsidRDefault="001C1964" w:rsidP="00777E55">
                            <w:pPr>
                              <w:spacing w:line="240" w:lineRule="auto"/>
                              <w:jc w:val="center"/>
                              <w:rPr>
                                <w:sz w:val="22"/>
                                <w:szCs w:val="22"/>
                                <w:lang w:val="en-GB"/>
                              </w:rPr>
                            </w:pPr>
                            <w:r w:rsidRPr="003152C5">
                              <w:rPr>
                                <w:sz w:val="22"/>
                                <w:szCs w:val="22"/>
                                <w:lang w:val="en-GB"/>
                              </w:rPr>
                              <w:t>wallflowers</w:t>
                            </w:r>
                            <w:r>
                              <w:rPr>
                                <w:sz w:val="22"/>
                                <w:szCs w:val="22"/>
                                <w:lang w:val="en-GB"/>
                              </w:rPr>
                              <w:t>/</w:t>
                            </w:r>
                            <w:r w:rsidRPr="003152C5">
                              <w:rPr>
                                <w:sz w:val="22"/>
                                <w:szCs w:val="22"/>
                                <w:lang w:val="en-GB"/>
                              </w:rPr>
                              <w:t>water arrowhead</w:t>
                            </w:r>
                            <w:r>
                              <w:rPr>
                                <w:sz w:val="22"/>
                                <w:szCs w:val="22"/>
                                <w:lang w:val="en-GB"/>
                              </w:rPr>
                              <w:t>/</w:t>
                            </w:r>
                          </w:p>
                          <w:p w14:paraId="5B50E59C" w14:textId="77777777" w:rsidR="001C1964" w:rsidRDefault="001C1964" w:rsidP="00777E55">
                            <w:pPr>
                              <w:spacing w:line="240" w:lineRule="auto"/>
                              <w:jc w:val="center"/>
                              <w:rPr>
                                <w:sz w:val="22"/>
                                <w:szCs w:val="22"/>
                                <w:lang w:val="en-GB"/>
                              </w:rPr>
                            </w:pPr>
                            <w:r w:rsidRPr="003152C5">
                              <w:rPr>
                                <w:sz w:val="22"/>
                                <w:szCs w:val="22"/>
                                <w:lang w:val="en-GB"/>
                              </w:rPr>
                              <w:t>watercress</w:t>
                            </w:r>
                            <w:r>
                              <w:rPr>
                                <w:sz w:val="22"/>
                                <w:szCs w:val="22"/>
                                <w:lang w:val="en-GB"/>
                              </w:rPr>
                              <w:t>/</w:t>
                            </w:r>
                          </w:p>
                          <w:p w14:paraId="4985710E" w14:textId="77777777" w:rsidR="001C1964" w:rsidRDefault="001C1964" w:rsidP="00777E55">
                            <w:pPr>
                              <w:spacing w:line="240" w:lineRule="auto"/>
                              <w:jc w:val="center"/>
                              <w:rPr>
                                <w:sz w:val="22"/>
                                <w:szCs w:val="22"/>
                                <w:lang w:val="en-GB"/>
                              </w:rPr>
                            </w:pPr>
                            <w:r w:rsidRPr="003152C5">
                              <w:rPr>
                                <w:sz w:val="22"/>
                                <w:szCs w:val="22"/>
                                <w:lang w:val="en-GB"/>
                              </w:rPr>
                              <w:t>water lily</w:t>
                            </w:r>
                            <w:r>
                              <w:rPr>
                                <w:sz w:val="22"/>
                                <w:szCs w:val="22"/>
                                <w:lang w:val="en-GB"/>
                              </w:rPr>
                              <w:t>/</w:t>
                            </w:r>
                            <w:r w:rsidRPr="003152C5">
                              <w:rPr>
                                <w:sz w:val="22"/>
                                <w:szCs w:val="22"/>
                                <w:lang w:val="en-GB"/>
                              </w:rPr>
                              <w:t>water violet</w:t>
                            </w:r>
                            <w:r>
                              <w:rPr>
                                <w:sz w:val="22"/>
                                <w:szCs w:val="22"/>
                                <w:lang w:val="en-GB"/>
                              </w:rPr>
                              <w:t>/</w:t>
                            </w:r>
                            <w:r w:rsidRPr="003152C5">
                              <w:rPr>
                                <w:sz w:val="22"/>
                                <w:szCs w:val="22"/>
                                <w:lang w:val="en-GB"/>
                              </w:rPr>
                              <w:t>white lily</w:t>
                            </w:r>
                            <w:r>
                              <w:rPr>
                                <w:sz w:val="22"/>
                                <w:szCs w:val="22"/>
                                <w:lang w:val="en-GB"/>
                              </w:rPr>
                              <w:t>/</w:t>
                            </w:r>
                            <w:r w:rsidRPr="003152C5">
                              <w:rPr>
                                <w:sz w:val="22"/>
                                <w:szCs w:val="22"/>
                                <w:lang w:val="en-GB"/>
                              </w:rPr>
                              <w:t>white</w:t>
                            </w:r>
                            <w:r>
                              <w:rPr>
                                <w:sz w:val="22"/>
                                <w:szCs w:val="22"/>
                                <w:lang w:val="en-GB"/>
                              </w:rPr>
                              <w:t xml:space="preserve"> </w:t>
                            </w:r>
                            <w:r w:rsidRPr="003152C5">
                              <w:rPr>
                                <w:sz w:val="22"/>
                                <w:szCs w:val="22"/>
                                <w:lang w:val="en-GB"/>
                              </w:rPr>
                              <w:t>poppy</w:t>
                            </w:r>
                            <w:r>
                              <w:rPr>
                                <w:sz w:val="22"/>
                                <w:szCs w:val="22"/>
                                <w:lang w:val="en-GB"/>
                              </w:rPr>
                              <w:t>/</w:t>
                            </w:r>
                            <w:r w:rsidRPr="003152C5">
                              <w:rPr>
                                <w:sz w:val="22"/>
                                <w:szCs w:val="22"/>
                                <w:lang w:val="en-GB"/>
                              </w:rPr>
                              <w:t>white rose</w:t>
                            </w:r>
                            <w:r>
                              <w:rPr>
                                <w:sz w:val="22"/>
                                <w:szCs w:val="22"/>
                                <w:lang w:val="en-GB"/>
                              </w:rPr>
                              <w:t>/</w:t>
                            </w:r>
                          </w:p>
                          <w:p w14:paraId="1F4F08B2" w14:textId="77777777" w:rsidR="001C1964" w:rsidRDefault="001C1964" w:rsidP="00777E55">
                            <w:pPr>
                              <w:spacing w:line="240" w:lineRule="auto"/>
                              <w:jc w:val="center"/>
                              <w:rPr>
                                <w:sz w:val="22"/>
                                <w:szCs w:val="22"/>
                                <w:lang w:val="en-GB"/>
                              </w:rPr>
                            </w:pPr>
                            <w:r w:rsidRPr="003152C5">
                              <w:rPr>
                                <w:sz w:val="22"/>
                                <w:szCs w:val="22"/>
                                <w:lang w:val="en-GB"/>
                              </w:rPr>
                              <w:t>white saxifrage</w:t>
                            </w:r>
                            <w:r>
                              <w:rPr>
                                <w:sz w:val="22"/>
                                <w:szCs w:val="22"/>
                                <w:lang w:val="en-GB"/>
                              </w:rPr>
                              <w:t>/</w:t>
                            </w:r>
                          </w:p>
                          <w:p w14:paraId="360D49A4" w14:textId="77777777" w:rsidR="001C1964" w:rsidRDefault="001C1964" w:rsidP="00777E55">
                            <w:pPr>
                              <w:spacing w:line="240" w:lineRule="auto"/>
                              <w:jc w:val="center"/>
                              <w:rPr>
                                <w:sz w:val="22"/>
                                <w:szCs w:val="22"/>
                                <w:lang w:val="en-GB"/>
                              </w:rPr>
                            </w:pPr>
                            <w:r w:rsidRPr="003152C5">
                              <w:rPr>
                                <w:sz w:val="22"/>
                                <w:szCs w:val="22"/>
                                <w:lang w:val="en-GB"/>
                              </w:rPr>
                              <w:t>whitlow grass</w:t>
                            </w:r>
                            <w:r>
                              <w:rPr>
                                <w:sz w:val="22"/>
                                <w:szCs w:val="22"/>
                                <w:lang w:val="en-GB"/>
                              </w:rPr>
                              <w:t>/</w:t>
                            </w:r>
                            <w:r w:rsidRPr="003152C5">
                              <w:rPr>
                                <w:sz w:val="22"/>
                                <w:szCs w:val="22"/>
                                <w:lang w:val="en-GB"/>
                              </w:rPr>
                              <w:t>wild wallflower</w:t>
                            </w:r>
                            <w:r>
                              <w:rPr>
                                <w:sz w:val="22"/>
                                <w:szCs w:val="22"/>
                                <w:lang w:val="en-GB"/>
                              </w:rPr>
                              <w:t>/</w:t>
                            </w:r>
                          </w:p>
                          <w:p w14:paraId="36CEDC2A" w14:textId="77777777" w:rsidR="001C1964" w:rsidRDefault="001C1964" w:rsidP="00777E55">
                            <w:pPr>
                              <w:spacing w:line="240" w:lineRule="auto"/>
                              <w:jc w:val="center"/>
                              <w:rPr>
                                <w:sz w:val="22"/>
                                <w:szCs w:val="22"/>
                                <w:lang w:val="en-GB"/>
                              </w:rPr>
                            </w:pPr>
                            <w:r w:rsidRPr="003152C5">
                              <w:rPr>
                                <w:sz w:val="22"/>
                                <w:szCs w:val="22"/>
                                <w:lang w:val="en-GB"/>
                              </w:rPr>
                              <w:t>willow</w:t>
                            </w:r>
                            <w:r>
                              <w:rPr>
                                <w:sz w:val="22"/>
                                <w:szCs w:val="22"/>
                                <w:lang w:val="en-GB"/>
                              </w:rPr>
                              <w:t>/</w:t>
                            </w:r>
                            <w:r w:rsidRPr="003152C5">
                              <w:rPr>
                                <w:sz w:val="22"/>
                                <w:szCs w:val="22"/>
                                <w:lang w:val="en-GB"/>
                              </w:rPr>
                              <w:t>winter green</w:t>
                            </w:r>
                          </w:p>
                          <w:p w14:paraId="38E10AF4" w14:textId="77777777" w:rsidR="001C1964" w:rsidRPr="00CD12A7" w:rsidRDefault="001C1964" w:rsidP="00777E55">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C6E085C" w14:textId="77777777" w:rsidR="001C1964" w:rsidRDefault="001C1964" w:rsidP="00777E55">
                            <w:pPr>
                              <w:spacing w:line="240" w:lineRule="auto"/>
                              <w:jc w:val="center"/>
                              <w:rPr>
                                <w:sz w:val="22"/>
                                <w:szCs w:val="22"/>
                                <w:lang w:val="en-GB"/>
                              </w:rPr>
                            </w:pPr>
                            <w:r w:rsidRPr="003152C5">
                              <w:rPr>
                                <w:sz w:val="22"/>
                                <w:szCs w:val="22"/>
                                <w:lang w:val="en-GB"/>
                              </w:rPr>
                              <w:t>azaleas</w:t>
                            </w:r>
                            <w:r>
                              <w:rPr>
                                <w:sz w:val="22"/>
                                <w:szCs w:val="22"/>
                                <w:lang w:val="en-GB"/>
                              </w:rPr>
                              <w:t>/</w:t>
                            </w:r>
                            <w:r w:rsidRPr="003152C5">
                              <w:rPr>
                                <w:sz w:val="22"/>
                                <w:szCs w:val="22"/>
                                <w:lang w:val="en-GB"/>
                              </w:rPr>
                              <w:t>bitter sweet</w:t>
                            </w:r>
                            <w:r>
                              <w:rPr>
                                <w:sz w:val="22"/>
                                <w:szCs w:val="22"/>
                                <w:lang w:val="en-GB"/>
                              </w:rPr>
                              <w:t>/</w:t>
                            </w:r>
                            <w:r w:rsidRPr="003152C5">
                              <w:rPr>
                                <w:sz w:val="22"/>
                                <w:szCs w:val="22"/>
                                <w:lang w:val="en-GB"/>
                              </w:rPr>
                              <w:t>calamint</w:t>
                            </w:r>
                            <w:r>
                              <w:rPr>
                                <w:sz w:val="22"/>
                                <w:szCs w:val="22"/>
                                <w:lang w:val="en-GB"/>
                              </w:rPr>
                              <w:t>/</w:t>
                            </w:r>
                          </w:p>
                          <w:p w14:paraId="14438379" w14:textId="77777777" w:rsidR="001C1964" w:rsidRDefault="001C1964" w:rsidP="00777E55">
                            <w:pPr>
                              <w:spacing w:line="240" w:lineRule="auto"/>
                              <w:jc w:val="center"/>
                              <w:rPr>
                                <w:sz w:val="22"/>
                                <w:szCs w:val="22"/>
                                <w:lang w:val="en-GB"/>
                              </w:rPr>
                            </w:pPr>
                            <w:r w:rsidRPr="003152C5">
                              <w:rPr>
                                <w:sz w:val="22"/>
                                <w:szCs w:val="22"/>
                                <w:lang w:val="en-GB"/>
                              </w:rPr>
                              <w:t>caraway</w:t>
                            </w:r>
                            <w:r>
                              <w:rPr>
                                <w:sz w:val="22"/>
                                <w:szCs w:val="22"/>
                                <w:lang w:val="en-GB"/>
                              </w:rPr>
                              <w:t>/</w:t>
                            </w:r>
                          </w:p>
                          <w:p w14:paraId="7D176875" w14:textId="77777777" w:rsidR="001C1964" w:rsidRDefault="001C1964" w:rsidP="00777E55">
                            <w:pPr>
                              <w:spacing w:line="240" w:lineRule="auto"/>
                              <w:jc w:val="center"/>
                              <w:rPr>
                                <w:sz w:val="22"/>
                                <w:szCs w:val="22"/>
                                <w:lang w:val="en-GB"/>
                              </w:rPr>
                            </w:pPr>
                            <w:r w:rsidRPr="003152C5">
                              <w:rPr>
                                <w:sz w:val="22"/>
                                <w:szCs w:val="22"/>
                                <w:lang w:val="en-GB"/>
                              </w:rPr>
                              <w:t>coralline</w:t>
                            </w:r>
                            <w:r>
                              <w:rPr>
                                <w:sz w:val="22"/>
                                <w:szCs w:val="22"/>
                                <w:lang w:val="en-GB"/>
                              </w:rPr>
                              <w:t>/</w:t>
                            </w:r>
                            <w:r w:rsidRPr="003152C5">
                              <w:rPr>
                                <w:sz w:val="22"/>
                                <w:szCs w:val="22"/>
                                <w:lang w:val="en-GB"/>
                              </w:rPr>
                              <w:t>dill</w:t>
                            </w:r>
                            <w:r>
                              <w:rPr>
                                <w:sz w:val="22"/>
                                <w:szCs w:val="22"/>
                                <w:lang w:val="en-GB"/>
                              </w:rPr>
                              <w:t>/</w:t>
                            </w:r>
                          </w:p>
                          <w:p w14:paraId="060F56DB" w14:textId="77777777" w:rsidR="001C1964" w:rsidRDefault="001C1964" w:rsidP="00777E55">
                            <w:pPr>
                              <w:spacing w:line="240" w:lineRule="auto"/>
                              <w:jc w:val="center"/>
                              <w:rPr>
                                <w:sz w:val="22"/>
                                <w:szCs w:val="22"/>
                                <w:lang w:val="en-GB"/>
                              </w:rPr>
                            </w:pPr>
                            <w:r w:rsidRPr="003152C5">
                              <w:rPr>
                                <w:sz w:val="22"/>
                                <w:szCs w:val="22"/>
                                <w:lang w:val="en-GB"/>
                              </w:rPr>
                              <w:t>elecampane</w:t>
                            </w:r>
                            <w:r>
                              <w:rPr>
                                <w:sz w:val="22"/>
                                <w:szCs w:val="22"/>
                                <w:lang w:val="en-GB"/>
                              </w:rPr>
                              <w:t>/</w:t>
                            </w:r>
                          </w:p>
                          <w:p w14:paraId="1583B6E6" w14:textId="77777777" w:rsidR="001C1964" w:rsidRDefault="001C1964" w:rsidP="00777E55">
                            <w:pPr>
                              <w:spacing w:line="240" w:lineRule="auto"/>
                              <w:jc w:val="center"/>
                              <w:rPr>
                                <w:sz w:val="22"/>
                                <w:szCs w:val="22"/>
                                <w:lang w:val="en-GB"/>
                              </w:rPr>
                            </w:pPr>
                            <w:r w:rsidRPr="003152C5">
                              <w:rPr>
                                <w:sz w:val="22"/>
                                <w:szCs w:val="22"/>
                                <w:lang w:val="en-GB"/>
                              </w:rPr>
                              <w:t>endive</w:t>
                            </w:r>
                            <w:r>
                              <w:rPr>
                                <w:sz w:val="22"/>
                                <w:szCs w:val="22"/>
                                <w:lang w:val="en-GB"/>
                              </w:rPr>
                              <w:t>/</w:t>
                            </w:r>
                            <w:r w:rsidRPr="003152C5">
                              <w:rPr>
                                <w:sz w:val="22"/>
                                <w:szCs w:val="22"/>
                                <w:lang w:val="en-GB"/>
                              </w:rPr>
                              <w:t>fennel</w:t>
                            </w:r>
                            <w:r>
                              <w:rPr>
                                <w:sz w:val="22"/>
                                <w:szCs w:val="22"/>
                                <w:lang w:val="en-GB"/>
                              </w:rPr>
                              <w:t>/</w:t>
                            </w:r>
                          </w:p>
                          <w:p w14:paraId="790C56E4" w14:textId="77777777" w:rsidR="001C1964" w:rsidRDefault="001C1964" w:rsidP="00777E55">
                            <w:pPr>
                              <w:spacing w:line="240" w:lineRule="auto"/>
                              <w:jc w:val="center"/>
                              <w:rPr>
                                <w:sz w:val="22"/>
                                <w:szCs w:val="22"/>
                                <w:lang w:val="en-GB"/>
                              </w:rPr>
                            </w:pPr>
                            <w:r w:rsidRPr="003152C5">
                              <w:rPr>
                                <w:sz w:val="22"/>
                                <w:szCs w:val="22"/>
                                <w:lang w:val="en-GB"/>
                              </w:rPr>
                              <w:t>hare's foot</w:t>
                            </w:r>
                            <w:r>
                              <w:rPr>
                                <w:sz w:val="22"/>
                                <w:szCs w:val="22"/>
                                <w:lang w:val="en-GB"/>
                              </w:rPr>
                              <w:t>/</w:t>
                            </w:r>
                          </w:p>
                          <w:p w14:paraId="696E51A7" w14:textId="77777777" w:rsidR="001C1964" w:rsidRDefault="001C1964" w:rsidP="00777E55">
                            <w:pPr>
                              <w:spacing w:line="240" w:lineRule="auto"/>
                              <w:jc w:val="center"/>
                              <w:rPr>
                                <w:sz w:val="22"/>
                                <w:szCs w:val="22"/>
                                <w:lang w:val="en-GB"/>
                              </w:rPr>
                            </w:pPr>
                            <w:r w:rsidRPr="003152C5">
                              <w:rPr>
                                <w:sz w:val="22"/>
                                <w:szCs w:val="22"/>
                                <w:lang w:val="en-GB"/>
                              </w:rPr>
                              <w:t>hazel</w:t>
                            </w:r>
                            <w:r>
                              <w:rPr>
                                <w:sz w:val="22"/>
                                <w:szCs w:val="22"/>
                                <w:lang w:val="en-GB"/>
                              </w:rPr>
                              <w:t>/</w:t>
                            </w:r>
                            <w:r w:rsidRPr="003152C5">
                              <w:rPr>
                                <w:sz w:val="22"/>
                                <w:szCs w:val="22"/>
                                <w:lang w:val="en-GB"/>
                              </w:rPr>
                              <w:t>horehound</w:t>
                            </w:r>
                            <w:r>
                              <w:rPr>
                                <w:sz w:val="22"/>
                                <w:szCs w:val="22"/>
                                <w:lang w:val="en-GB"/>
                              </w:rPr>
                              <w:t>/</w:t>
                            </w:r>
                          </w:p>
                          <w:p w14:paraId="483F5201" w14:textId="77777777" w:rsidR="001C1964" w:rsidRDefault="001C1964" w:rsidP="00777E55">
                            <w:pPr>
                              <w:spacing w:line="240" w:lineRule="auto"/>
                              <w:jc w:val="center"/>
                              <w:rPr>
                                <w:sz w:val="22"/>
                                <w:szCs w:val="22"/>
                                <w:lang w:val="en-GB"/>
                              </w:rPr>
                            </w:pPr>
                            <w:r w:rsidRPr="003152C5">
                              <w:rPr>
                                <w:sz w:val="22"/>
                                <w:szCs w:val="22"/>
                                <w:lang w:val="en-GB"/>
                              </w:rPr>
                              <w:t>hound's tongue</w:t>
                            </w:r>
                            <w:r>
                              <w:rPr>
                                <w:sz w:val="22"/>
                                <w:szCs w:val="22"/>
                                <w:lang w:val="en-GB"/>
                              </w:rPr>
                              <w:t>/</w:t>
                            </w:r>
                          </w:p>
                          <w:p w14:paraId="4039BE24" w14:textId="77777777" w:rsidR="001C1964" w:rsidRDefault="001C1964" w:rsidP="00777E55">
                            <w:pPr>
                              <w:spacing w:line="240" w:lineRule="auto"/>
                              <w:jc w:val="center"/>
                              <w:rPr>
                                <w:sz w:val="22"/>
                                <w:szCs w:val="22"/>
                                <w:lang w:val="en-GB"/>
                              </w:rPr>
                            </w:pPr>
                            <w:r w:rsidRPr="003152C5">
                              <w:rPr>
                                <w:sz w:val="22"/>
                                <w:szCs w:val="22"/>
                                <w:lang w:val="en-GB"/>
                              </w:rPr>
                              <w:t>lavender</w:t>
                            </w:r>
                            <w:r>
                              <w:rPr>
                                <w:sz w:val="22"/>
                                <w:szCs w:val="22"/>
                                <w:lang w:val="en-GB"/>
                              </w:rPr>
                              <w:t>/</w:t>
                            </w:r>
                            <w:r w:rsidRPr="003152C5">
                              <w:rPr>
                                <w:sz w:val="22"/>
                                <w:szCs w:val="22"/>
                                <w:lang w:val="en-GB"/>
                              </w:rPr>
                              <w:t>lily of the valley</w:t>
                            </w:r>
                            <w:r>
                              <w:rPr>
                                <w:sz w:val="22"/>
                                <w:szCs w:val="22"/>
                                <w:lang w:val="en-GB"/>
                              </w:rPr>
                              <w:t>/</w:t>
                            </w:r>
                            <w:r w:rsidRPr="003152C5">
                              <w:rPr>
                                <w:sz w:val="22"/>
                                <w:szCs w:val="22"/>
                                <w:lang w:val="en-GB"/>
                              </w:rPr>
                              <w:t>liquorice</w:t>
                            </w:r>
                            <w:r>
                              <w:rPr>
                                <w:sz w:val="22"/>
                                <w:szCs w:val="22"/>
                                <w:lang w:val="en-GB"/>
                              </w:rPr>
                              <w:t>/</w:t>
                            </w:r>
                          </w:p>
                          <w:p w14:paraId="02403363" w14:textId="77777777" w:rsidR="001C1964" w:rsidRDefault="001C1964" w:rsidP="00777E55">
                            <w:pPr>
                              <w:spacing w:line="240" w:lineRule="auto"/>
                              <w:jc w:val="center"/>
                              <w:rPr>
                                <w:sz w:val="22"/>
                                <w:szCs w:val="22"/>
                                <w:lang w:val="en-GB"/>
                              </w:rPr>
                            </w:pPr>
                            <w:r w:rsidRPr="003152C5">
                              <w:rPr>
                                <w:sz w:val="22"/>
                                <w:szCs w:val="22"/>
                                <w:lang w:val="en-GB"/>
                              </w:rPr>
                              <w:t>male fern</w:t>
                            </w:r>
                            <w:r>
                              <w:rPr>
                                <w:sz w:val="22"/>
                                <w:szCs w:val="22"/>
                                <w:lang w:val="en-GB"/>
                              </w:rPr>
                              <w:t>/</w:t>
                            </w:r>
                          </w:p>
                          <w:p w14:paraId="74001B4D" w14:textId="77777777" w:rsidR="001C1964" w:rsidRDefault="001C1964" w:rsidP="00777E55">
                            <w:pPr>
                              <w:spacing w:line="240" w:lineRule="auto"/>
                              <w:jc w:val="center"/>
                              <w:rPr>
                                <w:sz w:val="22"/>
                                <w:szCs w:val="22"/>
                                <w:lang w:val="en-GB"/>
                              </w:rPr>
                            </w:pPr>
                            <w:r w:rsidRPr="003152C5">
                              <w:rPr>
                                <w:sz w:val="22"/>
                                <w:szCs w:val="22"/>
                                <w:lang w:val="en-GB"/>
                              </w:rPr>
                              <w:t>mandrake</w:t>
                            </w:r>
                            <w:r>
                              <w:rPr>
                                <w:sz w:val="22"/>
                                <w:szCs w:val="22"/>
                                <w:lang w:val="en-GB"/>
                              </w:rPr>
                              <w:t>/</w:t>
                            </w:r>
                          </w:p>
                          <w:p w14:paraId="43245DF9" w14:textId="77777777" w:rsidR="001C1964" w:rsidRDefault="001C1964" w:rsidP="00777E55">
                            <w:pPr>
                              <w:spacing w:line="240" w:lineRule="auto"/>
                              <w:jc w:val="center"/>
                              <w:rPr>
                                <w:sz w:val="22"/>
                                <w:szCs w:val="22"/>
                                <w:lang w:val="en-GB"/>
                              </w:rPr>
                            </w:pPr>
                            <w:r w:rsidRPr="003152C5">
                              <w:rPr>
                                <w:sz w:val="22"/>
                                <w:szCs w:val="22"/>
                                <w:lang w:val="en-GB"/>
                              </w:rPr>
                              <w:t>marjoram</w:t>
                            </w:r>
                            <w:r>
                              <w:rPr>
                                <w:sz w:val="22"/>
                                <w:szCs w:val="22"/>
                                <w:lang w:val="en-GB"/>
                              </w:rPr>
                              <w:t>/</w:t>
                            </w:r>
                          </w:p>
                          <w:p w14:paraId="6535F3BE" w14:textId="77777777" w:rsidR="001C1964" w:rsidRDefault="001C1964" w:rsidP="00777E55">
                            <w:pPr>
                              <w:spacing w:line="240" w:lineRule="auto"/>
                              <w:jc w:val="center"/>
                              <w:rPr>
                                <w:sz w:val="22"/>
                                <w:szCs w:val="22"/>
                                <w:lang w:val="en-GB"/>
                              </w:rPr>
                            </w:pPr>
                            <w:r w:rsidRPr="003152C5">
                              <w:rPr>
                                <w:sz w:val="22"/>
                                <w:szCs w:val="22"/>
                                <w:lang w:val="en-GB"/>
                              </w:rPr>
                              <w:t>mulberry</w:t>
                            </w:r>
                            <w:r>
                              <w:rPr>
                                <w:sz w:val="22"/>
                                <w:szCs w:val="22"/>
                                <w:lang w:val="en-GB"/>
                              </w:rPr>
                              <w:t>/</w:t>
                            </w:r>
                            <w:r w:rsidRPr="003152C5">
                              <w:rPr>
                                <w:sz w:val="22"/>
                                <w:szCs w:val="22"/>
                                <w:lang w:val="en-GB"/>
                              </w:rPr>
                              <w:t>myrtle</w:t>
                            </w:r>
                            <w:r>
                              <w:rPr>
                                <w:sz w:val="22"/>
                                <w:szCs w:val="22"/>
                                <w:lang w:val="en-GB"/>
                              </w:rPr>
                              <w:t>/</w:t>
                            </w:r>
                          </w:p>
                          <w:p w14:paraId="61D4BB81" w14:textId="77777777" w:rsidR="001C1964" w:rsidRDefault="001C1964" w:rsidP="00777E55">
                            <w:pPr>
                              <w:spacing w:line="240" w:lineRule="auto"/>
                              <w:jc w:val="center"/>
                              <w:rPr>
                                <w:sz w:val="22"/>
                                <w:szCs w:val="22"/>
                                <w:lang w:val="en-GB"/>
                              </w:rPr>
                            </w:pPr>
                            <w:r w:rsidRPr="003152C5">
                              <w:rPr>
                                <w:sz w:val="22"/>
                                <w:szCs w:val="22"/>
                                <w:lang w:val="en-GB"/>
                              </w:rPr>
                              <w:t>olive spurge</w:t>
                            </w:r>
                            <w:r>
                              <w:rPr>
                                <w:sz w:val="22"/>
                                <w:szCs w:val="22"/>
                                <w:lang w:val="en-GB"/>
                              </w:rPr>
                              <w:t>/</w:t>
                            </w:r>
                          </w:p>
                          <w:p w14:paraId="392A2AE4" w14:textId="77777777" w:rsidR="001C1964" w:rsidRDefault="001C1964" w:rsidP="00777E55">
                            <w:pPr>
                              <w:spacing w:line="240" w:lineRule="auto"/>
                              <w:jc w:val="center"/>
                              <w:rPr>
                                <w:sz w:val="22"/>
                                <w:szCs w:val="22"/>
                                <w:lang w:val="en-GB"/>
                              </w:rPr>
                            </w:pPr>
                            <w:r w:rsidRPr="003152C5">
                              <w:rPr>
                                <w:sz w:val="22"/>
                                <w:szCs w:val="22"/>
                                <w:lang w:val="en-GB"/>
                              </w:rPr>
                              <w:t>parsley</w:t>
                            </w:r>
                            <w:r>
                              <w:rPr>
                                <w:sz w:val="22"/>
                                <w:szCs w:val="22"/>
                                <w:lang w:val="en-GB"/>
                              </w:rPr>
                              <w:t>/</w:t>
                            </w:r>
                          </w:p>
                          <w:p w14:paraId="21BC3D4E" w14:textId="77777777" w:rsidR="001C1964" w:rsidRDefault="001C1964" w:rsidP="00777E55">
                            <w:pPr>
                              <w:spacing w:line="240" w:lineRule="auto"/>
                              <w:jc w:val="center"/>
                              <w:rPr>
                                <w:sz w:val="22"/>
                                <w:szCs w:val="22"/>
                                <w:lang w:val="en-GB"/>
                              </w:rPr>
                            </w:pPr>
                            <w:r w:rsidRPr="003152C5">
                              <w:rPr>
                                <w:sz w:val="22"/>
                                <w:szCs w:val="22"/>
                                <w:lang w:val="en-GB"/>
                              </w:rPr>
                              <w:t>pellitory</w:t>
                            </w:r>
                            <w:r>
                              <w:rPr>
                                <w:sz w:val="22"/>
                                <w:szCs w:val="22"/>
                                <w:lang w:val="en-GB"/>
                              </w:rPr>
                              <w:t>/</w:t>
                            </w:r>
                          </w:p>
                          <w:p w14:paraId="4D888FF5" w14:textId="77777777" w:rsidR="001C1964" w:rsidRDefault="001C1964" w:rsidP="00777E55">
                            <w:pPr>
                              <w:spacing w:line="240" w:lineRule="auto"/>
                              <w:jc w:val="center"/>
                              <w:rPr>
                                <w:sz w:val="22"/>
                                <w:szCs w:val="22"/>
                                <w:lang w:val="en-GB"/>
                              </w:rPr>
                            </w:pPr>
                            <w:r w:rsidRPr="003152C5">
                              <w:rPr>
                                <w:sz w:val="22"/>
                                <w:szCs w:val="22"/>
                                <w:lang w:val="en-GB"/>
                              </w:rPr>
                              <w:t>southern-wood</w:t>
                            </w:r>
                            <w:r>
                              <w:rPr>
                                <w:sz w:val="22"/>
                                <w:szCs w:val="22"/>
                                <w:lang w:val="en-GB"/>
                              </w:rPr>
                              <w:t>/</w:t>
                            </w:r>
                          </w:p>
                          <w:p w14:paraId="0B0793CE" w14:textId="77777777" w:rsidR="001C1964" w:rsidRDefault="001C1964" w:rsidP="00777E55">
                            <w:pPr>
                              <w:spacing w:line="240" w:lineRule="auto"/>
                              <w:jc w:val="center"/>
                              <w:rPr>
                                <w:sz w:val="22"/>
                                <w:szCs w:val="22"/>
                                <w:lang w:val="en-GB"/>
                              </w:rPr>
                            </w:pPr>
                            <w:r w:rsidRPr="003152C5">
                              <w:rPr>
                                <w:sz w:val="22"/>
                                <w:szCs w:val="22"/>
                                <w:lang w:val="en-GB"/>
                              </w:rPr>
                              <w:t>star-wort</w:t>
                            </w:r>
                            <w:r>
                              <w:rPr>
                                <w:sz w:val="22"/>
                                <w:szCs w:val="22"/>
                                <w:lang w:val="en-GB"/>
                              </w:rPr>
                              <w:t>/</w:t>
                            </w:r>
                            <w:r w:rsidRPr="003152C5">
                              <w:rPr>
                                <w:sz w:val="22"/>
                                <w:szCs w:val="22"/>
                                <w:lang w:val="en-GB"/>
                              </w:rPr>
                              <w:t>trefoil</w:t>
                            </w:r>
                            <w:r>
                              <w:rPr>
                                <w:sz w:val="22"/>
                                <w:szCs w:val="22"/>
                                <w:lang w:val="en-GB"/>
                              </w:rPr>
                              <w:t>/</w:t>
                            </w:r>
                          </w:p>
                          <w:p w14:paraId="3CBE0B98" w14:textId="77777777" w:rsidR="001C1964" w:rsidRDefault="001C1964" w:rsidP="00777E55">
                            <w:pPr>
                              <w:spacing w:line="240" w:lineRule="auto"/>
                              <w:jc w:val="center"/>
                              <w:rPr>
                                <w:sz w:val="22"/>
                                <w:szCs w:val="22"/>
                                <w:lang w:val="en-GB"/>
                              </w:rPr>
                            </w:pPr>
                            <w:r w:rsidRPr="003152C5">
                              <w:rPr>
                                <w:sz w:val="22"/>
                                <w:szCs w:val="22"/>
                                <w:lang w:val="en-GB"/>
                              </w:rPr>
                              <w:t>valerian</w:t>
                            </w:r>
                            <w:r>
                              <w:rPr>
                                <w:sz w:val="22"/>
                                <w:szCs w:val="22"/>
                                <w:lang w:val="en-GB"/>
                              </w:rPr>
                              <w:t>/</w:t>
                            </w:r>
                          </w:p>
                          <w:p w14:paraId="61CFA42D" w14:textId="77777777" w:rsidR="001C1964" w:rsidRDefault="001C1964" w:rsidP="00777E55">
                            <w:pPr>
                              <w:spacing w:line="240" w:lineRule="auto"/>
                              <w:jc w:val="center"/>
                              <w:rPr>
                                <w:sz w:val="22"/>
                                <w:szCs w:val="22"/>
                                <w:lang w:val="en-GB"/>
                              </w:rPr>
                            </w:pPr>
                            <w:r w:rsidRPr="003152C5">
                              <w:rPr>
                                <w:sz w:val="22"/>
                                <w:szCs w:val="22"/>
                                <w:lang w:val="en-GB"/>
                              </w:rPr>
                              <w:t>wild carrots</w:t>
                            </w:r>
                            <w:r>
                              <w:rPr>
                                <w:sz w:val="22"/>
                                <w:szCs w:val="22"/>
                                <w:lang w:val="en-GB"/>
                              </w:rPr>
                              <w:t>/</w:t>
                            </w:r>
                          </w:p>
                          <w:p w14:paraId="75DA4A01" w14:textId="77777777" w:rsidR="001C1964" w:rsidRPr="00CD12A7" w:rsidRDefault="001C1964" w:rsidP="00777E55">
                            <w:pPr>
                              <w:spacing w:line="240" w:lineRule="auto"/>
                              <w:jc w:val="center"/>
                              <w:rPr>
                                <w:sz w:val="22"/>
                                <w:szCs w:val="22"/>
                                <w:lang w:val="en-GB"/>
                              </w:rPr>
                            </w:pPr>
                            <w:r w:rsidRPr="003152C5">
                              <w:rPr>
                                <w:sz w:val="22"/>
                                <w:szCs w:val="22"/>
                                <w:lang w:val="en-GB"/>
                              </w:rPr>
                              <w:t>winter savory</w:t>
                            </w:r>
                          </w:p>
                        </w:tc>
                        <w:tc>
                          <w:tcPr>
                            <w:tcW w:w="715" w:type="pct"/>
                            <w:tcBorders>
                              <w:top w:val="single" w:sz="4" w:space="0" w:color="auto"/>
                              <w:bottom w:val="single" w:sz="4" w:space="0" w:color="000000" w:themeColor="text1"/>
                            </w:tcBorders>
                            <w:shd w:val="clear" w:color="auto" w:fill="D9D9D9" w:themeFill="background1" w:themeFillShade="D9"/>
                          </w:tcPr>
                          <w:p w14:paraId="52560BA3" w14:textId="77777777" w:rsidR="001C1964" w:rsidRPr="003152C5" w:rsidRDefault="001C1964" w:rsidP="00777E55">
                            <w:pPr>
                              <w:spacing w:line="240" w:lineRule="auto"/>
                              <w:jc w:val="center"/>
                              <w:rPr>
                                <w:sz w:val="22"/>
                                <w:szCs w:val="22"/>
                                <w:lang w:val="en-GB"/>
                              </w:rPr>
                            </w:pPr>
                            <w:r w:rsidRPr="004320A1">
                              <w:rPr>
                                <w:b/>
                                <w:sz w:val="22"/>
                                <w:szCs w:val="22"/>
                                <w:lang w:val="en-GB"/>
                              </w:rPr>
                              <w:t>apples</w:t>
                            </w:r>
                            <w:r>
                              <w:rPr>
                                <w:sz w:val="22"/>
                                <w:szCs w:val="22"/>
                                <w:lang w:val="en-GB"/>
                              </w:rPr>
                              <w:t>/</w:t>
                            </w:r>
                            <w:r w:rsidRPr="003152C5">
                              <w:rPr>
                                <w:sz w:val="22"/>
                                <w:szCs w:val="22"/>
                                <w:lang w:val="en-GB"/>
                              </w:rPr>
                              <w:t>archangel</w:t>
                            </w:r>
                            <w:r>
                              <w:rPr>
                                <w:sz w:val="22"/>
                                <w:szCs w:val="22"/>
                                <w:lang w:val="en-GB"/>
                              </w:rPr>
                              <w:t>/</w:t>
                            </w:r>
                          </w:p>
                          <w:p w14:paraId="4A094F0C" w14:textId="77777777" w:rsidR="001C1964" w:rsidRDefault="001C1964" w:rsidP="00777E55">
                            <w:pPr>
                              <w:spacing w:line="240" w:lineRule="auto"/>
                              <w:jc w:val="center"/>
                              <w:rPr>
                                <w:sz w:val="22"/>
                                <w:szCs w:val="22"/>
                                <w:lang w:val="en-GB"/>
                              </w:rPr>
                            </w:pPr>
                            <w:r w:rsidRPr="003152C5">
                              <w:rPr>
                                <w:sz w:val="22"/>
                                <w:szCs w:val="22"/>
                                <w:lang w:val="en-GB"/>
                              </w:rPr>
                              <w:t>artichoke</w:t>
                            </w:r>
                            <w:r>
                              <w:rPr>
                                <w:sz w:val="22"/>
                                <w:szCs w:val="22"/>
                                <w:lang w:val="en-GB"/>
                              </w:rPr>
                              <w:t>/</w:t>
                            </w:r>
                            <w:r w:rsidRPr="003152C5">
                              <w:rPr>
                                <w:sz w:val="22"/>
                                <w:szCs w:val="22"/>
                                <w:lang w:val="en-GB"/>
                              </w:rPr>
                              <w:t>bean</w:t>
                            </w:r>
                            <w:r>
                              <w:rPr>
                                <w:sz w:val="22"/>
                                <w:szCs w:val="22"/>
                                <w:lang w:val="en-GB"/>
                              </w:rPr>
                              <w:t>/</w:t>
                            </w:r>
                          </w:p>
                          <w:p w14:paraId="622A493D" w14:textId="77777777" w:rsidR="001C1964" w:rsidRDefault="001C1964" w:rsidP="00777E55">
                            <w:pPr>
                              <w:spacing w:line="240" w:lineRule="auto"/>
                              <w:jc w:val="center"/>
                              <w:rPr>
                                <w:sz w:val="22"/>
                                <w:szCs w:val="22"/>
                                <w:lang w:val="en-GB"/>
                              </w:rPr>
                            </w:pPr>
                            <w:r w:rsidRPr="003152C5">
                              <w:rPr>
                                <w:sz w:val="22"/>
                                <w:szCs w:val="22"/>
                                <w:lang w:val="en-GB"/>
                              </w:rPr>
                              <w:t>bear-berry</w:t>
                            </w:r>
                            <w:r>
                              <w:rPr>
                                <w:sz w:val="22"/>
                                <w:szCs w:val="22"/>
                                <w:lang w:val="en-GB"/>
                              </w:rPr>
                              <w:t>/</w:t>
                            </w:r>
                          </w:p>
                          <w:p w14:paraId="0B4886C0" w14:textId="77777777" w:rsidR="001C1964" w:rsidRPr="003152C5" w:rsidRDefault="001C1964" w:rsidP="00777E55">
                            <w:pPr>
                              <w:spacing w:line="240" w:lineRule="auto"/>
                              <w:jc w:val="center"/>
                              <w:rPr>
                                <w:sz w:val="22"/>
                                <w:szCs w:val="22"/>
                                <w:lang w:val="en-GB"/>
                              </w:rPr>
                            </w:pPr>
                            <w:r w:rsidRPr="003152C5">
                              <w:rPr>
                                <w:sz w:val="22"/>
                                <w:szCs w:val="22"/>
                                <w:lang w:val="en-GB"/>
                              </w:rPr>
                              <w:t>bishop's weed</w:t>
                            </w:r>
                            <w:r>
                              <w:rPr>
                                <w:sz w:val="22"/>
                                <w:szCs w:val="22"/>
                                <w:lang w:val="en-GB"/>
                              </w:rPr>
                              <w:t>/</w:t>
                            </w:r>
                            <w:r w:rsidRPr="003152C5">
                              <w:rPr>
                                <w:sz w:val="22"/>
                                <w:szCs w:val="22"/>
                                <w:lang w:val="en-GB"/>
                              </w:rPr>
                              <w:t>black alder</w:t>
                            </w:r>
                            <w:r>
                              <w:rPr>
                                <w:sz w:val="22"/>
                                <w:szCs w:val="22"/>
                                <w:lang w:val="en-GB"/>
                              </w:rPr>
                              <w:t>/</w:t>
                            </w:r>
                          </w:p>
                          <w:p w14:paraId="78662234" w14:textId="77777777" w:rsidR="001C1964" w:rsidRDefault="001C1964" w:rsidP="00777E55">
                            <w:pPr>
                              <w:spacing w:line="240" w:lineRule="auto"/>
                              <w:jc w:val="center"/>
                              <w:rPr>
                                <w:sz w:val="22"/>
                                <w:szCs w:val="22"/>
                                <w:lang w:val="en-GB"/>
                              </w:rPr>
                            </w:pPr>
                            <w:r>
                              <w:rPr>
                                <w:sz w:val="22"/>
                                <w:szCs w:val="22"/>
                                <w:lang w:val="en-GB"/>
                              </w:rPr>
                              <w:t>bugle holly/</w:t>
                            </w:r>
                          </w:p>
                          <w:p w14:paraId="013B1669" w14:textId="77777777" w:rsidR="001C1964" w:rsidRPr="003152C5" w:rsidRDefault="001C1964" w:rsidP="00777E55">
                            <w:pPr>
                              <w:spacing w:line="240" w:lineRule="auto"/>
                              <w:jc w:val="center"/>
                              <w:rPr>
                                <w:sz w:val="22"/>
                                <w:szCs w:val="22"/>
                                <w:lang w:val="en-GB"/>
                              </w:rPr>
                            </w:pPr>
                            <w:r w:rsidRPr="003152C5">
                              <w:rPr>
                                <w:sz w:val="22"/>
                                <w:szCs w:val="22"/>
                                <w:lang w:val="en-GB"/>
                              </w:rPr>
                              <w:t>burdock</w:t>
                            </w:r>
                            <w:r>
                              <w:rPr>
                                <w:sz w:val="22"/>
                                <w:szCs w:val="22"/>
                                <w:lang w:val="en-GB"/>
                              </w:rPr>
                              <w:t>/</w:t>
                            </w:r>
                          </w:p>
                          <w:p w14:paraId="52D774D0" w14:textId="77777777" w:rsidR="001C1964" w:rsidRDefault="001C1964" w:rsidP="00777E55">
                            <w:pPr>
                              <w:spacing w:line="240" w:lineRule="auto"/>
                              <w:jc w:val="center"/>
                              <w:rPr>
                                <w:sz w:val="22"/>
                                <w:szCs w:val="22"/>
                                <w:lang w:val="en-GB"/>
                              </w:rPr>
                            </w:pPr>
                            <w:r w:rsidRPr="003152C5">
                              <w:rPr>
                                <w:sz w:val="22"/>
                                <w:szCs w:val="22"/>
                                <w:lang w:val="en-GB"/>
                              </w:rPr>
                              <w:t>cloves</w:t>
                            </w:r>
                            <w:r>
                              <w:rPr>
                                <w:sz w:val="22"/>
                                <w:szCs w:val="22"/>
                                <w:lang w:val="en-GB"/>
                              </w:rPr>
                              <w:t>/</w:t>
                            </w:r>
                            <w:r w:rsidRPr="003152C5">
                              <w:rPr>
                                <w:sz w:val="22"/>
                                <w:szCs w:val="22"/>
                                <w:lang w:val="en-GB"/>
                              </w:rPr>
                              <w:t>cock's</w:t>
                            </w:r>
                            <w:r>
                              <w:rPr>
                                <w:sz w:val="22"/>
                                <w:szCs w:val="22"/>
                                <w:lang w:val="en-GB"/>
                              </w:rPr>
                              <w:t xml:space="preserve"> </w:t>
                            </w:r>
                            <w:r w:rsidRPr="003152C5">
                              <w:rPr>
                                <w:sz w:val="22"/>
                                <w:szCs w:val="22"/>
                                <w:lang w:val="en-GB"/>
                              </w:rPr>
                              <w:t>head</w:t>
                            </w:r>
                            <w:r>
                              <w:rPr>
                                <w:sz w:val="22"/>
                                <w:szCs w:val="22"/>
                                <w:lang w:val="en-GB"/>
                              </w:rPr>
                              <w:t>/</w:t>
                            </w:r>
                          </w:p>
                          <w:p w14:paraId="2EA93205" w14:textId="77777777" w:rsidR="001C1964" w:rsidRDefault="001C1964" w:rsidP="00777E55">
                            <w:pPr>
                              <w:spacing w:line="240" w:lineRule="auto"/>
                              <w:jc w:val="center"/>
                              <w:rPr>
                                <w:sz w:val="22"/>
                                <w:szCs w:val="22"/>
                                <w:lang w:val="en-GB"/>
                              </w:rPr>
                            </w:pPr>
                            <w:r w:rsidRPr="003152C5">
                              <w:rPr>
                                <w:sz w:val="22"/>
                                <w:szCs w:val="22"/>
                                <w:lang w:val="en-GB"/>
                              </w:rPr>
                              <w:t>couch grass</w:t>
                            </w:r>
                            <w:r>
                              <w:rPr>
                                <w:sz w:val="22"/>
                                <w:szCs w:val="22"/>
                                <w:lang w:val="en-GB"/>
                              </w:rPr>
                              <w:t>/</w:t>
                            </w:r>
                          </w:p>
                          <w:p w14:paraId="2BF0C2AF" w14:textId="77777777" w:rsidR="001C1964" w:rsidRPr="003152C5" w:rsidRDefault="001C1964" w:rsidP="00777E55">
                            <w:pPr>
                              <w:spacing w:line="240" w:lineRule="auto"/>
                              <w:jc w:val="center"/>
                              <w:rPr>
                                <w:sz w:val="22"/>
                                <w:szCs w:val="22"/>
                                <w:lang w:val="en-GB"/>
                              </w:rPr>
                            </w:pPr>
                            <w:r w:rsidRPr="003152C5">
                              <w:rPr>
                                <w:sz w:val="22"/>
                                <w:szCs w:val="22"/>
                                <w:lang w:val="en-GB"/>
                              </w:rPr>
                              <w:t>cowslip</w:t>
                            </w:r>
                            <w:r>
                              <w:rPr>
                                <w:sz w:val="22"/>
                                <w:szCs w:val="22"/>
                                <w:lang w:val="en-GB"/>
                              </w:rPr>
                              <w:t>/</w:t>
                            </w:r>
                            <w:r w:rsidRPr="003152C5">
                              <w:rPr>
                                <w:sz w:val="22"/>
                                <w:szCs w:val="22"/>
                                <w:lang w:val="en-GB"/>
                              </w:rPr>
                              <w:t>cranesbill</w:t>
                            </w:r>
                            <w:r>
                              <w:rPr>
                                <w:sz w:val="22"/>
                                <w:szCs w:val="22"/>
                                <w:lang w:val="en-GB"/>
                              </w:rPr>
                              <w:t>/</w:t>
                            </w:r>
                          </w:p>
                          <w:p w14:paraId="4E697762" w14:textId="77777777" w:rsidR="001C1964" w:rsidRPr="003152C5" w:rsidRDefault="001C1964" w:rsidP="00777E55">
                            <w:pPr>
                              <w:spacing w:line="240" w:lineRule="auto"/>
                              <w:jc w:val="center"/>
                              <w:rPr>
                                <w:sz w:val="22"/>
                                <w:szCs w:val="22"/>
                                <w:lang w:val="en-GB"/>
                              </w:rPr>
                            </w:pPr>
                            <w:r>
                              <w:rPr>
                                <w:sz w:val="22"/>
                                <w:szCs w:val="22"/>
                                <w:lang w:val="en-GB"/>
                              </w:rPr>
                              <w:t>cudweed/</w:t>
                            </w:r>
                            <w:r w:rsidRPr="003152C5">
                              <w:rPr>
                                <w:sz w:val="22"/>
                                <w:szCs w:val="22"/>
                                <w:lang w:val="en-GB"/>
                              </w:rPr>
                              <w:t>elder</w:t>
                            </w:r>
                            <w:r>
                              <w:rPr>
                                <w:sz w:val="22"/>
                                <w:szCs w:val="22"/>
                                <w:lang w:val="en-GB"/>
                              </w:rPr>
                              <w:t>/</w:t>
                            </w:r>
                          </w:p>
                          <w:p w14:paraId="3F15D334" w14:textId="77777777" w:rsidR="001C1964" w:rsidRDefault="001C1964" w:rsidP="00777E55">
                            <w:pPr>
                              <w:spacing w:line="240" w:lineRule="auto"/>
                              <w:jc w:val="center"/>
                              <w:rPr>
                                <w:sz w:val="22"/>
                                <w:szCs w:val="22"/>
                                <w:lang w:val="en-GB"/>
                              </w:rPr>
                            </w:pPr>
                            <w:r>
                              <w:rPr>
                                <w:sz w:val="22"/>
                                <w:szCs w:val="22"/>
                                <w:lang w:val="en-GB"/>
                              </w:rPr>
                              <w:t>featherfew/</w:t>
                            </w:r>
                          </w:p>
                          <w:p w14:paraId="43543B3F" w14:textId="77777777" w:rsidR="001C1964" w:rsidRDefault="001C1964" w:rsidP="00777E55">
                            <w:pPr>
                              <w:spacing w:line="240" w:lineRule="auto"/>
                              <w:jc w:val="center"/>
                              <w:rPr>
                                <w:sz w:val="22"/>
                                <w:szCs w:val="22"/>
                                <w:lang w:val="en-GB"/>
                              </w:rPr>
                            </w:pPr>
                            <w:r w:rsidRPr="003152C5">
                              <w:rPr>
                                <w:sz w:val="22"/>
                                <w:szCs w:val="22"/>
                                <w:lang w:val="en-GB"/>
                              </w:rPr>
                              <w:t>foxgloves</w:t>
                            </w:r>
                            <w:r>
                              <w:rPr>
                                <w:sz w:val="22"/>
                                <w:szCs w:val="22"/>
                                <w:lang w:val="en-GB"/>
                              </w:rPr>
                              <w:t>/</w:t>
                            </w:r>
                          </w:p>
                          <w:p w14:paraId="1171B30F" w14:textId="77777777" w:rsidR="001C1964" w:rsidRDefault="001C1964" w:rsidP="00777E55">
                            <w:pPr>
                              <w:spacing w:line="240" w:lineRule="auto"/>
                              <w:jc w:val="center"/>
                              <w:rPr>
                                <w:sz w:val="22"/>
                                <w:szCs w:val="22"/>
                                <w:lang w:val="en-GB"/>
                              </w:rPr>
                            </w:pPr>
                            <w:r w:rsidRPr="003152C5">
                              <w:rPr>
                                <w:sz w:val="22"/>
                                <w:szCs w:val="22"/>
                                <w:lang w:val="en-GB"/>
                              </w:rPr>
                              <w:t>ground ivy</w:t>
                            </w:r>
                            <w:r>
                              <w:rPr>
                                <w:sz w:val="22"/>
                                <w:szCs w:val="22"/>
                                <w:lang w:val="en-GB"/>
                              </w:rPr>
                              <w:t>/</w:t>
                            </w:r>
                            <w:r w:rsidRPr="003152C5">
                              <w:rPr>
                                <w:sz w:val="22"/>
                                <w:szCs w:val="22"/>
                                <w:lang w:val="en-GB"/>
                              </w:rPr>
                              <w:t>groundsel</w:t>
                            </w:r>
                            <w:r>
                              <w:rPr>
                                <w:sz w:val="22"/>
                                <w:szCs w:val="22"/>
                                <w:lang w:val="en-GB"/>
                              </w:rPr>
                              <w:t>/</w:t>
                            </w:r>
                          </w:p>
                          <w:p w14:paraId="51EF11C0" w14:textId="77777777" w:rsidR="001C1964" w:rsidRDefault="001C1964" w:rsidP="00777E55">
                            <w:pPr>
                              <w:spacing w:line="240" w:lineRule="auto"/>
                              <w:jc w:val="center"/>
                              <w:rPr>
                                <w:sz w:val="22"/>
                                <w:szCs w:val="22"/>
                                <w:lang w:val="en-GB"/>
                              </w:rPr>
                            </w:pPr>
                            <w:r w:rsidRPr="003152C5">
                              <w:rPr>
                                <w:sz w:val="22"/>
                                <w:szCs w:val="22"/>
                                <w:lang w:val="en-GB"/>
                              </w:rPr>
                              <w:t>kidney-wort</w:t>
                            </w:r>
                            <w:r>
                              <w:rPr>
                                <w:sz w:val="22"/>
                                <w:szCs w:val="22"/>
                                <w:lang w:val="en-GB"/>
                              </w:rPr>
                              <w:t>/</w:t>
                            </w:r>
                          </w:p>
                          <w:p w14:paraId="5B88E1A4" w14:textId="77777777" w:rsidR="001C1964" w:rsidRDefault="001C1964" w:rsidP="00777E55">
                            <w:pPr>
                              <w:spacing w:line="240" w:lineRule="auto"/>
                              <w:jc w:val="center"/>
                              <w:rPr>
                                <w:sz w:val="22"/>
                                <w:szCs w:val="22"/>
                                <w:lang w:val="en-GB"/>
                              </w:rPr>
                            </w:pPr>
                            <w:r w:rsidRPr="003152C5">
                              <w:rPr>
                                <w:sz w:val="22"/>
                                <w:szCs w:val="22"/>
                                <w:lang w:val="en-GB"/>
                              </w:rPr>
                              <w:t>litt</w:t>
                            </w:r>
                            <w:r>
                              <w:rPr>
                                <w:sz w:val="22"/>
                                <w:szCs w:val="22"/>
                                <w:lang w:val="en-GB"/>
                              </w:rPr>
                              <w:t>l</w:t>
                            </w:r>
                            <w:r w:rsidRPr="003152C5">
                              <w:rPr>
                                <w:sz w:val="22"/>
                                <w:szCs w:val="22"/>
                                <w:lang w:val="en-GB"/>
                              </w:rPr>
                              <w:t>e daisy</w:t>
                            </w:r>
                            <w:r>
                              <w:rPr>
                                <w:sz w:val="22"/>
                                <w:szCs w:val="22"/>
                                <w:lang w:val="en-GB"/>
                              </w:rPr>
                              <w:t>/</w:t>
                            </w:r>
                            <w:r w:rsidRPr="003152C5">
                              <w:rPr>
                                <w:sz w:val="22"/>
                                <w:szCs w:val="22"/>
                                <w:lang w:val="en-GB"/>
                              </w:rPr>
                              <w:t>marsh mallows</w:t>
                            </w:r>
                            <w:r>
                              <w:rPr>
                                <w:sz w:val="22"/>
                                <w:szCs w:val="22"/>
                                <w:lang w:val="en-GB"/>
                              </w:rPr>
                              <w:t>/</w:t>
                            </w:r>
                            <w:r w:rsidRPr="003152C5">
                              <w:rPr>
                                <w:sz w:val="22"/>
                                <w:szCs w:val="22"/>
                                <w:lang w:val="en-GB"/>
                              </w:rPr>
                              <w:t>mint</w:t>
                            </w:r>
                            <w:r>
                              <w:rPr>
                                <w:sz w:val="22"/>
                                <w:szCs w:val="22"/>
                                <w:lang w:val="en-GB"/>
                              </w:rPr>
                              <w:t>/</w:t>
                            </w:r>
                          </w:p>
                          <w:p w14:paraId="2D454A30" w14:textId="77777777" w:rsidR="001C1964" w:rsidRDefault="001C1964" w:rsidP="00777E55">
                            <w:pPr>
                              <w:spacing w:line="240" w:lineRule="auto"/>
                              <w:jc w:val="center"/>
                              <w:rPr>
                                <w:sz w:val="22"/>
                                <w:szCs w:val="22"/>
                                <w:lang w:val="en-GB"/>
                              </w:rPr>
                            </w:pPr>
                            <w:r w:rsidRPr="003152C5">
                              <w:rPr>
                                <w:sz w:val="22"/>
                                <w:szCs w:val="22"/>
                                <w:lang w:val="en-GB"/>
                              </w:rPr>
                              <w:t>pennyroyal</w:t>
                            </w:r>
                            <w:r>
                              <w:rPr>
                                <w:sz w:val="22"/>
                                <w:szCs w:val="22"/>
                                <w:lang w:val="en-GB"/>
                              </w:rPr>
                              <w:t>/</w:t>
                            </w:r>
                          </w:p>
                          <w:p w14:paraId="563BE5B5" w14:textId="77777777" w:rsidR="001C1964" w:rsidRDefault="001C1964" w:rsidP="00777E55">
                            <w:pPr>
                              <w:spacing w:line="240" w:lineRule="auto"/>
                              <w:jc w:val="center"/>
                              <w:rPr>
                                <w:sz w:val="22"/>
                                <w:szCs w:val="22"/>
                                <w:lang w:val="en-GB"/>
                              </w:rPr>
                            </w:pPr>
                            <w:r w:rsidRPr="003152C5">
                              <w:rPr>
                                <w:sz w:val="22"/>
                                <w:szCs w:val="22"/>
                                <w:lang w:val="en-GB"/>
                              </w:rPr>
                              <w:t>pennywort</w:t>
                            </w:r>
                            <w:r>
                              <w:rPr>
                                <w:sz w:val="22"/>
                                <w:szCs w:val="22"/>
                                <w:lang w:val="en-GB"/>
                              </w:rPr>
                              <w:t>/</w:t>
                            </w:r>
                          </w:p>
                          <w:p w14:paraId="52E83B87" w14:textId="77777777" w:rsidR="001C1964" w:rsidRDefault="001C1964" w:rsidP="00777E55">
                            <w:pPr>
                              <w:spacing w:line="240" w:lineRule="auto"/>
                              <w:jc w:val="center"/>
                              <w:rPr>
                                <w:sz w:val="22"/>
                                <w:szCs w:val="22"/>
                                <w:lang w:val="en-GB"/>
                              </w:rPr>
                            </w:pPr>
                            <w:r w:rsidRPr="003152C5">
                              <w:rPr>
                                <w:sz w:val="22"/>
                                <w:szCs w:val="22"/>
                                <w:lang w:val="en-GB"/>
                              </w:rPr>
                              <w:t>peppermint</w:t>
                            </w:r>
                            <w:r>
                              <w:rPr>
                                <w:sz w:val="22"/>
                                <w:szCs w:val="22"/>
                                <w:lang w:val="en-GB"/>
                              </w:rPr>
                              <w:t>/</w:t>
                            </w:r>
                          </w:p>
                          <w:p w14:paraId="32407DAA" w14:textId="77777777" w:rsidR="001C1964" w:rsidRDefault="001C1964" w:rsidP="00777E55">
                            <w:pPr>
                              <w:spacing w:line="240" w:lineRule="auto"/>
                              <w:jc w:val="center"/>
                              <w:rPr>
                                <w:sz w:val="22"/>
                                <w:szCs w:val="22"/>
                                <w:lang w:val="en-GB"/>
                              </w:rPr>
                            </w:pPr>
                            <w:r w:rsidRPr="003152C5">
                              <w:rPr>
                                <w:sz w:val="22"/>
                                <w:szCs w:val="22"/>
                                <w:lang w:val="en-GB"/>
                              </w:rPr>
                              <w:t>cherry</w:t>
                            </w:r>
                            <w:r>
                              <w:rPr>
                                <w:sz w:val="22"/>
                                <w:szCs w:val="22"/>
                                <w:lang w:val="en-GB"/>
                              </w:rPr>
                              <w:t>/</w:t>
                            </w:r>
                            <w:r w:rsidRPr="003152C5">
                              <w:rPr>
                                <w:sz w:val="22"/>
                                <w:szCs w:val="22"/>
                                <w:lang w:val="en-GB"/>
                              </w:rPr>
                              <w:t>sanicle</w:t>
                            </w:r>
                            <w:r>
                              <w:rPr>
                                <w:sz w:val="22"/>
                                <w:szCs w:val="22"/>
                                <w:lang w:val="en-GB"/>
                              </w:rPr>
                              <w:t>/</w:t>
                            </w:r>
                            <w:r w:rsidRPr="003152C5">
                              <w:rPr>
                                <w:sz w:val="22"/>
                                <w:szCs w:val="22"/>
                                <w:lang w:val="en-GB"/>
                              </w:rPr>
                              <w:t>sea holly</w:t>
                            </w:r>
                            <w:r>
                              <w:rPr>
                                <w:sz w:val="22"/>
                                <w:szCs w:val="22"/>
                                <w:lang w:val="en-GB"/>
                              </w:rPr>
                              <w:t>/</w:t>
                            </w:r>
                            <w:r w:rsidRPr="003152C5">
                              <w:rPr>
                                <w:sz w:val="22"/>
                                <w:szCs w:val="22"/>
                                <w:lang w:val="en-GB"/>
                              </w:rPr>
                              <w:t>sorrel</w:t>
                            </w:r>
                            <w:r>
                              <w:rPr>
                                <w:sz w:val="22"/>
                                <w:szCs w:val="22"/>
                                <w:lang w:val="en-GB"/>
                              </w:rPr>
                              <w:t>/</w:t>
                            </w:r>
                          </w:p>
                          <w:p w14:paraId="6F21B181" w14:textId="77777777" w:rsidR="001C1964" w:rsidRDefault="001C1964" w:rsidP="00777E55">
                            <w:pPr>
                              <w:spacing w:line="240" w:lineRule="auto"/>
                              <w:jc w:val="center"/>
                              <w:rPr>
                                <w:sz w:val="22"/>
                                <w:szCs w:val="22"/>
                                <w:lang w:val="en-GB"/>
                              </w:rPr>
                            </w:pPr>
                            <w:r w:rsidRPr="003152C5">
                              <w:rPr>
                                <w:sz w:val="22"/>
                                <w:szCs w:val="22"/>
                                <w:lang w:val="en-GB"/>
                              </w:rPr>
                              <w:t>spear-mint</w:t>
                            </w:r>
                            <w:r>
                              <w:rPr>
                                <w:sz w:val="22"/>
                                <w:szCs w:val="22"/>
                                <w:lang w:val="en-GB"/>
                              </w:rPr>
                              <w:t>/</w:t>
                            </w:r>
                          </w:p>
                          <w:p w14:paraId="7AA39E64" w14:textId="77777777" w:rsidR="001C1964" w:rsidRDefault="001C1964" w:rsidP="00777E55">
                            <w:pPr>
                              <w:spacing w:line="240" w:lineRule="auto"/>
                              <w:jc w:val="center"/>
                              <w:rPr>
                                <w:sz w:val="22"/>
                                <w:szCs w:val="22"/>
                                <w:lang w:val="en-GB"/>
                              </w:rPr>
                            </w:pPr>
                            <w:r w:rsidRPr="003152C5">
                              <w:rPr>
                                <w:sz w:val="22"/>
                                <w:szCs w:val="22"/>
                                <w:lang w:val="en-GB"/>
                              </w:rPr>
                              <w:t>tansy</w:t>
                            </w:r>
                            <w:r>
                              <w:rPr>
                                <w:sz w:val="22"/>
                                <w:szCs w:val="22"/>
                                <w:lang w:val="en-GB"/>
                              </w:rPr>
                              <w:t>/</w:t>
                            </w:r>
                            <w:r w:rsidRPr="003152C5">
                              <w:rPr>
                                <w:sz w:val="22"/>
                                <w:szCs w:val="22"/>
                                <w:lang w:val="en-GB"/>
                              </w:rPr>
                              <w:t>throat-wort</w:t>
                            </w:r>
                            <w:r>
                              <w:rPr>
                                <w:sz w:val="22"/>
                                <w:szCs w:val="22"/>
                                <w:lang w:val="en-GB"/>
                              </w:rPr>
                              <w:t>/</w:t>
                            </w:r>
                          </w:p>
                          <w:p w14:paraId="72005E55" w14:textId="77777777" w:rsidR="001C1964" w:rsidRDefault="001C1964" w:rsidP="00777E55">
                            <w:pPr>
                              <w:spacing w:line="240" w:lineRule="auto"/>
                              <w:jc w:val="center"/>
                              <w:rPr>
                                <w:sz w:val="22"/>
                                <w:szCs w:val="22"/>
                                <w:lang w:val="en-GB"/>
                              </w:rPr>
                            </w:pPr>
                            <w:r w:rsidRPr="003152C5">
                              <w:rPr>
                                <w:sz w:val="22"/>
                                <w:szCs w:val="22"/>
                                <w:lang w:val="en-GB"/>
                              </w:rPr>
                              <w:t>vervain</w:t>
                            </w:r>
                          </w:p>
                          <w:p w14:paraId="132FD466" w14:textId="77777777" w:rsidR="001C1964" w:rsidRPr="00A70F07" w:rsidRDefault="001C1964" w:rsidP="00777E55">
                            <w:pPr>
                              <w:spacing w:line="240" w:lineRule="auto"/>
                              <w:jc w:val="center"/>
                              <w:rPr>
                                <w:sz w:val="22"/>
                                <w:szCs w:val="22"/>
                                <w:lang w:val="en-GB"/>
                              </w:rPr>
                            </w:pPr>
                          </w:p>
                        </w:tc>
                        <w:tc>
                          <w:tcPr>
                            <w:tcW w:w="714" w:type="pct"/>
                            <w:tcBorders>
                              <w:top w:val="single" w:sz="4" w:space="0" w:color="auto"/>
                              <w:bottom w:val="single" w:sz="4" w:space="0" w:color="000000" w:themeColor="text1"/>
                            </w:tcBorders>
                          </w:tcPr>
                          <w:p w14:paraId="2CF407BA" w14:textId="77777777" w:rsidR="001C1964" w:rsidRDefault="001C1964" w:rsidP="00777E55">
                            <w:pPr>
                              <w:spacing w:line="240" w:lineRule="auto"/>
                              <w:jc w:val="center"/>
                              <w:rPr>
                                <w:sz w:val="22"/>
                                <w:szCs w:val="22"/>
                                <w:lang w:val="en-GB"/>
                              </w:rPr>
                            </w:pPr>
                            <w:r w:rsidRPr="003152C5">
                              <w:rPr>
                                <w:sz w:val="22"/>
                                <w:szCs w:val="22"/>
                                <w:lang w:val="en-GB"/>
                              </w:rPr>
                              <w:t>all-heal</w:t>
                            </w:r>
                            <w:r>
                              <w:rPr>
                                <w:sz w:val="22"/>
                                <w:szCs w:val="22"/>
                                <w:lang w:val="en-GB"/>
                              </w:rPr>
                              <w:t>/</w:t>
                            </w:r>
                            <w:r w:rsidRPr="003152C5">
                              <w:rPr>
                                <w:sz w:val="22"/>
                                <w:szCs w:val="22"/>
                                <w:lang w:val="en-GB"/>
                              </w:rPr>
                              <w:t>aloes</w:t>
                            </w:r>
                            <w:r>
                              <w:rPr>
                                <w:sz w:val="22"/>
                                <w:szCs w:val="22"/>
                                <w:lang w:val="en-GB"/>
                              </w:rPr>
                              <w:t>/</w:t>
                            </w:r>
                          </w:p>
                          <w:p w14:paraId="28D926AA" w14:textId="77777777" w:rsidR="001C1964" w:rsidRDefault="001C1964" w:rsidP="00777E55">
                            <w:pPr>
                              <w:spacing w:line="240" w:lineRule="auto"/>
                              <w:jc w:val="center"/>
                              <w:rPr>
                                <w:sz w:val="22"/>
                                <w:szCs w:val="22"/>
                                <w:lang w:val="en-GB"/>
                              </w:rPr>
                            </w:pPr>
                            <w:r w:rsidRPr="003152C5">
                              <w:rPr>
                                <w:sz w:val="22"/>
                                <w:szCs w:val="22"/>
                                <w:lang w:val="en-GB"/>
                              </w:rPr>
                              <w:t>anemone</w:t>
                            </w:r>
                            <w:r>
                              <w:rPr>
                                <w:sz w:val="22"/>
                                <w:szCs w:val="22"/>
                                <w:lang w:val="en-GB"/>
                              </w:rPr>
                              <w:t>/</w:t>
                            </w:r>
                            <w:r w:rsidRPr="003152C5">
                              <w:rPr>
                                <w:sz w:val="22"/>
                                <w:szCs w:val="22"/>
                                <w:lang w:val="en-GB"/>
                              </w:rPr>
                              <w:t>arsmart</w:t>
                            </w:r>
                            <w:r>
                              <w:rPr>
                                <w:sz w:val="22"/>
                                <w:szCs w:val="22"/>
                                <w:lang w:val="en-GB"/>
                              </w:rPr>
                              <w:t>/</w:t>
                            </w:r>
                          </w:p>
                          <w:p w14:paraId="2DAD1529" w14:textId="77777777" w:rsidR="001C1964" w:rsidRDefault="001C1964" w:rsidP="00777E55">
                            <w:pPr>
                              <w:spacing w:line="240" w:lineRule="auto"/>
                              <w:jc w:val="center"/>
                              <w:rPr>
                                <w:sz w:val="22"/>
                                <w:szCs w:val="22"/>
                                <w:lang w:val="en-GB"/>
                              </w:rPr>
                            </w:pPr>
                            <w:r w:rsidRPr="003152C5">
                              <w:rPr>
                                <w:sz w:val="22"/>
                                <w:szCs w:val="22"/>
                                <w:lang w:val="en-GB"/>
                              </w:rPr>
                              <w:t>barberry</w:t>
                            </w:r>
                            <w:r>
                              <w:rPr>
                                <w:sz w:val="22"/>
                                <w:szCs w:val="22"/>
                                <w:lang w:val="en-GB"/>
                              </w:rPr>
                              <w:t>/</w:t>
                            </w:r>
                            <w:r w:rsidRPr="003152C5">
                              <w:rPr>
                                <w:sz w:val="22"/>
                                <w:szCs w:val="22"/>
                                <w:lang w:val="en-GB"/>
                              </w:rPr>
                              <w:t>basil</w:t>
                            </w:r>
                            <w:r>
                              <w:rPr>
                                <w:sz w:val="22"/>
                                <w:szCs w:val="22"/>
                                <w:lang w:val="en-GB"/>
                              </w:rPr>
                              <w:t>/</w:t>
                            </w:r>
                            <w:r w:rsidRPr="003152C5">
                              <w:rPr>
                                <w:sz w:val="22"/>
                                <w:szCs w:val="22"/>
                                <w:lang w:val="en-GB"/>
                              </w:rPr>
                              <w:t>box tree broom</w:t>
                            </w:r>
                            <w:r>
                              <w:rPr>
                                <w:sz w:val="22"/>
                                <w:szCs w:val="22"/>
                                <w:lang w:val="en-GB"/>
                              </w:rPr>
                              <w:t>/</w:t>
                            </w:r>
                          </w:p>
                          <w:p w14:paraId="641191B8" w14:textId="77777777" w:rsidR="001C1964" w:rsidRDefault="001C1964" w:rsidP="00777E55">
                            <w:pPr>
                              <w:spacing w:line="240" w:lineRule="auto"/>
                              <w:jc w:val="center"/>
                              <w:rPr>
                                <w:sz w:val="22"/>
                                <w:szCs w:val="22"/>
                                <w:lang w:val="en-GB"/>
                              </w:rPr>
                            </w:pPr>
                            <w:r w:rsidRPr="003152C5">
                              <w:rPr>
                                <w:sz w:val="22"/>
                                <w:szCs w:val="22"/>
                                <w:lang w:val="en-GB"/>
                              </w:rPr>
                              <w:t>butcher's broom</w:t>
                            </w:r>
                            <w:r>
                              <w:rPr>
                                <w:sz w:val="22"/>
                                <w:szCs w:val="22"/>
                                <w:lang w:val="en-GB"/>
                              </w:rPr>
                              <w:t>/</w:t>
                            </w:r>
                          </w:p>
                          <w:p w14:paraId="11103928" w14:textId="77777777" w:rsidR="001C1964" w:rsidRDefault="001C1964" w:rsidP="00777E55">
                            <w:pPr>
                              <w:spacing w:line="240" w:lineRule="auto"/>
                              <w:jc w:val="center"/>
                              <w:rPr>
                                <w:sz w:val="22"/>
                                <w:szCs w:val="22"/>
                                <w:lang w:val="en-GB"/>
                              </w:rPr>
                            </w:pPr>
                            <w:r w:rsidRPr="003152C5">
                              <w:rPr>
                                <w:sz w:val="22"/>
                                <w:szCs w:val="22"/>
                                <w:lang w:val="en-GB"/>
                              </w:rPr>
                              <w:t>capers</w:t>
                            </w:r>
                            <w:r>
                              <w:rPr>
                                <w:sz w:val="22"/>
                                <w:szCs w:val="22"/>
                                <w:lang w:val="en-GB"/>
                              </w:rPr>
                              <w:t>/</w:t>
                            </w:r>
                            <w:r w:rsidRPr="003152C5">
                              <w:rPr>
                                <w:sz w:val="22"/>
                                <w:szCs w:val="22"/>
                                <w:lang w:val="en-GB"/>
                              </w:rPr>
                              <w:t>catmint</w:t>
                            </w:r>
                            <w:r>
                              <w:rPr>
                                <w:sz w:val="22"/>
                                <w:szCs w:val="22"/>
                                <w:lang w:val="en-GB"/>
                              </w:rPr>
                              <w:t>/</w:t>
                            </w:r>
                          </w:p>
                          <w:p w14:paraId="366D69EE" w14:textId="77777777" w:rsidR="001C1964" w:rsidRDefault="001C1964" w:rsidP="00777E55">
                            <w:pPr>
                              <w:spacing w:line="240" w:lineRule="auto"/>
                              <w:jc w:val="center"/>
                              <w:rPr>
                                <w:sz w:val="22"/>
                                <w:szCs w:val="22"/>
                                <w:lang w:val="en-GB"/>
                              </w:rPr>
                            </w:pPr>
                            <w:r w:rsidRPr="003152C5">
                              <w:rPr>
                                <w:sz w:val="22"/>
                                <w:szCs w:val="22"/>
                                <w:lang w:val="en-GB"/>
                              </w:rPr>
                              <w:t>coriander</w:t>
                            </w:r>
                            <w:r>
                              <w:rPr>
                                <w:sz w:val="22"/>
                                <w:szCs w:val="22"/>
                                <w:lang w:val="en-GB"/>
                              </w:rPr>
                              <w:t>/</w:t>
                            </w:r>
                          </w:p>
                          <w:p w14:paraId="1E85A45B" w14:textId="77777777" w:rsidR="001C1964" w:rsidRDefault="001C1964" w:rsidP="00777E55">
                            <w:pPr>
                              <w:spacing w:line="240" w:lineRule="auto"/>
                              <w:jc w:val="center"/>
                              <w:rPr>
                                <w:sz w:val="22"/>
                                <w:szCs w:val="22"/>
                                <w:lang w:val="en-GB"/>
                              </w:rPr>
                            </w:pPr>
                            <w:r w:rsidRPr="003152C5">
                              <w:rPr>
                                <w:sz w:val="22"/>
                                <w:szCs w:val="22"/>
                                <w:lang w:val="en-GB"/>
                              </w:rPr>
                              <w:t>crowfoot</w:t>
                            </w:r>
                            <w:r>
                              <w:rPr>
                                <w:sz w:val="22"/>
                                <w:szCs w:val="22"/>
                                <w:lang w:val="en-GB"/>
                              </w:rPr>
                              <w:t>/</w:t>
                            </w:r>
                          </w:p>
                          <w:p w14:paraId="07FF092F" w14:textId="77777777" w:rsidR="001C1964" w:rsidRDefault="001C1964" w:rsidP="00777E55">
                            <w:pPr>
                              <w:spacing w:line="240" w:lineRule="auto"/>
                              <w:jc w:val="center"/>
                              <w:rPr>
                                <w:sz w:val="22"/>
                                <w:szCs w:val="22"/>
                                <w:lang w:val="en-GB"/>
                              </w:rPr>
                            </w:pPr>
                            <w:r w:rsidRPr="003152C5">
                              <w:rPr>
                                <w:sz w:val="22"/>
                                <w:szCs w:val="22"/>
                                <w:lang w:val="en-GB"/>
                              </w:rPr>
                              <w:t>flax-weed</w:t>
                            </w:r>
                            <w:r>
                              <w:rPr>
                                <w:sz w:val="22"/>
                                <w:szCs w:val="22"/>
                                <w:lang w:val="en-GB"/>
                              </w:rPr>
                              <w:t>/</w:t>
                            </w:r>
                          </w:p>
                          <w:p w14:paraId="5E10068C" w14:textId="77777777" w:rsidR="001C1964" w:rsidRDefault="001C1964" w:rsidP="00777E55">
                            <w:pPr>
                              <w:spacing w:line="240" w:lineRule="auto"/>
                              <w:jc w:val="center"/>
                              <w:rPr>
                                <w:sz w:val="22"/>
                                <w:szCs w:val="22"/>
                                <w:lang w:val="en-GB"/>
                              </w:rPr>
                            </w:pPr>
                            <w:r w:rsidRPr="003152C5">
                              <w:rPr>
                                <w:sz w:val="22"/>
                                <w:szCs w:val="22"/>
                                <w:lang w:val="en-GB"/>
                              </w:rPr>
                              <w:t>urze-bush</w:t>
                            </w:r>
                            <w:r>
                              <w:rPr>
                                <w:sz w:val="22"/>
                                <w:szCs w:val="22"/>
                                <w:lang w:val="en-GB"/>
                              </w:rPr>
                              <w:t>/</w:t>
                            </w:r>
                            <w:r w:rsidRPr="003152C5">
                              <w:rPr>
                                <w:sz w:val="22"/>
                                <w:szCs w:val="22"/>
                                <w:lang w:val="en-GB"/>
                              </w:rPr>
                              <w:t>garden cress</w:t>
                            </w:r>
                            <w:r>
                              <w:rPr>
                                <w:sz w:val="22"/>
                                <w:szCs w:val="22"/>
                                <w:lang w:val="en-GB"/>
                              </w:rPr>
                              <w:t>/</w:t>
                            </w:r>
                            <w:r w:rsidRPr="003152C5">
                              <w:rPr>
                                <w:sz w:val="22"/>
                                <w:szCs w:val="22"/>
                                <w:lang w:val="en-GB"/>
                              </w:rPr>
                              <w:t>garlic</w:t>
                            </w:r>
                            <w:r>
                              <w:rPr>
                                <w:sz w:val="22"/>
                                <w:szCs w:val="22"/>
                                <w:lang w:val="en-GB"/>
                              </w:rPr>
                              <w:t>/</w:t>
                            </w:r>
                          </w:p>
                          <w:p w14:paraId="27D804B9" w14:textId="77777777" w:rsidR="001C1964" w:rsidRDefault="001C1964" w:rsidP="00777E55">
                            <w:pPr>
                              <w:spacing w:line="240" w:lineRule="auto"/>
                              <w:jc w:val="center"/>
                              <w:rPr>
                                <w:sz w:val="22"/>
                                <w:szCs w:val="22"/>
                                <w:lang w:val="en-GB"/>
                              </w:rPr>
                            </w:pPr>
                            <w:r w:rsidRPr="003152C5">
                              <w:rPr>
                                <w:sz w:val="22"/>
                                <w:szCs w:val="22"/>
                                <w:lang w:val="en-GB"/>
                              </w:rPr>
                              <w:t>hawthorn</w:t>
                            </w:r>
                            <w:r>
                              <w:rPr>
                                <w:sz w:val="22"/>
                                <w:szCs w:val="22"/>
                                <w:lang w:val="en-GB"/>
                              </w:rPr>
                              <w:t>/</w:t>
                            </w:r>
                          </w:p>
                          <w:p w14:paraId="2539FB36" w14:textId="77777777" w:rsidR="001C1964" w:rsidRDefault="001C1964" w:rsidP="00777E55">
                            <w:pPr>
                              <w:spacing w:line="240" w:lineRule="auto"/>
                              <w:jc w:val="center"/>
                              <w:rPr>
                                <w:sz w:val="22"/>
                                <w:szCs w:val="22"/>
                                <w:lang w:val="en-GB"/>
                              </w:rPr>
                            </w:pPr>
                            <w:r w:rsidRPr="003152C5">
                              <w:rPr>
                                <w:sz w:val="22"/>
                                <w:szCs w:val="22"/>
                                <w:lang w:val="en-GB"/>
                              </w:rPr>
                              <w:t>honeysuckle</w:t>
                            </w:r>
                            <w:r>
                              <w:rPr>
                                <w:sz w:val="22"/>
                                <w:szCs w:val="22"/>
                                <w:lang w:val="en-GB"/>
                              </w:rPr>
                              <w:t>/</w:t>
                            </w:r>
                          </w:p>
                          <w:p w14:paraId="3C66FD77" w14:textId="77777777" w:rsidR="001C1964" w:rsidRDefault="001C1964" w:rsidP="00777E55">
                            <w:pPr>
                              <w:spacing w:line="240" w:lineRule="auto"/>
                              <w:jc w:val="center"/>
                              <w:rPr>
                                <w:sz w:val="22"/>
                                <w:szCs w:val="22"/>
                                <w:lang w:val="en-GB"/>
                              </w:rPr>
                            </w:pPr>
                            <w:r w:rsidRPr="003152C5">
                              <w:rPr>
                                <w:sz w:val="22"/>
                                <w:szCs w:val="22"/>
                                <w:lang w:val="en-GB"/>
                              </w:rPr>
                              <w:t>hops</w:t>
                            </w:r>
                            <w:r>
                              <w:rPr>
                                <w:sz w:val="22"/>
                                <w:szCs w:val="22"/>
                                <w:lang w:val="en-GB"/>
                              </w:rPr>
                              <w:t>/</w:t>
                            </w:r>
                            <w:r w:rsidRPr="003152C5">
                              <w:rPr>
                                <w:sz w:val="22"/>
                                <w:szCs w:val="22"/>
                                <w:lang w:val="en-GB"/>
                              </w:rPr>
                              <w:t>horse-tongue</w:t>
                            </w:r>
                            <w:r>
                              <w:rPr>
                                <w:sz w:val="22"/>
                                <w:szCs w:val="22"/>
                                <w:lang w:val="en-GB"/>
                              </w:rPr>
                              <w:t>/</w:t>
                            </w:r>
                          </w:p>
                          <w:p w14:paraId="56169692" w14:textId="77777777" w:rsidR="001C1964" w:rsidRDefault="001C1964" w:rsidP="00777E55">
                            <w:pPr>
                              <w:spacing w:line="240" w:lineRule="auto"/>
                              <w:jc w:val="center"/>
                              <w:rPr>
                                <w:sz w:val="22"/>
                                <w:szCs w:val="22"/>
                                <w:lang w:val="en-GB"/>
                              </w:rPr>
                            </w:pPr>
                            <w:r w:rsidRPr="003152C5">
                              <w:rPr>
                                <w:sz w:val="22"/>
                                <w:szCs w:val="22"/>
                                <w:lang w:val="en-GB"/>
                              </w:rPr>
                              <w:t>hyssop</w:t>
                            </w:r>
                            <w:r>
                              <w:rPr>
                                <w:sz w:val="22"/>
                                <w:szCs w:val="22"/>
                                <w:lang w:val="en-GB"/>
                              </w:rPr>
                              <w:t>/</w:t>
                            </w:r>
                            <w:r w:rsidRPr="003152C5">
                              <w:rPr>
                                <w:sz w:val="22"/>
                                <w:szCs w:val="22"/>
                                <w:lang w:val="en-GB"/>
                              </w:rPr>
                              <w:t>lead-wort</w:t>
                            </w:r>
                            <w:r>
                              <w:rPr>
                                <w:sz w:val="22"/>
                                <w:szCs w:val="22"/>
                                <w:lang w:val="en-GB"/>
                              </w:rPr>
                              <w:t>/</w:t>
                            </w:r>
                          </w:p>
                          <w:p w14:paraId="3B9B3ECC" w14:textId="77777777" w:rsidR="001C1964" w:rsidRDefault="001C1964" w:rsidP="00777E55">
                            <w:pPr>
                              <w:spacing w:line="240" w:lineRule="auto"/>
                              <w:jc w:val="center"/>
                              <w:rPr>
                                <w:sz w:val="22"/>
                                <w:szCs w:val="22"/>
                                <w:lang w:val="en-GB"/>
                              </w:rPr>
                            </w:pPr>
                            <w:r w:rsidRPr="003152C5">
                              <w:rPr>
                                <w:sz w:val="22"/>
                                <w:szCs w:val="22"/>
                                <w:lang w:val="en-GB"/>
                              </w:rPr>
                              <w:t>leeks</w:t>
                            </w:r>
                            <w:r>
                              <w:rPr>
                                <w:sz w:val="22"/>
                                <w:szCs w:val="22"/>
                                <w:lang w:val="en-GB"/>
                              </w:rPr>
                              <w:t>/</w:t>
                            </w:r>
                            <w:r w:rsidRPr="003152C5">
                              <w:rPr>
                                <w:sz w:val="22"/>
                                <w:szCs w:val="22"/>
                                <w:lang w:val="en-GB"/>
                              </w:rPr>
                              <w:t>madder</w:t>
                            </w:r>
                            <w:r>
                              <w:rPr>
                                <w:sz w:val="22"/>
                                <w:szCs w:val="22"/>
                                <w:lang w:val="en-GB"/>
                              </w:rPr>
                              <w:t>/</w:t>
                            </w:r>
                          </w:p>
                          <w:p w14:paraId="4DC4F731" w14:textId="77777777" w:rsidR="001C1964" w:rsidRDefault="001C1964" w:rsidP="00777E55">
                            <w:pPr>
                              <w:spacing w:line="240" w:lineRule="auto"/>
                              <w:jc w:val="center"/>
                              <w:rPr>
                                <w:sz w:val="22"/>
                                <w:szCs w:val="22"/>
                                <w:lang w:val="en-GB"/>
                              </w:rPr>
                            </w:pPr>
                            <w:r w:rsidRPr="003152C5">
                              <w:rPr>
                                <w:sz w:val="22"/>
                                <w:szCs w:val="22"/>
                                <w:lang w:val="en-GB"/>
                              </w:rPr>
                              <w:t>masterwort</w:t>
                            </w:r>
                            <w:r>
                              <w:rPr>
                                <w:sz w:val="22"/>
                                <w:szCs w:val="22"/>
                                <w:lang w:val="en-GB"/>
                              </w:rPr>
                              <w:t>/</w:t>
                            </w:r>
                          </w:p>
                          <w:p w14:paraId="184BFFE6" w14:textId="77777777" w:rsidR="001C1964" w:rsidRDefault="001C1964" w:rsidP="00777E55">
                            <w:pPr>
                              <w:spacing w:line="240" w:lineRule="auto"/>
                              <w:jc w:val="center"/>
                              <w:rPr>
                                <w:sz w:val="22"/>
                                <w:szCs w:val="22"/>
                                <w:lang w:val="en-GB"/>
                              </w:rPr>
                            </w:pPr>
                            <w:r w:rsidRPr="003152C5">
                              <w:rPr>
                                <w:sz w:val="22"/>
                                <w:szCs w:val="22"/>
                                <w:lang w:val="en-GB"/>
                              </w:rPr>
                              <w:t>mousetail</w:t>
                            </w:r>
                            <w:r>
                              <w:rPr>
                                <w:sz w:val="22"/>
                                <w:szCs w:val="22"/>
                                <w:lang w:val="en-GB"/>
                              </w:rPr>
                              <w:t>/</w:t>
                            </w:r>
                            <w:r w:rsidRPr="003152C5">
                              <w:rPr>
                                <w:sz w:val="22"/>
                                <w:szCs w:val="22"/>
                                <w:lang w:val="en-GB"/>
                              </w:rPr>
                              <w:t>nettles</w:t>
                            </w:r>
                            <w:r>
                              <w:rPr>
                                <w:sz w:val="22"/>
                                <w:szCs w:val="22"/>
                                <w:lang w:val="en-GB"/>
                              </w:rPr>
                              <w:t>/</w:t>
                            </w:r>
                          </w:p>
                          <w:p w14:paraId="36A4E004" w14:textId="77777777" w:rsidR="001C1964" w:rsidRDefault="001C1964" w:rsidP="00777E55">
                            <w:pPr>
                              <w:spacing w:line="240" w:lineRule="auto"/>
                              <w:jc w:val="center"/>
                              <w:rPr>
                                <w:sz w:val="22"/>
                                <w:szCs w:val="22"/>
                                <w:lang w:val="en-GB"/>
                              </w:rPr>
                            </w:pPr>
                            <w:r w:rsidRPr="003152C5">
                              <w:rPr>
                                <w:sz w:val="22"/>
                                <w:szCs w:val="22"/>
                                <w:lang w:val="en-GB"/>
                              </w:rPr>
                              <w:t>onions</w:t>
                            </w:r>
                            <w:r>
                              <w:rPr>
                                <w:sz w:val="22"/>
                                <w:szCs w:val="22"/>
                                <w:lang w:val="en-GB"/>
                              </w:rPr>
                              <w:t>/</w:t>
                            </w:r>
                            <w:r w:rsidRPr="003152C5">
                              <w:rPr>
                                <w:sz w:val="22"/>
                                <w:szCs w:val="22"/>
                                <w:lang w:val="en-GB"/>
                              </w:rPr>
                              <w:t>plantain</w:t>
                            </w:r>
                            <w:r>
                              <w:rPr>
                                <w:sz w:val="22"/>
                                <w:szCs w:val="22"/>
                                <w:lang w:val="en-GB"/>
                              </w:rPr>
                              <w:t>/</w:t>
                            </w:r>
                          </w:p>
                          <w:p w14:paraId="6E32BB8A" w14:textId="77777777" w:rsidR="001C1964" w:rsidRDefault="001C1964" w:rsidP="00777E55">
                            <w:pPr>
                              <w:spacing w:line="240" w:lineRule="auto"/>
                              <w:jc w:val="center"/>
                              <w:rPr>
                                <w:sz w:val="22"/>
                                <w:szCs w:val="22"/>
                                <w:lang w:val="en-GB"/>
                              </w:rPr>
                            </w:pPr>
                            <w:r w:rsidRPr="003152C5">
                              <w:rPr>
                                <w:sz w:val="22"/>
                                <w:szCs w:val="22"/>
                                <w:lang w:val="en-GB"/>
                              </w:rPr>
                              <w:t>savin</w:t>
                            </w:r>
                            <w:r>
                              <w:rPr>
                                <w:sz w:val="22"/>
                                <w:szCs w:val="22"/>
                                <w:lang w:val="en-GB"/>
                              </w:rPr>
                              <w:t>/</w:t>
                            </w:r>
                            <w:r w:rsidRPr="003152C5">
                              <w:rPr>
                                <w:sz w:val="22"/>
                                <w:szCs w:val="22"/>
                                <w:lang w:val="en-GB"/>
                              </w:rPr>
                              <w:t>tobacco</w:t>
                            </w:r>
                            <w:r>
                              <w:rPr>
                                <w:sz w:val="22"/>
                                <w:szCs w:val="22"/>
                                <w:lang w:val="en-GB"/>
                              </w:rPr>
                              <w:t>/</w:t>
                            </w:r>
                          </w:p>
                          <w:p w14:paraId="2B517EEA" w14:textId="77777777" w:rsidR="001C1964" w:rsidRDefault="001C1964" w:rsidP="00777E55">
                            <w:pPr>
                              <w:spacing w:line="240" w:lineRule="auto"/>
                              <w:jc w:val="center"/>
                              <w:rPr>
                                <w:sz w:val="22"/>
                                <w:szCs w:val="22"/>
                                <w:lang w:val="en-GB"/>
                              </w:rPr>
                            </w:pPr>
                            <w:r w:rsidRPr="003152C5">
                              <w:rPr>
                                <w:sz w:val="22"/>
                                <w:szCs w:val="22"/>
                                <w:lang w:val="en-GB"/>
                              </w:rPr>
                              <w:t>wake-robin</w:t>
                            </w:r>
                            <w:r>
                              <w:rPr>
                                <w:sz w:val="22"/>
                                <w:szCs w:val="22"/>
                                <w:lang w:val="en-GB"/>
                              </w:rPr>
                              <w:t>/</w:t>
                            </w:r>
                          </w:p>
                          <w:p w14:paraId="707EB27E" w14:textId="77777777" w:rsidR="001C1964" w:rsidRPr="00CD12A7" w:rsidRDefault="001C1964" w:rsidP="00777E55">
                            <w:pPr>
                              <w:spacing w:line="240" w:lineRule="auto"/>
                              <w:jc w:val="center"/>
                              <w:rPr>
                                <w:sz w:val="22"/>
                                <w:szCs w:val="22"/>
                                <w:lang w:val="en-GB"/>
                              </w:rPr>
                            </w:pPr>
                            <w:r w:rsidRPr="003152C5">
                              <w:rPr>
                                <w:sz w:val="22"/>
                                <w:szCs w:val="22"/>
                                <w:lang w:val="en-GB"/>
                              </w:rPr>
                              <w:t>wormwood</w:t>
                            </w:r>
                          </w:p>
                        </w:tc>
                        <w:tc>
                          <w:tcPr>
                            <w:tcW w:w="714" w:type="pct"/>
                            <w:tcBorders>
                              <w:top w:val="single" w:sz="4" w:space="0" w:color="auto"/>
                              <w:bottom w:val="single" w:sz="4" w:space="0" w:color="000000" w:themeColor="text1"/>
                            </w:tcBorders>
                          </w:tcPr>
                          <w:p w14:paraId="479283A9" w14:textId="77777777" w:rsidR="001C1964" w:rsidRDefault="001C1964" w:rsidP="00777E55">
                            <w:pPr>
                              <w:spacing w:line="240" w:lineRule="auto"/>
                              <w:jc w:val="center"/>
                              <w:rPr>
                                <w:sz w:val="22"/>
                                <w:szCs w:val="22"/>
                                <w:lang w:val="en-GB"/>
                              </w:rPr>
                            </w:pPr>
                            <w:r w:rsidRPr="003152C5">
                              <w:rPr>
                                <w:sz w:val="22"/>
                                <w:szCs w:val="22"/>
                                <w:lang w:val="en-GB"/>
                              </w:rPr>
                              <w:t>agimony</w:t>
                            </w:r>
                            <w:r>
                              <w:rPr>
                                <w:sz w:val="22"/>
                                <w:szCs w:val="22"/>
                                <w:lang w:val="en-GB"/>
                              </w:rPr>
                              <w:t>/</w:t>
                            </w:r>
                            <w:r w:rsidRPr="003152C5">
                              <w:rPr>
                                <w:sz w:val="22"/>
                                <w:szCs w:val="22"/>
                                <w:lang w:val="en-GB"/>
                              </w:rPr>
                              <w:t>aniseed</w:t>
                            </w:r>
                            <w:r>
                              <w:rPr>
                                <w:sz w:val="22"/>
                                <w:szCs w:val="22"/>
                                <w:lang w:val="en-GB"/>
                              </w:rPr>
                              <w:t>/</w:t>
                            </w:r>
                          </w:p>
                          <w:p w14:paraId="5AD1B5D9" w14:textId="77777777" w:rsidR="001C1964" w:rsidRDefault="001C1964" w:rsidP="00777E55">
                            <w:pPr>
                              <w:spacing w:line="240" w:lineRule="auto"/>
                              <w:jc w:val="center"/>
                              <w:rPr>
                                <w:sz w:val="22"/>
                                <w:szCs w:val="22"/>
                                <w:lang w:val="en-GB"/>
                              </w:rPr>
                            </w:pPr>
                            <w:r w:rsidRPr="003152C5">
                              <w:rPr>
                                <w:sz w:val="22"/>
                                <w:szCs w:val="22"/>
                                <w:lang w:val="en-GB"/>
                              </w:rPr>
                              <w:t>apricot</w:t>
                            </w:r>
                            <w:r>
                              <w:rPr>
                                <w:sz w:val="22"/>
                                <w:szCs w:val="22"/>
                                <w:lang w:val="en-GB"/>
                              </w:rPr>
                              <w:t>/</w:t>
                            </w:r>
                            <w:r w:rsidRPr="003152C5">
                              <w:rPr>
                                <w:sz w:val="22"/>
                                <w:szCs w:val="22"/>
                                <w:lang w:val="en-GB"/>
                              </w:rPr>
                              <w:t>asparagus</w:t>
                            </w:r>
                            <w:r>
                              <w:rPr>
                                <w:sz w:val="22"/>
                                <w:szCs w:val="22"/>
                                <w:lang w:val="en-GB"/>
                              </w:rPr>
                              <w:t>/</w:t>
                            </w:r>
                          </w:p>
                          <w:p w14:paraId="3A3A1C4D" w14:textId="77777777" w:rsidR="001C1964" w:rsidRDefault="001C1964" w:rsidP="00777E55">
                            <w:pPr>
                              <w:spacing w:line="240" w:lineRule="auto"/>
                              <w:jc w:val="center"/>
                              <w:rPr>
                                <w:sz w:val="22"/>
                                <w:szCs w:val="22"/>
                                <w:lang w:val="en-GB"/>
                              </w:rPr>
                            </w:pPr>
                            <w:r w:rsidRPr="003152C5">
                              <w:rPr>
                                <w:sz w:val="22"/>
                                <w:szCs w:val="22"/>
                                <w:lang w:val="en-GB"/>
                              </w:rPr>
                              <w:t>balm</w:t>
                            </w:r>
                            <w:r>
                              <w:rPr>
                                <w:sz w:val="22"/>
                                <w:szCs w:val="22"/>
                                <w:lang w:val="en-GB"/>
                              </w:rPr>
                              <w:t>/</w:t>
                            </w:r>
                            <w:r w:rsidRPr="003152C5">
                              <w:rPr>
                                <w:sz w:val="22"/>
                                <w:szCs w:val="22"/>
                                <w:lang w:val="en-GB"/>
                              </w:rPr>
                              <w:t>balsam</w:t>
                            </w:r>
                            <w:r>
                              <w:rPr>
                                <w:sz w:val="22"/>
                                <w:szCs w:val="22"/>
                                <w:lang w:val="en-GB"/>
                              </w:rPr>
                              <w:t>/</w:t>
                            </w:r>
                          </w:p>
                          <w:p w14:paraId="625C80F9" w14:textId="77777777" w:rsidR="001C1964" w:rsidRDefault="001C1964" w:rsidP="00777E55">
                            <w:pPr>
                              <w:spacing w:line="240" w:lineRule="auto"/>
                              <w:jc w:val="center"/>
                              <w:rPr>
                                <w:sz w:val="22"/>
                                <w:szCs w:val="22"/>
                                <w:lang w:val="en-GB"/>
                              </w:rPr>
                            </w:pPr>
                            <w:r w:rsidRPr="003152C5">
                              <w:rPr>
                                <w:sz w:val="22"/>
                                <w:szCs w:val="22"/>
                                <w:lang w:val="en-GB"/>
                              </w:rPr>
                              <w:t>betony</w:t>
                            </w:r>
                            <w:r>
                              <w:rPr>
                                <w:sz w:val="22"/>
                                <w:szCs w:val="22"/>
                                <w:lang w:val="en-GB"/>
                              </w:rPr>
                              <w:t>/</w:t>
                            </w:r>
                            <w:r w:rsidRPr="003152C5">
                              <w:rPr>
                                <w:sz w:val="22"/>
                                <w:szCs w:val="22"/>
                                <w:lang w:val="en-GB"/>
                              </w:rPr>
                              <w:t>blood-wort</w:t>
                            </w:r>
                            <w:r>
                              <w:rPr>
                                <w:sz w:val="22"/>
                                <w:szCs w:val="22"/>
                                <w:lang w:val="en-GB"/>
                              </w:rPr>
                              <w:t>/</w:t>
                            </w:r>
                            <w:r w:rsidRPr="003152C5">
                              <w:rPr>
                                <w:sz w:val="22"/>
                                <w:szCs w:val="22"/>
                                <w:lang w:val="en-GB"/>
                              </w:rPr>
                              <w:t>borage</w:t>
                            </w:r>
                            <w:r>
                              <w:rPr>
                                <w:sz w:val="22"/>
                                <w:szCs w:val="22"/>
                                <w:lang w:val="en-GB"/>
                              </w:rPr>
                              <w:t>/</w:t>
                            </w:r>
                          </w:p>
                          <w:p w14:paraId="11CCC9D8" w14:textId="77777777" w:rsidR="001C1964" w:rsidRDefault="001C1964" w:rsidP="00777E55">
                            <w:pPr>
                              <w:spacing w:line="240" w:lineRule="auto"/>
                              <w:jc w:val="center"/>
                              <w:rPr>
                                <w:sz w:val="22"/>
                                <w:szCs w:val="22"/>
                                <w:lang w:val="en-GB"/>
                              </w:rPr>
                            </w:pPr>
                            <w:r w:rsidRPr="003152C5">
                              <w:rPr>
                                <w:sz w:val="22"/>
                                <w:szCs w:val="22"/>
                                <w:lang w:val="en-GB"/>
                              </w:rPr>
                              <w:t>chestnut</w:t>
                            </w:r>
                            <w:r>
                              <w:rPr>
                                <w:sz w:val="22"/>
                                <w:szCs w:val="22"/>
                                <w:lang w:val="en-GB"/>
                              </w:rPr>
                              <w:t>/</w:t>
                            </w:r>
                            <w:r w:rsidRPr="003152C5">
                              <w:rPr>
                                <w:sz w:val="22"/>
                                <w:szCs w:val="22"/>
                                <w:lang w:val="en-GB"/>
                              </w:rPr>
                              <w:t>cinquefoil</w:t>
                            </w:r>
                            <w:r>
                              <w:rPr>
                                <w:sz w:val="22"/>
                                <w:szCs w:val="22"/>
                                <w:lang w:val="en-GB"/>
                              </w:rPr>
                              <w:t>/</w:t>
                            </w:r>
                            <w:r w:rsidRPr="003152C5">
                              <w:rPr>
                                <w:sz w:val="22"/>
                                <w:szCs w:val="22"/>
                                <w:lang w:val="en-GB"/>
                              </w:rPr>
                              <w:t>dandelion</w:t>
                            </w:r>
                            <w:r>
                              <w:rPr>
                                <w:sz w:val="22"/>
                                <w:szCs w:val="22"/>
                                <w:lang w:val="en-GB"/>
                              </w:rPr>
                              <w:t>/</w:t>
                            </w:r>
                          </w:p>
                          <w:p w14:paraId="786820D5" w14:textId="77777777" w:rsidR="001C1964" w:rsidRDefault="001C1964" w:rsidP="00777E55">
                            <w:pPr>
                              <w:spacing w:line="240" w:lineRule="auto"/>
                              <w:jc w:val="center"/>
                              <w:rPr>
                                <w:sz w:val="22"/>
                                <w:szCs w:val="22"/>
                                <w:lang w:val="en-GB"/>
                              </w:rPr>
                            </w:pPr>
                            <w:r w:rsidRPr="003152C5">
                              <w:rPr>
                                <w:sz w:val="22"/>
                                <w:szCs w:val="22"/>
                                <w:lang w:val="en-GB"/>
                              </w:rPr>
                              <w:t>fig</w:t>
                            </w:r>
                            <w:r>
                              <w:rPr>
                                <w:sz w:val="22"/>
                                <w:szCs w:val="22"/>
                                <w:lang w:val="en-GB"/>
                              </w:rPr>
                              <w:t>/</w:t>
                            </w:r>
                            <w:r w:rsidRPr="003152C5">
                              <w:rPr>
                                <w:sz w:val="22"/>
                                <w:szCs w:val="22"/>
                                <w:lang w:val="en-GB"/>
                              </w:rPr>
                              <w:t>hart's tongue</w:t>
                            </w:r>
                            <w:r>
                              <w:rPr>
                                <w:sz w:val="22"/>
                                <w:szCs w:val="22"/>
                                <w:lang w:val="en-GB"/>
                              </w:rPr>
                              <w:t>/</w:t>
                            </w:r>
                          </w:p>
                          <w:p w14:paraId="4DC08284" w14:textId="77777777" w:rsidR="001C1964" w:rsidRDefault="001C1964" w:rsidP="00777E55">
                            <w:pPr>
                              <w:spacing w:line="240" w:lineRule="auto"/>
                              <w:jc w:val="center"/>
                              <w:rPr>
                                <w:sz w:val="22"/>
                                <w:szCs w:val="22"/>
                                <w:lang w:val="en-GB"/>
                              </w:rPr>
                            </w:pPr>
                            <w:r w:rsidRPr="003152C5">
                              <w:rPr>
                                <w:sz w:val="22"/>
                                <w:szCs w:val="22"/>
                                <w:lang w:val="en-GB"/>
                              </w:rPr>
                              <w:t>house leek</w:t>
                            </w:r>
                            <w:r>
                              <w:rPr>
                                <w:sz w:val="22"/>
                                <w:szCs w:val="22"/>
                                <w:lang w:val="en-GB"/>
                              </w:rPr>
                              <w:t>/</w:t>
                            </w:r>
                          </w:p>
                          <w:p w14:paraId="6D5BD499" w14:textId="77777777" w:rsidR="001C1964" w:rsidRDefault="001C1964" w:rsidP="00777E55">
                            <w:pPr>
                              <w:spacing w:line="240" w:lineRule="auto"/>
                              <w:jc w:val="center"/>
                              <w:rPr>
                                <w:sz w:val="22"/>
                                <w:szCs w:val="22"/>
                                <w:lang w:val="en-GB"/>
                              </w:rPr>
                            </w:pPr>
                            <w:r w:rsidRPr="003152C5">
                              <w:rPr>
                                <w:sz w:val="22"/>
                                <w:szCs w:val="22"/>
                                <w:lang w:val="en-GB"/>
                              </w:rPr>
                              <w:t>jessamne</w:t>
                            </w:r>
                            <w:r>
                              <w:rPr>
                                <w:sz w:val="22"/>
                                <w:szCs w:val="22"/>
                                <w:lang w:val="en-GB"/>
                              </w:rPr>
                              <w:t>/</w:t>
                            </w:r>
                            <w:r w:rsidRPr="003152C5">
                              <w:rPr>
                                <w:sz w:val="22"/>
                                <w:szCs w:val="22"/>
                                <w:lang w:val="en-GB"/>
                              </w:rPr>
                              <w:t>lime</w:t>
                            </w:r>
                            <w:r>
                              <w:rPr>
                                <w:sz w:val="22"/>
                                <w:szCs w:val="22"/>
                                <w:lang w:val="en-GB"/>
                              </w:rPr>
                              <w:t>/</w:t>
                            </w:r>
                          </w:p>
                          <w:p w14:paraId="76F7D8D5" w14:textId="77777777" w:rsidR="001C1964" w:rsidRDefault="001C1964" w:rsidP="00777E55">
                            <w:pPr>
                              <w:spacing w:line="240" w:lineRule="auto"/>
                              <w:jc w:val="center"/>
                              <w:rPr>
                                <w:sz w:val="22"/>
                                <w:szCs w:val="22"/>
                                <w:lang w:val="en-GB"/>
                              </w:rPr>
                            </w:pPr>
                            <w:r w:rsidRPr="003152C5">
                              <w:rPr>
                                <w:sz w:val="22"/>
                                <w:szCs w:val="22"/>
                                <w:lang w:val="en-GB"/>
                              </w:rPr>
                              <w:t>liver wort</w:t>
                            </w:r>
                            <w:r>
                              <w:rPr>
                                <w:sz w:val="22"/>
                                <w:szCs w:val="22"/>
                                <w:lang w:val="en-GB"/>
                              </w:rPr>
                              <w:t>/</w:t>
                            </w:r>
                            <w:r w:rsidRPr="003152C5">
                              <w:rPr>
                                <w:sz w:val="22"/>
                                <w:szCs w:val="22"/>
                                <w:lang w:val="en-GB"/>
                              </w:rPr>
                              <w:t>maple</w:t>
                            </w:r>
                            <w:r>
                              <w:rPr>
                                <w:sz w:val="22"/>
                                <w:szCs w:val="22"/>
                                <w:lang w:val="en-GB"/>
                              </w:rPr>
                              <w:t>/</w:t>
                            </w:r>
                          </w:p>
                          <w:p w14:paraId="1D4648E9" w14:textId="77777777" w:rsidR="001C1964" w:rsidRDefault="001C1964" w:rsidP="00777E55">
                            <w:pPr>
                              <w:spacing w:line="240" w:lineRule="auto"/>
                              <w:jc w:val="center"/>
                              <w:rPr>
                                <w:sz w:val="22"/>
                                <w:szCs w:val="22"/>
                                <w:lang w:val="en-GB"/>
                              </w:rPr>
                            </w:pPr>
                            <w:r w:rsidRPr="003152C5">
                              <w:rPr>
                                <w:sz w:val="22"/>
                                <w:szCs w:val="22"/>
                                <w:lang w:val="en-GB"/>
                              </w:rPr>
                              <w:t>myrrh</w:t>
                            </w:r>
                            <w:r>
                              <w:rPr>
                                <w:sz w:val="22"/>
                                <w:szCs w:val="22"/>
                                <w:lang w:val="en-GB"/>
                              </w:rPr>
                              <w:t>/</w:t>
                            </w:r>
                            <w:r w:rsidRPr="003152C5">
                              <w:rPr>
                                <w:sz w:val="22"/>
                                <w:szCs w:val="22"/>
                                <w:lang w:val="en-GB"/>
                              </w:rPr>
                              <w:t>nailwort</w:t>
                            </w:r>
                            <w:r>
                              <w:rPr>
                                <w:sz w:val="22"/>
                                <w:szCs w:val="22"/>
                                <w:lang w:val="en-GB"/>
                              </w:rPr>
                              <w:t>/</w:t>
                            </w:r>
                          </w:p>
                          <w:p w14:paraId="2C67CAEB" w14:textId="77777777" w:rsidR="001C1964" w:rsidRDefault="001C1964" w:rsidP="00777E55">
                            <w:pPr>
                              <w:spacing w:line="240" w:lineRule="auto"/>
                              <w:jc w:val="center"/>
                              <w:rPr>
                                <w:sz w:val="22"/>
                                <w:szCs w:val="22"/>
                                <w:lang w:val="en-GB"/>
                              </w:rPr>
                            </w:pPr>
                            <w:r w:rsidRPr="003152C5">
                              <w:rPr>
                                <w:sz w:val="22"/>
                                <w:szCs w:val="22"/>
                                <w:lang w:val="en-GB"/>
                              </w:rPr>
                              <w:t>oak</w:t>
                            </w:r>
                            <w:r>
                              <w:rPr>
                                <w:sz w:val="22"/>
                                <w:szCs w:val="22"/>
                                <w:lang w:val="en-GB"/>
                              </w:rPr>
                              <w:t>/</w:t>
                            </w:r>
                            <w:r w:rsidRPr="003152C5">
                              <w:rPr>
                                <w:sz w:val="22"/>
                                <w:szCs w:val="22"/>
                                <w:lang w:val="en-GB"/>
                              </w:rPr>
                              <w:t>polypody</w:t>
                            </w:r>
                            <w:r>
                              <w:rPr>
                                <w:sz w:val="22"/>
                                <w:szCs w:val="22"/>
                                <w:lang w:val="en-GB"/>
                              </w:rPr>
                              <w:t>/</w:t>
                            </w:r>
                          </w:p>
                          <w:p w14:paraId="24E05CA9" w14:textId="77777777" w:rsidR="001C1964" w:rsidRDefault="001C1964" w:rsidP="00777E55">
                            <w:pPr>
                              <w:spacing w:line="240" w:lineRule="auto"/>
                              <w:jc w:val="center"/>
                              <w:rPr>
                                <w:sz w:val="22"/>
                                <w:szCs w:val="22"/>
                                <w:lang w:val="en-GB"/>
                              </w:rPr>
                            </w:pPr>
                            <w:r w:rsidRPr="003152C5">
                              <w:rPr>
                                <w:sz w:val="22"/>
                                <w:szCs w:val="22"/>
                                <w:lang w:val="en-GB"/>
                              </w:rPr>
                              <w:t>sage</w:t>
                            </w:r>
                            <w:r>
                              <w:rPr>
                                <w:sz w:val="22"/>
                                <w:szCs w:val="22"/>
                                <w:lang w:val="en-GB"/>
                              </w:rPr>
                              <w:t>/</w:t>
                            </w:r>
                            <w:r w:rsidRPr="003152C5">
                              <w:rPr>
                                <w:sz w:val="22"/>
                                <w:szCs w:val="22"/>
                                <w:lang w:val="en-GB"/>
                              </w:rPr>
                              <w:t>scurvy grass</w:t>
                            </w:r>
                            <w:r>
                              <w:rPr>
                                <w:sz w:val="22"/>
                                <w:szCs w:val="22"/>
                                <w:lang w:val="en-GB"/>
                              </w:rPr>
                              <w:t>/</w:t>
                            </w:r>
                          </w:p>
                          <w:p w14:paraId="4E4F7737" w14:textId="77777777" w:rsidR="001C1964" w:rsidRDefault="001C1964" w:rsidP="00777E55">
                            <w:pPr>
                              <w:spacing w:line="240" w:lineRule="auto"/>
                              <w:jc w:val="center"/>
                              <w:rPr>
                                <w:sz w:val="22"/>
                                <w:szCs w:val="22"/>
                                <w:lang w:val="en-GB"/>
                              </w:rPr>
                            </w:pPr>
                            <w:r w:rsidRPr="003152C5">
                              <w:rPr>
                                <w:sz w:val="22"/>
                                <w:szCs w:val="22"/>
                                <w:lang w:val="en-GB"/>
                              </w:rPr>
                              <w:t>small s</w:t>
                            </w:r>
                            <w:r>
                              <w:rPr>
                                <w:sz w:val="22"/>
                                <w:szCs w:val="22"/>
                                <w:lang w:val="en-GB"/>
                              </w:rPr>
                              <w:t>a</w:t>
                            </w:r>
                            <w:r w:rsidRPr="003152C5">
                              <w:rPr>
                                <w:sz w:val="22"/>
                                <w:szCs w:val="22"/>
                                <w:lang w:val="en-GB"/>
                              </w:rPr>
                              <w:t>mphire swallow wort</w:t>
                            </w:r>
                            <w:r>
                              <w:rPr>
                                <w:sz w:val="22"/>
                                <w:szCs w:val="22"/>
                                <w:lang w:val="en-GB"/>
                              </w:rPr>
                              <w:t>/</w:t>
                            </w:r>
                          </w:p>
                          <w:p w14:paraId="599D5F2E" w14:textId="77777777" w:rsidR="001C1964" w:rsidRDefault="001C1964" w:rsidP="00777E55">
                            <w:pPr>
                              <w:spacing w:line="240" w:lineRule="auto"/>
                              <w:jc w:val="center"/>
                              <w:rPr>
                                <w:sz w:val="22"/>
                                <w:szCs w:val="22"/>
                                <w:lang w:val="en-GB"/>
                              </w:rPr>
                            </w:pPr>
                            <w:r w:rsidRPr="003152C5">
                              <w:rPr>
                                <w:sz w:val="22"/>
                                <w:szCs w:val="22"/>
                                <w:lang w:val="en-GB"/>
                              </w:rPr>
                              <w:t>thistle</w:t>
                            </w:r>
                            <w:r>
                              <w:rPr>
                                <w:sz w:val="22"/>
                                <w:szCs w:val="22"/>
                                <w:lang w:val="en-GB"/>
                              </w:rPr>
                              <w:t>/</w:t>
                            </w:r>
                            <w:r w:rsidRPr="003152C5">
                              <w:rPr>
                                <w:sz w:val="22"/>
                                <w:szCs w:val="22"/>
                                <w:lang w:val="en-GB"/>
                              </w:rPr>
                              <w:t>thorn apple</w:t>
                            </w:r>
                            <w:r>
                              <w:rPr>
                                <w:sz w:val="22"/>
                                <w:szCs w:val="22"/>
                                <w:lang w:val="en-GB"/>
                              </w:rPr>
                              <w:t>/</w:t>
                            </w:r>
                          </w:p>
                          <w:p w14:paraId="05595EA0" w14:textId="77777777" w:rsidR="001C1964" w:rsidRDefault="001C1964" w:rsidP="00777E55">
                            <w:pPr>
                              <w:spacing w:line="240" w:lineRule="auto"/>
                              <w:jc w:val="center"/>
                              <w:rPr>
                                <w:sz w:val="22"/>
                                <w:szCs w:val="22"/>
                                <w:lang w:val="en-GB"/>
                              </w:rPr>
                            </w:pPr>
                            <w:r w:rsidRPr="003152C5">
                              <w:rPr>
                                <w:sz w:val="22"/>
                                <w:szCs w:val="22"/>
                                <w:lang w:val="en-GB"/>
                              </w:rPr>
                              <w:t>wild pinks</w:t>
                            </w:r>
                            <w:r>
                              <w:rPr>
                                <w:sz w:val="22"/>
                                <w:szCs w:val="22"/>
                                <w:lang w:val="en-GB"/>
                              </w:rPr>
                              <w:t>/</w:t>
                            </w:r>
                          </w:p>
                          <w:p w14:paraId="508FDDB7" w14:textId="77777777" w:rsidR="001C1964" w:rsidRPr="00CD12A7" w:rsidRDefault="001C1964" w:rsidP="00777E55">
                            <w:pPr>
                              <w:spacing w:line="240" w:lineRule="auto"/>
                              <w:jc w:val="center"/>
                              <w:rPr>
                                <w:sz w:val="22"/>
                                <w:szCs w:val="22"/>
                                <w:lang w:val="en-GB"/>
                              </w:rPr>
                            </w:pPr>
                            <w:r w:rsidRPr="003152C5">
                              <w:rPr>
                                <w:sz w:val="22"/>
                                <w:szCs w:val="22"/>
                                <w:lang w:val="en-GB"/>
                              </w:rPr>
                              <w:t>wild succory</w:t>
                            </w:r>
                          </w:p>
                        </w:tc>
                        <w:tc>
                          <w:tcPr>
                            <w:tcW w:w="715" w:type="pct"/>
                            <w:tcBorders>
                              <w:top w:val="single" w:sz="4" w:space="0" w:color="auto"/>
                              <w:bottom w:val="single" w:sz="4" w:space="0" w:color="000000" w:themeColor="text1"/>
                            </w:tcBorders>
                          </w:tcPr>
                          <w:p w14:paraId="3A399B29" w14:textId="77777777" w:rsidR="001C1964" w:rsidRDefault="001C1964" w:rsidP="00777E55">
                            <w:pPr>
                              <w:spacing w:line="240" w:lineRule="auto"/>
                              <w:jc w:val="center"/>
                              <w:rPr>
                                <w:sz w:val="22"/>
                                <w:szCs w:val="22"/>
                                <w:lang w:val="en-GB"/>
                              </w:rPr>
                            </w:pPr>
                            <w:r w:rsidRPr="003152C5">
                              <w:rPr>
                                <w:sz w:val="22"/>
                                <w:szCs w:val="22"/>
                                <w:lang w:val="en-GB"/>
                              </w:rPr>
                              <w:t>aconite</w:t>
                            </w:r>
                            <w:r>
                              <w:rPr>
                                <w:sz w:val="22"/>
                                <w:szCs w:val="22"/>
                                <w:lang w:val="en-GB"/>
                              </w:rPr>
                              <w:t>/</w:t>
                            </w:r>
                            <w:r w:rsidRPr="003152C5">
                              <w:rPr>
                                <w:sz w:val="22"/>
                                <w:szCs w:val="22"/>
                                <w:lang w:val="en-GB"/>
                              </w:rPr>
                              <w:t>barley</w:t>
                            </w:r>
                            <w:r>
                              <w:rPr>
                                <w:sz w:val="22"/>
                                <w:szCs w:val="22"/>
                                <w:lang w:val="en-GB"/>
                              </w:rPr>
                              <w:t>/</w:t>
                            </w:r>
                          </w:p>
                          <w:p w14:paraId="4F023A07" w14:textId="77777777" w:rsidR="001C1964" w:rsidRDefault="001C1964" w:rsidP="00777E55">
                            <w:pPr>
                              <w:spacing w:line="240" w:lineRule="auto"/>
                              <w:jc w:val="center"/>
                              <w:rPr>
                                <w:sz w:val="22"/>
                                <w:szCs w:val="22"/>
                                <w:lang w:val="en-GB"/>
                              </w:rPr>
                            </w:pPr>
                            <w:r w:rsidRPr="003152C5">
                              <w:rPr>
                                <w:sz w:val="22"/>
                                <w:szCs w:val="22"/>
                                <w:lang w:val="en-GB"/>
                              </w:rPr>
                              <w:t>barren wort</w:t>
                            </w:r>
                            <w:r>
                              <w:rPr>
                                <w:sz w:val="22"/>
                                <w:szCs w:val="22"/>
                                <w:lang w:val="en-GB"/>
                              </w:rPr>
                              <w:t>/</w:t>
                            </w:r>
                          </w:p>
                          <w:p w14:paraId="2378F8FC" w14:textId="77777777" w:rsidR="001C1964" w:rsidRDefault="001C1964" w:rsidP="00777E55">
                            <w:pPr>
                              <w:spacing w:line="240" w:lineRule="auto"/>
                              <w:jc w:val="center"/>
                              <w:rPr>
                                <w:sz w:val="22"/>
                                <w:szCs w:val="22"/>
                                <w:lang w:val="en-GB"/>
                              </w:rPr>
                            </w:pPr>
                            <w:r w:rsidRPr="003152C5">
                              <w:rPr>
                                <w:sz w:val="22"/>
                                <w:szCs w:val="22"/>
                                <w:lang w:val="en-GB"/>
                              </w:rPr>
                              <w:t>beech</w:t>
                            </w:r>
                            <w:r>
                              <w:rPr>
                                <w:sz w:val="22"/>
                                <w:szCs w:val="22"/>
                                <w:lang w:val="en-GB"/>
                              </w:rPr>
                              <w:t>/</w:t>
                            </w:r>
                          </w:p>
                          <w:p w14:paraId="72F4983C" w14:textId="77777777" w:rsidR="001C1964" w:rsidRDefault="001C1964" w:rsidP="00777E55">
                            <w:pPr>
                              <w:spacing w:line="240" w:lineRule="auto"/>
                              <w:jc w:val="center"/>
                              <w:rPr>
                                <w:sz w:val="22"/>
                                <w:szCs w:val="22"/>
                                <w:lang w:val="en-GB"/>
                              </w:rPr>
                            </w:pPr>
                            <w:r w:rsidRPr="003152C5">
                              <w:rPr>
                                <w:sz w:val="22"/>
                                <w:szCs w:val="22"/>
                                <w:lang w:val="en-GB"/>
                              </w:rPr>
                              <w:t>black hellebore</w:t>
                            </w:r>
                            <w:r>
                              <w:rPr>
                                <w:sz w:val="22"/>
                                <w:szCs w:val="22"/>
                                <w:lang w:val="en-GB"/>
                              </w:rPr>
                              <w:t>/</w:t>
                            </w:r>
                          </w:p>
                          <w:p w14:paraId="2C813AF2" w14:textId="77777777" w:rsidR="001C1964" w:rsidRDefault="001C1964" w:rsidP="00777E55">
                            <w:pPr>
                              <w:spacing w:line="240" w:lineRule="auto"/>
                              <w:jc w:val="center"/>
                              <w:rPr>
                                <w:sz w:val="22"/>
                                <w:szCs w:val="22"/>
                                <w:lang w:val="en-GB"/>
                              </w:rPr>
                            </w:pPr>
                            <w:r w:rsidRPr="003152C5">
                              <w:rPr>
                                <w:sz w:val="22"/>
                                <w:szCs w:val="22"/>
                                <w:lang w:val="en-GB"/>
                              </w:rPr>
                              <w:t>blue bottle</w:t>
                            </w:r>
                            <w:r>
                              <w:rPr>
                                <w:sz w:val="22"/>
                                <w:szCs w:val="22"/>
                                <w:lang w:val="en-GB"/>
                              </w:rPr>
                              <w:t>/</w:t>
                            </w:r>
                          </w:p>
                          <w:p w14:paraId="74BF2735" w14:textId="77777777" w:rsidR="001C1964" w:rsidRDefault="001C1964" w:rsidP="00777E55">
                            <w:pPr>
                              <w:spacing w:line="240" w:lineRule="auto"/>
                              <w:jc w:val="center"/>
                              <w:rPr>
                                <w:sz w:val="22"/>
                                <w:szCs w:val="22"/>
                                <w:lang w:val="en-GB"/>
                              </w:rPr>
                            </w:pPr>
                            <w:r w:rsidRPr="003152C5">
                              <w:rPr>
                                <w:sz w:val="22"/>
                                <w:szCs w:val="22"/>
                                <w:lang w:val="en-GB"/>
                              </w:rPr>
                              <w:t>comfrey</w:t>
                            </w:r>
                            <w:r>
                              <w:rPr>
                                <w:sz w:val="22"/>
                                <w:szCs w:val="22"/>
                                <w:lang w:val="en-GB"/>
                              </w:rPr>
                              <w:t>/</w:t>
                            </w:r>
                          </w:p>
                          <w:p w14:paraId="64501F87" w14:textId="77777777" w:rsidR="001C1964" w:rsidRDefault="001C1964" w:rsidP="00777E55">
                            <w:pPr>
                              <w:spacing w:line="240" w:lineRule="auto"/>
                              <w:jc w:val="center"/>
                              <w:rPr>
                                <w:sz w:val="22"/>
                                <w:szCs w:val="22"/>
                                <w:lang w:val="en-GB"/>
                              </w:rPr>
                            </w:pPr>
                            <w:r w:rsidRPr="003152C5">
                              <w:rPr>
                                <w:sz w:val="22"/>
                                <w:szCs w:val="22"/>
                                <w:lang w:val="en-GB"/>
                              </w:rPr>
                              <w:t>crosswort</w:t>
                            </w:r>
                            <w:r>
                              <w:rPr>
                                <w:sz w:val="22"/>
                                <w:szCs w:val="22"/>
                                <w:lang w:val="en-GB"/>
                              </w:rPr>
                              <w:t>/</w:t>
                            </w:r>
                          </w:p>
                          <w:p w14:paraId="70D660DF" w14:textId="77777777" w:rsidR="001C1964" w:rsidRDefault="001C1964" w:rsidP="00777E55">
                            <w:pPr>
                              <w:spacing w:line="240" w:lineRule="auto"/>
                              <w:jc w:val="center"/>
                              <w:rPr>
                                <w:sz w:val="22"/>
                                <w:szCs w:val="22"/>
                                <w:lang w:val="en-GB"/>
                              </w:rPr>
                            </w:pPr>
                            <w:r w:rsidRPr="003152C5">
                              <w:rPr>
                                <w:sz w:val="22"/>
                                <w:szCs w:val="22"/>
                                <w:lang w:val="en-GB"/>
                              </w:rPr>
                              <w:t>flax-weed</w:t>
                            </w:r>
                            <w:r>
                              <w:rPr>
                                <w:sz w:val="22"/>
                                <w:szCs w:val="22"/>
                                <w:lang w:val="en-GB"/>
                              </w:rPr>
                              <w:t>/</w:t>
                            </w:r>
                          </w:p>
                          <w:p w14:paraId="6B4F3B41" w14:textId="77777777" w:rsidR="001C1964" w:rsidRDefault="001C1964" w:rsidP="00777E55">
                            <w:pPr>
                              <w:spacing w:line="240" w:lineRule="auto"/>
                              <w:jc w:val="center"/>
                              <w:rPr>
                                <w:sz w:val="22"/>
                                <w:szCs w:val="22"/>
                                <w:lang w:val="en-GB"/>
                              </w:rPr>
                            </w:pPr>
                            <w:r w:rsidRPr="003152C5">
                              <w:rPr>
                                <w:sz w:val="22"/>
                                <w:szCs w:val="22"/>
                                <w:lang w:val="en-GB"/>
                              </w:rPr>
                              <w:t>flea-wort</w:t>
                            </w:r>
                            <w:r>
                              <w:rPr>
                                <w:sz w:val="22"/>
                                <w:szCs w:val="22"/>
                                <w:lang w:val="en-GB"/>
                              </w:rPr>
                              <w:t>/</w:t>
                            </w:r>
                          </w:p>
                          <w:p w14:paraId="59A10A59" w14:textId="77777777" w:rsidR="001C1964" w:rsidRDefault="001C1964" w:rsidP="00777E55">
                            <w:pPr>
                              <w:spacing w:line="240" w:lineRule="auto"/>
                              <w:jc w:val="center"/>
                              <w:rPr>
                                <w:sz w:val="22"/>
                                <w:szCs w:val="22"/>
                                <w:lang w:val="en-GB"/>
                              </w:rPr>
                            </w:pPr>
                            <w:r w:rsidRPr="003152C5">
                              <w:rPr>
                                <w:sz w:val="22"/>
                                <w:szCs w:val="22"/>
                                <w:lang w:val="en-GB"/>
                              </w:rPr>
                              <w:t>fumitory</w:t>
                            </w:r>
                            <w:r>
                              <w:rPr>
                                <w:sz w:val="22"/>
                                <w:szCs w:val="22"/>
                                <w:lang w:val="en-GB"/>
                              </w:rPr>
                              <w:t>/</w:t>
                            </w:r>
                          </w:p>
                          <w:p w14:paraId="1216DB2A" w14:textId="77777777" w:rsidR="001C1964" w:rsidRDefault="001C1964" w:rsidP="00777E55">
                            <w:pPr>
                              <w:spacing w:line="240" w:lineRule="auto"/>
                              <w:jc w:val="center"/>
                              <w:rPr>
                                <w:sz w:val="22"/>
                                <w:szCs w:val="22"/>
                                <w:lang w:val="en-GB"/>
                              </w:rPr>
                            </w:pPr>
                            <w:r w:rsidRPr="003152C5">
                              <w:rPr>
                                <w:sz w:val="22"/>
                                <w:szCs w:val="22"/>
                                <w:lang w:val="en-GB"/>
                              </w:rPr>
                              <w:t>gladwin</w:t>
                            </w:r>
                            <w:r>
                              <w:rPr>
                                <w:sz w:val="22"/>
                                <w:szCs w:val="22"/>
                                <w:lang w:val="en-GB"/>
                              </w:rPr>
                              <w:t>/</w:t>
                            </w:r>
                          </w:p>
                          <w:p w14:paraId="11E2A424" w14:textId="77777777" w:rsidR="001C1964" w:rsidRDefault="001C1964" w:rsidP="00777E55">
                            <w:pPr>
                              <w:spacing w:line="240" w:lineRule="auto"/>
                              <w:jc w:val="center"/>
                              <w:rPr>
                                <w:sz w:val="22"/>
                                <w:szCs w:val="22"/>
                                <w:lang w:val="en-GB"/>
                              </w:rPr>
                            </w:pPr>
                            <w:r w:rsidRPr="003152C5">
                              <w:rPr>
                                <w:sz w:val="22"/>
                                <w:szCs w:val="22"/>
                                <w:lang w:val="en-GB"/>
                              </w:rPr>
                              <w:t>gound moss</w:t>
                            </w:r>
                            <w:r>
                              <w:rPr>
                                <w:sz w:val="22"/>
                                <w:szCs w:val="22"/>
                                <w:lang w:val="en-GB"/>
                              </w:rPr>
                              <w:t>/</w:t>
                            </w:r>
                          </w:p>
                          <w:p w14:paraId="3EBFB04D" w14:textId="77777777" w:rsidR="001C1964" w:rsidRDefault="001C1964" w:rsidP="00777E55">
                            <w:pPr>
                              <w:spacing w:line="240" w:lineRule="auto"/>
                              <w:jc w:val="center"/>
                              <w:rPr>
                                <w:sz w:val="22"/>
                                <w:szCs w:val="22"/>
                                <w:lang w:val="en-GB"/>
                              </w:rPr>
                            </w:pPr>
                            <w:r w:rsidRPr="003152C5">
                              <w:rPr>
                                <w:sz w:val="22"/>
                                <w:szCs w:val="22"/>
                                <w:lang w:val="en-GB"/>
                              </w:rPr>
                              <w:t>hemlock</w:t>
                            </w:r>
                            <w:r>
                              <w:rPr>
                                <w:sz w:val="22"/>
                                <w:szCs w:val="22"/>
                                <w:lang w:val="en-GB"/>
                              </w:rPr>
                              <w:t>/</w:t>
                            </w:r>
                            <w:r w:rsidRPr="003152C5">
                              <w:rPr>
                                <w:sz w:val="22"/>
                                <w:szCs w:val="22"/>
                                <w:lang w:val="en-GB"/>
                              </w:rPr>
                              <w:t>hemp</w:t>
                            </w:r>
                            <w:r>
                              <w:rPr>
                                <w:sz w:val="22"/>
                                <w:szCs w:val="22"/>
                                <w:lang w:val="en-GB"/>
                              </w:rPr>
                              <w:t>/</w:t>
                            </w:r>
                          </w:p>
                          <w:p w14:paraId="5ADB4ECA" w14:textId="77777777" w:rsidR="001C1964" w:rsidRDefault="001C1964" w:rsidP="00777E55">
                            <w:pPr>
                              <w:spacing w:line="240" w:lineRule="auto"/>
                              <w:jc w:val="center"/>
                              <w:rPr>
                                <w:sz w:val="22"/>
                                <w:szCs w:val="22"/>
                                <w:lang w:val="en-GB"/>
                              </w:rPr>
                            </w:pPr>
                            <w:r w:rsidRPr="003152C5">
                              <w:rPr>
                                <w:sz w:val="22"/>
                                <w:szCs w:val="22"/>
                                <w:lang w:val="en-GB"/>
                              </w:rPr>
                              <w:t>henbane</w:t>
                            </w:r>
                            <w:r>
                              <w:rPr>
                                <w:sz w:val="22"/>
                                <w:szCs w:val="22"/>
                                <w:lang w:val="en-GB"/>
                              </w:rPr>
                              <w:t>/</w:t>
                            </w:r>
                            <w:r w:rsidRPr="003152C5">
                              <w:rPr>
                                <w:sz w:val="22"/>
                                <w:szCs w:val="22"/>
                                <w:lang w:val="en-GB"/>
                              </w:rPr>
                              <w:t>holly</w:t>
                            </w:r>
                            <w:r>
                              <w:rPr>
                                <w:sz w:val="22"/>
                                <w:szCs w:val="22"/>
                                <w:lang w:val="en-GB"/>
                              </w:rPr>
                              <w:t>/</w:t>
                            </w:r>
                          </w:p>
                          <w:p w14:paraId="2A6A8CE7" w14:textId="77777777" w:rsidR="001C1964" w:rsidRDefault="001C1964" w:rsidP="00777E55">
                            <w:pPr>
                              <w:spacing w:line="240" w:lineRule="auto"/>
                              <w:jc w:val="center"/>
                              <w:rPr>
                                <w:sz w:val="22"/>
                                <w:szCs w:val="22"/>
                                <w:lang w:val="en-GB"/>
                              </w:rPr>
                            </w:pPr>
                            <w:r w:rsidRPr="003152C5">
                              <w:rPr>
                                <w:sz w:val="22"/>
                                <w:szCs w:val="22"/>
                                <w:lang w:val="en-GB"/>
                              </w:rPr>
                              <w:t>horse-tail</w:t>
                            </w:r>
                            <w:r>
                              <w:rPr>
                                <w:sz w:val="22"/>
                                <w:szCs w:val="22"/>
                                <w:lang w:val="en-GB"/>
                              </w:rPr>
                              <w:t>/</w:t>
                            </w:r>
                            <w:r w:rsidRPr="003152C5">
                              <w:rPr>
                                <w:sz w:val="22"/>
                                <w:szCs w:val="22"/>
                                <w:lang w:val="en-GB"/>
                              </w:rPr>
                              <w:t>ivy</w:t>
                            </w:r>
                            <w:r>
                              <w:rPr>
                                <w:sz w:val="22"/>
                                <w:szCs w:val="22"/>
                                <w:lang w:val="en-GB"/>
                              </w:rPr>
                              <w:t>/</w:t>
                            </w:r>
                            <w:r w:rsidRPr="003152C5">
                              <w:rPr>
                                <w:sz w:val="22"/>
                                <w:szCs w:val="22"/>
                                <w:lang w:val="en-GB"/>
                              </w:rPr>
                              <w:t>jew's ear</w:t>
                            </w:r>
                            <w:r>
                              <w:rPr>
                                <w:sz w:val="22"/>
                                <w:szCs w:val="22"/>
                                <w:lang w:val="en-GB"/>
                              </w:rPr>
                              <w:t>/</w:t>
                            </w:r>
                            <w:r w:rsidRPr="003152C5">
                              <w:rPr>
                                <w:sz w:val="22"/>
                                <w:szCs w:val="22"/>
                                <w:lang w:val="en-GB"/>
                              </w:rPr>
                              <w:t>knap-weed</w:t>
                            </w:r>
                            <w:r>
                              <w:rPr>
                                <w:sz w:val="22"/>
                                <w:szCs w:val="22"/>
                                <w:lang w:val="en-GB"/>
                              </w:rPr>
                              <w:t>/</w:t>
                            </w:r>
                          </w:p>
                          <w:p w14:paraId="54AC3483" w14:textId="77777777" w:rsidR="001C1964" w:rsidRDefault="001C1964" w:rsidP="00777E55">
                            <w:pPr>
                              <w:spacing w:line="240" w:lineRule="auto"/>
                              <w:jc w:val="center"/>
                              <w:rPr>
                                <w:sz w:val="22"/>
                                <w:szCs w:val="22"/>
                                <w:lang w:val="en-GB"/>
                              </w:rPr>
                            </w:pPr>
                            <w:r w:rsidRPr="003152C5">
                              <w:rPr>
                                <w:sz w:val="22"/>
                                <w:szCs w:val="22"/>
                                <w:lang w:val="en-GB"/>
                              </w:rPr>
                              <w:t>knot-grass</w:t>
                            </w:r>
                            <w:r>
                              <w:rPr>
                                <w:sz w:val="22"/>
                                <w:szCs w:val="22"/>
                                <w:lang w:val="en-GB"/>
                              </w:rPr>
                              <w:t>/</w:t>
                            </w:r>
                            <w:r w:rsidRPr="003152C5">
                              <w:rPr>
                                <w:sz w:val="22"/>
                                <w:szCs w:val="22"/>
                                <w:lang w:val="en-GB"/>
                              </w:rPr>
                              <w:t>mangel</w:t>
                            </w:r>
                            <w:r>
                              <w:rPr>
                                <w:sz w:val="22"/>
                                <w:szCs w:val="22"/>
                                <w:lang w:val="en-GB"/>
                              </w:rPr>
                              <w:t>/</w:t>
                            </w:r>
                          </w:p>
                          <w:p w14:paraId="6D676113" w14:textId="77777777" w:rsidR="001C1964" w:rsidRDefault="001C1964" w:rsidP="00777E55">
                            <w:pPr>
                              <w:spacing w:line="240" w:lineRule="auto"/>
                              <w:jc w:val="center"/>
                              <w:rPr>
                                <w:sz w:val="22"/>
                                <w:szCs w:val="22"/>
                                <w:lang w:val="en-GB"/>
                              </w:rPr>
                            </w:pPr>
                            <w:r w:rsidRPr="003152C5">
                              <w:rPr>
                                <w:sz w:val="22"/>
                                <w:szCs w:val="22"/>
                                <w:lang w:val="en-GB"/>
                              </w:rPr>
                              <w:t>medlar</w:t>
                            </w:r>
                            <w:r>
                              <w:rPr>
                                <w:sz w:val="22"/>
                                <w:szCs w:val="22"/>
                                <w:lang w:val="en-GB"/>
                              </w:rPr>
                              <w:t>/</w:t>
                            </w:r>
                            <w:r w:rsidRPr="003152C5">
                              <w:rPr>
                                <w:sz w:val="22"/>
                                <w:szCs w:val="22"/>
                                <w:lang w:val="en-GB"/>
                              </w:rPr>
                              <w:t>navelwort</w:t>
                            </w:r>
                            <w:r>
                              <w:rPr>
                                <w:sz w:val="22"/>
                                <w:szCs w:val="22"/>
                                <w:lang w:val="en-GB"/>
                              </w:rPr>
                              <w:t>/</w:t>
                            </w:r>
                          </w:p>
                          <w:p w14:paraId="32040DCA" w14:textId="77777777" w:rsidR="001C1964" w:rsidRDefault="001C1964" w:rsidP="00777E55">
                            <w:pPr>
                              <w:spacing w:line="240" w:lineRule="auto"/>
                              <w:jc w:val="center"/>
                              <w:rPr>
                                <w:sz w:val="22"/>
                                <w:szCs w:val="22"/>
                                <w:lang w:val="en-GB"/>
                              </w:rPr>
                            </w:pPr>
                            <w:r w:rsidRPr="003152C5">
                              <w:rPr>
                                <w:sz w:val="22"/>
                                <w:szCs w:val="22"/>
                                <w:lang w:val="en-GB"/>
                              </w:rPr>
                              <w:t>pansies</w:t>
                            </w:r>
                            <w:r>
                              <w:rPr>
                                <w:sz w:val="22"/>
                                <w:szCs w:val="22"/>
                                <w:lang w:val="en-GB"/>
                              </w:rPr>
                              <w:t>/</w:t>
                            </w:r>
                            <w:r w:rsidRPr="003152C5">
                              <w:rPr>
                                <w:sz w:val="22"/>
                                <w:szCs w:val="22"/>
                                <w:lang w:val="en-GB"/>
                              </w:rPr>
                              <w:t>quince</w:t>
                            </w:r>
                            <w:r>
                              <w:rPr>
                                <w:sz w:val="22"/>
                                <w:szCs w:val="22"/>
                                <w:lang w:val="en-GB"/>
                              </w:rPr>
                              <w:t>/</w:t>
                            </w:r>
                          </w:p>
                          <w:p w14:paraId="6091C9D5" w14:textId="77777777" w:rsidR="001C1964" w:rsidRDefault="001C1964" w:rsidP="00777E55">
                            <w:pPr>
                              <w:spacing w:line="240" w:lineRule="auto"/>
                              <w:jc w:val="center"/>
                              <w:rPr>
                                <w:sz w:val="22"/>
                                <w:szCs w:val="22"/>
                                <w:lang w:val="en-GB"/>
                              </w:rPr>
                            </w:pPr>
                            <w:r w:rsidRPr="003152C5">
                              <w:rPr>
                                <w:sz w:val="22"/>
                                <w:szCs w:val="22"/>
                                <w:lang w:val="en-GB"/>
                              </w:rPr>
                              <w:t>ruptur</w:t>
                            </w:r>
                            <w:r>
                              <w:rPr>
                                <w:sz w:val="22"/>
                                <w:szCs w:val="22"/>
                                <w:lang w:val="en-GB"/>
                              </w:rPr>
                              <w:t xml:space="preserve">e </w:t>
                            </w:r>
                            <w:r w:rsidRPr="003152C5">
                              <w:rPr>
                                <w:sz w:val="22"/>
                                <w:szCs w:val="22"/>
                                <w:lang w:val="en-GB"/>
                              </w:rPr>
                              <w:t>wort</w:t>
                            </w:r>
                            <w:r>
                              <w:rPr>
                                <w:sz w:val="22"/>
                                <w:szCs w:val="22"/>
                                <w:lang w:val="en-GB"/>
                              </w:rPr>
                              <w:t>/</w:t>
                            </w:r>
                            <w:r w:rsidRPr="003152C5">
                              <w:rPr>
                                <w:sz w:val="22"/>
                                <w:szCs w:val="22"/>
                                <w:lang w:val="en-GB"/>
                              </w:rPr>
                              <w:t>rushes</w:t>
                            </w:r>
                            <w:r>
                              <w:rPr>
                                <w:sz w:val="22"/>
                                <w:szCs w:val="22"/>
                                <w:lang w:val="en-GB"/>
                              </w:rPr>
                              <w:t>/</w:t>
                            </w:r>
                          </w:p>
                          <w:p w14:paraId="53F8ED35" w14:textId="77777777" w:rsidR="001C1964" w:rsidRDefault="001C1964" w:rsidP="00777E55">
                            <w:pPr>
                              <w:spacing w:line="240" w:lineRule="auto"/>
                              <w:jc w:val="center"/>
                              <w:rPr>
                                <w:sz w:val="22"/>
                                <w:szCs w:val="22"/>
                                <w:lang w:val="en-GB"/>
                              </w:rPr>
                            </w:pPr>
                            <w:r w:rsidRPr="003152C5">
                              <w:rPr>
                                <w:sz w:val="22"/>
                                <w:szCs w:val="22"/>
                                <w:lang w:val="en-GB"/>
                              </w:rPr>
                              <w:t>tye</w:t>
                            </w:r>
                            <w:r>
                              <w:rPr>
                                <w:sz w:val="22"/>
                                <w:szCs w:val="22"/>
                                <w:lang w:val="en-GB"/>
                              </w:rPr>
                              <w:t>/</w:t>
                            </w:r>
                            <w:r w:rsidRPr="003152C5">
                              <w:rPr>
                                <w:sz w:val="22"/>
                                <w:szCs w:val="22"/>
                                <w:lang w:val="en-GB"/>
                              </w:rPr>
                              <w:t>sciatica wort</w:t>
                            </w:r>
                            <w:r>
                              <w:rPr>
                                <w:sz w:val="22"/>
                                <w:szCs w:val="22"/>
                                <w:lang w:val="en-GB"/>
                              </w:rPr>
                              <w:t>/</w:t>
                            </w:r>
                          </w:p>
                          <w:p w14:paraId="0FB0FBA0" w14:textId="77777777" w:rsidR="001C1964" w:rsidRDefault="001C1964" w:rsidP="00777E55">
                            <w:pPr>
                              <w:spacing w:line="240" w:lineRule="auto"/>
                              <w:jc w:val="center"/>
                              <w:rPr>
                                <w:sz w:val="22"/>
                                <w:szCs w:val="22"/>
                                <w:lang w:val="en-GB"/>
                              </w:rPr>
                            </w:pPr>
                            <w:r w:rsidRPr="003152C5">
                              <w:rPr>
                                <w:sz w:val="22"/>
                                <w:szCs w:val="22"/>
                                <w:lang w:val="en-GB"/>
                              </w:rPr>
                              <w:t>shepherd's purse</w:t>
                            </w:r>
                            <w:r>
                              <w:rPr>
                                <w:sz w:val="22"/>
                                <w:szCs w:val="22"/>
                                <w:lang w:val="en-GB"/>
                              </w:rPr>
                              <w:t>/</w:t>
                            </w:r>
                          </w:p>
                          <w:p w14:paraId="13B1D5C9" w14:textId="77777777" w:rsidR="001C1964" w:rsidRPr="00060CE8" w:rsidRDefault="001C1964" w:rsidP="00777E55">
                            <w:pPr>
                              <w:spacing w:line="240" w:lineRule="auto"/>
                              <w:jc w:val="center"/>
                              <w:rPr>
                                <w:sz w:val="22"/>
                                <w:szCs w:val="22"/>
                                <w:lang w:val="en-GB"/>
                              </w:rPr>
                            </w:pPr>
                            <w:r w:rsidRPr="003152C5">
                              <w:rPr>
                                <w:sz w:val="22"/>
                                <w:szCs w:val="22"/>
                                <w:lang w:val="en-GB"/>
                              </w:rPr>
                              <w:t>sloes</w:t>
                            </w:r>
                            <w:r>
                              <w:rPr>
                                <w:sz w:val="22"/>
                                <w:szCs w:val="22"/>
                                <w:lang w:val="en-GB"/>
                              </w:rPr>
                              <w:t>/</w:t>
                            </w:r>
                            <w:r w:rsidRPr="003152C5">
                              <w:rPr>
                                <w:sz w:val="22"/>
                                <w:szCs w:val="22"/>
                                <w:lang w:val="en-GB"/>
                              </w:rPr>
                              <w:t>Solomon's seal</w:t>
                            </w:r>
                          </w:p>
                        </w:tc>
                      </w:tr>
                    </w:tbl>
                    <w:p w14:paraId="0236CFBE" w14:textId="77777777" w:rsidR="001C1964" w:rsidRPr="009A2971" w:rsidRDefault="001C1964" w:rsidP="001C1964">
                      <w:pPr>
                        <w:rPr>
                          <w:lang w:val="en-US"/>
                        </w:rPr>
                      </w:pPr>
                    </w:p>
                  </w:txbxContent>
                </v:textbox>
                <w10:wrap type="tight" anchorx="margin" anchory="margin"/>
              </v:shape>
            </w:pict>
          </mc:Fallback>
        </mc:AlternateContent>
      </w:r>
    </w:p>
    <w:sectPr w:rsidR="001C1964" w:rsidRPr="001C1964" w:rsidSect="00C05ABB">
      <w:pgSz w:w="11900" w:h="1682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B1F11" w14:textId="77777777" w:rsidR="00036E8E" w:rsidRDefault="00036E8E" w:rsidP="001C1964">
      <w:pPr>
        <w:spacing w:line="240" w:lineRule="auto"/>
      </w:pPr>
      <w:r>
        <w:separator/>
      </w:r>
    </w:p>
  </w:endnote>
  <w:endnote w:type="continuationSeparator" w:id="0">
    <w:p w14:paraId="7FF06115" w14:textId="77777777" w:rsidR="00036E8E" w:rsidRDefault="00036E8E" w:rsidP="001C19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792004946"/>
      <w:docPartObj>
        <w:docPartGallery w:val="Page Numbers (Bottom of Page)"/>
        <w:docPartUnique/>
      </w:docPartObj>
    </w:sdtPr>
    <w:sdtEndPr>
      <w:rPr>
        <w:rStyle w:val="Seitenzahl"/>
      </w:rPr>
    </w:sdtEndPr>
    <w:sdtContent>
      <w:p w14:paraId="0FFE111F" w14:textId="77777777" w:rsidR="001C1964" w:rsidRDefault="001C1964" w:rsidP="006D6011">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0E387B0" w14:textId="77777777" w:rsidR="001C1964" w:rsidRDefault="001C196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253719169"/>
      <w:docPartObj>
        <w:docPartGallery w:val="Page Numbers (Bottom of Page)"/>
        <w:docPartUnique/>
      </w:docPartObj>
    </w:sdtPr>
    <w:sdtEndPr>
      <w:rPr>
        <w:rStyle w:val="Seitenzahl"/>
      </w:rPr>
    </w:sdtEndPr>
    <w:sdtContent>
      <w:p w14:paraId="4E5ED86D" w14:textId="77777777" w:rsidR="001C1964" w:rsidRDefault="001C1964" w:rsidP="006D6011">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I</w:t>
        </w:r>
        <w:r>
          <w:rPr>
            <w:rStyle w:val="Seitenzahl"/>
          </w:rPr>
          <w:fldChar w:fldCharType="end"/>
        </w:r>
      </w:p>
    </w:sdtContent>
  </w:sdt>
  <w:p w14:paraId="27A1A591" w14:textId="77777777" w:rsidR="001C1964" w:rsidRDefault="001C196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64490" w14:textId="77777777" w:rsidR="00036E8E" w:rsidRDefault="00036E8E" w:rsidP="001C1964">
      <w:pPr>
        <w:spacing w:line="240" w:lineRule="auto"/>
      </w:pPr>
      <w:r>
        <w:separator/>
      </w:r>
    </w:p>
  </w:footnote>
  <w:footnote w:type="continuationSeparator" w:id="0">
    <w:p w14:paraId="0CF100A0" w14:textId="77777777" w:rsidR="00036E8E" w:rsidRDefault="00036E8E" w:rsidP="001C1964">
      <w:pPr>
        <w:spacing w:line="240" w:lineRule="auto"/>
      </w:pPr>
      <w:r>
        <w:continuationSeparator/>
      </w:r>
    </w:p>
  </w:footnote>
  <w:footnote w:id="1">
    <w:p w14:paraId="5F195507" w14:textId="77777777" w:rsidR="001C1964" w:rsidRPr="00A354DC" w:rsidRDefault="001C1964" w:rsidP="001C1964">
      <w:pPr>
        <w:pStyle w:val="Funotentext"/>
        <w:ind w:left="142" w:hanging="142"/>
        <w:rPr>
          <w:lang w:val="en-GB"/>
        </w:rPr>
      </w:pPr>
      <w:r w:rsidRPr="00A354DC">
        <w:rPr>
          <w:rStyle w:val="Funotenzeichen"/>
          <w:lang w:val="en-GB"/>
        </w:rPr>
        <w:footnoteRef/>
      </w:r>
      <w:r w:rsidRPr="00A354DC">
        <w:rPr>
          <w:lang w:val="en-GB"/>
        </w:rPr>
        <w:t xml:space="preserve"> Antony R. Littlewood, ‘The Symbolism of the Apple in Greek and Roman Literature’, </w:t>
      </w:r>
      <w:r w:rsidRPr="00A354DC">
        <w:rPr>
          <w:i/>
          <w:lang w:val="en-GB"/>
        </w:rPr>
        <w:t>Harvard Studies in Classical Philology</w:t>
      </w:r>
      <w:r w:rsidRPr="00A354DC">
        <w:rPr>
          <w:lang w:val="en-GB"/>
        </w:rPr>
        <w:t xml:space="preserve">, 72 (1968), pp. 147-148; Henry George Liddell, Robert Scott, and Henry Stuart Jones, </w:t>
      </w:r>
      <w:r w:rsidRPr="00A354DC">
        <w:rPr>
          <w:i/>
          <w:lang w:val="en-GB"/>
        </w:rPr>
        <w:t>A Greek-English Lexicon</w:t>
      </w:r>
      <w:r w:rsidRPr="00A354DC">
        <w:rPr>
          <w:lang w:val="en-GB"/>
        </w:rPr>
        <w:t xml:space="preserve">. </w:t>
      </w:r>
      <w:r w:rsidRPr="00A354DC">
        <w:rPr>
          <w:i/>
          <w:lang w:val="en-GB"/>
        </w:rPr>
        <w:t>9th ed.</w:t>
      </w:r>
      <w:r w:rsidRPr="00A354DC">
        <w:rPr>
          <w:lang w:val="en-GB"/>
        </w:rPr>
        <w:t xml:space="preserve"> (Oxford: Clarendon Press, 1996), s. v. ‘μῆλον’. </w:t>
      </w:r>
    </w:p>
  </w:footnote>
  <w:footnote w:id="2">
    <w:p w14:paraId="69DFE487" w14:textId="77777777" w:rsidR="001C1964" w:rsidRPr="00A354DC" w:rsidRDefault="001C1964" w:rsidP="001C1964">
      <w:pPr>
        <w:pStyle w:val="Funotentext"/>
        <w:ind w:left="142" w:hanging="142"/>
        <w:rPr>
          <w:lang w:val="en-GB"/>
        </w:rPr>
      </w:pPr>
      <w:r w:rsidRPr="00A354DC">
        <w:rPr>
          <w:rStyle w:val="Funotenzeichen"/>
          <w:lang w:val="en-GB"/>
        </w:rPr>
        <w:footnoteRef/>
      </w:r>
      <w:r w:rsidRPr="00A354DC">
        <w:rPr>
          <w:lang w:val="en-GB"/>
        </w:rPr>
        <w:t xml:space="preserve"> Guus Kroonen, ‘On the Origin of Greek μῆλον, Latin mālum, Albanian mollë and Hittite šam(a)lu-‘apple’, </w:t>
      </w:r>
      <w:r w:rsidRPr="00A354DC">
        <w:rPr>
          <w:i/>
          <w:lang w:val="en-GB"/>
        </w:rPr>
        <w:t>The Journal of Indo-European Studies</w:t>
      </w:r>
      <w:r w:rsidRPr="00A354DC">
        <w:rPr>
          <w:lang w:val="en-GB"/>
        </w:rPr>
        <w:t xml:space="preserve">, 44 (2016), p. 85; Charlton T. Lewis and Charles Short, </w:t>
      </w:r>
      <w:r w:rsidRPr="00A354DC">
        <w:rPr>
          <w:i/>
          <w:lang w:val="en-GB"/>
        </w:rPr>
        <w:t xml:space="preserve">A Latin Dictionary </w:t>
      </w:r>
      <w:r w:rsidRPr="00A354DC">
        <w:rPr>
          <w:lang w:val="en-GB"/>
        </w:rPr>
        <w:t xml:space="preserve">(Oxford: Clarendon Press, 1879), s. v. ‘malum’.     </w:t>
      </w:r>
    </w:p>
  </w:footnote>
  <w:footnote w:id="3">
    <w:p w14:paraId="4D4EF9F7" w14:textId="77777777" w:rsidR="001C1964" w:rsidRPr="0058492D" w:rsidRDefault="001C1964" w:rsidP="001C1964">
      <w:pPr>
        <w:pStyle w:val="Funotentext"/>
        <w:rPr>
          <w:lang w:val="de-AT"/>
        </w:rPr>
      </w:pPr>
      <w:r w:rsidRPr="00A354DC">
        <w:rPr>
          <w:rStyle w:val="Funotenzeichen"/>
          <w:lang w:val="en-GB"/>
        </w:rPr>
        <w:footnoteRef/>
      </w:r>
      <w:r w:rsidRPr="0058492D">
        <w:rPr>
          <w:lang w:val="de-AT"/>
        </w:rPr>
        <w:t xml:space="preserve"> Otto Keller, </w:t>
      </w:r>
      <w:r w:rsidRPr="0058492D">
        <w:rPr>
          <w:i/>
          <w:lang w:val="de-AT"/>
        </w:rPr>
        <w:t>Lateinische Volksetymologie und Verwandtes</w:t>
      </w:r>
      <w:r w:rsidRPr="0058492D">
        <w:rPr>
          <w:lang w:val="de-AT"/>
        </w:rPr>
        <w:t xml:space="preserve"> (Wiesbaden: Springer Fachmedien, 1891), p. 193. </w:t>
      </w:r>
    </w:p>
  </w:footnote>
  <w:footnote w:id="4">
    <w:p w14:paraId="69D85A49"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Hildegard Schneider, ‘On the Pomegranate’, </w:t>
      </w:r>
      <w:r w:rsidRPr="00A354DC">
        <w:rPr>
          <w:i/>
          <w:lang w:val="en-GB"/>
        </w:rPr>
        <w:t>The Metropolitan Museum of Art Bulletin</w:t>
      </w:r>
      <w:r w:rsidRPr="00A354DC">
        <w:rPr>
          <w:lang w:val="en-GB"/>
        </w:rPr>
        <w:t xml:space="preserve">, 4 (1945), p. 118. </w:t>
      </w:r>
    </w:p>
  </w:footnote>
  <w:footnote w:id="5">
    <w:p w14:paraId="2C0C8F64"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Schneider, ‘On the Pomegranate’, p. 118.        </w:t>
      </w:r>
    </w:p>
  </w:footnote>
  <w:footnote w:id="6">
    <w:p w14:paraId="78E5C63E"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Schneider, ‘On the Pomegranate’, p. 118.</w:t>
      </w:r>
    </w:p>
  </w:footnote>
  <w:footnote w:id="7">
    <w:p w14:paraId="21F32D57" w14:textId="77777777" w:rsidR="001C1964" w:rsidRPr="00A354DC" w:rsidRDefault="001C1964" w:rsidP="001C1964">
      <w:pPr>
        <w:pStyle w:val="Funotentext"/>
        <w:ind w:left="142" w:hanging="142"/>
        <w:rPr>
          <w:lang w:val="en-GB"/>
        </w:rPr>
      </w:pPr>
      <w:r w:rsidRPr="00A354DC">
        <w:rPr>
          <w:rStyle w:val="Funotenzeichen"/>
          <w:lang w:val="en-GB"/>
        </w:rPr>
        <w:footnoteRef/>
      </w:r>
      <w:r w:rsidRPr="00A354DC">
        <w:rPr>
          <w:lang w:val="en-GB"/>
        </w:rPr>
        <w:t xml:space="preserve"> Nicholas Campion, </w:t>
      </w:r>
      <w:r w:rsidRPr="00A354DC">
        <w:rPr>
          <w:i/>
          <w:lang w:val="en-GB"/>
        </w:rPr>
        <w:t>A History of Western Astrology. Volume II. The Medieval and Modern Worlds</w:t>
      </w:r>
      <w:r w:rsidRPr="00A354DC">
        <w:rPr>
          <w:lang w:val="en-GB"/>
        </w:rPr>
        <w:t xml:space="preserve"> (London: Bloomsbury, 2013 [2009]), p. 258.</w:t>
      </w:r>
    </w:p>
  </w:footnote>
  <w:footnote w:id="8">
    <w:p w14:paraId="091F1CFA" w14:textId="77777777" w:rsidR="001C1964" w:rsidRPr="00A354DC" w:rsidRDefault="001C1964" w:rsidP="001C1964">
      <w:pPr>
        <w:pStyle w:val="Funotentext"/>
        <w:ind w:left="142" w:hanging="142"/>
        <w:rPr>
          <w:lang w:val="en-GB"/>
        </w:rPr>
      </w:pPr>
      <w:r w:rsidRPr="00A354DC">
        <w:rPr>
          <w:rStyle w:val="Funotenzeichen"/>
          <w:lang w:val="en-GB"/>
        </w:rPr>
        <w:footnoteRef/>
      </w:r>
      <w:r w:rsidRPr="00A354DC">
        <w:rPr>
          <w:lang w:val="en-GB"/>
        </w:rPr>
        <w:t xml:space="preserve"> A birth chart is a horoscope which is ‘a chart or diagram which records the celestial positions for a particular time and location […] for the precise moment of a birth’. See Dorian Gieseler Greenbaum and Micah T. Ross, ‘The Role of Egypt in the Development of the Horoscope’, in </w:t>
      </w:r>
      <w:r w:rsidRPr="00A354DC">
        <w:rPr>
          <w:i/>
          <w:lang w:val="en-GB"/>
        </w:rPr>
        <w:t>Egypt in Transition</w:t>
      </w:r>
      <w:r w:rsidRPr="00A354DC">
        <w:rPr>
          <w:lang w:val="en-GB"/>
        </w:rPr>
        <w:t>, ed. by Ladislav Bareš, Filip Coppens and Květa Smoláriková (Prague: Charles University, 2010), p. 147.</w:t>
      </w:r>
    </w:p>
  </w:footnote>
  <w:footnote w:id="9">
    <w:p w14:paraId="09A76968" w14:textId="77777777" w:rsidR="001C1964" w:rsidRPr="00A354DC" w:rsidRDefault="001C1964" w:rsidP="001C1964">
      <w:pPr>
        <w:pStyle w:val="Funotentext"/>
        <w:ind w:left="142" w:hanging="142"/>
        <w:rPr>
          <w:lang w:val="en-GB"/>
        </w:rPr>
      </w:pPr>
      <w:r w:rsidRPr="00A354DC">
        <w:rPr>
          <w:rStyle w:val="Funotenzeichen"/>
          <w:lang w:val="en-GB"/>
        </w:rPr>
        <w:footnoteRef/>
      </w:r>
      <w:r w:rsidRPr="00A354DC">
        <w:rPr>
          <w:lang w:val="en-GB"/>
        </w:rPr>
        <w:t xml:space="preserve"> Liz Greene and Howard Sasportas, </w:t>
      </w:r>
      <w:r w:rsidRPr="00A354DC">
        <w:rPr>
          <w:i/>
          <w:lang w:val="en-GB"/>
        </w:rPr>
        <w:t>The Inner Planets: Building Blocks of Personal Reality</w:t>
      </w:r>
      <w:r w:rsidRPr="00A354DC">
        <w:rPr>
          <w:lang w:val="en-GB"/>
        </w:rPr>
        <w:t xml:space="preserve"> (Boston: Weiser Books, 2005), p. 77. </w:t>
      </w:r>
    </w:p>
  </w:footnote>
  <w:footnote w:id="10">
    <w:p w14:paraId="41D03690" w14:textId="77777777" w:rsidR="00C05ABB" w:rsidRPr="00A354DC" w:rsidRDefault="00C05ABB" w:rsidP="00C05ABB">
      <w:pPr>
        <w:pStyle w:val="Funotentext"/>
        <w:rPr>
          <w:lang w:val="en-GB"/>
        </w:rPr>
      </w:pPr>
      <w:r w:rsidRPr="00A354DC">
        <w:rPr>
          <w:rStyle w:val="Funotenzeichen"/>
          <w:lang w:val="en-GB"/>
        </w:rPr>
        <w:footnoteRef/>
      </w:r>
      <w:r w:rsidRPr="00A354DC">
        <w:rPr>
          <w:lang w:val="en-GB"/>
        </w:rPr>
        <w:t xml:space="preserve"> Littlewood, ‘The Symbolism of the Apple’, pp. 147-181.</w:t>
      </w:r>
    </w:p>
  </w:footnote>
  <w:footnote w:id="11">
    <w:p w14:paraId="2BC4E4AB" w14:textId="77777777" w:rsidR="001C1964" w:rsidRPr="000101B2" w:rsidRDefault="001C1964" w:rsidP="001C1964">
      <w:pPr>
        <w:pStyle w:val="Funotentext"/>
        <w:ind w:left="198" w:hanging="198"/>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Apollodorus, </w:t>
      </w:r>
      <w:r w:rsidRPr="000101B2">
        <w:rPr>
          <w:i/>
          <w:color w:val="000000" w:themeColor="text1"/>
          <w:lang w:val="en-GB"/>
        </w:rPr>
        <w:t xml:space="preserve">The Library, </w:t>
      </w:r>
      <w:r w:rsidRPr="000101B2">
        <w:rPr>
          <w:i/>
          <w:iCs/>
          <w:color w:val="000000" w:themeColor="text1"/>
          <w:lang w:val="en-GB"/>
        </w:rPr>
        <w:t>Volume II: Book 3.10-end. Epitome</w:t>
      </w:r>
      <w:r w:rsidRPr="000101B2">
        <w:rPr>
          <w:color w:val="000000" w:themeColor="text1"/>
          <w:lang w:val="en-GB"/>
        </w:rPr>
        <w:t>, trans. by James G. Frazer (Cambridge, MA: Harvard University Press, 1921), Epitome, III.1-2.</w:t>
      </w:r>
    </w:p>
  </w:footnote>
  <w:footnote w:id="12">
    <w:p w14:paraId="3B852ECA" w14:textId="77777777" w:rsidR="001C1964" w:rsidRPr="000101B2" w:rsidRDefault="001C1964" w:rsidP="001C1964">
      <w:pPr>
        <w:pStyle w:val="Funotentext"/>
        <w:ind w:left="198" w:hanging="198"/>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Lucian, ‘The Judgement of the Goddesses</w:t>
      </w:r>
      <w:r>
        <w:rPr>
          <w:color w:val="000000" w:themeColor="text1"/>
          <w:lang w:val="en-GB"/>
        </w:rPr>
        <w:t>’</w:t>
      </w:r>
      <w:r w:rsidRPr="000101B2">
        <w:rPr>
          <w:color w:val="000000" w:themeColor="text1"/>
          <w:lang w:val="en-GB"/>
        </w:rPr>
        <w:t xml:space="preserve">, in </w:t>
      </w:r>
      <w:r w:rsidRPr="000101B2">
        <w:rPr>
          <w:i/>
          <w:color w:val="000000" w:themeColor="text1"/>
          <w:lang w:val="en-GB"/>
        </w:rPr>
        <w:t>The Dead Come to Life or The Fisherman. The Double Indictment or Trials by Jury. On Sacrifices. The Ignorant Book Collector. The Dream or Lucian's Career. The Parasite. The Lover of Lies. The Judgement of the Goddesses. On Salaried Posts in Great Houses</w:t>
      </w:r>
      <w:r w:rsidRPr="000101B2">
        <w:rPr>
          <w:color w:val="000000" w:themeColor="text1"/>
          <w:lang w:val="en-GB"/>
        </w:rPr>
        <w:t xml:space="preserve">, trans. by A. M. Harmon (Cambridge, MA: Harvard University Press, 1921), I-II. </w:t>
      </w:r>
    </w:p>
  </w:footnote>
  <w:footnote w:id="13">
    <w:p w14:paraId="7F60DDD6" w14:textId="77777777" w:rsidR="001C1964" w:rsidRPr="000101B2" w:rsidRDefault="001C1964" w:rsidP="001C1964">
      <w:pPr>
        <w:pStyle w:val="Funotentext"/>
        <w:ind w:left="198" w:hanging="198"/>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Hesiod, ‘Theogony’, in </w:t>
      </w:r>
      <w:r w:rsidRPr="000101B2">
        <w:rPr>
          <w:i/>
          <w:color w:val="000000" w:themeColor="text1"/>
          <w:lang w:val="en-GB"/>
        </w:rPr>
        <w:t>Theogony, Works and Days. Testimonia</w:t>
      </w:r>
      <w:r w:rsidRPr="000101B2">
        <w:rPr>
          <w:color w:val="000000" w:themeColor="text1"/>
          <w:lang w:val="en-GB"/>
        </w:rPr>
        <w:t>, ed. and trans. by Glenn W. Most (Cambridge, MA: Harvard University Press, 2018), Theogony 211-225.</w:t>
      </w:r>
    </w:p>
  </w:footnote>
  <w:footnote w:id="14">
    <w:p w14:paraId="422B4E82" w14:textId="77777777" w:rsidR="001C1964" w:rsidRPr="000101B2" w:rsidRDefault="001C1964" w:rsidP="001C1964">
      <w:pPr>
        <w:pStyle w:val="Funotentext"/>
        <w:ind w:left="198" w:hanging="198"/>
        <w:rPr>
          <w:color w:val="000000" w:themeColor="text1"/>
          <w:u w:val="single"/>
          <w:lang w:val="en-GB"/>
        </w:rPr>
      </w:pPr>
      <w:r w:rsidRPr="000101B2">
        <w:rPr>
          <w:rStyle w:val="Funotenzeichen"/>
          <w:color w:val="000000" w:themeColor="text1"/>
          <w:lang w:val="en-GB"/>
        </w:rPr>
        <w:footnoteRef/>
      </w:r>
      <w:r w:rsidRPr="000101B2">
        <w:rPr>
          <w:color w:val="000000" w:themeColor="text1"/>
          <w:lang w:val="en-GB"/>
        </w:rPr>
        <w:t xml:space="preserve"> Apollodorus, </w:t>
      </w:r>
      <w:r w:rsidRPr="000101B2">
        <w:rPr>
          <w:i/>
          <w:color w:val="000000" w:themeColor="text1"/>
          <w:lang w:val="en-GB"/>
        </w:rPr>
        <w:t xml:space="preserve">The Library, </w:t>
      </w:r>
      <w:r w:rsidRPr="000101B2">
        <w:rPr>
          <w:i/>
          <w:iCs/>
          <w:color w:val="000000" w:themeColor="text1"/>
          <w:lang w:val="en-GB"/>
        </w:rPr>
        <w:t>Volume II</w:t>
      </w:r>
      <w:r w:rsidRPr="000101B2">
        <w:rPr>
          <w:color w:val="000000" w:themeColor="text1"/>
          <w:lang w:val="en-GB"/>
        </w:rPr>
        <w:t>, The Library, II.V.11.</w:t>
      </w:r>
    </w:p>
  </w:footnote>
  <w:footnote w:id="15">
    <w:p w14:paraId="126F9D22" w14:textId="77777777" w:rsidR="001C1964" w:rsidRPr="000101B2" w:rsidRDefault="001C1964" w:rsidP="001C1964">
      <w:pPr>
        <w:pStyle w:val="Funotentext"/>
        <w:ind w:left="198" w:hanging="198"/>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Pausanias, </w:t>
      </w:r>
      <w:r w:rsidRPr="000101B2">
        <w:rPr>
          <w:i/>
          <w:color w:val="000000" w:themeColor="text1"/>
          <w:lang w:val="en-GB"/>
        </w:rPr>
        <w:t>Description of Greece, Volume II: Books 3-5 (Laconia, Messenia, Elis 1)</w:t>
      </w:r>
      <w:r w:rsidRPr="000101B2">
        <w:rPr>
          <w:color w:val="000000" w:themeColor="text1"/>
          <w:lang w:val="en-GB"/>
        </w:rPr>
        <w:t xml:space="preserve">, trans. by W. H. S. Jones and H. A. Ormerod (Cambridge, MA: Harvard University Press, 1926), V.XVIII.4; Pausanias, </w:t>
      </w:r>
      <w:r w:rsidRPr="000101B2">
        <w:rPr>
          <w:i/>
          <w:color w:val="000000" w:themeColor="text1"/>
          <w:lang w:val="en-GB"/>
        </w:rPr>
        <w:t>Description of Greece, Volume III: Books 6-8.21 (Elis 2, Achaia, Arcadia)</w:t>
      </w:r>
      <w:r w:rsidRPr="000101B2">
        <w:rPr>
          <w:color w:val="000000" w:themeColor="text1"/>
          <w:lang w:val="en-GB"/>
        </w:rPr>
        <w:t xml:space="preserve">, trans. by W. H. S. Jones and H. A. Ormerod (Cambridge, MA: Harvard University Press, 1933), VI.XIX.8. </w:t>
      </w:r>
    </w:p>
  </w:footnote>
  <w:footnote w:id="16">
    <w:p w14:paraId="5EEBD4E7" w14:textId="77777777" w:rsidR="001C1964" w:rsidRPr="000101B2" w:rsidRDefault="001C1964" w:rsidP="001C1964">
      <w:pPr>
        <w:pStyle w:val="Funotentext"/>
        <w:ind w:left="198" w:hanging="198"/>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Theony Condos, </w:t>
      </w:r>
      <w:r w:rsidRPr="000101B2">
        <w:rPr>
          <w:i/>
          <w:color w:val="000000" w:themeColor="text1"/>
          <w:lang w:val="en-GB"/>
        </w:rPr>
        <w:t>Star Myths of the Greeks and Romans: A Sourcebook</w:t>
      </w:r>
      <w:r w:rsidRPr="000101B2">
        <w:rPr>
          <w:color w:val="000000" w:themeColor="text1"/>
          <w:lang w:val="en-GB"/>
        </w:rPr>
        <w:t xml:space="preserve"> (USA: Phanes Press, 1997), </w:t>
      </w:r>
      <w:r w:rsidRPr="000101B2">
        <w:rPr>
          <w:i/>
          <w:color w:val="000000" w:themeColor="text1"/>
          <w:lang w:val="en-GB"/>
        </w:rPr>
        <w:t>Catasterismi/De Astronomia 3</w:t>
      </w:r>
      <w:r w:rsidRPr="000101B2">
        <w:rPr>
          <w:color w:val="000000" w:themeColor="text1"/>
          <w:lang w:val="en-GB"/>
        </w:rPr>
        <w:t xml:space="preserve"> and </w:t>
      </w:r>
      <w:r w:rsidRPr="000101B2">
        <w:rPr>
          <w:i/>
          <w:color w:val="000000" w:themeColor="text1"/>
          <w:lang w:val="en-GB"/>
        </w:rPr>
        <w:t>Poeticon Astronomicon 2.3</w:t>
      </w:r>
      <w:r w:rsidRPr="000101B2">
        <w:rPr>
          <w:color w:val="000000" w:themeColor="text1"/>
          <w:lang w:val="en-GB"/>
        </w:rPr>
        <w:t>, pp. 101-103. For the myth’s origin see Hesiod, ‘Theogony’, 211-225.</w:t>
      </w:r>
    </w:p>
  </w:footnote>
  <w:footnote w:id="17">
    <w:p w14:paraId="18537A90" w14:textId="77777777" w:rsidR="001C1964" w:rsidRPr="000101B2" w:rsidRDefault="001C1964" w:rsidP="001C1964">
      <w:pPr>
        <w:pStyle w:val="Funotentext"/>
        <w:ind w:left="198" w:hanging="198"/>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Pausanias, </w:t>
      </w:r>
      <w:r w:rsidRPr="000101B2">
        <w:rPr>
          <w:i/>
          <w:color w:val="000000" w:themeColor="text1"/>
          <w:lang w:val="en-GB"/>
        </w:rPr>
        <w:t>Description of Greece, Volume I: Books 1-2 (Attica and Corinth)</w:t>
      </w:r>
      <w:r w:rsidRPr="000101B2">
        <w:rPr>
          <w:color w:val="000000" w:themeColor="text1"/>
          <w:lang w:val="en-GB"/>
        </w:rPr>
        <w:t>, trans. by W. H. S. Jones (Cambridge, MA: Harvard University Press, 1918), II.XVII.4.</w:t>
      </w:r>
    </w:p>
  </w:footnote>
  <w:footnote w:id="18">
    <w:p w14:paraId="55919537" w14:textId="77777777" w:rsidR="001C1964" w:rsidRPr="000101B2" w:rsidRDefault="001C1964" w:rsidP="001C1964">
      <w:pPr>
        <w:pStyle w:val="Funotentext"/>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Apollodorus, </w:t>
      </w:r>
      <w:r w:rsidRPr="000101B2">
        <w:rPr>
          <w:i/>
          <w:color w:val="000000" w:themeColor="text1"/>
          <w:lang w:val="en-GB"/>
        </w:rPr>
        <w:t xml:space="preserve">The Library, </w:t>
      </w:r>
      <w:r w:rsidRPr="000101B2">
        <w:rPr>
          <w:i/>
          <w:iCs/>
          <w:color w:val="000000" w:themeColor="text1"/>
          <w:lang w:val="en-GB"/>
        </w:rPr>
        <w:t>Volume II</w:t>
      </w:r>
      <w:r w:rsidRPr="000101B2">
        <w:rPr>
          <w:color w:val="000000" w:themeColor="text1"/>
          <w:lang w:val="en-GB"/>
        </w:rPr>
        <w:t>, The Library, III.IX.2.</w:t>
      </w:r>
    </w:p>
  </w:footnote>
  <w:footnote w:id="19">
    <w:p w14:paraId="4D1653F1" w14:textId="77777777" w:rsidR="001C1964" w:rsidRPr="000101B2" w:rsidRDefault="001C1964" w:rsidP="001C1964">
      <w:pPr>
        <w:pStyle w:val="Funotentext"/>
        <w:rPr>
          <w:color w:val="000000" w:themeColor="text1"/>
          <w:lang w:val="en-GB"/>
        </w:rPr>
      </w:pPr>
      <w:r w:rsidRPr="000101B2">
        <w:rPr>
          <w:rStyle w:val="Funotenzeichen"/>
          <w:color w:val="000000" w:themeColor="text1"/>
          <w:lang w:val="en-GB"/>
        </w:rPr>
        <w:footnoteRef/>
      </w:r>
      <w:r w:rsidRPr="000101B2">
        <w:rPr>
          <w:color w:val="000000" w:themeColor="text1"/>
          <w:lang w:val="en-GB"/>
        </w:rPr>
        <w:t xml:space="preserve"> Apollodorus, </w:t>
      </w:r>
      <w:r w:rsidRPr="000101B2">
        <w:rPr>
          <w:i/>
          <w:color w:val="000000" w:themeColor="text1"/>
          <w:lang w:val="en-GB"/>
        </w:rPr>
        <w:t xml:space="preserve">The Library, </w:t>
      </w:r>
      <w:r w:rsidRPr="000101B2">
        <w:rPr>
          <w:i/>
          <w:iCs/>
          <w:color w:val="000000" w:themeColor="text1"/>
          <w:lang w:val="en-GB"/>
        </w:rPr>
        <w:t>Volume II</w:t>
      </w:r>
      <w:r w:rsidRPr="000101B2">
        <w:rPr>
          <w:color w:val="000000" w:themeColor="text1"/>
          <w:lang w:val="en-GB"/>
        </w:rPr>
        <w:t xml:space="preserve">, The Library, III.IX.2. </w:t>
      </w:r>
    </w:p>
  </w:footnote>
  <w:footnote w:id="20">
    <w:p w14:paraId="6C9F3324" w14:textId="77777777" w:rsidR="001C1964" w:rsidRPr="00A354DC" w:rsidRDefault="001C1964" w:rsidP="001C1964">
      <w:pPr>
        <w:pStyle w:val="Funotentext"/>
        <w:ind w:left="198" w:hanging="198"/>
        <w:rPr>
          <w:lang w:val="en-GB"/>
        </w:rPr>
      </w:pPr>
      <w:r w:rsidRPr="000101B2">
        <w:rPr>
          <w:rStyle w:val="Funotenzeichen"/>
          <w:color w:val="000000" w:themeColor="text1"/>
          <w:lang w:val="en-GB"/>
        </w:rPr>
        <w:footnoteRef/>
      </w:r>
      <w:r w:rsidRPr="000101B2">
        <w:rPr>
          <w:color w:val="000000" w:themeColor="text1"/>
          <w:lang w:val="en-GB"/>
        </w:rPr>
        <w:t xml:space="preserve"> Homer, ‘Homeric Hymns’, in </w:t>
      </w:r>
      <w:r w:rsidRPr="000101B2">
        <w:rPr>
          <w:i/>
          <w:color w:val="000000" w:themeColor="text1"/>
          <w:lang w:val="en-GB"/>
        </w:rPr>
        <w:t>Homeric Hymns. Homeric Apocrypha. Lives of Homer</w:t>
      </w:r>
      <w:r w:rsidRPr="000101B2">
        <w:rPr>
          <w:color w:val="000000" w:themeColor="text1"/>
          <w:lang w:val="en-GB"/>
        </w:rPr>
        <w:t xml:space="preserve">, ed. and trans. by Martin L. West (Cambridge, MA: Harvard University Press, 2003), II.370; II.411-413. </w:t>
      </w:r>
    </w:p>
  </w:footnote>
  <w:footnote w:id="21">
    <w:p w14:paraId="3279F02E"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Ovid, </w:t>
      </w:r>
      <w:r w:rsidRPr="00A354DC">
        <w:rPr>
          <w:i/>
          <w:lang w:val="en-GB"/>
        </w:rPr>
        <w:t>Metamorphoses, Volume I: Books 1-8</w:t>
      </w:r>
      <w:r w:rsidRPr="00A354DC">
        <w:rPr>
          <w:lang w:val="en-GB"/>
        </w:rPr>
        <w:t xml:space="preserve">, trans. by Frank Justus Miller, revised by G. P. Goold (Cambridge, MA: Harvard University Press, 1977 [1916]), V.533-538. </w:t>
      </w:r>
    </w:p>
  </w:footnote>
  <w:footnote w:id="22">
    <w:p w14:paraId="0AFFD12E"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Ovid, ‘Heroides’, in </w:t>
      </w:r>
      <w:r w:rsidRPr="00A354DC">
        <w:rPr>
          <w:i/>
          <w:lang w:val="en-GB"/>
        </w:rPr>
        <w:t>Heroides. Amores</w:t>
      </w:r>
      <w:r w:rsidRPr="00A354DC">
        <w:rPr>
          <w:lang w:val="en-GB"/>
        </w:rPr>
        <w:t xml:space="preserve">, trans. by Grant Showerman, revised by G. P. Goold (Cambridge, MA: Harvard University Press, 1977 [1914]), XX.209-218; XX.229-243; XXI.103-124. </w:t>
      </w:r>
    </w:p>
  </w:footnote>
  <w:footnote w:id="23">
    <w:p w14:paraId="13089B98"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Philitas of Cos, ‘The Poetic Fragments’, in </w:t>
      </w:r>
      <w:r w:rsidRPr="00A354DC">
        <w:rPr>
          <w:i/>
          <w:lang w:val="en-GB"/>
        </w:rPr>
        <w:t>Hellenistic Collection: Philitas. Alexander of Aetolia. Hermesianax. Euphorion. Parthenius</w:t>
      </w:r>
      <w:r w:rsidRPr="00A354DC">
        <w:rPr>
          <w:lang w:val="en-GB"/>
        </w:rPr>
        <w:t xml:space="preserve">, ed. and trans. by J. L. (Cambridge, MA: Harvard University Press, 2010), XVII. </w:t>
      </w:r>
    </w:p>
  </w:footnote>
  <w:footnote w:id="24">
    <w:p w14:paraId="4C45CD71"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Theocritus, ‘Idyll III’, in </w:t>
      </w:r>
      <w:r w:rsidRPr="00A354DC">
        <w:rPr>
          <w:i/>
          <w:lang w:val="en-GB"/>
        </w:rPr>
        <w:t>Theocritus. Moschus. Bion</w:t>
      </w:r>
      <w:r w:rsidRPr="00A354DC">
        <w:rPr>
          <w:lang w:val="en-GB"/>
        </w:rPr>
        <w:t xml:space="preserve">, ed. and trans. by Neil Hopkinson (Cambridge, MA: Harvard University Press, 2015), III.6-11; III.40-42. </w:t>
      </w:r>
    </w:p>
  </w:footnote>
  <w:footnote w:id="25">
    <w:p w14:paraId="2CE73CDF"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Propertius, </w:t>
      </w:r>
      <w:r w:rsidRPr="00A354DC">
        <w:rPr>
          <w:i/>
          <w:lang w:val="en-GB"/>
        </w:rPr>
        <w:t>Elegies</w:t>
      </w:r>
      <w:r w:rsidRPr="00A354DC">
        <w:rPr>
          <w:lang w:val="en-GB"/>
        </w:rPr>
        <w:t>, ed. and trans. by G. P. Goold (Cambridge, MA: Harvard University Press, 1990), II.34.67-75.</w:t>
      </w:r>
    </w:p>
  </w:footnote>
  <w:footnote w:id="26">
    <w:p w14:paraId="3E17022A"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Philostratus the Elder, ‘Imagines’, in </w:t>
      </w:r>
      <w:r w:rsidRPr="00A354DC">
        <w:rPr>
          <w:i/>
          <w:lang w:val="en-GB"/>
        </w:rPr>
        <w:t>Elder Philostratus, Younger Philostratus, Callistratus</w:t>
      </w:r>
      <w:r w:rsidRPr="00A354DC">
        <w:rPr>
          <w:lang w:val="en-GB"/>
        </w:rPr>
        <w:t xml:space="preserve">, trans. by Arthur Fairbanks (Cambridge, MA: Harvard University Press, 1931), I.6.24. </w:t>
      </w:r>
    </w:p>
  </w:footnote>
  <w:footnote w:id="27">
    <w:p w14:paraId="13BAE638"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Philostratus the Elder, ‘Imagines’, I.30-35. </w:t>
      </w:r>
    </w:p>
  </w:footnote>
  <w:footnote w:id="28">
    <w:p w14:paraId="041EA779"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Virgil, ‘Eclogues’, in </w:t>
      </w:r>
      <w:r w:rsidRPr="00A354DC">
        <w:rPr>
          <w:i/>
          <w:lang w:val="en-GB"/>
        </w:rPr>
        <w:t>Eclogues. Georgics. Aeneid: Books 1-6</w:t>
      </w:r>
      <w:r w:rsidRPr="00A354DC">
        <w:rPr>
          <w:lang w:val="en-GB"/>
        </w:rPr>
        <w:t xml:space="preserve">, trans. by H. Rushton Fairclough, revised by G. P. Goold (Cambridge, MA: Harvard University Press, 1999 [1916]), III.64-71. </w:t>
      </w:r>
    </w:p>
  </w:footnote>
  <w:footnote w:id="29">
    <w:p w14:paraId="270B781E"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Florus, ‘II-IX. The Quality of Life’, in </w:t>
      </w:r>
      <w:r w:rsidRPr="00A354DC">
        <w:rPr>
          <w:i/>
          <w:lang w:val="en-GB"/>
        </w:rPr>
        <w:t>Minor Latin Poets, Volume II: Florus. Hadrian. Nemesianus. Reposianus. Tiberianus. Dicta Catonis. Phoenix. Avianus. Rutilius Namatianus. Oth-ers</w:t>
      </w:r>
      <w:r w:rsidRPr="00A354DC">
        <w:rPr>
          <w:lang w:val="en-GB"/>
        </w:rPr>
        <w:t xml:space="preserve">, trans. by J. Wight Duff and Arnold M. Duff (Cambridge, MA: Harvard University Press, 1934), The Quality of Life V. </w:t>
      </w:r>
    </w:p>
  </w:footnote>
  <w:footnote w:id="30">
    <w:p w14:paraId="7E0BE259"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Longus, </w:t>
      </w:r>
      <w:r w:rsidRPr="00A354DC">
        <w:rPr>
          <w:i/>
          <w:lang w:val="en-GB"/>
        </w:rPr>
        <w:t>Xenophon of Ephesus. Daphnis and Chloe. Anthia and Habrocomes</w:t>
      </w:r>
      <w:r w:rsidRPr="00A354DC">
        <w:rPr>
          <w:lang w:val="en-GB"/>
        </w:rPr>
        <w:t>, ed. and trans. by Jeffrey Henderson (Cambridge, MA: Harvard University Press, 2009), Daphnis and Chloe, II.4.</w:t>
      </w:r>
    </w:p>
  </w:footnote>
  <w:footnote w:id="31">
    <w:p w14:paraId="28F76D2A"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Longus, </w:t>
      </w:r>
      <w:r w:rsidRPr="00A354DC">
        <w:rPr>
          <w:i/>
          <w:lang w:val="en-GB"/>
        </w:rPr>
        <w:t>Daphnis and Chloe</w:t>
      </w:r>
      <w:r w:rsidRPr="00A354DC">
        <w:rPr>
          <w:lang w:val="en-GB"/>
        </w:rPr>
        <w:t xml:space="preserve">, II.4. </w:t>
      </w:r>
    </w:p>
  </w:footnote>
  <w:footnote w:id="32">
    <w:p w14:paraId="3723AF69"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Hans Dieter Betz, </w:t>
      </w:r>
      <w:r w:rsidRPr="00A354DC">
        <w:rPr>
          <w:i/>
          <w:lang w:val="en-GB"/>
        </w:rPr>
        <w:t>The Greek Magical Papyri in Translation</w:t>
      </w:r>
      <w:r w:rsidRPr="00A354DC">
        <w:rPr>
          <w:lang w:val="en-GB"/>
        </w:rPr>
        <w:t xml:space="preserve"> (Chicago &amp; London: The University of Chicago Press, 1996 [1992]), ix.</w:t>
      </w:r>
    </w:p>
  </w:footnote>
  <w:footnote w:id="33">
    <w:p w14:paraId="6F0D3019"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Betz, </w:t>
      </w:r>
      <w:r w:rsidRPr="00A354DC">
        <w:rPr>
          <w:i/>
          <w:lang w:val="en-GB"/>
        </w:rPr>
        <w:t>The Greek Magical Papyri in Translation.</w:t>
      </w:r>
    </w:p>
  </w:footnote>
  <w:footnote w:id="34">
    <w:p w14:paraId="67FB30EE" w14:textId="77777777" w:rsidR="001C1964" w:rsidRPr="00445CA9" w:rsidRDefault="001C1964" w:rsidP="001C1964">
      <w:pPr>
        <w:pStyle w:val="Funotentext"/>
        <w:ind w:left="198" w:hanging="198"/>
        <w:rPr>
          <w:color w:val="000000" w:themeColor="text1"/>
          <w:lang w:val="en-GB"/>
        </w:rPr>
      </w:pPr>
      <w:r w:rsidRPr="00445CA9">
        <w:rPr>
          <w:rStyle w:val="Funotenzeichen"/>
          <w:color w:val="000000" w:themeColor="text1"/>
          <w:lang w:val="en-GB"/>
        </w:rPr>
        <w:footnoteRef/>
      </w:r>
      <w:r w:rsidRPr="00445CA9">
        <w:rPr>
          <w:color w:val="000000" w:themeColor="text1"/>
          <w:lang w:val="de-AT"/>
        </w:rPr>
        <w:t xml:space="preserve"> Karl Preisendanz, </w:t>
      </w:r>
      <w:r w:rsidRPr="00445CA9">
        <w:rPr>
          <w:i/>
          <w:color w:val="000000" w:themeColor="text1"/>
          <w:lang w:val="de-AT"/>
        </w:rPr>
        <w:t>Papyri Graecae Magicae: Die griechischen Zauberpapyri</w:t>
      </w:r>
      <w:r w:rsidRPr="00445CA9">
        <w:rPr>
          <w:color w:val="000000" w:themeColor="text1"/>
          <w:lang w:val="de-AT"/>
        </w:rPr>
        <w:t xml:space="preserve"> (Berlin: Teubner, 1928), pp. 57-58. </w:t>
      </w:r>
      <w:r w:rsidRPr="00445CA9">
        <w:rPr>
          <w:color w:val="000000" w:themeColor="text1"/>
          <w:lang w:val="en-GB"/>
        </w:rPr>
        <w:t xml:space="preserve">While in Betz, </w:t>
      </w:r>
      <w:r w:rsidRPr="00445CA9">
        <w:rPr>
          <w:i/>
          <w:color w:val="000000" w:themeColor="text1"/>
          <w:lang w:val="en-GB"/>
        </w:rPr>
        <w:t>The Greek Magical Papyri in Translation</w:t>
      </w:r>
      <w:r w:rsidRPr="00445CA9">
        <w:rPr>
          <w:color w:val="000000" w:themeColor="text1"/>
          <w:lang w:val="en-GB"/>
        </w:rPr>
        <w:t>, p. 154, μῆλα φοινίκια in line 23 is erroneously translated by Hubert Martin (Jr.) with ‘dates’, the correct (literal) translation is ‘Phoenician apples’.</w:t>
      </w:r>
    </w:p>
  </w:footnote>
  <w:footnote w:id="35">
    <w:p w14:paraId="2A91126C" w14:textId="77777777" w:rsidR="001C1964" w:rsidRPr="00445CA9" w:rsidRDefault="001C1964" w:rsidP="001C1964">
      <w:pPr>
        <w:pStyle w:val="Funotentext"/>
        <w:ind w:left="198" w:hanging="198"/>
        <w:rPr>
          <w:color w:val="000000" w:themeColor="text1"/>
          <w:lang w:val="en-GB"/>
        </w:rPr>
      </w:pPr>
      <w:r w:rsidRPr="00445CA9">
        <w:rPr>
          <w:rStyle w:val="Funotenzeichen"/>
          <w:color w:val="000000" w:themeColor="text1"/>
          <w:lang w:val="en-GB"/>
        </w:rPr>
        <w:footnoteRef/>
      </w:r>
      <w:r w:rsidRPr="00445CA9">
        <w:rPr>
          <w:color w:val="000000" w:themeColor="text1"/>
          <w:lang w:val="en-GB"/>
        </w:rPr>
        <w:t xml:space="preserve"> Sadaf Naz et al., ‘Pomegranate an Ancient Seed for Modern Cure – A Review of Potential Applications’, </w:t>
      </w:r>
      <w:r w:rsidRPr="00445CA9">
        <w:rPr>
          <w:i/>
          <w:color w:val="000000" w:themeColor="text1"/>
          <w:lang w:val="en-GB"/>
        </w:rPr>
        <w:t>International Journal of Chemical and Biochemical Studies</w:t>
      </w:r>
      <w:r w:rsidRPr="00445CA9">
        <w:rPr>
          <w:color w:val="000000" w:themeColor="text1"/>
          <w:lang w:val="en-GB"/>
        </w:rPr>
        <w:t xml:space="preserve">, 8 (2015), p. 79; Josephine Quinn, </w:t>
      </w:r>
      <w:r w:rsidRPr="00445CA9">
        <w:rPr>
          <w:i/>
          <w:color w:val="000000" w:themeColor="text1"/>
          <w:lang w:val="en-GB"/>
        </w:rPr>
        <w:t>In Search of the Phoenicians</w:t>
      </w:r>
      <w:r w:rsidRPr="00445CA9">
        <w:rPr>
          <w:color w:val="000000" w:themeColor="text1"/>
          <w:lang w:val="en-GB"/>
        </w:rPr>
        <w:t xml:space="preserve"> (Princeton: Princeton University Press, 2017), p. 58. </w:t>
      </w:r>
    </w:p>
  </w:footnote>
  <w:footnote w:id="36">
    <w:p w14:paraId="1A7C8BA8"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Betz, </w:t>
      </w:r>
      <w:r w:rsidRPr="00A354DC">
        <w:rPr>
          <w:i/>
          <w:lang w:val="en-GB"/>
        </w:rPr>
        <w:t>The Greek Magical Papyri in Translation</w:t>
      </w:r>
      <w:r w:rsidRPr="00A354DC">
        <w:rPr>
          <w:lang w:val="en-GB"/>
        </w:rPr>
        <w:t>, p. 316</w:t>
      </w:r>
    </w:p>
  </w:footnote>
  <w:footnote w:id="37">
    <w:p w14:paraId="37067E61"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Betz, </w:t>
      </w:r>
      <w:r w:rsidRPr="00A354DC">
        <w:rPr>
          <w:i/>
          <w:lang w:val="en-GB"/>
        </w:rPr>
        <w:t>The Greek Magical Papyri in Translation</w:t>
      </w:r>
      <w:r w:rsidRPr="00A354DC">
        <w:rPr>
          <w:lang w:val="en-GB"/>
        </w:rPr>
        <w:t xml:space="preserve">, p. 316, fn 4. </w:t>
      </w:r>
    </w:p>
  </w:footnote>
  <w:footnote w:id="38">
    <w:p w14:paraId="0F2B1A9F"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Christopher A. Faraone, </w:t>
      </w:r>
      <w:r w:rsidRPr="00A354DC">
        <w:rPr>
          <w:i/>
          <w:lang w:val="en-GB"/>
        </w:rPr>
        <w:t>Ancient Greek Love Magic</w:t>
      </w:r>
      <w:r w:rsidRPr="00A354DC">
        <w:rPr>
          <w:lang w:val="en-GB"/>
        </w:rPr>
        <w:t xml:space="preserve"> (Cambridge: Harvard University Press, 2001), pp. 35-36. </w:t>
      </w:r>
    </w:p>
  </w:footnote>
  <w:footnote w:id="39">
    <w:p w14:paraId="03A8EEE7"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Apollodurus, </w:t>
      </w:r>
      <w:r w:rsidRPr="00A354DC">
        <w:rPr>
          <w:i/>
          <w:lang w:val="en-GB"/>
        </w:rPr>
        <w:t>The Library</w:t>
      </w:r>
      <w:r w:rsidRPr="00A354DC">
        <w:rPr>
          <w:lang w:val="en-GB"/>
        </w:rPr>
        <w:t xml:space="preserve">, III.2. </w:t>
      </w:r>
    </w:p>
  </w:footnote>
  <w:footnote w:id="40">
    <w:p w14:paraId="02E1BCAF" w14:textId="77777777" w:rsidR="001C1964" w:rsidRPr="00A354DC" w:rsidRDefault="001C1964" w:rsidP="001C1964">
      <w:pPr>
        <w:pStyle w:val="Funotentext"/>
        <w:rPr>
          <w:lang w:val="en-GB"/>
        </w:rPr>
      </w:pPr>
      <w:r w:rsidRPr="00A354DC">
        <w:rPr>
          <w:rStyle w:val="Funotenzeichen"/>
          <w:lang w:val="en-GB"/>
        </w:rPr>
        <w:footnoteRef/>
      </w:r>
      <w:r w:rsidRPr="00A354DC">
        <w:rPr>
          <w:iCs/>
          <w:lang w:val="en-GB"/>
        </w:rPr>
        <w:t xml:space="preserve"> Homer, ‘Homeric Hymns’, </w:t>
      </w:r>
      <w:r w:rsidRPr="00A354DC">
        <w:rPr>
          <w:lang w:val="en-GB"/>
        </w:rPr>
        <w:t>V.6; VI.18; X.1.</w:t>
      </w:r>
    </w:p>
  </w:footnote>
  <w:footnote w:id="41">
    <w:p w14:paraId="291031DC"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For more details, see Faraone, </w:t>
      </w:r>
      <w:r w:rsidRPr="00A354DC">
        <w:rPr>
          <w:i/>
          <w:lang w:val="en-GB"/>
        </w:rPr>
        <w:t xml:space="preserve">Ancient Greek Love </w:t>
      </w:r>
      <w:r w:rsidRPr="00A354DC">
        <w:rPr>
          <w:lang w:val="en-GB"/>
        </w:rPr>
        <w:t>Magic, p. 28; pp. 69-78.</w:t>
      </w:r>
    </w:p>
  </w:footnote>
  <w:footnote w:id="42">
    <w:p w14:paraId="6D5585CF" w14:textId="77777777" w:rsidR="001C1964" w:rsidRPr="00A354DC" w:rsidRDefault="001C1964" w:rsidP="001C1964">
      <w:pPr>
        <w:pStyle w:val="Funotentext"/>
        <w:ind w:left="198" w:hanging="198"/>
        <w:jc w:val="left"/>
        <w:rPr>
          <w:color w:val="FF0000"/>
          <w:lang w:val="en-GB"/>
        </w:rPr>
      </w:pPr>
      <w:r w:rsidRPr="00A354DC">
        <w:rPr>
          <w:rStyle w:val="Funotenzeichen"/>
          <w:lang w:val="en-GB"/>
        </w:rPr>
        <w:footnoteRef/>
      </w:r>
      <w:r w:rsidRPr="00A354DC">
        <w:rPr>
          <w:lang w:val="en-GB"/>
        </w:rPr>
        <w:t xml:space="preserve"> Ana Isabel Jiménez San Cristóbal, </w:t>
      </w:r>
      <w:r w:rsidRPr="00A354DC">
        <w:rPr>
          <w:i/>
          <w:lang w:val="en-GB"/>
        </w:rPr>
        <w:t>Persephone/Kore</w:t>
      </w:r>
      <w:r w:rsidRPr="00A354DC">
        <w:rPr>
          <w:lang w:val="en-GB"/>
        </w:rPr>
        <w:t>, Oxford Classical Dictionary &lt;</w:t>
      </w:r>
      <w:hyperlink r:id="rId1" w:history="1">
        <w:r w:rsidRPr="00A354DC">
          <w:rPr>
            <w:rStyle w:val="Hyperlink"/>
            <w:lang w:val="en-GB"/>
          </w:rPr>
          <w:t>https://doi.org/10.1093/acrefore/9780199381135.013.4880</w:t>
        </w:r>
      </w:hyperlink>
      <w:r w:rsidRPr="00A354DC">
        <w:rPr>
          <w:lang w:val="en-GB"/>
        </w:rPr>
        <w:t>&gt;, [accessed 25 July 2021].</w:t>
      </w:r>
    </w:p>
  </w:footnote>
  <w:footnote w:id="43">
    <w:p w14:paraId="04FB5296"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Cristóbal, </w:t>
      </w:r>
      <w:r w:rsidRPr="00A354DC">
        <w:rPr>
          <w:i/>
          <w:lang w:val="en-GB"/>
        </w:rPr>
        <w:t>Persephone/Kore</w:t>
      </w:r>
      <w:r w:rsidRPr="00A354DC">
        <w:rPr>
          <w:lang w:val="en-GB"/>
        </w:rPr>
        <w:t>.</w:t>
      </w:r>
    </w:p>
  </w:footnote>
  <w:footnote w:id="44">
    <w:p w14:paraId="389BE5B0"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Cristóbal, </w:t>
      </w:r>
      <w:r w:rsidRPr="00A354DC">
        <w:rPr>
          <w:i/>
          <w:lang w:val="en-GB"/>
        </w:rPr>
        <w:t>Persephone/Kore</w:t>
      </w:r>
      <w:r w:rsidRPr="00A354DC">
        <w:rPr>
          <w:lang w:val="en-GB"/>
        </w:rPr>
        <w:t xml:space="preserve">. </w:t>
      </w:r>
    </w:p>
  </w:footnote>
  <w:footnote w:id="45">
    <w:p w14:paraId="4FC7565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Katerina Karakasi,</w:t>
      </w:r>
      <w:r w:rsidRPr="00A354DC">
        <w:rPr>
          <w:i/>
          <w:lang w:val="en-GB"/>
        </w:rPr>
        <w:t>Archaic Korai</w:t>
      </w:r>
      <w:r w:rsidRPr="00A354DC">
        <w:rPr>
          <w:lang w:val="en-GB"/>
        </w:rPr>
        <w:t xml:space="preserve"> (Los Angeles: The J. Paul Getty Museum, 2003), p. 124.</w:t>
      </w:r>
    </w:p>
  </w:footnote>
  <w:footnote w:id="46">
    <w:p w14:paraId="2D476946"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Thomas Katsaros and ConstantinosVasiliadis, ‘Polychromy in Greek Sculpture’, in </w:t>
      </w:r>
      <w:r w:rsidRPr="00A354DC">
        <w:rPr>
          <w:i/>
          <w:lang w:val="en-GB"/>
        </w:rPr>
        <w:t>Handbook of Greek Sculpture</w:t>
      </w:r>
      <w:r w:rsidRPr="00A354DC">
        <w:rPr>
          <w:lang w:val="en-GB"/>
        </w:rPr>
        <w:t xml:space="preserve">, ed. by Olga Palagia (Berlin: De Gruyter, 2019), pp. 713-714; Mary C. Sturgeon, ‘The Archaic Style in Greek Sculpture’, in </w:t>
      </w:r>
      <w:r w:rsidRPr="00A354DC">
        <w:rPr>
          <w:i/>
          <w:lang w:val="en-GB"/>
        </w:rPr>
        <w:t>Handbook of Greek Sculpture</w:t>
      </w:r>
      <w:r w:rsidRPr="00A354DC">
        <w:rPr>
          <w:lang w:val="en-GB"/>
        </w:rPr>
        <w:t xml:space="preserve">, ed. by Olga Palagia, pp. 271-272; Lorenzo Nigro and Federica Spagnoli, ‘Pomegranate (Punica Granatum L.) From Motya And Its Deepest Oriental Roots’, </w:t>
      </w:r>
      <w:r w:rsidRPr="00A354DC">
        <w:rPr>
          <w:i/>
          <w:lang w:val="en-GB"/>
        </w:rPr>
        <w:t>Vicino Oriente</w:t>
      </w:r>
      <w:r w:rsidRPr="00A354DC">
        <w:rPr>
          <w:lang w:val="en-GB"/>
        </w:rPr>
        <w:t xml:space="preserve">, 22 (2018), pp. 56-57, p. 60. </w:t>
      </w:r>
    </w:p>
  </w:footnote>
  <w:footnote w:id="47">
    <w:p w14:paraId="279E61F8" w14:textId="77777777" w:rsidR="001C1964" w:rsidRPr="007D1BE7" w:rsidRDefault="001C1964" w:rsidP="001C1964">
      <w:pPr>
        <w:pStyle w:val="Funotentext"/>
        <w:rPr>
          <w:color w:val="000000" w:themeColor="text1"/>
          <w:lang w:val="en-US"/>
        </w:rPr>
      </w:pPr>
      <w:r w:rsidRPr="007D1BE7">
        <w:rPr>
          <w:rStyle w:val="Funotenzeichen"/>
          <w:color w:val="000000" w:themeColor="text1"/>
        </w:rPr>
        <w:footnoteRef/>
      </w:r>
      <w:r w:rsidRPr="007D1BE7">
        <w:rPr>
          <w:color w:val="000000" w:themeColor="text1"/>
          <w:lang w:val="en-US"/>
        </w:rPr>
        <w:t xml:space="preserve"> </w:t>
      </w:r>
      <w:r w:rsidRPr="007D1BE7">
        <w:rPr>
          <w:color w:val="000000" w:themeColor="text1"/>
          <w:lang w:val="en-GB"/>
        </w:rPr>
        <w:t xml:space="preserve">Pausanias, </w:t>
      </w:r>
      <w:r w:rsidRPr="007D1BE7">
        <w:rPr>
          <w:i/>
          <w:color w:val="000000" w:themeColor="text1"/>
          <w:lang w:val="en-GB"/>
        </w:rPr>
        <w:t>Description of Greece,</w:t>
      </w:r>
      <w:r w:rsidRPr="007D1BE7">
        <w:rPr>
          <w:color w:val="000000" w:themeColor="text1"/>
          <w:lang w:val="en-GB"/>
        </w:rPr>
        <w:t xml:space="preserve"> II.X.2.4-5.</w:t>
      </w:r>
    </w:p>
  </w:footnote>
  <w:footnote w:id="48">
    <w:p w14:paraId="02214223" w14:textId="77777777" w:rsidR="001C1964" w:rsidRPr="001C03D0" w:rsidRDefault="001C1964" w:rsidP="001C1964">
      <w:pPr>
        <w:pStyle w:val="Funotentext"/>
        <w:rPr>
          <w:color w:val="ED7D31" w:themeColor="accent2"/>
          <w:lang w:val="en-US"/>
        </w:rPr>
      </w:pPr>
      <w:r w:rsidRPr="007D1BE7">
        <w:rPr>
          <w:rStyle w:val="Funotenzeichen"/>
          <w:color w:val="000000" w:themeColor="text1"/>
        </w:rPr>
        <w:footnoteRef/>
      </w:r>
      <w:r w:rsidRPr="007D1BE7">
        <w:rPr>
          <w:color w:val="000000" w:themeColor="text1"/>
          <w:lang w:val="en-US"/>
        </w:rPr>
        <w:t xml:space="preserve"> Barbara Breitenberger, </w:t>
      </w:r>
      <w:r w:rsidRPr="007D1BE7">
        <w:rPr>
          <w:i/>
          <w:color w:val="000000" w:themeColor="text1"/>
          <w:lang w:val="en-US"/>
        </w:rPr>
        <w:t>Aphrodite and Eros</w:t>
      </w:r>
      <w:r w:rsidRPr="007D1BE7">
        <w:rPr>
          <w:color w:val="000000" w:themeColor="text1"/>
          <w:lang w:val="en-US"/>
        </w:rPr>
        <w:t xml:space="preserve"> (New York: Routledge, 2007), p. 61. </w:t>
      </w:r>
    </w:p>
  </w:footnote>
  <w:footnote w:id="49">
    <w:p w14:paraId="50F2E06D"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Panagiotis Konstantinidis, ‘The Sculpture of Melos’, in </w:t>
      </w:r>
      <w:r w:rsidRPr="00A354DC">
        <w:rPr>
          <w:i/>
          <w:lang w:val="en-GB"/>
        </w:rPr>
        <w:t>Handbook of Greek Sculpture</w:t>
      </w:r>
      <w:r w:rsidRPr="00A354DC">
        <w:rPr>
          <w:lang w:val="en-GB"/>
        </w:rPr>
        <w:t>, ed. by Olga Palagia, p. 479.</w:t>
      </w:r>
    </w:p>
  </w:footnote>
  <w:footnote w:id="50">
    <w:p w14:paraId="109899C8"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Rachel Kousser, ‘Creating the Past: The Vénus de Milo and the Hellenistic Reception of Classical Greece’, </w:t>
      </w:r>
      <w:r w:rsidRPr="00A354DC">
        <w:rPr>
          <w:i/>
          <w:lang w:val="en-GB"/>
        </w:rPr>
        <w:t>American Journal of Archaeology</w:t>
      </w:r>
      <w:r w:rsidRPr="00A354DC">
        <w:rPr>
          <w:lang w:val="en-GB"/>
        </w:rPr>
        <w:t xml:space="preserve">, 109 (2005), p. 227; see also Amelia Arenas, ‘Broken: The Venus de Milo’, </w:t>
      </w:r>
      <w:r w:rsidRPr="00A354DC">
        <w:rPr>
          <w:i/>
          <w:lang w:val="en-GB"/>
        </w:rPr>
        <w:t>Arion: A Journal of Humanities and the Classics</w:t>
      </w:r>
      <w:r w:rsidRPr="00A354DC">
        <w:rPr>
          <w:lang w:val="en-GB"/>
        </w:rPr>
        <w:t xml:space="preserve">, 9 (2002), p. 37. </w:t>
      </w:r>
    </w:p>
  </w:footnote>
  <w:footnote w:id="51">
    <w:p w14:paraId="49505284"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Kousser, ‘Creating the Past’, p. 229.</w:t>
      </w:r>
    </w:p>
  </w:footnote>
  <w:footnote w:id="52">
    <w:p w14:paraId="297A6906"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Kousser, ‘Creating the Past’, p. 227. </w:t>
      </w:r>
    </w:p>
  </w:footnote>
  <w:footnote w:id="53">
    <w:p w14:paraId="581BC134" w14:textId="77777777" w:rsidR="001C1964" w:rsidRPr="00A354DC" w:rsidRDefault="001C1964" w:rsidP="001C1964">
      <w:pPr>
        <w:pStyle w:val="Funotentext"/>
        <w:ind w:left="198" w:hanging="198"/>
        <w:rPr>
          <w:color w:val="FF0000"/>
          <w:lang w:val="en-GB"/>
        </w:rPr>
      </w:pPr>
      <w:r w:rsidRPr="00A354DC">
        <w:rPr>
          <w:rStyle w:val="Funotenzeichen"/>
          <w:color w:val="000000" w:themeColor="text1"/>
          <w:lang w:val="en-GB"/>
        </w:rPr>
        <w:footnoteRef/>
      </w:r>
      <w:r w:rsidRPr="00A354DC">
        <w:rPr>
          <w:color w:val="000000" w:themeColor="text1"/>
          <w:lang w:val="en-GB"/>
        </w:rPr>
        <w:t xml:space="preserve"> Warwick Wroth, </w:t>
      </w:r>
      <w:r w:rsidRPr="00A354DC">
        <w:rPr>
          <w:i/>
          <w:color w:val="000000" w:themeColor="text1"/>
          <w:lang w:val="en-GB"/>
        </w:rPr>
        <w:t>Catalogue of the Greek Coins of Crete and the Aegean Islands</w:t>
      </w:r>
      <w:r w:rsidRPr="00A354DC">
        <w:rPr>
          <w:color w:val="000000" w:themeColor="text1"/>
          <w:lang w:val="en-GB"/>
        </w:rPr>
        <w:t xml:space="preserve"> (London: Elibron Classics, </w:t>
      </w:r>
      <w:r w:rsidRPr="00A354DC">
        <w:rPr>
          <w:lang w:val="en-GB"/>
        </w:rPr>
        <w:t>2006 [1886]), pp. 103-107.</w:t>
      </w:r>
    </w:p>
  </w:footnote>
  <w:footnote w:id="54">
    <w:p w14:paraId="5698D755" w14:textId="77777777" w:rsidR="00C05ABB" w:rsidRPr="00A354DC" w:rsidRDefault="00C05ABB" w:rsidP="00C05ABB">
      <w:pPr>
        <w:pStyle w:val="Funotentext"/>
        <w:rPr>
          <w:lang w:val="en-GB"/>
        </w:rPr>
      </w:pPr>
      <w:r w:rsidRPr="00A354DC">
        <w:rPr>
          <w:rStyle w:val="Funotenzeichen"/>
          <w:lang w:val="en-GB"/>
        </w:rPr>
        <w:footnoteRef/>
      </w:r>
      <w:r w:rsidRPr="00A354DC">
        <w:rPr>
          <w:lang w:val="en-GB"/>
        </w:rPr>
        <w:t xml:space="preserve"> David Kent Hill, ‘Venus in the Roman East’, </w:t>
      </w:r>
      <w:r w:rsidRPr="00A354DC">
        <w:rPr>
          <w:i/>
          <w:lang w:val="en-GB"/>
        </w:rPr>
        <w:t>The Journal of the Walters Art Gallery</w:t>
      </w:r>
      <w:r w:rsidRPr="00A354DC">
        <w:rPr>
          <w:lang w:val="en-GB"/>
        </w:rPr>
        <w:t xml:space="preserve">, 31/32 (1968/1969), p. 7. </w:t>
      </w:r>
    </w:p>
  </w:footnote>
  <w:footnote w:id="55">
    <w:p w14:paraId="2C115710"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Barclay V. Head, </w:t>
      </w:r>
      <w:r w:rsidRPr="00A354DC">
        <w:rPr>
          <w:i/>
          <w:lang w:val="en-GB"/>
        </w:rPr>
        <w:t>Historia Numorum: A Manual of Greek Numismatics</w:t>
      </w:r>
      <w:r w:rsidRPr="00A354DC">
        <w:rPr>
          <w:lang w:val="en-GB"/>
        </w:rPr>
        <w:t xml:space="preserve"> (Oxford: Clarendon Press, 1887), pp. 62-66. </w:t>
      </w:r>
    </w:p>
  </w:footnote>
  <w:footnote w:id="56">
    <w:p w14:paraId="3045DBC7"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Head, </w:t>
      </w:r>
      <w:r w:rsidRPr="00A354DC">
        <w:rPr>
          <w:i/>
          <w:lang w:val="en-GB"/>
        </w:rPr>
        <w:t>Historia Numorum</w:t>
      </w:r>
      <w:r w:rsidRPr="00A354DC">
        <w:rPr>
          <w:lang w:val="en-GB"/>
        </w:rPr>
        <w:t xml:space="preserve">, p. 64. </w:t>
      </w:r>
    </w:p>
  </w:footnote>
  <w:footnote w:id="57">
    <w:p w14:paraId="030D2867" w14:textId="77777777" w:rsidR="001C1964" w:rsidRPr="00833282" w:rsidRDefault="001C1964" w:rsidP="001C1964">
      <w:pPr>
        <w:pStyle w:val="Funotentext"/>
        <w:ind w:left="198" w:hanging="198"/>
        <w:rPr>
          <w:color w:val="ED7D31" w:themeColor="accent2"/>
          <w:lang w:val="en-GB"/>
        </w:rPr>
      </w:pPr>
      <w:r w:rsidRPr="00A354DC">
        <w:rPr>
          <w:rStyle w:val="Funotenzeichen"/>
          <w:lang w:val="en-GB"/>
        </w:rPr>
        <w:footnoteRef/>
      </w:r>
      <w:r w:rsidRPr="00A354DC">
        <w:rPr>
          <w:lang w:val="en-GB"/>
        </w:rPr>
        <w:t xml:space="preserve"> For the combination of Athena’s head along with the pomegranate on Sidetan coins see also the catalogue of Mati Johananoff, ‘Small Change for the Seleucid Army: Bronze Coins of Side in the Southern Levant’, </w:t>
      </w:r>
      <w:r w:rsidRPr="00A354DC">
        <w:rPr>
          <w:i/>
          <w:lang w:val="en-GB"/>
        </w:rPr>
        <w:t>The Numismatic Chronicle</w:t>
      </w:r>
      <w:r w:rsidRPr="00A354DC">
        <w:rPr>
          <w:lang w:val="en-GB"/>
        </w:rPr>
        <w:t xml:space="preserve">, 177 (2017), 29-65. </w:t>
      </w:r>
      <w:r w:rsidRPr="00A354DC">
        <w:rPr>
          <w:color w:val="000000" w:themeColor="text1"/>
          <w:lang w:val="en-GB"/>
        </w:rPr>
        <w:t xml:space="preserve">The association between Athena Nike and the Pomegranate also appears in Harpocration’ description of the temple of Athena Nike, saying that her statue held a pomegranate in its right hand, see Harpocration, </w:t>
      </w:r>
      <w:r w:rsidRPr="00A354DC">
        <w:rPr>
          <w:i/>
          <w:color w:val="000000" w:themeColor="text1"/>
          <w:lang w:val="en-GB"/>
        </w:rPr>
        <w:t>Lexeis of the Ten Orators</w:t>
      </w:r>
      <w:r w:rsidRPr="00A354DC">
        <w:rPr>
          <w:color w:val="000000" w:themeColor="text1"/>
          <w:lang w:val="en-GB"/>
        </w:rPr>
        <w:t xml:space="preserve">, ed. by John J. Keaney (Amsterdam: Adolf M. Hakkert, 1991), s.v. ‘Νίκη </w:t>
      </w:r>
      <w:r w:rsidRPr="006B6A15">
        <w:rPr>
          <w:color w:val="000000" w:themeColor="text1"/>
          <w:lang w:val="en-GB"/>
        </w:rPr>
        <w:t xml:space="preserve">Ἀθηνᾶ’. The association of the apple with victory is also provided by Pausanias, </w:t>
      </w:r>
      <w:r w:rsidRPr="006B6A15">
        <w:rPr>
          <w:i/>
          <w:color w:val="000000" w:themeColor="text1"/>
          <w:lang w:val="en-GB"/>
        </w:rPr>
        <w:t>Description of Greece</w:t>
      </w:r>
      <w:r w:rsidRPr="006B6A15">
        <w:rPr>
          <w:color w:val="000000" w:themeColor="text1"/>
          <w:lang w:val="en-GB"/>
        </w:rPr>
        <w:t>, I.XXXIII.3, saying that Pheidias made a marble statue of the goddess Nemesis holding an apple branch in her left hand and wearing a crown on her head with images of Nike on it.</w:t>
      </w:r>
    </w:p>
  </w:footnote>
  <w:footnote w:id="58">
    <w:p w14:paraId="2AD3B95B"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Efthymios G. Lazongas, ‘Side: The Personification of The Pomegranate’, in </w:t>
      </w:r>
      <w:r w:rsidRPr="00A354DC">
        <w:rPr>
          <w:i/>
          <w:lang w:val="en-GB"/>
        </w:rPr>
        <w:t>Personification in the Greek World</w:t>
      </w:r>
      <w:r w:rsidRPr="00A354DC">
        <w:rPr>
          <w:lang w:val="en-GB"/>
        </w:rPr>
        <w:t>, ed. by Emma Stafford and Judith Herrin (London: Routledge, 2017 [2005]), p. 99</w:t>
      </w:r>
      <w:r w:rsidRPr="00A354DC">
        <w:rPr>
          <w:i/>
          <w:lang w:val="en-GB"/>
        </w:rPr>
        <w:t>.</w:t>
      </w:r>
      <w:r w:rsidRPr="00A354DC">
        <w:rPr>
          <w:lang w:val="en-GB"/>
        </w:rPr>
        <w:t xml:space="preserve"> For more detail on the etymology of ‘side’ see Krzysztof Tomasz Witczak and Małgorzata Zadka, ‘Ancient Greek ΣΊΔΗ as a Borrowing from a Pre-Greek Substratum’, </w:t>
      </w:r>
      <w:r w:rsidRPr="00A354DC">
        <w:rPr>
          <w:i/>
          <w:lang w:val="en-GB"/>
        </w:rPr>
        <w:t>Graeco-Latina Brunensia</w:t>
      </w:r>
      <w:r w:rsidRPr="00A354DC">
        <w:rPr>
          <w:lang w:val="en-GB"/>
        </w:rPr>
        <w:t xml:space="preserve">, 14 (2019), 113-126. </w:t>
      </w:r>
    </w:p>
  </w:footnote>
  <w:footnote w:id="59">
    <w:p w14:paraId="177AABE9" w14:textId="77777777" w:rsidR="001C1964" w:rsidRPr="00A354DC" w:rsidRDefault="001C1964" w:rsidP="001C1964">
      <w:pPr>
        <w:pStyle w:val="Funotentext"/>
        <w:ind w:left="198" w:hanging="198"/>
        <w:rPr>
          <w:color w:val="FF0000"/>
          <w:lang w:val="en-GB"/>
        </w:rPr>
      </w:pPr>
      <w:r w:rsidRPr="00A354DC">
        <w:rPr>
          <w:rStyle w:val="Funotenzeichen"/>
          <w:lang w:val="en-GB"/>
        </w:rPr>
        <w:footnoteRef/>
      </w:r>
      <w:r w:rsidRPr="00A354DC">
        <w:rPr>
          <w:lang w:val="en-GB"/>
        </w:rPr>
        <w:t xml:space="preserve"> Meryem Atk, Hacer Mutlu Danaci and Reyhan Erdoğan, ‘Perception of Plants in Ancient Times and Their Use as Motifs Revealing Aspects of the Cultural Landscape in Side, Turkey’, </w:t>
      </w:r>
      <w:r w:rsidRPr="00A354DC">
        <w:rPr>
          <w:i/>
          <w:lang w:val="en-GB"/>
        </w:rPr>
        <w:t>Landscape Research</w:t>
      </w:r>
      <w:r w:rsidRPr="00A354DC">
        <w:rPr>
          <w:lang w:val="en-GB"/>
        </w:rPr>
        <w:t xml:space="preserve">, 35 (2010), p. 289; Lazongas, ‘Side’, p. 99; Dionysius, </w:t>
      </w:r>
      <w:r w:rsidRPr="00A354DC">
        <w:rPr>
          <w:i/>
          <w:lang w:val="en-GB"/>
        </w:rPr>
        <w:t>Dionysii Ixeuticon seu de aucupio libri tres in epitomen metro solutam redacti</w:t>
      </w:r>
      <w:r w:rsidRPr="00A354DC">
        <w:rPr>
          <w:lang w:val="en-GB"/>
        </w:rPr>
        <w:t>, ed. by Antonyo Garzya (Leipzig: Teubner, 1963), De Aucupio I.7.</w:t>
      </w:r>
    </w:p>
  </w:footnote>
  <w:footnote w:id="60">
    <w:p w14:paraId="5821B793"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Atk, ‘Perception of Plants in Ancient Times’, p. 289; Lazongas, ‘Side’, p. 99; Dionysius, </w:t>
      </w:r>
      <w:r w:rsidRPr="00A354DC">
        <w:rPr>
          <w:i/>
          <w:lang w:val="en-GB"/>
        </w:rPr>
        <w:t>Dionysii Ixeuticon</w:t>
      </w:r>
      <w:r w:rsidRPr="00A354DC">
        <w:rPr>
          <w:lang w:val="en-GB"/>
        </w:rPr>
        <w:t xml:space="preserve">, De Aucupio I.7. </w:t>
      </w:r>
    </w:p>
  </w:footnote>
  <w:footnote w:id="61">
    <w:p w14:paraId="208C6982" w14:textId="77777777" w:rsidR="001C1964" w:rsidRPr="0058492D" w:rsidRDefault="001C1964" w:rsidP="001C1964">
      <w:pPr>
        <w:pStyle w:val="Funotentext"/>
        <w:ind w:left="198" w:hanging="198"/>
        <w:rPr>
          <w:color w:val="000000" w:themeColor="text1"/>
          <w:lang w:val="de-AT"/>
        </w:rPr>
      </w:pPr>
      <w:r w:rsidRPr="00A354DC">
        <w:rPr>
          <w:rStyle w:val="Funotenzeichen"/>
          <w:lang w:val="en-GB"/>
        </w:rPr>
        <w:footnoteRef/>
      </w:r>
      <w:r w:rsidRPr="0058492D">
        <w:rPr>
          <w:lang w:val="de-AT"/>
        </w:rPr>
        <w:t xml:space="preserve"> Atk, ‘Perception of Plants in Ancient Times’, p. 287; Sabahat Atlan, ‘Die Münzen der Stadt Side mit sidetischen </w:t>
      </w:r>
      <w:r w:rsidRPr="0058492D">
        <w:rPr>
          <w:color w:val="000000" w:themeColor="text1"/>
          <w:lang w:val="de-AT"/>
        </w:rPr>
        <w:t>Aufschriften’‚</w:t>
      </w:r>
      <w:r>
        <w:rPr>
          <w:color w:val="000000" w:themeColor="text1"/>
          <w:lang w:val="de-AT"/>
        </w:rPr>
        <w:t xml:space="preserve"> </w:t>
      </w:r>
      <w:r w:rsidRPr="0058492D">
        <w:rPr>
          <w:i/>
          <w:color w:val="000000" w:themeColor="text1"/>
          <w:lang w:val="de-AT"/>
        </w:rPr>
        <w:t>Kadmos</w:t>
      </w:r>
      <w:r w:rsidRPr="0058492D">
        <w:rPr>
          <w:color w:val="000000" w:themeColor="text1"/>
          <w:lang w:val="de-AT"/>
        </w:rPr>
        <w:t xml:space="preserve">, 7 (1968), p. 67. </w:t>
      </w:r>
    </w:p>
  </w:footnote>
  <w:footnote w:id="62">
    <w:p w14:paraId="45B8514E"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Wroth, </w:t>
      </w:r>
      <w:r w:rsidRPr="00A354DC">
        <w:rPr>
          <w:i/>
          <w:lang w:val="en-GB"/>
        </w:rPr>
        <w:t>Catalogue Of The Greek Coins</w:t>
      </w:r>
      <w:r w:rsidRPr="00A354DC">
        <w:rPr>
          <w:lang w:val="en-GB"/>
        </w:rPr>
        <w:t xml:space="preserve">, pp. 103-107; Percy Gardener, </w:t>
      </w:r>
      <w:r w:rsidRPr="00A354DC">
        <w:rPr>
          <w:i/>
          <w:lang w:val="en-GB"/>
        </w:rPr>
        <w:t>A History of Ancient Coinage</w:t>
      </w:r>
      <w:r w:rsidRPr="00A354DC">
        <w:rPr>
          <w:lang w:val="en-GB"/>
        </w:rPr>
        <w:t xml:space="preserve"> (Oxford: Clarendon Press, 1918), p. 246, p. 390. </w:t>
      </w:r>
    </w:p>
  </w:footnote>
  <w:footnote w:id="63">
    <w:p w14:paraId="4B13F633"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Harold Mattingly and Edward A.Sydenham, </w:t>
      </w:r>
      <w:r w:rsidRPr="00A354DC">
        <w:rPr>
          <w:i/>
          <w:lang w:val="en-GB"/>
        </w:rPr>
        <w:t>The Roman Imperial Coinage, Vol. 2: Vespasian to Hadrian</w:t>
      </w:r>
      <w:r w:rsidRPr="00A354DC">
        <w:rPr>
          <w:lang w:val="en-GB"/>
        </w:rPr>
        <w:t xml:space="preserve"> (London: Spink &amp; Son, 1926), p. 318, p. 333, p. 387. </w:t>
      </w:r>
    </w:p>
  </w:footnote>
  <w:footnote w:id="64">
    <w:p w14:paraId="57D8ECB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Hill, ‘Venus in the Roman East’, p. 7.</w:t>
      </w:r>
    </w:p>
  </w:footnote>
  <w:footnote w:id="65">
    <w:p w14:paraId="37FD77A1"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Percy H.Webb, </w:t>
      </w:r>
      <w:r w:rsidRPr="00A354DC">
        <w:rPr>
          <w:i/>
          <w:lang w:val="en-GB"/>
        </w:rPr>
        <w:t>The Roman Imperial Coinage, Vol. V, Part 2</w:t>
      </w:r>
      <w:r w:rsidRPr="00A354DC">
        <w:rPr>
          <w:lang w:val="en-GB"/>
        </w:rPr>
        <w:t xml:space="preserve"> (London: Spink &amp; Son, 1972 [1933]), p. 184. Image from JSTOR &lt; </w:t>
      </w:r>
      <w:hyperlink r:id="rId2" w:history="1">
        <w:r w:rsidRPr="00A354DC">
          <w:rPr>
            <w:rStyle w:val="Hyperlink"/>
            <w:lang w:val="en-GB"/>
          </w:rPr>
          <w:t>https://www.jstor.org/stable/community.9483322</w:t>
        </w:r>
      </w:hyperlink>
      <w:r w:rsidRPr="00A354DC">
        <w:rPr>
          <w:lang w:val="en-GB"/>
        </w:rPr>
        <w:t xml:space="preserve"> &gt;, [accessed 05 August 2021].</w:t>
      </w:r>
      <w:r w:rsidRPr="00445CA9">
        <w:rPr>
          <w:color w:val="000000" w:themeColor="text1"/>
          <w:lang w:val="en-GB"/>
        </w:rPr>
        <w:t xml:space="preserve"> Venus Victrix was not only depicted on coins, but also on magical gems. For a comprehensive discussion see sources cited in Paolo Vitellozzi, ‘Relations Between Magical Texts and Magical Gems: Recent Perspectives’, in </w:t>
      </w:r>
      <w:r w:rsidRPr="00445CA9">
        <w:rPr>
          <w:i/>
          <w:color w:val="000000" w:themeColor="text1"/>
          <w:lang w:val="en-GB"/>
        </w:rPr>
        <w:t>Bild und Schrift auf ‚magischen‘ Artefakten</w:t>
      </w:r>
      <w:r w:rsidRPr="00445CA9">
        <w:rPr>
          <w:color w:val="000000" w:themeColor="text1"/>
          <w:lang w:val="en-GB"/>
        </w:rPr>
        <w:t>, ed. by Sarah Kiyanrad, Christoffer Theis and Laura Willer (Berlin: De Gruyter, 2018), pp. 210-211. See also Section 5.4.4 for more details on this.</w:t>
      </w:r>
    </w:p>
  </w:footnote>
  <w:footnote w:id="66">
    <w:p w14:paraId="11E324D9"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Michael Speidel, ‘Venus Victrix – Roman and Oriental’, in </w:t>
      </w:r>
      <w:r w:rsidRPr="00A354DC">
        <w:rPr>
          <w:i/>
          <w:lang w:val="en-GB"/>
        </w:rPr>
        <w:t>Religion (Heidentum: Römische Götterkulte, Orientalische Kulte in der römischen Welt [Forts.])</w:t>
      </w:r>
      <w:r w:rsidRPr="00A354DC">
        <w:rPr>
          <w:lang w:val="en-GB"/>
        </w:rPr>
        <w:t xml:space="preserve">, ed. by Wolfgang Haase (Berlin: De Gruyter, 2016), p. 2225. </w:t>
      </w:r>
    </w:p>
  </w:footnote>
  <w:footnote w:id="67">
    <w:p w14:paraId="520945A3"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Miroslav Marcovich, ‘From Ishtar to Aphrodite’, </w:t>
      </w:r>
      <w:r w:rsidRPr="00A354DC">
        <w:rPr>
          <w:i/>
          <w:lang w:val="en-GB"/>
        </w:rPr>
        <w:t>The Journal of Aesthetic Education</w:t>
      </w:r>
      <w:r w:rsidRPr="00A354DC">
        <w:rPr>
          <w:lang w:val="en-GB"/>
        </w:rPr>
        <w:t xml:space="preserve">, 30 (1996), p. 45; Hans J. Nissen and Peter Heine, </w:t>
      </w:r>
      <w:r w:rsidRPr="00A354DC">
        <w:rPr>
          <w:i/>
          <w:lang w:val="en-GB"/>
        </w:rPr>
        <w:t>From Mesopotamia to Iraq: A Concise History</w:t>
      </w:r>
      <w:r w:rsidRPr="00A354DC">
        <w:rPr>
          <w:lang w:val="en-GB"/>
        </w:rPr>
        <w:t xml:space="preserve">, trans. by Hans J. Nissen (Chicago: The University of Chicago Press, 2009), p. 8. </w:t>
      </w:r>
    </w:p>
  </w:footnote>
  <w:footnote w:id="68">
    <w:p w14:paraId="48C16FE1"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Marcovich, ‘From Ishtar to Aphrodite’, p. 46; Reiner, Erica, and David Pingree, </w:t>
      </w:r>
      <w:r w:rsidRPr="00A354DC">
        <w:rPr>
          <w:i/>
          <w:lang w:val="en-GB"/>
        </w:rPr>
        <w:t>Babylonian Planetary Omens: Part Three</w:t>
      </w:r>
      <w:r w:rsidRPr="00A354DC">
        <w:rPr>
          <w:lang w:val="en-GB"/>
        </w:rPr>
        <w:t xml:space="preserve"> (Groningen: Styx Publications, 1998), p. vii; Hermann Hunger (ed), </w:t>
      </w:r>
      <w:r w:rsidRPr="00A354DC">
        <w:rPr>
          <w:i/>
          <w:lang w:val="en-GB"/>
        </w:rPr>
        <w:t>Astrological Reports to Assyrian Kings</w:t>
      </w:r>
      <w:r w:rsidRPr="00A354DC">
        <w:rPr>
          <w:lang w:val="en-GB"/>
        </w:rPr>
        <w:t xml:space="preserve"> (Finland: Helsinki University Press, 1992), pp. 16-17. </w:t>
      </w:r>
    </w:p>
  </w:footnote>
  <w:footnote w:id="69">
    <w:p w14:paraId="3FEDF9A2"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Erica Reiner, ‘Astral Magic in Babylonia’, </w:t>
      </w:r>
      <w:r w:rsidRPr="00A354DC">
        <w:rPr>
          <w:i/>
          <w:lang w:val="en-GB"/>
        </w:rPr>
        <w:t>Transactions of the American Philosophical Society</w:t>
      </w:r>
      <w:r w:rsidRPr="00A354DC">
        <w:rPr>
          <w:lang w:val="en-GB"/>
        </w:rPr>
        <w:t xml:space="preserve">, 85 (1995), p. 6; Hunger, </w:t>
      </w:r>
      <w:r w:rsidRPr="00A354DC">
        <w:rPr>
          <w:i/>
          <w:lang w:val="en-GB"/>
        </w:rPr>
        <w:t>Astrological Reports to Assyrian Kings</w:t>
      </w:r>
      <w:r w:rsidRPr="00A354DC">
        <w:rPr>
          <w:lang w:val="en-GB"/>
        </w:rPr>
        <w:t xml:space="preserve">, p. 16. </w:t>
      </w:r>
    </w:p>
  </w:footnote>
  <w:footnote w:id="70">
    <w:p w14:paraId="278E8F19"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Ulla Koch-Westenholz, </w:t>
      </w:r>
      <w:r w:rsidRPr="00A354DC">
        <w:rPr>
          <w:i/>
          <w:lang w:val="en-GB"/>
        </w:rPr>
        <w:t>Mesopotamian Astrology: An Introduction to Babylonian and Assyrian Celestial Divination</w:t>
      </w:r>
      <w:r w:rsidRPr="00A354DC">
        <w:rPr>
          <w:lang w:val="en-GB"/>
        </w:rPr>
        <w:t xml:space="preserve"> (Denmark: Museum Tusculanum Press, 1995), p. 125. </w:t>
      </w:r>
    </w:p>
  </w:footnote>
  <w:footnote w:id="71">
    <w:p w14:paraId="2314845B"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Koch-Westenholz, </w:t>
      </w:r>
      <w:r w:rsidRPr="00A354DC">
        <w:rPr>
          <w:i/>
          <w:lang w:val="en-GB"/>
        </w:rPr>
        <w:t>Mesopotamian Astrology,</w:t>
      </w:r>
      <w:r w:rsidRPr="00A354DC">
        <w:rPr>
          <w:lang w:val="en-GB"/>
        </w:rPr>
        <w:t xml:space="preserve"> pp. 125-126; Reiner, ‘Astral Magic in Babylonia’, p. 6. </w:t>
      </w:r>
    </w:p>
  </w:footnote>
  <w:footnote w:id="72">
    <w:p w14:paraId="65265B77"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Ram Chandra, K. Dhinesh Babu, Vilas Tejrao Jadhav, and Jaime A. Teixeira da Silva, ‘Origin, History and Domestication of Pomegranate’</w:t>
      </w:r>
      <w:r w:rsidRPr="00A354DC">
        <w:rPr>
          <w:i/>
          <w:lang w:val="en-GB"/>
        </w:rPr>
        <w:t>, Fruit, Vegetable and Cereal Science and Biotechnology</w:t>
      </w:r>
      <w:r w:rsidRPr="00A354DC">
        <w:rPr>
          <w:lang w:val="en-GB"/>
        </w:rPr>
        <w:t xml:space="preserve">, 4 (2010), p. 2; Cheryl Ward, ‘Pomegranates in Eastern Mediterranean Contexts during the Late Bronze Age’, </w:t>
      </w:r>
      <w:r w:rsidRPr="00A354DC">
        <w:rPr>
          <w:i/>
          <w:lang w:val="en-GB"/>
        </w:rPr>
        <w:t>World Archaeology</w:t>
      </w:r>
      <w:r w:rsidRPr="00A354DC">
        <w:rPr>
          <w:lang w:val="en-GB"/>
        </w:rPr>
        <w:t xml:space="preserve">, 34 (2003), p. 530. </w:t>
      </w:r>
    </w:p>
  </w:footnote>
  <w:footnote w:id="73">
    <w:p w14:paraId="0B8FDE38"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Faraone, </w:t>
      </w:r>
      <w:r w:rsidRPr="00A354DC">
        <w:rPr>
          <w:i/>
          <w:lang w:val="en-GB"/>
        </w:rPr>
        <w:t xml:space="preserve">Ancient Greek Love </w:t>
      </w:r>
      <w:r w:rsidRPr="00A354DC">
        <w:rPr>
          <w:lang w:val="en-GB"/>
        </w:rPr>
        <w:t xml:space="preserve">Magic, p. 75. </w:t>
      </w:r>
    </w:p>
  </w:footnote>
  <w:footnote w:id="74">
    <w:p w14:paraId="294CB2BB"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Gwendolyn Leick, </w:t>
      </w:r>
      <w:r w:rsidRPr="00A354DC">
        <w:rPr>
          <w:i/>
          <w:lang w:val="en-GB"/>
        </w:rPr>
        <w:t>Sex and Eroticism in Mesopotamian Literature</w:t>
      </w:r>
      <w:r w:rsidRPr="00A354DC">
        <w:rPr>
          <w:lang w:val="en-GB"/>
        </w:rPr>
        <w:t xml:space="preserve"> (London and New York: Routledge, 2003), p. 202, originally in Robert D. Biggs, </w:t>
      </w:r>
      <w:r w:rsidRPr="00A354DC">
        <w:rPr>
          <w:i/>
          <w:lang w:val="en-GB"/>
        </w:rPr>
        <w:t>ŠÀ. ZI. GA, Ancient Mesopotamian Potency Incantations</w:t>
      </w:r>
      <w:r w:rsidRPr="00A354DC">
        <w:rPr>
          <w:lang w:val="en-GB"/>
        </w:rPr>
        <w:t xml:space="preserve"> (New York: Augustin, 1967), p. 32; for earlier translation see Sidney Smith, ‘87. The Pomegranate as a Charm.’, </w:t>
      </w:r>
      <w:r w:rsidRPr="00A354DC">
        <w:rPr>
          <w:i/>
          <w:lang w:val="en-GB"/>
        </w:rPr>
        <w:t>Man</w:t>
      </w:r>
      <w:r w:rsidRPr="00A354DC">
        <w:rPr>
          <w:lang w:val="en-GB"/>
        </w:rPr>
        <w:t xml:space="preserve">, 25 (1925), p. 142. </w:t>
      </w:r>
    </w:p>
  </w:footnote>
  <w:footnote w:id="75">
    <w:p w14:paraId="7E718619"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Faraone, </w:t>
      </w:r>
      <w:r w:rsidRPr="00A354DC">
        <w:rPr>
          <w:i/>
          <w:lang w:val="en-GB"/>
        </w:rPr>
        <w:t xml:space="preserve">Ancient Greek Love </w:t>
      </w:r>
      <w:r w:rsidRPr="00A354DC">
        <w:rPr>
          <w:lang w:val="en-GB"/>
        </w:rPr>
        <w:t xml:space="preserve">Magic, p. 75. </w:t>
      </w:r>
    </w:p>
  </w:footnote>
  <w:footnote w:id="76">
    <w:p w14:paraId="643268F0"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Nils P. Heeßel, ‘Stein, Pflanze und Holz: ein neuer Text zur “medizinischen Astrologie“‘, </w:t>
      </w:r>
      <w:r w:rsidRPr="00A354DC">
        <w:rPr>
          <w:i/>
          <w:lang w:val="en-GB"/>
        </w:rPr>
        <w:t>Orientalia N.S.</w:t>
      </w:r>
      <w:r w:rsidRPr="00A354DC">
        <w:rPr>
          <w:lang w:val="en-GB"/>
        </w:rPr>
        <w:t xml:space="preserve">, 74 (2005), p. 1; Koch-Westenholz, </w:t>
      </w:r>
      <w:r w:rsidRPr="00A354DC">
        <w:rPr>
          <w:i/>
          <w:lang w:val="en-GB"/>
        </w:rPr>
        <w:t>Mesopotamian Astrology</w:t>
      </w:r>
      <w:r w:rsidRPr="00A354DC">
        <w:rPr>
          <w:lang w:val="en-GB"/>
        </w:rPr>
        <w:t xml:space="preserve">, pp. 163-166; Nils P. Heeßel, ‘Astrological Medicine in Babylonia’, in </w:t>
      </w:r>
      <w:r w:rsidRPr="00A354DC">
        <w:rPr>
          <w:i/>
          <w:lang w:val="en-GB"/>
        </w:rPr>
        <w:t>Astro-Medicine: Astrology and Medicine, East and West</w:t>
      </w:r>
      <w:r w:rsidRPr="00A354DC">
        <w:rPr>
          <w:lang w:val="en-GB"/>
        </w:rPr>
        <w:t xml:space="preserve">, ed. by Anna Akasoy, Charles Burnett and Ronit Yoeli-Tlalim (Florence: Sismel, 2008), p. 16; Ernst Weidner, </w:t>
      </w:r>
      <w:r w:rsidRPr="00A354DC">
        <w:rPr>
          <w:i/>
          <w:lang w:val="en-GB"/>
        </w:rPr>
        <w:t>Gestirn-Darstellungen auf babylonischen Tontafeln</w:t>
      </w:r>
      <w:r w:rsidRPr="00A354DC">
        <w:rPr>
          <w:lang w:val="en-GB"/>
        </w:rPr>
        <w:t xml:space="preserve"> (Wien: Kommissionsverlag der österreichischen Akademie der Wissenschaften, 1967), pp. 29-31; more tables that include various plants and trees associated with (parts of) the zodiac signs can be found in the Appendix for Section 5.1.</w:t>
      </w:r>
    </w:p>
  </w:footnote>
  <w:footnote w:id="77">
    <w:p w14:paraId="7CF0A2C4"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Weidner, </w:t>
      </w:r>
      <w:r w:rsidRPr="00A354DC">
        <w:rPr>
          <w:i/>
          <w:lang w:val="en-GB"/>
        </w:rPr>
        <w:t>Gestirn-Darstellungen auf babylonischen Tontafeln</w:t>
      </w:r>
      <w:r w:rsidRPr="00A354DC">
        <w:rPr>
          <w:lang w:val="en-GB"/>
        </w:rPr>
        <w:t xml:space="preserve">, pp. 29-31; Markham J. Geller, </w:t>
      </w:r>
      <w:r w:rsidRPr="00A354DC">
        <w:rPr>
          <w:i/>
          <w:lang w:val="en-GB"/>
        </w:rPr>
        <w:t>Melothesia in Babylonia: Medicine, Magic, and Astrology in the Ancient Near East</w:t>
      </w:r>
      <w:r w:rsidRPr="00A354DC">
        <w:rPr>
          <w:lang w:val="en-GB"/>
        </w:rPr>
        <w:t xml:space="preserve"> (Boston: De Gruyter, 2014), pp. 85-88. </w:t>
      </w:r>
    </w:p>
  </w:footnote>
  <w:footnote w:id="78">
    <w:p w14:paraId="36A12267"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Bentley Layton and David Brakke, </w:t>
      </w:r>
      <w:r w:rsidRPr="00A354DC">
        <w:rPr>
          <w:i/>
          <w:lang w:val="en-GB"/>
        </w:rPr>
        <w:t>The Gnostic Scriptures</w:t>
      </w:r>
      <w:r w:rsidRPr="00A354DC">
        <w:rPr>
          <w:lang w:val="en-GB"/>
        </w:rPr>
        <w:t xml:space="preserve"> (New Haven: Yale University Press, 2021), p. 639.</w:t>
      </w:r>
    </w:p>
  </w:footnote>
  <w:footnote w:id="79">
    <w:p w14:paraId="5EB1A428"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Layton and Brakke </w:t>
      </w:r>
      <w:r w:rsidRPr="00A354DC">
        <w:rPr>
          <w:i/>
          <w:lang w:val="en-GB"/>
        </w:rPr>
        <w:t>The Gnostic Scriptures</w:t>
      </w:r>
      <w:r w:rsidRPr="00A354DC">
        <w:rPr>
          <w:lang w:val="en-GB"/>
        </w:rPr>
        <w:t xml:space="preserve">, p. 639. </w:t>
      </w:r>
    </w:p>
  </w:footnote>
  <w:footnote w:id="80">
    <w:p w14:paraId="5FF36B18"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Layton and Brakke </w:t>
      </w:r>
      <w:r w:rsidRPr="00A354DC">
        <w:rPr>
          <w:i/>
          <w:lang w:val="en-GB"/>
        </w:rPr>
        <w:t>The Gnostic Scriptures</w:t>
      </w:r>
      <w:r w:rsidRPr="00A354DC">
        <w:rPr>
          <w:lang w:val="en-GB"/>
        </w:rPr>
        <w:t xml:space="preserve">, p. 639; Brian P. Copenhaver, </w:t>
      </w:r>
      <w:r w:rsidRPr="00A354DC">
        <w:rPr>
          <w:i/>
          <w:lang w:val="en-GB"/>
        </w:rPr>
        <w:t xml:space="preserve">Hermetica: The Greek </w:t>
      </w:r>
      <w:r w:rsidRPr="00A354DC">
        <w:rPr>
          <w:lang w:val="en-GB"/>
        </w:rPr>
        <w:t xml:space="preserve">Corpus Hermeticum </w:t>
      </w:r>
      <w:r w:rsidRPr="00A354DC">
        <w:rPr>
          <w:i/>
          <w:lang w:val="en-GB"/>
        </w:rPr>
        <w:t>and the Latin</w:t>
      </w:r>
      <w:r w:rsidRPr="00A354DC">
        <w:rPr>
          <w:lang w:val="en-GB"/>
        </w:rPr>
        <w:t xml:space="preserve"> Asclepius </w:t>
      </w:r>
      <w:r w:rsidRPr="00A354DC">
        <w:rPr>
          <w:i/>
          <w:lang w:val="en-GB"/>
        </w:rPr>
        <w:t>in a New English Translation with Notes and Introduction</w:t>
      </w:r>
      <w:r w:rsidRPr="00A354DC">
        <w:rPr>
          <w:lang w:val="en-GB"/>
        </w:rPr>
        <w:t xml:space="preserve"> (Cambridge: Cambridge University Press, 1992), p. xvi. </w:t>
      </w:r>
    </w:p>
  </w:footnote>
  <w:footnote w:id="81">
    <w:p w14:paraId="18606C63" w14:textId="77777777" w:rsidR="001C1964" w:rsidRPr="00A354DC" w:rsidRDefault="001C1964" w:rsidP="001C1964">
      <w:pPr>
        <w:pStyle w:val="Funotentext"/>
        <w:ind w:left="198" w:hanging="198"/>
        <w:rPr>
          <w:highlight w:val="yellow"/>
          <w:lang w:val="en-GB"/>
        </w:rPr>
      </w:pPr>
      <w:r w:rsidRPr="00A354DC">
        <w:rPr>
          <w:rStyle w:val="Funotenzeichen"/>
          <w:lang w:val="en-GB"/>
        </w:rPr>
        <w:footnoteRef/>
      </w:r>
      <w:r w:rsidRPr="00A354DC">
        <w:rPr>
          <w:lang w:val="en-GB"/>
        </w:rPr>
        <w:t xml:space="preserve"> Charles-Émile Ruelle, ‘Hermès Trismégiste, le livre sacré sur les décans: Texte, variantes et traduction française.’, </w:t>
      </w:r>
      <w:r w:rsidRPr="00A354DC">
        <w:rPr>
          <w:i/>
          <w:lang w:val="en-GB"/>
        </w:rPr>
        <w:t>Revue de Philologie</w:t>
      </w:r>
      <w:r w:rsidRPr="00A354DC">
        <w:rPr>
          <w:lang w:val="en-GB"/>
        </w:rPr>
        <w:t xml:space="preserve">, 32 (1908), pp. 247-277; an English translation of Ruelle’s french was used, see João Feliciano, </w:t>
      </w:r>
      <w:r w:rsidRPr="00A354DC">
        <w:rPr>
          <w:i/>
          <w:lang w:val="en-GB"/>
        </w:rPr>
        <w:t>The Sacred Book of Hermes to Asclepius</w:t>
      </w:r>
      <w:r w:rsidRPr="00A354DC">
        <w:rPr>
          <w:lang w:val="en-GB"/>
        </w:rPr>
        <w:t xml:space="preserve">: </w:t>
      </w:r>
      <w:r w:rsidRPr="00A354DC">
        <w:rPr>
          <w:i/>
          <w:lang w:val="en-GB"/>
        </w:rPr>
        <w:t>A Hermetic Astrological Text on the 36 Decans</w:t>
      </w:r>
      <w:r w:rsidRPr="00A354DC">
        <w:rPr>
          <w:lang w:val="en-GB"/>
        </w:rPr>
        <w:t xml:space="preserve">. &lt; </w:t>
      </w:r>
      <w:hyperlink r:id="rId3" w:history="1">
        <w:r w:rsidRPr="00A354DC">
          <w:rPr>
            <w:rStyle w:val="Hyperlink"/>
            <w:lang w:val="en-GB"/>
          </w:rPr>
          <w:t>https://www.academia.edu/11429925/The_Sacred_book_of_Hermes_to_Asclepius</w:t>
        </w:r>
      </w:hyperlink>
      <w:r w:rsidRPr="00A354DC">
        <w:rPr>
          <w:lang w:val="en-GB"/>
        </w:rPr>
        <w:t xml:space="preserve">  &gt;, [accessed 31 July 2021]; for the ancient Greek original see Jean Baptiste Pitra, </w:t>
      </w:r>
      <w:r w:rsidRPr="00A354DC">
        <w:rPr>
          <w:i/>
          <w:lang w:val="en-GB"/>
        </w:rPr>
        <w:t>Analecta sacra spicilegio Solesmensi parata: Analecta sacra et classica</w:t>
      </w:r>
      <w:r w:rsidRPr="00A354DC">
        <w:rPr>
          <w:lang w:val="en-GB"/>
        </w:rPr>
        <w:t xml:space="preserve"> (Paris and Rome: A. Jouby et Roger, 1888), pp. 284-290; a more comprehensive table of the associations between plants and decans can be found in the Appendix for Section 5.2.</w:t>
      </w:r>
    </w:p>
  </w:footnote>
  <w:footnote w:id="82">
    <w:p w14:paraId="462ABE53" w14:textId="77777777" w:rsidR="001C1964" w:rsidRPr="00E74981" w:rsidRDefault="001C1964" w:rsidP="001C1964">
      <w:pPr>
        <w:pStyle w:val="Funotentext"/>
        <w:ind w:left="198" w:hanging="198"/>
        <w:rPr>
          <w:lang w:val="en-GB"/>
        </w:rPr>
      </w:pPr>
      <w:r w:rsidRPr="00A354DC">
        <w:rPr>
          <w:rStyle w:val="Funotenzeichen"/>
          <w:lang w:val="en-GB"/>
        </w:rPr>
        <w:footnoteRef/>
      </w:r>
      <w:r w:rsidRPr="00A354DC">
        <w:rPr>
          <w:lang w:val="en-GB"/>
        </w:rPr>
        <w:t xml:space="preserve"> Greenbaum and Ross, ‘The Role of Egypt in the Development of the Horoscope’, pp. 155-</w:t>
      </w:r>
      <w:r w:rsidRPr="0039273C">
        <w:rPr>
          <w:color w:val="000000" w:themeColor="text1"/>
          <w:lang w:val="en-GB"/>
        </w:rPr>
        <w:t xml:space="preserve">156; Otto Neugebauer, ‘Demotic Horoscopes’, </w:t>
      </w:r>
      <w:r w:rsidRPr="0039273C">
        <w:rPr>
          <w:i/>
          <w:color w:val="000000" w:themeColor="text1"/>
          <w:lang w:val="en-GB"/>
        </w:rPr>
        <w:t>Journal of the American Oriental Society</w:t>
      </w:r>
      <w:r w:rsidRPr="0039273C">
        <w:rPr>
          <w:color w:val="000000" w:themeColor="text1"/>
          <w:lang w:val="en-GB"/>
        </w:rPr>
        <w:t>, 63 (1943), pp. 121-122.</w:t>
      </w:r>
    </w:p>
  </w:footnote>
  <w:footnote w:id="83">
    <w:p w14:paraId="70D43E02"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Franz Boll (ed), </w:t>
      </w:r>
      <w:r w:rsidRPr="00A354DC">
        <w:rPr>
          <w:i/>
          <w:lang w:val="en-GB"/>
        </w:rPr>
        <w:t>Catalogus Codicum Astrologorum Graecorum, VII: Codices Germanicos</w:t>
      </w:r>
      <w:r w:rsidRPr="00A354DC">
        <w:rPr>
          <w:lang w:val="en-GB"/>
        </w:rPr>
        <w:t xml:space="preserve"> (Brussels: Henri Lamertin, 1908), pp. 231-236; </w:t>
      </w:r>
      <w:r w:rsidRPr="00A354DC">
        <w:rPr>
          <w:color w:val="000000" w:themeColor="text1"/>
          <w:lang w:val="en-GB"/>
        </w:rPr>
        <w:t>translation by the author, additionally compared with the translation of</w:t>
      </w:r>
      <w:r w:rsidRPr="00A354DC">
        <w:rPr>
          <w:lang w:val="en-GB"/>
        </w:rPr>
        <w:t xml:space="preserve"> André-Jean Festugière, </w:t>
      </w:r>
      <w:r w:rsidRPr="00A354DC">
        <w:rPr>
          <w:i/>
          <w:lang w:val="en-GB"/>
        </w:rPr>
        <w:t>La Rivelazione di Ermete Trismegisto, Volume I: L'astrologia e le Scienze Occulte</w:t>
      </w:r>
      <w:r w:rsidRPr="00A354DC">
        <w:rPr>
          <w:lang w:val="en-GB"/>
        </w:rPr>
        <w:t xml:space="preserve"> (Milano, Udine: 2019), p. 178. A more comprehensive table of these associations can be found in the Appendix for Section 5.2.</w:t>
      </w:r>
    </w:p>
  </w:footnote>
  <w:footnote w:id="84">
    <w:p w14:paraId="195BB3FC"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Litwa, David M., </w:t>
      </w:r>
      <w:r w:rsidRPr="00A354DC">
        <w:rPr>
          <w:i/>
          <w:lang w:val="en-GB"/>
        </w:rPr>
        <w:t>Hermetica II: The Excerpts of Stobaeus, Papyrus Fragments, and Ancient Testimonies in an English Translation with Notes and Introductions</w:t>
      </w:r>
      <w:r w:rsidRPr="00A354DC">
        <w:rPr>
          <w:lang w:val="en-GB"/>
        </w:rPr>
        <w:t xml:space="preserve"> (Cambridge: Cambridge University Press, 2018), p. 269; Boll, </w:t>
      </w:r>
      <w:r w:rsidRPr="00A354DC">
        <w:rPr>
          <w:i/>
          <w:lang w:val="en-GB"/>
        </w:rPr>
        <w:t>CCAG, VII</w:t>
      </w:r>
      <w:r w:rsidRPr="00A354DC">
        <w:rPr>
          <w:lang w:val="en-GB"/>
        </w:rPr>
        <w:t>, p. 232. A more comprehensive table of this associations can be found in the Appendix for Section 5.2.</w:t>
      </w:r>
    </w:p>
  </w:footnote>
  <w:footnote w:id="85">
    <w:p w14:paraId="6E149BB1"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Layton and Brakke </w:t>
      </w:r>
      <w:r w:rsidRPr="00A354DC">
        <w:rPr>
          <w:i/>
          <w:lang w:val="en-GB"/>
        </w:rPr>
        <w:t>The Gnostic Scriptures</w:t>
      </w:r>
      <w:r w:rsidRPr="00A354DC">
        <w:rPr>
          <w:lang w:val="en-GB"/>
        </w:rPr>
        <w:t xml:space="preserve">, p. 640. </w:t>
      </w:r>
    </w:p>
  </w:footnote>
  <w:footnote w:id="86">
    <w:p w14:paraId="27A5CAA4"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Iamblichus, </w:t>
      </w:r>
      <w:r w:rsidRPr="00A354DC">
        <w:rPr>
          <w:i/>
          <w:lang w:val="en-GB"/>
        </w:rPr>
        <w:t>De mysteriis,</w:t>
      </w:r>
      <w:r w:rsidRPr="00A354DC">
        <w:rPr>
          <w:lang w:val="en-GB"/>
        </w:rPr>
        <w:t xml:space="preserve"> ed. and trans. by Emma C. Clarke, John M. Dillon, and Jackson P. Hershbell (Atlanta: Society of Biblical Literature, 2003), </w:t>
      </w:r>
      <w:r w:rsidRPr="00A354DC">
        <w:rPr>
          <w:color w:val="000000" w:themeColor="text1"/>
          <w:lang w:val="en-GB"/>
        </w:rPr>
        <w:t>VIII.4 (265.9-266.1) and III.15 (135.1-6)</w:t>
      </w:r>
      <w:r w:rsidRPr="00A354DC">
        <w:rPr>
          <w:lang w:val="en-GB"/>
        </w:rPr>
        <w:t xml:space="preserve">. </w:t>
      </w:r>
    </w:p>
  </w:footnote>
  <w:footnote w:id="87">
    <w:p w14:paraId="1E5BBA71"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Iamblichus, </w:t>
      </w:r>
      <w:r w:rsidRPr="00A354DC">
        <w:rPr>
          <w:i/>
          <w:lang w:val="en-GB"/>
        </w:rPr>
        <w:t>De mysteriis</w:t>
      </w:r>
      <w:r w:rsidRPr="00A354DC">
        <w:rPr>
          <w:lang w:val="en-GB"/>
        </w:rPr>
        <w:t xml:space="preserve">, V.23 (233.9-13). </w:t>
      </w:r>
    </w:p>
  </w:footnote>
  <w:footnote w:id="88">
    <w:p w14:paraId="400C31C1" w14:textId="77777777" w:rsidR="001C1964" w:rsidRPr="003C5272" w:rsidRDefault="001C1964" w:rsidP="001C1964">
      <w:pPr>
        <w:pStyle w:val="Funotentext"/>
        <w:ind w:left="198" w:hanging="198"/>
        <w:rPr>
          <w:color w:val="ED7D31" w:themeColor="accent2"/>
          <w:lang w:val="en-US"/>
        </w:rPr>
      </w:pPr>
      <w:r w:rsidRPr="00A354DC">
        <w:rPr>
          <w:rStyle w:val="Funotenzeichen"/>
          <w:lang w:val="en-GB"/>
        </w:rPr>
        <w:footnoteRef/>
      </w:r>
      <w:r w:rsidRPr="00A354DC">
        <w:rPr>
          <w:lang w:val="en-GB"/>
        </w:rPr>
        <w:t xml:space="preserve"> Proclus, </w:t>
      </w:r>
      <w:r w:rsidRPr="00A354DC">
        <w:rPr>
          <w:i/>
          <w:lang w:val="en-GB"/>
        </w:rPr>
        <w:t>Commentary on</w:t>
      </w:r>
      <w:r w:rsidRPr="00A354DC">
        <w:rPr>
          <w:lang w:val="en-GB"/>
        </w:rPr>
        <w:t xml:space="preserve"> </w:t>
      </w:r>
      <w:r w:rsidRPr="00A354DC">
        <w:rPr>
          <w:i/>
          <w:lang w:val="en-GB"/>
        </w:rPr>
        <w:t>Plato’s Timaeus, Book I: Proclus on the Socratic State and Atlantis</w:t>
      </w:r>
      <w:r w:rsidRPr="00A354DC">
        <w:rPr>
          <w:lang w:val="en-GB"/>
        </w:rPr>
        <w:t xml:space="preserve">, ed. and trans. by Harold Tarrant (Cambridge: Cambridge University Press, 2006), I.III.3-14. </w:t>
      </w:r>
      <w:r w:rsidRPr="00FF7FDB">
        <w:rPr>
          <w:color w:val="000000" w:themeColor="text1"/>
          <w:lang w:val="en-GB"/>
        </w:rPr>
        <w:t>A further text of Proclus that can be cited in this regard is ‘περὶ τῆς καθ᾽Ἕλληνας ἱερατικῆ</w:t>
      </w:r>
      <w:r>
        <w:rPr>
          <w:color w:val="000000" w:themeColor="text1"/>
          <w:lang w:val="en-GB"/>
        </w:rPr>
        <w:t>ς τέχνης’, see Joseph Bidez (ed</w:t>
      </w:r>
      <w:r w:rsidRPr="00FF7FDB">
        <w:rPr>
          <w:color w:val="000000" w:themeColor="text1"/>
          <w:lang w:val="en-GB"/>
        </w:rPr>
        <w:t xml:space="preserve">), </w:t>
      </w:r>
      <w:r w:rsidRPr="00FF7FDB">
        <w:rPr>
          <w:i/>
          <w:color w:val="000000" w:themeColor="text1"/>
          <w:lang w:val="en-GB"/>
        </w:rPr>
        <w:t>Catalogue des manuscrits alchemiques grec</w:t>
      </w:r>
      <w:r w:rsidRPr="00FF7FDB">
        <w:rPr>
          <w:color w:val="000000" w:themeColor="text1"/>
          <w:lang w:val="en-GB"/>
        </w:rPr>
        <w:t xml:space="preserve">, </w:t>
      </w:r>
      <w:r w:rsidRPr="00A86C5A">
        <w:rPr>
          <w:color w:val="000000" w:themeColor="text1"/>
          <w:lang w:val="en-GB"/>
        </w:rPr>
        <w:t>vol. 6</w:t>
      </w:r>
      <w:r w:rsidRPr="00FF7FDB">
        <w:rPr>
          <w:color w:val="000000" w:themeColor="text1"/>
          <w:lang w:val="en-GB"/>
        </w:rPr>
        <w:t xml:space="preserve"> (Brussels: Henri Lamertin, 1928), especially p. 148, line 19-23 and p. 149, line 1, in which Proclus describes how plants and stones are linked through the divine to the celestial realms. </w:t>
      </w:r>
      <w:r w:rsidRPr="00E202C0">
        <w:rPr>
          <w:color w:val="000000" w:themeColor="text1"/>
          <w:lang w:val="en-GB"/>
        </w:rPr>
        <w:t xml:space="preserve">For a translation of Proclus’ text see Brian P. Copenhaver, </w:t>
      </w:r>
      <w:r w:rsidRPr="00E202C0">
        <w:rPr>
          <w:i/>
          <w:color w:val="000000" w:themeColor="text1"/>
          <w:lang w:val="en-GB"/>
        </w:rPr>
        <w:t>Magic in Western Culture: From Antiquity to the Enlightenment</w:t>
      </w:r>
      <w:r w:rsidRPr="00E202C0">
        <w:rPr>
          <w:color w:val="000000" w:themeColor="text1"/>
          <w:lang w:val="en-GB"/>
        </w:rPr>
        <w:t xml:space="preserve"> (New York: Cambridge University Press, 2015), pp. 91-94. </w:t>
      </w:r>
    </w:p>
  </w:footnote>
  <w:footnote w:id="89">
    <w:p w14:paraId="2EDD9580"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Angelos Chaniotis, </w:t>
      </w:r>
      <w:r w:rsidRPr="00A354DC">
        <w:rPr>
          <w:i/>
          <w:lang w:val="en-GB"/>
        </w:rPr>
        <w:t>Age of Conquest: The Greek World from Alexander to Hadrian</w:t>
      </w:r>
      <w:r w:rsidRPr="00A354DC">
        <w:rPr>
          <w:lang w:val="en-GB"/>
        </w:rPr>
        <w:t xml:space="preserve"> (Cambridge: Harvard University Press, 2018), p. xxx; p. 3. </w:t>
      </w:r>
    </w:p>
  </w:footnote>
  <w:footnote w:id="90">
    <w:p w14:paraId="05BD27EB"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Chaniotis, </w:t>
      </w:r>
      <w:r w:rsidRPr="00A354DC">
        <w:rPr>
          <w:i/>
          <w:lang w:val="en-GB"/>
        </w:rPr>
        <w:t>Age of Conquest</w:t>
      </w:r>
      <w:r w:rsidRPr="00A354DC">
        <w:rPr>
          <w:lang w:val="en-GB"/>
        </w:rPr>
        <w:t>, p. 3.</w:t>
      </w:r>
    </w:p>
  </w:footnote>
  <w:footnote w:id="91">
    <w:p w14:paraId="44B122BC"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Teucer of Babylon: Boll, </w:t>
      </w:r>
      <w:r w:rsidRPr="00A354DC">
        <w:rPr>
          <w:i/>
          <w:lang w:val="en-GB"/>
        </w:rPr>
        <w:t>CCAG, VII</w:t>
      </w:r>
      <w:r w:rsidRPr="00A354DC">
        <w:rPr>
          <w:lang w:val="en-GB"/>
        </w:rPr>
        <w:t xml:space="preserve">, pp. 192-224; for an English translation see Rhetorius, </w:t>
      </w:r>
      <w:r w:rsidRPr="00A354DC">
        <w:rPr>
          <w:i/>
          <w:lang w:val="en-GB"/>
        </w:rPr>
        <w:t>Rhetorius the Egyptian,</w:t>
      </w:r>
      <w:r w:rsidRPr="00A354DC">
        <w:rPr>
          <w:lang w:val="en-GB"/>
        </w:rPr>
        <w:t xml:space="preserve"> trans. by James A. Holden (USA: American Federation of Astrologers, 2009), pp. 165-206; Manilius, </w:t>
      </w:r>
      <w:r w:rsidRPr="00A354DC">
        <w:rPr>
          <w:i/>
          <w:lang w:val="en-GB"/>
        </w:rPr>
        <w:t>Astronomica</w:t>
      </w:r>
      <w:r w:rsidRPr="00A354DC">
        <w:rPr>
          <w:lang w:val="en-GB"/>
        </w:rPr>
        <w:t xml:space="preserve">, trans. by G. P. Goold (Cambridge: Harvard University Press, 1977); Dorotheus of Sidon, </w:t>
      </w:r>
      <w:r w:rsidRPr="00A354DC">
        <w:rPr>
          <w:i/>
          <w:lang w:val="en-GB"/>
        </w:rPr>
        <w:t>Carmen Astrologicum</w:t>
      </w:r>
      <w:r w:rsidRPr="00A354DC">
        <w:rPr>
          <w:lang w:val="en-GB"/>
        </w:rPr>
        <w:t xml:space="preserve">, ed. and trans. by David Pingree (Leipzig: Teubner, 1976); Antiochus of Athens, </w:t>
      </w:r>
      <w:r w:rsidRPr="00A354DC">
        <w:rPr>
          <w:i/>
          <w:lang w:val="en-GB"/>
        </w:rPr>
        <w:t>The Thesaurus</w:t>
      </w:r>
      <w:r w:rsidRPr="00A354DC">
        <w:rPr>
          <w:lang w:val="en-GB"/>
        </w:rPr>
        <w:t xml:space="preserve">, ed. by Robert Hand and trans. by Robert Schmidt (Berkeley Springs: The Golden Hind Press, 1993); Claudius Ptolemy, </w:t>
      </w:r>
      <w:r w:rsidRPr="00A354DC">
        <w:rPr>
          <w:i/>
          <w:lang w:val="en-GB"/>
        </w:rPr>
        <w:t>Tetrabiblos</w:t>
      </w:r>
      <w:r w:rsidRPr="00A354DC">
        <w:rPr>
          <w:lang w:val="en-GB"/>
        </w:rPr>
        <w:t xml:space="preserve">, trans. by F. E. Robbins (Cambridge, MA: Harvard University Press, 1940); Vettius Valens, </w:t>
      </w:r>
      <w:r w:rsidRPr="00A354DC">
        <w:rPr>
          <w:i/>
          <w:lang w:val="en-GB"/>
        </w:rPr>
        <w:t>Anthology</w:t>
      </w:r>
      <w:r w:rsidRPr="00A354DC">
        <w:rPr>
          <w:lang w:val="en-GB"/>
        </w:rPr>
        <w:t xml:space="preserve">, ed. by David Pingree (Leipzig: Teubner, 1986), for a German translation see Vettius Valens, </w:t>
      </w:r>
      <w:r w:rsidRPr="00A354DC">
        <w:rPr>
          <w:i/>
          <w:lang w:val="en-GB"/>
        </w:rPr>
        <w:t>Blütensträusse</w:t>
      </w:r>
      <w:r w:rsidRPr="00A354DC">
        <w:rPr>
          <w:lang w:val="en-GB"/>
        </w:rPr>
        <w:t xml:space="preserve">, trans. by Otto Schönberger and Eberhard Knobloch (St. Katharinen: Scripta Mercaturae Verlag, 2004); Manetho, </w:t>
      </w:r>
      <w:r w:rsidRPr="00A354DC">
        <w:rPr>
          <w:i/>
          <w:lang w:val="en-GB"/>
        </w:rPr>
        <w:t xml:space="preserve">The </w:t>
      </w:r>
      <w:r w:rsidRPr="00A354DC">
        <w:rPr>
          <w:lang w:val="en-GB"/>
        </w:rPr>
        <w:t>Apotelesmatika</w:t>
      </w:r>
      <w:r w:rsidRPr="00A354DC">
        <w:rPr>
          <w:i/>
          <w:lang w:val="en-GB"/>
        </w:rPr>
        <w:t xml:space="preserve"> of Manetho</w:t>
      </w:r>
      <w:r w:rsidRPr="00A354DC">
        <w:rPr>
          <w:lang w:val="en-GB"/>
        </w:rPr>
        <w:t xml:space="preserve">, ed. and trans. by Robert Lopilato (unpublished doctoral thesis, Brown University, 1998); Julius Firmicus Maternus, </w:t>
      </w:r>
      <w:r w:rsidRPr="00A354DC">
        <w:rPr>
          <w:i/>
          <w:lang w:val="en-GB"/>
        </w:rPr>
        <w:t>Matheséos libri VIII</w:t>
      </w:r>
      <w:r w:rsidRPr="00A354DC">
        <w:rPr>
          <w:lang w:val="en-GB"/>
        </w:rPr>
        <w:t xml:space="preserve">, trans. by Hagall Thorsonn (Tübingen: Chiron Verlag, 2008); Paulus Alexandrinus and Olympiodorus, </w:t>
      </w:r>
      <w:r w:rsidRPr="00A354DC">
        <w:rPr>
          <w:i/>
          <w:lang w:val="en-GB"/>
        </w:rPr>
        <w:t>Introductory Matters</w:t>
      </w:r>
      <w:r w:rsidRPr="00A354DC">
        <w:rPr>
          <w:lang w:val="en-GB"/>
        </w:rPr>
        <w:t xml:space="preserve">, in </w:t>
      </w:r>
      <w:r w:rsidRPr="00A354DC">
        <w:rPr>
          <w:i/>
          <w:lang w:val="en-GB"/>
        </w:rPr>
        <w:t>Late Classical Astrology: Paulus Alexandrinus and Olympiodorus</w:t>
      </w:r>
      <w:r w:rsidRPr="00A354DC">
        <w:rPr>
          <w:lang w:val="en-GB"/>
        </w:rPr>
        <w:t xml:space="preserve">, ed. by Robert Hand and trans. by Dorian Gieseler Greenbaum (Reston: Arhat, 2001); Hephaistio of Thebes, </w:t>
      </w:r>
      <w:r w:rsidRPr="00A354DC">
        <w:rPr>
          <w:i/>
          <w:lang w:val="en-GB"/>
        </w:rPr>
        <w:t>Apotelesmatics: Book I</w:t>
      </w:r>
      <w:r w:rsidRPr="00A354DC">
        <w:rPr>
          <w:lang w:val="en-GB"/>
        </w:rPr>
        <w:t xml:space="preserve">, ed. by Robert Hand and trans. by Robert Schmidt (Berkeley Springs: The Golden Hind Press, 1994), Hephaistio of Thebes, </w:t>
      </w:r>
      <w:r w:rsidRPr="00A354DC">
        <w:rPr>
          <w:i/>
          <w:lang w:val="en-GB"/>
        </w:rPr>
        <w:t>Apotelesmatics: Book II</w:t>
      </w:r>
      <w:r w:rsidRPr="00A354DC">
        <w:rPr>
          <w:lang w:val="en-GB"/>
        </w:rPr>
        <w:t>, trans. by Robert Schmidt (Cumberland: The Golden Hind Press, 1998), Hephaistion of Thebes</w:t>
      </w:r>
      <w:r w:rsidRPr="00A354DC">
        <w:rPr>
          <w:i/>
          <w:lang w:val="en-GB"/>
        </w:rPr>
        <w:t>, Apotelesmatics: Book III: On Inceptions</w:t>
      </w:r>
      <w:r w:rsidRPr="00A354DC">
        <w:rPr>
          <w:lang w:val="en-GB"/>
        </w:rPr>
        <w:t xml:space="preserve">, ed. by Benjamin N. Dykes and trans. by Eduardo J. Gramaglia (Minneapolis: Cazimi Press, 2013); Rhetorius, </w:t>
      </w:r>
      <w:r w:rsidRPr="00A354DC">
        <w:rPr>
          <w:i/>
          <w:lang w:val="en-GB"/>
        </w:rPr>
        <w:t>Rhetorius the Egyptian</w:t>
      </w:r>
      <w:r w:rsidRPr="00A354DC">
        <w:rPr>
          <w:lang w:val="en-GB"/>
        </w:rPr>
        <w:t>, trans. by James A. Holden (USA: American Federation of Astrologers, 2009). A comprehensive table of these Hellenistic astrologers’ works and the respective associations between planets and plants therein can be found in the Appendix for Section 5.3.</w:t>
      </w:r>
    </w:p>
  </w:footnote>
  <w:footnote w:id="92">
    <w:p w14:paraId="5A8E614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Homer, </w:t>
      </w:r>
      <w:r w:rsidRPr="00A354DC">
        <w:rPr>
          <w:i/>
          <w:lang w:val="en-GB"/>
        </w:rPr>
        <w:t>Iliad</w:t>
      </w:r>
      <w:r w:rsidRPr="00A354DC">
        <w:rPr>
          <w:lang w:val="en-GB"/>
        </w:rPr>
        <w:t>, XIV.159-172.</w:t>
      </w:r>
    </w:p>
  </w:footnote>
  <w:footnote w:id="93">
    <w:p w14:paraId="23360E7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Homer, </w:t>
      </w:r>
      <w:r w:rsidRPr="00A354DC">
        <w:rPr>
          <w:i/>
          <w:lang w:val="en-GB"/>
        </w:rPr>
        <w:t>Iliad</w:t>
      </w:r>
      <w:r w:rsidRPr="00A354DC">
        <w:rPr>
          <w:lang w:val="en-GB"/>
        </w:rPr>
        <w:t xml:space="preserve">, XXIII.184.187. </w:t>
      </w:r>
    </w:p>
  </w:footnote>
  <w:footnote w:id="94">
    <w:p w14:paraId="6BD513B6"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Deborah Steiner (ed), </w:t>
      </w:r>
      <w:r w:rsidRPr="00A354DC">
        <w:rPr>
          <w:i/>
          <w:lang w:val="en-GB"/>
        </w:rPr>
        <w:t xml:space="preserve">Homer: Odyssey, Books XVII-XVIII </w:t>
      </w:r>
      <w:r w:rsidRPr="00A354DC">
        <w:rPr>
          <w:lang w:val="en-GB"/>
        </w:rPr>
        <w:t xml:space="preserve">(Cambridge: Cambridge University Press, 2008), p. 186. </w:t>
      </w:r>
    </w:p>
  </w:footnote>
  <w:footnote w:id="95">
    <w:p w14:paraId="6862275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Homer, ‘Homeric Hymns’, V.58-63. </w:t>
      </w:r>
    </w:p>
  </w:footnote>
  <w:footnote w:id="96">
    <w:p w14:paraId="188B7EE2"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Herodotus, </w:t>
      </w:r>
      <w:r w:rsidRPr="00A354DC">
        <w:rPr>
          <w:i/>
          <w:lang w:val="en-GB"/>
        </w:rPr>
        <w:t>The Persian Wars: Books VIII-IX</w:t>
      </w:r>
      <w:r w:rsidRPr="00A354DC">
        <w:rPr>
          <w:lang w:val="en-GB"/>
        </w:rPr>
        <w:t xml:space="preserve">, trans. by A. D. Godlay (Cambridge: Cambridge University Press, 1925), VIII.55; Apollodorus, </w:t>
      </w:r>
      <w:r w:rsidRPr="00A354DC">
        <w:rPr>
          <w:i/>
          <w:lang w:val="en-GB"/>
        </w:rPr>
        <w:t>The Library</w:t>
      </w:r>
      <w:r w:rsidRPr="00A354DC">
        <w:rPr>
          <w:lang w:val="en-GB"/>
        </w:rPr>
        <w:t xml:space="preserve">, III.14. </w:t>
      </w:r>
    </w:p>
  </w:footnote>
  <w:footnote w:id="97">
    <w:p w14:paraId="3A8F74E0"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Valens, </w:t>
      </w:r>
      <w:r w:rsidRPr="00A354DC">
        <w:rPr>
          <w:i/>
          <w:lang w:val="en-GB"/>
        </w:rPr>
        <w:t>Blütensträusse</w:t>
      </w:r>
      <w:r w:rsidRPr="00A354DC">
        <w:rPr>
          <w:lang w:val="en-GB"/>
        </w:rPr>
        <w:t>, IV.11.7.</w:t>
      </w:r>
      <w:r w:rsidRPr="00A354DC">
        <w:rPr>
          <w:rFonts w:eastAsiaTheme="minorHAnsi"/>
          <w:sz w:val="24"/>
          <w:szCs w:val="24"/>
          <w:lang w:val="en-GB"/>
        </w:rPr>
        <w:t xml:space="preserve"> </w:t>
      </w:r>
      <w:r w:rsidRPr="00A354DC">
        <w:rPr>
          <w:lang w:val="en-GB"/>
        </w:rPr>
        <w:t xml:space="preserve">For an English translation of this passage see also Dorian Gieseler Greenbaum, </w:t>
      </w:r>
      <w:r w:rsidRPr="00A354DC">
        <w:rPr>
          <w:i/>
          <w:iCs/>
          <w:lang w:val="en-GB"/>
        </w:rPr>
        <w:t xml:space="preserve">The Daimon in Hellenistic Astrology </w:t>
      </w:r>
      <w:r w:rsidRPr="00A354DC">
        <w:rPr>
          <w:lang w:val="en-GB"/>
        </w:rPr>
        <w:t xml:space="preserve">(Leiden, Boston: Brill, 2015), p. 36. For Valens seeing astrology more as a divine gift than a scientific art, see Joanna Komorowska, ‘Philosophy among Astrologers’, </w:t>
      </w:r>
      <w:r w:rsidRPr="00A354DC">
        <w:rPr>
          <w:i/>
          <w:lang w:val="en-GB"/>
        </w:rPr>
        <w:t>Culture and Cosmos</w:t>
      </w:r>
      <w:r w:rsidRPr="00A354DC">
        <w:rPr>
          <w:lang w:val="en-GB"/>
        </w:rPr>
        <w:t xml:space="preserve">, 11 (2007), pp. 78-79. Further passages of this kind in Valens’ </w:t>
      </w:r>
      <w:r w:rsidRPr="00A354DC">
        <w:rPr>
          <w:i/>
          <w:lang w:val="en-GB"/>
        </w:rPr>
        <w:t>Anthology</w:t>
      </w:r>
      <w:r w:rsidRPr="00A354DC">
        <w:rPr>
          <w:lang w:val="en-GB"/>
        </w:rPr>
        <w:t xml:space="preserve"> are IX.1.18, IX.2.10, and IX.12.2-3.</w:t>
      </w:r>
    </w:p>
  </w:footnote>
  <w:footnote w:id="98">
    <w:p w14:paraId="2C8387DF"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Valens, </w:t>
      </w:r>
      <w:r w:rsidRPr="00A354DC">
        <w:rPr>
          <w:i/>
          <w:lang w:val="en-GB"/>
        </w:rPr>
        <w:t>Blütensträuße</w:t>
      </w:r>
      <w:r w:rsidRPr="00A354DC">
        <w:rPr>
          <w:lang w:val="en-GB"/>
        </w:rPr>
        <w:t>, IX.1.11; For the Greek see Valens,</w:t>
      </w:r>
      <w:r w:rsidRPr="00A354DC">
        <w:rPr>
          <w:i/>
          <w:lang w:val="en-GB"/>
        </w:rPr>
        <w:t xml:space="preserve"> Anthology</w:t>
      </w:r>
      <w:r w:rsidRPr="00A354DC">
        <w:rPr>
          <w:lang w:val="en-GB"/>
        </w:rPr>
        <w:t xml:space="preserve">, ed. by David Pingree, IX.1.11, p. 317. </w:t>
      </w:r>
    </w:p>
  </w:footnote>
  <w:footnote w:id="99">
    <w:p w14:paraId="4D004F53"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Valens, </w:t>
      </w:r>
      <w:r w:rsidRPr="00A354DC">
        <w:rPr>
          <w:i/>
          <w:lang w:val="en-GB"/>
        </w:rPr>
        <w:t>Blütensträuße</w:t>
      </w:r>
      <w:r w:rsidRPr="00A354DC">
        <w:rPr>
          <w:lang w:val="en-GB"/>
        </w:rPr>
        <w:t>, IX.1.14 and IX.1.16; For the Greek see Valens,</w:t>
      </w:r>
      <w:r w:rsidRPr="00A354DC">
        <w:rPr>
          <w:i/>
          <w:lang w:val="en-GB"/>
        </w:rPr>
        <w:t xml:space="preserve"> Anthology</w:t>
      </w:r>
      <w:r w:rsidRPr="00A354DC">
        <w:rPr>
          <w:lang w:val="en-GB"/>
        </w:rPr>
        <w:t xml:space="preserve">, ed. by David Pingree, IX.1.14 and IX.1.16. </w:t>
      </w:r>
    </w:p>
  </w:footnote>
  <w:footnote w:id="100">
    <w:p w14:paraId="1FF010C6" w14:textId="77777777" w:rsidR="001C1964" w:rsidRPr="00A354DC" w:rsidRDefault="001C1964" w:rsidP="001C1964">
      <w:pPr>
        <w:pStyle w:val="Funotentext"/>
        <w:ind w:left="198" w:hanging="198"/>
        <w:rPr>
          <w:lang w:val="en-GB"/>
        </w:rPr>
      </w:pPr>
      <w:r w:rsidRPr="00A354DC">
        <w:rPr>
          <w:rStyle w:val="Funotenzeichen"/>
          <w:lang w:val="en-GB"/>
        </w:rPr>
        <w:footnoteRef/>
      </w:r>
      <w:r w:rsidRPr="00A354DC">
        <w:rPr>
          <w:lang w:val="en-GB"/>
        </w:rPr>
        <w:t xml:space="preserve"> Proclus, </w:t>
      </w:r>
      <w:r w:rsidRPr="00A354DC">
        <w:rPr>
          <w:i/>
          <w:lang w:val="en-GB"/>
        </w:rPr>
        <w:t>Commentary on</w:t>
      </w:r>
      <w:r w:rsidRPr="00A354DC">
        <w:rPr>
          <w:lang w:val="en-GB"/>
        </w:rPr>
        <w:t xml:space="preserve"> </w:t>
      </w:r>
      <w:r w:rsidRPr="00A354DC">
        <w:rPr>
          <w:i/>
          <w:lang w:val="en-GB"/>
        </w:rPr>
        <w:t>Plato’s Timaeus</w:t>
      </w:r>
      <w:r w:rsidRPr="00A354DC">
        <w:rPr>
          <w:lang w:val="en-GB"/>
        </w:rPr>
        <w:t>, I.III.3-14.</w:t>
      </w:r>
    </w:p>
  </w:footnote>
  <w:footnote w:id="101">
    <w:p w14:paraId="57C04BCD" w14:textId="77777777" w:rsidR="001C1964" w:rsidRPr="00A354DC" w:rsidRDefault="001C1964" w:rsidP="001C1964">
      <w:pPr>
        <w:pStyle w:val="Funotentext"/>
        <w:ind w:left="227" w:hanging="227"/>
        <w:rPr>
          <w:lang w:val="en-GB"/>
        </w:rPr>
      </w:pPr>
      <w:r w:rsidRPr="00A354DC">
        <w:rPr>
          <w:rStyle w:val="Funotenzeichen"/>
          <w:lang w:val="en-GB"/>
        </w:rPr>
        <w:footnoteRef/>
      </w:r>
      <w:r w:rsidRPr="00A354DC">
        <w:rPr>
          <w:lang w:val="en-GB"/>
        </w:rPr>
        <w:t xml:space="preserve"> J.B. McMinn, ‘Plato as a Philosophical Theologian’, </w:t>
      </w:r>
      <w:r w:rsidRPr="00A354DC">
        <w:rPr>
          <w:i/>
          <w:lang w:val="en-GB"/>
        </w:rPr>
        <w:t>Phronesis,</w:t>
      </w:r>
      <w:r w:rsidRPr="00A354DC">
        <w:rPr>
          <w:lang w:val="en-GB"/>
        </w:rPr>
        <w:t xml:space="preserve"> 5 (1960), p. 26. Plato says in his </w:t>
      </w:r>
      <w:r w:rsidRPr="00A354DC">
        <w:rPr>
          <w:i/>
          <w:lang w:val="en-GB"/>
        </w:rPr>
        <w:t>Phaedo</w:t>
      </w:r>
      <w:r w:rsidRPr="00A354DC">
        <w:rPr>
          <w:lang w:val="en-GB"/>
        </w:rPr>
        <w:t xml:space="preserve"> (69.C) ‘that whoever arrives in Hades without initiation and enlightenment will wallow in the mud, while he who arrives cleansed and initiated will dwell among the gods.’; cited from </w:t>
      </w:r>
      <w:r w:rsidRPr="00D5551D">
        <w:rPr>
          <w:lang w:val="en-GB"/>
        </w:rPr>
        <w:t xml:space="preserve">Plato, ‘Phaedo’, in </w:t>
      </w:r>
      <w:r w:rsidRPr="00D5551D">
        <w:rPr>
          <w:i/>
          <w:lang w:val="en-GB"/>
        </w:rPr>
        <w:t>Euthyphro. Apology. Crito. Phaedo. Phaedrus</w:t>
      </w:r>
      <w:r w:rsidRPr="00D5551D">
        <w:rPr>
          <w:lang w:val="en-GB"/>
        </w:rPr>
        <w:t xml:space="preserve">, trans. by Harold North Fowler, pp. 292-406 (Cambridge, MA: </w:t>
      </w:r>
      <w:r>
        <w:rPr>
          <w:lang w:val="en-GB"/>
        </w:rPr>
        <w:t>Harvard University Press, 1914).</w:t>
      </w:r>
      <w:r w:rsidRPr="00A354DC">
        <w:rPr>
          <w:lang w:val="en-GB"/>
        </w:rPr>
        <w:t xml:space="preserve"> In a similar way the Orphic gold burial tablet from Hipponion (fifth to fourth century BCE) says: ‘When you are about to die... [the guardians of Hades] will surely ask you for what reason you seek out the darkness of dank Hades’, see Susan G. Cole, ‘Landscapes of Dionysus and Elysian Fields’, in </w:t>
      </w:r>
      <w:r w:rsidRPr="00A354DC">
        <w:rPr>
          <w:i/>
          <w:lang w:val="en-GB"/>
        </w:rPr>
        <w:t>Greek Mysteries: The Archaeology and Ritual of Ancient Greek Secret Cults</w:t>
      </w:r>
      <w:r w:rsidRPr="00A354DC">
        <w:rPr>
          <w:lang w:val="en-GB"/>
        </w:rPr>
        <w:t>, ed. by Michael Cosmopoulos, (London: Routledge 2003), p. 200.</w:t>
      </w:r>
    </w:p>
  </w:footnote>
  <w:footnote w:id="102">
    <w:p w14:paraId="0728E971"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Valens, </w:t>
      </w:r>
      <w:r w:rsidRPr="00A354DC">
        <w:rPr>
          <w:i/>
          <w:lang w:val="en-GB"/>
        </w:rPr>
        <w:t>Blütensträusse</w:t>
      </w:r>
      <w:r w:rsidRPr="00A354DC">
        <w:rPr>
          <w:lang w:val="en-GB"/>
        </w:rPr>
        <w:t>, VI.4.7, VII.6.1, IX.1.2, IX.3.1, IX.3.5, and IX.11.2. For the Greek see equivalent sections in Valens,</w:t>
      </w:r>
      <w:r w:rsidRPr="00A354DC">
        <w:rPr>
          <w:i/>
          <w:lang w:val="en-GB"/>
        </w:rPr>
        <w:t xml:space="preserve"> Anthology</w:t>
      </w:r>
      <w:r w:rsidRPr="00A354DC">
        <w:rPr>
          <w:lang w:val="en-GB"/>
        </w:rPr>
        <w:t>, ed. by David Pingree.</w:t>
      </w:r>
    </w:p>
  </w:footnote>
  <w:footnote w:id="103">
    <w:p w14:paraId="47905217"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Layton and Brakke, </w:t>
      </w:r>
      <w:r w:rsidRPr="00A354DC">
        <w:rPr>
          <w:i/>
          <w:lang w:val="en-GB"/>
        </w:rPr>
        <w:t>The Gnostic Scriptures</w:t>
      </w:r>
      <w:r w:rsidRPr="00A354DC">
        <w:rPr>
          <w:lang w:val="en-GB"/>
        </w:rPr>
        <w:t xml:space="preserve">, p. 639; Copenhaver, </w:t>
      </w:r>
      <w:r w:rsidRPr="00A354DC">
        <w:rPr>
          <w:i/>
          <w:lang w:val="en-GB"/>
        </w:rPr>
        <w:t>Hermetica</w:t>
      </w:r>
      <w:r w:rsidRPr="00A354DC">
        <w:rPr>
          <w:lang w:val="en-GB"/>
        </w:rPr>
        <w:t xml:space="preserve">, p. xvi. Pingree already pointed out that Valens’ </w:t>
      </w:r>
      <w:r w:rsidRPr="00A354DC">
        <w:rPr>
          <w:i/>
          <w:lang w:val="en-GB"/>
        </w:rPr>
        <w:t>Anthology</w:t>
      </w:r>
      <w:r w:rsidRPr="00A354DC">
        <w:rPr>
          <w:lang w:val="en-GB"/>
        </w:rPr>
        <w:t xml:space="preserve"> is one of the few most notably ancient astrological texts that preserve associat</w:t>
      </w:r>
      <w:r>
        <w:rPr>
          <w:lang w:val="en-GB"/>
        </w:rPr>
        <w:t>ions between plants and planets;</w:t>
      </w:r>
      <w:r w:rsidRPr="00A354DC">
        <w:rPr>
          <w:lang w:val="en-GB"/>
        </w:rPr>
        <w:t xml:space="preserve"> see David Pingree, ‘Some of the Sources of the Ghāyat al-hakīm’, </w:t>
      </w:r>
      <w:r w:rsidRPr="00A354DC">
        <w:rPr>
          <w:i/>
          <w:lang w:val="en-GB"/>
        </w:rPr>
        <w:t>Journal of the Warburg and Courtauld Institutes</w:t>
      </w:r>
      <w:r w:rsidRPr="00A354DC">
        <w:rPr>
          <w:lang w:val="en-GB"/>
        </w:rPr>
        <w:t xml:space="preserve">, 43 (1980), p. 6. </w:t>
      </w:r>
    </w:p>
  </w:footnote>
  <w:footnote w:id="104">
    <w:p w14:paraId="06AA257C" w14:textId="77777777" w:rsidR="001C1964" w:rsidRPr="0058492D" w:rsidRDefault="001C1964" w:rsidP="001C1964">
      <w:pPr>
        <w:pStyle w:val="Funotentext"/>
        <w:ind w:left="284" w:hanging="284"/>
        <w:rPr>
          <w:lang w:val="de-AT"/>
        </w:rPr>
      </w:pPr>
      <w:r w:rsidRPr="00A354DC">
        <w:rPr>
          <w:rStyle w:val="Funotenzeichen"/>
          <w:lang w:val="en-GB"/>
        </w:rPr>
        <w:footnoteRef/>
      </w:r>
      <w:r w:rsidRPr="0058492D">
        <w:rPr>
          <w:lang w:val="de-AT"/>
        </w:rPr>
        <w:t xml:space="preserve"> Heeßel, ‘Stein, Pflanze und Holz‘, pp. 8-10; Heeßel, ‘Astrological Medicine in Babylonia’, p. 12; Weidner, </w:t>
      </w:r>
      <w:r w:rsidRPr="0058492D">
        <w:rPr>
          <w:i/>
          <w:lang w:val="de-AT"/>
        </w:rPr>
        <w:t>Gestirn-Darstellungen auf babylonischen Tontafeln</w:t>
      </w:r>
      <w:r w:rsidRPr="0058492D">
        <w:rPr>
          <w:lang w:val="de-AT"/>
        </w:rPr>
        <w:t xml:space="preserve">, pp. 29-31. </w:t>
      </w:r>
    </w:p>
  </w:footnote>
  <w:footnote w:id="105">
    <w:p w14:paraId="486CB374"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Dorotheus, </w:t>
      </w:r>
      <w:r w:rsidRPr="00A354DC">
        <w:rPr>
          <w:i/>
          <w:lang w:val="en-GB"/>
        </w:rPr>
        <w:t>Carmen Astrologicum</w:t>
      </w:r>
      <w:r w:rsidRPr="00A354DC">
        <w:rPr>
          <w:lang w:val="en-GB"/>
        </w:rPr>
        <w:t xml:space="preserve">, pp. 435-436. </w:t>
      </w:r>
    </w:p>
  </w:footnote>
  <w:footnote w:id="106">
    <w:p w14:paraId="0D2D45D5"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Henry George Liddell, Robert Scott, and Henry Stuart Jones, </w:t>
      </w:r>
      <w:r w:rsidRPr="00A354DC">
        <w:rPr>
          <w:i/>
          <w:lang w:val="en-GB"/>
        </w:rPr>
        <w:t>A Greek-English Lexicon</w:t>
      </w:r>
      <w:r w:rsidRPr="00A354DC">
        <w:rPr>
          <w:lang w:val="en-GB"/>
        </w:rPr>
        <w:t xml:space="preserve">, s. v. ‘῞Εσπερος’; Homer, </w:t>
      </w:r>
      <w:r w:rsidRPr="00A354DC">
        <w:rPr>
          <w:i/>
          <w:lang w:val="en-GB"/>
        </w:rPr>
        <w:t>Theogony</w:t>
      </w:r>
      <w:r w:rsidRPr="00A354DC">
        <w:rPr>
          <w:lang w:val="en-GB"/>
        </w:rPr>
        <w:t xml:space="preserve">, 211-225; Condos, </w:t>
      </w:r>
      <w:r w:rsidRPr="00A354DC">
        <w:rPr>
          <w:i/>
          <w:lang w:val="en-GB"/>
        </w:rPr>
        <w:t>Star Myths of the Greeks and Romens</w:t>
      </w:r>
      <w:r w:rsidRPr="00A354DC">
        <w:rPr>
          <w:lang w:val="en-GB"/>
        </w:rPr>
        <w:t xml:space="preserve">, </w:t>
      </w:r>
      <w:r w:rsidRPr="00A354DC">
        <w:rPr>
          <w:i/>
          <w:lang w:val="en-GB"/>
        </w:rPr>
        <w:t>Catasterismi/De Astronomia 3</w:t>
      </w:r>
      <w:r w:rsidRPr="00A354DC">
        <w:rPr>
          <w:lang w:val="en-GB"/>
        </w:rPr>
        <w:t xml:space="preserve"> and </w:t>
      </w:r>
      <w:r w:rsidRPr="00A354DC">
        <w:rPr>
          <w:i/>
          <w:lang w:val="en-GB"/>
        </w:rPr>
        <w:t>Poeticon Astronomicon 2.3</w:t>
      </w:r>
      <w:r w:rsidRPr="00A354DC">
        <w:rPr>
          <w:lang w:val="en-GB"/>
        </w:rPr>
        <w:t>, pp. 101-103.</w:t>
      </w:r>
    </w:p>
  </w:footnote>
  <w:footnote w:id="107">
    <w:p w14:paraId="1CDCA3F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Homer, ‘Homeric Hymns’, VI.1-2.</w:t>
      </w:r>
    </w:p>
  </w:footnote>
  <w:footnote w:id="108">
    <w:p w14:paraId="578A2ACB"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Kock, Theodor, </w:t>
      </w:r>
      <w:r w:rsidRPr="00A354DC">
        <w:rPr>
          <w:i/>
          <w:lang w:val="en-GB"/>
        </w:rPr>
        <w:t>Comicorum Atticorum fragmenta</w:t>
      </w:r>
      <w:r w:rsidRPr="00A354DC">
        <w:rPr>
          <w:lang w:val="en-GB"/>
        </w:rPr>
        <w:t xml:space="preserve"> (Leipzig: Teubner, 1884), pp. 428-430; for an English translation see John Maxwell Edmonds, </w:t>
      </w:r>
      <w:r w:rsidRPr="00A354DC">
        <w:rPr>
          <w:i/>
          <w:lang w:val="en-GB"/>
        </w:rPr>
        <w:t>The Fragments of Attic Comedy</w:t>
      </w:r>
      <w:r w:rsidRPr="00A354DC">
        <w:rPr>
          <w:lang w:val="en-GB"/>
        </w:rPr>
        <w:t xml:space="preserve"> (Leiden: Brill, 1959), pp. 588-591.</w:t>
      </w:r>
    </w:p>
  </w:footnote>
  <w:footnote w:id="109">
    <w:p w14:paraId="6A988A35"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Athenaeus, </w:t>
      </w:r>
      <w:r w:rsidRPr="00A354DC">
        <w:rPr>
          <w:i/>
          <w:lang w:val="en-GB"/>
        </w:rPr>
        <w:t>The Learned Banqueters: Books 1-3.106e</w:t>
      </w:r>
      <w:r w:rsidRPr="00A354DC">
        <w:rPr>
          <w:lang w:val="en-GB"/>
        </w:rPr>
        <w:t>, ed.</w:t>
      </w:r>
      <w:r>
        <w:rPr>
          <w:lang w:val="en-GB"/>
        </w:rPr>
        <w:t xml:space="preserve"> and</w:t>
      </w:r>
      <w:r w:rsidRPr="00A354DC">
        <w:rPr>
          <w:lang w:val="en-GB"/>
        </w:rPr>
        <w:t xml:space="preserve"> trans. by S. Douglas Olson (Cambridge: Harvard University Press, 2007), III.84.b-c.</w:t>
      </w:r>
    </w:p>
  </w:footnote>
  <w:footnote w:id="110">
    <w:p w14:paraId="78FAF2A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Robert G. Hoyland, </w:t>
      </w:r>
      <w:r w:rsidRPr="00A354DC">
        <w:rPr>
          <w:i/>
          <w:lang w:val="en-GB"/>
        </w:rPr>
        <w:t>Theophilus of Edessa’s Chronicle</w:t>
      </w:r>
      <w:r w:rsidRPr="00A354DC">
        <w:rPr>
          <w:lang w:val="en-GB"/>
        </w:rPr>
        <w:t xml:space="preserve"> (Liverpool: Liverpool University Press, 2011), p. 6. </w:t>
      </w:r>
    </w:p>
  </w:footnote>
  <w:footnote w:id="111">
    <w:p w14:paraId="4E3B39D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Hoyland, </w:t>
      </w:r>
      <w:r w:rsidRPr="00A354DC">
        <w:rPr>
          <w:i/>
          <w:lang w:val="en-GB"/>
        </w:rPr>
        <w:t>Theophilus of Edessa</w:t>
      </w:r>
      <w:r w:rsidRPr="00A354DC">
        <w:rPr>
          <w:lang w:val="en-GB"/>
        </w:rPr>
        <w:t>, p. 4.</w:t>
      </w:r>
    </w:p>
  </w:footnote>
  <w:footnote w:id="112">
    <w:p w14:paraId="512608A0"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A. L. Frothingham, ‘Historical Sketch of Syriac Literature and Culture’, </w:t>
      </w:r>
      <w:r w:rsidRPr="00A354DC">
        <w:rPr>
          <w:i/>
          <w:lang w:val="en-GB"/>
        </w:rPr>
        <w:t>The American Journal of Philology</w:t>
      </w:r>
      <w:r w:rsidRPr="00A354DC">
        <w:rPr>
          <w:lang w:val="en-GB"/>
        </w:rPr>
        <w:t xml:space="preserve">, 5 (1884), p. 213; Hoyland, </w:t>
      </w:r>
      <w:r w:rsidRPr="00A354DC">
        <w:rPr>
          <w:i/>
          <w:lang w:val="en-GB"/>
        </w:rPr>
        <w:t>Theophilus of Edessa</w:t>
      </w:r>
      <w:r w:rsidRPr="00A354DC">
        <w:rPr>
          <w:lang w:val="en-GB"/>
        </w:rPr>
        <w:t xml:space="preserve">, p. 7, 23; David Pingree, ‘From Alexandria to Baghdād to Byzantium. The Transmission of Astrology’, </w:t>
      </w:r>
      <w:r w:rsidRPr="00A354DC">
        <w:rPr>
          <w:i/>
          <w:lang w:val="en-GB"/>
        </w:rPr>
        <w:t>International Journal of the Classical Tradition</w:t>
      </w:r>
      <w:r w:rsidRPr="00A354DC">
        <w:rPr>
          <w:lang w:val="en-GB"/>
        </w:rPr>
        <w:t xml:space="preserve">, 8 (2001), p. 13; David Pingree, ‘The Ṣābians of Ḥarrān and the Classical Tradition’, </w:t>
      </w:r>
      <w:r w:rsidRPr="00A354DC">
        <w:rPr>
          <w:i/>
          <w:lang w:val="en-GB"/>
        </w:rPr>
        <w:t>International Journal of the Classical Tradition</w:t>
      </w:r>
      <w:r w:rsidRPr="00A354DC">
        <w:rPr>
          <w:lang w:val="en-GB"/>
        </w:rPr>
        <w:t>, 9 (2002), p. 21.</w:t>
      </w:r>
    </w:p>
  </w:footnote>
  <w:footnote w:id="113">
    <w:p w14:paraId="3B25CC1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Pingree, ‘From Alexandria to Baghdād’, p. 14. </w:t>
      </w:r>
    </w:p>
  </w:footnote>
  <w:footnote w:id="114">
    <w:p w14:paraId="3412C899"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Franz Boll and Carl Bezold, </w:t>
      </w:r>
      <w:r w:rsidRPr="00A354DC">
        <w:rPr>
          <w:i/>
          <w:lang w:val="en-GB"/>
        </w:rPr>
        <w:t>Sternglaube und Sterndeutung: Die Geschichte und das Wesen der Astrologie</w:t>
      </w:r>
      <w:r w:rsidRPr="00A354DC">
        <w:rPr>
          <w:lang w:val="en-GB"/>
        </w:rPr>
        <w:t xml:space="preserve"> (Wiesbaden: Springer Fachmedien GmbH, 1926), pp. 55-56; Georg Wissowa, </w:t>
      </w:r>
      <w:r w:rsidRPr="00A354DC">
        <w:rPr>
          <w:i/>
          <w:lang w:val="en-GB"/>
        </w:rPr>
        <w:t>Paulys Realencyclopädie der classischen Altertumswissenschaft: Band 5A</w:t>
      </w:r>
      <w:r w:rsidRPr="00A354DC">
        <w:rPr>
          <w:lang w:val="en-GB"/>
        </w:rPr>
        <w:t xml:space="preserve"> (Stuttgart: J. B. Metzlersche Verlagsbuchhandlung, 1934), p. 1132; Wolfgang Hübner, ‘Teukros im Spätmittelalter</w:t>
      </w:r>
      <w:r w:rsidRPr="00A354DC">
        <w:rPr>
          <w:i/>
          <w:lang w:val="en-GB"/>
        </w:rPr>
        <w:t>‘, International Journal of the Classical Tradition</w:t>
      </w:r>
      <w:r w:rsidRPr="00A354DC">
        <w:rPr>
          <w:lang w:val="en-GB"/>
        </w:rPr>
        <w:t xml:space="preserve">, 1 (94), p. 45;  the city of ‘Babylon’ meant here is, according to Pingree, not the Mesopotamian Babylon but rather the Egyptian one. See David Pingree, </w:t>
      </w:r>
      <w:r w:rsidRPr="00A354DC">
        <w:rPr>
          <w:i/>
          <w:lang w:val="en-GB"/>
        </w:rPr>
        <w:t>The Yavanajātaka of Sphujidhvaja: Volume II</w:t>
      </w:r>
      <w:r w:rsidRPr="00A354DC">
        <w:rPr>
          <w:lang w:val="en-GB"/>
        </w:rPr>
        <w:t xml:space="preserve"> (Cambridge: Harvard University Press, 1978)</w:t>
      </w:r>
      <w:r w:rsidRPr="00A354DC">
        <w:rPr>
          <w:i/>
          <w:lang w:val="en-GB"/>
        </w:rPr>
        <w:t xml:space="preserve">, </w:t>
      </w:r>
      <w:r w:rsidRPr="00A354DC">
        <w:rPr>
          <w:lang w:val="en-GB"/>
        </w:rPr>
        <w:t xml:space="preserve">p. 442. </w:t>
      </w:r>
    </w:p>
  </w:footnote>
  <w:footnote w:id="115">
    <w:p w14:paraId="4FA66B4D"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Boll, </w:t>
      </w:r>
      <w:r w:rsidRPr="00A354DC">
        <w:rPr>
          <w:i/>
          <w:lang w:val="en-GB"/>
        </w:rPr>
        <w:t>CCAG, VII</w:t>
      </w:r>
      <w:r w:rsidRPr="00A354DC">
        <w:rPr>
          <w:lang w:val="en-GB"/>
        </w:rPr>
        <w:t xml:space="preserve">, pp. 214-224. </w:t>
      </w:r>
    </w:p>
  </w:footnote>
  <w:footnote w:id="116">
    <w:p w14:paraId="3E6F3B05" w14:textId="77777777" w:rsidR="001C1964" w:rsidRPr="00FF7FDB" w:rsidRDefault="001C1964" w:rsidP="001C1964">
      <w:pPr>
        <w:pStyle w:val="Funotentext"/>
        <w:ind w:left="284" w:hanging="284"/>
        <w:rPr>
          <w:color w:val="000000" w:themeColor="text1"/>
          <w:lang w:val="en-GB"/>
        </w:rPr>
      </w:pPr>
      <w:r w:rsidRPr="00A354DC">
        <w:rPr>
          <w:rStyle w:val="Funotenzeichen"/>
          <w:lang w:val="en-GB"/>
        </w:rPr>
        <w:footnoteRef/>
      </w:r>
      <w:r w:rsidRPr="00A354DC">
        <w:rPr>
          <w:lang w:val="en-GB"/>
        </w:rPr>
        <w:t xml:space="preserve"> Valens,</w:t>
      </w:r>
      <w:r w:rsidRPr="00A354DC">
        <w:rPr>
          <w:i/>
          <w:lang w:val="en-GB"/>
        </w:rPr>
        <w:t xml:space="preserve"> Anthology</w:t>
      </w:r>
      <w:r w:rsidRPr="00A354DC">
        <w:rPr>
          <w:lang w:val="en-GB"/>
        </w:rPr>
        <w:t xml:space="preserve">, ed. by David Pingree, I.1; Rhetorius, </w:t>
      </w:r>
      <w:r w:rsidRPr="00A354DC">
        <w:rPr>
          <w:i/>
          <w:lang w:val="en-GB"/>
        </w:rPr>
        <w:t>Rhetorius the Egyptian</w:t>
      </w:r>
      <w:r w:rsidRPr="00A354DC">
        <w:rPr>
          <w:lang w:val="en-GB"/>
        </w:rPr>
        <w:t xml:space="preserve">, trans. by J. Holden, pp. 195-206. </w:t>
      </w:r>
      <w:r w:rsidRPr="00FF7FDB">
        <w:rPr>
          <w:color w:val="000000" w:themeColor="text1"/>
          <w:lang w:val="en-GB"/>
        </w:rPr>
        <w:t xml:space="preserve">Concerning tastes, Teucer’s text links planets and tastes as follows: Sun: acrid; Moon: salty; Mercury: acidulous; Venus: greasy; Mars: sharp; Jupiter: sweet; Saturn: astringent. The very same associations can be found in Valens </w:t>
      </w:r>
      <w:r w:rsidRPr="00FF7FDB">
        <w:rPr>
          <w:i/>
          <w:color w:val="000000" w:themeColor="text1"/>
          <w:lang w:val="en-GB"/>
        </w:rPr>
        <w:t>Anthology</w:t>
      </w:r>
      <w:r w:rsidRPr="00FF7FDB">
        <w:rPr>
          <w:color w:val="000000" w:themeColor="text1"/>
          <w:lang w:val="en-GB"/>
        </w:rPr>
        <w:t xml:space="preserve">, with exception of Mercury to which Valens links no taste at all. </w:t>
      </w:r>
    </w:p>
  </w:footnote>
  <w:footnote w:id="117">
    <w:p w14:paraId="4C3804AF" w14:textId="77777777" w:rsidR="001C1964" w:rsidRPr="00A354DC" w:rsidRDefault="001C1964" w:rsidP="001C1964">
      <w:pPr>
        <w:pStyle w:val="Funotentext"/>
        <w:rPr>
          <w:lang w:val="en-GB"/>
        </w:rPr>
      </w:pPr>
      <w:r w:rsidRPr="00FF7FDB">
        <w:rPr>
          <w:rStyle w:val="Funotenzeichen"/>
          <w:color w:val="000000" w:themeColor="text1"/>
          <w:lang w:val="en-GB"/>
        </w:rPr>
        <w:footnoteRef/>
      </w:r>
      <w:r w:rsidRPr="00FF7FDB">
        <w:rPr>
          <w:color w:val="000000" w:themeColor="text1"/>
          <w:lang w:val="en-GB"/>
        </w:rPr>
        <w:t xml:space="preserve"> Valens,</w:t>
      </w:r>
      <w:r w:rsidRPr="00FF7FDB">
        <w:rPr>
          <w:i/>
          <w:color w:val="000000" w:themeColor="text1"/>
          <w:lang w:val="en-GB"/>
        </w:rPr>
        <w:t xml:space="preserve"> Anthology</w:t>
      </w:r>
      <w:r w:rsidRPr="00FF7FDB">
        <w:rPr>
          <w:color w:val="000000" w:themeColor="text1"/>
          <w:lang w:val="en-GB"/>
        </w:rPr>
        <w:t>, ed. by David Pingree. See Appendix for Section 5.3 for full list.</w:t>
      </w:r>
    </w:p>
  </w:footnote>
  <w:footnote w:id="118">
    <w:p w14:paraId="1C188D8F"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Domenico Bassi et al. (eds), </w:t>
      </w:r>
      <w:r w:rsidRPr="00A354DC">
        <w:rPr>
          <w:i/>
          <w:lang w:val="en-GB"/>
        </w:rPr>
        <w:t>Catalogus Codicum Astrologorum Graecorum, IV: Codices Italicos</w:t>
      </w:r>
      <w:r w:rsidRPr="00A354DC">
        <w:rPr>
          <w:lang w:val="en-GB"/>
        </w:rPr>
        <w:t xml:space="preserve"> (Brussels: Henri Lamertin, 1903), pp. 122-123; Boll, </w:t>
      </w:r>
      <w:r w:rsidRPr="00A354DC">
        <w:rPr>
          <w:i/>
          <w:lang w:val="en-GB"/>
        </w:rPr>
        <w:t>CCAG, VII</w:t>
      </w:r>
      <w:r w:rsidRPr="00A354DC">
        <w:rPr>
          <w:lang w:val="en-GB"/>
        </w:rPr>
        <w:t xml:space="preserve">, pp. 95-99; translation by author and based on Aurelio Pérez Jiménez, ‘Fundamentos religiosos y mitológicos de la atribución de plantas, metales, piedras y animales a los cinco dioses planetarios’, </w:t>
      </w:r>
      <w:r w:rsidRPr="00A354DC">
        <w:rPr>
          <w:i/>
          <w:lang w:val="en-GB"/>
        </w:rPr>
        <w:t>Thema Mundi,</w:t>
      </w:r>
      <w:r w:rsidRPr="00A354DC">
        <w:rPr>
          <w:lang w:val="en-GB"/>
        </w:rPr>
        <w:t xml:space="preserve"> 3 (2010), pp. 213-232. For a comprehensive overview of all planets and their respective associated plants and fruits see Appendix for Section 5.4.1. </w:t>
      </w:r>
    </w:p>
  </w:footnote>
  <w:footnote w:id="119">
    <w:p w14:paraId="74FB7492" w14:textId="77777777" w:rsidR="001C1964" w:rsidRPr="00F71E55" w:rsidRDefault="001C1964" w:rsidP="001C1964">
      <w:pPr>
        <w:pStyle w:val="Funotentext"/>
        <w:ind w:left="284" w:hanging="284"/>
        <w:rPr>
          <w:color w:val="000000" w:themeColor="text1"/>
          <w:lang w:val="en-GB"/>
        </w:rPr>
      </w:pPr>
      <w:r w:rsidRPr="00A354DC">
        <w:rPr>
          <w:rStyle w:val="Funotenzeichen"/>
          <w:lang w:val="en-GB"/>
        </w:rPr>
        <w:footnoteRef/>
      </w:r>
      <w:r w:rsidRPr="00A354DC">
        <w:rPr>
          <w:lang w:val="en-GB"/>
        </w:rPr>
        <w:t xml:space="preserve"> See table in Appendix for Section 5.4.1, e.g. Mercury is associated with greenish-yellow plants, Venus with sweet-smelling plants, and Saturn with thorny pla</w:t>
      </w:r>
      <w:r w:rsidRPr="00F71E55">
        <w:rPr>
          <w:color w:val="000000" w:themeColor="text1"/>
          <w:lang w:val="en-GB"/>
        </w:rPr>
        <w:t xml:space="preserve">nts. Concerning tastes in general, Theophilus associates the planets with tastes as follows: Moon: greasy, milky; Mars: acrid; Jupiter: rich flavour; Saturn: acidulous, astringent. See Boll, </w:t>
      </w:r>
      <w:r w:rsidRPr="00F71E55">
        <w:rPr>
          <w:i/>
          <w:color w:val="000000" w:themeColor="text1"/>
          <w:lang w:val="en-GB"/>
        </w:rPr>
        <w:t>CCAG, VII</w:t>
      </w:r>
      <w:r w:rsidRPr="00F71E55">
        <w:rPr>
          <w:color w:val="000000" w:themeColor="text1"/>
          <w:lang w:val="en-GB"/>
        </w:rPr>
        <w:t>, pp. 95-99.</w:t>
      </w:r>
    </w:p>
  </w:footnote>
  <w:footnote w:id="120">
    <w:p w14:paraId="6DB40C22" w14:textId="77777777" w:rsidR="001C1964" w:rsidRPr="00A354DC" w:rsidRDefault="001C1964" w:rsidP="001C1964">
      <w:pPr>
        <w:pStyle w:val="Funotentext"/>
        <w:ind w:left="284" w:hanging="284"/>
        <w:rPr>
          <w:lang w:val="en-GB"/>
        </w:rPr>
      </w:pPr>
      <w:r w:rsidRPr="00F71E55">
        <w:rPr>
          <w:rStyle w:val="Funotenzeichen"/>
          <w:color w:val="000000" w:themeColor="text1"/>
          <w:lang w:val="en-GB"/>
        </w:rPr>
        <w:footnoteRef/>
      </w:r>
      <w:r w:rsidRPr="00F71E55">
        <w:rPr>
          <w:color w:val="000000" w:themeColor="text1"/>
          <w:lang w:val="en-GB"/>
        </w:rPr>
        <w:t xml:space="preserve"> Pingree, ‘The Ṣābians of Ḥarrān’, p. 21.</w:t>
      </w:r>
    </w:p>
  </w:footnote>
  <w:footnote w:id="121">
    <w:p w14:paraId="2F426160"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Māshā’allāh, </w:t>
      </w:r>
      <w:r w:rsidRPr="00A354DC">
        <w:rPr>
          <w:i/>
          <w:lang w:val="en-GB"/>
        </w:rPr>
        <w:t>Six Astrological Treatises</w:t>
      </w:r>
      <w:r w:rsidRPr="00A354DC">
        <w:rPr>
          <w:lang w:val="en-GB"/>
        </w:rPr>
        <w:t>, trans. by James Herschel Holden (USA, Tempe: American Federation of Astrologers, Inc., 2009); B</w:t>
      </w:r>
      <w:r>
        <w:rPr>
          <w:lang w:val="en-GB"/>
        </w:rPr>
        <w:t>enjamin N. Dykes (ed. and trans</w:t>
      </w:r>
      <w:r w:rsidRPr="00A354DC">
        <w:rPr>
          <w:lang w:val="en-GB"/>
        </w:rPr>
        <w:t xml:space="preserve">.), </w:t>
      </w:r>
      <w:r w:rsidRPr="00A354DC">
        <w:rPr>
          <w:i/>
          <w:lang w:val="en-GB"/>
        </w:rPr>
        <w:t>The Astrology of Sahl B. Bishr, Volume I: Principles, Elections, Questions, Nativities</w:t>
      </w:r>
      <w:r w:rsidRPr="00A354DC">
        <w:rPr>
          <w:lang w:val="en-GB"/>
        </w:rPr>
        <w:t xml:space="preserve"> (Minneapolis: The Cazimi Press, 2019); Abū Maʿshar, </w:t>
      </w:r>
      <w:r w:rsidRPr="00A354DC">
        <w:rPr>
          <w:i/>
          <w:lang w:val="en-GB"/>
        </w:rPr>
        <w:t>The Great Introduction to Astrology by Abū Maʿshar</w:t>
      </w:r>
      <w:r w:rsidRPr="00A354DC">
        <w:rPr>
          <w:lang w:val="en-GB"/>
        </w:rPr>
        <w:t>, ed. and trans. by Keiji Yamamoto and Charles Burnett</w:t>
      </w:r>
      <w:r w:rsidRPr="00A354DC">
        <w:rPr>
          <w:i/>
          <w:lang w:val="en-GB"/>
        </w:rPr>
        <w:t xml:space="preserve"> </w:t>
      </w:r>
      <w:r w:rsidRPr="00A354DC">
        <w:rPr>
          <w:lang w:val="en-GB"/>
        </w:rPr>
        <w:t xml:space="preserve">(Leiden: Brill, 2019), VI.23; Al-Kindī, ‘The Forty Chapters’, in </w:t>
      </w:r>
      <w:r w:rsidRPr="00A354DC">
        <w:rPr>
          <w:i/>
          <w:lang w:val="en-GB"/>
        </w:rPr>
        <w:t>The Forty Chapters of al-Kindī</w:t>
      </w:r>
      <w:r w:rsidRPr="00A354DC">
        <w:rPr>
          <w:lang w:val="en-GB"/>
        </w:rPr>
        <w:t xml:space="preserve">, ed. and trans. by Benjamin N. Dykes (Minneapolis: The Cazimi Press, 2011); Al-Qabīṣī, </w:t>
      </w:r>
      <w:r w:rsidRPr="00A354DC">
        <w:rPr>
          <w:i/>
          <w:lang w:val="en-GB"/>
        </w:rPr>
        <w:t>Al-Qabīṣī (Alcabitius): The Introduction to Astrology</w:t>
      </w:r>
      <w:r w:rsidRPr="00A354DC">
        <w:rPr>
          <w:lang w:val="en-GB"/>
        </w:rPr>
        <w:t xml:space="preserve">, ed. and trans. by Charles Burnett, Keiji Yamamoto and Michio Yano (London: The Warburg Institute, 2004), II. See table in Appendix for Section 5.4.2. </w:t>
      </w:r>
    </w:p>
  </w:footnote>
  <w:footnote w:id="122">
    <w:p w14:paraId="209E5E71"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Māshā’allāh, </w:t>
      </w:r>
      <w:r w:rsidRPr="00A354DC">
        <w:rPr>
          <w:i/>
          <w:lang w:val="en-GB"/>
        </w:rPr>
        <w:t>Six Astrological Treatises</w:t>
      </w:r>
      <w:r w:rsidRPr="00A354DC">
        <w:rPr>
          <w:lang w:val="en-GB"/>
        </w:rPr>
        <w:t xml:space="preserve">; Dykes, </w:t>
      </w:r>
      <w:r w:rsidRPr="00A354DC">
        <w:rPr>
          <w:i/>
          <w:lang w:val="en-GB"/>
        </w:rPr>
        <w:t>The Astrology of Sahl B. Bishr, Volume I</w:t>
      </w:r>
      <w:r w:rsidRPr="00A354DC">
        <w:rPr>
          <w:lang w:val="en-GB"/>
        </w:rPr>
        <w:t xml:space="preserve">; Al-Kindī, ‘The Forty Chapters’. </w:t>
      </w:r>
    </w:p>
  </w:footnote>
  <w:footnote w:id="123">
    <w:p w14:paraId="7699E239"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Sahl Ibn Bishr, ‘On Questions: Chapter XVII, On Meals’, in </w:t>
      </w:r>
      <w:r w:rsidRPr="00A354DC">
        <w:rPr>
          <w:i/>
          <w:lang w:val="en-GB"/>
        </w:rPr>
        <w:t>The Astrology of Sahl B. Bishr, Volume I: Principles, Elections, Questions, Nativities</w:t>
      </w:r>
      <w:r w:rsidRPr="00A354DC">
        <w:rPr>
          <w:lang w:val="en-GB"/>
        </w:rPr>
        <w:t>, ed. and trans. by Benjamin N. Dykes (Minneapolis: The Cazimi Press, 2019); XVIII.4-5. Abū Maʿshar, contemporary to Sahl, did not mention the planetary tastes except in the case of Mars to which he links bitterness, see</w:t>
      </w:r>
      <w:r w:rsidRPr="00A354DC">
        <w:rPr>
          <w:i/>
          <w:lang w:val="en-GB"/>
        </w:rPr>
        <w:t xml:space="preserve"> Great Introduction</w:t>
      </w:r>
      <w:r w:rsidRPr="00A354DC">
        <w:rPr>
          <w:lang w:val="en-GB"/>
        </w:rPr>
        <w:t xml:space="preserve">, VII.9. Contrary to most other astrologers he links the tastes rather to zodiac signs (Aries: bitter; Taurus: acidulous; Gemini: sweet; Cancer: saline; Leo: bitter) than to the planets, see </w:t>
      </w:r>
      <w:r w:rsidRPr="00A354DC">
        <w:rPr>
          <w:i/>
          <w:lang w:val="en-GB"/>
        </w:rPr>
        <w:t>Great Introduction</w:t>
      </w:r>
      <w:r w:rsidRPr="00A354DC">
        <w:rPr>
          <w:lang w:val="en-GB"/>
        </w:rPr>
        <w:t xml:space="preserve">, VI.1.10-26. Concerning smell, he only declares Saturn as signifying ill-smelling things, see </w:t>
      </w:r>
      <w:r w:rsidRPr="00A354DC">
        <w:rPr>
          <w:i/>
          <w:lang w:val="en-GB"/>
        </w:rPr>
        <w:t>Great Introduction</w:t>
      </w:r>
      <w:r w:rsidRPr="00A354DC">
        <w:rPr>
          <w:lang w:val="en-GB"/>
        </w:rPr>
        <w:t xml:space="preserve">, VII.9.3a. </w:t>
      </w:r>
    </w:p>
  </w:footnote>
  <w:footnote w:id="124">
    <w:p w14:paraId="0888A85C"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Boll, </w:t>
      </w:r>
      <w:r w:rsidRPr="00A354DC">
        <w:rPr>
          <w:i/>
          <w:lang w:val="en-GB"/>
        </w:rPr>
        <w:t>CCAG, VII</w:t>
      </w:r>
      <w:r w:rsidRPr="00A354DC">
        <w:rPr>
          <w:lang w:val="en-GB"/>
        </w:rPr>
        <w:t xml:space="preserve">, pp. 95-99; Domenico Bassi et al., </w:t>
      </w:r>
      <w:r w:rsidRPr="00A354DC">
        <w:rPr>
          <w:i/>
          <w:lang w:val="en-GB"/>
        </w:rPr>
        <w:t>CCAG, IV</w:t>
      </w:r>
      <w:r w:rsidRPr="00A354DC">
        <w:rPr>
          <w:lang w:val="en-GB"/>
        </w:rPr>
        <w:t xml:space="preserve">, pp. 122-123; Valens, </w:t>
      </w:r>
      <w:r w:rsidRPr="00A354DC">
        <w:rPr>
          <w:i/>
          <w:lang w:val="en-GB"/>
        </w:rPr>
        <w:t>Anthology,</w:t>
      </w:r>
      <w:r w:rsidRPr="00A354DC">
        <w:rPr>
          <w:lang w:val="en-GB"/>
        </w:rPr>
        <w:t xml:space="preserve"> I.1; Boll, </w:t>
      </w:r>
      <w:r w:rsidRPr="00A354DC">
        <w:rPr>
          <w:i/>
          <w:lang w:val="en-GB"/>
        </w:rPr>
        <w:t>CCAG, VII</w:t>
      </w:r>
      <w:r w:rsidRPr="00A354DC">
        <w:rPr>
          <w:lang w:val="en-GB"/>
        </w:rPr>
        <w:t xml:space="preserve">, pp. 192-224. </w:t>
      </w:r>
    </w:p>
  </w:footnote>
  <w:footnote w:id="125">
    <w:p w14:paraId="7DAF8A70"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Abū Maʿshar, </w:t>
      </w:r>
      <w:r w:rsidRPr="00A354DC">
        <w:rPr>
          <w:i/>
          <w:lang w:val="en-GB"/>
        </w:rPr>
        <w:t>Great Introduction</w:t>
      </w:r>
      <w:r w:rsidRPr="00A354DC">
        <w:rPr>
          <w:lang w:val="en-GB"/>
        </w:rPr>
        <w:t xml:space="preserve">, VI.23. See table in Appendix for Section 5.4.2. Although Abū Maʿshar seems to be the first major Western astrologer that links trees with zodiac signs since the Babylonians, Indian astrological works that predate his </w:t>
      </w:r>
      <w:r w:rsidRPr="00A354DC">
        <w:rPr>
          <w:i/>
          <w:lang w:val="en-GB"/>
        </w:rPr>
        <w:t>Great Introduction</w:t>
      </w:r>
      <w:r w:rsidRPr="00A354DC">
        <w:rPr>
          <w:lang w:val="en-GB"/>
        </w:rPr>
        <w:t xml:space="preserve"> and which also link zodiac signs with trees are Sphujidhvaja’s  </w:t>
      </w:r>
      <w:r w:rsidRPr="00A354DC">
        <w:rPr>
          <w:i/>
          <w:lang w:val="en-GB"/>
        </w:rPr>
        <w:t>Yavanajātaka</w:t>
      </w:r>
      <w:r w:rsidRPr="00A354DC">
        <w:rPr>
          <w:lang w:val="en-GB"/>
        </w:rPr>
        <w:t xml:space="preserve"> (Pingree, </w:t>
      </w:r>
      <w:r w:rsidRPr="00A354DC">
        <w:rPr>
          <w:i/>
          <w:lang w:val="en-GB"/>
        </w:rPr>
        <w:t>The Yavanajātaka of Sphujidhvaja</w:t>
      </w:r>
      <w:r w:rsidRPr="00A354DC">
        <w:rPr>
          <w:lang w:val="en-GB"/>
        </w:rPr>
        <w:t xml:space="preserve">) and Mīnarāja’s </w:t>
      </w:r>
      <w:r w:rsidRPr="00A354DC">
        <w:rPr>
          <w:i/>
          <w:lang w:val="en-GB"/>
        </w:rPr>
        <w:t>Vṛddhayavanajātaka</w:t>
      </w:r>
      <w:r w:rsidRPr="00A354DC">
        <w:rPr>
          <w:lang w:val="en-GB"/>
        </w:rPr>
        <w:t xml:space="preserve"> (Bill M. Mak, ‘The First Two Chapters of Mīnarāja’s Vṛddhayavanajātaka’, </w:t>
      </w:r>
      <w:r w:rsidRPr="00A354DC">
        <w:rPr>
          <w:i/>
          <w:lang w:val="en-GB"/>
        </w:rPr>
        <w:t>ZINBUN</w:t>
      </w:r>
      <w:r w:rsidRPr="00A354DC">
        <w:rPr>
          <w:lang w:val="en-GB"/>
        </w:rPr>
        <w:t xml:space="preserve">, 48 (2018), 1-31). Abū Maʿshar’s general usage of Indian sources is evident from V.13, V.16, and V.17 of his </w:t>
      </w:r>
      <w:r w:rsidRPr="00A354DC">
        <w:rPr>
          <w:i/>
          <w:lang w:val="en-GB"/>
        </w:rPr>
        <w:t>Great Introduction</w:t>
      </w:r>
      <w:r w:rsidRPr="00A354DC">
        <w:rPr>
          <w:lang w:val="en-GB"/>
        </w:rPr>
        <w:t xml:space="preserve"> as he refers in these sections explicitly to ‘the Indians’ (i.e. concerning terms and decans). </w:t>
      </w:r>
    </w:p>
  </w:footnote>
  <w:footnote w:id="126">
    <w:p w14:paraId="525EF3A8"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Abū Maʿshar, </w:t>
      </w:r>
      <w:r w:rsidRPr="00A354DC">
        <w:rPr>
          <w:i/>
          <w:lang w:val="en-GB"/>
        </w:rPr>
        <w:t>Great Introduction</w:t>
      </w:r>
      <w:r w:rsidRPr="00A354DC">
        <w:rPr>
          <w:lang w:val="en-GB"/>
        </w:rPr>
        <w:t>, III.2.13.</w:t>
      </w:r>
    </w:p>
  </w:footnote>
  <w:footnote w:id="127">
    <w:p w14:paraId="1FB64F5F"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Abū Maʿshar, </w:t>
      </w:r>
      <w:r w:rsidRPr="00A354DC">
        <w:rPr>
          <w:i/>
          <w:lang w:val="en-GB"/>
        </w:rPr>
        <w:t>Great Introduction</w:t>
      </w:r>
      <w:r w:rsidRPr="00A354DC">
        <w:rPr>
          <w:lang w:val="en-GB"/>
        </w:rPr>
        <w:t xml:space="preserve">, I.3.2d; Ptolemy, </w:t>
      </w:r>
      <w:r w:rsidRPr="00A354DC">
        <w:rPr>
          <w:i/>
          <w:lang w:val="en-GB"/>
        </w:rPr>
        <w:t>Tetrabiblos</w:t>
      </w:r>
      <w:r w:rsidRPr="00A354DC">
        <w:rPr>
          <w:lang w:val="en-GB"/>
        </w:rPr>
        <w:t xml:space="preserve">, I.2-3. However, Valens’ </w:t>
      </w:r>
      <w:r w:rsidRPr="00A354DC">
        <w:rPr>
          <w:i/>
          <w:lang w:val="en-GB"/>
        </w:rPr>
        <w:t>Anthology</w:t>
      </w:r>
      <w:r w:rsidRPr="00A354DC">
        <w:rPr>
          <w:lang w:val="en-GB"/>
        </w:rPr>
        <w:t xml:space="preserve"> was also a source for Abū Maʿshar, see </w:t>
      </w:r>
      <w:r w:rsidRPr="00A354DC">
        <w:rPr>
          <w:i/>
          <w:lang w:val="en-GB"/>
        </w:rPr>
        <w:t>Great Introduction</w:t>
      </w:r>
      <w:r w:rsidRPr="00A354DC">
        <w:rPr>
          <w:lang w:val="en-GB"/>
        </w:rPr>
        <w:t xml:space="preserve">, p. 3. </w:t>
      </w:r>
    </w:p>
  </w:footnote>
  <w:footnote w:id="128">
    <w:p w14:paraId="300FB319"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Abū Maʿshar, </w:t>
      </w:r>
      <w:r w:rsidRPr="00A354DC">
        <w:rPr>
          <w:i/>
          <w:lang w:val="en-GB"/>
        </w:rPr>
        <w:t>Great Introduction</w:t>
      </w:r>
      <w:r w:rsidRPr="00A354DC">
        <w:rPr>
          <w:lang w:val="en-GB"/>
        </w:rPr>
        <w:t xml:space="preserve">, IV.2.4a. </w:t>
      </w:r>
    </w:p>
  </w:footnote>
  <w:footnote w:id="129">
    <w:p w14:paraId="655699C6"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Al-Qabīṣī, </w:t>
      </w:r>
      <w:r w:rsidRPr="00A354DC">
        <w:rPr>
          <w:i/>
          <w:lang w:val="en-GB"/>
        </w:rPr>
        <w:t>The Introduction to Astrology</w:t>
      </w:r>
      <w:r w:rsidRPr="00A354DC">
        <w:rPr>
          <w:lang w:val="en-GB"/>
        </w:rPr>
        <w:t>, p. 7 and I.25-36. See table in Appendix of Section 5.4.2.</w:t>
      </w:r>
    </w:p>
  </w:footnote>
  <w:footnote w:id="130">
    <w:p w14:paraId="46563D0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Al-Qabīṣī, </w:t>
      </w:r>
      <w:r w:rsidRPr="00A354DC">
        <w:rPr>
          <w:i/>
          <w:lang w:val="en-GB"/>
        </w:rPr>
        <w:t>The Introduction to Astrology</w:t>
      </w:r>
      <w:r w:rsidRPr="00A354DC">
        <w:rPr>
          <w:lang w:val="en-GB"/>
        </w:rPr>
        <w:t>, II.1-41. See table in Appendix of Section 5.4.2.</w:t>
      </w:r>
    </w:p>
  </w:footnote>
  <w:footnote w:id="131">
    <w:p w14:paraId="756F6E22"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Compare herefore the tables in the Appendices for Sections 5.4.1 and 5.4.2. According to Burnett et al. an possible influence of Valens (who associated plants with planets) on al-Qabīṣī is only provided indirectly through the work of Abū Maʿshar, see al-Qabīṣī, </w:t>
      </w:r>
      <w:r w:rsidRPr="00A354DC">
        <w:rPr>
          <w:i/>
          <w:lang w:val="en-GB"/>
        </w:rPr>
        <w:t>The Introduction to Astrology</w:t>
      </w:r>
      <w:r w:rsidRPr="00A354DC">
        <w:rPr>
          <w:lang w:val="en-GB"/>
        </w:rPr>
        <w:t xml:space="preserve">, p. 9. Abū Maʿshar’s </w:t>
      </w:r>
      <w:r w:rsidRPr="00A354DC">
        <w:rPr>
          <w:i/>
          <w:lang w:val="en-GB"/>
        </w:rPr>
        <w:t>Great Introduction</w:t>
      </w:r>
      <w:r w:rsidRPr="00A354DC">
        <w:rPr>
          <w:lang w:val="en-GB"/>
        </w:rPr>
        <w:t xml:space="preserve">, however, does not include Valens’ associations between planets and plants. </w:t>
      </w:r>
    </w:p>
  </w:footnote>
  <w:footnote w:id="132">
    <w:p w14:paraId="4EE10A95" w14:textId="77777777" w:rsidR="001C1964" w:rsidRPr="00A354DC" w:rsidRDefault="001C1964" w:rsidP="001C1964">
      <w:pPr>
        <w:pStyle w:val="Funotentext"/>
        <w:rPr>
          <w:lang w:val="en-GB"/>
        </w:rPr>
      </w:pPr>
      <w:r w:rsidRPr="00F71E55">
        <w:rPr>
          <w:rStyle w:val="Funotenzeichen"/>
          <w:color w:val="000000" w:themeColor="text1"/>
          <w:lang w:val="en-GB"/>
        </w:rPr>
        <w:footnoteRef/>
      </w:r>
      <w:r w:rsidRPr="00F71E55">
        <w:rPr>
          <w:color w:val="000000" w:themeColor="text1"/>
          <w:lang w:val="en-GB"/>
        </w:rPr>
        <w:t xml:space="preserve"> Al-Qabīṣī, </w:t>
      </w:r>
      <w:r w:rsidRPr="00F71E55">
        <w:rPr>
          <w:i/>
          <w:color w:val="000000" w:themeColor="text1"/>
          <w:lang w:val="en-GB"/>
        </w:rPr>
        <w:t>The Introduction to Astrology</w:t>
      </w:r>
      <w:r w:rsidRPr="00F71E55">
        <w:rPr>
          <w:color w:val="000000" w:themeColor="text1"/>
          <w:lang w:val="en-GB"/>
        </w:rPr>
        <w:t>, II.41.</w:t>
      </w:r>
    </w:p>
  </w:footnote>
  <w:footnote w:id="133">
    <w:p w14:paraId="2A5FD643"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Al-Bīrūnī, </w:t>
      </w:r>
      <w:r w:rsidRPr="00A354DC">
        <w:rPr>
          <w:i/>
          <w:lang w:val="en-GB"/>
        </w:rPr>
        <w:t>Kitab al-Tafhim li Awa'il Sina'at al-Tanjim - Book of Instruction in the Elements of the Art of Astrology</w:t>
      </w:r>
      <w:r w:rsidRPr="00A354DC">
        <w:rPr>
          <w:lang w:val="en-GB"/>
        </w:rPr>
        <w:t xml:space="preserve">, trans. by R. Ramsay Wright (Birmingham: Antioch Gate, 2007), pp. IV-VI. </w:t>
      </w:r>
    </w:p>
  </w:footnote>
  <w:footnote w:id="134">
    <w:p w14:paraId="39ABA3E7"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Al-Bīrūnī, ‘Chapter XIV: Hindu Literature in the Other Sciences – Astronomy, Astrology, etc.’, in </w:t>
      </w:r>
      <w:r w:rsidRPr="00A354DC">
        <w:rPr>
          <w:i/>
          <w:lang w:val="en-GB"/>
        </w:rPr>
        <w:t>Alberuni’s India</w:t>
      </w:r>
      <w:r w:rsidRPr="00A354DC">
        <w:rPr>
          <w:lang w:val="en-GB"/>
        </w:rPr>
        <w:t>, ed. and trans. by Edward C. Sachau (London: Kegan Paul, Trench, Trübner &amp; CO. LTD, 1910), pp. 157-158.</w:t>
      </w:r>
    </w:p>
  </w:footnote>
  <w:footnote w:id="135">
    <w:p w14:paraId="08BBAD69"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Pingree, </w:t>
      </w:r>
      <w:r w:rsidRPr="00A354DC">
        <w:rPr>
          <w:i/>
          <w:lang w:val="en-GB"/>
        </w:rPr>
        <w:t>Yavanajātaka</w:t>
      </w:r>
      <w:r w:rsidRPr="00A354DC">
        <w:rPr>
          <w:lang w:val="en-GB"/>
        </w:rPr>
        <w:t xml:space="preserve">, p. 243, p. 306; Bill M. Mak, ‘The Date and Nature of Sphujidhvaja’s Yavanajātaka Reconsidered in the Light of Some Newly Discovered Materials’, </w:t>
      </w:r>
      <w:r w:rsidRPr="00A354DC">
        <w:rPr>
          <w:i/>
          <w:lang w:val="en-GB"/>
        </w:rPr>
        <w:t>History of Science in South Asia</w:t>
      </w:r>
      <w:r w:rsidRPr="00A354DC">
        <w:rPr>
          <w:lang w:val="en-GB"/>
        </w:rPr>
        <w:t xml:space="preserve">, 1 (2013), pp. 1-2. While Pingree dates the </w:t>
      </w:r>
      <w:r w:rsidRPr="00A354DC">
        <w:rPr>
          <w:i/>
          <w:lang w:val="en-GB"/>
        </w:rPr>
        <w:t>Yavanajātaka</w:t>
      </w:r>
      <w:r w:rsidRPr="00A354DC">
        <w:rPr>
          <w:lang w:val="en-GB"/>
        </w:rPr>
        <w:t xml:space="preserve"> to the third century CE, Mak questions the dating and suggests rather a range of 22 CE to the seventh century CE, see Mak, ‘The Date and Nature of Sphujidhvaja’s Yavanajātaka’, p. 17. </w:t>
      </w:r>
    </w:p>
  </w:footnote>
  <w:footnote w:id="136">
    <w:p w14:paraId="22F85C7A"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Al-Bīrūnī, </w:t>
      </w:r>
      <w:r w:rsidRPr="00A354DC">
        <w:rPr>
          <w:i/>
          <w:lang w:val="en-GB"/>
        </w:rPr>
        <w:t>Book of Instruction in the Elements</w:t>
      </w:r>
      <w:r w:rsidRPr="00A354DC">
        <w:rPr>
          <w:lang w:val="en-GB"/>
        </w:rPr>
        <w:t xml:space="preserve">, 388. </w:t>
      </w:r>
    </w:p>
  </w:footnote>
  <w:footnote w:id="137">
    <w:p w14:paraId="2D008B2A" w14:textId="77777777" w:rsidR="001C1964" w:rsidRPr="00F71E55" w:rsidRDefault="001C1964" w:rsidP="001C1964">
      <w:pPr>
        <w:pStyle w:val="Funotentext"/>
        <w:ind w:left="284" w:hanging="284"/>
        <w:rPr>
          <w:color w:val="000000" w:themeColor="text1"/>
          <w:lang w:val="en-GB"/>
        </w:rPr>
      </w:pPr>
      <w:r w:rsidRPr="00F71E55">
        <w:rPr>
          <w:rStyle w:val="Funotenzeichen"/>
          <w:color w:val="000000" w:themeColor="text1"/>
          <w:lang w:val="en-GB"/>
        </w:rPr>
        <w:footnoteRef/>
      </w:r>
      <w:r w:rsidRPr="00F71E55">
        <w:rPr>
          <w:color w:val="000000" w:themeColor="text1"/>
          <w:lang w:val="en-GB"/>
        </w:rPr>
        <w:t xml:space="preserve"> Al-Bīrūnī, </w:t>
      </w:r>
      <w:r w:rsidRPr="00F71E55">
        <w:rPr>
          <w:i/>
          <w:color w:val="000000" w:themeColor="text1"/>
          <w:lang w:val="en-GB"/>
        </w:rPr>
        <w:t>Book of Instruction in the Elements</w:t>
      </w:r>
      <w:r w:rsidRPr="00F71E55">
        <w:rPr>
          <w:color w:val="000000" w:themeColor="text1"/>
          <w:lang w:val="en-GB"/>
        </w:rPr>
        <w:t xml:space="preserve">, 388; 409-413. Al-Bīrūnī associates planets and tastes in 396-401 as follows: Sun: pungent; Moon: salty, insipid, somewhat bitter; Mercury: complex; Venus: greasy, sweet; Mars: bitter; Jupiter: sweet, bitter-sweet, delicious; Saturn: acidulous, astringent. </w:t>
      </w:r>
    </w:p>
  </w:footnote>
  <w:footnote w:id="138">
    <w:p w14:paraId="08E791BE" w14:textId="77777777" w:rsidR="001C1964" w:rsidRPr="00F71E55" w:rsidRDefault="001C1964" w:rsidP="001C1964">
      <w:pPr>
        <w:pStyle w:val="Funotentext"/>
        <w:ind w:left="284" w:hanging="284"/>
        <w:rPr>
          <w:color w:val="000000" w:themeColor="text1"/>
          <w:lang w:val="en-GB"/>
        </w:rPr>
      </w:pPr>
      <w:r w:rsidRPr="00F71E55">
        <w:rPr>
          <w:rStyle w:val="Funotenzeichen"/>
          <w:color w:val="000000" w:themeColor="text1"/>
          <w:lang w:val="en-GB"/>
        </w:rPr>
        <w:footnoteRef/>
      </w:r>
      <w:r w:rsidRPr="00F71E55">
        <w:rPr>
          <w:color w:val="000000" w:themeColor="text1"/>
          <w:lang w:val="en-GB"/>
        </w:rPr>
        <w:t xml:space="preserve"> Al-Bīrūnī, </w:t>
      </w:r>
      <w:r w:rsidRPr="00F71E55">
        <w:rPr>
          <w:i/>
          <w:color w:val="000000" w:themeColor="text1"/>
          <w:lang w:val="en-GB"/>
        </w:rPr>
        <w:t>Book of Instruction in the Elements</w:t>
      </w:r>
      <w:r w:rsidRPr="00F71E55">
        <w:rPr>
          <w:color w:val="000000" w:themeColor="text1"/>
          <w:lang w:val="en-GB"/>
        </w:rPr>
        <w:t>, 409-411, 412-413. A comprehensive summary of all associations can be found in the Appendix of Section 5.4.3.</w:t>
      </w:r>
    </w:p>
  </w:footnote>
  <w:footnote w:id="139">
    <w:p w14:paraId="36CEE471" w14:textId="77777777" w:rsidR="001C1964" w:rsidRPr="00A354DC" w:rsidRDefault="001C1964" w:rsidP="001C1964">
      <w:pPr>
        <w:pStyle w:val="Funotentext"/>
        <w:ind w:left="284" w:hanging="284"/>
        <w:rPr>
          <w:lang w:val="en-GB"/>
        </w:rPr>
      </w:pPr>
      <w:r w:rsidRPr="00F71E55">
        <w:rPr>
          <w:rStyle w:val="Funotenzeichen"/>
          <w:color w:val="000000" w:themeColor="text1"/>
          <w:lang w:val="en-GB"/>
        </w:rPr>
        <w:footnoteRef/>
      </w:r>
      <w:r w:rsidRPr="00F71E55">
        <w:rPr>
          <w:color w:val="000000" w:themeColor="text1"/>
          <w:lang w:val="en-GB"/>
        </w:rPr>
        <w:t xml:space="preserve"> Plutarch, ‘Advice to Bride and Groom’, in </w:t>
      </w:r>
      <w:r w:rsidRPr="00F71E55">
        <w:rPr>
          <w:i/>
          <w:color w:val="000000" w:themeColor="text1"/>
          <w:lang w:val="en-GB"/>
        </w:rPr>
        <w:t>Plutarch: Moralia, Volume II</w:t>
      </w:r>
      <w:r w:rsidRPr="00F71E55">
        <w:rPr>
          <w:color w:val="000000" w:themeColor="text1"/>
          <w:lang w:val="en-GB"/>
        </w:rPr>
        <w:t xml:space="preserve">, trans by. Frank Cole Babbitt (Cambridge: Harvard University Press, 1928), 138.D: […] Ὁ Σόλων ἐκέλευε τὴν νύμφην τῷ νυμφίῳ συγκατακλίνεσθαι μήλου κυδωνίου κατατραγοῦσαν […], ‘[…] Solon directed that the bride should nibble a quince before getting into bed […]’. Here, the term ‘μήλου’ is translated as ‘quince’, however, in this case this is indicated by the additional term ‘κυδωνίου’, both terms together literally translated as ‘fruit of the quince’. Although Littlewood points out that ‘μῆλον’ can used as a generic term i.e. for ‘quince’ (see fn. 1), Plutarch’s passage suggests that other translations than ‘apple’ might be indicated in the case of additional terms. One of the oldest sources that mentions the quince (‘Κυδώνιαι μηλίδες’) in the context of erotic literature is the lyric poet Ibycus who lived in the sixth century BCE, see Ibycus, ‘Fragments’, in </w:t>
      </w:r>
      <w:r w:rsidRPr="00F71E55">
        <w:rPr>
          <w:i/>
          <w:color w:val="000000" w:themeColor="text1"/>
          <w:lang w:val="en-GB"/>
        </w:rPr>
        <w:t>Greek Lyric, Volume III: Stesichorus, Ibycus, Simonides, and Others</w:t>
      </w:r>
      <w:r w:rsidRPr="00F71E55">
        <w:rPr>
          <w:color w:val="000000" w:themeColor="text1"/>
          <w:lang w:val="en-GB"/>
        </w:rPr>
        <w:t xml:space="preserve">, ed. and trans. by David A. Campbell (Cambridge: Harvard University Press, 1991), 286. The association of the quince with erotic themes can also be found a thousand years later in the erotic letters of Aristaenetus, written about 500 CE, in which he compares female breast with quinces (‘ὡς κυδωνιῶντες’, 1.1, p. 5) and describes the quince as fruit of Aphrodite’s garden (‘Κυδώνιον … μῆλον’, 1.10, p. 21), see </w:t>
      </w:r>
      <w:r>
        <w:rPr>
          <w:color w:val="000000" w:themeColor="text1"/>
          <w:lang w:val="en-GB"/>
        </w:rPr>
        <w:t>Peter Bing and Regina Höschele (trans</w:t>
      </w:r>
      <w:r w:rsidRPr="00F71E55">
        <w:rPr>
          <w:color w:val="000000" w:themeColor="text1"/>
          <w:lang w:val="en-GB"/>
        </w:rPr>
        <w:t xml:space="preserve">.), </w:t>
      </w:r>
      <w:r>
        <w:rPr>
          <w:i/>
          <w:color w:val="000000" w:themeColor="text1"/>
          <w:lang w:val="en-GB"/>
        </w:rPr>
        <w:t>Aristaenetus,</w:t>
      </w:r>
      <w:r w:rsidRPr="00F71E55">
        <w:rPr>
          <w:i/>
          <w:color w:val="000000" w:themeColor="text1"/>
          <w:lang w:val="en-GB"/>
        </w:rPr>
        <w:t xml:space="preserve"> Erotic Letters</w:t>
      </w:r>
      <w:r w:rsidRPr="00F71E55">
        <w:rPr>
          <w:color w:val="000000" w:themeColor="text1"/>
          <w:lang w:val="en-GB"/>
        </w:rPr>
        <w:t xml:space="preserve"> (Atlanta: Society of Biblical Literature, 2014). For the quince in ancient Greek marriage rituals see also Rebecca Hague, ‘Marriage Athenian Style’, </w:t>
      </w:r>
      <w:r w:rsidRPr="00F71E55">
        <w:rPr>
          <w:i/>
          <w:color w:val="000000" w:themeColor="text1"/>
          <w:lang w:val="en-GB"/>
        </w:rPr>
        <w:t>Archaeology,</w:t>
      </w:r>
      <w:r w:rsidRPr="00F71E55">
        <w:rPr>
          <w:color w:val="000000" w:themeColor="text1"/>
          <w:lang w:val="en-GB"/>
        </w:rPr>
        <w:t xml:space="preserve"> 41 (1988), p. 35 and Rush Rehm, </w:t>
      </w:r>
      <w:r w:rsidRPr="00F71E55">
        <w:rPr>
          <w:i/>
          <w:color w:val="000000" w:themeColor="text1"/>
          <w:lang w:val="en-GB"/>
        </w:rPr>
        <w:t>Marriage to Death: The Conflation of Wedding and Funeral Rituals in Greek Tragedy</w:t>
      </w:r>
      <w:r w:rsidRPr="00F71E55">
        <w:rPr>
          <w:color w:val="000000" w:themeColor="text1"/>
          <w:lang w:val="en-GB"/>
        </w:rPr>
        <w:t xml:space="preserve"> (New Jersey: Princeton University Press, 1994), p. 17. </w:t>
      </w:r>
    </w:p>
  </w:footnote>
  <w:footnote w:id="140">
    <w:p w14:paraId="3A1E824A"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Boll, </w:t>
      </w:r>
      <w:r w:rsidRPr="00A354DC">
        <w:rPr>
          <w:i/>
          <w:lang w:val="en-GB"/>
        </w:rPr>
        <w:t>CCAG, VII</w:t>
      </w:r>
      <w:r w:rsidRPr="00A354DC">
        <w:rPr>
          <w:lang w:val="en-GB"/>
        </w:rPr>
        <w:t xml:space="preserve">, pp. 95-99; Domenico Bassi et al., </w:t>
      </w:r>
      <w:r w:rsidRPr="00A354DC">
        <w:rPr>
          <w:i/>
          <w:lang w:val="en-GB"/>
        </w:rPr>
        <w:t>CCAG, IV</w:t>
      </w:r>
      <w:r w:rsidRPr="00A354DC">
        <w:rPr>
          <w:lang w:val="en-GB"/>
        </w:rPr>
        <w:t xml:space="preserve">, pp. 122-123. </w:t>
      </w:r>
    </w:p>
  </w:footnote>
  <w:footnote w:id="141">
    <w:p w14:paraId="3F793669" w14:textId="77777777" w:rsidR="001C1964" w:rsidRPr="0079585D" w:rsidRDefault="001C1964" w:rsidP="001C1964">
      <w:pPr>
        <w:pStyle w:val="Funotentext"/>
        <w:rPr>
          <w:color w:val="000000" w:themeColor="text1"/>
          <w:lang w:val="en-GB"/>
        </w:rPr>
      </w:pPr>
      <w:r w:rsidRPr="0079585D">
        <w:rPr>
          <w:rStyle w:val="Funotenzeichen"/>
          <w:color w:val="000000" w:themeColor="text1"/>
          <w:lang w:val="en-GB"/>
        </w:rPr>
        <w:footnoteRef/>
      </w:r>
      <w:r w:rsidRPr="0079585D">
        <w:rPr>
          <w:color w:val="000000" w:themeColor="text1"/>
          <w:lang w:val="en-GB"/>
        </w:rPr>
        <w:t xml:space="preserve"> Pingree, </w:t>
      </w:r>
      <w:r w:rsidRPr="0079585D">
        <w:rPr>
          <w:i/>
          <w:color w:val="000000" w:themeColor="text1"/>
          <w:lang w:val="en-GB"/>
        </w:rPr>
        <w:t>Yavanajātaka</w:t>
      </w:r>
      <w:r w:rsidRPr="0079585D">
        <w:rPr>
          <w:color w:val="000000" w:themeColor="text1"/>
          <w:lang w:val="en-GB"/>
        </w:rPr>
        <w:t xml:space="preserve">, IV.30. </w:t>
      </w:r>
    </w:p>
  </w:footnote>
  <w:footnote w:id="142">
    <w:p w14:paraId="282938B5" w14:textId="77777777" w:rsidR="001C1964" w:rsidRPr="0079585D" w:rsidRDefault="001C1964" w:rsidP="001C1964">
      <w:pPr>
        <w:pStyle w:val="Funotentext"/>
        <w:ind w:left="255" w:hanging="255"/>
        <w:rPr>
          <w:color w:val="000000" w:themeColor="text1"/>
          <w:lang w:val="en-GB"/>
        </w:rPr>
      </w:pPr>
      <w:r w:rsidRPr="0079585D">
        <w:rPr>
          <w:rStyle w:val="Funotenzeichen"/>
          <w:color w:val="000000" w:themeColor="text1"/>
          <w:lang w:val="en-GB"/>
        </w:rPr>
        <w:footnoteRef/>
      </w:r>
      <w:r w:rsidRPr="0079585D">
        <w:rPr>
          <w:color w:val="000000" w:themeColor="text1"/>
          <w:lang w:val="en-GB"/>
        </w:rPr>
        <w:t xml:space="preserve"> Maribel Fierro, ‘Bāṭinism in Al-Andalus. Maslama b. Qāsim al-Qurṭubī (d. 353/964), Author of the "Rutbat al-Ḥakīm" and the "Ghāyat al-Ḥakīm (Picatrix)"’, </w:t>
      </w:r>
      <w:r w:rsidRPr="0079585D">
        <w:rPr>
          <w:i/>
          <w:color w:val="000000" w:themeColor="text1"/>
          <w:lang w:val="en-GB"/>
        </w:rPr>
        <w:t>Studia Islamica</w:t>
      </w:r>
      <w:r w:rsidRPr="0079585D">
        <w:rPr>
          <w:color w:val="000000" w:themeColor="text1"/>
          <w:lang w:val="en-GB"/>
        </w:rPr>
        <w:t xml:space="preserve">, 84 (1996), p. 108. </w:t>
      </w:r>
    </w:p>
  </w:footnote>
  <w:footnote w:id="143">
    <w:p w14:paraId="50713412" w14:textId="77777777" w:rsidR="001C1964" w:rsidRPr="0079585D" w:rsidRDefault="001C1964" w:rsidP="001C1964">
      <w:pPr>
        <w:pStyle w:val="Funotentext"/>
        <w:rPr>
          <w:color w:val="000000" w:themeColor="text1"/>
          <w:lang w:val="en-GB"/>
        </w:rPr>
      </w:pPr>
      <w:r w:rsidRPr="0079585D">
        <w:rPr>
          <w:rStyle w:val="Funotenzeichen"/>
          <w:color w:val="000000" w:themeColor="text1"/>
          <w:lang w:val="en-GB"/>
        </w:rPr>
        <w:footnoteRef/>
      </w:r>
      <w:r w:rsidRPr="0079585D">
        <w:rPr>
          <w:color w:val="000000" w:themeColor="text1"/>
          <w:lang w:val="en-GB"/>
        </w:rPr>
        <w:t xml:space="preserve"> Pingree, </w:t>
      </w:r>
      <w:r w:rsidRPr="0079585D">
        <w:rPr>
          <w:i/>
          <w:color w:val="000000" w:themeColor="text1"/>
          <w:lang w:val="en-GB"/>
        </w:rPr>
        <w:t>Some of the Sources of the Ghāyat al-hakīm</w:t>
      </w:r>
      <w:r w:rsidRPr="0079585D">
        <w:rPr>
          <w:color w:val="000000" w:themeColor="text1"/>
          <w:lang w:val="en-GB"/>
        </w:rPr>
        <w:t xml:space="preserve">, p. 2. </w:t>
      </w:r>
    </w:p>
  </w:footnote>
  <w:footnote w:id="144">
    <w:p w14:paraId="21E778D9" w14:textId="77777777" w:rsidR="001C1964" w:rsidRPr="0079585D" w:rsidRDefault="001C1964" w:rsidP="001C1964">
      <w:pPr>
        <w:pStyle w:val="Funotentext"/>
        <w:ind w:left="284" w:hanging="284"/>
        <w:rPr>
          <w:color w:val="000000" w:themeColor="text1"/>
          <w:lang w:val="en-US"/>
        </w:rPr>
      </w:pPr>
      <w:r w:rsidRPr="0079585D">
        <w:rPr>
          <w:rStyle w:val="Funotenzeichen"/>
          <w:color w:val="000000" w:themeColor="text1"/>
        </w:rPr>
        <w:footnoteRef/>
      </w:r>
      <w:r w:rsidRPr="0079585D">
        <w:rPr>
          <w:color w:val="000000" w:themeColor="text1"/>
          <w:lang w:val="en-US"/>
        </w:rPr>
        <w:t xml:space="preserve"> Picatrix, </w:t>
      </w:r>
      <w:r w:rsidRPr="0079585D">
        <w:rPr>
          <w:i/>
          <w:color w:val="000000" w:themeColor="text1"/>
          <w:lang w:val="en-US"/>
        </w:rPr>
        <w:t>A Medieval Treatise on Astral Magic</w:t>
      </w:r>
      <w:r w:rsidRPr="0079585D">
        <w:rPr>
          <w:color w:val="000000" w:themeColor="text1"/>
          <w:lang w:val="en-US"/>
        </w:rPr>
        <w:t xml:space="preserve">, trans. by Dan Attrell and David Porreca (University Parks, Pennsylvania: The Pennsylvania State University Press, 2019), pp. 4-5. </w:t>
      </w:r>
    </w:p>
  </w:footnote>
  <w:footnote w:id="145">
    <w:p w14:paraId="4813DC4C" w14:textId="77777777" w:rsidR="001C1964" w:rsidRPr="0079585D" w:rsidRDefault="001C1964" w:rsidP="001C1964">
      <w:pPr>
        <w:pStyle w:val="Funotentext"/>
        <w:rPr>
          <w:color w:val="000000" w:themeColor="text1"/>
          <w:lang w:val="en-US"/>
        </w:rPr>
      </w:pPr>
      <w:r w:rsidRPr="0079585D">
        <w:rPr>
          <w:rStyle w:val="Funotenzeichen"/>
          <w:color w:val="000000" w:themeColor="text1"/>
        </w:rPr>
        <w:footnoteRef/>
      </w:r>
      <w:r w:rsidRPr="0079585D">
        <w:rPr>
          <w:color w:val="000000" w:themeColor="text1"/>
          <w:lang w:val="en-US"/>
        </w:rPr>
        <w:t xml:space="preserve"> Picatrix, </w:t>
      </w:r>
      <w:r w:rsidRPr="0079585D">
        <w:rPr>
          <w:i/>
          <w:color w:val="000000" w:themeColor="text1"/>
          <w:lang w:val="en-US"/>
        </w:rPr>
        <w:t>A Medieval Treatise on Astral Magic</w:t>
      </w:r>
      <w:r w:rsidRPr="0079585D">
        <w:rPr>
          <w:color w:val="000000" w:themeColor="text1"/>
          <w:lang w:val="en-US"/>
        </w:rPr>
        <w:t xml:space="preserve">, p. 3. </w:t>
      </w:r>
    </w:p>
  </w:footnote>
  <w:footnote w:id="146">
    <w:p w14:paraId="3CF723AE" w14:textId="77777777" w:rsidR="001C1964" w:rsidRPr="00F7541C" w:rsidRDefault="001C1964" w:rsidP="001C1964">
      <w:pPr>
        <w:pStyle w:val="Funotentext"/>
        <w:ind w:left="284" w:hanging="284"/>
        <w:rPr>
          <w:color w:val="000000" w:themeColor="text1"/>
          <w:lang w:val="en-US"/>
        </w:rPr>
      </w:pPr>
      <w:r w:rsidRPr="0079585D">
        <w:rPr>
          <w:rStyle w:val="Funotenzeichen"/>
          <w:color w:val="000000" w:themeColor="text1"/>
          <w:lang w:val="en-GB"/>
        </w:rPr>
        <w:footnoteRef/>
      </w:r>
      <w:r w:rsidRPr="0079585D">
        <w:rPr>
          <w:color w:val="000000" w:themeColor="text1"/>
          <w:lang w:val="en-GB"/>
        </w:rPr>
        <w:t xml:space="preserve"> Picatrix, “</w:t>
      </w:r>
      <w:r w:rsidRPr="0079585D">
        <w:rPr>
          <w:i/>
          <w:color w:val="000000" w:themeColor="text1"/>
          <w:lang w:val="en-GB"/>
        </w:rPr>
        <w:t>Picatrix”: Das Ziel des Weisen von Pseudo-Mağrīțī</w:t>
      </w:r>
      <w:r w:rsidRPr="0079585D">
        <w:rPr>
          <w:color w:val="000000" w:themeColor="text1"/>
          <w:lang w:val="en-GB"/>
        </w:rPr>
        <w:t xml:space="preserve">, trans. from the Arabic by Hellmut Ritter and Martin Plessner (London: The Warburg Institute, University of London: 1962), II.10.14, p. 122, 3-7; </w:t>
      </w:r>
      <w:r w:rsidRPr="0079585D">
        <w:rPr>
          <w:i/>
          <w:color w:val="000000" w:themeColor="text1"/>
          <w:lang w:val="en-GB"/>
        </w:rPr>
        <w:t>Ghāyat al-Ḥakīm [Picatrix] – The Goal of the Wise, Volume I,</w:t>
      </w:r>
      <w:r w:rsidRPr="0079585D">
        <w:rPr>
          <w:color w:val="000000" w:themeColor="text1"/>
          <w:lang w:val="en-GB"/>
        </w:rPr>
        <w:t xml:space="preserve"> ed. by William Kiesel and trans. from the Arabic by Hashem Atallah (Seattle: Ouroboros Press, 2008), II.10, p. 131. The Latin version of the </w:t>
      </w:r>
      <w:r w:rsidRPr="0079585D">
        <w:rPr>
          <w:i/>
          <w:color w:val="000000" w:themeColor="text1"/>
          <w:lang w:val="en-GB"/>
        </w:rPr>
        <w:t>Ghāyat</w:t>
      </w:r>
      <w:r w:rsidRPr="0079585D">
        <w:rPr>
          <w:color w:val="000000" w:themeColor="text1"/>
          <w:lang w:val="en-GB"/>
        </w:rPr>
        <w:t xml:space="preserve">, the </w:t>
      </w:r>
      <w:r w:rsidRPr="0079585D">
        <w:rPr>
          <w:i/>
          <w:color w:val="000000" w:themeColor="text1"/>
          <w:lang w:val="en-GB"/>
        </w:rPr>
        <w:t>Picatrix</w:t>
      </w:r>
      <w:r w:rsidRPr="0079585D">
        <w:rPr>
          <w:color w:val="000000" w:themeColor="text1"/>
          <w:lang w:val="en-GB"/>
        </w:rPr>
        <w:t xml:space="preserve">, does not contain this section, see Picatrix, </w:t>
      </w:r>
      <w:r w:rsidRPr="0079585D">
        <w:rPr>
          <w:i/>
          <w:color w:val="000000" w:themeColor="text1"/>
          <w:lang w:val="en-GB"/>
        </w:rPr>
        <w:t>The Latin Version of the Ghāyat al-Ḥakīm</w:t>
      </w:r>
      <w:r w:rsidRPr="0079585D">
        <w:rPr>
          <w:color w:val="000000" w:themeColor="text1"/>
          <w:lang w:val="en-GB"/>
        </w:rPr>
        <w:t xml:space="preserve">, ed. by David Pingree (London: The Warburg Institute, 1986), II.10; for an English translation of Pingree’s critical edition of the </w:t>
      </w:r>
      <w:r w:rsidRPr="0079585D">
        <w:rPr>
          <w:i/>
          <w:color w:val="000000" w:themeColor="text1"/>
          <w:lang w:val="en-GB"/>
        </w:rPr>
        <w:t>Picatrix</w:t>
      </w:r>
      <w:r w:rsidRPr="0079585D">
        <w:rPr>
          <w:color w:val="000000" w:themeColor="text1"/>
          <w:lang w:val="en-GB"/>
        </w:rPr>
        <w:t xml:space="preserve"> see Picatrix, </w:t>
      </w:r>
      <w:r w:rsidRPr="0079585D">
        <w:rPr>
          <w:i/>
          <w:color w:val="000000" w:themeColor="text1"/>
          <w:lang w:val="en-GB"/>
        </w:rPr>
        <w:t>A Medieval Treatise on Astral Magic</w:t>
      </w:r>
      <w:r w:rsidRPr="0079585D">
        <w:rPr>
          <w:color w:val="000000" w:themeColor="text1"/>
          <w:lang w:val="en-GB"/>
        </w:rPr>
        <w:t xml:space="preserve">, II.10. </w:t>
      </w:r>
      <w:r w:rsidRPr="0079585D">
        <w:rPr>
          <w:color w:val="000000" w:themeColor="text1"/>
          <w:lang w:val="en-US"/>
        </w:rPr>
        <w:t xml:space="preserve">For a comprehensive comparison of the passages quoted throughout this Section – respectively referring to the German and English translation of the </w:t>
      </w:r>
      <w:r w:rsidRPr="0079585D">
        <w:rPr>
          <w:i/>
          <w:color w:val="000000" w:themeColor="text1"/>
          <w:lang w:val="en-GB"/>
        </w:rPr>
        <w:t>Ghāyat</w:t>
      </w:r>
      <w:r w:rsidRPr="0079585D">
        <w:rPr>
          <w:color w:val="000000" w:themeColor="text1"/>
          <w:lang w:val="en-GB"/>
        </w:rPr>
        <w:t xml:space="preserve">, the corresponding passages in the </w:t>
      </w:r>
      <w:r w:rsidRPr="0079585D">
        <w:rPr>
          <w:i/>
          <w:color w:val="000000" w:themeColor="text1"/>
          <w:lang w:val="en-GB"/>
        </w:rPr>
        <w:t>Picatrix</w:t>
      </w:r>
      <w:r w:rsidRPr="0079585D">
        <w:rPr>
          <w:color w:val="000000" w:themeColor="text1"/>
          <w:lang w:val="en-GB"/>
        </w:rPr>
        <w:t xml:space="preserve"> and their respective English translation, all based on the sources cited within this footnote</w:t>
      </w:r>
      <w:r w:rsidRPr="0079585D">
        <w:rPr>
          <w:i/>
          <w:color w:val="000000" w:themeColor="text1"/>
          <w:lang w:val="en-GB"/>
        </w:rPr>
        <w:t xml:space="preserve"> –</w:t>
      </w:r>
      <w:r w:rsidRPr="0079585D">
        <w:rPr>
          <w:color w:val="000000" w:themeColor="text1"/>
          <w:lang w:val="en-GB"/>
        </w:rPr>
        <w:t xml:space="preserve"> see Appendix for Section 5.4.4.</w:t>
      </w:r>
    </w:p>
  </w:footnote>
  <w:footnote w:id="147">
    <w:p w14:paraId="70209C68" w14:textId="77777777" w:rsidR="001C1964" w:rsidRPr="0058492D" w:rsidRDefault="001C1964" w:rsidP="001C1964">
      <w:pPr>
        <w:pStyle w:val="Funotentext"/>
        <w:rPr>
          <w:color w:val="ED7D31" w:themeColor="accent2"/>
          <w:lang w:val="de-AT"/>
        </w:rPr>
      </w:pPr>
      <w:r w:rsidRPr="00E12CC7">
        <w:rPr>
          <w:rStyle w:val="Funotenzeichen"/>
          <w:color w:val="000000" w:themeColor="text1"/>
          <w:lang w:val="en-GB"/>
        </w:rPr>
        <w:footnoteRef/>
      </w:r>
      <w:r>
        <w:rPr>
          <w:color w:val="000000" w:themeColor="text1"/>
          <w:lang w:val="de-AT"/>
        </w:rPr>
        <w:t xml:space="preserve"> </w:t>
      </w:r>
      <w:r w:rsidRPr="00E12CC7">
        <w:rPr>
          <w:color w:val="000000" w:themeColor="text1"/>
          <w:lang w:val="de-AT"/>
        </w:rPr>
        <w:t xml:space="preserve">Simone Michel, </w:t>
      </w:r>
      <w:r w:rsidRPr="00E12CC7">
        <w:rPr>
          <w:i/>
          <w:color w:val="000000" w:themeColor="text1"/>
          <w:lang w:val="de-AT"/>
        </w:rPr>
        <w:t>Die Magischen Gemmen</w:t>
      </w:r>
      <w:r w:rsidRPr="00E12CC7">
        <w:rPr>
          <w:color w:val="000000" w:themeColor="text1"/>
          <w:lang w:val="de-AT"/>
        </w:rPr>
        <w:t xml:space="preserve"> (Berlin: Akademie Verlag, 2004), pp. 2-3. </w:t>
      </w:r>
    </w:p>
  </w:footnote>
  <w:footnote w:id="148">
    <w:p w14:paraId="2E1D2596" w14:textId="77777777" w:rsidR="001C1964" w:rsidRPr="00582EE2" w:rsidRDefault="001C1964" w:rsidP="001C1964">
      <w:pPr>
        <w:pStyle w:val="Funotentext"/>
        <w:rPr>
          <w:color w:val="000000" w:themeColor="text1"/>
          <w:lang w:val="de-AT"/>
        </w:rPr>
      </w:pPr>
      <w:r w:rsidRPr="00582EE2">
        <w:rPr>
          <w:rStyle w:val="Funotenzeichen"/>
          <w:color w:val="000000" w:themeColor="text1"/>
          <w:lang w:val="en-GB"/>
        </w:rPr>
        <w:footnoteRef/>
      </w:r>
      <w:r w:rsidRPr="00582EE2">
        <w:rPr>
          <w:color w:val="000000" w:themeColor="text1"/>
          <w:lang w:val="de-AT"/>
        </w:rPr>
        <w:t xml:space="preserve"> Michel, </w:t>
      </w:r>
      <w:r w:rsidRPr="00582EE2">
        <w:rPr>
          <w:i/>
          <w:color w:val="000000" w:themeColor="text1"/>
          <w:lang w:val="de-AT"/>
        </w:rPr>
        <w:t>Die Magischen Gemmen</w:t>
      </w:r>
      <w:r w:rsidRPr="00582EE2">
        <w:rPr>
          <w:color w:val="000000" w:themeColor="text1"/>
          <w:lang w:val="de-AT"/>
        </w:rPr>
        <w:t xml:space="preserve">, pp. 211-212. </w:t>
      </w:r>
    </w:p>
  </w:footnote>
  <w:footnote w:id="149">
    <w:p w14:paraId="2F37C33C" w14:textId="77777777" w:rsidR="001C1964" w:rsidRPr="00A354DC" w:rsidRDefault="001C1964" w:rsidP="001C1964">
      <w:pPr>
        <w:pStyle w:val="Funotentext"/>
        <w:ind w:left="255" w:hanging="255"/>
        <w:rPr>
          <w:lang w:val="en-GB"/>
        </w:rPr>
      </w:pPr>
      <w:r w:rsidRPr="00582EE2">
        <w:rPr>
          <w:rStyle w:val="Funotenzeichen"/>
          <w:color w:val="000000" w:themeColor="text1"/>
          <w:lang w:val="en-GB"/>
        </w:rPr>
        <w:footnoteRef/>
      </w:r>
      <w:r w:rsidRPr="00582EE2">
        <w:rPr>
          <w:color w:val="000000" w:themeColor="text1"/>
          <w:lang w:val="en-GB"/>
        </w:rPr>
        <w:t xml:space="preserve"> Michel, </w:t>
      </w:r>
      <w:r w:rsidRPr="00582EE2">
        <w:rPr>
          <w:i/>
          <w:color w:val="000000" w:themeColor="text1"/>
          <w:lang w:val="en-GB"/>
        </w:rPr>
        <w:t>Die Magischen Gemmen</w:t>
      </w:r>
      <w:r w:rsidRPr="00582EE2">
        <w:rPr>
          <w:color w:val="000000" w:themeColor="text1"/>
          <w:lang w:val="en-GB"/>
        </w:rPr>
        <w:t>, p. 251; Vitellozzi, ‘Relations Between Magical Texts and Magical Gems’, pp. 210-211.</w:t>
      </w:r>
    </w:p>
  </w:footnote>
  <w:footnote w:id="150">
    <w:p w14:paraId="0949A32D" w14:textId="77777777" w:rsidR="001C1964" w:rsidRPr="00582EE2" w:rsidRDefault="001C1964" w:rsidP="001C1964">
      <w:pPr>
        <w:pStyle w:val="Funotentext"/>
        <w:ind w:left="255" w:hanging="255"/>
        <w:rPr>
          <w:color w:val="000000" w:themeColor="text1"/>
          <w:lang w:val="en-GB"/>
        </w:rPr>
      </w:pPr>
      <w:r w:rsidRPr="00582EE2">
        <w:rPr>
          <w:rStyle w:val="Funotenzeichen"/>
          <w:color w:val="000000" w:themeColor="text1"/>
          <w:lang w:val="en-GB"/>
        </w:rPr>
        <w:footnoteRef/>
      </w:r>
      <w:r w:rsidRPr="00582EE2">
        <w:rPr>
          <w:color w:val="000000" w:themeColor="text1"/>
          <w:lang w:val="en-GB"/>
        </w:rPr>
        <w:t xml:space="preserve"> Robert Halleux and Jacques Schamp, </w:t>
      </w:r>
      <w:r w:rsidRPr="00582EE2">
        <w:rPr>
          <w:i/>
          <w:color w:val="000000" w:themeColor="text1"/>
          <w:lang w:val="en-GB"/>
        </w:rPr>
        <w:t>Les Lapidaires Grecs</w:t>
      </w:r>
      <w:r w:rsidRPr="00582EE2">
        <w:rPr>
          <w:color w:val="000000" w:themeColor="text1"/>
          <w:lang w:val="en-GB"/>
        </w:rPr>
        <w:t xml:space="preserve"> (Paris: Belles Lettres, 1985), p. 154, author’s translation. Although the authors date the </w:t>
      </w:r>
      <w:r w:rsidRPr="00582EE2">
        <w:rPr>
          <w:i/>
          <w:color w:val="000000" w:themeColor="text1"/>
          <w:lang w:val="en-GB"/>
        </w:rPr>
        <w:t>Lithica Kerygmata</w:t>
      </w:r>
      <w:r w:rsidRPr="00582EE2">
        <w:rPr>
          <w:color w:val="000000" w:themeColor="text1"/>
          <w:lang w:val="en-GB"/>
        </w:rPr>
        <w:t xml:space="preserve"> between the second and the fourteenth century CE (p. 138), Hana Šedinová suggests that the text was composed rather between the second and the fourth century CE, see Hana Šedinová, ‘Stones in the Ancient and Early-medieval Medicine Scripts’, </w:t>
      </w:r>
      <w:r w:rsidRPr="00582EE2">
        <w:rPr>
          <w:i/>
          <w:color w:val="000000" w:themeColor="text1"/>
          <w:lang w:val="en-GB"/>
        </w:rPr>
        <w:t>Listy filologické / Folia philological</w:t>
      </w:r>
      <w:r w:rsidRPr="00582EE2">
        <w:rPr>
          <w:color w:val="000000" w:themeColor="text1"/>
          <w:lang w:val="en-GB"/>
        </w:rPr>
        <w:t xml:space="preserve">, 123 (2000), p. 32. Also, specifically the fourth century CE is suggested, see Stephanie Dalley, ‘Occasions and Opportunities: Persian, Greek, and Parthian’, in </w:t>
      </w:r>
      <w:r w:rsidRPr="00582EE2">
        <w:rPr>
          <w:i/>
          <w:color w:val="000000" w:themeColor="text1"/>
          <w:lang w:val="en-GB"/>
        </w:rPr>
        <w:t>The Legacy of Mesopotamia</w:t>
      </w:r>
      <w:r w:rsidRPr="00582EE2">
        <w:rPr>
          <w:color w:val="000000" w:themeColor="text1"/>
          <w:lang w:val="en-GB"/>
        </w:rPr>
        <w:t xml:space="preserve">, ed. by Stephanie Dalley (New York: Oxford University Press, 1998), p. 49. </w:t>
      </w:r>
    </w:p>
  </w:footnote>
  <w:footnote w:id="151">
    <w:p w14:paraId="6905A8AC" w14:textId="77777777" w:rsidR="001C1964" w:rsidRPr="00A354DC" w:rsidRDefault="001C1964" w:rsidP="001C1964">
      <w:pPr>
        <w:pStyle w:val="Funotentext"/>
        <w:ind w:left="255" w:hanging="255"/>
        <w:rPr>
          <w:color w:val="ED7D31" w:themeColor="accent2"/>
          <w:lang w:val="en-GB"/>
        </w:rPr>
      </w:pPr>
      <w:r w:rsidRPr="00582EE2">
        <w:rPr>
          <w:rStyle w:val="Funotenzeichen"/>
          <w:color w:val="000000" w:themeColor="text1"/>
          <w:lang w:val="en-GB"/>
        </w:rPr>
        <w:footnoteRef/>
      </w:r>
      <w:r w:rsidRPr="00582EE2">
        <w:rPr>
          <w:color w:val="000000" w:themeColor="text1"/>
          <w:lang w:val="en-GB"/>
        </w:rPr>
        <w:t xml:space="preserve"> Daniel Ogden, </w:t>
      </w:r>
      <w:r w:rsidRPr="00582EE2">
        <w:rPr>
          <w:i/>
          <w:color w:val="000000" w:themeColor="text1"/>
          <w:lang w:val="en-GB"/>
        </w:rPr>
        <w:t>Magic, Witchcraft, and Ghosts</w:t>
      </w:r>
      <w:r w:rsidRPr="00582EE2">
        <w:rPr>
          <w:color w:val="000000" w:themeColor="text1"/>
          <w:lang w:val="en-GB"/>
        </w:rPr>
        <w:t xml:space="preserve"> (New York: Oxford University Press, 2009 [2002]), p. 241. The dating of the </w:t>
      </w:r>
      <w:r w:rsidRPr="00582EE2">
        <w:rPr>
          <w:i/>
          <w:color w:val="000000" w:themeColor="text1"/>
          <w:lang w:val="en-GB"/>
        </w:rPr>
        <w:t>Cyranides</w:t>
      </w:r>
      <w:r w:rsidRPr="00582EE2">
        <w:rPr>
          <w:color w:val="000000" w:themeColor="text1"/>
          <w:lang w:val="en-GB"/>
        </w:rPr>
        <w:t xml:space="preserve"> in Ogden refers to the fourth century CE. This dating can also be found in: David Bain, ‘περιγίνεσθαι as a Medical Term and a Conjecture in the </w:t>
      </w:r>
      <w:r w:rsidRPr="00582EE2">
        <w:rPr>
          <w:i/>
          <w:color w:val="000000" w:themeColor="text1"/>
          <w:lang w:val="en-GB"/>
        </w:rPr>
        <w:t>Cyranides</w:t>
      </w:r>
      <w:r w:rsidRPr="00582EE2">
        <w:rPr>
          <w:color w:val="000000" w:themeColor="text1"/>
          <w:lang w:val="en-GB"/>
        </w:rPr>
        <w:t xml:space="preserve">’, in </w:t>
      </w:r>
      <w:r w:rsidRPr="00582EE2">
        <w:rPr>
          <w:i/>
          <w:color w:val="000000" w:themeColor="text1"/>
          <w:lang w:val="en-GB"/>
        </w:rPr>
        <w:t>Ethics and Rhetoric</w:t>
      </w:r>
      <w:r w:rsidRPr="00582EE2">
        <w:rPr>
          <w:color w:val="000000" w:themeColor="text1"/>
          <w:lang w:val="en-GB"/>
        </w:rPr>
        <w:t>, ed. by Doreen Innes, Harry Hine</w:t>
      </w:r>
      <w:r>
        <w:rPr>
          <w:color w:val="000000" w:themeColor="text1"/>
          <w:lang w:val="en-GB"/>
        </w:rPr>
        <w:t>,</w:t>
      </w:r>
      <w:r w:rsidRPr="00582EE2">
        <w:rPr>
          <w:color w:val="000000" w:themeColor="text1"/>
          <w:lang w:val="en-GB"/>
        </w:rPr>
        <w:t xml:space="preserve"> and Christopher Pelling (New York: Oxford University Press, 1995), p. 283; Allegra Iafrate, </w:t>
      </w:r>
      <w:r w:rsidRPr="00582EE2">
        <w:rPr>
          <w:i/>
          <w:color w:val="000000" w:themeColor="text1"/>
          <w:lang w:val="en-GB"/>
        </w:rPr>
        <w:t>The Long Life of Magical Objects: A Study in the Solomonic Tradition</w:t>
      </w:r>
      <w:r w:rsidRPr="00582EE2">
        <w:rPr>
          <w:color w:val="000000" w:themeColor="text1"/>
          <w:lang w:val="en-GB"/>
        </w:rPr>
        <w:t xml:space="preserve"> (USA: Pennsylvania University Press, 2019), p. 117, p. 120; Marcus Milwright, ‘Balsam in Medicine: From Greek to Arabic’, in </w:t>
      </w:r>
      <w:r w:rsidRPr="00582EE2">
        <w:rPr>
          <w:i/>
          <w:color w:val="000000" w:themeColor="text1"/>
          <w:lang w:val="en-GB"/>
        </w:rPr>
        <w:t>The Queen of Sheba’s Gift: A History of the True Balsam of Matarea</w:t>
      </w:r>
      <w:r w:rsidRPr="00582EE2">
        <w:rPr>
          <w:color w:val="000000" w:themeColor="text1"/>
          <w:lang w:val="en-GB"/>
        </w:rPr>
        <w:t xml:space="preserve"> (Edinburgh: Edinburgh University Press, 2021), p. 187. </w:t>
      </w:r>
    </w:p>
  </w:footnote>
  <w:footnote w:id="152">
    <w:p w14:paraId="1924B896" w14:textId="77777777" w:rsidR="001C1964" w:rsidRPr="0079585D" w:rsidRDefault="001C1964" w:rsidP="001C1964">
      <w:pPr>
        <w:pStyle w:val="Funotentext"/>
        <w:ind w:left="255" w:hanging="255"/>
        <w:rPr>
          <w:color w:val="000000" w:themeColor="text1"/>
          <w:lang w:val="en-US"/>
        </w:rPr>
      </w:pPr>
      <w:r w:rsidRPr="0079585D">
        <w:rPr>
          <w:rStyle w:val="Funotenzeichen"/>
          <w:color w:val="000000" w:themeColor="text1"/>
          <w:lang w:val="en-GB"/>
        </w:rPr>
        <w:footnoteRef/>
      </w:r>
      <w:r w:rsidRPr="0079585D">
        <w:rPr>
          <w:color w:val="000000" w:themeColor="text1"/>
          <w:lang w:val="en-US"/>
        </w:rPr>
        <w:t xml:space="preserve"> Picatrix, </w:t>
      </w:r>
      <w:r w:rsidRPr="0079585D">
        <w:rPr>
          <w:i/>
          <w:color w:val="000000" w:themeColor="text1"/>
          <w:lang w:val="en-US"/>
        </w:rPr>
        <w:t>“Picatrix”: Das Ziel des Weisen</w:t>
      </w:r>
      <w:r w:rsidRPr="0079585D">
        <w:rPr>
          <w:color w:val="000000" w:themeColor="text1"/>
          <w:lang w:val="en-US"/>
        </w:rPr>
        <w:t xml:space="preserve">, II.10.108, p. 115, 25-29; </w:t>
      </w:r>
      <w:r w:rsidRPr="0079585D">
        <w:rPr>
          <w:i/>
          <w:color w:val="000000" w:themeColor="text1"/>
          <w:lang w:val="en-US"/>
        </w:rPr>
        <w:t>Ghāyat al-Ḥakīm, Volume I</w:t>
      </w:r>
      <w:r w:rsidRPr="0079585D">
        <w:rPr>
          <w:color w:val="000000" w:themeColor="text1"/>
          <w:lang w:val="en-US"/>
        </w:rPr>
        <w:t xml:space="preserve">, II.10, p. 125; </w:t>
      </w:r>
      <w:r w:rsidRPr="0079585D">
        <w:rPr>
          <w:color w:val="000000" w:themeColor="text1"/>
          <w:lang w:val="en-GB"/>
        </w:rPr>
        <w:t xml:space="preserve">Picatrix, </w:t>
      </w:r>
      <w:r w:rsidRPr="0079585D">
        <w:rPr>
          <w:i/>
          <w:color w:val="000000" w:themeColor="text1"/>
          <w:lang w:val="en-GB"/>
        </w:rPr>
        <w:t>The Latin Version of the Ghāyat al-Ḥakīm</w:t>
      </w:r>
      <w:r w:rsidRPr="0079585D">
        <w:rPr>
          <w:color w:val="000000" w:themeColor="text1"/>
          <w:lang w:val="en-GB"/>
        </w:rPr>
        <w:t xml:space="preserve">, II.10.26-27, pp. 66-67; Picatrix, </w:t>
      </w:r>
      <w:r w:rsidRPr="0079585D">
        <w:rPr>
          <w:i/>
          <w:color w:val="000000" w:themeColor="text1"/>
          <w:lang w:val="en-GB"/>
        </w:rPr>
        <w:t>A Medieval Treatise on Astral Magic</w:t>
      </w:r>
      <w:r w:rsidRPr="0079585D">
        <w:rPr>
          <w:color w:val="000000" w:themeColor="text1"/>
          <w:lang w:val="en-GB"/>
        </w:rPr>
        <w:t>, II.10.26-27, p. 106. For the full comparison see Appendix for Section 5.4.4.</w:t>
      </w:r>
    </w:p>
  </w:footnote>
  <w:footnote w:id="153">
    <w:p w14:paraId="30CA0DC3" w14:textId="77777777" w:rsidR="001C1964" w:rsidRPr="0079585D" w:rsidRDefault="001C1964" w:rsidP="001C1964">
      <w:pPr>
        <w:pStyle w:val="Funotentext"/>
        <w:ind w:left="255" w:hanging="255"/>
        <w:rPr>
          <w:color w:val="000000" w:themeColor="text1"/>
          <w:lang w:val="en-US"/>
        </w:rPr>
      </w:pPr>
      <w:r w:rsidRPr="0079585D">
        <w:rPr>
          <w:rStyle w:val="Funotenzeichen"/>
          <w:color w:val="000000" w:themeColor="text1"/>
          <w:lang w:val="en-GB"/>
        </w:rPr>
        <w:footnoteRef/>
      </w:r>
      <w:r w:rsidRPr="0079585D">
        <w:rPr>
          <w:color w:val="000000" w:themeColor="text1"/>
          <w:lang w:val="en-GB"/>
        </w:rPr>
        <w:t xml:space="preserve"> Charles Burnett, ‘Apollonius of Tyana’, in </w:t>
      </w:r>
      <w:r w:rsidRPr="0079585D">
        <w:rPr>
          <w:i/>
          <w:color w:val="000000" w:themeColor="text1"/>
          <w:lang w:val="en-GB"/>
        </w:rPr>
        <w:t>Encyclopedia of Medieval Philosophy</w:t>
      </w:r>
      <w:r w:rsidRPr="0079585D">
        <w:rPr>
          <w:color w:val="000000" w:themeColor="text1"/>
          <w:lang w:val="en-GB"/>
        </w:rPr>
        <w:t xml:space="preserve">, ed. by Henrik Lagerlund (Dordrecht: Springer Science + Business Media, 2011), p. 82. </w:t>
      </w:r>
    </w:p>
  </w:footnote>
  <w:footnote w:id="154">
    <w:p w14:paraId="527EBF51" w14:textId="77777777" w:rsidR="001C1964" w:rsidRPr="0079585D" w:rsidRDefault="001C1964" w:rsidP="001C1964">
      <w:pPr>
        <w:pStyle w:val="Funotentext"/>
        <w:ind w:left="255" w:hanging="255"/>
        <w:rPr>
          <w:color w:val="000000" w:themeColor="text1"/>
          <w:lang w:val="de-AT"/>
        </w:rPr>
      </w:pPr>
      <w:r w:rsidRPr="0079585D">
        <w:rPr>
          <w:rStyle w:val="Funotenzeichen"/>
          <w:color w:val="000000" w:themeColor="text1"/>
        </w:rPr>
        <w:footnoteRef/>
      </w:r>
      <w:r w:rsidRPr="0079585D">
        <w:rPr>
          <w:color w:val="000000" w:themeColor="text1"/>
          <w:lang w:val="en-US"/>
        </w:rPr>
        <w:t xml:space="preserve"> </w:t>
      </w:r>
      <w:r w:rsidRPr="0079585D">
        <w:rPr>
          <w:color w:val="000000" w:themeColor="text1"/>
          <w:lang w:val="en-GB"/>
        </w:rPr>
        <w:t xml:space="preserve">The </w:t>
      </w:r>
      <w:r w:rsidRPr="0079585D">
        <w:rPr>
          <w:i/>
          <w:color w:val="000000" w:themeColor="text1"/>
          <w:lang w:val="en-GB"/>
        </w:rPr>
        <w:t>Ghāyat</w:t>
      </w:r>
      <w:r w:rsidRPr="0079585D">
        <w:rPr>
          <w:color w:val="000000" w:themeColor="text1"/>
          <w:lang w:val="en-GB"/>
        </w:rPr>
        <w:t xml:space="preserve"> refers here rather to Pseudo-Apollonius of Tyana, author of </w:t>
      </w:r>
      <w:r w:rsidRPr="0079585D">
        <w:rPr>
          <w:i/>
          <w:color w:val="000000" w:themeColor="text1"/>
          <w:lang w:val="en-GB"/>
        </w:rPr>
        <w:t>Book of the Secret of Creation and the Art of Nature</w:t>
      </w:r>
      <w:r w:rsidRPr="0079585D">
        <w:rPr>
          <w:color w:val="000000" w:themeColor="text1"/>
          <w:lang w:val="en-GB"/>
        </w:rPr>
        <w:t xml:space="preserve"> (Kitāb sirr al-ḫalīqa) which also contains astrological significations, although it contains no planetary images. </w:t>
      </w:r>
      <w:r w:rsidRPr="0079585D">
        <w:rPr>
          <w:color w:val="000000" w:themeColor="text1"/>
          <w:lang w:val="de-AT"/>
        </w:rPr>
        <w:t xml:space="preserve">See Ursula Weisser, </w:t>
      </w:r>
      <w:r w:rsidRPr="0079585D">
        <w:rPr>
          <w:i/>
          <w:color w:val="000000" w:themeColor="text1"/>
          <w:lang w:val="de-AT"/>
        </w:rPr>
        <w:t>Das „Buch über das Geheimnis der Schöpfung" von Pseudo-Apollonios von Tyana</w:t>
      </w:r>
      <w:r w:rsidRPr="0079585D">
        <w:rPr>
          <w:color w:val="000000" w:themeColor="text1"/>
          <w:lang w:val="de-AT"/>
        </w:rPr>
        <w:t xml:space="preserve"> (Berlin: de Gruyter, 1980).</w:t>
      </w:r>
    </w:p>
  </w:footnote>
  <w:footnote w:id="155">
    <w:p w14:paraId="637E5938" w14:textId="77777777" w:rsidR="001C1964" w:rsidRPr="00582EE2" w:rsidRDefault="001C1964" w:rsidP="001C1964">
      <w:pPr>
        <w:pStyle w:val="Funotentext"/>
        <w:ind w:left="255" w:hanging="255"/>
        <w:rPr>
          <w:color w:val="000000" w:themeColor="text1"/>
          <w:lang w:val="en-GB"/>
        </w:rPr>
      </w:pPr>
      <w:r w:rsidRPr="0079585D">
        <w:rPr>
          <w:rStyle w:val="Funotenzeichen"/>
          <w:color w:val="000000" w:themeColor="text1"/>
          <w:lang w:val="en-GB"/>
        </w:rPr>
        <w:footnoteRef/>
      </w:r>
      <w:r w:rsidRPr="0079585D">
        <w:rPr>
          <w:color w:val="000000" w:themeColor="text1"/>
          <w:lang w:val="en-GB"/>
        </w:rPr>
        <w:t xml:space="preserve"> Translation cited from Picatrix, </w:t>
      </w:r>
      <w:r w:rsidRPr="0079585D">
        <w:rPr>
          <w:i/>
          <w:color w:val="000000" w:themeColor="text1"/>
          <w:lang w:val="en-GB"/>
        </w:rPr>
        <w:t>A Medieval Treatise on Astral Magic</w:t>
      </w:r>
      <w:r w:rsidRPr="0079585D">
        <w:rPr>
          <w:color w:val="000000" w:themeColor="text1"/>
          <w:lang w:val="en-GB"/>
        </w:rPr>
        <w:t xml:space="preserve">, II.10.56, p. 110; see also Picatrix, </w:t>
      </w:r>
      <w:r w:rsidRPr="0079585D">
        <w:rPr>
          <w:i/>
          <w:color w:val="000000" w:themeColor="text1"/>
          <w:lang w:val="en-GB"/>
        </w:rPr>
        <w:t>“Picatrix”: Das Ziel des Weisen</w:t>
      </w:r>
      <w:r w:rsidRPr="0079585D">
        <w:rPr>
          <w:color w:val="000000" w:themeColor="text1"/>
          <w:lang w:val="en-GB"/>
        </w:rPr>
        <w:t xml:space="preserve">, II.10.114, p. 121, 21-27; Ghāyat al-Ḥakīm, </w:t>
      </w:r>
      <w:r w:rsidRPr="0079585D">
        <w:rPr>
          <w:i/>
          <w:color w:val="000000" w:themeColor="text1"/>
          <w:lang w:val="en-GB"/>
        </w:rPr>
        <w:t>Volume I, II.10</w:t>
      </w:r>
      <w:r w:rsidRPr="0079585D">
        <w:rPr>
          <w:color w:val="000000" w:themeColor="text1"/>
          <w:lang w:val="en-GB"/>
        </w:rPr>
        <w:t xml:space="preserve">, p. 130; Picatrix, </w:t>
      </w:r>
      <w:r w:rsidRPr="0079585D">
        <w:rPr>
          <w:i/>
          <w:color w:val="000000" w:themeColor="text1"/>
          <w:lang w:val="en-GB"/>
        </w:rPr>
        <w:t>The Latin Version of the Ghāyat al-Ḥakīm</w:t>
      </w:r>
      <w:r w:rsidRPr="0079585D">
        <w:rPr>
          <w:color w:val="000000" w:themeColor="text1"/>
          <w:lang w:val="en-GB"/>
        </w:rPr>
        <w:t xml:space="preserve">, II.10.56, p. 70; In Book III, 3.61, however, the </w:t>
      </w:r>
      <w:r w:rsidRPr="0079585D">
        <w:rPr>
          <w:i/>
          <w:color w:val="000000" w:themeColor="text1"/>
          <w:lang w:val="en-GB"/>
        </w:rPr>
        <w:t>Ghāyat</w:t>
      </w:r>
      <w:r w:rsidRPr="0079585D">
        <w:rPr>
          <w:color w:val="000000" w:themeColor="text1"/>
          <w:lang w:val="en-GB"/>
        </w:rPr>
        <w:t xml:space="preserve"> suggests that Venus holds the apple in her left hand, while the </w:t>
      </w:r>
      <w:r w:rsidRPr="0079585D">
        <w:rPr>
          <w:i/>
          <w:color w:val="000000" w:themeColor="text1"/>
          <w:lang w:val="en-GB"/>
        </w:rPr>
        <w:t>Picatrix</w:t>
      </w:r>
      <w:r w:rsidRPr="0079585D">
        <w:rPr>
          <w:color w:val="000000" w:themeColor="text1"/>
          <w:lang w:val="en-GB"/>
        </w:rPr>
        <w:t xml:space="preserve"> omits in its translation of this passage any information about which hand holds the apple. For the full comparison see Appendix for Section 5.4.4. </w:t>
      </w:r>
    </w:p>
  </w:footnote>
  <w:footnote w:id="156">
    <w:p w14:paraId="0131AE89" w14:textId="77777777" w:rsidR="001C1964" w:rsidRPr="00A354DC" w:rsidRDefault="001C1964" w:rsidP="001C1964">
      <w:pPr>
        <w:pStyle w:val="Funotentext"/>
        <w:ind w:left="255" w:hanging="255"/>
        <w:rPr>
          <w:lang w:val="en-GB"/>
        </w:rPr>
      </w:pPr>
      <w:r w:rsidRPr="00582EE2">
        <w:rPr>
          <w:rStyle w:val="Funotenzeichen"/>
          <w:color w:val="000000" w:themeColor="text1"/>
          <w:lang w:val="en-GB"/>
        </w:rPr>
        <w:footnoteRef/>
      </w:r>
      <w:r w:rsidRPr="00582EE2">
        <w:rPr>
          <w:color w:val="000000" w:themeColor="text1"/>
          <w:lang w:val="en-GB"/>
        </w:rPr>
        <w:t xml:space="preserve"> Stephen Skinner, </w:t>
      </w:r>
      <w:r w:rsidRPr="00582EE2">
        <w:rPr>
          <w:i/>
          <w:color w:val="000000" w:themeColor="text1"/>
          <w:lang w:val="en-GB"/>
        </w:rPr>
        <w:t>Magical Techniques and Implements present in Graeco-Egyptian Magical Papyri, Byzantine Greek Solomonic Manuscripts and European Grimoires: Transmission, Continuity and Commonality</w:t>
      </w:r>
      <w:r w:rsidRPr="00582EE2">
        <w:rPr>
          <w:color w:val="000000" w:themeColor="text1"/>
          <w:lang w:val="en-GB"/>
        </w:rPr>
        <w:t xml:space="preserve"> (unpublished doctoral thesis, University of Newcastle, 2013); p. 379; Pablo A. Torijano, ‘The Hygromancy of Solomon: A New Translation and Introduction’, in </w:t>
      </w:r>
      <w:r w:rsidRPr="00582EE2">
        <w:rPr>
          <w:i/>
          <w:color w:val="000000" w:themeColor="text1"/>
          <w:lang w:val="en-GB"/>
        </w:rPr>
        <w:t>Old Testament Pseudepigrapha: More Noncanonical Scriptures</w:t>
      </w:r>
      <w:r w:rsidRPr="00582EE2">
        <w:rPr>
          <w:color w:val="000000" w:themeColor="text1"/>
          <w:lang w:val="en-GB"/>
        </w:rPr>
        <w:t>, ed. by  Richard Bauckham, James R. Davila and Alexander Panayotov (Michigan: William B. Eerdmans Publishing Company, 2013), p. 279.</w:t>
      </w:r>
    </w:p>
  </w:footnote>
  <w:footnote w:id="157">
    <w:p w14:paraId="6A01748A" w14:textId="77777777" w:rsidR="001C1964" w:rsidRPr="00AE0FFD" w:rsidRDefault="001C1964" w:rsidP="001C1964">
      <w:pPr>
        <w:pStyle w:val="Funotentext"/>
        <w:ind w:left="255" w:hanging="255"/>
        <w:rPr>
          <w:color w:val="000000" w:themeColor="text1"/>
          <w:lang w:val="en-GB"/>
        </w:rPr>
      </w:pPr>
      <w:r w:rsidRPr="000445E6">
        <w:rPr>
          <w:rStyle w:val="Funotenzeichen"/>
          <w:color w:val="000000" w:themeColor="text1"/>
          <w:lang w:val="en-GB"/>
        </w:rPr>
        <w:footnoteRef/>
      </w:r>
      <w:r w:rsidRPr="00A354DC">
        <w:rPr>
          <w:color w:val="ED7D31" w:themeColor="accent2"/>
          <w:lang w:val="en-GB"/>
        </w:rPr>
        <w:t xml:space="preserve"> </w:t>
      </w:r>
      <w:r w:rsidRPr="000445E6">
        <w:rPr>
          <w:color w:val="000000" w:themeColor="text1"/>
          <w:lang w:val="en-GB"/>
        </w:rPr>
        <w:t xml:space="preserve">Armand Delatte, </w:t>
      </w:r>
      <w:r w:rsidRPr="000445E6">
        <w:rPr>
          <w:i/>
          <w:color w:val="000000" w:themeColor="text1"/>
          <w:lang w:val="en-GB"/>
        </w:rPr>
        <w:t>Catalogus Codicum Astrologorum Graecorum, X: Codices Athenienses</w:t>
      </w:r>
      <w:r w:rsidRPr="000445E6">
        <w:rPr>
          <w:color w:val="000000" w:themeColor="text1"/>
          <w:lang w:val="en-GB"/>
        </w:rPr>
        <w:t xml:space="preserve"> (Brussels: Lamertin, 1924). Atheniensis 1265, folio 7</w:t>
      </w:r>
      <w:r w:rsidRPr="000445E6">
        <w:rPr>
          <w:color w:val="000000" w:themeColor="text1"/>
          <w:vertAlign w:val="superscript"/>
          <w:lang w:val="en-GB"/>
        </w:rPr>
        <w:t>v</w:t>
      </w:r>
      <w:r>
        <w:rPr>
          <w:color w:val="000000" w:themeColor="text1"/>
          <w:lang w:val="en-GB"/>
        </w:rPr>
        <w:t xml:space="preserve">, p. 73: </w:t>
      </w:r>
      <w:r w:rsidRPr="00AE0FFD">
        <w:rPr>
          <w:color w:val="000000" w:themeColor="text1"/>
          <w:lang w:val="en-GB"/>
        </w:rPr>
        <w:t>Ὅταν ᾖναι ὁ Ἥλιος εἰς τὸν Ταῦρον καὶ ἡ Σελήνη εἰς τοὺς Διδύμους, εἰς τὴν ὥραν τῆς Ἀφροδίτης ποίησον εἴδωλον ὡς γυναῖκα μετὰ χρυσόκυπρον· καὶ εἰς τὴν δεξιὰν αὐτῆς χεῖρα νὰ κρατῇ μῆλον· καὶ μὲ τὸ μαχαῖριν τῆς τέχνης χάραξον εἰς τὸ μέτωπόν της ὀνόματα· Ἑσαπονά· Γραμμέ· Πιτιγιέ· Ἔδιτρε·καὶ εἰς τὴν καρδίαν της τὸ ὄνομα ἐτοῦτο Ἐ</w:t>
      </w:r>
      <w:r>
        <w:rPr>
          <w:color w:val="000000" w:themeColor="text1"/>
          <w:lang w:val="en-GB"/>
        </w:rPr>
        <w:t xml:space="preserve">λιγών· </w:t>
      </w:r>
      <w:r w:rsidRPr="00AE0FFD">
        <w:rPr>
          <w:color w:val="000000" w:themeColor="text1"/>
          <w:lang w:val="en-GB"/>
        </w:rPr>
        <w:t>καὶ εἰ</w:t>
      </w:r>
      <w:r>
        <w:rPr>
          <w:color w:val="000000" w:themeColor="text1"/>
          <w:lang w:val="en-GB"/>
        </w:rPr>
        <w:t xml:space="preserve">ς </w:t>
      </w:r>
      <w:r w:rsidRPr="00AE0FFD">
        <w:rPr>
          <w:color w:val="000000" w:themeColor="text1"/>
          <w:lang w:val="en-GB"/>
        </w:rPr>
        <w:t>τὸ χέριν αὐτῆς· Γουριρέθ· καὶ κάπνισον αὐτὴν μαστίχην καὶ λάδανον. καὶ ὅταν τὸ κρατῇς ἀπάνω σου, ὁποίαν γυναῖκαν θέλῃς, θέλει σε ἀγαπήσει καὶ ἐκείνη· ἀκόμη ἂν βαστᾷς αὐτὸ ἀπάνω σου, θέλεις εἶσθαι ἀγαπημένος ἐξ ὅλων τῶν γυναικῶν.</w:t>
      </w:r>
      <w:r w:rsidRPr="000445E6">
        <w:rPr>
          <w:color w:val="000000" w:themeColor="text1"/>
          <w:lang w:val="en-GB"/>
        </w:rPr>
        <w:t xml:space="preserve"> Translation by author, modified with help of Dorian Gieseler Greenbaum and Akindynos Kaniamos; ‘yellow brass’ was used as translation for ‘χρυσόκυπρον’ which literally would be translated as ‘golden copper’. However, golden copper refers rather to brass which is an alloy of copper and zinc, making copper literally looking ‘golden’. Concerning ‘labdanum’, this refers to the resin of the rock rose which is commonly used in incenses, having a long tradition that can be traced back to pre-ancient times, see Robert D. Miller II, ‘Shamanism and Totemism in Early Israel’, </w:t>
      </w:r>
      <w:r w:rsidRPr="000445E6">
        <w:rPr>
          <w:i/>
          <w:color w:val="000000" w:themeColor="text1"/>
          <w:lang w:val="en-GB"/>
        </w:rPr>
        <w:t>Journal of the Washington Academy of Sciences</w:t>
      </w:r>
      <w:r w:rsidRPr="000445E6">
        <w:rPr>
          <w:color w:val="000000" w:themeColor="text1"/>
          <w:lang w:val="en-GB"/>
        </w:rPr>
        <w:t>, 100 (2014), pp. 29-30. Another translation of Atheniensis 1265, folio 7</w:t>
      </w:r>
      <w:r w:rsidRPr="000445E6">
        <w:rPr>
          <w:color w:val="000000" w:themeColor="text1"/>
          <w:vertAlign w:val="superscript"/>
          <w:lang w:val="en-GB"/>
        </w:rPr>
        <w:t>v</w:t>
      </w:r>
      <w:r w:rsidRPr="000445E6">
        <w:rPr>
          <w:color w:val="000000" w:themeColor="text1"/>
          <w:lang w:val="en-GB"/>
        </w:rPr>
        <w:t xml:space="preserve"> can be found in Ioa</w:t>
      </w:r>
      <w:r>
        <w:rPr>
          <w:color w:val="000000" w:themeColor="text1"/>
          <w:lang w:val="en-GB"/>
        </w:rPr>
        <w:t>nnis Marathakis, (ed. and trans</w:t>
      </w:r>
      <w:r w:rsidRPr="000445E6">
        <w:rPr>
          <w:color w:val="000000" w:themeColor="text1"/>
          <w:lang w:val="en-GB"/>
        </w:rPr>
        <w:t xml:space="preserve">.), </w:t>
      </w:r>
      <w:r w:rsidRPr="000445E6">
        <w:rPr>
          <w:i/>
          <w:color w:val="000000" w:themeColor="text1"/>
          <w:lang w:val="en-GB"/>
        </w:rPr>
        <w:t xml:space="preserve">The Magical Treatise of Solomon or Hygromanteia: The True Ancestor of </w:t>
      </w:r>
      <w:r w:rsidRPr="000445E6">
        <w:rPr>
          <w:color w:val="000000" w:themeColor="text1"/>
          <w:lang w:val="en-GB"/>
        </w:rPr>
        <w:t xml:space="preserve">The Key of Solomon (Singapore: Golden Hoard Press, 2017), p. 259. For the identification of </w:t>
      </w:r>
      <w:r w:rsidRPr="000445E6">
        <w:rPr>
          <w:i/>
          <w:color w:val="000000" w:themeColor="text1"/>
          <w:lang w:val="en-GB"/>
        </w:rPr>
        <w:t>Atheniensis 1265</w:t>
      </w:r>
      <w:r w:rsidRPr="000445E6">
        <w:rPr>
          <w:color w:val="000000" w:themeColor="text1"/>
          <w:lang w:val="en-GB"/>
        </w:rPr>
        <w:t xml:space="preserve"> as belonging to the </w:t>
      </w:r>
      <w:r w:rsidRPr="000445E6">
        <w:rPr>
          <w:i/>
          <w:color w:val="000000" w:themeColor="text1"/>
          <w:lang w:val="en-GB"/>
        </w:rPr>
        <w:t>Hygromanteia</w:t>
      </w:r>
      <w:r w:rsidRPr="000445E6">
        <w:rPr>
          <w:color w:val="000000" w:themeColor="text1"/>
          <w:lang w:val="en-GB"/>
        </w:rPr>
        <w:t xml:space="preserve"> see Skinner, </w:t>
      </w:r>
      <w:r w:rsidRPr="000445E6">
        <w:rPr>
          <w:i/>
          <w:color w:val="000000" w:themeColor="text1"/>
          <w:lang w:val="en-GB"/>
        </w:rPr>
        <w:t>Magical Techniques and Implements</w:t>
      </w:r>
      <w:r w:rsidRPr="000445E6">
        <w:rPr>
          <w:color w:val="000000" w:themeColor="text1"/>
          <w:lang w:val="en-GB"/>
        </w:rPr>
        <w:t xml:space="preserve">, p. 12/p. 411 and Torijano, ‘The Hygromancy of Solomon’, p. 277. A further love spell within the </w:t>
      </w:r>
      <w:r w:rsidRPr="000445E6">
        <w:rPr>
          <w:i/>
          <w:color w:val="000000" w:themeColor="text1"/>
          <w:lang w:val="en-GB"/>
        </w:rPr>
        <w:t>Hygromanteia</w:t>
      </w:r>
      <w:r w:rsidRPr="000445E6">
        <w:rPr>
          <w:color w:val="000000" w:themeColor="text1"/>
          <w:lang w:val="en-GB"/>
        </w:rPr>
        <w:t xml:space="preserve"> that employs an apple can be found in the </w:t>
      </w:r>
      <w:r w:rsidRPr="000445E6">
        <w:rPr>
          <w:i/>
          <w:color w:val="000000" w:themeColor="text1"/>
          <w:lang w:val="en-GB"/>
        </w:rPr>
        <w:t>Monacensis 70</w:t>
      </w:r>
      <w:r w:rsidRPr="000445E6">
        <w:rPr>
          <w:color w:val="000000" w:themeColor="text1"/>
          <w:lang w:val="en-GB"/>
        </w:rPr>
        <w:t xml:space="preserve"> (Joseph Heeg (ed), </w:t>
      </w:r>
      <w:r w:rsidRPr="000445E6">
        <w:rPr>
          <w:i/>
          <w:color w:val="000000" w:themeColor="text1"/>
          <w:lang w:val="en-GB"/>
        </w:rPr>
        <w:t>Catalogus Codicum Astrologorum Graecorum, VIII.2: Cocidum Parisinorum</w:t>
      </w:r>
      <w:r w:rsidRPr="000445E6">
        <w:rPr>
          <w:color w:val="000000" w:themeColor="text1"/>
          <w:lang w:val="en-GB"/>
        </w:rPr>
        <w:t xml:space="preserve"> (Brussels: Lamertin, 1911), Monacensis 70, folio 253, p. 164): ‘[I]f you name a fresh apple and you give it to any woman you long for, it will be loved and an agreement will be unanimously approved by both man and woman’, translation by Pablo A. Torijano, </w:t>
      </w:r>
      <w:r w:rsidRPr="000445E6">
        <w:rPr>
          <w:i/>
          <w:color w:val="000000" w:themeColor="text1"/>
          <w:lang w:val="en-GB"/>
        </w:rPr>
        <w:t>Solomon the Esoteric King: From King to Magus, Development of a Tradition</w:t>
      </w:r>
      <w:r w:rsidRPr="000445E6">
        <w:rPr>
          <w:color w:val="000000" w:themeColor="text1"/>
          <w:lang w:val="en-GB"/>
        </w:rPr>
        <w:t xml:space="preserve"> (Leiden: Brill, 2002), p. 251. This kind of love spell shows strong parallels to Ovid’s </w:t>
      </w:r>
      <w:r w:rsidRPr="000445E6">
        <w:rPr>
          <w:i/>
          <w:color w:val="000000" w:themeColor="text1"/>
          <w:lang w:val="en-GB"/>
        </w:rPr>
        <w:t>Heroides</w:t>
      </w:r>
      <w:r w:rsidRPr="000445E6">
        <w:rPr>
          <w:color w:val="000000" w:themeColor="text1"/>
          <w:lang w:val="en-GB"/>
        </w:rPr>
        <w:t xml:space="preserve"> in which Cydippe reads aloud an oath written on an apple which binds her to Acontius, see Section 2.3, fn. 24. </w:t>
      </w:r>
    </w:p>
  </w:footnote>
  <w:footnote w:id="158">
    <w:p w14:paraId="54E0C9DE"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Ficino, Marsilio, </w:t>
      </w:r>
      <w:r w:rsidRPr="00A354DC">
        <w:rPr>
          <w:i/>
          <w:lang w:val="en-GB"/>
        </w:rPr>
        <w:t>Three Books on Life</w:t>
      </w:r>
      <w:r w:rsidRPr="00A354DC">
        <w:rPr>
          <w:lang w:val="en-GB"/>
        </w:rPr>
        <w:t xml:space="preserve">, ed. and trans. by Carol V. Kaske and John R. Clark (Tempe: Medieval &amp; Renaissance Texts &amp; Studies in conjunction with The Renaissance Society of America, 1998), III.18. </w:t>
      </w:r>
    </w:p>
  </w:footnote>
  <w:footnote w:id="159">
    <w:p w14:paraId="4EAD38FE" w14:textId="77777777" w:rsidR="001C1964" w:rsidRPr="00A354DC" w:rsidRDefault="001C1964" w:rsidP="001C1964">
      <w:pPr>
        <w:pStyle w:val="Funotentext"/>
        <w:ind w:left="255" w:hanging="255"/>
        <w:rPr>
          <w:lang w:val="en-GB"/>
        </w:rPr>
      </w:pPr>
      <w:r w:rsidRPr="0079585D">
        <w:rPr>
          <w:rStyle w:val="Funotenzeichen"/>
          <w:color w:val="000000" w:themeColor="text1"/>
          <w:lang w:val="en-GB"/>
        </w:rPr>
        <w:footnoteRef/>
      </w:r>
      <w:r w:rsidRPr="0079585D">
        <w:rPr>
          <w:color w:val="000000" w:themeColor="text1"/>
          <w:lang w:val="en-GB"/>
        </w:rPr>
        <w:t xml:space="preserve"> Picatrix, </w:t>
      </w:r>
      <w:r w:rsidRPr="0079585D">
        <w:rPr>
          <w:i/>
          <w:color w:val="000000" w:themeColor="text1"/>
          <w:lang w:val="en-GB"/>
        </w:rPr>
        <w:t>“Picatrix”: Das Ziel des Weisen</w:t>
      </w:r>
      <w:r w:rsidRPr="0079585D">
        <w:rPr>
          <w:color w:val="000000" w:themeColor="text1"/>
          <w:lang w:val="en-GB"/>
        </w:rPr>
        <w:t xml:space="preserve">, II.10.108, p. 116, 7-10; Ghāyat al-Ḥakīm, </w:t>
      </w:r>
      <w:r w:rsidRPr="0079585D">
        <w:rPr>
          <w:i/>
          <w:color w:val="000000" w:themeColor="text1"/>
          <w:lang w:val="en-GB"/>
        </w:rPr>
        <w:t>Volume I, II.10</w:t>
      </w:r>
      <w:r w:rsidRPr="0079585D">
        <w:rPr>
          <w:color w:val="000000" w:themeColor="text1"/>
          <w:lang w:val="en-GB"/>
        </w:rPr>
        <w:t xml:space="preserve">, p. 125; Picatrix, </w:t>
      </w:r>
      <w:r w:rsidRPr="0079585D">
        <w:rPr>
          <w:i/>
          <w:color w:val="000000" w:themeColor="text1"/>
          <w:lang w:val="en-GB"/>
        </w:rPr>
        <w:t>The Latin Version of the Ghāyat al-Ḥakīm</w:t>
      </w:r>
      <w:r w:rsidRPr="0079585D">
        <w:rPr>
          <w:color w:val="000000" w:themeColor="text1"/>
          <w:lang w:val="en-GB"/>
        </w:rPr>
        <w:t xml:space="preserve">, II.10.30, p. 67; Picatrix, </w:t>
      </w:r>
      <w:r w:rsidRPr="0079585D">
        <w:rPr>
          <w:i/>
          <w:color w:val="000000" w:themeColor="text1"/>
          <w:lang w:val="en-GB"/>
        </w:rPr>
        <w:t>A Medieval Treatise on Astral Magic</w:t>
      </w:r>
      <w:r w:rsidRPr="0079585D">
        <w:rPr>
          <w:color w:val="000000" w:themeColor="text1"/>
          <w:lang w:val="en-GB"/>
        </w:rPr>
        <w:t>, II.10.30, p. 107. For the full comparison see Appendix for Section 5.4.4.</w:t>
      </w:r>
    </w:p>
  </w:footnote>
  <w:footnote w:id="160">
    <w:p w14:paraId="66703EF7"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Avner Ben-Zaken, ‘Traveling with the Picatrix: Cultural Liminalities of Science and Magic’, in </w:t>
      </w:r>
      <w:r w:rsidRPr="00A354DC">
        <w:rPr>
          <w:i/>
          <w:lang w:val="en-GB"/>
        </w:rPr>
        <w:t>Religious Individualisation,</w:t>
      </w:r>
      <w:r w:rsidRPr="00A354DC">
        <w:rPr>
          <w:lang w:val="en-GB"/>
        </w:rPr>
        <w:t xml:space="preserve"> ed. by Martin Fuchs et al. (Berlin: De Gruyter, 2019), pp. 1038-1046. </w:t>
      </w:r>
    </w:p>
  </w:footnote>
  <w:footnote w:id="161">
    <w:p w14:paraId="7B2C69A3" w14:textId="77777777" w:rsidR="001C1964" w:rsidRPr="0079585D" w:rsidRDefault="001C1964" w:rsidP="001C1964">
      <w:pPr>
        <w:pStyle w:val="Funotentext"/>
        <w:ind w:left="255" w:hanging="255"/>
        <w:rPr>
          <w:color w:val="000000" w:themeColor="text1"/>
          <w:lang w:val="en-US"/>
        </w:rPr>
      </w:pPr>
      <w:r w:rsidRPr="0079585D">
        <w:rPr>
          <w:rStyle w:val="Funotenzeichen"/>
          <w:color w:val="000000" w:themeColor="text1"/>
        </w:rPr>
        <w:footnoteRef/>
      </w:r>
      <w:r w:rsidRPr="0079585D">
        <w:rPr>
          <w:color w:val="000000" w:themeColor="text1"/>
          <w:lang w:val="en-US"/>
        </w:rPr>
        <w:t xml:space="preserve"> </w:t>
      </w:r>
      <w:r w:rsidRPr="0079585D">
        <w:rPr>
          <w:color w:val="000000" w:themeColor="text1"/>
          <w:lang w:val="en-GB"/>
        </w:rPr>
        <w:t xml:space="preserve">Picatrix, </w:t>
      </w:r>
      <w:r w:rsidRPr="0079585D">
        <w:rPr>
          <w:i/>
          <w:color w:val="000000" w:themeColor="text1"/>
          <w:lang w:val="en-GB"/>
        </w:rPr>
        <w:t>“Picatrix”: Das Ziel des Weisen</w:t>
      </w:r>
      <w:r w:rsidRPr="0079585D">
        <w:rPr>
          <w:color w:val="000000" w:themeColor="text1"/>
          <w:lang w:val="en-GB"/>
        </w:rPr>
        <w:t xml:space="preserve">, II.11.129, p. 137, 8-9; Ghāyat al-Ḥakīm, </w:t>
      </w:r>
      <w:r w:rsidRPr="0079585D">
        <w:rPr>
          <w:i/>
          <w:color w:val="000000" w:themeColor="text1"/>
          <w:lang w:val="en-GB"/>
        </w:rPr>
        <w:t>Volume I, II.11</w:t>
      </w:r>
      <w:r w:rsidRPr="0079585D">
        <w:rPr>
          <w:color w:val="000000" w:themeColor="text1"/>
          <w:lang w:val="en-GB"/>
        </w:rPr>
        <w:t xml:space="preserve">, p. 147; Picatrix, </w:t>
      </w:r>
      <w:r w:rsidRPr="0079585D">
        <w:rPr>
          <w:i/>
          <w:color w:val="000000" w:themeColor="text1"/>
          <w:lang w:val="en-GB"/>
        </w:rPr>
        <w:t>The Latin Version of the Ghāyat al-Ḥakīm</w:t>
      </w:r>
      <w:r w:rsidRPr="0079585D">
        <w:rPr>
          <w:color w:val="000000" w:themeColor="text1"/>
          <w:lang w:val="en-GB"/>
        </w:rPr>
        <w:t xml:space="preserve">, II.11.18, p. 77; Picatrix, </w:t>
      </w:r>
      <w:r w:rsidRPr="0079585D">
        <w:rPr>
          <w:i/>
          <w:color w:val="000000" w:themeColor="text1"/>
          <w:lang w:val="en-GB"/>
        </w:rPr>
        <w:t>A Medieval Treatise on Astral Magic</w:t>
      </w:r>
      <w:r w:rsidRPr="0079585D">
        <w:rPr>
          <w:color w:val="000000" w:themeColor="text1"/>
          <w:lang w:val="en-GB"/>
        </w:rPr>
        <w:t xml:space="preserve">, II.11.18, p. 118. For the full comparison see Appendix for Section 5.4.4. Abū Maʿshar and Abraham Ibn Ezra, however, describe the virgin girl in the first decan of Virgo as holding two ears of corn/grain in her hand, see Abū Maʿshar, </w:t>
      </w:r>
      <w:r w:rsidRPr="0079585D">
        <w:rPr>
          <w:i/>
          <w:color w:val="000000" w:themeColor="text1"/>
          <w:lang w:val="en-GB"/>
        </w:rPr>
        <w:t>Great Introduction</w:t>
      </w:r>
      <w:r w:rsidRPr="0079585D">
        <w:rPr>
          <w:color w:val="000000" w:themeColor="text1"/>
          <w:lang w:val="en-GB"/>
        </w:rPr>
        <w:t xml:space="preserve">, VI.131a and Shlomo Sela (ed. and trans.), </w:t>
      </w:r>
      <w:r w:rsidRPr="0079585D">
        <w:rPr>
          <w:i/>
          <w:color w:val="000000" w:themeColor="text1"/>
          <w:lang w:val="en-GB"/>
        </w:rPr>
        <w:t>Abraham Ibn Ezra’s Introductions to Astrology: A Parallel Hebrew-English Critical Edition of the Book of the Beginning of Wisdom and the Book of the Judgments of the Zodiacal Signs</w:t>
      </w:r>
      <w:r w:rsidRPr="0079585D">
        <w:rPr>
          <w:color w:val="000000" w:themeColor="text1"/>
          <w:lang w:val="en-GB"/>
        </w:rPr>
        <w:t xml:space="preserve"> (Leiden: Brill, 2017), II.6.15. The association of the virgin girl with corn or the pomegranate may originate in the Archaic cult of Demeter and Kore/Persephone, as corn is usually associated with Demeter and the pomegranate with Kore/Persephone, see also Sections 2.2 and 3.1. For the simultaneous use of the corn and the pomegranate as symbols of fertility see Section 3.2, Figure 6. For a detailed analysis about the virgin girl’s changing attributes (fragrant flowers, corn, or pomegranate) between the tenth and fourteenth century, see Wilhelm Gundel</w:t>
      </w:r>
      <w:r w:rsidRPr="0079585D">
        <w:rPr>
          <w:i/>
          <w:color w:val="000000" w:themeColor="text1"/>
          <w:lang w:val="en-GB"/>
        </w:rPr>
        <w:t>, Dekane und Dekansternbilder:</w:t>
      </w:r>
      <w:r w:rsidRPr="0079585D">
        <w:rPr>
          <w:color w:val="000000" w:themeColor="text1"/>
          <w:lang w:val="en-GB"/>
        </w:rPr>
        <w:t xml:space="preserve"> </w:t>
      </w:r>
      <w:r w:rsidRPr="0079585D">
        <w:rPr>
          <w:i/>
          <w:color w:val="000000" w:themeColor="text1"/>
          <w:lang w:val="en-GB"/>
        </w:rPr>
        <w:t>Ein Beitrag zur Geschichte der Sternbilder der Kulturvölker</w:t>
      </w:r>
      <w:r w:rsidRPr="0079585D">
        <w:rPr>
          <w:color w:val="000000" w:themeColor="text1"/>
          <w:lang w:val="en-GB"/>
        </w:rPr>
        <w:t xml:space="preserve"> (Darmstadt: Wissenschaftliche Buchgesellschaft: 1969), p. 205, p. 364, and p. 392. Abū Maʿshar, again, was received by Ludovicus de Angulo who has written a fifteenth-century book about decans, </w:t>
      </w:r>
      <w:r w:rsidRPr="0079585D">
        <w:rPr>
          <w:i/>
          <w:color w:val="000000" w:themeColor="text1"/>
          <w:lang w:val="en-GB"/>
        </w:rPr>
        <w:t>Liber de figura seu imagine mundi</w:t>
      </w:r>
      <w:r w:rsidRPr="0079585D">
        <w:rPr>
          <w:color w:val="000000" w:themeColor="text1"/>
          <w:lang w:val="en-GB"/>
        </w:rPr>
        <w:t xml:space="preserve">, see Cod. Sangallens. Vad. 427 and Cod. Paris. lat. 6561 cited in Gundel, </w:t>
      </w:r>
      <w:r w:rsidRPr="0079585D">
        <w:rPr>
          <w:i/>
          <w:color w:val="000000" w:themeColor="text1"/>
          <w:lang w:val="en-GB"/>
        </w:rPr>
        <w:t>Dekane</w:t>
      </w:r>
      <w:r w:rsidRPr="0079585D">
        <w:rPr>
          <w:color w:val="000000" w:themeColor="text1"/>
          <w:lang w:val="en-GB"/>
        </w:rPr>
        <w:t xml:space="preserve">, pp. 88-89. Ludovicus illustrates the third decan of Leo with an Ethiopian man who has meat in his mouth, holding an apple in one hand and a pot in the other one, see Gundel, </w:t>
      </w:r>
      <w:r w:rsidRPr="0079585D">
        <w:rPr>
          <w:i/>
          <w:color w:val="000000" w:themeColor="text1"/>
          <w:lang w:val="en-GB"/>
        </w:rPr>
        <w:t>Dekane</w:t>
      </w:r>
      <w:r w:rsidRPr="0079585D">
        <w:rPr>
          <w:color w:val="000000" w:themeColor="text1"/>
          <w:lang w:val="en-GB"/>
        </w:rPr>
        <w:t xml:space="preserve">, p. 164. </w:t>
      </w:r>
    </w:p>
  </w:footnote>
  <w:footnote w:id="162">
    <w:p w14:paraId="71DD7F3C" w14:textId="77777777" w:rsidR="001C1964" w:rsidRPr="0079585D" w:rsidRDefault="001C1964" w:rsidP="001C1964">
      <w:pPr>
        <w:pStyle w:val="Funotentext"/>
        <w:ind w:left="255" w:hanging="255"/>
        <w:rPr>
          <w:color w:val="000000" w:themeColor="text1"/>
          <w:lang w:val="en-GB"/>
        </w:rPr>
      </w:pPr>
      <w:r w:rsidRPr="0079585D">
        <w:rPr>
          <w:rStyle w:val="Funotenzeichen"/>
          <w:color w:val="000000" w:themeColor="text1"/>
          <w:lang w:val="en-GB"/>
        </w:rPr>
        <w:footnoteRef/>
      </w:r>
      <w:r w:rsidRPr="0079585D">
        <w:rPr>
          <w:color w:val="000000" w:themeColor="text1"/>
          <w:lang w:val="en-GB"/>
        </w:rPr>
        <w:t xml:space="preserve"> Picatrix, </w:t>
      </w:r>
      <w:r w:rsidRPr="0079585D">
        <w:rPr>
          <w:i/>
          <w:color w:val="000000" w:themeColor="text1"/>
          <w:lang w:val="en-GB"/>
        </w:rPr>
        <w:t>“Picatrix”: Das Ziel des Weisen</w:t>
      </w:r>
      <w:r w:rsidRPr="0079585D">
        <w:rPr>
          <w:color w:val="000000" w:themeColor="text1"/>
          <w:lang w:val="en-GB"/>
        </w:rPr>
        <w:t xml:space="preserve">, III.1.154, p. 161, 18-20; for a detailed comparison with Theophilus of Edessa, al-Qabīṣī, and al-Bīrūnī see in Appendices for Sections 5.4.1, 5.4.2, and 5.4.3. The full list of associations between planets, signs, and plants in Appendix 5.4.4. are taken from the German translation of the </w:t>
      </w:r>
      <w:r w:rsidRPr="0079585D">
        <w:rPr>
          <w:i/>
          <w:color w:val="000000" w:themeColor="text1"/>
          <w:lang w:val="en-GB"/>
        </w:rPr>
        <w:t>Ghāyat</w:t>
      </w:r>
      <w:r w:rsidRPr="0079585D">
        <w:rPr>
          <w:color w:val="000000" w:themeColor="text1"/>
          <w:lang w:val="en-GB"/>
        </w:rPr>
        <w:t xml:space="preserve">, see Picatrix, </w:t>
      </w:r>
      <w:r w:rsidRPr="0079585D">
        <w:rPr>
          <w:i/>
          <w:color w:val="000000" w:themeColor="text1"/>
          <w:lang w:val="en-GB"/>
        </w:rPr>
        <w:t>“Picatrix”: Das Ziel des Weisen</w:t>
      </w:r>
      <w:r w:rsidRPr="0079585D">
        <w:rPr>
          <w:color w:val="000000" w:themeColor="text1"/>
          <w:lang w:val="en-GB"/>
        </w:rPr>
        <w:t>, III.1-III.2, pp. 156-166, English trans. by the author.</w:t>
      </w:r>
    </w:p>
  </w:footnote>
  <w:footnote w:id="163">
    <w:p w14:paraId="596705B9" w14:textId="77777777" w:rsidR="001C1964" w:rsidRPr="00735A9C" w:rsidRDefault="001C1964" w:rsidP="001C1964">
      <w:pPr>
        <w:pStyle w:val="Funotentext"/>
        <w:rPr>
          <w:color w:val="ED7D31" w:themeColor="accent2"/>
          <w:lang w:val="en-GB"/>
        </w:rPr>
      </w:pPr>
      <w:r w:rsidRPr="0079585D">
        <w:rPr>
          <w:rStyle w:val="Funotenzeichen"/>
          <w:color w:val="000000" w:themeColor="text1"/>
          <w:lang w:val="en-GB"/>
        </w:rPr>
        <w:footnoteRef/>
      </w:r>
      <w:r w:rsidRPr="0079585D">
        <w:rPr>
          <w:color w:val="000000" w:themeColor="text1"/>
          <w:lang w:val="de-AT"/>
        </w:rPr>
        <w:t xml:space="preserve"> Picatrix, </w:t>
      </w:r>
      <w:r w:rsidRPr="0079585D">
        <w:rPr>
          <w:i/>
          <w:color w:val="000000" w:themeColor="text1"/>
          <w:lang w:val="de-AT"/>
        </w:rPr>
        <w:t>“Picatrix”: Das Ziel des Weisen</w:t>
      </w:r>
      <w:r w:rsidRPr="0079585D">
        <w:rPr>
          <w:color w:val="000000" w:themeColor="text1"/>
          <w:lang w:val="de-AT"/>
        </w:rPr>
        <w:t xml:space="preserve">, III.2.157-160, pp. 164-166. </w:t>
      </w:r>
      <w:r w:rsidRPr="0079585D">
        <w:rPr>
          <w:color w:val="000000" w:themeColor="text1"/>
          <w:lang w:val="en-GB"/>
        </w:rPr>
        <w:t>See table in Appendix for Section 5.4.2.</w:t>
      </w:r>
    </w:p>
  </w:footnote>
  <w:footnote w:id="164">
    <w:p w14:paraId="60537DD2" w14:textId="77777777" w:rsidR="001C1964" w:rsidRPr="00A354DC" w:rsidRDefault="001C1964" w:rsidP="001C1964">
      <w:pPr>
        <w:pStyle w:val="Funotentext"/>
        <w:ind w:left="284" w:hanging="284"/>
        <w:rPr>
          <w:lang w:val="en-GB"/>
        </w:rPr>
      </w:pPr>
      <w:r w:rsidRPr="00A354DC">
        <w:rPr>
          <w:rStyle w:val="Funotenzeichen"/>
          <w:lang w:val="en-GB"/>
        </w:rPr>
        <w:footnoteRef/>
      </w:r>
      <w:r>
        <w:rPr>
          <w:lang w:val="en-GB"/>
        </w:rPr>
        <w:t xml:space="preserve"> </w:t>
      </w:r>
      <w:r w:rsidRPr="00A354DC">
        <w:rPr>
          <w:lang w:val="en-GB"/>
        </w:rPr>
        <w:t xml:space="preserve">Sela, </w:t>
      </w:r>
      <w:r w:rsidRPr="00A354DC">
        <w:rPr>
          <w:i/>
          <w:lang w:val="en-GB"/>
        </w:rPr>
        <w:t>Introduction to Astrology</w:t>
      </w:r>
      <w:r w:rsidRPr="00A354DC">
        <w:rPr>
          <w:lang w:val="en-GB"/>
        </w:rPr>
        <w:t xml:space="preserve"> p. 1. </w:t>
      </w:r>
    </w:p>
  </w:footnote>
  <w:footnote w:id="165">
    <w:p w14:paraId="7E0EC58A"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Sela, </w:t>
      </w:r>
      <w:r w:rsidRPr="00A354DC">
        <w:rPr>
          <w:i/>
          <w:lang w:val="en-GB"/>
        </w:rPr>
        <w:t>Introduction to Astrology</w:t>
      </w:r>
      <w:r w:rsidRPr="00A354DC">
        <w:rPr>
          <w:lang w:val="en-GB"/>
        </w:rPr>
        <w:t xml:space="preserve">, pp. 1-2. </w:t>
      </w:r>
    </w:p>
  </w:footnote>
  <w:footnote w:id="166">
    <w:p w14:paraId="17BD40B0"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Shlomo Sela (ed. and tran</w:t>
      </w:r>
      <w:r>
        <w:rPr>
          <w:lang w:val="en-GB"/>
        </w:rPr>
        <w:t>s</w:t>
      </w:r>
      <w:r w:rsidRPr="00A354DC">
        <w:rPr>
          <w:lang w:val="en-GB"/>
        </w:rPr>
        <w:t xml:space="preserve">.), </w:t>
      </w:r>
      <w:r w:rsidRPr="00A354DC">
        <w:rPr>
          <w:i/>
          <w:lang w:val="en-GB"/>
        </w:rPr>
        <w:t xml:space="preserve">Abraham Ibn Ezra on Elections, Interrogations, and Medical Astrology: A Parallel Hebrew-English Critical Edition of the Book of Elections (3 Versions), the Book of Interrogations (3 Versions), and the Book of the Luminaries </w:t>
      </w:r>
      <w:r w:rsidRPr="00A354DC">
        <w:rPr>
          <w:lang w:val="en-GB"/>
        </w:rPr>
        <w:t xml:space="preserve">(Leiden: Brill, 2011), pp. 21-22; Sela, </w:t>
      </w:r>
      <w:r w:rsidRPr="00A354DC">
        <w:rPr>
          <w:i/>
          <w:lang w:val="en-GB"/>
        </w:rPr>
        <w:t>Introduction to Astrology</w:t>
      </w:r>
      <w:r w:rsidRPr="00A354DC">
        <w:rPr>
          <w:lang w:val="en-GB"/>
        </w:rPr>
        <w:t>, pp. 10</w:t>
      </w:r>
      <w:r>
        <w:rPr>
          <w:lang w:val="en-GB"/>
        </w:rPr>
        <w:t>-11; Shlomo Sela (ed. and trans</w:t>
      </w:r>
      <w:r w:rsidRPr="00A354DC">
        <w:rPr>
          <w:lang w:val="en-GB"/>
        </w:rPr>
        <w:t xml:space="preserve">.), </w:t>
      </w:r>
      <w:r w:rsidRPr="00A354DC">
        <w:rPr>
          <w:i/>
          <w:lang w:val="en-GB"/>
        </w:rPr>
        <w:t>Abraham Ibn Ezra on Nativities and Continuous Horoscopy: A Parallel Hebrew-English Critical Edition of the Book of Nativities and the Book of Revolution</w:t>
      </w:r>
      <w:r w:rsidRPr="00A354DC">
        <w:rPr>
          <w:lang w:val="en-GB"/>
        </w:rPr>
        <w:t xml:space="preserve"> (Leiden: Brill, 2014), p. 52. </w:t>
      </w:r>
    </w:p>
  </w:footnote>
  <w:footnote w:id="167">
    <w:p w14:paraId="526755A9"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Sela, </w:t>
      </w:r>
      <w:r w:rsidRPr="00A354DC">
        <w:rPr>
          <w:i/>
          <w:lang w:val="en-GB"/>
        </w:rPr>
        <w:t>Introduction to Astrology</w:t>
      </w:r>
      <w:r w:rsidRPr="00A354DC">
        <w:rPr>
          <w:lang w:val="en-GB"/>
        </w:rPr>
        <w:t>, II.1-12 and IV.1-7. For a comprehensive overview see table in Appendix for Section 5.4.5.</w:t>
      </w:r>
    </w:p>
  </w:footnote>
  <w:footnote w:id="168">
    <w:p w14:paraId="614E174C"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See S</w:t>
      </w:r>
      <w:r>
        <w:rPr>
          <w:lang w:val="en-GB"/>
        </w:rPr>
        <w:t>ection 5.4.2, especially fn. 125</w:t>
      </w:r>
      <w:r w:rsidRPr="00A354DC">
        <w:rPr>
          <w:lang w:val="en-GB"/>
        </w:rPr>
        <w:t xml:space="preserve">. </w:t>
      </w:r>
    </w:p>
  </w:footnote>
  <w:footnote w:id="169">
    <w:p w14:paraId="0BE0B5D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Sela, </w:t>
      </w:r>
      <w:r w:rsidRPr="00A354DC">
        <w:rPr>
          <w:i/>
          <w:lang w:val="en-GB"/>
        </w:rPr>
        <w:t>Introduction to Astrology</w:t>
      </w:r>
      <w:r w:rsidRPr="00A354DC">
        <w:rPr>
          <w:lang w:val="en-GB"/>
        </w:rPr>
        <w:t xml:space="preserve">, IV.1-7. </w:t>
      </w:r>
    </w:p>
  </w:footnote>
  <w:footnote w:id="170">
    <w:p w14:paraId="46AC12C1"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See table in Appendix for Section 5.4.5.</w:t>
      </w:r>
    </w:p>
  </w:footnote>
  <w:footnote w:id="171">
    <w:p w14:paraId="52584B4E"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Nicholas Campion, </w:t>
      </w:r>
      <w:r w:rsidRPr="00A354DC">
        <w:rPr>
          <w:i/>
          <w:lang w:val="en-GB"/>
        </w:rPr>
        <w:t>A History of Western Astrol</w:t>
      </w:r>
      <w:r>
        <w:rPr>
          <w:i/>
          <w:lang w:val="en-GB"/>
        </w:rPr>
        <w:t>ogy. Volume II</w:t>
      </w:r>
      <w:r w:rsidRPr="00A354DC">
        <w:rPr>
          <w:lang w:val="en-GB"/>
        </w:rPr>
        <w:t xml:space="preserve">, p. 56; James Herschel Holden, </w:t>
      </w:r>
      <w:r w:rsidRPr="00A354DC">
        <w:rPr>
          <w:i/>
          <w:lang w:val="en-GB"/>
        </w:rPr>
        <w:t xml:space="preserve">A History of Horoscopic Astrology: From the Babylonian Period to the Modern Age </w:t>
      </w:r>
      <w:r w:rsidRPr="00A354DC">
        <w:rPr>
          <w:lang w:val="en-GB"/>
        </w:rPr>
        <w:t>(Tempe: American Federation of Astrologers, Inc., 2006 [1996]), p. 137 fn. 72.</w:t>
      </w:r>
    </w:p>
  </w:footnote>
  <w:footnote w:id="172">
    <w:p w14:paraId="204DDD55"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Guido Bonatti, ‘Book of Astronomy: I-III’, in </w:t>
      </w:r>
      <w:r w:rsidRPr="00A354DC">
        <w:rPr>
          <w:i/>
          <w:lang w:val="en-GB"/>
        </w:rPr>
        <w:t xml:space="preserve">Bonatti on Basic Astrology: Guido Bonatti’s </w:t>
      </w:r>
      <w:r w:rsidRPr="00A354DC">
        <w:rPr>
          <w:lang w:val="en-GB"/>
        </w:rPr>
        <w:t xml:space="preserve">Book of Astronomy </w:t>
      </w:r>
      <w:r w:rsidRPr="00A354DC">
        <w:rPr>
          <w:i/>
          <w:lang w:val="en-GB"/>
        </w:rPr>
        <w:t>Treatises 1-3: Theory, Signs, Planets, Houses, Configurations</w:t>
      </w:r>
      <w:r w:rsidRPr="00A354DC">
        <w:rPr>
          <w:lang w:val="en-GB"/>
        </w:rPr>
        <w:t>, ed. and trans. by Benjamin N. Dykes (Minneapolis: The Cazimi Press, 2010), e.g. I.14 and II.1.</w:t>
      </w:r>
    </w:p>
  </w:footnote>
  <w:footnote w:id="173">
    <w:p w14:paraId="6630D23B" w14:textId="77777777" w:rsidR="001C1964" w:rsidRPr="00A354DC" w:rsidRDefault="001C1964" w:rsidP="001C1964">
      <w:pPr>
        <w:pStyle w:val="Funotentext"/>
        <w:ind w:left="284" w:hanging="284"/>
        <w:rPr>
          <w:lang w:val="en-GB"/>
        </w:rPr>
      </w:pPr>
      <w:r w:rsidRPr="00A354DC">
        <w:rPr>
          <w:rStyle w:val="Funotenzeichen"/>
          <w:lang w:val="en-GB"/>
        </w:rPr>
        <w:footnoteRef/>
      </w:r>
      <w:r>
        <w:rPr>
          <w:lang w:val="en-GB"/>
        </w:rPr>
        <w:t xml:space="preserve"> Shlomo Sela (ed. and trans</w:t>
      </w:r>
      <w:r w:rsidRPr="00A354DC">
        <w:rPr>
          <w:lang w:val="en-GB"/>
        </w:rPr>
        <w:t xml:space="preserve">.), </w:t>
      </w:r>
      <w:r w:rsidRPr="00A354DC">
        <w:rPr>
          <w:i/>
          <w:lang w:val="en-GB"/>
        </w:rPr>
        <w:t>Abraham Ibn Ezra Latinus on Elections and Interrogations: A Parallel Latin-English Critical Edition of Liber Electionum, Liber Interrogationum, and Tractatus Particulares</w:t>
      </w:r>
      <w:r w:rsidRPr="00A354DC">
        <w:rPr>
          <w:lang w:val="en-GB"/>
        </w:rPr>
        <w:t xml:space="preserve"> (Leiden: Brill, 2020), pp. 12-13. </w:t>
      </w:r>
    </w:p>
  </w:footnote>
  <w:footnote w:id="174">
    <w:p w14:paraId="79FDFECB"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Bonatti, ‘Book of Astronomy: I-III’, II.21. See table in Appendix for Section 5.4.6. For Abū Maʿshar, see Section 5.4.2 and fn. 12</w:t>
      </w:r>
      <w:r>
        <w:rPr>
          <w:lang w:val="en-GB"/>
        </w:rPr>
        <w:t>5</w:t>
      </w:r>
      <w:r w:rsidRPr="00A354DC">
        <w:rPr>
          <w:lang w:val="en-GB"/>
        </w:rPr>
        <w:t>.</w:t>
      </w:r>
    </w:p>
  </w:footnote>
  <w:footnote w:id="175">
    <w:p w14:paraId="20249807"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Bonatti, ‘Book of Astronomy: I-III’, I.6. </w:t>
      </w:r>
    </w:p>
  </w:footnote>
  <w:footnote w:id="176">
    <w:p w14:paraId="36E8F5C6"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See fn. 12</w:t>
      </w:r>
      <w:r>
        <w:rPr>
          <w:lang w:val="en-GB"/>
        </w:rPr>
        <w:t>6</w:t>
      </w:r>
      <w:r w:rsidRPr="00A354DC">
        <w:rPr>
          <w:lang w:val="en-GB"/>
        </w:rPr>
        <w:t xml:space="preserve">. </w:t>
      </w:r>
    </w:p>
  </w:footnote>
  <w:footnote w:id="177">
    <w:p w14:paraId="22296D5F" w14:textId="77777777" w:rsidR="001C1964" w:rsidRPr="00A354DC" w:rsidRDefault="001C1964" w:rsidP="001C1964">
      <w:pPr>
        <w:pStyle w:val="Funotentext"/>
        <w:ind w:left="284" w:hanging="284"/>
        <w:rPr>
          <w:lang w:val="en-GB"/>
        </w:rPr>
      </w:pPr>
      <w:r w:rsidRPr="00A354DC">
        <w:rPr>
          <w:rStyle w:val="Funotenzeichen"/>
          <w:lang w:val="en-GB"/>
        </w:rPr>
        <w:footnoteRef/>
      </w:r>
      <w:r>
        <w:rPr>
          <w:lang w:val="en-GB"/>
        </w:rPr>
        <w:t xml:space="preserve"> </w:t>
      </w:r>
      <w:r w:rsidRPr="00A354DC">
        <w:rPr>
          <w:lang w:val="en-GB"/>
        </w:rPr>
        <w:t xml:space="preserve">Bonatti, ‘Book of Astronomy: I-III’, III.1-7. </w:t>
      </w:r>
      <w:r w:rsidRPr="00742C98">
        <w:rPr>
          <w:color w:val="000000" w:themeColor="text1"/>
          <w:lang w:val="en-GB"/>
        </w:rPr>
        <w:t xml:space="preserve">For the Latin version see Guidonis Bonati, </w:t>
      </w:r>
      <w:r w:rsidRPr="00742C98">
        <w:rPr>
          <w:i/>
          <w:color w:val="000000" w:themeColor="text1"/>
          <w:lang w:val="en-GB"/>
        </w:rPr>
        <w:t xml:space="preserve">De astronomia tractatus x </w:t>
      </w:r>
      <w:r w:rsidRPr="00742C98">
        <w:rPr>
          <w:color w:val="000000" w:themeColor="text1"/>
          <w:lang w:val="en-GB"/>
        </w:rPr>
        <w:t xml:space="preserve">(Basileae, 1550), &lt; </w:t>
      </w:r>
      <w:hyperlink r:id="rId4" w:history="1">
        <w:r w:rsidRPr="005B2FF2">
          <w:rPr>
            <w:rStyle w:val="Hyperlink"/>
            <w:lang w:val="en-GB"/>
          </w:rPr>
          <w:t>http://hardenberg.jalb.de/inhaltsverzeichnis.php?elementId=5257</w:t>
        </w:r>
      </w:hyperlink>
      <w:r>
        <w:rPr>
          <w:color w:val="000000" w:themeColor="text1"/>
          <w:lang w:val="en-GB"/>
        </w:rPr>
        <w:t xml:space="preserve"> </w:t>
      </w:r>
      <w:r w:rsidRPr="00742C98">
        <w:rPr>
          <w:color w:val="000000" w:themeColor="text1"/>
          <w:lang w:val="en-GB"/>
        </w:rPr>
        <w:t xml:space="preserve"> &gt; [accessed September 19, 2021].</w:t>
      </w:r>
    </w:p>
  </w:footnote>
  <w:footnote w:id="178">
    <w:p w14:paraId="2A559115"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See e.g. Bonatti, ‘Book of Astronomy: I-III’, III.2. </w:t>
      </w:r>
    </w:p>
  </w:footnote>
  <w:footnote w:id="179">
    <w:p w14:paraId="2FAB959E" w14:textId="77777777" w:rsidR="001C1964" w:rsidRPr="0058492D" w:rsidRDefault="001C1964" w:rsidP="001C1964">
      <w:pPr>
        <w:pStyle w:val="Funotentext"/>
        <w:ind w:left="284" w:hanging="284"/>
        <w:rPr>
          <w:lang w:val="de-AT"/>
        </w:rPr>
      </w:pPr>
      <w:r w:rsidRPr="00A354DC">
        <w:rPr>
          <w:rStyle w:val="Funotenzeichen"/>
          <w:lang w:val="en-GB"/>
        </w:rPr>
        <w:footnoteRef/>
      </w:r>
      <w:r w:rsidRPr="0058492D">
        <w:rPr>
          <w:lang w:val="de-AT"/>
        </w:rPr>
        <w:t xml:space="preserve"> Kurt Goldammer, ‘Agrippa von Nettesheim, Heinrich Cornelius (1486–1535)’, in </w:t>
      </w:r>
      <w:r w:rsidRPr="0058492D">
        <w:rPr>
          <w:i/>
          <w:lang w:val="de-AT"/>
        </w:rPr>
        <w:t>Theologische Realenzyklopädie Online</w:t>
      </w:r>
      <w:r w:rsidRPr="0058492D">
        <w:rPr>
          <w:lang w:val="de-AT"/>
        </w:rPr>
        <w:t xml:space="preserve">, ed. by Horst Robert Balz et al. (Berlin: De Gruyter, 1978), pp. 118-119. </w:t>
      </w:r>
    </w:p>
  </w:footnote>
  <w:footnote w:id="180">
    <w:p w14:paraId="649790B5" w14:textId="77777777" w:rsidR="001C1964" w:rsidRPr="0058492D" w:rsidRDefault="001C1964" w:rsidP="001C1964">
      <w:pPr>
        <w:pStyle w:val="Funotentext"/>
        <w:rPr>
          <w:lang w:val="de-AT"/>
        </w:rPr>
      </w:pPr>
      <w:r w:rsidRPr="00A354DC">
        <w:rPr>
          <w:rStyle w:val="Funotenzeichen"/>
          <w:lang w:val="en-GB"/>
        </w:rPr>
        <w:footnoteRef/>
      </w:r>
      <w:r w:rsidRPr="0058492D">
        <w:rPr>
          <w:lang w:val="de-AT"/>
        </w:rPr>
        <w:t xml:space="preserve"> Goldhammer, ‘Agrippa von Nettesheim’, p. 118.</w:t>
      </w:r>
    </w:p>
  </w:footnote>
  <w:footnote w:id="181">
    <w:p w14:paraId="25976671" w14:textId="77777777" w:rsidR="001C1964" w:rsidRPr="0058492D" w:rsidRDefault="001C1964" w:rsidP="001C1964">
      <w:pPr>
        <w:pStyle w:val="Funotentext"/>
        <w:rPr>
          <w:lang w:val="de-AT"/>
        </w:rPr>
      </w:pPr>
      <w:r w:rsidRPr="00A354DC">
        <w:rPr>
          <w:rStyle w:val="Funotenzeichen"/>
          <w:lang w:val="en-GB"/>
        </w:rPr>
        <w:footnoteRef/>
      </w:r>
      <w:r w:rsidRPr="0058492D">
        <w:rPr>
          <w:lang w:val="de-AT"/>
        </w:rPr>
        <w:t xml:space="preserve"> Goldhammer, ‘Agrippa von Nettesheim’, p. 120.</w:t>
      </w:r>
    </w:p>
  </w:footnote>
  <w:footnote w:id="182">
    <w:p w14:paraId="3C41CC1A" w14:textId="77777777" w:rsidR="001C1964" w:rsidRPr="0058492D" w:rsidRDefault="001C1964" w:rsidP="001C1964">
      <w:pPr>
        <w:pStyle w:val="Funotentext"/>
        <w:rPr>
          <w:lang w:val="de-AT"/>
        </w:rPr>
      </w:pPr>
      <w:r w:rsidRPr="00A354DC">
        <w:rPr>
          <w:rStyle w:val="Funotenzeichen"/>
          <w:lang w:val="en-GB"/>
        </w:rPr>
        <w:footnoteRef/>
      </w:r>
      <w:r w:rsidRPr="0058492D">
        <w:rPr>
          <w:lang w:val="de-AT"/>
        </w:rPr>
        <w:t xml:space="preserve"> Goldhammer, ‘Agrippa von Nettesheim’, p. 121.</w:t>
      </w:r>
    </w:p>
  </w:footnote>
  <w:footnote w:id="183">
    <w:p w14:paraId="433FCD1F" w14:textId="77777777" w:rsidR="001C1964" w:rsidRPr="00A354DC" w:rsidRDefault="001C1964" w:rsidP="001C1964">
      <w:pPr>
        <w:pStyle w:val="Funotentext"/>
        <w:ind w:left="284" w:hanging="284"/>
        <w:rPr>
          <w:lang w:val="en-GB"/>
        </w:rPr>
      </w:pPr>
      <w:r w:rsidRPr="00A354DC">
        <w:rPr>
          <w:rStyle w:val="Funotenzeichen"/>
          <w:lang w:val="en-GB"/>
        </w:rPr>
        <w:footnoteRef/>
      </w:r>
      <w:r>
        <w:rPr>
          <w:lang w:val="en-GB"/>
        </w:rPr>
        <w:t xml:space="preserve"> </w:t>
      </w:r>
      <w:r w:rsidRPr="00A354DC">
        <w:rPr>
          <w:lang w:val="en-GB"/>
        </w:rPr>
        <w:t xml:space="preserve">Paola Zambelli, ‘Magic and Radical Reformation in Agrippa of Nettesheim’, </w:t>
      </w:r>
      <w:r w:rsidRPr="00A354DC">
        <w:rPr>
          <w:i/>
          <w:lang w:val="en-GB"/>
        </w:rPr>
        <w:t>Journal of the Warburg and Courtauld Institutes</w:t>
      </w:r>
      <w:r w:rsidRPr="00A354DC">
        <w:rPr>
          <w:lang w:val="en-GB"/>
        </w:rPr>
        <w:t xml:space="preserve">, 39 (1976), p. 97; Paola Zambelli, </w:t>
      </w:r>
      <w:r w:rsidRPr="00A354DC">
        <w:rPr>
          <w:i/>
          <w:lang w:val="en-GB"/>
        </w:rPr>
        <w:t xml:space="preserve">White Magic, Black Magic in the European Renaissance </w:t>
      </w:r>
      <w:r w:rsidRPr="00A354DC">
        <w:rPr>
          <w:lang w:val="en-GB"/>
        </w:rPr>
        <w:t xml:space="preserve">(Leiden: Brill, 2007), p. 9. </w:t>
      </w:r>
    </w:p>
  </w:footnote>
  <w:footnote w:id="184">
    <w:p w14:paraId="01AD09A3"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Ben-Zaken, </w:t>
      </w:r>
      <w:r w:rsidRPr="00A354DC">
        <w:rPr>
          <w:i/>
          <w:lang w:val="en-GB"/>
        </w:rPr>
        <w:t>Traveling with the Picatrix</w:t>
      </w:r>
      <w:r w:rsidRPr="00A354DC">
        <w:rPr>
          <w:lang w:val="en-GB"/>
        </w:rPr>
        <w:t xml:space="preserve">, p. 1049. </w:t>
      </w:r>
    </w:p>
  </w:footnote>
  <w:footnote w:id="185">
    <w:p w14:paraId="665770DA"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Agrippa</w:t>
      </w:r>
      <w:r>
        <w:rPr>
          <w:lang w:val="en-GB"/>
        </w:rPr>
        <w:t xml:space="preserve"> Heinrich Cornelius</w:t>
      </w:r>
      <w:r w:rsidRPr="00A354DC">
        <w:rPr>
          <w:lang w:val="en-GB"/>
        </w:rPr>
        <w:t xml:space="preserve"> of Nettesheim, </w:t>
      </w:r>
      <w:r w:rsidRPr="00A354DC">
        <w:rPr>
          <w:i/>
          <w:lang w:val="en-GB"/>
        </w:rPr>
        <w:t xml:space="preserve">De incertitudine et vanitate omnium scientiarum et artium liber, lectu plane jucundus et elegans </w:t>
      </w:r>
      <w:r w:rsidRPr="00A354DC">
        <w:rPr>
          <w:lang w:val="en-GB"/>
        </w:rPr>
        <w:t>(Leiden: Severyn Matthysz</w:t>
      </w:r>
      <w:r>
        <w:rPr>
          <w:lang w:val="en-GB"/>
        </w:rPr>
        <w:t>, 1643), XLII, pp. 89-90; trans</w:t>
      </w:r>
      <w:r w:rsidRPr="00A354DC">
        <w:rPr>
          <w:lang w:val="en-GB"/>
        </w:rPr>
        <w:t xml:space="preserve">. by Zambelli, </w:t>
      </w:r>
      <w:r w:rsidRPr="00A354DC">
        <w:rPr>
          <w:i/>
          <w:lang w:val="en-GB"/>
        </w:rPr>
        <w:t xml:space="preserve">White Magic, Black Magic, </w:t>
      </w:r>
      <w:r w:rsidRPr="00A354DC">
        <w:rPr>
          <w:lang w:val="en-GB"/>
        </w:rPr>
        <w:t xml:space="preserve">p. 131. </w:t>
      </w:r>
    </w:p>
  </w:footnote>
  <w:footnote w:id="186">
    <w:p w14:paraId="439155B5"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Agrippa </w:t>
      </w:r>
      <w:r>
        <w:rPr>
          <w:lang w:val="en-GB"/>
        </w:rPr>
        <w:t xml:space="preserve">Heinrich Cornelius </w:t>
      </w:r>
      <w:r w:rsidRPr="00A354DC">
        <w:rPr>
          <w:lang w:val="en-GB"/>
        </w:rPr>
        <w:t xml:space="preserve">of Nettesheim, </w:t>
      </w:r>
      <w:r w:rsidRPr="00A354DC">
        <w:rPr>
          <w:i/>
          <w:lang w:val="en-GB"/>
        </w:rPr>
        <w:t>Three Books of Occult Philosophy</w:t>
      </w:r>
      <w:r w:rsidRPr="00A354DC">
        <w:rPr>
          <w:lang w:val="en-GB"/>
        </w:rPr>
        <w:t xml:space="preserve">, trans. by James Freake and ed. by Donald Tyson (USA: Llewellyn, 2009 [1993]), XXIII, p. 75. Agrippa also employed the principle of taste, as he links every planet to specific tastes, see Ch. XXIII-XXIX, pp. 75-94. Saturn: sour, tart, dead; Jupiter: sweat and pleasant; Mars: bitter, tart, burning, causing tears; Venus: sweet, unctuous, delectable; Mercury: various, strange, mixed; Moon: salty, insipid; Sun: quick, mixed with sweetness.  </w:t>
      </w:r>
    </w:p>
  </w:footnote>
  <w:footnote w:id="187">
    <w:p w14:paraId="3991CA8F"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Agrippa, </w:t>
      </w:r>
      <w:r w:rsidRPr="00A354DC">
        <w:rPr>
          <w:i/>
          <w:lang w:val="en-GB"/>
        </w:rPr>
        <w:t>Three Books of Occult Philosophy</w:t>
      </w:r>
      <w:r w:rsidRPr="00A354DC">
        <w:rPr>
          <w:lang w:val="en-GB"/>
        </w:rPr>
        <w:t xml:space="preserve">, XXVIII, p. 91. </w:t>
      </w:r>
    </w:p>
  </w:footnote>
  <w:footnote w:id="188">
    <w:p w14:paraId="2914A691" w14:textId="77777777" w:rsidR="001C1964" w:rsidRPr="00A354DC" w:rsidRDefault="001C1964" w:rsidP="001C1964">
      <w:pPr>
        <w:pStyle w:val="Funotentext"/>
        <w:ind w:left="284" w:hanging="284"/>
        <w:rPr>
          <w:color w:val="ED7D31" w:themeColor="accent2"/>
          <w:lang w:val="en-GB"/>
        </w:rPr>
      </w:pPr>
      <w:r w:rsidRPr="00A354DC">
        <w:rPr>
          <w:rStyle w:val="Funotenzeichen"/>
          <w:lang w:val="en-GB"/>
        </w:rPr>
        <w:footnoteRef/>
      </w:r>
      <w:r w:rsidRPr="00A354DC">
        <w:rPr>
          <w:lang w:val="en-GB"/>
        </w:rPr>
        <w:t xml:space="preserve"> Agrippa, </w:t>
      </w:r>
      <w:r w:rsidRPr="00A354DC">
        <w:rPr>
          <w:i/>
          <w:lang w:val="en-GB"/>
        </w:rPr>
        <w:t>Three Books of Occult Philosophy</w:t>
      </w:r>
      <w:r w:rsidRPr="00A354DC">
        <w:rPr>
          <w:lang w:val="en-GB"/>
        </w:rPr>
        <w:t>, XXVI, p. 86. For al-Bīrūnī and Abraham Ibn Ezra see Sections 5.4.3 and 5.4.5 including</w:t>
      </w:r>
      <w:r>
        <w:rPr>
          <w:lang w:val="en-GB"/>
        </w:rPr>
        <w:t xml:space="preserve"> the</w:t>
      </w:r>
      <w:r w:rsidRPr="00A354DC">
        <w:rPr>
          <w:lang w:val="en-GB"/>
        </w:rPr>
        <w:t xml:space="preserve"> respective appendices</w:t>
      </w:r>
      <w:r w:rsidRPr="00A354DC">
        <w:rPr>
          <w:color w:val="000000" w:themeColor="text1"/>
          <w:lang w:val="en-GB"/>
        </w:rPr>
        <w:t xml:space="preserve">. A possible connection between Agrippa and Ibn Ezra might be established through magic squares: Ibn Ezra introduced them in early twelfth-century Europe and </w:t>
      </w:r>
      <w:r>
        <w:rPr>
          <w:color w:val="000000" w:themeColor="text1"/>
          <w:lang w:val="en-GB"/>
        </w:rPr>
        <w:t xml:space="preserve">they </w:t>
      </w:r>
      <w:r w:rsidRPr="00A354DC">
        <w:rPr>
          <w:color w:val="000000" w:themeColor="text1"/>
          <w:lang w:val="en-GB"/>
        </w:rPr>
        <w:t xml:space="preserve">were later received also by Agrippa, some of his squares showing Hebrew influences. See in this regard Schuyler Cammann, ‘Islamic and Indian Magic Squares. Part II.’, </w:t>
      </w:r>
      <w:r w:rsidRPr="00A354DC">
        <w:rPr>
          <w:i/>
          <w:color w:val="000000" w:themeColor="text1"/>
          <w:lang w:val="en-GB"/>
        </w:rPr>
        <w:t>History of Religions</w:t>
      </w:r>
      <w:r w:rsidRPr="00A354DC">
        <w:rPr>
          <w:color w:val="000000" w:themeColor="text1"/>
          <w:lang w:val="en-GB"/>
        </w:rPr>
        <w:t xml:space="preserve">, 8 (1969), pp. 290-291, p. 293. </w:t>
      </w:r>
    </w:p>
  </w:footnote>
  <w:footnote w:id="189">
    <w:p w14:paraId="1846E19E"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Agrippa, </w:t>
      </w:r>
      <w:r w:rsidRPr="00A354DC">
        <w:rPr>
          <w:i/>
          <w:lang w:val="en-GB"/>
        </w:rPr>
        <w:t>Three Books of Occult Philosophy</w:t>
      </w:r>
      <w:r w:rsidRPr="00A354DC">
        <w:rPr>
          <w:lang w:val="en-GB"/>
        </w:rPr>
        <w:t xml:space="preserve">, XLII, p. 387. </w:t>
      </w:r>
    </w:p>
  </w:footnote>
  <w:footnote w:id="190">
    <w:p w14:paraId="724A352D"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Agrippa, </w:t>
      </w:r>
      <w:r w:rsidRPr="00A354DC">
        <w:rPr>
          <w:i/>
          <w:lang w:val="en-GB"/>
        </w:rPr>
        <w:t>Three Books of Occult Philosophy</w:t>
      </w:r>
      <w:r w:rsidRPr="00A354DC">
        <w:rPr>
          <w:lang w:val="en-GB"/>
        </w:rPr>
        <w:t>, XLII, p. 387.</w:t>
      </w:r>
    </w:p>
  </w:footnote>
  <w:footnote w:id="191">
    <w:p w14:paraId="23E6E3D4"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p. 151.</w:t>
      </w:r>
    </w:p>
  </w:footnote>
  <w:footnote w:id="192">
    <w:p w14:paraId="6BBF05D1"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p. 151.</w:t>
      </w:r>
    </w:p>
  </w:footnote>
  <w:footnote w:id="193">
    <w:p w14:paraId="1A4F1FE9"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William Lilly, </w:t>
      </w:r>
      <w:r w:rsidRPr="00A354DC">
        <w:rPr>
          <w:i/>
          <w:lang w:val="en-GB"/>
        </w:rPr>
        <w:t>Christian Astrology. An Introduction to Astrology. The Resolution of all manner of Questions and Demands. Books 1 &amp; 2</w:t>
      </w:r>
      <w:r w:rsidRPr="00A354DC">
        <w:rPr>
          <w:lang w:val="en-GB"/>
        </w:rPr>
        <w:t>, ed. by David R. Roell (USA: Astrology Classics, 2006 [2004]), p. xiii.</w:t>
      </w:r>
    </w:p>
  </w:footnote>
  <w:footnote w:id="194">
    <w:p w14:paraId="6887E038" w14:textId="77777777" w:rsidR="001C1964" w:rsidRPr="005F49C9" w:rsidRDefault="001C1964" w:rsidP="001C1964">
      <w:pPr>
        <w:pStyle w:val="Funotentext"/>
        <w:ind w:left="255" w:hanging="255"/>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p. 157</w:t>
      </w:r>
      <w:r w:rsidRPr="00E331AB">
        <w:rPr>
          <w:color w:val="000000" w:themeColor="text1"/>
          <w:lang w:val="en-GB"/>
        </w:rPr>
        <w:t xml:space="preserve">; </w:t>
      </w:r>
      <w:r>
        <w:rPr>
          <w:color w:val="000000" w:themeColor="text1"/>
          <w:lang w:val="en-GB"/>
        </w:rPr>
        <w:t>Picatrix,</w:t>
      </w:r>
      <w:r w:rsidRPr="00E331AB">
        <w:rPr>
          <w:color w:val="000000" w:themeColor="text1"/>
          <w:lang w:val="en-GB"/>
        </w:rPr>
        <w:t xml:space="preserve"> </w:t>
      </w:r>
      <w:r>
        <w:rPr>
          <w:i/>
          <w:color w:val="000000" w:themeColor="text1"/>
          <w:lang w:val="en-GB"/>
        </w:rPr>
        <w:t>The Latin Version of t</w:t>
      </w:r>
      <w:r w:rsidRPr="007743DC">
        <w:rPr>
          <w:i/>
          <w:color w:val="000000" w:themeColor="text1"/>
          <w:lang w:val="en-GB"/>
        </w:rPr>
        <w:t>he Ghāyat al-Ḥakīm</w:t>
      </w:r>
      <w:r>
        <w:rPr>
          <w:color w:val="000000" w:themeColor="text1"/>
          <w:lang w:val="en-GB"/>
        </w:rPr>
        <w:t>, ed. by David Pingree</w:t>
      </w:r>
      <w:r w:rsidRPr="00E331AB">
        <w:rPr>
          <w:color w:val="000000" w:themeColor="text1"/>
          <w:lang w:val="en-GB"/>
        </w:rPr>
        <w:t xml:space="preserve"> (London: The Warburg Institute, 1986), pp. xix-xx. </w:t>
      </w:r>
    </w:p>
  </w:footnote>
  <w:footnote w:id="195">
    <w:p w14:paraId="3FB1B57C"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Lilly, </w:t>
      </w:r>
      <w:r w:rsidRPr="00A354DC">
        <w:rPr>
          <w:i/>
          <w:lang w:val="en-GB"/>
        </w:rPr>
        <w:t>Christian Astrology. Book I</w:t>
      </w:r>
      <w:r w:rsidRPr="00A354DC">
        <w:rPr>
          <w:lang w:val="en-GB"/>
        </w:rPr>
        <w:t xml:space="preserve">, p. 64, p. 75, p. 354. For all associations see Appendix for Section 5.5.2. </w:t>
      </w:r>
    </w:p>
  </w:footnote>
  <w:footnote w:id="196">
    <w:p w14:paraId="1F8C3A87"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p. 155.</w:t>
      </w:r>
    </w:p>
  </w:footnote>
  <w:footnote w:id="197">
    <w:p w14:paraId="61AE16C5"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As Lilly provides for each planet a corresponding colour, taste, or smell, these principles might have been the relevant criteria for his associations, see </w:t>
      </w:r>
      <w:r>
        <w:rPr>
          <w:i/>
          <w:lang w:val="en-GB"/>
        </w:rPr>
        <w:t>Christian Astrology.</w:t>
      </w:r>
      <w:r w:rsidRPr="00A354DC">
        <w:rPr>
          <w:i/>
          <w:lang w:val="en-GB"/>
        </w:rPr>
        <w:t xml:space="preserve"> Book I,</w:t>
      </w:r>
      <w:r w:rsidRPr="00A354DC">
        <w:rPr>
          <w:lang w:val="en-GB"/>
        </w:rPr>
        <w:t xml:space="preserve"> pp. 57-83. This assumption is further underscored b</w:t>
      </w:r>
      <w:r>
        <w:rPr>
          <w:lang w:val="en-GB"/>
        </w:rPr>
        <w:t>y</w:t>
      </w:r>
      <w:r w:rsidRPr="00A354DC">
        <w:rPr>
          <w:lang w:val="en-GB"/>
        </w:rPr>
        <w:t xml:space="preserve"> Lilly’s usage of Agrippa as a source, who himself declared the usage of such principles for finding the correct correspon</w:t>
      </w:r>
      <w:r>
        <w:rPr>
          <w:lang w:val="en-GB"/>
        </w:rPr>
        <w:t>dences between things and stars;</w:t>
      </w:r>
      <w:r w:rsidRPr="00A354DC">
        <w:rPr>
          <w:lang w:val="en-GB"/>
        </w:rPr>
        <w:t xml:space="preserve"> see Section 5.5.1. </w:t>
      </w:r>
    </w:p>
  </w:footnote>
  <w:footnote w:id="198">
    <w:p w14:paraId="6EAC7993"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w:t>
      </w:r>
      <w:r w:rsidRPr="00197C71">
        <w:rPr>
          <w:lang w:val="en-GB"/>
        </w:rPr>
        <w:t>Hugh G. Dick, ‘Students of Physic and Astrology: A Survey of Astrological Medi</w:t>
      </w:r>
      <w:r>
        <w:rPr>
          <w:lang w:val="en-GB"/>
        </w:rPr>
        <w:t xml:space="preserve">cine in the Age of Science’, </w:t>
      </w:r>
      <w:r w:rsidRPr="00197C71">
        <w:rPr>
          <w:i/>
          <w:lang w:val="en-GB"/>
        </w:rPr>
        <w:t>Journal of the History of Medicine and Allied Sciences</w:t>
      </w:r>
      <w:r w:rsidRPr="00197C71">
        <w:rPr>
          <w:lang w:val="en-GB"/>
        </w:rPr>
        <w:t>, 1 (1946</w:t>
      </w:r>
      <w:r>
        <w:rPr>
          <w:lang w:val="en-GB"/>
        </w:rPr>
        <w:t>),</w:t>
      </w:r>
      <w:r w:rsidRPr="00A354DC">
        <w:rPr>
          <w:lang w:val="en-GB"/>
        </w:rPr>
        <w:t xml:space="preserve"> p. 310. </w:t>
      </w:r>
    </w:p>
  </w:footnote>
  <w:footnote w:id="199">
    <w:p w14:paraId="69C0FFD3" w14:textId="77777777" w:rsidR="001C1964" w:rsidRPr="00A354DC" w:rsidRDefault="001C1964" w:rsidP="001C1964">
      <w:pPr>
        <w:pStyle w:val="Funotentext"/>
        <w:rPr>
          <w:lang w:val="en-GB"/>
        </w:rPr>
      </w:pPr>
      <w:r w:rsidRPr="00A354DC">
        <w:rPr>
          <w:rStyle w:val="Funotenzeichen"/>
          <w:lang w:val="en-GB"/>
        </w:rPr>
        <w:footnoteRef/>
      </w:r>
      <w:r>
        <w:rPr>
          <w:lang w:val="en-GB"/>
        </w:rPr>
        <w:t xml:space="preserve"> Dick, ‘</w:t>
      </w:r>
      <w:r w:rsidRPr="00A354DC">
        <w:rPr>
          <w:lang w:val="en-GB"/>
        </w:rPr>
        <w:t>Students of Physic and Astrology</w:t>
      </w:r>
      <w:r>
        <w:rPr>
          <w:lang w:val="en-GB"/>
        </w:rPr>
        <w:t>’</w:t>
      </w:r>
      <w:r w:rsidRPr="00A354DC">
        <w:rPr>
          <w:lang w:val="en-GB"/>
        </w:rPr>
        <w:t>, pp. 310-311.</w:t>
      </w:r>
    </w:p>
  </w:footnote>
  <w:footnote w:id="200">
    <w:p w14:paraId="2C23329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w:t>
      </w:r>
      <w:r w:rsidRPr="006E06EC">
        <w:rPr>
          <w:lang w:val="en-GB"/>
        </w:rPr>
        <w:t xml:space="preserve">Nicholas </w:t>
      </w:r>
      <w:r>
        <w:rPr>
          <w:lang w:val="en-GB"/>
        </w:rPr>
        <w:t>Culpeper</w:t>
      </w:r>
      <w:r w:rsidRPr="006E06EC">
        <w:rPr>
          <w:lang w:val="en-GB"/>
        </w:rPr>
        <w:t xml:space="preserve">, </w:t>
      </w:r>
      <w:r w:rsidRPr="006E06EC">
        <w:rPr>
          <w:i/>
          <w:lang w:val="en-GB"/>
        </w:rPr>
        <w:t>The Complete Herbal</w:t>
      </w:r>
      <w:r w:rsidRPr="006E06EC">
        <w:rPr>
          <w:lang w:val="en-GB"/>
        </w:rPr>
        <w:t>, ed. by Thomas Kel</w:t>
      </w:r>
      <w:r>
        <w:rPr>
          <w:lang w:val="en-GB"/>
        </w:rPr>
        <w:t>ly (London: Thomas Kelly, 1835), p. 134.</w:t>
      </w:r>
    </w:p>
  </w:footnote>
  <w:footnote w:id="201">
    <w:p w14:paraId="5D57DA9D" w14:textId="77777777" w:rsidR="001C1964" w:rsidRPr="00A354DC" w:rsidRDefault="001C1964" w:rsidP="001C1964">
      <w:pPr>
        <w:pStyle w:val="Funotentext"/>
        <w:ind w:left="284" w:hanging="284"/>
        <w:rPr>
          <w:lang w:val="en-GB"/>
        </w:rPr>
      </w:pPr>
      <w:r w:rsidRPr="00A354DC">
        <w:rPr>
          <w:rStyle w:val="Funotenzeichen"/>
          <w:lang w:val="en-GB"/>
        </w:rPr>
        <w:footnoteRef/>
      </w:r>
      <w:r>
        <w:rPr>
          <w:lang w:val="en-GB"/>
        </w:rPr>
        <w:t xml:space="preserve"> Culpeper, </w:t>
      </w:r>
      <w:r w:rsidRPr="00A364B0">
        <w:rPr>
          <w:i/>
          <w:lang w:val="en-GB"/>
        </w:rPr>
        <w:t>The Complete Herbal</w:t>
      </w:r>
      <w:r w:rsidRPr="00A354DC">
        <w:rPr>
          <w:lang w:val="en-GB"/>
        </w:rPr>
        <w:t>, pp. 45-46, p. 133, p. 134, p. 142, p. 176. The association of Venus with the pear can also be found in</w:t>
      </w:r>
      <w:r>
        <w:rPr>
          <w:lang w:val="en-GB"/>
        </w:rPr>
        <w:t xml:space="preserve"> ancient works, see e.g.</w:t>
      </w:r>
      <w:r w:rsidRPr="00A354DC">
        <w:rPr>
          <w:lang w:val="en-GB"/>
        </w:rPr>
        <w:t xml:space="preserve"> </w:t>
      </w:r>
      <w:r w:rsidRPr="00C81DE8">
        <w:rPr>
          <w:lang w:val="en-GB"/>
        </w:rPr>
        <w:t xml:space="preserve">Pliny the Elder, </w:t>
      </w:r>
      <w:r>
        <w:rPr>
          <w:i/>
          <w:lang w:val="en-GB"/>
        </w:rPr>
        <w:t>Natural History:</w:t>
      </w:r>
      <w:r w:rsidRPr="00C81DE8">
        <w:rPr>
          <w:i/>
          <w:lang w:val="en-GB"/>
        </w:rPr>
        <w:t xml:space="preserve"> Books 1-2</w:t>
      </w:r>
      <w:r w:rsidRPr="00C81DE8">
        <w:rPr>
          <w:lang w:val="en-GB"/>
        </w:rPr>
        <w:t xml:space="preserve">, trans. by H. Rackham (Cambridge, MA: </w:t>
      </w:r>
      <w:r>
        <w:rPr>
          <w:lang w:val="en-GB"/>
        </w:rPr>
        <w:t>Harvard University Press, 1938)</w:t>
      </w:r>
      <w:r w:rsidRPr="00A354DC">
        <w:rPr>
          <w:lang w:val="en-GB"/>
        </w:rPr>
        <w:t>, XV.16.</w:t>
      </w:r>
    </w:p>
  </w:footnote>
  <w:footnote w:id="202">
    <w:p w14:paraId="0E6A8F2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xml:space="preserve">, p. 213. </w:t>
      </w:r>
    </w:p>
  </w:footnote>
  <w:footnote w:id="203">
    <w:p w14:paraId="2901B384"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p. 213.</w:t>
      </w:r>
    </w:p>
  </w:footnote>
  <w:footnote w:id="204">
    <w:p w14:paraId="41509037"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sidRPr="00A354DC">
        <w:rPr>
          <w:lang w:val="en-GB"/>
        </w:rPr>
        <w:t>, p. 213.</w:t>
      </w:r>
    </w:p>
  </w:footnote>
  <w:footnote w:id="205">
    <w:p w14:paraId="4AB96FD6"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w:t>
      </w:r>
      <w:r w:rsidRPr="00C813FA">
        <w:rPr>
          <w:lang w:val="en-GB"/>
        </w:rPr>
        <w:t xml:space="preserve">Raphael, </w:t>
      </w:r>
      <w:r w:rsidRPr="00C813FA">
        <w:rPr>
          <w:i/>
          <w:lang w:val="en-GB"/>
        </w:rPr>
        <w:t>A Manual of Astrology</w:t>
      </w:r>
      <w:r>
        <w:rPr>
          <w:lang w:val="en-GB"/>
        </w:rPr>
        <w:t xml:space="preserve"> (London: J. Haddon, 1828)</w:t>
      </w:r>
      <w:r w:rsidRPr="00A354DC">
        <w:rPr>
          <w:lang w:val="en-GB"/>
        </w:rPr>
        <w:t>, p. viii, p. 31, p. 32, p. 37.</w:t>
      </w:r>
    </w:p>
  </w:footnote>
  <w:footnote w:id="206">
    <w:p w14:paraId="4704471F" w14:textId="77777777" w:rsidR="001C1964" w:rsidRPr="00A354DC" w:rsidRDefault="001C1964" w:rsidP="001C1964">
      <w:pPr>
        <w:pStyle w:val="Funotentext"/>
        <w:ind w:left="255" w:hanging="255"/>
        <w:rPr>
          <w:lang w:val="en-GB"/>
        </w:rPr>
      </w:pPr>
      <w:r w:rsidRPr="00A354DC">
        <w:rPr>
          <w:rStyle w:val="Funotenzeichen"/>
          <w:lang w:val="en-GB"/>
        </w:rPr>
        <w:footnoteRef/>
      </w:r>
      <w:r w:rsidRPr="00A354DC">
        <w:rPr>
          <w:lang w:val="en-GB"/>
        </w:rPr>
        <w:t xml:space="preserve"> </w:t>
      </w:r>
      <w:r w:rsidRPr="00C813FA">
        <w:rPr>
          <w:lang w:val="en-GB"/>
        </w:rPr>
        <w:t xml:space="preserve">Raphael, </w:t>
      </w:r>
      <w:r w:rsidRPr="00C813FA">
        <w:rPr>
          <w:i/>
          <w:lang w:val="en-GB"/>
        </w:rPr>
        <w:t>A Manual of Astrology</w:t>
      </w:r>
      <w:r w:rsidRPr="00A354DC">
        <w:rPr>
          <w:lang w:val="en-GB"/>
        </w:rPr>
        <w:t>, pp. 70-90;</w:t>
      </w:r>
      <w:r>
        <w:rPr>
          <w:lang w:val="en-GB"/>
        </w:rPr>
        <w:t xml:space="preserve"> Lilly,</w:t>
      </w:r>
      <w:r w:rsidRPr="00A354DC">
        <w:rPr>
          <w:lang w:val="en-GB"/>
        </w:rPr>
        <w:t xml:space="preserve"> </w:t>
      </w:r>
      <w:r w:rsidRPr="00A354DC">
        <w:rPr>
          <w:i/>
          <w:lang w:val="en-GB"/>
        </w:rPr>
        <w:t>Christian Astrology, Book I,</w:t>
      </w:r>
      <w:r w:rsidRPr="00A354DC">
        <w:rPr>
          <w:lang w:val="en-GB"/>
        </w:rPr>
        <w:t xml:space="preserve"> pp. 57-83. A full table of Raphael’s associations between planets and plants can be found in the Appendix for Section 5.5.3.</w:t>
      </w:r>
    </w:p>
  </w:footnote>
  <w:footnote w:id="207">
    <w:p w14:paraId="0A295D10"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w:t>
      </w:r>
      <w:r w:rsidRPr="00C813FA">
        <w:rPr>
          <w:lang w:val="en-GB"/>
        </w:rPr>
        <w:t xml:space="preserve">Raphael, </w:t>
      </w:r>
      <w:r w:rsidRPr="00C813FA">
        <w:rPr>
          <w:i/>
          <w:lang w:val="en-GB"/>
        </w:rPr>
        <w:t>A Manual of Astrology</w:t>
      </w:r>
      <w:r>
        <w:rPr>
          <w:lang w:val="en-GB"/>
        </w:rPr>
        <w:t>, pp. 76-77, p. 85.</w:t>
      </w:r>
    </w:p>
  </w:footnote>
  <w:footnote w:id="208">
    <w:p w14:paraId="6FE3D865"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w:t>
      </w:r>
      <w:r w:rsidRPr="005C4988">
        <w:rPr>
          <w:lang w:val="en-GB"/>
        </w:rPr>
        <w:t>Kocku von Stuckrad,</w:t>
      </w:r>
      <w:r>
        <w:rPr>
          <w:lang w:val="en-GB"/>
        </w:rPr>
        <w:t xml:space="preserve"> </w:t>
      </w:r>
      <w:r w:rsidRPr="005C4988">
        <w:rPr>
          <w:i/>
          <w:lang w:val="en-GB"/>
        </w:rPr>
        <w:t>Geschichte der Astrologie</w:t>
      </w:r>
      <w:r>
        <w:rPr>
          <w:lang w:val="en-GB"/>
        </w:rPr>
        <w:t xml:space="preserve"> (München: Beck, 2007 [2003])</w:t>
      </w:r>
      <w:r w:rsidRPr="00A354DC">
        <w:rPr>
          <w:lang w:val="en-GB"/>
        </w:rPr>
        <w:t xml:space="preserve">, p. 298; </w:t>
      </w:r>
      <w:r w:rsidRPr="009B58E8">
        <w:rPr>
          <w:lang w:val="en-GB"/>
        </w:rPr>
        <w:t>Willia</w:t>
      </w:r>
      <w:r>
        <w:rPr>
          <w:lang w:val="en-GB"/>
        </w:rPr>
        <w:t xml:space="preserve">m </w:t>
      </w:r>
      <w:r w:rsidRPr="009B58E8">
        <w:rPr>
          <w:lang w:val="en-GB"/>
        </w:rPr>
        <w:t>Lilly</w:t>
      </w:r>
      <w:r w:rsidRPr="009B58E8">
        <w:rPr>
          <w:i/>
          <w:lang w:val="en-GB"/>
        </w:rPr>
        <w:t xml:space="preserve">, </w:t>
      </w:r>
      <w:r>
        <w:rPr>
          <w:i/>
          <w:lang w:val="en-GB"/>
        </w:rPr>
        <w:t xml:space="preserve">An </w:t>
      </w:r>
      <w:r w:rsidRPr="009B58E8">
        <w:rPr>
          <w:i/>
          <w:lang w:val="en-GB"/>
        </w:rPr>
        <w:t>Introduction to Astrology</w:t>
      </w:r>
      <w:r w:rsidRPr="009B58E8">
        <w:rPr>
          <w:lang w:val="en-GB"/>
        </w:rPr>
        <w:t>, ed. by Za</w:t>
      </w:r>
      <w:r>
        <w:rPr>
          <w:lang w:val="en-GB"/>
        </w:rPr>
        <w:t>dkiel (London: H. G. Bohn, 1852)</w:t>
      </w:r>
      <w:r w:rsidRPr="00A354DC">
        <w:rPr>
          <w:lang w:val="en-GB"/>
        </w:rPr>
        <w:t xml:space="preserve">, pp. 1-9. </w:t>
      </w:r>
    </w:p>
  </w:footnote>
  <w:footnote w:id="209">
    <w:p w14:paraId="12F193A1"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w:t>
      </w:r>
      <w:r>
        <w:rPr>
          <w:lang w:val="en-GB"/>
        </w:rPr>
        <w:t xml:space="preserve">Lilly, </w:t>
      </w:r>
      <w:r w:rsidRPr="009B58E8">
        <w:rPr>
          <w:i/>
          <w:lang w:val="en-GB"/>
        </w:rPr>
        <w:t>An Introduction to Astrology</w:t>
      </w:r>
      <w:r w:rsidRPr="00A354DC">
        <w:rPr>
          <w:lang w:val="en-GB"/>
        </w:rPr>
        <w:t>, pp. 35-5</w:t>
      </w:r>
      <w:r>
        <w:rPr>
          <w:lang w:val="en-GB"/>
        </w:rPr>
        <w:t>2.</w:t>
      </w:r>
    </w:p>
  </w:footnote>
  <w:footnote w:id="210">
    <w:p w14:paraId="58B9418E" w14:textId="77777777" w:rsidR="001C1964" w:rsidRPr="0058492D" w:rsidRDefault="001C1964" w:rsidP="001C1964">
      <w:pPr>
        <w:pStyle w:val="Funotentext"/>
        <w:rPr>
          <w:lang w:val="de-AT"/>
        </w:rPr>
      </w:pPr>
      <w:r w:rsidRPr="00A354DC">
        <w:rPr>
          <w:rStyle w:val="Funotenzeichen"/>
          <w:lang w:val="en-GB"/>
        </w:rPr>
        <w:footnoteRef/>
      </w:r>
      <w:r w:rsidRPr="0058492D">
        <w:rPr>
          <w:lang w:val="de-AT"/>
        </w:rPr>
        <w:t xml:space="preserve"> von Stuckrad, </w:t>
      </w:r>
      <w:r w:rsidRPr="0058492D">
        <w:rPr>
          <w:i/>
          <w:lang w:val="de-AT"/>
        </w:rPr>
        <w:t>Geschichte der Astrologie</w:t>
      </w:r>
      <w:r w:rsidRPr="0058492D">
        <w:rPr>
          <w:lang w:val="de-AT"/>
        </w:rPr>
        <w:t xml:space="preserve">, p. 305. </w:t>
      </w:r>
    </w:p>
  </w:footnote>
  <w:footnote w:id="211">
    <w:p w14:paraId="5614DC05"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w:t>
      </w:r>
      <w:r>
        <w:rPr>
          <w:lang w:val="en-GB"/>
        </w:rPr>
        <w:t xml:space="preserve">von </w:t>
      </w:r>
      <w:r w:rsidRPr="00A354DC">
        <w:rPr>
          <w:lang w:val="en-GB"/>
        </w:rPr>
        <w:t>Stuckrad,</w:t>
      </w:r>
      <w:r>
        <w:rPr>
          <w:lang w:val="en-GB"/>
        </w:rPr>
        <w:t xml:space="preserve"> </w:t>
      </w:r>
      <w:r w:rsidRPr="0064555B">
        <w:rPr>
          <w:i/>
          <w:lang w:val="en-GB"/>
        </w:rPr>
        <w:t>Geschichte der Astrologie</w:t>
      </w:r>
      <w:r>
        <w:rPr>
          <w:lang w:val="en-GB"/>
        </w:rPr>
        <w:t xml:space="preserve">, p. 305; </w:t>
      </w:r>
      <w:r w:rsidRPr="00A354DC">
        <w:rPr>
          <w:lang w:val="en-GB"/>
        </w:rPr>
        <w:t xml:space="preserve">Campion, </w:t>
      </w:r>
      <w:r w:rsidRPr="00A354DC">
        <w:rPr>
          <w:i/>
          <w:lang w:val="en-GB"/>
        </w:rPr>
        <w:t>A History of Western Astrology. Volume II</w:t>
      </w:r>
      <w:r w:rsidRPr="00A354DC">
        <w:rPr>
          <w:lang w:val="en-GB"/>
        </w:rPr>
        <w:t>, p. 222.</w:t>
      </w:r>
    </w:p>
  </w:footnote>
  <w:footnote w:id="212">
    <w:p w14:paraId="79499A2F"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Pr>
          <w:lang w:val="en-GB"/>
        </w:rPr>
        <w:t xml:space="preserve">, </w:t>
      </w:r>
      <w:r w:rsidRPr="00A354DC">
        <w:rPr>
          <w:lang w:val="en-GB"/>
        </w:rPr>
        <w:t xml:space="preserve">p. 233. </w:t>
      </w:r>
    </w:p>
  </w:footnote>
  <w:footnote w:id="213">
    <w:p w14:paraId="17ACEC45"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w:t>
      </w:r>
      <w:r w:rsidRPr="0064555B">
        <w:rPr>
          <w:lang w:val="en-GB"/>
        </w:rPr>
        <w:t xml:space="preserve">Liz </w:t>
      </w:r>
      <w:r>
        <w:rPr>
          <w:lang w:val="en-GB"/>
        </w:rPr>
        <w:t xml:space="preserve">Greene, </w:t>
      </w:r>
      <w:r w:rsidRPr="0064555B">
        <w:rPr>
          <w:lang w:val="en-GB"/>
        </w:rPr>
        <w:t xml:space="preserve">‘Is Astrology a Divinatory System?’, </w:t>
      </w:r>
      <w:r w:rsidRPr="0064555B">
        <w:rPr>
          <w:i/>
          <w:lang w:val="en-GB"/>
        </w:rPr>
        <w:t>Culture and Cosmos</w:t>
      </w:r>
      <w:r>
        <w:rPr>
          <w:lang w:val="en-GB"/>
        </w:rPr>
        <w:t>, 12 (2008), 3-29</w:t>
      </w:r>
      <w:r w:rsidRPr="00A354DC">
        <w:rPr>
          <w:lang w:val="en-GB"/>
        </w:rPr>
        <w:t xml:space="preserve">, p. 23. </w:t>
      </w:r>
    </w:p>
  </w:footnote>
  <w:footnote w:id="214">
    <w:p w14:paraId="5FF0DBD2"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Campion, </w:t>
      </w:r>
      <w:r w:rsidRPr="00A354DC">
        <w:rPr>
          <w:i/>
          <w:lang w:val="en-GB"/>
        </w:rPr>
        <w:t>A History of Western Astrology. Volume II</w:t>
      </w:r>
      <w:r>
        <w:rPr>
          <w:lang w:val="en-GB"/>
        </w:rPr>
        <w:t>, p. 251,</w:t>
      </w:r>
      <w:r w:rsidRPr="00A354DC">
        <w:rPr>
          <w:lang w:val="en-GB"/>
        </w:rPr>
        <w:t xml:space="preserve"> p. 258.</w:t>
      </w:r>
    </w:p>
  </w:footnote>
  <w:footnote w:id="215">
    <w:p w14:paraId="362DEF71" w14:textId="77777777" w:rsidR="001C1964" w:rsidRPr="00A354DC" w:rsidRDefault="001C1964" w:rsidP="001C1964">
      <w:pPr>
        <w:pStyle w:val="Funotentext"/>
        <w:ind w:left="284" w:hanging="284"/>
        <w:rPr>
          <w:lang w:val="en-GB"/>
        </w:rPr>
      </w:pPr>
      <w:r w:rsidRPr="00A354DC">
        <w:rPr>
          <w:rStyle w:val="Funotenzeichen"/>
          <w:lang w:val="en-GB"/>
        </w:rPr>
        <w:footnoteRef/>
      </w:r>
      <w:r w:rsidRPr="00A354DC">
        <w:rPr>
          <w:lang w:val="en-GB"/>
        </w:rPr>
        <w:t xml:space="preserve"> </w:t>
      </w:r>
      <w:r>
        <w:rPr>
          <w:lang w:val="en-GB"/>
        </w:rPr>
        <w:t xml:space="preserve">Alan </w:t>
      </w:r>
      <w:r w:rsidRPr="0032428A">
        <w:rPr>
          <w:lang w:val="en-GB"/>
        </w:rPr>
        <w:t xml:space="preserve">Leo, </w:t>
      </w:r>
      <w:r w:rsidRPr="0032428A">
        <w:rPr>
          <w:i/>
          <w:lang w:val="en-GB"/>
        </w:rPr>
        <w:t>Dictionary of Astrology</w:t>
      </w:r>
      <w:r w:rsidRPr="0032428A">
        <w:rPr>
          <w:lang w:val="en-GB"/>
        </w:rPr>
        <w:t>, ed. by Vivian E. Robson (USA: A</w:t>
      </w:r>
      <w:r>
        <w:rPr>
          <w:lang w:val="en-GB"/>
        </w:rPr>
        <w:t>strology Classics, 2010 [1929]), pp. 74-75,</w:t>
      </w:r>
      <w:r w:rsidRPr="00A354DC">
        <w:rPr>
          <w:lang w:val="en-GB"/>
        </w:rPr>
        <w:t xml:space="preserve"> p. 75. Leo mentions Lilly explicitly on p. 15. A full table of all associations can be found in</w:t>
      </w:r>
      <w:r>
        <w:rPr>
          <w:lang w:val="en-GB"/>
        </w:rPr>
        <w:t xml:space="preserve"> the</w:t>
      </w:r>
      <w:r w:rsidRPr="00A354DC">
        <w:rPr>
          <w:lang w:val="en-GB"/>
        </w:rPr>
        <w:t xml:space="preserve"> Appendix for Section 5.5.3.</w:t>
      </w:r>
    </w:p>
  </w:footnote>
  <w:footnote w:id="216">
    <w:p w14:paraId="1B4787F6" w14:textId="77777777" w:rsidR="001C1964" w:rsidRPr="0064373D" w:rsidRDefault="001C1964" w:rsidP="001C1964">
      <w:pPr>
        <w:pStyle w:val="Funotentext"/>
        <w:ind w:left="255" w:hanging="255"/>
        <w:rPr>
          <w:lang w:val="en-US"/>
        </w:rPr>
      </w:pPr>
      <w:r>
        <w:rPr>
          <w:rStyle w:val="Funotenzeichen"/>
        </w:rPr>
        <w:footnoteRef/>
      </w:r>
      <w:r w:rsidRPr="006C7A4A">
        <w:rPr>
          <w:lang w:val="en-US"/>
        </w:rPr>
        <w:t xml:space="preserve"> </w:t>
      </w:r>
      <w:r>
        <w:rPr>
          <w:lang w:val="en-US"/>
        </w:rPr>
        <w:t xml:space="preserve">Ptolemy, </w:t>
      </w:r>
      <w:r>
        <w:rPr>
          <w:i/>
          <w:lang w:val="en-US"/>
        </w:rPr>
        <w:t>Tetrabiblos</w:t>
      </w:r>
      <w:r>
        <w:rPr>
          <w:lang w:val="en-US"/>
        </w:rPr>
        <w:t xml:space="preserve">, I.5; </w:t>
      </w:r>
      <w:r w:rsidRPr="00A354DC">
        <w:rPr>
          <w:lang w:val="en-GB"/>
        </w:rPr>
        <w:t xml:space="preserve">Paulus Alexandrinus and Olympiodorus, </w:t>
      </w:r>
      <w:r w:rsidRPr="00A354DC">
        <w:rPr>
          <w:i/>
          <w:lang w:val="en-GB"/>
        </w:rPr>
        <w:t>Introductory Matters</w:t>
      </w:r>
      <w:r>
        <w:rPr>
          <w:lang w:val="en-GB"/>
        </w:rPr>
        <w:t>, VI, p. 15; a</w:t>
      </w:r>
      <w:r w:rsidRPr="0064373D">
        <w:rPr>
          <w:lang w:val="en-GB"/>
        </w:rPr>
        <w:t>l-Bīrūnī</w:t>
      </w:r>
      <w:r>
        <w:rPr>
          <w:lang w:val="en-GB"/>
        </w:rPr>
        <w:t xml:space="preserve">, </w:t>
      </w:r>
      <w:r w:rsidRPr="00A354DC">
        <w:rPr>
          <w:i/>
          <w:lang w:val="en-GB"/>
        </w:rPr>
        <w:t>Book of Instruction in the Elements</w:t>
      </w:r>
      <w:r>
        <w:rPr>
          <w:lang w:val="en-GB"/>
        </w:rPr>
        <w:t xml:space="preserve">, 412-413. </w:t>
      </w:r>
    </w:p>
  </w:footnote>
  <w:footnote w:id="217">
    <w:p w14:paraId="2237ADE7" w14:textId="09F647CF" w:rsidR="001C1964" w:rsidRPr="00F861D2" w:rsidRDefault="001C1964" w:rsidP="001C1964">
      <w:pPr>
        <w:pStyle w:val="Funotentext"/>
        <w:ind w:left="255" w:hanging="255"/>
        <w:rPr>
          <w:lang w:val="en-US"/>
        </w:rPr>
      </w:pPr>
      <w:r>
        <w:rPr>
          <w:rStyle w:val="Funotenzeichen"/>
        </w:rPr>
        <w:footnoteRef/>
      </w:r>
      <w:r w:rsidRPr="00A66194">
        <w:rPr>
          <w:lang w:val="en-US"/>
        </w:rPr>
        <w:t xml:space="preserve"> </w:t>
      </w:r>
      <w:r>
        <w:rPr>
          <w:lang w:val="en-US"/>
        </w:rPr>
        <w:t xml:space="preserve">Äsop, </w:t>
      </w:r>
      <w:r>
        <w:rPr>
          <w:i/>
          <w:lang w:val="en-US"/>
        </w:rPr>
        <w:t>Fabeln</w:t>
      </w:r>
      <w:r>
        <w:rPr>
          <w:lang w:val="en-US"/>
        </w:rPr>
        <w:t xml:space="preserve">, ed. and trans. by Rainer Nickel (Düsseldorf: Patmos, 2005), 213.1-4, p. 208; </w:t>
      </w:r>
      <w:r w:rsidR="001C711B">
        <w:rPr>
          <w:lang w:val="en-US"/>
        </w:rPr>
        <w:t xml:space="preserve">modified </w:t>
      </w:r>
      <w:r>
        <w:rPr>
          <w:lang w:val="en-US"/>
        </w:rPr>
        <w:t>translation by the author.</w:t>
      </w:r>
    </w:p>
  </w:footnote>
  <w:footnote w:id="218">
    <w:p w14:paraId="4D173FF9" w14:textId="77777777" w:rsidR="001C1964" w:rsidRPr="00A354DC" w:rsidRDefault="001C1964" w:rsidP="001C1964">
      <w:pPr>
        <w:pStyle w:val="Funotentext"/>
        <w:rPr>
          <w:lang w:val="en-GB"/>
        </w:rPr>
      </w:pPr>
      <w:r w:rsidRPr="00A354DC">
        <w:rPr>
          <w:rStyle w:val="Funotenzeichen"/>
          <w:lang w:val="en-GB"/>
        </w:rPr>
        <w:footnoteRef/>
      </w:r>
      <w:r w:rsidRPr="00A354DC">
        <w:rPr>
          <w:lang w:val="en-GB"/>
        </w:rPr>
        <w:t xml:space="preserve"> The references for the sources of the tables in the Appendices can be found within the respective sections.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B0EB6"/>
    <w:multiLevelType w:val="multilevel"/>
    <w:tmpl w:val="DB667A2A"/>
    <w:lvl w:ilvl="0">
      <w:start w:val="1"/>
      <w:numFmt w:val="decimal"/>
      <w:pStyle w:val="Ebene1Uni"/>
      <w:lvlText w:val="%1"/>
      <w:lvlJc w:val="left"/>
      <w:pPr>
        <w:tabs>
          <w:tab w:val="num" w:pos="454"/>
        </w:tabs>
        <w:ind w:left="454" w:hanging="454"/>
      </w:pPr>
      <w:rPr>
        <w:rFonts w:hint="default"/>
      </w:rPr>
    </w:lvl>
    <w:lvl w:ilvl="1">
      <w:start w:val="1"/>
      <w:numFmt w:val="decimal"/>
      <w:pStyle w:val="Ebene2Uni"/>
      <w:lvlText w:val="%1.%2"/>
      <w:lvlJc w:val="left"/>
      <w:pPr>
        <w:tabs>
          <w:tab w:val="num" w:pos="567"/>
        </w:tabs>
        <w:ind w:left="567" w:hanging="567"/>
      </w:pPr>
      <w:rPr>
        <w:rFonts w:hint="default"/>
      </w:rPr>
    </w:lvl>
    <w:lvl w:ilvl="2">
      <w:start w:val="1"/>
      <w:numFmt w:val="decimal"/>
      <w:pStyle w:val="Ebene3Uni"/>
      <w:lvlText w:val="%1.%2.%3"/>
      <w:lvlJc w:val="left"/>
      <w:pPr>
        <w:tabs>
          <w:tab w:val="num" w:pos="680"/>
        </w:tabs>
        <w:ind w:left="680" w:hanging="680"/>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ED66CD"/>
    <w:multiLevelType w:val="multilevel"/>
    <w:tmpl w:val="5952154A"/>
    <w:lvl w:ilvl="0">
      <w:start w:val="1"/>
      <w:numFmt w:val="decimal"/>
      <w:lvlText w:val="%1"/>
      <w:lvlJc w:val="left"/>
      <w:pPr>
        <w:ind w:left="567" w:hanging="56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907" w:hanging="907"/>
      </w:pPr>
      <w:rPr>
        <w:rFonts w:hint="default"/>
        <w:i w:val="0"/>
      </w:rPr>
    </w:lvl>
    <w:lvl w:ilvl="3">
      <w:start w:val="1"/>
      <w:numFmt w:val="decimal"/>
      <w:lvlText w:val="%1.%2.%3.%4"/>
      <w:lvlJc w:val="left"/>
      <w:pPr>
        <w:ind w:left="1077" w:hanging="107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1FB789E"/>
    <w:multiLevelType w:val="multilevel"/>
    <w:tmpl w:val="3CCE27DE"/>
    <w:lvl w:ilvl="0">
      <w:start w:val="1"/>
      <w:numFmt w:val="decimal"/>
      <w:lvlText w:val="%1"/>
      <w:lvlJc w:val="left"/>
      <w:pPr>
        <w:ind w:left="567" w:hanging="56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4C926AF"/>
    <w:multiLevelType w:val="multilevel"/>
    <w:tmpl w:val="530C60BC"/>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050790"/>
    <w:multiLevelType w:val="multilevel"/>
    <w:tmpl w:val="E4DAFDC6"/>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5" w15:restartNumberingAfterBreak="0">
    <w:nsid w:val="16C419F2"/>
    <w:multiLevelType w:val="hybridMultilevel"/>
    <w:tmpl w:val="38522D5E"/>
    <w:lvl w:ilvl="0" w:tplc="2C32BE76">
      <w:start w:val="5"/>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1107634"/>
    <w:multiLevelType w:val="multilevel"/>
    <w:tmpl w:val="728A93F4"/>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343511D"/>
    <w:multiLevelType w:val="multilevel"/>
    <w:tmpl w:val="5952154A"/>
    <w:lvl w:ilvl="0">
      <w:start w:val="1"/>
      <w:numFmt w:val="decimal"/>
      <w:pStyle w:val="Ebene1Uni0"/>
      <w:lvlText w:val="%1"/>
      <w:lvlJc w:val="left"/>
      <w:pPr>
        <w:ind w:left="567" w:hanging="567"/>
      </w:pPr>
      <w:rPr>
        <w:rFonts w:hint="default"/>
      </w:rPr>
    </w:lvl>
    <w:lvl w:ilvl="1">
      <w:start w:val="1"/>
      <w:numFmt w:val="decimal"/>
      <w:pStyle w:val="Ebene2Uni0"/>
      <w:lvlText w:val="%1.%2"/>
      <w:lvlJc w:val="left"/>
      <w:pPr>
        <w:ind w:left="737" w:hanging="737"/>
      </w:pPr>
      <w:rPr>
        <w:rFonts w:hint="default"/>
      </w:rPr>
    </w:lvl>
    <w:lvl w:ilvl="2">
      <w:start w:val="1"/>
      <w:numFmt w:val="decimal"/>
      <w:pStyle w:val="Ebene3Uni0"/>
      <w:lvlText w:val="%1.%2.%3"/>
      <w:lvlJc w:val="left"/>
      <w:pPr>
        <w:ind w:left="907" w:hanging="907"/>
      </w:pPr>
      <w:rPr>
        <w:rFonts w:hint="default"/>
        <w:i w:val="0"/>
      </w:rPr>
    </w:lvl>
    <w:lvl w:ilvl="3">
      <w:start w:val="1"/>
      <w:numFmt w:val="decimal"/>
      <w:pStyle w:val="Ebene4Uni"/>
      <w:lvlText w:val="%1.%2.%3.%4"/>
      <w:lvlJc w:val="left"/>
      <w:pPr>
        <w:ind w:left="1077" w:hanging="107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69D2768"/>
    <w:multiLevelType w:val="multilevel"/>
    <w:tmpl w:val="F1169A78"/>
    <w:lvl w:ilvl="0">
      <w:start w:val="1"/>
      <w:numFmt w:val="decimal"/>
      <w:lvlText w:val="%1."/>
      <w:lvlJc w:val="left"/>
      <w:pPr>
        <w:tabs>
          <w:tab w:val="num" w:pos="567"/>
        </w:tabs>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B2F0AD3"/>
    <w:multiLevelType w:val="multilevel"/>
    <w:tmpl w:val="524459B0"/>
    <w:lvl w:ilvl="0">
      <w:start w:val="1"/>
      <w:numFmt w:val="none"/>
      <w:suff w:val="nothing"/>
      <w:lvlText w:val=""/>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0" w15:restartNumberingAfterBreak="0">
    <w:nsid w:val="5B662169"/>
    <w:multiLevelType w:val="multilevel"/>
    <w:tmpl w:val="00AC199E"/>
    <w:lvl w:ilvl="0">
      <w:start w:val="1"/>
      <w:numFmt w:val="decimal"/>
      <w:lvlText w:val="%1"/>
      <w:lvlJc w:val="left"/>
      <w:pPr>
        <w:tabs>
          <w:tab w:val="num" w:pos="454"/>
        </w:tabs>
        <w:ind w:left="454" w:hanging="454"/>
      </w:pPr>
      <w:rPr>
        <w:rFonts w:hint="default"/>
      </w:rPr>
    </w:lvl>
    <w:lvl w:ilvl="1">
      <w:start w:val="1"/>
      <w:numFmt w:val="decimal"/>
      <w:lvlText w:val="%1.%2"/>
      <w:lvlJc w:val="left"/>
      <w:pPr>
        <w:ind w:left="680" w:hanging="680"/>
      </w:pPr>
      <w:rPr>
        <w:rFonts w:hint="default"/>
      </w:rPr>
    </w:lvl>
    <w:lvl w:ilvl="2">
      <w:start w:val="1"/>
      <w:numFmt w:val="none"/>
      <w:lvlText w:val="1.1.1"/>
      <w:lvlJc w:val="left"/>
      <w:pPr>
        <w:tabs>
          <w:tab w:val="num" w:pos="907"/>
        </w:tabs>
        <w:ind w:left="907" w:hanging="907"/>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11" w15:restartNumberingAfterBreak="0">
    <w:nsid w:val="6DDC699C"/>
    <w:multiLevelType w:val="multilevel"/>
    <w:tmpl w:val="9884A900"/>
    <w:lvl w:ilvl="0">
      <w:start w:val="1"/>
      <w:numFmt w:val="none"/>
      <w:pStyle w:val="EbeneleerUni"/>
      <w:lvlText w:val=""/>
      <w:lvlJc w:val="left"/>
      <w:pPr>
        <w:ind w:left="0" w:firstLine="0"/>
      </w:pPr>
      <w:rPr>
        <w:rFonts w:hint="default"/>
      </w:rPr>
    </w:lvl>
    <w:lvl w:ilvl="1">
      <w:start w:val="1"/>
      <w:numFmt w:val="decimal"/>
      <w:lvlText w:val="%1.%2."/>
      <w:lvlJc w:val="left"/>
      <w:pPr>
        <w:ind w:left="1359" w:hanging="432"/>
      </w:pPr>
      <w:rPr>
        <w:rFonts w:hint="default"/>
      </w:rPr>
    </w:lvl>
    <w:lvl w:ilvl="2">
      <w:start w:val="1"/>
      <w:numFmt w:val="decimal"/>
      <w:lvlText w:val="%1.%2.%3."/>
      <w:lvlJc w:val="left"/>
      <w:pPr>
        <w:ind w:left="1791" w:hanging="504"/>
      </w:pPr>
      <w:rPr>
        <w:rFonts w:hint="default"/>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2" w15:restartNumberingAfterBreak="0">
    <w:nsid w:val="6F670731"/>
    <w:multiLevelType w:val="multilevel"/>
    <w:tmpl w:val="EA30CD78"/>
    <w:lvl w:ilvl="0">
      <w:start w:val="1"/>
      <w:numFmt w:val="decimal"/>
      <w:lvlText w:val="%1"/>
      <w:lvlJc w:val="left"/>
      <w:pPr>
        <w:tabs>
          <w:tab w:val="num" w:pos="567"/>
        </w:tabs>
        <w:ind w:left="567" w:hanging="567"/>
      </w:pPr>
      <w:rPr>
        <w:rFonts w:hint="default"/>
      </w:rPr>
    </w:lvl>
    <w:lvl w:ilvl="1">
      <w:start w:val="1"/>
      <w:numFmt w:val="decimal"/>
      <w:lvlText w:val="%1.%2."/>
      <w:lvlJc w:val="left"/>
      <w:pPr>
        <w:ind w:left="1246" w:hanging="432"/>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13" w15:restartNumberingAfterBreak="0">
    <w:nsid w:val="6FCA61AD"/>
    <w:multiLevelType w:val="multilevel"/>
    <w:tmpl w:val="E062BE6A"/>
    <w:lvl w:ilvl="0">
      <w:start w:val="1"/>
      <w:numFmt w:val="decimal"/>
      <w:lvlText w:val="%1"/>
      <w:lvlJc w:val="left"/>
      <w:pPr>
        <w:ind w:left="454" w:hanging="454"/>
      </w:pPr>
      <w:rPr>
        <w:rFonts w:hint="default"/>
      </w:rPr>
    </w:lvl>
    <w:lvl w:ilvl="1">
      <w:start w:val="1"/>
      <w:numFmt w:val="decimal"/>
      <w:lvlRestart w:val="0"/>
      <w:lvlText w:val="%1.%2"/>
      <w:lvlJc w:val="left"/>
      <w:pPr>
        <w:ind w:left="680" w:hanging="680"/>
      </w:pPr>
      <w:rPr>
        <w:rFonts w:hint="default"/>
      </w:rPr>
    </w:lvl>
    <w:lvl w:ilvl="2">
      <w:start w:val="1"/>
      <w:numFmt w:val="none"/>
      <w:lvlRestart w:val="0"/>
      <w:lvlText w:val="1.1.1"/>
      <w:lvlJc w:val="left"/>
      <w:pPr>
        <w:tabs>
          <w:tab w:val="num" w:pos="907"/>
        </w:tabs>
        <w:ind w:left="907" w:hanging="907"/>
      </w:pPr>
      <w:rPr>
        <w:rFonts w:hint="default"/>
      </w:rPr>
    </w:lvl>
    <w:lvl w:ilvl="3">
      <w:start w:val="1"/>
      <w:numFmt w:val="decimal"/>
      <w:lvlRestart w:val="0"/>
      <w:lvlText w:val="%4.1.1.1"/>
      <w:lvlJc w:val="left"/>
      <w:pPr>
        <w:ind w:left="1134" w:hanging="1134"/>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num w:numId="1">
    <w:abstractNumId w:val="6"/>
  </w:num>
  <w:num w:numId="2">
    <w:abstractNumId w:val="9"/>
  </w:num>
  <w:num w:numId="3">
    <w:abstractNumId w:val="12"/>
  </w:num>
  <w:num w:numId="4">
    <w:abstractNumId w:val="4"/>
  </w:num>
  <w:num w:numId="5">
    <w:abstractNumId w:val="10"/>
  </w:num>
  <w:num w:numId="6">
    <w:abstractNumId w:val="13"/>
  </w:num>
  <w:num w:numId="7">
    <w:abstractNumId w:val="8"/>
  </w:num>
  <w:num w:numId="8">
    <w:abstractNumId w:val="3"/>
  </w:num>
  <w:num w:numId="9">
    <w:abstractNumId w:val="2"/>
  </w:num>
  <w:num w:numId="10">
    <w:abstractNumId w:val="7"/>
  </w:num>
  <w:num w:numId="11">
    <w:abstractNumId w:val="11"/>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64"/>
    <w:rsid w:val="0002019A"/>
    <w:rsid w:val="00036E8E"/>
    <w:rsid w:val="00056664"/>
    <w:rsid w:val="00124618"/>
    <w:rsid w:val="001B4277"/>
    <w:rsid w:val="001C1964"/>
    <w:rsid w:val="001C711B"/>
    <w:rsid w:val="00205F30"/>
    <w:rsid w:val="00221667"/>
    <w:rsid w:val="002D4934"/>
    <w:rsid w:val="00420B90"/>
    <w:rsid w:val="00514ECD"/>
    <w:rsid w:val="006B7387"/>
    <w:rsid w:val="00791921"/>
    <w:rsid w:val="009C4DBF"/>
    <w:rsid w:val="009E3F58"/>
    <w:rsid w:val="00B31A95"/>
    <w:rsid w:val="00C05ABB"/>
    <w:rsid w:val="00CB434E"/>
    <w:rsid w:val="00E843B9"/>
    <w:rsid w:val="00EA4187"/>
    <w:rsid w:val="00ED43D8"/>
    <w:rsid w:val="00FB7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17014"/>
  <w15:chartTrackingRefBased/>
  <w15:docId w15:val="{D96F8094-9FC8-2F42-BA88-966AF85E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1C1964"/>
    <w:pPr>
      <w:spacing w:line="360" w:lineRule="auto"/>
      <w:contextualSpacing/>
      <w:jc w:val="both"/>
    </w:pPr>
    <w:rPr>
      <w:rFonts w:ascii="Times New Roman" w:eastAsia="MS Mincho" w:hAnsi="Times New Roman"/>
      <w:lang w:val="de-DE"/>
    </w:rPr>
  </w:style>
  <w:style w:type="paragraph" w:styleId="berschrift1">
    <w:name w:val="heading 1"/>
    <w:basedOn w:val="Standard"/>
    <w:next w:val="Standard"/>
    <w:link w:val="berschrift1Zchn"/>
    <w:uiPriority w:val="9"/>
    <w:qFormat/>
    <w:rsid w:val="001C19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FB7E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1C1964"/>
    <w:pPr>
      <w:keepNext/>
      <w:keepLines/>
      <w:spacing w:before="40"/>
      <w:outlineLvl w:val="2"/>
    </w:pPr>
    <w:rPr>
      <w:rFonts w:asciiTheme="majorHAnsi" w:eastAsiaTheme="majorEastAsia" w:hAnsiTheme="majorHAnsi" w:cstheme="majorBidi"/>
      <w:color w:val="1F3763" w:themeColor="accent1" w:themeShade="7F"/>
    </w:rPr>
  </w:style>
  <w:style w:type="paragraph" w:styleId="berschrift4">
    <w:name w:val="heading 4"/>
    <w:basedOn w:val="Standard"/>
    <w:link w:val="berschrift4Zchn"/>
    <w:uiPriority w:val="9"/>
    <w:qFormat/>
    <w:rsid w:val="001C1964"/>
    <w:pPr>
      <w:spacing w:before="100" w:beforeAutospacing="1" w:after="100" w:afterAutospacing="1" w:line="240" w:lineRule="auto"/>
      <w:contextualSpacing w:val="0"/>
      <w:jc w:val="left"/>
      <w:outlineLvl w:val="3"/>
    </w:pPr>
    <w:rPr>
      <w:rFonts w:eastAsia="Times New Roman" w:cs="Times New Roman"/>
      <w:b/>
      <w:bCs/>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C1964"/>
    <w:rPr>
      <w:rFonts w:asciiTheme="majorHAnsi" w:eastAsiaTheme="majorEastAsia" w:hAnsiTheme="majorHAnsi" w:cstheme="majorBidi"/>
      <w:color w:val="2F5496" w:themeColor="accent1" w:themeShade="BF"/>
      <w:sz w:val="32"/>
      <w:szCs w:val="32"/>
      <w:lang w:val="de-DE"/>
    </w:rPr>
  </w:style>
  <w:style w:type="character" w:customStyle="1" w:styleId="berschrift3Zchn">
    <w:name w:val="Überschrift 3 Zchn"/>
    <w:basedOn w:val="Absatz-Standardschriftart"/>
    <w:link w:val="berschrift3"/>
    <w:uiPriority w:val="9"/>
    <w:semiHidden/>
    <w:rsid w:val="001C1964"/>
    <w:rPr>
      <w:rFonts w:asciiTheme="majorHAnsi" w:eastAsiaTheme="majorEastAsia" w:hAnsiTheme="majorHAnsi" w:cstheme="majorBidi"/>
      <w:color w:val="1F3763" w:themeColor="accent1" w:themeShade="7F"/>
      <w:lang w:val="de-DE"/>
    </w:rPr>
  </w:style>
  <w:style w:type="character" w:customStyle="1" w:styleId="berschrift4Zchn">
    <w:name w:val="Überschrift 4 Zchn"/>
    <w:basedOn w:val="Absatz-Standardschriftart"/>
    <w:link w:val="berschrift4"/>
    <w:uiPriority w:val="9"/>
    <w:rsid w:val="001C1964"/>
    <w:rPr>
      <w:rFonts w:ascii="Times New Roman" w:eastAsia="Times New Roman" w:hAnsi="Times New Roman" w:cs="Times New Roman"/>
      <w:b/>
      <w:bCs/>
      <w:lang w:val="de-AT" w:eastAsia="de-DE"/>
    </w:rPr>
  </w:style>
  <w:style w:type="paragraph" w:customStyle="1" w:styleId="AbbildungUni">
    <w:name w:val="Abbildung Uni"/>
    <w:basedOn w:val="Beschriftung"/>
    <w:next w:val="Standard"/>
    <w:qFormat/>
    <w:rsid w:val="001C1964"/>
    <w:pPr>
      <w:jc w:val="left"/>
    </w:pPr>
    <w:rPr>
      <w:bCs/>
      <w:i w:val="0"/>
      <w:iCs w:val="0"/>
      <w:color w:val="000000" w:themeColor="text1"/>
      <w:sz w:val="22"/>
    </w:rPr>
  </w:style>
  <w:style w:type="paragraph" w:styleId="Beschriftung">
    <w:name w:val="caption"/>
    <w:basedOn w:val="Standard"/>
    <w:next w:val="Standard"/>
    <w:uiPriority w:val="35"/>
    <w:unhideWhenUsed/>
    <w:qFormat/>
    <w:rsid w:val="001C1964"/>
    <w:pPr>
      <w:spacing w:after="200"/>
    </w:pPr>
    <w:rPr>
      <w:i/>
      <w:iCs/>
      <w:color w:val="44546A" w:themeColor="text2"/>
      <w:sz w:val="18"/>
      <w:szCs w:val="18"/>
    </w:rPr>
  </w:style>
  <w:style w:type="paragraph" w:customStyle="1" w:styleId="TabelleUni">
    <w:name w:val="Tabelle Uni"/>
    <w:basedOn w:val="Standard"/>
    <w:qFormat/>
    <w:rsid w:val="001C1964"/>
    <w:pPr>
      <w:spacing w:before="20" w:after="20" w:line="240" w:lineRule="auto"/>
      <w:jc w:val="left"/>
    </w:pPr>
    <w:rPr>
      <w:bCs/>
      <w:color w:val="000000" w:themeColor="text1"/>
      <w:sz w:val="22"/>
      <w:szCs w:val="18"/>
    </w:rPr>
  </w:style>
  <w:style w:type="paragraph" w:styleId="Verzeichnis1">
    <w:name w:val="toc 1"/>
    <w:basedOn w:val="Standard"/>
    <w:next w:val="Standard"/>
    <w:uiPriority w:val="39"/>
    <w:unhideWhenUsed/>
    <w:qFormat/>
    <w:rsid w:val="00FB7E2F"/>
    <w:pPr>
      <w:tabs>
        <w:tab w:val="left" w:pos="567"/>
        <w:tab w:val="right" w:leader="dot" w:pos="9061"/>
      </w:tabs>
      <w:ind w:left="425" w:hanging="425"/>
      <w:jc w:val="left"/>
    </w:pPr>
    <w:rPr>
      <w:b/>
      <w:color w:val="000000" w:themeColor="text1"/>
      <w:szCs w:val="22"/>
    </w:rPr>
  </w:style>
  <w:style w:type="paragraph" w:customStyle="1" w:styleId="Ebene1Uni0">
    <w:name w:val="Ebene 1_Uni"/>
    <w:basedOn w:val="Standard"/>
    <w:next w:val="Standard"/>
    <w:qFormat/>
    <w:rsid w:val="001C1964"/>
    <w:pPr>
      <w:numPr>
        <w:numId w:val="10"/>
      </w:numPr>
      <w:outlineLvl w:val="0"/>
    </w:pPr>
    <w:rPr>
      <w:b/>
      <w:sz w:val="28"/>
      <w:lang w:val="de-AT"/>
    </w:rPr>
  </w:style>
  <w:style w:type="paragraph" w:customStyle="1" w:styleId="Ebene2Uni0">
    <w:name w:val="Ebene 2_Uni"/>
    <w:basedOn w:val="Standard"/>
    <w:next w:val="Standard"/>
    <w:qFormat/>
    <w:rsid w:val="001C1964"/>
    <w:pPr>
      <w:numPr>
        <w:ilvl w:val="1"/>
        <w:numId w:val="10"/>
      </w:numPr>
      <w:tabs>
        <w:tab w:val="left" w:pos="737"/>
      </w:tabs>
      <w:outlineLvl w:val="1"/>
    </w:pPr>
    <w:rPr>
      <w:b/>
      <w:lang w:val="de-AT"/>
    </w:rPr>
  </w:style>
  <w:style w:type="paragraph" w:customStyle="1" w:styleId="Ebene3Uni0">
    <w:name w:val="Ebene 3_Uni"/>
    <w:basedOn w:val="Standard"/>
    <w:next w:val="Standard"/>
    <w:qFormat/>
    <w:rsid w:val="001C1964"/>
    <w:pPr>
      <w:numPr>
        <w:ilvl w:val="2"/>
        <w:numId w:val="10"/>
      </w:numPr>
      <w:tabs>
        <w:tab w:val="left" w:pos="907"/>
      </w:tabs>
      <w:outlineLvl w:val="2"/>
    </w:pPr>
    <w:rPr>
      <w:b/>
      <w:lang w:val="de-AT"/>
    </w:rPr>
  </w:style>
  <w:style w:type="paragraph" w:customStyle="1" w:styleId="Ebene4Uni">
    <w:name w:val="Ebene 4_Uni"/>
    <w:basedOn w:val="Standard"/>
    <w:next w:val="Standard"/>
    <w:qFormat/>
    <w:rsid w:val="001C1964"/>
    <w:pPr>
      <w:numPr>
        <w:ilvl w:val="3"/>
        <w:numId w:val="10"/>
      </w:numPr>
      <w:tabs>
        <w:tab w:val="left" w:pos="1077"/>
      </w:tabs>
      <w:outlineLvl w:val="3"/>
    </w:pPr>
    <w:rPr>
      <w:b/>
      <w:lang w:val="de-AT"/>
    </w:rPr>
  </w:style>
  <w:style w:type="paragraph" w:customStyle="1" w:styleId="EbeneleerUni">
    <w:name w:val="Ebene leer_Uni"/>
    <w:basedOn w:val="Standard"/>
    <w:next w:val="Standard"/>
    <w:qFormat/>
    <w:rsid w:val="001C1964"/>
    <w:pPr>
      <w:numPr>
        <w:numId w:val="11"/>
      </w:numPr>
      <w:tabs>
        <w:tab w:val="left" w:pos="567"/>
      </w:tabs>
      <w:jc w:val="left"/>
      <w:outlineLvl w:val="0"/>
    </w:pPr>
    <w:rPr>
      <w:b/>
      <w:sz w:val="28"/>
      <w:lang w:val="de-AT"/>
    </w:rPr>
  </w:style>
  <w:style w:type="paragraph" w:customStyle="1" w:styleId="Ebene3Uni">
    <w:name w:val="Ebene 3 Uni"/>
    <w:next w:val="Standard"/>
    <w:link w:val="Ebene3UniZchn"/>
    <w:rsid w:val="001C1964"/>
    <w:pPr>
      <w:numPr>
        <w:ilvl w:val="2"/>
        <w:numId w:val="12"/>
      </w:numPr>
      <w:tabs>
        <w:tab w:val="left" w:pos="851"/>
      </w:tabs>
      <w:spacing w:after="200" w:line="360" w:lineRule="auto"/>
      <w:contextualSpacing/>
      <w:outlineLvl w:val="2"/>
    </w:pPr>
    <w:rPr>
      <w:rFonts w:ascii="Times New Roman" w:hAnsi="Times New Roman" w:cs="Times New Roman"/>
      <w:b/>
      <w:color w:val="000000" w:themeColor="text1"/>
      <w:lang w:val="de-DE"/>
    </w:rPr>
  </w:style>
  <w:style w:type="character" w:customStyle="1" w:styleId="Ebene3UniZchn">
    <w:name w:val="Ebene 3 Uni Zchn"/>
    <w:basedOn w:val="Absatz-Standardschriftart"/>
    <w:link w:val="Ebene3Uni"/>
    <w:rsid w:val="001C1964"/>
    <w:rPr>
      <w:rFonts w:ascii="Times New Roman" w:hAnsi="Times New Roman" w:cs="Times New Roman"/>
      <w:b/>
      <w:color w:val="000000" w:themeColor="text1"/>
      <w:lang w:val="de-DE"/>
    </w:rPr>
  </w:style>
  <w:style w:type="paragraph" w:customStyle="1" w:styleId="Ebene2Uni">
    <w:name w:val="Ebene 2 Uni"/>
    <w:next w:val="Standard"/>
    <w:rsid w:val="001C1964"/>
    <w:pPr>
      <w:numPr>
        <w:ilvl w:val="1"/>
        <w:numId w:val="12"/>
      </w:numPr>
      <w:tabs>
        <w:tab w:val="left" w:pos="709"/>
      </w:tabs>
      <w:spacing w:after="200" w:line="360" w:lineRule="auto"/>
      <w:contextualSpacing/>
      <w:outlineLvl w:val="1"/>
    </w:pPr>
    <w:rPr>
      <w:rFonts w:ascii="Times New Roman" w:hAnsi="Times New Roman"/>
      <w:b/>
      <w:color w:val="000000" w:themeColor="text1"/>
      <w:szCs w:val="22"/>
      <w:lang w:val="de-DE"/>
    </w:rPr>
  </w:style>
  <w:style w:type="paragraph" w:customStyle="1" w:styleId="Ebene1Uni">
    <w:name w:val="Ebene 1 Uni"/>
    <w:next w:val="Standard"/>
    <w:rsid w:val="001C1964"/>
    <w:pPr>
      <w:numPr>
        <w:numId w:val="12"/>
      </w:numPr>
      <w:tabs>
        <w:tab w:val="clear" w:pos="454"/>
        <w:tab w:val="left" w:pos="567"/>
      </w:tabs>
      <w:spacing w:after="200" w:line="360" w:lineRule="auto"/>
      <w:contextualSpacing/>
      <w:outlineLvl w:val="0"/>
    </w:pPr>
    <w:rPr>
      <w:rFonts w:ascii="Times New Roman" w:eastAsiaTheme="minorEastAsia" w:hAnsi="Times New Roman"/>
      <w:b/>
      <w:sz w:val="28"/>
      <w:lang w:val="de-DE" w:eastAsia="ja-JP"/>
    </w:rPr>
  </w:style>
  <w:style w:type="paragraph" w:styleId="Fuzeile">
    <w:name w:val="footer"/>
    <w:basedOn w:val="Standard"/>
    <w:link w:val="FuzeileZchn"/>
    <w:uiPriority w:val="99"/>
    <w:unhideWhenUsed/>
    <w:rsid w:val="001C1964"/>
    <w:pPr>
      <w:tabs>
        <w:tab w:val="center" w:pos="4536"/>
        <w:tab w:val="right" w:pos="9072"/>
      </w:tabs>
      <w:spacing w:line="240" w:lineRule="auto"/>
    </w:pPr>
  </w:style>
  <w:style w:type="character" w:customStyle="1" w:styleId="FuzeileZchn">
    <w:name w:val="Fußzeile Zchn"/>
    <w:basedOn w:val="Absatz-Standardschriftart"/>
    <w:link w:val="Fuzeile"/>
    <w:uiPriority w:val="99"/>
    <w:rsid w:val="001C1964"/>
    <w:rPr>
      <w:rFonts w:ascii="Times New Roman" w:eastAsia="MS Mincho" w:hAnsi="Times New Roman"/>
      <w:lang w:val="de-DE"/>
    </w:rPr>
  </w:style>
  <w:style w:type="character" w:styleId="Seitenzahl">
    <w:name w:val="page number"/>
    <w:basedOn w:val="Absatz-Standardschriftart"/>
    <w:uiPriority w:val="99"/>
    <w:semiHidden/>
    <w:unhideWhenUsed/>
    <w:rsid w:val="001C1964"/>
  </w:style>
  <w:style w:type="paragraph" w:styleId="Kopfzeile">
    <w:name w:val="header"/>
    <w:basedOn w:val="Standard"/>
    <w:link w:val="KopfzeileZchn"/>
    <w:uiPriority w:val="99"/>
    <w:unhideWhenUsed/>
    <w:rsid w:val="001C1964"/>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C1964"/>
    <w:rPr>
      <w:rFonts w:ascii="Times New Roman" w:eastAsia="MS Mincho" w:hAnsi="Times New Roman"/>
      <w:lang w:val="de-DE"/>
    </w:rPr>
  </w:style>
  <w:style w:type="character" w:styleId="Hyperlink">
    <w:name w:val="Hyperlink"/>
    <w:basedOn w:val="Absatz-Standardschriftart"/>
    <w:uiPriority w:val="99"/>
    <w:unhideWhenUsed/>
    <w:rsid w:val="001C1964"/>
    <w:rPr>
      <w:color w:val="0563C1" w:themeColor="hyperlink"/>
      <w:u w:val="single"/>
    </w:rPr>
  </w:style>
  <w:style w:type="paragraph" w:styleId="Verzeichnis2">
    <w:name w:val="toc 2"/>
    <w:basedOn w:val="Standard"/>
    <w:next w:val="Standard"/>
    <w:autoRedefine/>
    <w:uiPriority w:val="39"/>
    <w:unhideWhenUsed/>
    <w:rsid w:val="001C1964"/>
    <w:pPr>
      <w:spacing w:after="100"/>
      <w:ind w:left="240"/>
    </w:pPr>
  </w:style>
  <w:style w:type="paragraph" w:styleId="Verzeichnis3">
    <w:name w:val="toc 3"/>
    <w:basedOn w:val="Standard"/>
    <w:next w:val="Standard"/>
    <w:autoRedefine/>
    <w:uiPriority w:val="39"/>
    <w:unhideWhenUsed/>
    <w:rsid w:val="001C1964"/>
    <w:pPr>
      <w:spacing w:after="100"/>
      <w:ind w:left="480"/>
    </w:pPr>
  </w:style>
  <w:style w:type="table" w:styleId="Tabellenraster">
    <w:name w:val="Table Grid"/>
    <w:basedOn w:val="NormaleTabelle"/>
    <w:uiPriority w:val="39"/>
    <w:rsid w:val="001C1964"/>
    <w:rPr>
      <w:rFonts w:ascii="Times New Roman" w:eastAsia="MS Mincho" w:hAnsi="Times New Roman"/>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bildungsverzeichnis">
    <w:name w:val="table of figures"/>
    <w:basedOn w:val="Standard"/>
    <w:next w:val="Standard"/>
    <w:uiPriority w:val="99"/>
    <w:unhideWhenUsed/>
    <w:rsid w:val="001C1964"/>
  </w:style>
  <w:style w:type="paragraph" w:styleId="StandardWeb">
    <w:name w:val="Normal (Web)"/>
    <w:basedOn w:val="Standard"/>
    <w:uiPriority w:val="99"/>
    <w:unhideWhenUsed/>
    <w:rsid w:val="001C1964"/>
    <w:pPr>
      <w:spacing w:before="100" w:beforeAutospacing="1" w:after="100" w:afterAutospacing="1" w:line="240" w:lineRule="auto"/>
      <w:contextualSpacing w:val="0"/>
      <w:jc w:val="left"/>
    </w:pPr>
    <w:rPr>
      <w:rFonts w:eastAsia="Times New Roman" w:cs="Times New Roman"/>
      <w:lang w:val="de-AT" w:eastAsia="de-DE"/>
    </w:rPr>
  </w:style>
  <w:style w:type="paragraph" w:styleId="Funotentext">
    <w:name w:val="footnote text"/>
    <w:basedOn w:val="Standard"/>
    <w:link w:val="FunotentextZchn"/>
    <w:uiPriority w:val="99"/>
    <w:unhideWhenUsed/>
    <w:rsid w:val="001C1964"/>
    <w:pPr>
      <w:spacing w:line="240" w:lineRule="auto"/>
    </w:pPr>
    <w:rPr>
      <w:sz w:val="20"/>
      <w:szCs w:val="20"/>
    </w:rPr>
  </w:style>
  <w:style w:type="character" w:customStyle="1" w:styleId="FunotentextZchn">
    <w:name w:val="Fußnotentext Zchn"/>
    <w:basedOn w:val="Absatz-Standardschriftart"/>
    <w:link w:val="Funotentext"/>
    <w:uiPriority w:val="99"/>
    <w:rsid w:val="001C1964"/>
    <w:rPr>
      <w:rFonts w:ascii="Times New Roman" w:eastAsia="MS Mincho" w:hAnsi="Times New Roman"/>
      <w:sz w:val="20"/>
      <w:szCs w:val="20"/>
      <w:lang w:val="de-DE"/>
    </w:rPr>
  </w:style>
  <w:style w:type="character" w:styleId="Funotenzeichen">
    <w:name w:val="footnote reference"/>
    <w:basedOn w:val="Absatz-Standardschriftart"/>
    <w:uiPriority w:val="99"/>
    <w:semiHidden/>
    <w:unhideWhenUsed/>
    <w:rsid w:val="001C1964"/>
    <w:rPr>
      <w:vertAlign w:val="superscript"/>
    </w:rPr>
  </w:style>
  <w:style w:type="character" w:customStyle="1" w:styleId="lemmadefinition">
    <w:name w:val="lemma_definition"/>
    <w:basedOn w:val="Absatz-Standardschriftart"/>
    <w:rsid w:val="001C1964"/>
  </w:style>
  <w:style w:type="paragraph" w:styleId="Endnotentext">
    <w:name w:val="endnote text"/>
    <w:basedOn w:val="Standard"/>
    <w:link w:val="EndnotentextZchn"/>
    <w:uiPriority w:val="99"/>
    <w:semiHidden/>
    <w:unhideWhenUsed/>
    <w:rsid w:val="001C1964"/>
    <w:pPr>
      <w:spacing w:line="240" w:lineRule="auto"/>
    </w:pPr>
    <w:rPr>
      <w:sz w:val="20"/>
      <w:szCs w:val="20"/>
    </w:rPr>
  </w:style>
  <w:style w:type="character" w:customStyle="1" w:styleId="EndnotentextZchn">
    <w:name w:val="Endnotentext Zchn"/>
    <w:basedOn w:val="Absatz-Standardschriftart"/>
    <w:link w:val="Endnotentext"/>
    <w:uiPriority w:val="99"/>
    <w:semiHidden/>
    <w:rsid w:val="001C1964"/>
    <w:rPr>
      <w:rFonts w:ascii="Times New Roman" w:eastAsia="MS Mincho" w:hAnsi="Times New Roman"/>
      <w:sz w:val="20"/>
      <w:szCs w:val="20"/>
      <w:lang w:val="de-DE"/>
    </w:rPr>
  </w:style>
  <w:style w:type="character" w:styleId="Endnotenzeichen">
    <w:name w:val="endnote reference"/>
    <w:basedOn w:val="Absatz-Standardschriftart"/>
    <w:uiPriority w:val="99"/>
    <w:semiHidden/>
    <w:unhideWhenUsed/>
    <w:rsid w:val="001C1964"/>
    <w:rPr>
      <w:vertAlign w:val="superscript"/>
    </w:rPr>
  </w:style>
  <w:style w:type="character" w:customStyle="1" w:styleId="NichtaufgelsteErwhnung1">
    <w:name w:val="Nicht aufgelöste Erwähnung1"/>
    <w:basedOn w:val="Absatz-Standardschriftart"/>
    <w:uiPriority w:val="99"/>
    <w:rsid w:val="001C1964"/>
    <w:rPr>
      <w:color w:val="605E5C"/>
      <w:shd w:val="clear" w:color="auto" w:fill="E1DFDD"/>
    </w:rPr>
  </w:style>
  <w:style w:type="character" w:styleId="BesuchterLink">
    <w:name w:val="FollowedHyperlink"/>
    <w:basedOn w:val="Absatz-Standardschriftart"/>
    <w:uiPriority w:val="99"/>
    <w:semiHidden/>
    <w:unhideWhenUsed/>
    <w:rsid w:val="001C1964"/>
    <w:rPr>
      <w:color w:val="954F72" w:themeColor="followedHyperlink"/>
      <w:u w:val="single"/>
    </w:rPr>
  </w:style>
  <w:style w:type="character" w:styleId="Kommentarzeichen">
    <w:name w:val="annotation reference"/>
    <w:basedOn w:val="Absatz-Standardschriftart"/>
    <w:uiPriority w:val="99"/>
    <w:semiHidden/>
    <w:unhideWhenUsed/>
    <w:rsid w:val="001C1964"/>
    <w:rPr>
      <w:sz w:val="16"/>
      <w:szCs w:val="16"/>
    </w:rPr>
  </w:style>
  <w:style w:type="paragraph" w:styleId="Kommentartext">
    <w:name w:val="annotation text"/>
    <w:basedOn w:val="Standard"/>
    <w:link w:val="KommentartextZchn"/>
    <w:uiPriority w:val="99"/>
    <w:semiHidden/>
    <w:unhideWhenUsed/>
    <w:rsid w:val="001C196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C1964"/>
    <w:rPr>
      <w:rFonts w:ascii="Times New Roman" w:eastAsia="MS Mincho" w:hAnsi="Times New Roman"/>
      <w:sz w:val="20"/>
      <w:szCs w:val="20"/>
      <w:lang w:val="de-DE"/>
    </w:rPr>
  </w:style>
  <w:style w:type="paragraph" w:styleId="Kommentarthema">
    <w:name w:val="annotation subject"/>
    <w:basedOn w:val="Kommentartext"/>
    <w:next w:val="Kommentartext"/>
    <w:link w:val="KommentarthemaZchn"/>
    <w:uiPriority w:val="99"/>
    <w:semiHidden/>
    <w:unhideWhenUsed/>
    <w:rsid w:val="001C1964"/>
    <w:rPr>
      <w:b/>
      <w:bCs/>
    </w:rPr>
  </w:style>
  <w:style w:type="character" w:customStyle="1" w:styleId="KommentarthemaZchn">
    <w:name w:val="Kommentarthema Zchn"/>
    <w:basedOn w:val="KommentartextZchn"/>
    <w:link w:val="Kommentarthema"/>
    <w:uiPriority w:val="99"/>
    <w:semiHidden/>
    <w:rsid w:val="001C1964"/>
    <w:rPr>
      <w:rFonts w:ascii="Times New Roman" w:eastAsia="MS Mincho" w:hAnsi="Times New Roman"/>
      <w:b/>
      <w:bCs/>
      <w:sz w:val="20"/>
      <w:szCs w:val="20"/>
      <w:lang w:val="de-DE"/>
    </w:rPr>
  </w:style>
  <w:style w:type="paragraph" w:styleId="Sprechblasentext">
    <w:name w:val="Balloon Text"/>
    <w:basedOn w:val="Standard"/>
    <w:link w:val="SprechblasentextZchn"/>
    <w:uiPriority w:val="99"/>
    <w:semiHidden/>
    <w:unhideWhenUsed/>
    <w:rsid w:val="001C1964"/>
    <w:pPr>
      <w:spacing w:line="240" w:lineRule="auto"/>
    </w:pPr>
    <w:rPr>
      <w:rFonts w:cs="Times New Roman"/>
      <w:sz w:val="18"/>
      <w:szCs w:val="18"/>
    </w:rPr>
  </w:style>
  <w:style w:type="character" w:customStyle="1" w:styleId="SprechblasentextZchn">
    <w:name w:val="Sprechblasentext Zchn"/>
    <w:basedOn w:val="Absatz-Standardschriftart"/>
    <w:link w:val="Sprechblasentext"/>
    <w:uiPriority w:val="99"/>
    <w:semiHidden/>
    <w:rsid w:val="001C1964"/>
    <w:rPr>
      <w:rFonts w:ascii="Times New Roman" w:eastAsia="MS Mincho" w:hAnsi="Times New Roman" w:cs="Times New Roman"/>
      <w:sz w:val="18"/>
      <w:szCs w:val="18"/>
      <w:lang w:val="de-DE"/>
    </w:rPr>
  </w:style>
  <w:style w:type="character" w:styleId="NichtaufgelsteErwhnung">
    <w:name w:val="Unresolved Mention"/>
    <w:basedOn w:val="Absatz-Standardschriftart"/>
    <w:uiPriority w:val="99"/>
    <w:semiHidden/>
    <w:unhideWhenUsed/>
    <w:rsid w:val="001C1964"/>
    <w:rPr>
      <w:color w:val="605E5C"/>
      <w:shd w:val="clear" w:color="auto" w:fill="E1DFDD"/>
    </w:rPr>
  </w:style>
  <w:style w:type="paragraph" w:styleId="berarbeitung">
    <w:name w:val="Revision"/>
    <w:hidden/>
    <w:uiPriority w:val="99"/>
    <w:semiHidden/>
    <w:rsid w:val="001C1964"/>
    <w:rPr>
      <w:rFonts w:ascii="Times New Roman" w:eastAsia="MS Mincho" w:hAnsi="Times New Roman"/>
      <w:lang w:val="de-DE"/>
    </w:rPr>
  </w:style>
  <w:style w:type="paragraph" w:customStyle="1" w:styleId="AppendixEbene2">
    <w:name w:val="Appendix_Ebene 2"/>
    <w:basedOn w:val="Ebene2Uni0"/>
    <w:qFormat/>
    <w:rsid w:val="001C1964"/>
    <w:pPr>
      <w:numPr>
        <w:ilvl w:val="0"/>
        <w:numId w:val="0"/>
      </w:numPr>
      <w:tabs>
        <w:tab w:val="clear" w:pos="737"/>
      </w:tabs>
    </w:pPr>
  </w:style>
  <w:style w:type="paragraph" w:styleId="Listenabsatz">
    <w:name w:val="List Paragraph"/>
    <w:basedOn w:val="Standard"/>
    <w:uiPriority w:val="34"/>
    <w:qFormat/>
    <w:rsid w:val="001C1964"/>
    <w:pPr>
      <w:ind w:left="720"/>
    </w:pPr>
  </w:style>
  <w:style w:type="character" w:customStyle="1" w:styleId="berschrift2Zchn">
    <w:name w:val="Überschrift 2 Zchn"/>
    <w:basedOn w:val="Absatz-Standardschriftart"/>
    <w:link w:val="berschrift2"/>
    <w:uiPriority w:val="9"/>
    <w:semiHidden/>
    <w:rsid w:val="00FB7E2F"/>
    <w:rPr>
      <w:rFonts w:asciiTheme="majorHAnsi" w:eastAsiaTheme="majorEastAsia" w:hAnsiTheme="majorHAnsi" w:cstheme="majorBidi"/>
      <w:color w:val="2F5496" w:themeColor="accent1" w:themeShade="BF"/>
      <w:sz w:val="26"/>
      <w:szCs w:val="2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Users/fabio/Documents/Astrologie/MA_Cultural%20Astronomy%20and%20Astrology/MA%20Dissertation/Finalversion/MDE211018MS08_ProofReading_processed_document_final_1.docx" TargetMode="External"/><Relationship Id="rId18" Type="http://schemas.openxmlformats.org/officeDocument/2006/relationships/hyperlink" Target="file:////Users/fabio/Documents/Astrologie/MA_Cultural%20Astronomy%20and%20Astrology/MA%20Dissertation/Finalversion/MDE211018MS08_ProofReading_processed_document_final_1.docx" TargetMode="External"/><Relationship Id="rId26" Type="http://schemas.openxmlformats.org/officeDocument/2006/relationships/image" Target="media/image7.jpeg"/><Relationship Id="rId39" Type="http://schemas.openxmlformats.org/officeDocument/2006/relationships/image" Target="media/image15.png"/><Relationship Id="rId21" Type="http://schemas.openxmlformats.org/officeDocument/2006/relationships/image" Target="media/image2.png"/><Relationship Id="rId34" Type="http://schemas.openxmlformats.org/officeDocument/2006/relationships/image" Target="media/image12.png"/><Relationship Id="rId42" Type="http://schemas.openxmlformats.org/officeDocument/2006/relationships/hyperlink" Target="http://hardenberg.jalb.de/inhaltsverzeichnis.php?elementId=5257" TargetMode="External"/><Relationship Id="rId47"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Users/fabio/Documents/Astrologie/MA_Cultural%20Astronomy%20and%20Astrology/MA%20Dissertation/Finalversion/MDE211018MS08_ProofReading_processed_document_final_1.docx" TargetMode="External"/><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Users/fabio/Documents/Astrologie/MA_Cultural%20Astronomy%20and%20Astrology/MA%20Dissertation/Finalversion/MDE211018MS08_ProofReading_processed_document_final_1.docx" TargetMode="External"/><Relationship Id="rId24" Type="http://schemas.openxmlformats.org/officeDocument/2006/relationships/image" Target="media/image5.png"/><Relationship Id="rId32" Type="http://schemas.microsoft.com/office/2007/relationships/hdphoto" Target="media/hdphoto3.wdp"/><Relationship Id="rId37" Type="http://schemas.openxmlformats.org/officeDocument/2006/relationships/image" Target="media/image14.png"/><Relationship Id="rId40" Type="http://schemas.microsoft.com/office/2007/relationships/hdphoto" Target="media/hdphoto6.wdp"/><Relationship Id="rId45" Type="http://schemas.openxmlformats.org/officeDocument/2006/relationships/hyperlink" Target="https://doi.org/10.1093/acrefore/9780199381135.013.4880" TargetMode="External"/><Relationship Id="rId5" Type="http://schemas.openxmlformats.org/officeDocument/2006/relationships/footnotes" Target="footnotes.xml"/><Relationship Id="rId15" Type="http://schemas.openxmlformats.org/officeDocument/2006/relationships/hyperlink" Target="file:////Users/fabio/Documents/Astrologie/MA_Cultural%20Astronomy%20and%20Astrology/MA%20Dissertation/Finalversion/MDE211018MS08_ProofReading_processed_document_final_1.docx" TargetMode="External"/><Relationship Id="rId23" Type="http://schemas.openxmlformats.org/officeDocument/2006/relationships/image" Target="media/image4.jpeg"/><Relationship Id="rId28" Type="http://schemas.microsoft.com/office/2007/relationships/hdphoto" Target="media/hdphoto1.wdp"/><Relationship Id="rId36" Type="http://schemas.microsoft.com/office/2007/relationships/hdphoto" Target="media/hdphoto4.wdp"/><Relationship Id="rId10" Type="http://schemas.openxmlformats.org/officeDocument/2006/relationships/hyperlink" Target="file:////Users/fabio/Documents/Astrologie/MA_Cultural%20Astronomy%20and%20Astrology/MA%20Dissertation/Finalversion/MDE211018MS08_ProofReading_processed_document_final_1.docx" TargetMode="External"/><Relationship Id="rId19" Type="http://schemas.openxmlformats.org/officeDocument/2006/relationships/hyperlink" Target="file:////Users/fabio/Documents/Astrologie/MA_Cultural%20Astronomy%20and%20Astrology/MA%20Dissertation/Finalversion/MDE211018MS08_ProofReading_processed_document_final_1.docx" TargetMode="External"/><Relationship Id="rId31" Type="http://schemas.openxmlformats.org/officeDocument/2006/relationships/image" Target="media/image10.png"/><Relationship Id="rId44" Type="http://schemas.openxmlformats.org/officeDocument/2006/relationships/hyperlink" Target="https://play.google.com/store/books/details?id=NicwAAAAMAAJ&amp;rdid=book-NicwAAAAMAAJ&amp;rdot=1" TargetMode="External"/><Relationship Id="rId4" Type="http://schemas.openxmlformats.org/officeDocument/2006/relationships/webSettings" Target="webSettings.xml"/><Relationship Id="rId9" Type="http://schemas.openxmlformats.org/officeDocument/2006/relationships/hyperlink" Target="file:////Users/fabio/Documents/Astrologie/MA_Cultural%20Astronomy%20and%20Astrology/MA%20Dissertation/Finalversion/MDE211018MS08_ProofReading_processed_document_final_1.docx" TargetMode="External"/><Relationship Id="rId14" Type="http://schemas.openxmlformats.org/officeDocument/2006/relationships/hyperlink" Target="file:////Users/fabio/Documents/Astrologie/MA_Cultural%20Astronomy%20and%20Astrology/MA%20Dissertation/Finalversion/MDE211018MS08_ProofReading_processed_document_final_1.docx" TargetMode="External"/><Relationship Id="rId22" Type="http://schemas.openxmlformats.org/officeDocument/2006/relationships/image" Target="media/image3.png"/><Relationship Id="rId27" Type="http://schemas.openxmlformats.org/officeDocument/2006/relationships/image" Target="media/image8.png"/><Relationship Id="rId30" Type="http://schemas.microsoft.com/office/2007/relationships/hdphoto" Target="media/hdphoto2.wdp"/><Relationship Id="rId35" Type="http://schemas.openxmlformats.org/officeDocument/2006/relationships/image" Target="media/image13.png"/><Relationship Id="rId43" Type="http://schemas.openxmlformats.org/officeDocument/2006/relationships/hyperlink" Target="https://www.academia.edu/11429925/The_Sacred_book_of_Hermes_to_Asclepius"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hyperlink" Target="file:////Users/fabio/Documents/Astrologie/MA_Cultural%20Astronomy%20and%20Astrology/MA%20Dissertation/Finalversion/MDE211018MS08_ProofReading_processed_document_final_1.docx" TargetMode="External"/><Relationship Id="rId17" Type="http://schemas.openxmlformats.org/officeDocument/2006/relationships/hyperlink" Target="file:////Users/fabio/Documents/Astrologie/MA_Cultural%20Astronomy%20and%20Astrology/MA%20Dissertation/Finalversion/MDE211018MS08_ProofReading_processed_document_final_1.docx" TargetMode="External"/><Relationship Id="rId25" Type="http://schemas.openxmlformats.org/officeDocument/2006/relationships/image" Target="media/image6.jpeg"/><Relationship Id="rId33" Type="http://schemas.openxmlformats.org/officeDocument/2006/relationships/image" Target="media/image11.jpeg"/><Relationship Id="rId38" Type="http://schemas.microsoft.com/office/2007/relationships/hdphoto" Target="media/hdphoto5.wdp"/><Relationship Id="rId46" Type="http://schemas.openxmlformats.org/officeDocument/2006/relationships/hyperlink" Target="https://nova.newcastle.edu.au/vital/access/services/Download/uon:13943/ATTACHMENT02" TargetMode="External"/><Relationship Id="rId20" Type="http://schemas.openxmlformats.org/officeDocument/2006/relationships/footer" Target="footer2.xml"/><Relationship Id="rId41" Type="http://schemas.openxmlformats.org/officeDocument/2006/relationships/image" Target="media/image16.png"/></Relationships>
</file>

<file path=word/_rels/footnotes.xml.rels><?xml version="1.0" encoding="UTF-8" standalone="yes"?>
<Relationships xmlns="http://schemas.openxmlformats.org/package/2006/relationships"><Relationship Id="rId3" Type="http://schemas.openxmlformats.org/officeDocument/2006/relationships/hyperlink" Target="https://www.academia.edu/11429925/The_Sacred_book_of_Hermes_to_Asclepius" TargetMode="External"/><Relationship Id="rId2" Type="http://schemas.openxmlformats.org/officeDocument/2006/relationships/hyperlink" Target="https://www.jstor.org/stable/community.9483322" TargetMode="External"/><Relationship Id="rId1" Type="http://schemas.openxmlformats.org/officeDocument/2006/relationships/hyperlink" Target="https://doi.org/10.1093/acrefore/9780199381135.013.4880" TargetMode="External"/><Relationship Id="rId4" Type="http://schemas.openxmlformats.org/officeDocument/2006/relationships/hyperlink" Target="http://hardenberg.jalb.de/inhaltsverzeichnis.php?elementId=52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97</Pages>
  <Words>22678</Words>
  <Characters>123827</Characters>
  <Application>Microsoft Office Word</Application>
  <DocSecurity>0</DocSecurity>
  <Lines>2691</Lines>
  <Paragraphs>1241</Paragraphs>
  <ScaleCrop>false</ScaleCrop>
  <Company/>
  <LinksUpToDate>false</LinksUpToDate>
  <CharactersWithSpaces>145264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Mentorium</dc:creator>
  <cp:keywords/>
  <dc:description/>
  <cp:lastModifiedBy>Fabio Nagele</cp:lastModifiedBy>
  <cp:revision>8</cp:revision>
  <dcterms:created xsi:type="dcterms:W3CDTF">2021-10-24T08:07:00Z</dcterms:created>
  <dcterms:modified xsi:type="dcterms:W3CDTF">2021-10-24T09:19:00Z</dcterms:modified>
</cp:coreProperties>
</file>