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958C4" w14:textId="118A48A8" w:rsidR="001C7262" w:rsidRDefault="001C7262" w:rsidP="008B67D7">
      <w:pPr>
        <w:pStyle w:val="Title"/>
        <w:spacing w:line="360" w:lineRule="auto"/>
        <w:jc w:val="both"/>
        <w:rPr>
          <w:rFonts w:ascii="Arial" w:hAnsi="Arial" w:cs="Arial"/>
          <w:sz w:val="24"/>
          <w:szCs w:val="24"/>
        </w:rPr>
      </w:pPr>
      <w:r>
        <w:rPr>
          <w:noProof/>
        </w:rPr>
        <w:drawing>
          <wp:inline distT="0" distB="0" distL="0" distR="0" wp14:anchorId="01120B22" wp14:editId="2C41D060">
            <wp:extent cx="2828925" cy="128587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7"/>
                    <a:stretch>
                      <a:fillRect/>
                    </a:stretch>
                  </pic:blipFill>
                  <pic:spPr>
                    <a:xfrm>
                      <a:off x="0" y="0"/>
                      <a:ext cx="2828925" cy="1285875"/>
                    </a:xfrm>
                    <a:prstGeom prst="rect">
                      <a:avLst/>
                    </a:prstGeom>
                  </pic:spPr>
                </pic:pic>
              </a:graphicData>
            </a:graphic>
          </wp:inline>
        </w:drawing>
      </w:r>
    </w:p>
    <w:p w14:paraId="4C4A753D" w14:textId="77777777" w:rsidR="001C7262" w:rsidRDefault="001C7262" w:rsidP="008B67D7">
      <w:pPr>
        <w:pStyle w:val="Title"/>
        <w:spacing w:line="360" w:lineRule="auto"/>
        <w:jc w:val="both"/>
        <w:rPr>
          <w:rFonts w:ascii="Arial" w:hAnsi="Arial" w:cs="Arial"/>
          <w:sz w:val="24"/>
          <w:szCs w:val="24"/>
        </w:rPr>
      </w:pPr>
    </w:p>
    <w:p w14:paraId="5F139A7D" w14:textId="77777777" w:rsidR="001C7262" w:rsidRDefault="001C7262" w:rsidP="008B67D7">
      <w:pPr>
        <w:pStyle w:val="Title"/>
        <w:spacing w:line="360" w:lineRule="auto"/>
        <w:jc w:val="both"/>
        <w:rPr>
          <w:rFonts w:ascii="Arial" w:hAnsi="Arial" w:cs="Arial"/>
          <w:sz w:val="24"/>
          <w:szCs w:val="24"/>
        </w:rPr>
      </w:pPr>
    </w:p>
    <w:p w14:paraId="52FEA3C0" w14:textId="5F807BA0" w:rsidR="00B66FA4" w:rsidRPr="008B67D7" w:rsidRDefault="0012465C" w:rsidP="008B67D7">
      <w:pPr>
        <w:pStyle w:val="Title"/>
        <w:spacing w:line="360" w:lineRule="auto"/>
        <w:jc w:val="both"/>
        <w:rPr>
          <w:rFonts w:ascii="Arial" w:hAnsi="Arial" w:cs="Arial"/>
          <w:sz w:val="24"/>
          <w:szCs w:val="24"/>
        </w:rPr>
      </w:pPr>
      <w:r w:rsidRPr="008B67D7">
        <w:rPr>
          <w:rFonts w:ascii="Arial" w:hAnsi="Arial" w:cs="Arial"/>
          <w:sz w:val="24"/>
          <w:szCs w:val="24"/>
        </w:rPr>
        <w:t>MANAGING PEOPLE: ASSESSMENT 2</w:t>
      </w:r>
    </w:p>
    <w:p w14:paraId="49660ABC" w14:textId="77777777" w:rsidR="001C7262" w:rsidRDefault="001C7262" w:rsidP="008B67D7">
      <w:pPr>
        <w:spacing w:line="360" w:lineRule="auto"/>
        <w:jc w:val="both"/>
        <w:rPr>
          <w:rFonts w:ascii="Arial" w:hAnsi="Arial" w:cs="Arial"/>
          <w:sz w:val="24"/>
          <w:szCs w:val="24"/>
        </w:rPr>
      </w:pPr>
    </w:p>
    <w:p w14:paraId="6A8ABE15" w14:textId="77777777" w:rsidR="001C7262" w:rsidRDefault="001C7262" w:rsidP="001C7262">
      <w:pPr>
        <w:rPr>
          <w:rFonts w:ascii="Arial" w:hAnsi="Arial" w:cs="Arial"/>
          <w:sz w:val="24"/>
          <w:szCs w:val="24"/>
        </w:rPr>
      </w:pPr>
      <w:r>
        <w:rPr>
          <w:rFonts w:ascii="Arial" w:hAnsi="Arial" w:cs="Arial"/>
          <w:sz w:val="24"/>
          <w:szCs w:val="24"/>
        </w:rPr>
        <w:tab/>
        <w:t xml:space="preserve">          </w:t>
      </w:r>
      <w:r>
        <w:rPr>
          <w:rFonts w:ascii="Arial" w:hAnsi="Arial" w:cs="Arial"/>
          <w:sz w:val="24"/>
          <w:szCs w:val="24"/>
        </w:rPr>
        <w:t xml:space="preserve">                           </w:t>
      </w:r>
    </w:p>
    <w:p w14:paraId="29B53EF8" w14:textId="73148CEA" w:rsidR="001C7262" w:rsidRDefault="001C7262" w:rsidP="001C7262">
      <w:pPr>
        <w:rPr>
          <w:rFonts w:ascii="Arial" w:hAnsi="Arial" w:cs="Arial"/>
          <w:sz w:val="24"/>
          <w:szCs w:val="24"/>
        </w:rPr>
      </w:pPr>
    </w:p>
    <w:p w14:paraId="766ECFAF" w14:textId="77777777" w:rsidR="001C7262" w:rsidRDefault="001C7262" w:rsidP="001C7262">
      <w:pPr>
        <w:rPr>
          <w:rFonts w:ascii="Arial" w:hAnsi="Arial" w:cs="Arial"/>
          <w:sz w:val="24"/>
          <w:szCs w:val="24"/>
        </w:rPr>
      </w:pPr>
    </w:p>
    <w:p w14:paraId="4A071E76" w14:textId="1FD96C18" w:rsidR="001C7262" w:rsidRDefault="001C7262" w:rsidP="001C7262">
      <w:pPr>
        <w:rPr>
          <w:rFonts w:eastAsiaTheme="minorHAnsi"/>
          <w:b/>
          <w:bCs/>
          <w:sz w:val="32"/>
          <w:szCs w:val="32"/>
        </w:rPr>
      </w:pPr>
      <w:r>
        <w:rPr>
          <w:rFonts w:ascii="Arial" w:hAnsi="Arial" w:cs="Arial"/>
          <w:sz w:val="24"/>
          <w:szCs w:val="24"/>
        </w:rPr>
        <w:t xml:space="preserve">                                                </w:t>
      </w:r>
      <w:r>
        <w:rPr>
          <w:rFonts w:eastAsiaTheme="minorHAnsi"/>
          <w:b/>
          <w:bCs/>
          <w:sz w:val="32"/>
          <w:szCs w:val="32"/>
        </w:rPr>
        <w:t xml:space="preserve">Student Name: </w:t>
      </w:r>
      <w:proofErr w:type="spellStart"/>
      <w:r>
        <w:rPr>
          <w:rFonts w:eastAsiaTheme="minorHAnsi"/>
          <w:b/>
          <w:bCs/>
          <w:sz w:val="32"/>
          <w:szCs w:val="32"/>
        </w:rPr>
        <w:t>Vasile</w:t>
      </w:r>
      <w:proofErr w:type="spellEnd"/>
      <w:r>
        <w:rPr>
          <w:rFonts w:eastAsiaTheme="minorHAnsi"/>
          <w:b/>
          <w:bCs/>
          <w:sz w:val="32"/>
          <w:szCs w:val="32"/>
        </w:rPr>
        <w:t xml:space="preserve"> </w:t>
      </w:r>
      <w:proofErr w:type="spellStart"/>
      <w:r>
        <w:rPr>
          <w:rFonts w:eastAsiaTheme="minorHAnsi"/>
          <w:b/>
          <w:bCs/>
          <w:sz w:val="32"/>
          <w:szCs w:val="32"/>
        </w:rPr>
        <w:t>Murgu</w:t>
      </w:r>
      <w:proofErr w:type="spellEnd"/>
    </w:p>
    <w:p w14:paraId="0E28626C" w14:textId="77777777" w:rsidR="001C7262" w:rsidRDefault="001C7262" w:rsidP="001C7262">
      <w:pPr>
        <w:rPr>
          <w:rFonts w:eastAsiaTheme="minorHAnsi"/>
          <w:b/>
          <w:bCs/>
          <w:sz w:val="32"/>
          <w:szCs w:val="32"/>
        </w:rPr>
      </w:pPr>
      <w:r>
        <w:rPr>
          <w:rFonts w:eastAsiaTheme="minorHAnsi"/>
          <w:b/>
          <w:bCs/>
          <w:sz w:val="32"/>
          <w:szCs w:val="32"/>
        </w:rPr>
        <w:t xml:space="preserve">                                                           Student Id:  2019287</w:t>
      </w:r>
    </w:p>
    <w:p w14:paraId="3E547CA3" w14:textId="77777777" w:rsidR="001C7262" w:rsidRDefault="001C7262" w:rsidP="001C7262">
      <w:pPr>
        <w:rPr>
          <w:rFonts w:eastAsiaTheme="minorHAnsi"/>
          <w:b/>
          <w:bCs/>
          <w:sz w:val="32"/>
          <w:szCs w:val="32"/>
        </w:rPr>
      </w:pPr>
      <w:r>
        <w:rPr>
          <w:rFonts w:eastAsiaTheme="minorHAnsi"/>
          <w:b/>
          <w:bCs/>
          <w:sz w:val="32"/>
          <w:szCs w:val="32"/>
        </w:rPr>
        <w:t xml:space="preserve">                                                     Module Code: LCBB5004</w:t>
      </w:r>
    </w:p>
    <w:p w14:paraId="4A3E43EB" w14:textId="443E7E69" w:rsidR="001C7262" w:rsidRDefault="001C7262" w:rsidP="001C7262">
      <w:pPr>
        <w:rPr>
          <w:rFonts w:eastAsiaTheme="minorHAnsi"/>
          <w:b/>
          <w:bCs/>
          <w:sz w:val="32"/>
          <w:szCs w:val="32"/>
        </w:rPr>
      </w:pPr>
      <w:r>
        <w:rPr>
          <w:rFonts w:eastAsiaTheme="minorHAnsi"/>
          <w:b/>
          <w:bCs/>
          <w:sz w:val="32"/>
          <w:szCs w:val="32"/>
        </w:rPr>
        <w:t xml:space="preserve">                                           Submission Date: 23/04/2022</w:t>
      </w:r>
    </w:p>
    <w:p w14:paraId="7D79AB94" w14:textId="51C06BE1" w:rsidR="001C7262" w:rsidRDefault="001C7262" w:rsidP="001C7262">
      <w:pPr>
        <w:tabs>
          <w:tab w:val="left" w:pos="2352"/>
        </w:tabs>
        <w:spacing w:line="360" w:lineRule="auto"/>
        <w:jc w:val="both"/>
        <w:rPr>
          <w:rFonts w:ascii="Arial" w:hAnsi="Arial" w:cs="Arial"/>
          <w:sz w:val="24"/>
          <w:szCs w:val="24"/>
        </w:rPr>
      </w:pPr>
    </w:p>
    <w:p w14:paraId="0DDCDD56" w14:textId="6AB6AF8D" w:rsidR="00B66FA4" w:rsidRDefault="0012465C" w:rsidP="008B67D7">
      <w:pPr>
        <w:spacing w:line="360" w:lineRule="auto"/>
        <w:jc w:val="both"/>
        <w:rPr>
          <w:rFonts w:ascii="Arial" w:hAnsi="Arial" w:cs="Arial"/>
          <w:sz w:val="24"/>
          <w:szCs w:val="24"/>
        </w:rPr>
      </w:pPr>
      <w:r w:rsidRPr="001C7262">
        <w:rPr>
          <w:rFonts w:ascii="Arial" w:hAnsi="Arial" w:cs="Arial"/>
          <w:sz w:val="24"/>
          <w:szCs w:val="24"/>
        </w:rPr>
        <w:br w:type="page"/>
      </w:r>
      <w:r w:rsidR="001C7262">
        <w:rPr>
          <w:rFonts w:ascii="Arial" w:hAnsi="Arial" w:cs="Arial"/>
          <w:sz w:val="24"/>
          <w:szCs w:val="24"/>
        </w:rPr>
        <w:lastRenderedPageBreak/>
        <w:t xml:space="preserve">   </w:t>
      </w:r>
    </w:p>
    <w:p w14:paraId="2F7D9D7A" w14:textId="77777777" w:rsidR="001C7262" w:rsidRPr="008B67D7" w:rsidRDefault="001C7262" w:rsidP="008B67D7">
      <w:pPr>
        <w:spacing w:line="360" w:lineRule="auto"/>
        <w:jc w:val="both"/>
        <w:rPr>
          <w:rFonts w:ascii="Arial" w:eastAsiaTheme="majorEastAsia" w:hAnsi="Arial" w:cs="Arial"/>
          <w:b/>
          <w:bCs/>
          <w:color w:val="365F91" w:themeColor="accent1" w:themeShade="BF"/>
          <w:sz w:val="24"/>
          <w:szCs w:val="24"/>
        </w:rPr>
      </w:pPr>
    </w:p>
    <w:sdt>
      <w:sdtPr>
        <w:rPr>
          <w:rFonts w:ascii="Arial" w:eastAsiaTheme="minorHAnsi" w:hAnsi="Arial" w:cs="Arial"/>
          <w:b w:val="0"/>
          <w:bCs w:val="0"/>
          <w:color w:val="auto"/>
          <w:sz w:val="24"/>
          <w:szCs w:val="24"/>
        </w:rPr>
        <w:id w:val="2667642"/>
        <w:docPartObj>
          <w:docPartGallery w:val="Table of Contents"/>
          <w:docPartUnique/>
        </w:docPartObj>
      </w:sdtPr>
      <w:sdtEndPr>
        <w:rPr>
          <w:rFonts w:eastAsiaTheme="minorEastAsia"/>
        </w:rPr>
      </w:sdtEndPr>
      <w:sdtContent>
        <w:p w14:paraId="6D23E4E3" w14:textId="77777777" w:rsidR="00B66FA4" w:rsidRPr="008B67D7" w:rsidRDefault="0012465C" w:rsidP="008B67D7">
          <w:pPr>
            <w:pStyle w:val="TOCHeading"/>
            <w:spacing w:line="360" w:lineRule="auto"/>
            <w:jc w:val="both"/>
            <w:rPr>
              <w:rFonts w:ascii="Arial" w:hAnsi="Arial" w:cs="Arial"/>
              <w:sz w:val="24"/>
              <w:szCs w:val="24"/>
            </w:rPr>
          </w:pPr>
          <w:r w:rsidRPr="008B67D7">
            <w:rPr>
              <w:rFonts w:ascii="Arial" w:hAnsi="Arial" w:cs="Arial"/>
              <w:sz w:val="24"/>
              <w:szCs w:val="24"/>
            </w:rPr>
            <w:t>Contents</w:t>
          </w:r>
        </w:p>
        <w:p w14:paraId="1510BE98" w14:textId="77777777" w:rsidR="00751367" w:rsidRDefault="0012465C">
          <w:pPr>
            <w:pStyle w:val="TOC1"/>
            <w:tabs>
              <w:tab w:val="right" w:leader="dot" w:pos="9350"/>
            </w:tabs>
            <w:rPr>
              <w:noProof/>
            </w:rPr>
          </w:pPr>
          <w:r w:rsidRPr="008B67D7">
            <w:rPr>
              <w:rFonts w:ascii="Arial" w:hAnsi="Arial" w:cs="Arial"/>
              <w:sz w:val="24"/>
              <w:szCs w:val="24"/>
            </w:rPr>
            <w:fldChar w:fldCharType="begin"/>
          </w:r>
          <w:r w:rsidRPr="008B67D7">
            <w:rPr>
              <w:rFonts w:ascii="Arial" w:hAnsi="Arial" w:cs="Arial"/>
              <w:sz w:val="24"/>
              <w:szCs w:val="24"/>
            </w:rPr>
            <w:instrText xml:space="preserve"> TOC \o "1-3" \h \z \u </w:instrText>
          </w:r>
          <w:r w:rsidRPr="008B67D7">
            <w:rPr>
              <w:rFonts w:ascii="Arial" w:hAnsi="Arial" w:cs="Arial"/>
              <w:sz w:val="24"/>
              <w:szCs w:val="24"/>
            </w:rPr>
            <w:fldChar w:fldCharType="separate"/>
          </w:r>
          <w:hyperlink w:anchor="_Toc101611493" w:history="1">
            <w:r w:rsidR="00751367" w:rsidRPr="00C85B2D">
              <w:rPr>
                <w:rStyle w:val="Hyperlink"/>
                <w:rFonts w:ascii="Arial" w:hAnsi="Arial" w:cs="Arial"/>
                <w:noProof/>
              </w:rPr>
              <w:t>Introduction</w:t>
            </w:r>
            <w:r w:rsidR="00751367">
              <w:rPr>
                <w:noProof/>
                <w:webHidden/>
              </w:rPr>
              <w:tab/>
            </w:r>
            <w:r w:rsidR="00751367">
              <w:rPr>
                <w:noProof/>
                <w:webHidden/>
              </w:rPr>
              <w:fldChar w:fldCharType="begin"/>
            </w:r>
            <w:r w:rsidR="00751367">
              <w:rPr>
                <w:noProof/>
                <w:webHidden/>
              </w:rPr>
              <w:instrText xml:space="preserve"> PAGEREF _Toc101611493 \h </w:instrText>
            </w:r>
            <w:r w:rsidR="00751367">
              <w:rPr>
                <w:noProof/>
                <w:webHidden/>
              </w:rPr>
            </w:r>
            <w:r w:rsidR="00751367">
              <w:rPr>
                <w:noProof/>
                <w:webHidden/>
              </w:rPr>
              <w:fldChar w:fldCharType="separate"/>
            </w:r>
            <w:r w:rsidR="00751367">
              <w:rPr>
                <w:noProof/>
                <w:webHidden/>
              </w:rPr>
              <w:t>3</w:t>
            </w:r>
            <w:r w:rsidR="00751367">
              <w:rPr>
                <w:noProof/>
                <w:webHidden/>
              </w:rPr>
              <w:fldChar w:fldCharType="end"/>
            </w:r>
          </w:hyperlink>
        </w:p>
        <w:p w14:paraId="3E6C96E0" w14:textId="77777777" w:rsidR="00751367" w:rsidRDefault="00F02C0C">
          <w:pPr>
            <w:pStyle w:val="TOC1"/>
            <w:tabs>
              <w:tab w:val="right" w:leader="dot" w:pos="9350"/>
            </w:tabs>
            <w:rPr>
              <w:noProof/>
            </w:rPr>
          </w:pPr>
          <w:hyperlink w:anchor="_Toc101611494" w:history="1">
            <w:r w:rsidR="00751367" w:rsidRPr="00C85B2D">
              <w:rPr>
                <w:rStyle w:val="Hyperlink"/>
                <w:rFonts w:ascii="Arial" w:hAnsi="Arial" w:cs="Arial"/>
                <w:noProof/>
              </w:rPr>
              <w:t>Concept and drivers of employee engagement</w:t>
            </w:r>
            <w:r w:rsidR="00751367">
              <w:rPr>
                <w:noProof/>
                <w:webHidden/>
              </w:rPr>
              <w:tab/>
            </w:r>
            <w:r w:rsidR="00751367">
              <w:rPr>
                <w:noProof/>
                <w:webHidden/>
              </w:rPr>
              <w:fldChar w:fldCharType="begin"/>
            </w:r>
            <w:r w:rsidR="00751367">
              <w:rPr>
                <w:noProof/>
                <w:webHidden/>
              </w:rPr>
              <w:instrText xml:space="preserve"> PAGEREF _Toc101611494 \h </w:instrText>
            </w:r>
            <w:r w:rsidR="00751367">
              <w:rPr>
                <w:noProof/>
                <w:webHidden/>
              </w:rPr>
            </w:r>
            <w:r w:rsidR="00751367">
              <w:rPr>
                <w:noProof/>
                <w:webHidden/>
              </w:rPr>
              <w:fldChar w:fldCharType="separate"/>
            </w:r>
            <w:r w:rsidR="00751367">
              <w:rPr>
                <w:noProof/>
                <w:webHidden/>
              </w:rPr>
              <w:t>4</w:t>
            </w:r>
            <w:r w:rsidR="00751367">
              <w:rPr>
                <w:noProof/>
                <w:webHidden/>
              </w:rPr>
              <w:fldChar w:fldCharType="end"/>
            </w:r>
          </w:hyperlink>
        </w:p>
        <w:p w14:paraId="66E4D80E" w14:textId="77777777" w:rsidR="00751367" w:rsidRDefault="00F02C0C">
          <w:pPr>
            <w:pStyle w:val="TOC1"/>
            <w:tabs>
              <w:tab w:val="right" w:leader="dot" w:pos="9350"/>
            </w:tabs>
            <w:rPr>
              <w:noProof/>
            </w:rPr>
          </w:pPr>
          <w:hyperlink w:anchor="_Toc101611495" w:history="1">
            <w:r w:rsidR="00751367" w:rsidRPr="00C85B2D">
              <w:rPr>
                <w:rStyle w:val="Hyperlink"/>
                <w:rFonts w:ascii="Arial" w:hAnsi="Arial" w:cs="Arial"/>
                <w:noProof/>
              </w:rPr>
              <w:t>Diagnostic tools to measure employee engagement</w:t>
            </w:r>
            <w:r w:rsidR="00751367">
              <w:rPr>
                <w:noProof/>
                <w:webHidden/>
              </w:rPr>
              <w:tab/>
            </w:r>
            <w:r w:rsidR="00751367">
              <w:rPr>
                <w:noProof/>
                <w:webHidden/>
              </w:rPr>
              <w:fldChar w:fldCharType="begin"/>
            </w:r>
            <w:r w:rsidR="00751367">
              <w:rPr>
                <w:noProof/>
                <w:webHidden/>
              </w:rPr>
              <w:instrText xml:space="preserve"> PAGEREF _Toc101611495 \h </w:instrText>
            </w:r>
            <w:r w:rsidR="00751367">
              <w:rPr>
                <w:noProof/>
                <w:webHidden/>
              </w:rPr>
            </w:r>
            <w:r w:rsidR="00751367">
              <w:rPr>
                <w:noProof/>
                <w:webHidden/>
              </w:rPr>
              <w:fldChar w:fldCharType="separate"/>
            </w:r>
            <w:r w:rsidR="00751367">
              <w:rPr>
                <w:noProof/>
                <w:webHidden/>
              </w:rPr>
              <w:t>5</w:t>
            </w:r>
            <w:r w:rsidR="00751367">
              <w:rPr>
                <w:noProof/>
                <w:webHidden/>
              </w:rPr>
              <w:fldChar w:fldCharType="end"/>
            </w:r>
          </w:hyperlink>
        </w:p>
        <w:p w14:paraId="74417244" w14:textId="77777777" w:rsidR="00751367" w:rsidRDefault="00F02C0C">
          <w:pPr>
            <w:pStyle w:val="TOC1"/>
            <w:tabs>
              <w:tab w:val="right" w:leader="dot" w:pos="9350"/>
            </w:tabs>
            <w:rPr>
              <w:noProof/>
            </w:rPr>
          </w:pPr>
          <w:hyperlink w:anchor="_Toc101611496" w:history="1">
            <w:r w:rsidR="00751367" w:rsidRPr="00C85B2D">
              <w:rPr>
                <w:rStyle w:val="Hyperlink"/>
                <w:rFonts w:ascii="Arial" w:hAnsi="Arial" w:cs="Arial"/>
                <w:noProof/>
              </w:rPr>
              <w:t>Employee value proposition</w:t>
            </w:r>
            <w:r w:rsidR="00751367">
              <w:rPr>
                <w:noProof/>
                <w:webHidden/>
              </w:rPr>
              <w:tab/>
            </w:r>
            <w:r w:rsidR="00751367">
              <w:rPr>
                <w:noProof/>
                <w:webHidden/>
              </w:rPr>
              <w:fldChar w:fldCharType="begin"/>
            </w:r>
            <w:r w:rsidR="00751367">
              <w:rPr>
                <w:noProof/>
                <w:webHidden/>
              </w:rPr>
              <w:instrText xml:space="preserve"> PAGEREF _Toc101611496 \h </w:instrText>
            </w:r>
            <w:r w:rsidR="00751367">
              <w:rPr>
                <w:noProof/>
                <w:webHidden/>
              </w:rPr>
            </w:r>
            <w:r w:rsidR="00751367">
              <w:rPr>
                <w:noProof/>
                <w:webHidden/>
              </w:rPr>
              <w:fldChar w:fldCharType="separate"/>
            </w:r>
            <w:r w:rsidR="00751367">
              <w:rPr>
                <w:noProof/>
                <w:webHidden/>
              </w:rPr>
              <w:t>6</w:t>
            </w:r>
            <w:r w:rsidR="00751367">
              <w:rPr>
                <w:noProof/>
                <w:webHidden/>
              </w:rPr>
              <w:fldChar w:fldCharType="end"/>
            </w:r>
          </w:hyperlink>
        </w:p>
        <w:p w14:paraId="0DC98B19" w14:textId="77777777" w:rsidR="00751367" w:rsidRDefault="00F02C0C">
          <w:pPr>
            <w:pStyle w:val="TOC1"/>
            <w:tabs>
              <w:tab w:val="right" w:leader="dot" w:pos="9350"/>
            </w:tabs>
            <w:rPr>
              <w:noProof/>
            </w:rPr>
          </w:pPr>
          <w:hyperlink w:anchor="_Toc101611497" w:history="1">
            <w:r w:rsidR="00751367" w:rsidRPr="00C85B2D">
              <w:rPr>
                <w:rStyle w:val="Hyperlink"/>
                <w:rFonts w:ascii="Arial" w:hAnsi="Arial" w:cs="Arial"/>
                <w:noProof/>
              </w:rPr>
              <w:t>Strategies to raise levels of engagement</w:t>
            </w:r>
            <w:r w:rsidR="00751367">
              <w:rPr>
                <w:noProof/>
                <w:webHidden/>
              </w:rPr>
              <w:tab/>
            </w:r>
            <w:r w:rsidR="00751367">
              <w:rPr>
                <w:noProof/>
                <w:webHidden/>
              </w:rPr>
              <w:fldChar w:fldCharType="begin"/>
            </w:r>
            <w:r w:rsidR="00751367">
              <w:rPr>
                <w:noProof/>
                <w:webHidden/>
              </w:rPr>
              <w:instrText xml:space="preserve"> PAGEREF _Toc101611497 \h </w:instrText>
            </w:r>
            <w:r w:rsidR="00751367">
              <w:rPr>
                <w:noProof/>
                <w:webHidden/>
              </w:rPr>
            </w:r>
            <w:r w:rsidR="00751367">
              <w:rPr>
                <w:noProof/>
                <w:webHidden/>
              </w:rPr>
              <w:fldChar w:fldCharType="separate"/>
            </w:r>
            <w:r w:rsidR="00751367">
              <w:rPr>
                <w:noProof/>
                <w:webHidden/>
              </w:rPr>
              <w:t>7</w:t>
            </w:r>
            <w:r w:rsidR="00751367">
              <w:rPr>
                <w:noProof/>
                <w:webHidden/>
              </w:rPr>
              <w:fldChar w:fldCharType="end"/>
            </w:r>
          </w:hyperlink>
        </w:p>
        <w:p w14:paraId="07EA033F" w14:textId="77777777" w:rsidR="00751367" w:rsidRDefault="00F02C0C">
          <w:pPr>
            <w:pStyle w:val="TOC1"/>
            <w:tabs>
              <w:tab w:val="right" w:leader="dot" w:pos="9350"/>
            </w:tabs>
            <w:rPr>
              <w:noProof/>
            </w:rPr>
          </w:pPr>
          <w:hyperlink w:anchor="_Toc101611498" w:history="1">
            <w:r w:rsidR="00751367" w:rsidRPr="00C85B2D">
              <w:rPr>
                <w:rStyle w:val="Hyperlink"/>
                <w:rFonts w:ascii="Arial" w:hAnsi="Arial" w:cs="Arial"/>
                <w:noProof/>
              </w:rPr>
              <w:t>Conclusion</w:t>
            </w:r>
            <w:r w:rsidR="00751367">
              <w:rPr>
                <w:noProof/>
                <w:webHidden/>
              </w:rPr>
              <w:tab/>
            </w:r>
            <w:r w:rsidR="00751367">
              <w:rPr>
                <w:noProof/>
                <w:webHidden/>
              </w:rPr>
              <w:fldChar w:fldCharType="begin"/>
            </w:r>
            <w:r w:rsidR="00751367">
              <w:rPr>
                <w:noProof/>
                <w:webHidden/>
              </w:rPr>
              <w:instrText xml:space="preserve"> PAGEREF _Toc101611498 \h </w:instrText>
            </w:r>
            <w:r w:rsidR="00751367">
              <w:rPr>
                <w:noProof/>
                <w:webHidden/>
              </w:rPr>
            </w:r>
            <w:r w:rsidR="00751367">
              <w:rPr>
                <w:noProof/>
                <w:webHidden/>
              </w:rPr>
              <w:fldChar w:fldCharType="separate"/>
            </w:r>
            <w:r w:rsidR="00751367">
              <w:rPr>
                <w:noProof/>
                <w:webHidden/>
              </w:rPr>
              <w:t>9</w:t>
            </w:r>
            <w:r w:rsidR="00751367">
              <w:rPr>
                <w:noProof/>
                <w:webHidden/>
              </w:rPr>
              <w:fldChar w:fldCharType="end"/>
            </w:r>
          </w:hyperlink>
        </w:p>
        <w:p w14:paraId="378B2E1A" w14:textId="77777777" w:rsidR="00751367" w:rsidRDefault="00F02C0C">
          <w:pPr>
            <w:pStyle w:val="TOC1"/>
            <w:tabs>
              <w:tab w:val="right" w:leader="dot" w:pos="9350"/>
            </w:tabs>
            <w:rPr>
              <w:noProof/>
            </w:rPr>
          </w:pPr>
          <w:hyperlink w:anchor="_Toc101611499" w:history="1">
            <w:r w:rsidR="00751367" w:rsidRPr="00C85B2D">
              <w:rPr>
                <w:rStyle w:val="Hyperlink"/>
                <w:rFonts w:ascii="Arial" w:hAnsi="Arial" w:cs="Arial"/>
                <w:noProof/>
              </w:rPr>
              <w:t>References</w:t>
            </w:r>
            <w:r w:rsidR="00751367">
              <w:rPr>
                <w:noProof/>
                <w:webHidden/>
              </w:rPr>
              <w:tab/>
            </w:r>
            <w:r w:rsidR="00751367">
              <w:rPr>
                <w:noProof/>
                <w:webHidden/>
              </w:rPr>
              <w:fldChar w:fldCharType="begin"/>
            </w:r>
            <w:r w:rsidR="00751367">
              <w:rPr>
                <w:noProof/>
                <w:webHidden/>
              </w:rPr>
              <w:instrText xml:space="preserve"> PAGEREF _Toc101611499 \h </w:instrText>
            </w:r>
            <w:r w:rsidR="00751367">
              <w:rPr>
                <w:noProof/>
                <w:webHidden/>
              </w:rPr>
            </w:r>
            <w:r w:rsidR="00751367">
              <w:rPr>
                <w:noProof/>
                <w:webHidden/>
              </w:rPr>
              <w:fldChar w:fldCharType="separate"/>
            </w:r>
            <w:r w:rsidR="00751367">
              <w:rPr>
                <w:noProof/>
                <w:webHidden/>
              </w:rPr>
              <w:t>10</w:t>
            </w:r>
            <w:r w:rsidR="00751367">
              <w:rPr>
                <w:noProof/>
                <w:webHidden/>
              </w:rPr>
              <w:fldChar w:fldCharType="end"/>
            </w:r>
          </w:hyperlink>
        </w:p>
        <w:p w14:paraId="71746758" w14:textId="77777777" w:rsidR="00B66FA4" w:rsidRPr="008B67D7" w:rsidRDefault="0012465C" w:rsidP="008B67D7">
          <w:pPr>
            <w:spacing w:line="360" w:lineRule="auto"/>
            <w:jc w:val="both"/>
            <w:rPr>
              <w:rFonts w:ascii="Arial" w:hAnsi="Arial" w:cs="Arial"/>
              <w:sz w:val="24"/>
              <w:szCs w:val="24"/>
            </w:rPr>
          </w:pPr>
          <w:r w:rsidRPr="008B67D7">
            <w:rPr>
              <w:rFonts w:ascii="Arial" w:hAnsi="Arial" w:cs="Arial"/>
              <w:sz w:val="24"/>
              <w:szCs w:val="24"/>
            </w:rPr>
            <w:fldChar w:fldCharType="end"/>
          </w:r>
        </w:p>
      </w:sdtContent>
    </w:sdt>
    <w:p w14:paraId="19AD9B40" w14:textId="77777777" w:rsidR="00B66FA4" w:rsidRPr="008B67D7" w:rsidRDefault="0012465C" w:rsidP="008B67D7">
      <w:pPr>
        <w:spacing w:line="360" w:lineRule="auto"/>
        <w:jc w:val="both"/>
        <w:rPr>
          <w:rFonts w:ascii="Arial" w:eastAsiaTheme="majorEastAsia" w:hAnsi="Arial" w:cs="Arial"/>
          <w:b/>
          <w:bCs/>
          <w:color w:val="365F91" w:themeColor="accent1" w:themeShade="BF"/>
          <w:sz w:val="24"/>
          <w:szCs w:val="24"/>
        </w:rPr>
      </w:pPr>
      <w:r w:rsidRPr="008B67D7">
        <w:rPr>
          <w:rFonts w:ascii="Arial" w:hAnsi="Arial" w:cs="Arial"/>
          <w:sz w:val="24"/>
          <w:szCs w:val="24"/>
        </w:rPr>
        <w:br w:type="page"/>
      </w:r>
    </w:p>
    <w:p w14:paraId="34299887" w14:textId="77777777" w:rsidR="00C72653" w:rsidRPr="00E95E82" w:rsidRDefault="00E95E82" w:rsidP="008B67D7">
      <w:pPr>
        <w:pStyle w:val="Heading1"/>
        <w:spacing w:line="360" w:lineRule="auto"/>
        <w:jc w:val="both"/>
        <w:rPr>
          <w:rFonts w:ascii="Arial" w:hAnsi="Arial" w:cs="Arial"/>
          <w:szCs w:val="24"/>
        </w:rPr>
      </w:pPr>
      <w:bookmarkStart w:id="0" w:name="_Toc101611493"/>
      <w:r w:rsidRPr="00E95E82">
        <w:rPr>
          <w:rFonts w:ascii="Arial" w:hAnsi="Arial" w:cs="Arial"/>
          <w:szCs w:val="24"/>
        </w:rPr>
        <w:lastRenderedPageBreak/>
        <w:t>Introduction</w:t>
      </w:r>
      <w:bookmarkEnd w:id="0"/>
      <w:r w:rsidRPr="00E95E82">
        <w:rPr>
          <w:rFonts w:ascii="Arial" w:hAnsi="Arial" w:cs="Arial"/>
          <w:szCs w:val="24"/>
        </w:rPr>
        <w:t xml:space="preserve"> </w:t>
      </w:r>
    </w:p>
    <w:p w14:paraId="3ACD4850" w14:textId="77777777" w:rsidR="008B67D7" w:rsidRPr="008B67D7" w:rsidRDefault="0012465C" w:rsidP="008B67D7">
      <w:pPr>
        <w:spacing w:line="360" w:lineRule="auto"/>
        <w:jc w:val="both"/>
        <w:rPr>
          <w:rFonts w:ascii="Arial" w:hAnsi="Arial" w:cs="Arial"/>
          <w:sz w:val="24"/>
          <w:szCs w:val="24"/>
        </w:rPr>
      </w:pPr>
      <w:r>
        <w:rPr>
          <w:rFonts w:ascii="Arial" w:hAnsi="Arial" w:cs="Arial"/>
          <w:sz w:val="24"/>
          <w:szCs w:val="24"/>
        </w:rPr>
        <w:t>People management is an effective task</w:t>
      </w:r>
      <w:r w:rsidRPr="008B67D7">
        <w:rPr>
          <w:rFonts w:ascii="Arial" w:hAnsi="Arial" w:cs="Arial"/>
          <w:sz w:val="24"/>
          <w:szCs w:val="24"/>
        </w:rPr>
        <w:t xml:space="preserve"> for any </w:t>
      </w:r>
      <w:r w:rsidR="00E95E82">
        <w:rPr>
          <w:rFonts w:ascii="Arial" w:hAnsi="Arial" w:cs="Arial"/>
          <w:sz w:val="24"/>
          <w:szCs w:val="24"/>
        </w:rPr>
        <w:t xml:space="preserve">organization </w:t>
      </w:r>
      <w:r w:rsidRPr="008B67D7">
        <w:rPr>
          <w:rFonts w:ascii="Arial" w:hAnsi="Arial" w:cs="Arial"/>
          <w:sz w:val="24"/>
          <w:szCs w:val="24"/>
        </w:rPr>
        <w:t xml:space="preserve">as the people are only the employees as well as the customers that are the biggest asset to any </w:t>
      </w:r>
      <w:r w:rsidR="00E95E82">
        <w:rPr>
          <w:rFonts w:ascii="Arial" w:hAnsi="Arial" w:cs="Arial"/>
          <w:sz w:val="24"/>
          <w:szCs w:val="24"/>
        </w:rPr>
        <w:t xml:space="preserve">organization </w:t>
      </w:r>
      <w:r w:rsidRPr="008B67D7">
        <w:rPr>
          <w:rFonts w:ascii="Arial" w:hAnsi="Arial" w:cs="Arial"/>
          <w:sz w:val="24"/>
          <w:szCs w:val="24"/>
        </w:rPr>
        <w:t xml:space="preserve">and if the </w:t>
      </w:r>
      <w:r w:rsidR="00AB3424">
        <w:rPr>
          <w:rFonts w:ascii="Arial" w:hAnsi="Arial" w:cs="Arial"/>
          <w:sz w:val="24"/>
          <w:szCs w:val="24"/>
        </w:rPr>
        <w:t>Curry PC World</w:t>
      </w:r>
      <w:r w:rsidR="00E95E82">
        <w:rPr>
          <w:rFonts w:ascii="Arial" w:hAnsi="Arial" w:cs="Arial"/>
          <w:sz w:val="24"/>
          <w:szCs w:val="24"/>
        </w:rPr>
        <w:t xml:space="preserve"> </w:t>
      </w:r>
      <w:r w:rsidRPr="008B67D7">
        <w:rPr>
          <w:rFonts w:ascii="Arial" w:hAnsi="Arial" w:cs="Arial"/>
          <w:sz w:val="24"/>
          <w:szCs w:val="24"/>
        </w:rPr>
        <w:t>isn’t capable of managing these people eff</w:t>
      </w:r>
      <w:r>
        <w:rPr>
          <w:rFonts w:ascii="Arial" w:hAnsi="Arial" w:cs="Arial"/>
          <w:sz w:val="24"/>
          <w:szCs w:val="24"/>
        </w:rPr>
        <w:t xml:space="preserve">ectively within the </w:t>
      </w:r>
      <w:proofErr w:type="gramStart"/>
      <w:r>
        <w:rPr>
          <w:rFonts w:ascii="Arial" w:hAnsi="Arial" w:cs="Arial"/>
          <w:sz w:val="24"/>
          <w:szCs w:val="24"/>
        </w:rPr>
        <w:t>workplace</w:t>
      </w:r>
      <w:proofErr w:type="gramEnd"/>
      <w:r>
        <w:rPr>
          <w:rFonts w:ascii="Arial" w:hAnsi="Arial" w:cs="Arial"/>
          <w:sz w:val="24"/>
          <w:szCs w:val="24"/>
        </w:rPr>
        <w:t xml:space="preserve"> then</w:t>
      </w:r>
      <w:r w:rsidRPr="008B67D7">
        <w:rPr>
          <w:rFonts w:ascii="Arial" w:hAnsi="Arial" w:cs="Arial"/>
          <w:sz w:val="24"/>
          <w:szCs w:val="24"/>
        </w:rPr>
        <w:t xml:space="preserve"> the </w:t>
      </w:r>
      <w:r w:rsidR="00AB3424">
        <w:rPr>
          <w:rFonts w:ascii="Arial" w:hAnsi="Arial" w:cs="Arial"/>
          <w:sz w:val="24"/>
          <w:szCs w:val="24"/>
        </w:rPr>
        <w:t>Curry PC World</w:t>
      </w:r>
      <w:r w:rsidR="00E95E82">
        <w:rPr>
          <w:rFonts w:ascii="Arial" w:hAnsi="Arial" w:cs="Arial"/>
          <w:sz w:val="24"/>
          <w:szCs w:val="24"/>
        </w:rPr>
        <w:t xml:space="preserve"> </w:t>
      </w:r>
      <w:r w:rsidRPr="008B67D7">
        <w:rPr>
          <w:rFonts w:ascii="Arial" w:hAnsi="Arial" w:cs="Arial"/>
          <w:sz w:val="24"/>
          <w:szCs w:val="24"/>
        </w:rPr>
        <w:t xml:space="preserve">can't be able to grow and explore effectively within the marketplace. Managing the people is not an easy task as it seems to be and therefore as a result businesses </w:t>
      </w:r>
      <w:proofErr w:type="gramStart"/>
      <w:r w:rsidRPr="008B67D7">
        <w:rPr>
          <w:rFonts w:ascii="Arial" w:hAnsi="Arial" w:cs="Arial"/>
          <w:sz w:val="24"/>
          <w:szCs w:val="24"/>
        </w:rPr>
        <w:t>have to</w:t>
      </w:r>
      <w:proofErr w:type="gramEnd"/>
      <w:r w:rsidRPr="008B67D7">
        <w:rPr>
          <w:rFonts w:ascii="Arial" w:hAnsi="Arial" w:cs="Arial"/>
          <w:sz w:val="24"/>
          <w:szCs w:val="24"/>
        </w:rPr>
        <w:t xml:space="preserve"> have an effective human resource department for managing humans effectively within the workplaces. The major task of the human</w:t>
      </w:r>
      <w:r>
        <w:rPr>
          <w:rFonts w:ascii="Arial" w:hAnsi="Arial" w:cs="Arial"/>
          <w:sz w:val="24"/>
          <w:szCs w:val="24"/>
        </w:rPr>
        <w:t xml:space="preserve"> resource management team withi</w:t>
      </w:r>
      <w:r w:rsidRPr="008B67D7">
        <w:rPr>
          <w:rFonts w:ascii="Arial" w:hAnsi="Arial" w:cs="Arial"/>
          <w:sz w:val="24"/>
          <w:szCs w:val="24"/>
        </w:rPr>
        <w:t>n the workplace is to manage the human resources a</w:t>
      </w:r>
      <w:r>
        <w:rPr>
          <w:rFonts w:ascii="Arial" w:hAnsi="Arial" w:cs="Arial"/>
          <w:sz w:val="24"/>
          <w:szCs w:val="24"/>
        </w:rPr>
        <w:t>vailable within the workplace</w:t>
      </w:r>
      <w:r w:rsidRPr="008B67D7">
        <w:rPr>
          <w:rFonts w:ascii="Arial" w:hAnsi="Arial" w:cs="Arial"/>
          <w:sz w:val="24"/>
          <w:szCs w:val="24"/>
        </w:rPr>
        <w:t xml:space="preserve"> </w:t>
      </w:r>
      <w:r>
        <w:rPr>
          <w:rFonts w:ascii="Arial" w:hAnsi="Arial" w:cs="Arial"/>
          <w:sz w:val="24"/>
          <w:szCs w:val="24"/>
        </w:rPr>
        <w:t>effectively to extract the best of</w:t>
      </w:r>
      <w:r w:rsidRPr="008B67D7">
        <w:rPr>
          <w:rFonts w:ascii="Arial" w:hAnsi="Arial" w:cs="Arial"/>
          <w:sz w:val="24"/>
          <w:szCs w:val="24"/>
        </w:rPr>
        <w:t xml:space="preserve"> their skills and abilities so that the </w:t>
      </w:r>
      <w:r w:rsidR="00E95E82">
        <w:rPr>
          <w:rFonts w:ascii="Arial" w:hAnsi="Arial" w:cs="Arial"/>
          <w:sz w:val="24"/>
          <w:szCs w:val="24"/>
        </w:rPr>
        <w:t xml:space="preserve">organization </w:t>
      </w:r>
      <w:r w:rsidRPr="008B67D7">
        <w:rPr>
          <w:rFonts w:ascii="Arial" w:hAnsi="Arial" w:cs="Arial"/>
          <w:sz w:val="24"/>
          <w:szCs w:val="24"/>
        </w:rPr>
        <w:t xml:space="preserve">could grow and explore effectively within the marketplace. The human resource department here has to co-ordinate effectively with the human resources that are employees within the </w:t>
      </w:r>
      <w:r w:rsidR="00AB3424">
        <w:rPr>
          <w:rFonts w:ascii="Arial" w:hAnsi="Arial" w:cs="Arial"/>
          <w:sz w:val="24"/>
          <w:szCs w:val="24"/>
        </w:rPr>
        <w:t>Curry PC World</w:t>
      </w:r>
      <w:r w:rsidR="00E95E82">
        <w:rPr>
          <w:rFonts w:ascii="Arial" w:hAnsi="Arial" w:cs="Arial"/>
          <w:sz w:val="24"/>
          <w:szCs w:val="24"/>
        </w:rPr>
        <w:t xml:space="preserve"> </w:t>
      </w:r>
      <w:r w:rsidRPr="008B67D7">
        <w:rPr>
          <w:rFonts w:ascii="Arial" w:hAnsi="Arial" w:cs="Arial"/>
          <w:sz w:val="24"/>
          <w:szCs w:val="24"/>
        </w:rPr>
        <w:t xml:space="preserve">to engage them effectively within the workplaces so that they can give their best for the growth and development of the </w:t>
      </w:r>
      <w:r>
        <w:rPr>
          <w:rFonts w:ascii="Arial" w:hAnsi="Arial" w:cs="Arial"/>
          <w:sz w:val="24"/>
          <w:szCs w:val="24"/>
        </w:rPr>
        <w:t>organization. T</w:t>
      </w:r>
      <w:r w:rsidRPr="008B67D7">
        <w:rPr>
          <w:rFonts w:ascii="Arial" w:hAnsi="Arial" w:cs="Arial"/>
          <w:sz w:val="24"/>
          <w:szCs w:val="24"/>
        </w:rPr>
        <w:t xml:space="preserve">his study is concerned with identifying the strategies that could enable to enhance the level of engagement of the employees for the </w:t>
      </w:r>
      <w:r w:rsidR="00AB3424">
        <w:rPr>
          <w:rFonts w:ascii="Arial" w:hAnsi="Arial" w:cs="Arial"/>
          <w:sz w:val="24"/>
          <w:szCs w:val="24"/>
        </w:rPr>
        <w:t>Curry PC World</w:t>
      </w:r>
      <w:r w:rsidR="00E95E82">
        <w:rPr>
          <w:rFonts w:ascii="Arial" w:hAnsi="Arial" w:cs="Arial"/>
          <w:sz w:val="24"/>
          <w:szCs w:val="24"/>
        </w:rPr>
        <w:t xml:space="preserve"> </w:t>
      </w:r>
      <w:r w:rsidRPr="008B67D7">
        <w:rPr>
          <w:rFonts w:ascii="Arial" w:hAnsi="Arial" w:cs="Arial"/>
          <w:sz w:val="24"/>
          <w:szCs w:val="24"/>
        </w:rPr>
        <w:t xml:space="preserve">so that the </w:t>
      </w:r>
      <w:r w:rsidR="00AB3424">
        <w:rPr>
          <w:rFonts w:ascii="Arial" w:hAnsi="Arial" w:cs="Arial"/>
          <w:sz w:val="24"/>
          <w:szCs w:val="24"/>
        </w:rPr>
        <w:t>Curry PC World</w:t>
      </w:r>
      <w:r w:rsidR="00E95E82">
        <w:rPr>
          <w:rFonts w:ascii="Arial" w:hAnsi="Arial" w:cs="Arial"/>
          <w:sz w:val="24"/>
          <w:szCs w:val="24"/>
        </w:rPr>
        <w:t xml:space="preserve"> </w:t>
      </w:r>
      <w:r w:rsidRPr="008B67D7">
        <w:rPr>
          <w:rFonts w:ascii="Arial" w:hAnsi="Arial" w:cs="Arial"/>
          <w:sz w:val="24"/>
          <w:szCs w:val="24"/>
        </w:rPr>
        <w:t>could grow and explore effectively within the marketplace.</w:t>
      </w:r>
    </w:p>
    <w:p w14:paraId="705BF3A9" w14:textId="77777777" w:rsidR="008B67D7" w:rsidRPr="008B67D7" w:rsidRDefault="008B67D7" w:rsidP="008B67D7">
      <w:pPr>
        <w:spacing w:line="360" w:lineRule="auto"/>
        <w:jc w:val="both"/>
        <w:rPr>
          <w:rFonts w:ascii="Arial" w:hAnsi="Arial" w:cs="Arial"/>
          <w:sz w:val="24"/>
          <w:szCs w:val="24"/>
        </w:rPr>
      </w:pPr>
    </w:p>
    <w:p w14:paraId="129F88FE" w14:textId="77777777" w:rsidR="00F46091" w:rsidRDefault="0012465C">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0D572FA6" w14:textId="77777777" w:rsidR="00B66FA4" w:rsidRPr="00B16C6D" w:rsidRDefault="00B16C6D" w:rsidP="008B67D7">
      <w:pPr>
        <w:pStyle w:val="Heading1"/>
        <w:spacing w:line="360" w:lineRule="auto"/>
        <w:jc w:val="both"/>
        <w:rPr>
          <w:rFonts w:ascii="Arial" w:hAnsi="Arial" w:cs="Arial"/>
          <w:szCs w:val="24"/>
        </w:rPr>
      </w:pPr>
      <w:bookmarkStart w:id="1" w:name="_Toc101611494"/>
      <w:r w:rsidRPr="00B16C6D">
        <w:rPr>
          <w:rFonts w:ascii="Arial" w:hAnsi="Arial" w:cs="Arial"/>
          <w:szCs w:val="24"/>
        </w:rPr>
        <w:lastRenderedPageBreak/>
        <w:t>Concept and</w:t>
      </w:r>
      <w:r w:rsidR="0068210C" w:rsidRPr="00B16C6D">
        <w:rPr>
          <w:rFonts w:ascii="Arial" w:hAnsi="Arial" w:cs="Arial"/>
          <w:szCs w:val="24"/>
        </w:rPr>
        <w:t xml:space="preserve"> </w:t>
      </w:r>
      <w:r w:rsidRPr="00B16C6D">
        <w:rPr>
          <w:rFonts w:ascii="Arial" w:hAnsi="Arial" w:cs="Arial"/>
          <w:szCs w:val="24"/>
        </w:rPr>
        <w:t>drivers of employee engagement</w:t>
      </w:r>
      <w:bookmarkEnd w:id="1"/>
      <w:r w:rsidRPr="00B16C6D">
        <w:rPr>
          <w:rFonts w:ascii="Arial" w:hAnsi="Arial" w:cs="Arial"/>
          <w:szCs w:val="24"/>
        </w:rPr>
        <w:t xml:space="preserve"> </w:t>
      </w:r>
    </w:p>
    <w:p w14:paraId="64CBAFB2" w14:textId="77777777" w:rsidR="00F46091" w:rsidRDefault="0012465C" w:rsidP="008B67D7">
      <w:pPr>
        <w:spacing w:line="360" w:lineRule="auto"/>
        <w:jc w:val="both"/>
        <w:rPr>
          <w:rFonts w:ascii="Arial" w:hAnsi="Arial" w:cs="Arial"/>
          <w:sz w:val="24"/>
          <w:szCs w:val="24"/>
        </w:rPr>
      </w:pPr>
      <w:r w:rsidRPr="008B67D7">
        <w:rPr>
          <w:rFonts w:ascii="Arial" w:hAnsi="Arial" w:cs="Arial"/>
          <w:sz w:val="24"/>
          <w:szCs w:val="24"/>
        </w:rPr>
        <w:t>E</w:t>
      </w:r>
      <w:r w:rsidR="00B16C6D">
        <w:rPr>
          <w:rFonts w:ascii="Arial" w:hAnsi="Arial" w:cs="Arial"/>
          <w:sz w:val="24"/>
          <w:szCs w:val="24"/>
        </w:rPr>
        <w:t>mployee e</w:t>
      </w:r>
      <w:r w:rsidRPr="008B67D7">
        <w:rPr>
          <w:rFonts w:ascii="Arial" w:hAnsi="Arial" w:cs="Arial"/>
          <w:sz w:val="24"/>
          <w:szCs w:val="24"/>
        </w:rPr>
        <w:t>ngagement is something that is beyond the employee motivation therefore it could be said that motivating the employees doesn't mean that it could enhance the engagement of employees therefore an employee needs to be always equally treated and benefited with all the requirements and the mindsets as well as the environment</w:t>
      </w:r>
      <w:r w:rsidR="00DB719A">
        <w:rPr>
          <w:rFonts w:ascii="Arial" w:hAnsi="Arial" w:cs="Arial"/>
          <w:sz w:val="24"/>
          <w:szCs w:val="24"/>
        </w:rPr>
        <w:t xml:space="preserve"> and culture that could</w:t>
      </w:r>
      <w:r w:rsidRPr="008B67D7">
        <w:rPr>
          <w:rFonts w:ascii="Arial" w:hAnsi="Arial" w:cs="Arial"/>
          <w:sz w:val="24"/>
          <w:szCs w:val="24"/>
        </w:rPr>
        <w:t xml:space="preserve"> enable the employee to work and perform effectively for the growth and development of the </w:t>
      </w:r>
      <w:r w:rsidR="00DB719A">
        <w:rPr>
          <w:rFonts w:ascii="Arial" w:hAnsi="Arial" w:cs="Arial"/>
          <w:sz w:val="24"/>
          <w:szCs w:val="24"/>
        </w:rPr>
        <w:t xml:space="preserve">organization. </w:t>
      </w:r>
      <w:r w:rsidRPr="008B67D7">
        <w:rPr>
          <w:rFonts w:ascii="Arial" w:hAnsi="Arial" w:cs="Arial"/>
          <w:sz w:val="24"/>
          <w:szCs w:val="24"/>
        </w:rPr>
        <w:t xml:space="preserve">There are various key drivers of employee engagement that has </w:t>
      </w:r>
      <w:r w:rsidR="00DB719A">
        <w:rPr>
          <w:rFonts w:ascii="Arial" w:hAnsi="Arial" w:cs="Arial"/>
          <w:sz w:val="24"/>
          <w:szCs w:val="24"/>
        </w:rPr>
        <w:t xml:space="preserve">been </w:t>
      </w:r>
      <w:proofErr w:type="spellStart"/>
      <w:r w:rsidRPr="008B67D7">
        <w:rPr>
          <w:rFonts w:ascii="Arial" w:hAnsi="Arial" w:cs="Arial"/>
          <w:sz w:val="24"/>
          <w:szCs w:val="24"/>
        </w:rPr>
        <w:t>practised</w:t>
      </w:r>
      <w:proofErr w:type="spellEnd"/>
      <w:r w:rsidRPr="008B67D7">
        <w:rPr>
          <w:rFonts w:ascii="Arial" w:hAnsi="Arial" w:cs="Arial"/>
          <w:sz w:val="24"/>
          <w:szCs w:val="24"/>
        </w:rPr>
        <w:t xml:space="preserve"> or needs to be </w:t>
      </w:r>
      <w:proofErr w:type="spellStart"/>
      <w:r w:rsidRPr="008B67D7">
        <w:rPr>
          <w:rFonts w:ascii="Arial" w:hAnsi="Arial" w:cs="Arial"/>
          <w:sz w:val="24"/>
          <w:szCs w:val="24"/>
        </w:rPr>
        <w:t>practised</w:t>
      </w:r>
      <w:proofErr w:type="spellEnd"/>
      <w:r w:rsidRPr="008B67D7">
        <w:rPr>
          <w:rFonts w:ascii="Arial" w:hAnsi="Arial" w:cs="Arial"/>
          <w:sz w:val="24"/>
          <w:szCs w:val="24"/>
        </w:rPr>
        <w:t xml:space="preserve"> by the </w:t>
      </w:r>
      <w:r w:rsidR="00AB3424">
        <w:rPr>
          <w:rFonts w:ascii="Arial" w:hAnsi="Arial" w:cs="Arial"/>
          <w:sz w:val="24"/>
          <w:szCs w:val="24"/>
        </w:rPr>
        <w:t>Curry PC World</w:t>
      </w:r>
      <w:r w:rsidR="00B16C6D">
        <w:rPr>
          <w:rFonts w:ascii="Arial" w:hAnsi="Arial" w:cs="Arial"/>
          <w:sz w:val="24"/>
          <w:szCs w:val="24"/>
        </w:rPr>
        <w:t xml:space="preserve"> </w:t>
      </w:r>
      <w:proofErr w:type="gramStart"/>
      <w:r w:rsidRPr="008B67D7">
        <w:rPr>
          <w:rFonts w:ascii="Arial" w:hAnsi="Arial" w:cs="Arial"/>
          <w:sz w:val="24"/>
          <w:szCs w:val="24"/>
        </w:rPr>
        <w:t>in order to</w:t>
      </w:r>
      <w:proofErr w:type="gramEnd"/>
      <w:r w:rsidRPr="008B67D7">
        <w:rPr>
          <w:rFonts w:ascii="Arial" w:hAnsi="Arial" w:cs="Arial"/>
          <w:sz w:val="24"/>
          <w:szCs w:val="24"/>
        </w:rPr>
        <w:t xml:space="preserve"> increase the employees effectively so that they can perform effectively for the growth and development of the </w:t>
      </w:r>
      <w:r w:rsidR="00AB3424">
        <w:rPr>
          <w:rFonts w:ascii="Arial" w:hAnsi="Arial" w:cs="Arial"/>
          <w:sz w:val="24"/>
          <w:szCs w:val="24"/>
        </w:rPr>
        <w:t>Curry PC World</w:t>
      </w:r>
      <w:r w:rsidR="00B16C6D">
        <w:rPr>
          <w:rFonts w:ascii="Arial" w:hAnsi="Arial" w:cs="Arial"/>
          <w:sz w:val="24"/>
          <w:szCs w:val="24"/>
        </w:rPr>
        <w:t xml:space="preserve"> </w:t>
      </w:r>
      <w:r w:rsidR="00E353C4">
        <w:rPr>
          <w:rFonts w:ascii="Arial" w:hAnsi="Arial" w:cs="Arial"/>
          <w:sz w:val="24"/>
          <w:szCs w:val="24"/>
        </w:rPr>
        <w:t>(Antony, 2018)</w:t>
      </w:r>
      <w:r w:rsidR="00DB719A">
        <w:rPr>
          <w:rFonts w:ascii="Arial" w:hAnsi="Arial" w:cs="Arial"/>
          <w:sz w:val="24"/>
          <w:szCs w:val="24"/>
        </w:rPr>
        <w:t>. These</w:t>
      </w:r>
      <w:r w:rsidR="00DB719A" w:rsidRPr="008B67D7">
        <w:rPr>
          <w:rFonts w:ascii="Arial" w:hAnsi="Arial" w:cs="Arial"/>
          <w:sz w:val="24"/>
          <w:szCs w:val="24"/>
        </w:rPr>
        <w:t xml:space="preserve"> key drivers include</w:t>
      </w:r>
      <w:r w:rsidRPr="008B67D7">
        <w:rPr>
          <w:rFonts w:ascii="Arial" w:hAnsi="Arial" w:cs="Arial"/>
          <w:sz w:val="24"/>
          <w:szCs w:val="24"/>
        </w:rPr>
        <w:t xml:space="preserve"> training and development</w:t>
      </w:r>
      <w:r w:rsidR="00DB719A">
        <w:rPr>
          <w:rFonts w:ascii="Arial" w:hAnsi="Arial" w:cs="Arial"/>
          <w:sz w:val="24"/>
          <w:szCs w:val="24"/>
        </w:rPr>
        <w:t>, effective communication,</w:t>
      </w:r>
      <w:r w:rsidRPr="008B67D7">
        <w:rPr>
          <w:rFonts w:ascii="Arial" w:hAnsi="Arial" w:cs="Arial"/>
          <w:sz w:val="24"/>
          <w:szCs w:val="24"/>
        </w:rPr>
        <w:t xml:space="preserve"> corporation job satisfaction and others. Providing an appropriate salary is not enough for the employee to i</w:t>
      </w:r>
      <w:r w:rsidR="00DB719A">
        <w:rPr>
          <w:rFonts w:ascii="Arial" w:hAnsi="Arial" w:cs="Arial"/>
          <w:sz w:val="24"/>
          <w:szCs w:val="24"/>
        </w:rPr>
        <w:t>ncrease the employee engagement</w:t>
      </w:r>
      <w:r w:rsidRPr="008B67D7">
        <w:rPr>
          <w:rFonts w:ascii="Arial" w:hAnsi="Arial" w:cs="Arial"/>
          <w:sz w:val="24"/>
          <w:szCs w:val="24"/>
        </w:rPr>
        <w:t xml:space="preserve"> as providing a better salary could enable the employee to feel motivated but it doesn't mean that the employee would be effectively engaged as an employee might suffer f</w:t>
      </w:r>
      <w:r w:rsidR="00DB719A">
        <w:rPr>
          <w:rFonts w:ascii="Arial" w:hAnsi="Arial" w:cs="Arial"/>
          <w:sz w:val="24"/>
          <w:szCs w:val="24"/>
        </w:rPr>
        <w:t>rom any other issue or</w:t>
      </w:r>
      <w:r w:rsidRPr="008B67D7">
        <w:rPr>
          <w:rFonts w:ascii="Arial" w:hAnsi="Arial" w:cs="Arial"/>
          <w:sz w:val="24"/>
          <w:szCs w:val="24"/>
        </w:rPr>
        <w:t xml:space="preserve"> any other factor that </w:t>
      </w:r>
      <w:r w:rsidR="00DB719A">
        <w:rPr>
          <w:rFonts w:ascii="Arial" w:hAnsi="Arial" w:cs="Arial"/>
          <w:sz w:val="24"/>
          <w:szCs w:val="24"/>
        </w:rPr>
        <w:t>could restrict the employee from</w:t>
      </w:r>
      <w:r w:rsidRPr="008B67D7">
        <w:rPr>
          <w:rFonts w:ascii="Arial" w:hAnsi="Arial" w:cs="Arial"/>
          <w:sz w:val="24"/>
          <w:szCs w:val="24"/>
        </w:rPr>
        <w:t xml:space="preserve"> engaging effectively for the </w:t>
      </w:r>
      <w:r w:rsidR="00AB3424">
        <w:rPr>
          <w:rFonts w:ascii="Arial" w:hAnsi="Arial" w:cs="Arial"/>
          <w:sz w:val="24"/>
          <w:szCs w:val="24"/>
        </w:rPr>
        <w:t>Curry PC World</w:t>
      </w:r>
      <w:r w:rsidR="00B16C6D">
        <w:rPr>
          <w:rFonts w:ascii="Arial" w:hAnsi="Arial" w:cs="Arial"/>
          <w:sz w:val="24"/>
          <w:szCs w:val="24"/>
        </w:rPr>
        <w:t xml:space="preserve"> </w:t>
      </w:r>
      <w:r w:rsidR="00E353C4">
        <w:rPr>
          <w:rFonts w:ascii="Arial" w:hAnsi="Arial" w:cs="Arial"/>
          <w:sz w:val="24"/>
          <w:szCs w:val="24"/>
        </w:rPr>
        <w:t>(Raza and Nadeem, 2018)</w:t>
      </w:r>
      <w:r w:rsidR="00DB719A">
        <w:rPr>
          <w:rFonts w:ascii="Arial" w:hAnsi="Arial" w:cs="Arial"/>
          <w:sz w:val="24"/>
          <w:szCs w:val="24"/>
        </w:rPr>
        <w:t>. For example, if</w:t>
      </w:r>
      <w:r w:rsidRPr="008B67D7">
        <w:rPr>
          <w:rFonts w:ascii="Arial" w:hAnsi="Arial" w:cs="Arial"/>
          <w:sz w:val="24"/>
          <w:szCs w:val="24"/>
        </w:rPr>
        <w:t xml:space="preserve"> an employee is provided with all the effective salary perks an</w:t>
      </w:r>
      <w:r w:rsidR="00DB719A">
        <w:rPr>
          <w:rFonts w:ascii="Arial" w:hAnsi="Arial" w:cs="Arial"/>
          <w:sz w:val="24"/>
          <w:szCs w:val="24"/>
        </w:rPr>
        <w:t>d other requirements but</w:t>
      </w:r>
      <w:r w:rsidRPr="008B67D7">
        <w:rPr>
          <w:rFonts w:ascii="Arial" w:hAnsi="Arial" w:cs="Arial"/>
          <w:sz w:val="24"/>
          <w:szCs w:val="24"/>
        </w:rPr>
        <w:t xml:space="preserve"> the </w:t>
      </w:r>
      <w:r w:rsidR="00AB3424">
        <w:rPr>
          <w:rFonts w:ascii="Arial" w:hAnsi="Arial" w:cs="Arial"/>
          <w:sz w:val="24"/>
          <w:szCs w:val="24"/>
        </w:rPr>
        <w:t>Curry PC World</w:t>
      </w:r>
      <w:r w:rsidR="00B16C6D">
        <w:rPr>
          <w:rFonts w:ascii="Arial" w:hAnsi="Arial" w:cs="Arial"/>
          <w:sz w:val="24"/>
          <w:szCs w:val="24"/>
        </w:rPr>
        <w:t xml:space="preserve"> </w:t>
      </w:r>
      <w:r w:rsidR="00DB719A" w:rsidRPr="008B67D7">
        <w:rPr>
          <w:rFonts w:ascii="Arial" w:hAnsi="Arial" w:cs="Arial"/>
          <w:sz w:val="24"/>
          <w:szCs w:val="24"/>
        </w:rPr>
        <w:t>doesn’t</w:t>
      </w:r>
      <w:r w:rsidRPr="008B67D7">
        <w:rPr>
          <w:rFonts w:ascii="Arial" w:hAnsi="Arial" w:cs="Arial"/>
          <w:sz w:val="24"/>
          <w:szCs w:val="24"/>
        </w:rPr>
        <w:t xml:space="preserve"> appreciate or provide proper job</w:t>
      </w:r>
      <w:r w:rsidR="00DB719A">
        <w:rPr>
          <w:rFonts w:ascii="Arial" w:hAnsi="Arial" w:cs="Arial"/>
          <w:sz w:val="24"/>
          <w:szCs w:val="24"/>
        </w:rPr>
        <w:t xml:space="preserve"> satisfaction then in such case</w:t>
      </w:r>
      <w:r w:rsidRPr="008B67D7">
        <w:rPr>
          <w:rFonts w:ascii="Arial" w:hAnsi="Arial" w:cs="Arial"/>
          <w:sz w:val="24"/>
          <w:szCs w:val="24"/>
        </w:rPr>
        <w:t xml:space="preserve"> then </w:t>
      </w:r>
      <w:r w:rsidR="00DB719A">
        <w:rPr>
          <w:rFonts w:ascii="Arial" w:hAnsi="Arial" w:cs="Arial"/>
          <w:sz w:val="24"/>
          <w:szCs w:val="24"/>
        </w:rPr>
        <w:t>the em</w:t>
      </w:r>
      <w:r w:rsidRPr="008B67D7">
        <w:rPr>
          <w:rFonts w:ascii="Arial" w:hAnsi="Arial" w:cs="Arial"/>
          <w:sz w:val="24"/>
          <w:szCs w:val="24"/>
        </w:rPr>
        <w:t>ploy</w:t>
      </w:r>
      <w:r w:rsidR="00DB719A">
        <w:rPr>
          <w:rFonts w:ascii="Arial" w:hAnsi="Arial" w:cs="Arial"/>
          <w:sz w:val="24"/>
          <w:szCs w:val="24"/>
        </w:rPr>
        <w:t>ee</w:t>
      </w:r>
      <w:r w:rsidRPr="008B67D7">
        <w:rPr>
          <w:rFonts w:ascii="Arial" w:hAnsi="Arial" w:cs="Arial"/>
          <w:sz w:val="24"/>
          <w:szCs w:val="24"/>
        </w:rPr>
        <w:t xml:space="preserve"> might not be is actively engaged because of being mentally involved in having negative sense or influence about the </w:t>
      </w:r>
      <w:r w:rsidR="00AB3424">
        <w:rPr>
          <w:rFonts w:ascii="Arial" w:hAnsi="Arial" w:cs="Arial"/>
          <w:sz w:val="24"/>
          <w:szCs w:val="24"/>
        </w:rPr>
        <w:t>Curry PC World</w:t>
      </w:r>
      <w:r w:rsidR="00B16C6D">
        <w:rPr>
          <w:rFonts w:ascii="Arial" w:hAnsi="Arial" w:cs="Arial"/>
          <w:sz w:val="24"/>
          <w:szCs w:val="24"/>
        </w:rPr>
        <w:t xml:space="preserve"> </w:t>
      </w:r>
      <w:r w:rsidRPr="008B67D7">
        <w:rPr>
          <w:rFonts w:ascii="Arial" w:hAnsi="Arial" w:cs="Arial"/>
          <w:sz w:val="24"/>
          <w:szCs w:val="24"/>
        </w:rPr>
        <w:t xml:space="preserve">that if the </w:t>
      </w:r>
      <w:r w:rsidR="00B16C6D">
        <w:rPr>
          <w:rFonts w:ascii="Arial" w:hAnsi="Arial" w:cs="Arial"/>
          <w:sz w:val="24"/>
          <w:szCs w:val="24"/>
        </w:rPr>
        <w:t xml:space="preserve">organization </w:t>
      </w:r>
      <w:r w:rsidRPr="008B67D7">
        <w:rPr>
          <w:rFonts w:ascii="Arial" w:hAnsi="Arial" w:cs="Arial"/>
          <w:sz w:val="24"/>
          <w:szCs w:val="24"/>
        </w:rPr>
        <w:t>would have provided these and these terms and conditions then the employee could perform much bett</w:t>
      </w:r>
      <w:r w:rsidR="00DB719A">
        <w:rPr>
          <w:rFonts w:ascii="Arial" w:hAnsi="Arial" w:cs="Arial"/>
          <w:sz w:val="24"/>
          <w:szCs w:val="24"/>
        </w:rPr>
        <w:t xml:space="preserve">er. </w:t>
      </w:r>
    </w:p>
    <w:p w14:paraId="752028EF" w14:textId="77777777" w:rsidR="00B66FA4" w:rsidRPr="008B67D7" w:rsidRDefault="0012465C" w:rsidP="00AB3424">
      <w:pPr>
        <w:spacing w:line="360" w:lineRule="auto"/>
        <w:jc w:val="both"/>
        <w:rPr>
          <w:rFonts w:ascii="Arial" w:hAnsi="Arial" w:cs="Arial"/>
          <w:sz w:val="24"/>
          <w:szCs w:val="24"/>
        </w:rPr>
      </w:pPr>
      <w:r>
        <w:rPr>
          <w:rFonts w:ascii="Arial" w:hAnsi="Arial" w:cs="Arial"/>
          <w:sz w:val="24"/>
          <w:szCs w:val="24"/>
        </w:rPr>
        <w:t>In simple words, engagement</w:t>
      </w:r>
      <w:r w:rsidRPr="008B67D7">
        <w:rPr>
          <w:rFonts w:ascii="Arial" w:hAnsi="Arial" w:cs="Arial"/>
          <w:sz w:val="24"/>
          <w:szCs w:val="24"/>
        </w:rPr>
        <w:t xml:space="preserve"> is something that provides the employee with the feeling of being valued and involved. Providing everything</w:t>
      </w:r>
      <w:r w:rsidR="00B16C6D">
        <w:rPr>
          <w:rFonts w:ascii="Arial" w:hAnsi="Arial" w:cs="Arial"/>
          <w:sz w:val="24"/>
          <w:szCs w:val="24"/>
        </w:rPr>
        <w:t>,</w:t>
      </w:r>
      <w:r w:rsidRPr="008B67D7">
        <w:rPr>
          <w:rFonts w:ascii="Arial" w:hAnsi="Arial" w:cs="Arial"/>
          <w:sz w:val="24"/>
          <w:szCs w:val="24"/>
        </w:rPr>
        <w:t xml:space="preserve"> every aspect to the employee doesn't mean that the employee will effectively engage and work effectively for the growth and development</w:t>
      </w:r>
      <w:r>
        <w:rPr>
          <w:rFonts w:ascii="Arial" w:hAnsi="Arial" w:cs="Arial"/>
          <w:sz w:val="24"/>
          <w:szCs w:val="24"/>
        </w:rPr>
        <w:t>,</w:t>
      </w:r>
      <w:r w:rsidRPr="008B67D7">
        <w:rPr>
          <w:rFonts w:ascii="Arial" w:hAnsi="Arial" w:cs="Arial"/>
          <w:sz w:val="24"/>
          <w:szCs w:val="24"/>
        </w:rPr>
        <w:t xml:space="preserve"> the employee needs to be treated equally and effectively as the other's superiors of the </w:t>
      </w:r>
      <w:r w:rsidR="00AB3424">
        <w:rPr>
          <w:rFonts w:ascii="Arial" w:hAnsi="Arial" w:cs="Arial"/>
          <w:sz w:val="24"/>
          <w:szCs w:val="24"/>
        </w:rPr>
        <w:t>Curry PC World</w:t>
      </w:r>
      <w:r w:rsidR="00B16C6D">
        <w:rPr>
          <w:rFonts w:ascii="Arial" w:hAnsi="Arial" w:cs="Arial"/>
          <w:sz w:val="24"/>
          <w:szCs w:val="24"/>
        </w:rPr>
        <w:t xml:space="preserve"> </w:t>
      </w:r>
      <w:r>
        <w:rPr>
          <w:rFonts w:ascii="Arial" w:hAnsi="Arial" w:cs="Arial"/>
          <w:sz w:val="24"/>
          <w:szCs w:val="24"/>
        </w:rPr>
        <w:t>so that the employees could feel</w:t>
      </w:r>
      <w:r w:rsidR="00B16C6D">
        <w:rPr>
          <w:rFonts w:ascii="Arial" w:hAnsi="Arial" w:cs="Arial"/>
          <w:sz w:val="24"/>
          <w:szCs w:val="24"/>
        </w:rPr>
        <w:t xml:space="preserve"> to be valuable for the organization </w:t>
      </w:r>
      <w:r w:rsidRPr="008B67D7">
        <w:rPr>
          <w:rFonts w:ascii="Arial" w:hAnsi="Arial" w:cs="Arial"/>
          <w:sz w:val="24"/>
          <w:szCs w:val="24"/>
        </w:rPr>
        <w:t xml:space="preserve">and also the suggestions and the feedbacks of employees must be considered while making strategic decisions and objectives of the </w:t>
      </w:r>
      <w:r w:rsidR="00AB3424">
        <w:rPr>
          <w:rFonts w:ascii="Arial" w:hAnsi="Arial" w:cs="Arial"/>
          <w:sz w:val="24"/>
          <w:szCs w:val="24"/>
        </w:rPr>
        <w:t>Curry PC World</w:t>
      </w:r>
      <w:r w:rsidR="00B16C6D">
        <w:rPr>
          <w:rFonts w:ascii="Arial" w:hAnsi="Arial" w:cs="Arial"/>
          <w:sz w:val="24"/>
          <w:szCs w:val="24"/>
        </w:rPr>
        <w:t xml:space="preserve"> </w:t>
      </w:r>
      <w:r w:rsidRPr="008B67D7">
        <w:rPr>
          <w:rFonts w:ascii="Arial" w:hAnsi="Arial" w:cs="Arial"/>
          <w:sz w:val="24"/>
          <w:szCs w:val="24"/>
        </w:rPr>
        <w:t xml:space="preserve">as that is something which enhances the engagement of employees within the </w:t>
      </w:r>
      <w:r w:rsidR="00B16C6D">
        <w:rPr>
          <w:rFonts w:ascii="Arial" w:hAnsi="Arial" w:cs="Arial"/>
          <w:sz w:val="24"/>
          <w:szCs w:val="24"/>
        </w:rPr>
        <w:lastRenderedPageBreak/>
        <w:t xml:space="preserve">organization </w:t>
      </w:r>
      <w:r w:rsidR="00E353C4">
        <w:rPr>
          <w:rFonts w:ascii="Arial" w:hAnsi="Arial" w:cs="Arial"/>
          <w:sz w:val="24"/>
          <w:szCs w:val="24"/>
        </w:rPr>
        <w:t>(Shaik and</w:t>
      </w:r>
      <w:r w:rsidR="00E353C4" w:rsidRPr="00CC5D14">
        <w:rPr>
          <w:rFonts w:ascii="Arial" w:hAnsi="Arial" w:cs="Arial"/>
          <w:sz w:val="24"/>
          <w:szCs w:val="24"/>
        </w:rPr>
        <w:t xml:space="preserve"> </w:t>
      </w:r>
      <w:proofErr w:type="spellStart"/>
      <w:r w:rsidR="00E353C4" w:rsidRPr="00CC5D14">
        <w:rPr>
          <w:rFonts w:ascii="Arial" w:hAnsi="Arial" w:cs="Arial"/>
          <w:sz w:val="24"/>
          <w:szCs w:val="24"/>
        </w:rPr>
        <w:t>Makhecha</w:t>
      </w:r>
      <w:proofErr w:type="spellEnd"/>
      <w:r w:rsidR="00E353C4" w:rsidRPr="00CC5D14">
        <w:rPr>
          <w:rFonts w:ascii="Arial" w:hAnsi="Arial" w:cs="Arial"/>
          <w:sz w:val="24"/>
          <w:szCs w:val="24"/>
        </w:rPr>
        <w:t>,</w:t>
      </w:r>
      <w:r w:rsidR="00E353C4">
        <w:rPr>
          <w:rFonts w:ascii="Arial" w:hAnsi="Arial" w:cs="Arial"/>
          <w:sz w:val="24"/>
          <w:szCs w:val="24"/>
        </w:rPr>
        <w:t xml:space="preserve"> 2019)</w:t>
      </w:r>
      <w:r w:rsidRPr="008B67D7">
        <w:rPr>
          <w:rFonts w:ascii="Arial" w:hAnsi="Arial" w:cs="Arial"/>
          <w:sz w:val="24"/>
          <w:szCs w:val="24"/>
        </w:rPr>
        <w:t>. S</w:t>
      </w:r>
      <w:r>
        <w:rPr>
          <w:rFonts w:ascii="Arial" w:hAnsi="Arial" w:cs="Arial"/>
          <w:sz w:val="24"/>
          <w:szCs w:val="24"/>
        </w:rPr>
        <w:t>ome other effective key</w:t>
      </w:r>
      <w:r w:rsidRPr="008B67D7">
        <w:rPr>
          <w:rFonts w:ascii="Arial" w:hAnsi="Arial" w:cs="Arial"/>
          <w:sz w:val="24"/>
          <w:szCs w:val="24"/>
        </w:rPr>
        <w:t xml:space="preserve"> drivers</w:t>
      </w:r>
      <w:r>
        <w:rPr>
          <w:rFonts w:ascii="Arial" w:hAnsi="Arial" w:cs="Arial"/>
          <w:sz w:val="24"/>
          <w:szCs w:val="24"/>
        </w:rPr>
        <w:t xml:space="preserve"> are also there for employee engagement</w:t>
      </w:r>
      <w:r w:rsidRPr="008B67D7">
        <w:rPr>
          <w:rFonts w:ascii="Arial" w:hAnsi="Arial" w:cs="Arial"/>
          <w:sz w:val="24"/>
          <w:szCs w:val="24"/>
        </w:rPr>
        <w:t xml:space="preserve"> like immediate management</w:t>
      </w:r>
      <w:r>
        <w:rPr>
          <w:rFonts w:ascii="Arial" w:hAnsi="Arial" w:cs="Arial"/>
          <w:sz w:val="24"/>
          <w:szCs w:val="24"/>
        </w:rPr>
        <w:t>,</w:t>
      </w:r>
      <w:r w:rsidRPr="008B67D7">
        <w:rPr>
          <w:rFonts w:ascii="Arial" w:hAnsi="Arial" w:cs="Arial"/>
          <w:sz w:val="24"/>
          <w:szCs w:val="24"/>
        </w:rPr>
        <w:t xml:space="preserve"> performance and appraisal</w:t>
      </w:r>
      <w:r w:rsidR="00B16C6D">
        <w:rPr>
          <w:rFonts w:ascii="Arial" w:hAnsi="Arial" w:cs="Arial"/>
          <w:sz w:val="24"/>
          <w:szCs w:val="24"/>
        </w:rPr>
        <w:t>,</w:t>
      </w:r>
      <w:r w:rsidRPr="008B67D7">
        <w:rPr>
          <w:rFonts w:ascii="Arial" w:hAnsi="Arial" w:cs="Arial"/>
          <w:sz w:val="24"/>
          <w:szCs w:val="24"/>
        </w:rPr>
        <w:t xml:space="preserve"> equal opportunities</w:t>
      </w:r>
      <w:r>
        <w:rPr>
          <w:rFonts w:ascii="Arial" w:hAnsi="Arial" w:cs="Arial"/>
          <w:sz w:val="24"/>
          <w:szCs w:val="24"/>
        </w:rPr>
        <w:t>,</w:t>
      </w:r>
      <w:r w:rsidRPr="008B67D7">
        <w:rPr>
          <w:rFonts w:ascii="Arial" w:hAnsi="Arial" w:cs="Arial"/>
          <w:sz w:val="24"/>
          <w:szCs w:val="24"/>
        </w:rPr>
        <w:t xml:space="preserve"> pay conditions and benefits and other cooperative and health a</w:t>
      </w:r>
      <w:r>
        <w:rPr>
          <w:rFonts w:ascii="Arial" w:hAnsi="Arial" w:cs="Arial"/>
          <w:sz w:val="24"/>
          <w:szCs w:val="24"/>
        </w:rPr>
        <w:t>nd safety measures. All these key</w:t>
      </w:r>
      <w:r w:rsidRPr="008B67D7">
        <w:rPr>
          <w:rFonts w:ascii="Arial" w:hAnsi="Arial" w:cs="Arial"/>
          <w:sz w:val="24"/>
          <w:szCs w:val="24"/>
        </w:rPr>
        <w:t xml:space="preserve"> drivers have affective relevance and </w:t>
      </w:r>
      <w:r>
        <w:rPr>
          <w:rFonts w:ascii="Arial" w:hAnsi="Arial" w:cs="Arial"/>
          <w:sz w:val="24"/>
          <w:szCs w:val="24"/>
        </w:rPr>
        <w:t xml:space="preserve">are </w:t>
      </w:r>
      <w:r w:rsidRPr="008B67D7">
        <w:rPr>
          <w:rFonts w:ascii="Arial" w:hAnsi="Arial" w:cs="Arial"/>
          <w:sz w:val="24"/>
          <w:szCs w:val="24"/>
        </w:rPr>
        <w:t xml:space="preserve">responsible for enhancing employee engagement within the </w:t>
      </w:r>
      <w:r>
        <w:rPr>
          <w:rFonts w:ascii="Arial" w:hAnsi="Arial" w:cs="Arial"/>
          <w:sz w:val="24"/>
          <w:szCs w:val="24"/>
        </w:rPr>
        <w:t>organization</w:t>
      </w:r>
      <w:r w:rsidR="00AB3424">
        <w:rPr>
          <w:rFonts w:ascii="Arial" w:hAnsi="Arial" w:cs="Arial"/>
          <w:sz w:val="24"/>
          <w:szCs w:val="24"/>
        </w:rPr>
        <w:t>.</w:t>
      </w:r>
    </w:p>
    <w:p w14:paraId="6DCF60E4" w14:textId="77777777" w:rsidR="00B66FA4" w:rsidRPr="0036226A" w:rsidRDefault="0036226A" w:rsidP="008B67D7">
      <w:pPr>
        <w:pStyle w:val="Heading1"/>
        <w:spacing w:line="360" w:lineRule="auto"/>
        <w:jc w:val="both"/>
        <w:rPr>
          <w:rFonts w:ascii="Arial" w:hAnsi="Arial" w:cs="Arial"/>
          <w:szCs w:val="24"/>
        </w:rPr>
      </w:pPr>
      <w:bookmarkStart w:id="2" w:name="_Toc101611495"/>
      <w:r w:rsidRPr="0036226A">
        <w:rPr>
          <w:rFonts w:ascii="Arial" w:hAnsi="Arial" w:cs="Arial"/>
          <w:szCs w:val="24"/>
        </w:rPr>
        <w:t>Diagnostic tools to measure employee engagement</w:t>
      </w:r>
      <w:bookmarkEnd w:id="2"/>
      <w:r w:rsidRPr="0036226A">
        <w:rPr>
          <w:rFonts w:ascii="Arial" w:hAnsi="Arial" w:cs="Arial"/>
          <w:szCs w:val="24"/>
        </w:rPr>
        <w:t xml:space="preserve"> </w:t>
      </w:r>
    </w:p>
    <w:p w14:paraId="47C505A3" w14:textId="77777777" w:rsidR="00F46091" w:rsidRDefault="0012465C" w:rsidP="008B67D7">
      <w:pPr>
        <w:spacing w:line="360" w:lineRule="auto"/>
        <w:jc w:val="both"/>
        <w:rPr>
          <w:rFonts w:ascii="Arial" w:hAnsi="Arial" w:cs="Arial"/>
          <w:sz w:val="24"/>
          <w:szCs w:val="24"/>
        </w:rPr>
      </w:pPr>
      <w:r w:rsidRPr="008B67D7">
        <w:rPr>
          <w:rFonts w:ascii="Arial" w:hAnsi="Arial" w:cs="Arial"/>
          <w:sz w:val="24"/>
          <w:szCs w:val="24"/>
        </w:rPr>
        <w:t xml:space="preserve">Various diagnostic tools could be taken into consideration </w:t>
      </w:r>
      <w:proofErr w:type="gramStart"/>
      <w:r w:rsidRPr="008B67D7">
        <w:rPr>
          <w:rFonts w:ascii="Arial" w:hAnsi="Arial" w:cs="Arial"/>
          <w:sz w:val="24"/>
          <w:szCs w:val="24"/>
        </w:rPr>
        <w:t>in order to</w:t>
      </w:r>
      <w:proofErr w:type="gramEnd"/>
      <w:r w:rsidRPr="008B67D7">
        <w:rPr>
          <w:rFonts w:ascii="Arial" w:hAnsi="Arial" w:cs="Arial"/>
          <w:sz w:val="24"/>
          <w:szCs w:val="24"/>
        </w:rPr>
        <w:t xml:space="preserve"> assess employee engagement within the </w:t>
      </w:r>
      <w:r w:rsidR="00DB719A">
        <w:rPr>
          <w:rFonts w:ascii="Arial" w:hAnsi="Arial" w:cs="Arial"/>
          <w:sz w:val="24"/>
          <w:szCs w:val="24"/>
        </w:rPr>
        <w:t xml:space="preserve">organization. </w:t>
      </w:r>
      <w:r w:rsidRPr="008B67D7">
        <w:rPr>
          <w:rFonts w:ascii="Arial" w:hAnsi="Arial" w:cs="Arial"/>
          <w:sz w:val="24"/>
          <w:szCs w:val="24"/>
        </w:rPr>
        <w:t xml:space="preserve">Some of the most effective ones </w:t>
      </w:r>
      <w:r w:rsidR="00DB719A">
        <w:rPr>
          <w:rFonts w:ascii="Arial" w:hAnsi="Arial" w:cs="Arial"/>
          <w:sz w:val="24"/>
          <w:szCs w:val="24"/>
        </w:rPr>
        <w:t xml:space="preserve">are </w:t>
      </w:r>
      <w:r w:rsidRPr="008B67D7">
        <w:rPr>
          <w:rFonts w:ascii="Arial" w:hAnsi="Arial" w:cs="Arial"/>
          <w:sz w:val="24"/>
          <w:szCs w:val="24"/>
        </w:rPr>
        <w:t>employee reward a</w:t>
      </w:r>
      <w:r w:rsidR="00DB719A">
        <w:rPr>
          <w:rFonts w:ascii="Arial" w:hAnsi="Arial" w:cs="Arial"/>
          <w:sz w:val="24"/>
          <w:szCs w:val="24"/>
        </w:rPr>
        <w:t>nd recognition programs,</w:t>
      </w:r>
      <w:r w:rsidRPr="008B67D7">
        <w:rPr>
          <w:rFonts w:ascii="Arial" w:hAnsi="Arial" w:cs="Arial"/>
          <w:sz w:val="24"/>
          <w:szCs w:val="24"/>
        </w:rPr>
        <w:t xml:space="preserve"> by creating smaller groups by measuring employee turnover rates and other matrices. Employee turnover rate is the rate of employees that move on from one </w:t>
      </w:r>
      <w:r w:rsidR="00B16C6D">
        <w:rPr>
          <w:rFonts w:ascii="Arial" w:hAnsi="Arial" w:cs="Arial"/>
          <w:sz w:val="24"/>
          <w:szCs w:val="24"/>
        </w:rPr>
        <w:t xml:space="preserve">organization </w:t>
      </w:r>
      <w:r w:rsidRPr="008B67D7">
        <w:rPr>
          <w:rFonts w:ascii="Arial" w:hAnsi="Arial" w:cs="Arial"/>
          <w:sz w:val="24"/>
          <w:szCs w:val="24"/>
        </w:rPr>
        <w:t>to another because of s</w:t>
      </w:r>
      <w:r w:rsidR="00DB719A">
        <w:rPr>
          <w:rFonts w:ascii="Arial" w:hAnsi="Arial" w:cs="Arial"/>
          <w:sz w:val="24"/>
          <w:szCs w:val="24"/>
        </w:rPr>
        <w:t>ome dis</w:t>
      </w:r>
      <w:r w:rsidRPr="008B67D7">
        <w:rPr>
          <w:rFonts w:ascii="Arial" w:hAnsi="Arial" w:cs="Arial"/>
          <w:sz w:val="24"/>
          <w:szCs w:val="24"/>
        </w:rPr>
        <w:t xml:space="preserve">satisfaction or any other issues within the </w:t>
      </w:r>
      <w:r w:rsidR="00B16C6D">
        <w:rPr>
          <w:rFonts w:ascii="Arial" w:hAnsi="Arial" w:cs="Arial"/>
          <w:sz w:val="24"/>
          <w:szCs w:val="24"/>
        </w:rPr>
        <w:t xml:space="preserve">organization </w:t>
      </w:r>
      <w:r w:rsidR="00E353C4">
        <w:rPr>
          <w:rFonts w:ascii="Arial" w:hAnsi="Arial" w:cs="Arial"/>
          <w:sz w:val="24"/>
          <w:szCs w:val="24"/>
        </w:rPr>
        <w:t>(</w:t>
      </w:r>
      <w:proofErr w:type="spellStart"/>
      <w:r w:rsidR="00E353C4" w:rsidRPr="00CC5D14">
        <w:rPr>
          <w:rFonts w:ascii="Arial" w:hAnsi="Arial" w:cs="Arial"/>
          <w:sz w:val="24"/>
          <w:szCs w:val="24"/>
        </w:rPr>
        <w:t>Kašpárková</w:t>
      </w:r>
      <w:proofErr w:type="spellEnd"/>
      <w:r w:rsidR="00E353C4">
        <w:rPr>
          <w:rFonts w:ascii="Arial" w:hAnsi="Arial" w:cs="Arial"/>
          <w:sz w:val="24"/>
          <w:szCs w:val="24"/>
        </w:rPr>
        <w:t xml:space="preserve"> et al., 2018)</w:t>
      </w:r>
      <w:r w:rsidR="00DB719A">
        <w:rPr>
          <w:rFonts w:ascii="Arial" w:hAnsi="Arial" w:cs="Arial"/>
          <w:sz w:val="24"/>
          <w:szCs w:val="24"/>
        </w:rPr>
        <w:t>.</w:t>
      </w:r>
      <w:r>
        <w:rPr>
          <w:rFonts w:ascii="Arial" w:hAnsi="Arial" w:cs="Arial"/>
          <w:sz w:val="24"/>
          <w:szCs w:val="24"/>
        </w:rPr>
        <w:t xml:space="preserve"> </w:t>
      </w:r>
      <w:r w:rsidR="00DB719A">
        <w:rPr>
          <w:rFonts w:ascii="Arial" w:hAnsi="Arial" w:cs="Arial"/>
          <w:sz w:val="24"/>
          <w:szCs w:val="24"/>
        </w:rPr>
        <w:t xml:space="preserve"> T</w:t>
      </w:r>
      <w:r w:rsidRPr="008B67D7">
        <w:rPr>
          <w:rFonts w:ascii="Arial" w:hAnsi="Arial" w:cs="Arial"/>
          <w:sz w:val="24"/>
          <w:szCs w:val="24"/>
        </w:rPr>
        <w:t xml:space="preserve">he measurement tool is effective for assessing employee </w:t>
      </w:r>
      <w:r w:rsidR="00DB719A">
        <w:rPr>
          <w:rFonts w:ascii="Arial" w:hAnsi="Arial" w:cs="Arial"/>
          <w:sz w:val="24"/>
          <w:szCs w:val="24"/>
        </w:rPr>
        <w:t>engagement as employee engagement</w:t>
      </w:r>
      <w:r w:rsidRPr="008B67D7">
        <w:rPr>
          <w:rFonts w:ascii="Arial" w:hAnsi="Arial" w:cs="Arial"/>
          <w:sz w:val="24"/>
          <w:szCs w:val="24"/>
        </w:rPr>
        <w:t xml:space="preserve"> is one of the biggest factors for the employee turnover from one </w:t>
      </w:r>
      <w:r w:rsidR="00B16C6D">
        <w:rPr>
          <w:rFonts w:ascii="Arial" w:hAnsi="Arial" w:cs="Arial"/>
          <w:sz w:val="24"/>
          <w:szCs w:val="24"/>
        </w:rPr>
        <w:t xml:space="preserve">firm </w:t>
      </w:r>
      <w:r w:rsidRPr="008B67D7">
        <w:rPr>
          <w:rFonts w:ascii="Arial" w:hAnsi="Arial" w:cs="Arial"/>
          <w:sz w:val="24"/>
          <w:szCs w:val="24"/>
        </w:rPr>
        <w:t>to another</w:t>
      </w:r>
      <w:r w:rsidR="00DB719A">
        <w:rPr>
          <w:rFonts w:ascii="Arial" w:hAnsi="Arial" w:cs="Arial"/>
          <w:sz w:val="24"/>
          <w:szCs w:val="24"/>
        </w:rPr>
        <w:t xml:space="preserve"> there</w:t>
      </w:r>
      <w:r w:rsidRPr="008B67D7">
        <w:rPr>
          <w:rFonts w:ascii="Arial" w:hAnsi="Arial" w:cs="Arial"/>
          <w:sz w:val="24"/>
          <w:szCs w:val="24"/>
        </w:rPr>
        <w:t>for</w:t>
      </w:r>
      <w:r w:rsidR="00DB719A">
        <w:rPr>
          <w:rFonts w:ascii="Arial" w:hAnsi="Arial" w:cs="Arial"/>
          <w:sz w:val="24"/>
          <w:szCs w:val="24"/>
        </w:rPr>
        <w:t>e</w:t>
      </w:r>
      <w:r w:rsidRPr="008B67D7">
        <w:rPr>
          <w:rFonts w:ascii="Arial" w:hAnsi="Arial" w:cs="Arial"/>
          <w:sz w:val="24"/>
          <w:szCs w:val="24"/>
        </w:rPr>
        <w:t xml:space="preserve"> it could be obse</w:t>
      </w:r>
      <w:r w:rsidR="00DB719A">
        <w:rPr>
          <w:rFonts w:ascii="Arial" w:hAnsi="Arial" w:cs="Arial"/>
          <w:sz w:val="24"/>
          <w:szCs w:val="24"/>
        </w:rPr>
        <w:t>rved that as much as higher the</w:t>
      </w:r>
      <w:r w:rsidRPr="008B67D7">
        <w:rPr>
          <w:rFonts w:ascii="Arial" w:hAnsi="Arial" w:cs="Arial"/>
          <w:sz w:val="24"/>
          <w:szCs w:val="24"/>
        </w:rPr>
        <w:t xml:space="preserve"> turnover rate of </w:t>
      </w:r>
      <w:proofErr w:type="gramStart"/>
      <w:r w:rsidRPr="008B67D7">
        <w:rPr>
          <w:rFonts w:ascii="Arial" w:hAnsi="Arial" w:cs="Arial"/>
          <w:sz w:val="24"/>
          <w:szCs w:val="24"/>
        </w:rPr>
        <w:t>an</w:t>
      </w:r>
      <w:proofErr w:type="gramEnd"/>
      <w:r w:rsidRPr="008B67D7">
        <w:rPr>
          <w:rFonts w:ascii="Arial" w:hAnsi="Arial" w:cs="Arial"/>
          <w:sz w:val="24"/>
          <w:szCs w:val="24"/>
        </w:rPr>
        <w:t xml:space="preserve"> </w:t>
      </w:r>
      <w:r w:rsidR="00AB3424">
        <w:rPr>
          <w:rFonts w:ascii="Arial" w:hAnsi="Arial" w:cs="Arial"/>
          <w:sz w:val="24"/>
          <w:szCs w:val="24"/>
        </w:rPr>
        <w:t>Curry PC World</w:t>
      </w:r>
      <w:r w:rsidR="00B16C6D">
        <w:rPr>
          <w:rFonts w:ascii="Arial" w:hAnsi="Arial" w:cs="Arial"/>
          <w:sz w:val="24"/>
          <w:szCs w:val="24"/>
        </w:rPr>
        <w:t xml:space="preserve"> </w:t>
      </w:r>
      <w:r w:rsidR="00DB719A">
        <w:rPr>
          <w:rFonts w:ascii="Arial" w:hAnsi="Arial" w:cs="Arial"/>
          <w:sz w:val="24"/>
          <w:szCs w:val="24"/>
        </w:rPr>
        <w:t>that much ineffective</w:t>
      </w:r>
      <w:r w:rsidRPr="008B67D7">
        <w:rPr>
          <w:rFonts w:ascii="Arial" w:hAnsi="Arial" w:cs="Arial"/>
          <w:sz w:val="24"/>
          <w:szCs w:val="24"/>
        </w:rPr>
        <w:t xml:space="preserve"> is the employee engagement within the </w:t>
      </w:r>
      <w:r>
        <w:rPr>
          <w:rFonts w:ascii="Arial" w:hAnsi="Arial" w:cs="Arial"/>
          <w:sz w:val="24"/>
          <w:szCs w:val="24"/>
        </w:rPr>
        <w:t>organization</w:t>
      </w:r>
      <w:r w:rsidRPr="008B67D7">
        <w:rPr>
          <w:rFonts w:ascii="Arial" w:hAnsi="Arial" w:cs="Arial"/>
          <w:sz w:val="24"/>
          <w:szCs w:val="24"/>
        </w:rPr>
        <w:t>. Similarl</w:t>
      </w:r>
      <w:r w:rsidR="00B16C6D">
        <w:rPr>
          <w:rFonts w:ascii="Arial" w:hAnsi="Arial" w:cs="Arial"/>
          <w:sz w:val="24"/>
          <w:szCs w:val="24"/>
        </w:rPr>
        <w:t>y, other tools are also relevant</w:t>
      </w:r>
      <w:r w:rsidRPr="008B67D7">
        <w:rPr>
          <w:rFonts w:ascii="Arial" w:hAnsi="Arial" w:cs="Arial"/>
          <w:sz w:val="24"/>
          <w:szCs w:val="24"/>
        </w:rPr>
        <w:t xml:space="preserve"> as they also enable access and identify the level of employee engagement within the </w:t>
      </w:r>
      <w:r w:rsidR="00AB3424">
        <w:rPr>
          <w:rFonts w:ascii="Arial" w:hAnsi="Arial" w:cs="Arial"/>
          <w:sz w:val="24"/>
          <w:szCs w:val="24"/>
        </w:rPr>
        <w:t>Curry PC World</w:t>
      </w:r>
      <w:r w:rsidR="00B16C6D">
        <w:rPr>
          <w:rFonts w:ascii="Arial" w:hAnsi="Arial" w:cs="Arial"/>
          <w:sz w:val="24"/>
          <w:szCs w:val="24"/>
        </w:rPr>
        <w:t xml:space="preserve"> </w:t>
      </w:r>
      <w:r w:rsidR="00DB719A">
        <w:rPr>
          <w:rFonts w:ascii="Arial" w:hAnsi="Arial" w:cs="Arial"/>
          <w:sz w:val="24"/>
          <w:szCs w:val="24"/>
        </w:rPr>
        <w:t>effectively</w:t>
      </w:r>
      <w:r w:rsidR="00B16C6D">
        <w:rPr>
          <w:rFonts w:ascii="Arial" w:hAnsi="Arial" w:cs="Arial"/>
          <w:sz w:val="24"/>
          <w:szCs w:val="24"/>
        </w:rPr>
        <w:t>. Reward</w:t>
      </w:r>
      <w:r w:rsidR="00B16C6D" w:rsidRPr="008B67D7">
        <w:rPr>
          <w:rFonts w:ascii="Arial" w:hAnsi="Arial" w:cs="Arial"/>
          <w:sz w:val="24"/>
          <w:szCs w:val="24"/>
        </w:rPr>
        <w:t xml:space="preserve"> and recognition programs for an employee are</w:t>
      </w:r>
      <w:r w:rsidRPr="008B67D7">
        <w:rPr>
          <w:rFonts w:ascii="Arial" w:hAnsi="Arial" w:cs="Arial"/>
          <w:sz w:val="24"/>
          <w:szCs w:val="24"/>
        </w:rPr>
        <w:t xml:space="preserve"> also</w:t>
      </w:r>
      <w:r w:rsidR="00DB719A">
        <w:rPr>
          <w:rFonts w:ascii="Arial" w:hAnsi="Arial" w:cs="Arial"/>
          <w:sz w:val="24"/>
          <w:szCs w:val="24"/>
        </w:rPr>
        <w:t xml:space="preserve"> one of the best techniques to assess</w:t>
      </w:r>
      <w:r w:rsidRPr="008B67D7">
        <w:rPr>
          <w:rFonts w:ascii="Arial" w:hAnsi="Arial" w:cs="Arial"/>
          <w:sz w:val="24"/>
          <w:szCs w:val="24"/>
        </w:rPr>
        <w:t xml:space="preserve"> the employee engagement within the </w:t>
      </w:r>
      <w:r>
        <w:rPr>
          <w:rFonts w:ascii="Arial" w:hAnsi="Arial" w:cs="Arial"/>
          <w:sz w:val="24"/>
          <w:szCs w:val="24"/>
        </w:rPr>
        <w:t>organization</w:t>
      </w:r>
      <w:r w:rsidRPr="008B67D7">
        <w:rPr>
          <w:rFonts w:ascii="Arial" w:hAnsi="Arial" w:cs="Arial"/>
          <w:sz w:val="24"/>
          <w:szCs w:val="24"/>
        </w:rPr>
        <w:t xml:space="preserve">. It helps in identifying the level of employee engagement as if the human resource team is involved in identifying how many of the employees working within the </w:t>
      </w:r>
      <w:r w:rsidR="00AB3424">
        <w:rPr>
          <w:rFonts w:ascii="Arial" w:hAnsi="Arial" w:cs="Arial"/>
          <w:sz w:val="24"/>
          <w:szCs w:val="24"/>
        </w:rPr>
        <w:t>Curry PC World</w:t>
      </w:r>
      <w:r w:rsidR="00B16C6D">
        <w:rPr>
          <w:rFonts w:ascii="Arial" w:hAnsi="Arial" w:cs="Arial"/>
          <w:sz w:val="24"/>
          <w:szCs w:val="24"/>
        </w:rPr>
        <w:t xml:space="preserve"> </w:t>
      </w:r>
      <w:r w:rsidRPr="008B67D7">
        <w:rPr>
          <w:rFonts w:ascii="Arial" w:hAnsi="Arial" w:cs="Arial"/>
          <w:sz w:val="24"/>
          <w:szCs w:val="24"/>
        </w:rPr>
        <w:t xml:space="preserve">have been rewarded and </w:t>
      </w:r>
      <w:r w:rsidR="00DB719A" w:rsidRPr="008B67D7">
        <w:rPr>
          <w:rFonts w:ascii="Arial" w:hAnsi="Arial" w:cs="Arial"/>
          <w:sz w:val="24"/>
          <w:szCs w:val="24"/>
        </w:rPr>
        <w:t>recognized</w:t>
      </w:r>
      <w:r w:rsidRPr="008B67D7">
        <w:rPr>
          <w:rFonts w:ascii="Arial" w:hAnsi="Arial" w:cs="Arial"/>
          <w:sz w:val="24"/>
          <w:szCs w:val="24"/>
        </w:rPr>
        <w:t xml:space="preserve"> then they could be able of collecting the data and estimating the data that how effective the employee engagement is being </w:t>
      </w:r>
      <w:proofErr w:type="spellStart"/>
      <w:r w:rsidRPr="008B67D7">
        <w:rPr>
          <w:rFonts w:ascii="Arial" w:hAnsi="Arial" w:cs="Arial"/>
          <w:sz w:val="24"/>
          <w:szCs w:val="24"/>
        </w:rPr>
        <w:t>practised</w:t>
      </w:r>
      <w:proofErr w:type="spellEnd"/>
      <w:r w:rsidRPr="008B67D7">
        <w:rPr>
          <w:rFonts w:ascii="Arial" w:hAnsi="Arial" w:cs="Arial"/>
          <w:sz w:val="24"/>
          <w:szCs w:val="24"/>
        </w:rPr>
        <w:t xml:space="preserve"> within the </w:t>
      </w:r>
      <w:r>
        <w:rPr>
          <w:rFonts w:ascii="Arial" w:hAnsi="Arial" w:cs="Arial"/>
          <w:sz w:val="24"/>
          <w:szCs w:val="24"/>
        </w:rPr>
        <w:t>organization</w:t>
      </w:r>
      <w:r w:rsidRPr="008B67D7">
        <w:rPr>
          <w:rFonts w:ascii="Arial" w:hAnsi="Arial" w:cs="Arial"/>
          <w:sz w:val="24"/>
          <w:szCs w:val="24"/>
        </w:rPr>
        <w:t xml:space="preserve">. </w:t>
      </w:r>
      <w:proofErr w:type="gramStart"/>
      <w:r w:rsidRPr="008B67D7">
        <w:rPr>
          <w:rFonts w:ascii="Arial" w:hAnsi="Arial" w:cs="Arial"/>
          <w:sz w:val="24"/>
          <w:szCs w:val="24"/>
        </w:rPr>
        <w:t>Therefore</w:t>
      </w:r>
      <w:proofErr w:type="gramEnd"/>
      <w:r w:rsidRPr="008B67D7">
        <w:rPr>
          <w:rFonts w:ascii="Arial" w:hAnsi="Arial" w:cs="Arial"/>
          <w:sz w:val="24"/>
          <w:szCs w:val="24"/>
        </w:rPr>
        <w:t xml:space="preserve"> it is an effective tool that could enable to identify employee engagement within the </w:t>
      </w:r>
      <w:r w:rsidR="00DB719A">
        <w:rPr>
          <w:rFonts w:ascii="Arial" w:hAnsi="Arial" w:cs="Arial"/>
          <w:sz w:val="24"/>
          <w:szCs w:val="24"/>
        </w:rPr>
        <w:t>organization.</w:t>
      </w:r>
    </w:p>
    <w:p w14:paraId="6C760CF6" w14:textId="77777777" w:rsidR="008B67D7" w:rsidRPr="008B67D7" w:rsidRDefault="0012465C" w:rsidP="008B67D7">
      <w:pPr>
        <w:spacing w:line="360" w:lineRule="auto"/>
        <w:jc w:val="both"/>
        <w:rPr>
          <w:rFonts w:ascii="Arial" w:hAnsi="Arial" w:cs="Arial"/>
          <w:sz w:val="24"/>
          <w:szCs w:val="24"/>
        </w:rPr>
      </w:pPr>
      <w:r>
        <w:rPr>
          <w:rFonts w:ascii="Arial" w:hAnsi="Arial" w:cs="Arial"/>
          <w:sz w:val="24"/>
          <w:szCs w:val="24"/>
        </w:rPr>
        <w:t>Another measuring</w:t>
      </w:r>
      <w:r w:rsidRPr="008B67D7">
        <w:rPr>
          <w:rFonts w:ascii="Arial" w:hAnsi="Arial" w:cs="Arial"/>
          <w:sz w:val="24"/>
          <w:szCs w:val="24"/>
        </w:rPr>
        <w:t xml:space="preserve"> assessment tool is the</w:t>
      </w:r>
      <w:r>
        <w:rPr>
          <w:rFonts w:ascii="Arial" w:hAnsi="Arial" w:cs="Arial"/>
          <w:sz w:val="24"/>
          <w:szCs w:val="24"/>
        </w:rPr>
        <w:t xml:space="preserve"> surveys</w:t>
      </w:r>
      <w:r w:rsidR="00F46091">
        <w:rPr>
          <w:rFonts w:ascii="Arial" w:hAnsi="Arial" w:cs="Arial"/>
          <w:sz w:val="24"/>
          <w:szCs w:val="24"/>
        </w:rPr>
        <w:t xml:space="preserve"> </w:t>
      </w:r>
      <w:r w:rsidRPr="008B67D7">
        <w:rPr>
          <w:rFonts w:ascii="Arial" w:hAnsi="Arial" w:cs="Arial"/>
          <w:sz w:val="24"/>
          <w:szCs w:val="24"/>
        </w:rPr>
        <w:t xml:space="preserve">conducted within the </w:t>
      </w:r>
      <w:r w:rsidR="00AB3424">
        <w:rPr>
          <w:rFonts w:ascii="Arial" w:hAnsi="Arial" w:cs="Arial"/>
          <w:sz w:val="24"/>
          <w:szCs w:val="24"/>
        </w:rPr>
        <w:t>Curry PC World</w:t>
      </w:r>
      <w:r w:rsidR="00B16C6D">
        <w:rPr>
          <w:rFonts w:ascii="Arial" w:hAnsi="Arial" w:cs="Arial"/>
          <w:sz w:val="24"/>
          <w:szCs w:val="24"/>
        </w:rPr>
        <w:t xml:space="preserve"> </w:t>
      </w:r>
      <w:r w:rsidRPr="008B67D7">
        <w:rPr>
          <w:rFonts w:ascii="Arial" w:hAnsi="Arial" w:cs="Arial"/>
          <w:sz w:val="24"/>
          <w:szCs w:val="24"/>
        </w:rPr>
        <w:t>of employees</w:t>
      </w:r>
      <w:r w:rsidR="00F46091">
        <w:rPr>
          <w:rFonts w:ascii="Arial" w:hAnsi="Arial" w:cs="Arial"/>
          <w:sz w:val="24"/>
          <w:szCs w:val="24"/>
        </w:rPr>
        <w:t xml:space="preserve"> as the surveys</w:t>
      </w:r>
      <w:r w:rsidRPr="008B67D7">
        <w:rPr>
          <w:rFonts w:ascii="Arial" w:hAnsi="Arial" w:cs="Arial"/>
          <w:sz w:val="24"/>
          <w:szCs w:val="24"/>
        </w:rPr>
        <w:t xml:space="preserve"> enable the human resource to collect the data by communicating effectively with the employees that how effective they are performing </w:t>
      </w:r>
      <w:r w:rsidRPr="008B67D7">
        <w:rPr>
          <w:rFonts w:ascii="Arial" w:hAnsi="Arial" w:cs="Arial"/>
          <w:sz w:val="24"/>
          <w:szCs w:val="24"/>
        </w:rPr>
        <w:lastRenderedPageBreak/>
        <w:t xml:space="preserve">and they are satisfied with the </w:t>
      </w:r>
      <w:r w:rsidR="00F46091">
        <w:rPr>
          <w:rFonts w:ascii="Arial" w:hAnsi="Arial" w:cs="Arial"/>
          <w:sz w:val="24"/>
          <w:szCs w:val="24"/>
        </w:rPr>
        <w:t>organizationa</w:t>
      </w:r>
      <w:r w:rsidR="00F46091" w:rsidRPr="008B67D7">
        <w:rPr>
          <w:rFonts w:ascii="Arial" w:hAnsi="Arial" w:cs="Arial"/>
          <w:sz w:val="24"/>
          <w:szCs w:val="24"/>
        </w:rPr>
        <w:t>l</w:t>
      </w:r>
      <w:r w:rsidRPr="008B67D7">
        <w:rPr>
          <w:rFonts w:ascii="Arial" w:hAnsi="Arial" w:cs="Arial"/>
          <w:sz w:val="24"/>
          <w:szCs w:val="24"/>
        </w:rPr>
        <w:t xml:space="preserve"> goals</w:t>
      </w:r>
      <w:r w:rsidR="00F46091">
        <w:rPr>
          <w:rFonts w:ascii="Arial" w:hAnsi="Arial" w:cs="Arial"/>
          <w:sz w:val="24"/>
          <w:szCs w:val="24"/>
        </w:rPr>
        <w:t>,</w:t>
      </w:r>
      <w:r w:rsidRPr="008B67D7">
        <w:rPr>
          <w:rFonts w:ascii="Arial" w:hAnsi="Arial" w:cs="Arial"/>
          <w:sz w:val="24"/>
          <w:szCs w:val="24"/>
        </w:rPr>
        <w:t xml:space="preserve"> objectives and the working culture as all these data could further enable the human resource department to create a report that would enable them to acknowledge the level of employee engagement within the </w:t>
      </w:r>
      <w:r w:rsidR="00AB3424">
        <w:rPr>
          <w:rFonts w:ascii="Arial" w:hAnsi="Arial" w:cs="Arial"/>
          <w:sz w:val="24"/>
          <w:szCs w:val="24"/>
        </w:rPr>
        <w:t>Curry PC World</w:t>
      </w:r>
      <w:r w:rsidR="00B16C6D">
        <w:rPr>
          <w:rFonts w:ascii="Arial" w:hAnsi="Arial" w:cs="Arial"/>
          <w:sz w:val="24"/>
          <w:szCs w:val="24"/>
        </w:rPr>
        <w:t xml:space="preserve"> </w:t>
      </w:r>
      <w:r w:rsidR="00E353C4">
        <w:rPr>
          <w:rFonts w:ascii="Arial" w:hAnsi="Arial" w:cs="Arial"/>
          <w:sz w:val="24"/>
          <w:szCs w:val="24"/>
        </w:rPr>
        <w:t>(Wan et al., 2018)</w:t>
      </w:r>
      <w:r w:rsidR="00F46091">
        <w:rPr>
          <w:rFonts w:ascii="Arial" w:hAnsi="Arial" w:cs="Arial"/>
          <w:sz w:val="24"/>
          <w:szCs w:val="24"/>
        </w:rPr>
        <w:t>. One of another major</w:t>
      </w:r>
      <w:r w:rsidR="00B16C6D">
        <w:rPr>
          <w:rFonts w:ascii="Arial" w:hAnsi="Arial" w:cs="Arial"/>
          <w:sz w:val="24"/>
          <w:szCs w:val="24"/>
        </w:rPr>
        <w:t xml:space="preserve"> tool is</w:t>
      </w:r>
      <w:r w:rsidRPr="008B67D7">
        <w:rPr>
          <w:rFonts w:ascii="Arial" w:hAnsi="Arial" w:cs="Arial"/>
          <w:sz w:val="24"/>
          <w:szCs w:val="24"/>
        </w:rPr>
        <w:t xml:space="preserve"> </w:t>
      </w:r>
      <w:r w:rsidR="00B16C6D">
        <w:rPr>
          <w:rFonts w:ascii="Arial" w:hAnsi="Arial" w:cs="Arial"/>
          <w:sz w:val="24"/>
          <w:szCs w:val="24"/>
        </w:rPr>
        <w:t>‘</w:t>
      </w:r>
      <w:r w:rsidRPr="008B67D7">
        <w:rPr>
          <w:rFonts w:ascii="Arial" w:hAnsi="Arial" w:cs="Arial"/>
          <w:sz w:val="24"/>
          <w:szCs w:val="24"/>
        </w:rPr>
        <w:t>conducting exit and stay interviews</w:t>
      </w:r>
      <w:r w:rsidR="00B16C6D">
        <w:rPr>
          <w:rFonts w:ascii="Arial" w:hAnsi="Arial" w:cs="Arial"/>
          <w:sz w:val="24"/>
          <w:szCs w:val="24"/>
        </w:rPr>
        <w:t>’</w:t>
      </w:r>
      <w:r w:rsidRPr="008B67D7">
        <w:rPr>
          <w:rFonts w:ascii="Arial" w:hAnsi="Arial" w:cs="Arial"/>
          <w:sz w:val="24"/>
          <w:szCs w:val="24"/>
        </w:rPr>
        <w:t xml:space="preserve"> within the </w:t>
      </w:r>
      <w:r w:rsidR="00AB3424">
        <w:rPr>
          <w:rFonts w:ascii="Arial" w:hAnsi="Arial" w:cs="Arial"/>
          <w:sz w:val="24"/>
          <w:szCs w:val="24"/>
        </w:rPr>
        <w:t>Curry PC World</w:t>
      </w:r>
      <w:r w:rsidR="00B16C6D">
        <w:rPr>
          <w:rFonts w:ascii="Arial" w:hAnsi="Arial" w:cs="Arial"/>
          <w:sz w:val="24"/>
          <w:szCs w:val="24"/>
        </w:rPr>
        <w:t>, a</w:t>
      </w:r>
      <w:r w:rsidRPr="008B67D7">
        <w:rPr>
          <w:rFonts w:ascii="Arial" w:hAnsi="Arial" w:cs="Arial"/>
          <w:sz w:val="24"/>
          <w:szCs w:val="24"/>
        </w:rPr>
        <w:t xml:space="preserve">s by conducting these types of interviews the human resource team within the </w:t>
      </w:r>
      <w:r w:rsidR="00AB3424">
        <w:rPr>
          <w:rFonts w:ascii="Arial" w:hAnsi="Arial" w:cs="Arial"/>
          <w:sz w:val="24"/>
          <w:szCs w:val="24"/>
        </w:rPr>
        <w:t>Curry PC World</w:t>
      </w:r>
      <w:r w:rsidR="00B16C6D">
        <w:rPr>
          <w:rFonts w:ascii="Arial" w:hAnsi="Arial" w:cs="Arial"/>
          <w:sz w:val="24"/>
          <w:szCs w:val="24"/>
        </w:rPr>
        <w:t xml:space="preserve"> </w:t>
      </w:r>
      <w:r w:rsidRPr="008B67D7">
        <w:rPr>
          <w:rFonts w:ascii="Arial" w:hAnsi="Arial" w:cs="Arial"/>
          <w:sz w:val="24"/>
          <w:szCs w:val="24"/>
        </w:rPr>
        <w:t xml:space="preserve">could be able to identify the reasons how many of the employees are going to leave the </w:t>
      </w:r>
      <w:r w:rsidR="00AB3424">
        <w:rPr>
          <w:rFonts w:ascii="Arial" w:hAnsi="Arial" w:cs="Arial"/>
          <w:sz w:val="24"/>
          <w:szCs w:val="24"/>
        </w:rPr>
        <w:t>Curry PC World</w:t>
      </w:r>
      <w:r w:rsidR="00B16C6D">
        <w:rPr>
          <w:rFonts w:ascii="Arial" w:hAnsi="Arial" w:cs="Arial"/>
          <w:sz w:val="24"/>
          <w:szCs w:val="24"/>
        </w:rPr>
        <w:t xml:space="preserve"> </w:t>
      </w:r>
      <w:r w:rsidRPr="008B67D7">
        <w:rPr>
          <w:rFonts w:ascii="Arial" w:hAnsi="Arial" w:cs="Arial"/>
          <w:sz w:val="24"/>
          <w:szCs w:val="24"/>
        </w:rPr>
        <w:t>because of the ineffective employee engagement and what could be the factors that could be taken into the practice as per their recommendation and suggestion to improve</w:t>
      </w:r>
      <w:r w:rsidR="00F46091">
        <w:rPr>
          <w:rFonts w:ascii="Arial" w:hAnsi="Arial" w:cs="Arial"/>
          <w:sz w:val="24"/>
          <w:szCs w:val="24"/>
        </w:rPr>
        <w:t xml:space="preserve"> the level of employee engagement</w:t>
      </w:r>
      <w:r w:rsidRPr="008B67D7">
        <w:rPr>
          <w:rFonts w:ascii="Arial" w:hAnsi="Arial" w:cs="Arial"/>
          <w:sz w:val="24"/>
          <w:szCs w:val="24"/>
        </w:rPr>
        <w:t xml:space="preserve"> within the </w:t>
      </w:r>
      <w:r>
        <w:rPr>
          <w:rFonts w:ascii="Arial" w:hAnsi="Arial" w:cs="Arial"/>
          <w:sz w:val="24"/>
          <w:szCs w:val="24"/>
        </w:rPr>
        <w:t>organization</w:t>
      </w:r>
      <w:r w:rsidR="00751367">
        <w:rPr>
          <w:rFonts w:ascii="Arial" w:hAnsi="Arial" w:cs="Arial"/>
          <w:sz w:val="24"/>
          <w:szCs w:val="24"/>
        </w:rPr>
        <w:t xml:space="preserve">. </w:t>
      </w:r>
      <w:r w:rsidR="0036226A">
        <w:rPr>
          <w:rFonts w:ascii="Arial" w:hAnsi="Arial" w:cs="Arial"/>
          <w:sz w:val="24"/>
          <w:szCs w:val="24"/>
        </w:rPr>
        <w:t>All these could be done</w:t>
      </w:r>
      <w:r w:rsidRPr="008B67D7">
        <w:rPr>
          <w:rFonts w:ascii="Arial" w:hAnsi="Arial" w:cs="Arial"/>
          <w:sz w:val="24"/>
          <w:szCs w:val="24"/>
        </w:rPr>
        <w:t xml:space="preserve"> by communicating effectively with the employees to identify the concerns that whether they are motivated enough or not to work and perform effectively for the grow</w:t>
      </w:r>
      <w:r w:rsidR="00F46091">
        <w:rPr>
          <w:rFonts w:ascii="Arial" w:hAnsi="Arial" w:cs="Arial"/>
          <w:sz w:val="24"/>
          <w:szCs w:val="24"/>
        </w:rPr>
        <w:t xml:space="preserve">th and development of the </w:t>
      </w:r>
      <w:r w:rsidR="00AB3424">
        <w:rPr>
          <w:rFonts w:ascii="Arial" w:hAnsi="Arial" w:cs="Arial"/>
          <w:sz w:val="24"/>
          <w:szCs w:val="24"/>
        </w:rPr>
        <w:t>Curry PC World</w:t>
      </w:r>
      <w:r w:rsidR="0036226A">
        <w:rPr>
          <w:rFonts w:ascii="Arial" w:hAnsi="Arial" w:cs="Arial"/>
          <w:sz w:val="24"/>
          <w:szCs w:val="24"/>
        </w:rPr>
        <w:t xml:space="preserve"> </w:t>
      </w:r>
      <w:r w:rsidR="00E353C4">
        <w:rPr>
          <w:rFonts w:ascii="Arial" w:hAnsi="Arial" w:cs="Arial"/>
          <w:sz w:val="24"/>
          <w:szCs w:val="24"/>
        </w:rPr>
        <w:t>(</w:t>
      </w:r>
      <w:r w:rsidR="00E353C4" w:rsidRPr="00CC5D14">
        <w:rPr>
          <w:rFonts w:ascii="Arial" w:hAnsi="Arial" w:cs="Arial"/>
          <w:sz w:val="24"/>
          <w:szCs w:val="24"/>
        </w:rPr>
        <w:t>Albrecht</w:t>
      </w:r>
      <w:r w:rsidR="00E353C4">
        <w:rPr>
          <w:rFonts w:ascii="Arial" w:hAnsi="Arial" w:cs="Arial"/>
          <w:sz w:val="24"/>
          <w:szCs w:val="24"/>
        </w:rPr>
        <w:t xml:space="preserve"> et al.</w:t>
      </w:r>
      <w:r w:rsidR="00E353C4" w:rsidRPr="00CC5D14">
        <w:rPr>
          <w:rFonts w:ascii="Arial" w:hAnsi="Arial" w:cs="Arial"/>
          <w:sz w:val="24"/>
          <w:szCs w:val="24"/>
        </w:rPr>
        <w:t>,</w:t>
      </w:r>
      <w:r w:rsidR="00E353C4">
        <w:rPr>
          <w:rFonts w:ascii="Arial" w:hAnsi="Arial" w:cs="Arial"/>
          <w:sz w:val="24"/>
          <w:szCs w:val="24"/>
        </w:rPr>
        <w:t xml:space="preserve"> 2018)</w:t>
      </w:r>
      <w:r w:rsidR="00F46091">
        <w:rPr>
          <w:rFonts w:ascii="Arial" w:hAnsi="Arial" w:cs="Arial"/>
          <w:sz w:val="24"/>
          <w:szCs w:val="24"/>
        </w:rPr>
        <w:t>. All these are the effective tools</w:t>
      </w:r>
      <w:r w:rsidRPr="008B67D7">
        <w:rPr>
          <w:rFonts w:ascii="Arial" w:hAnsi="Arial" w:cs="Arial"/>
          <w:sz w:val="24"/>
          <w:szCs w:val="24"/>
        </w:rPr>
        <w:t xml:space="preserve"> that coul</w:t>
      </w:r>
      <w:r w:rsidR="0036226A">
        <w:rPr>
          <w:rFonts w:ascii="Arial" w:hAnsi="Arial" w:cs="Arial"/>
          <w:sz w:val="24"/>
          <w:szCs w:val="24"/>
        </w:rPr>
        <w:t>d be taken into practice by</w:t>
      </w:r>
      <w:r w:rsidR="00AB3424">
        <w:rPr>
          <w:rFonts w:ascii="Arial" w:hAnsi="Arial" w:cs="Arial"/>
          <w:sz w:val="24"/>
          <w:szCs w:val="24"/>
        </w:rPr>
        <w:t xml:space="preserve"> </w:t>
      </w:r>
      <w:r w:rsidRPr="008B67D7">
        <w:rPr>
          <w:rFonts w:ascii="Arial" w:hAnsi="Arial" w:cs="Arial"/>
          <w:sz w:val="24"/>
          <w:szCs w:val="24"/>
        </w:rPr>
        <w:t xml:space="preserve">the human resource management team within the </w:t>
      </w:r>
      <w:r w:rsidR="00AB3424">
        <w:rPr>
          <w:rFonts w:ascii="Arial" w:hAnsi="Arial" w:cs="Arial"/>
          <w:sz w:val="24"/>
          <w:szCs w:val="24"/>
        </w:rPr>
        <w:t>Curry PC World</w:t>
      </w:r>
      <w:r w:rsidR="0036226A">
        <w:rPr>
          <w:rFonts w:ascii="Arial" w:hAnsi="Arial" w:cs="Arial"/>
          <w:sz w:val="24"/>
          <w:szCs w:val="24"/>
        </w:rPr>
        <w:t xml:space="preserve"> </w:t>
      </w:r>
      <w:r w:rsidR="00F46091">
        <w:rPr>
          <w:rFonts w:ascii="Arial" w:hAnsi="Arial" w:cs="Arial"/>
          <w:sz w:val="24"/>
          <w:szCs w:val="24"/>
        </w:rPr>
        <w:t>to identify and assess</w:t>
      </w:r>
      <w:r w:rsidRPr="008B67D7">
        <w:rPr>
          <w:rFonts w:ascii="Arial" w:hAnsi="Arial" w:cs="Arial"/>
          <w:sz w:val="24"/>
          <w:szCs w:val="24"/>
        </w:rPr>
        <w:t xml:space="preserve"> the level of employee engagement within the </w:t>
      </w:r>
      <w:r w:rsidR="0036226A">
        <w:rPr>
          <w:rFonts w:ascii="Arial" w:hAnsi="Arial" w:cs="Arial"/>
          <w:sz w:val="24"/>
          <w:szCs w:val="24"/>
        </w:rPr>
        <w:t xml:space="preserve">organization. </w:t>
      </w:r>
    </w:p>
    <w:p w14:paraId="07DC35E7" w14:textId="77777777" w:rsidR="00B66FA4" w:rsidRPr="0036226A" w:rsidRDefault="0036226A" w:rsidP="008B67D7">
      <w:pPr>
        <w:pStyle w:val="Heading1"/>
        <w:spacing w:line="360" w:lineRule="auto"/>
        <w:jc w:val="both"/>
        <w:rPr>
          <w:rFonts w:ascii="Arial" w:hAnsi="Arial" w:cs="Arial"/>
          <w:szCs w:val="24"/>
        </w:rPr>
      </w:pPr>
      <w:bookmarkStart w:id="3" w:name="_Toc101611496"/>
      <w:r w:rsidRPr="0036226A">
        <w:rPr>
          <w:rFonts w:ascii="Arial" w:hAnsi="Arial" w:cs="Arial"/>
          <w:szCs w:val="24"/>
        </w:rPr>
        <w:t>Employee value proposition</w:t>
      </w:r>
      <w:bookmarkEnd w:id="3"/>
      <w:r w:rsidRPr="0036226A">
        <w:rPr>
          <w:rFonts w:ascii="Arial" w:hAnsi="Arial" w:cs="Arial"/>
          <w:szCs w:val="24"/>
        </w:rPr>
        <w:t xml:space="preserve"> </w:t>
      </w:r>
    </w:p>
    <w:p w14:paraId="260C8E33" w14:textId="77777777" w:rsidR="00F46091" w:rsidRDefault="0012465C" w:rsidP="008B67D7">
      <w:pPr>
        <w:spacing w:line="360" w:lineRule="auto"/>
        <w:jc w:val="both"/>
        <w:rPr>
          <w:rFonts w:ascii="Arial" w:hAnsi="Arial" w:cs="Arial"/>
          <w:sz w:val="24"/>
          <w:szCs w:val="24"/>
        </w:rPr>
      </w:pPr>
      <w:r w:rsidRPr="008B67D7">
        <w:rPr>
          <w:rFonts w:ascii="Arial" w:hAnsi="Arial" w:cs="Arial"/>
          <w:sz w:val="24"/>
          <w:szCs w:val="24"/>
        </w:rPr>
        <w:t xml:space="preserve">The employee value proposition is </w:t>
      </w:r>
      <w:r w:rsidR="00E24631">
        <w:rPr>
          <w:rFonts w:ascii="Arial" w:hAnsi="Arial" w:cs="Arial"/>
          <w:sz w:val="24"/>
          <w:szCs w:val="24"/>
        </w:rPr>
        <w:t>the composition of specific</w:t>
      </w:r>
      <w:r w:rsidRPr="008B67D7">
        <w:rPr>
          <w:rFonts w:ascii="Arial" w:hAnsi="Arial" w:cs="Arial"/>
          <w:sz w:val="24"/>
          <w:szCs w:val="24"/>
        </w:rPr>
        <w:t xml:space="preserve"> advantages that are availed to the workforces for their effective works performed and the innovative ideas brought about the growth and development of the </w:t>
      </w:r>
      <w:r>
        <w:rPr>
          <w:rFonts w:ascii="Arial" w:hAnsi="Arial" w:cs="Arial"/>
          <w:sz w:val="24"/>
          <w:szCs w:val="24"/>
        </w:rPr>
        <w:t>organization</w:t>
      </w:r>
      <w:r w:rsidRPr="008B67D7">
        <w:rPr>
          <w:rFonts w:ascii="Arial" w:hAnsi="Arial" w:cs="Arial"/>
          <w:sz w:val="24"/>
          <w:szCs w:val="24"/>
        </w:rPr>
        <w:t>. The construction of an employee value pro</w:t>
      </w:r>
      <w:r w:rsidR="00E24631">
        <w:rPr>
          <w:rFonts w:ascii="Arial" w:hAnsi="Arial" w:cs="Arial"/>
          <w:sz w:val="24"/>
          <w:szCs w:val="24"/>
        </w:rPr>
        <w:t>position is a</w:t>
      </w:r>
      <w:r w:rsidRPr="008B67D7">
        <w:rPr>
          <w:rFonts w:ascii="Arial" w:hAnsi="Arial" w:cs="Arial"/>
          <w:sz w:val="24"/>
          <w:szCs w:val="24"/>
        </w:rPr>
        <w:t xml:space="preserve"> step-by-step project procedure that initiates from the assessment of what the </w:t>
      </w:r>
      <w:r w:rsidR="00AB3424">
        <w:rPr>
          <w:rFonts w:ascii="Arial" w:hAnsi="Arial" w:cs="Arial"/>
          <w:sz w:val="24"/>
          <w:szCs w:val="24"/>
        </w:rPr>
        <w:t>Curry PC World</w:t>
      </w:r>
      <w:r w:rsidR="0036226A">
        <w:rPr>
          <w:rFonts w:ascii="Arial" w:hAnsi="Arial" w:cs="Arial"/>
          <w:sz w:val="24"/>
          <w:szCs w:val="24"/>
        </w:rPr>
        <w:t xml:space="preserve"> </w:t>
      </w:r>
      <w:r w:rsidRPr="008B67D7">
        <w:rPr>
          <w:rFonts w:ascii="Arial" w:hAnsi="Arial" w:cs="Arial"/>
          <w:sz w:val="24"/>
          <w:szCs w:val="24"/>
        </w:rPr>
        <w:t>is currently offering to its employees</w:t>
      </w:r>
      <w:r w:rsidR="0036226A">
        <w:rPr>
          <w:rFonts w:ascii="Arial" w:hAnsi="Arial" w:cs="Arial"/>
          <w:sz w:val="24"/>
          <w:szCs w:val="24"/>
        </w:rPr>
        <w:t xml:space="preserve"> for </w:t>
      </w:r>
      <w:r w:rsidRPr="008B67D7">
        <w:rPr>
          <w:rFonts w:ascii="Arial" w:hAnsi="Arial" w:cs="Arial"/>
          <w:sz w:val="24"/>
          <w:szCs w:val="24"/>
        </w:rPr>
        <w:t>extraordinary works performed and afterwards by interviewing the</w:t>
      </w:r>
      <w:r w:rsidR="00E24631">
        <w:rPr>
          <w:rFonts w:ascii="Arial" w:hAnsi="Arial" w:cs="Arial"/>
          <w:sz w:val="24"/>
          <w:szCs w:val="24"/>
        </w:rPr>
        <w:t xml:space="preserve"> other</w:t>
      </w:r>
      <w:r w:rsidRPr="008B67D7">
        <w:rPr>
          <w:rFonts w:ascii="Arial" w:hAnsi="Arial" w:cs="Arial"/>
          <w:sz w:val="24"/>
          <w:szCs w:val="24"/>
        </w:rPr>
        <w:t xml:space="preserve"> employees</w:t>
      </w:r>
      <w:r w:rsidR="00E353C4">
        <w:rPr>
          <w:rFonts w:ascii="Arial" w:hAnsi="Arial" w:cs="Arial"/>
          <w:sz w:val="24"/>
          <w:szCs w:val="24"/>
        </w:rPr>
        <w:t xml:space="preserve"> (</w:t>
      </w:r>
      <w:proofErr w:type="spellStart"/>
      <w:r w:rsidR="00E353C4">
        <w:rPr>
          <w:rFonts w:ascii="Arial" w:hAnsi="Arial" w:cs="Arial"/>
          <w:sz w:val="24"/>
          <w:szCs w:val="24"/>
        </w:rPr>
        <w:t>Veldsman</w:t>
      </w:r>
      <w:proofErr w:type="spellEnd"/>
      <w:r w:rsidR="00E353C4">
        <w:rPr>
          <w:rFonts w:ascii="Arial" w:hAnsi="Arial" w:cs="Arial"/>
          <w:sz w:val="24"/>
          <w:szCs w:val="24"/>
        </w:rPr>
        <w:t xml:space="preserve"> and</w:t>
      </w:r>
      <w:r w:rsidR="00E353C4" w:rsidRPr="00CC5D14">
        <w:rPr>
          <w:rFonts w:ascii="Arial" w:hAnsi="Arial" w:cs="Arial"/>
          <w:sz w:val="24"/>
          <w:szCs w:val="24"/>
        </w:rPr>
        <w:t xml:space="preserve"> </w:t>
      </w:r>
      <w:proofErr w:type="spellStart"/>
      <w:r w:rsidR="00E353C4" w:rsidRPr="00CC5D14">
        <w:rPr>
          <w:rFonts w:ascii="Arial" w:hAnsi="Arial" w:cs="Arial"/>
          <w:sz w:val="24"/>
          <w:szCs w:val="24"/>
        </w:rPr>
        <w:t>Pauw</w:t>
      </w:r>
      <w:proofErr w:type="spellEnd"/>
      <w:r w:rsidR="00E353C4">
        <w:rPr>
          <w:rFonts w:ascii="Arial" w:hAnsi="Arial" w:cs="Arial"/>
          <w:sz w:val="24"/>
          <w:szCs w:val="24"/>
        </w:rPr>
        <w:t>, 2018)</w:t>
      </w:r>
      <w:r w:rsidRPr="008B67D7">
        <w:rPr>
          <w:rFonts w:ascii="Arial" w:hAnsi="Arial" w:cs="Arial"/>
          <w:sz w:val="24"/>
          <w:szCs w:val="24"/>
        </w:rPr>
        <w:t>. One of the major aspects that need to be included in today’s employee value proposition is the offering of flexible working to the employees as in today’s scenario empl</w:t>
      </w:r>
      <w:r w:rsidR="00E24631">
        <w:rPr>
          <w:rFonts w:ascii="Arial" w:hAnsi="Arial" w:cs="Arial"/>
          <w:sz w:val="24"/>
          <w:szCs w:val="24"/>
        </w:rPr>
        <w:t>oyees are much awaited and found</w:t>
      </w:r>
      <w:r w:rsidRPr="008B67D7">
        <w:rPr>
          <w:rFonts w:ascii="Arial" w:hAnsi="Arial" w:cs="Arial"/>
          <w:sz w:val="24"/>
          <w:szCs w:val="24"/>
        </w:rPr>
        <w:t xml:space="preserve"> of working with different locations and comfortable schedule to w</w:t>
      </w:r>
      <w:r w:rsidR="0036226A">
        <w:rPr>
          <w:rFonts w:ascii="Arial" w:hAnsi="Arial" w:cs="Arial"/>
          <w:sz w:val="24"/>
          <w:szCs w:val="24"/>
        </w:rPr>
        <w:t>ork effectively and productively</w:t>
      </w:r>
      <w:r w:rsidRPr="008B67D7">
        <w:rPr>
          <w:rFonts w:ascii="Arial" w:hAnsi="Arial" w:cs="Arial"/>
          <w:sz w:val="24"/>
          <w:szCs w:val="24"/>
        </w:rPr>
        <w:t xml:space="preserve"> for the growth and development of the </w:t>
      </w:r>
      <w:r>
        <w:rPr>
          <w:rFonts w:ascii="Arial" w:hAnsi="Arial" w:cs="Arial"/>
          <w:sz w:val="24"/>
          <w:szCs w:val="24"/>
        </w:rPr>
        <w:t>organization</w:t>
      </w:r>
      <w:r w:rsidRPr="008B67D7">
        <w:rPr>
          <w:rFonts w:ascii="Arial" w:hAnsi="Arial" w:cs="Arial"/>
          <w:sz w:val="24"/>
          <w:szCs w:val="24"/>
        </w:rPr>
        <w:t xml:space="preserve">. </w:t>
      </w:r>
    </w:p>
    <w:p w14:paraId="4AB8059B" w14:textId="77777777" w:rsidR="008B67D7" w:rsidRPr="008B67D7" w:rsidRDefault="0036226A" w:rsidP="008B67D7">
      <w:pPr>
        <w:spacing w:line="360" w:lineRule="auto"/>
        <w:jc w:val="both"/>
        <w:rPr>
          <w:rFonts w:ascii="Arial" w:hAnsi="Arial" w:cs="Arial"/>
          <w:sz w:val="24"/>
          <w:szCs w:val="24"/>
        </w:rPr>
      </w:pPr>
      <w:proofErr w:type="gramStart"/>
      <w:r>
        <w:rPr>
          <w:rFonts w:ascii="Arial" w:hAnsi="Arial" w:cs="Arial"/>
          <w:sz w:val="24"/>
          <w:szCs w:val="24"/>
        </w:rPr>
        <w:lastRenderedPageBreak/>
        <w:t>Therefore</w:t>
      </w:r>
      <w:proofErr w:type="gramEnd"/>
      <w:r w:rsidR="0012465C" w:rsidRPr="008B67D7">
        <w:rPr>
          <w:rFonts w:ascii="Arial" w:hAnsi="Arial" w:cs="Arial"/>
          <w:sz w:val="24"/>
          <w:szCs w:val="24"/>
        </w:rPr>
        <w:t xml:space="preserve"> </w:t>
      </w:r>
      <w:r w:rsidR="00AB3424">
        <w:rPr>
          <w:rFonts w:ascii="Arial" w:hAnsi="Arial" w:cs="Arial"/>
          <w:sz w:val="24"/>
          <w:szCs w:val="24"/>
        </w:rPr>
        <w:t>Curry PC World</w:t>
      </w:r>
      <w:r>
        <w:rPr>
          <w:rFonts w:ascii="Arial" w:hAnsi="Arial" w:cs="Arial"/>
          <w:sz w:val="24"/>
          <w:szCs w:val="24"/>
        </w:rPr>
        <w:t xml:space="preserve"> </w:t>
      </w:r>
      <w:r w:rsidR="0012465C" w:rsidRPr="008B67D7">
        <w:rPr>
          <w:rFonts w:ascii="Arial" w:hAnsi="Arial" w:cs="Arial"/>
          <w:sz w:val="24"/>
          <w:szCs w:val="24"/>
        </w:rPr>
        <w:t>must go for construct</w:t>
      </w:r>
      <w:r>
        <w:rPr>
          <w:rFonts w:ascii="Arial" w:hAnsi="Arial" w:cs="Arial"/>
          <w:sz w:val="24"/>
          <w:szCs w:val="24"/>
        </w:rPr>
        <w:t>ing</w:t>
      </w:r>
      <w:r w:rsidR="0012465C" w:rsidRPr="008B67D7">
        <w:rPr>
          <w:rFonts w:ascii="Arial" w:hAnsi="Arial" w:cs="Arial"/>
          <w:sz w:val="24"/>
          <w:szCs w:val="24"/>
        </w:rPr>
        <w:t xml:space="preserve"> an employee value proposition including flexible working as its topmo</w:t>
      </w:r>
      <w:r>
        <w:rPr>
          <w:rFonts w:ascii="Arial" w:hAnsi="Arial" w:cs="Arial"/>
          <w:sz w:val="24"/>
          <w:szCs w:val="24"/>
        </w:rPr>
        <w:t>st priority is to provide value</w:t>
      </w:r>
      <w:r w:rsidR="0012465C" w:rsidRPr="008B67D7">
        <w:rPr>
          <w:rFonts w:ascii="Arial" w:hAnsi="Arial" w:cs="Arial"/>
          <w:sz w:val="24"/>
          <w:szCs w:val="24"/>
        </w:rPr>
        <w:t xml:space="preserve"> to the employees working within the </w:t>
      </w:r>
      <w:r w:rsidR="0012465C">
        <w:rPr>
          <w:rFonts w:ascii="Arial" w:hAnsi="Arial" w:cs="Arial"/>
          <w:sz w:val="24"/>
          <w:szCs w:val="24"/>
        </w:rPr>
        <w:t>organization</w:t>
      </w:r>
      <w:r w:rsidR="0012465C" w:rsidRPr="008B67D7">
        <w:rPr>
          <w:rFonts w:ascii="Arial" w:hAnsi="Arial" w:cs="Arial"/>
          <w:sz w:val="24"/>
          <w:szCs w:val="24"/>
        </w:rPr>
        <w:t xml:space="preserve">. </w:t>
      </w:r>
      <w:r>
        <w:rPr>
          <w:rFonts w:ascii="Arial" w:hAnsi="Arial" w:cs="Arial"/>
          <w:sz w:val="24"/>
          <w:szCs w:val="24"/>
        </w:rPr>
        <w:t>Curry PC World</w:t>
      </w:r>
      <w:r w:rsidR="0012465C" w:rsidRPr="008B67D7">
        <w:rPr>
          <w:rFonts w:ascii="Arial" w:hAnsi="Arial" w:cs="Arial"/>
          <w:sz w:val="24"/>
          <w:szCs w:val="24"/>
        </w:rPr>
        <w:t xml:space="preserve"> could further go for having a mission that enables the </w:t>
      </w:r>
      <w:r>
        <w:rPr>
          <w:rFonts w:ascii="Arial" w:hAnsi="Arial" w:cs="Arial"/>
          <w:sz w:val="24"/>
          <w:szCs w:val="24"/>
        </w:rPr>
        <w:t xml:space="preserve">organization </w:t>
      </w:r>
      <w:r w:rsidR="0012465C" w:rsidRPr="008B67D7">
        <w:rPr>
          <w:rFonts w:ascii="Arial" w:hAnsi="Arial" w:cs="Arial"/>
          <w:sz w:val="24"/>
          <w:szCs w:val="24"/>
        </w:rPr>
        <w:t>to serve employees on their work</w:t>
      </w:r>
      <w:r w:rsidR="00E24631">
        <w:rPr>
          <w:rFonts w:ascii="Arial" w:hAnsi="Arial" w:cs="Arial"/>
          <w:sz w:val="24"/>
          <w:szCs w:val="24"/>
        </w:rPr>
        <w:t xml:space="preserve"> performed. T</w:t>
      </w:r>
      <w:r w:rsidR="0012465C" w:rsidRPr="008B67D7">
        <w:rPr>
          <w:rFonts w:ascii="Arial" w:hAnsi="Arial" w:cs="Arial"/>
          <w:sz w:val="24"/>
          <w:szCs w:val="24"/>
        </w:rPr>
        <w:t>he third obje</w:t>
      </w:r>
      <w:r w:rsidR="005B494A">
        <w:rPr>
          <w:rFonts w:ascii="Arial" w:hAnsi="Arial" w:cs="Arial"/>
          <w:sz w:val="24"/>
          <w:szCs w:val="24"/>
        </w:rPr>
        <w:t>ctive that</w:t>
      </w:r>
      <w:r w:rsidR="00E24631">
        <w:rPr>
          <w:rFonts w:ascii="Arial" w:hAnsi="Arial" w:cs="Arial"/>
          <w:sz w:val="24"/>
          <w:szCs w:val="24"/>
        </w:rPr>
        <w:t xml:space="preserve"> </w:t>
      </w:r>
      <w:r w:rsidR="00AB3424">
        <w:rPr>
          <w:rFonts w:ascii="Arial" w:hAnsi="Arial" w:cs="Arial"/>
          <w:sz w:val="24"/>
          <w:szCs w:val="24"/>
        </w:rPr>
        <w:t>Curry PC World</w:t>
      </w:r>
      <w:r w:rsidR="005B494A">
        <w:rPr>
          <w:rFonts w:ascii="Arial" w:hAnsi="Arial" w:cs="Arial"/>
          <w:sz w:val="24"/>
          <w:szCs w:val="24"/>
        </w:rPr>
        <w:t xml:space="preserve"> </w:t>
      </w:r>
      <w:r w:rsidR="00E24631" w:rsidRPr="008B67D7">
        <w:rPr>
          <w:rFonts w:ascii="Arial" w:hAnsi="Arial" w:cs="Arial"/>
          <w:sz w:val="24"/>
          <w:szCs w:val="24"/>
        </w:rPr>
        <w:t>should</w:t>
      </w:r>
      <w:r w:rsidR="0012465C" w:rsidRPr="008B67D7">
        <w:rPr>
          <w:rFonts w:ascii="Arial" w:hAnsi="Arial" w:cs="Arial"/>
          <w:sz w:val="24"/>
          <w:szCs w:val="24"/>
        </w:rPr>
        <w:t xml:space="preserve"> go for </w:t>
      </w:r>
      <w:r w:rsidR="005B494A">
        <w:rPr>
          <w:rFonts w:ascii="Arial" w:hAnsi="Arial" w:cs="Arial"/>
          <w:sz w:val="24"/>
          <w:szCs w:val="24"/>
        </w:rPr>
        <w:t xml:space="preserve">is </w:t>
      </w:r>
      <w:r w:rsidR="0012465C" w:rsidRPr="008B67D7">
        <w:rPr>
          <w:rFonts w:ascii="Arial" w:hAnsi="Arial" w:cs="Arial"/>
          <w:sz w:val="24"/>
          <w:szCs w:val="24"/>
        </w:rPr>
        <w:t>putting into the employee value proposition is f</w:t>
      </w:r>
      <w:r w:rsidR="00E24631">
        <w:rPr>
          <w:rFonts w:ascii="Arial" w:hAnsi="Arial" w:cs="Arial"/>
          <w:sz w:val="24"/>
          <w:szCs w:val="24"/>
        </w:rPr>
        <w:t>o</w:t>
      </w:r>
      <w:r w:rsidR="0012465C" w:rsidRPr="008B67D7">
        <w:rPr>
          <w:rFonts w:ascii="Arial" w:hAnsi="Arial" w:cs="Arial"/>
          <w:sz w:val="24"/>
          <w:szCs w:val="24"/>
        </w:rPr>
        <w:t xml:space="preserve">stering genuine employee connection. </w:t>
      </w:r>
      <w:r w:rsidR="0012465C">
        <w:rPr>
          <w:rFonts w:ascii="Arial" w:hAnsi="Arial" w:cs="Arial"/>
          <w:sz w:val="24"/>
          <w:szCs w:val="24"/>
        </w:rPr>
        <w:t xml:space="preserve">The </w:t>
      </w:r>
      <w:r w:rsidR="00AB3424">
        <w:rPr>
          <w:rFonts w:ascii="Arial" w:hAnsi="Arial" w:cs="Arial"/>
          <w:sz w:val="24"/>
          <w:szCs w:val="24"/>
        </w:rPr>
        <w:t>Curry PC World</w:t>
      </w:r>
      <w:r w:rsidR="005B494A">
        <w:rPr>
          <w:rFonts w:ascii="Arial" w:hAnsi="Arial" w:cs="Arial"/>
          <w:sz w:val="24"/>
          <w:szCs w:val="24"/>
        </w:rPr>
        <w:t xml:space="preserve"> </w:t>
      </w:r>
      <w:r w:rsidR="0012465C" w:rsidRPr="008B67D7">
        <w:rPr>
          <w:rFonts w:ascii="Arial" w:hAnsi="Arial" w:cs="Arial"/>
          <w:sz w:val="24"/>
          <w:szCs w:val="24"/>
        </w:rPr>
        <w:t xml:space="preserve">could </w:t>
      </w:r>
      <w:r w:rsidR="00E24631">
        <w:rPr>
          <w:rFonts w:ascii="Arial" w:hAnsi="Arial" w:cs="Arial"/>
          <w:sz w:val="24"/>
          <w:szCs w:val="24"/>
        </w:rPr>
        <w:t>go for adding values like weekend</w:t>
      </w:r>
      <w:r w:rsidR="0012465C" w:rsidRPr="008B67D7">
        <w:rPr>
          <w:rFonts w:ascii="Arial" w:hAnsi="Arial" w:cs="Arial"/>
          <w:sz w:val="24"/>
          <w:szCs w:val="24"/>
        </w:rPr>
        <w:t xml:space="preserve"> celebrations</w:t>
      </w:r>
      <w:r w:rsidR="00E24631">
        <w:rPr>
          <w:rFonts w:ascii="Arial" w:hAnsi="Arial" w:cs="Arial"/>
          <w:sz w:val="24"/>
          <w:szCs w:val="24"/>
        </w:rPr>
        <w:t xml:space="preserve"> and lunchtime entertainments</w:t>
      </w:r>
      <w:r w:rsidR="0012465C" w:rsidRPr="008B67D7">
        <w:rPr>
          <w:rFonts w:ascii="Arial" w:hAnsi="Arial" w:cs="Arial"/>
          <w:sz w:val="24"/>
          <w:szCs w:val="24"/>
        </w:rPr>
        <w:t xml:space="preserve"> to promote an</w:t>
      </w:r>
      <w:r w:rsidR="00E24631">
        <w:rPr>
          <w:rFonts w:ascii="Arial" w:hAnsi="Arial" w:cs="Arial"/>
          <w:sz w:val="24"/>
          <w:szCs w:val="24"/>
        </w:rPr>
        <w:t>d</w:t>
      </w:r>
      <w:r w:rsidR="0012465C" w:rsidRPr="008B67D7">
        <w:rPr>
          <w:rFonts w:ascii="Arial" w:hAnsi="Arial" w:cs="Arial"/>
          <w:sz w:val="24"/>
          <w:szCs w:val="24"/>
        </w:rPr>
        <w:t xml:space="preserve"> enhance employee engagement with the employee value proposition. Work-life integration is another factor that </w:t>
      </w:r>
      <w:r w:rsidR="0012465C">
        <w:rPr>
          <w:rFonts w:ascii="Arial" w:hAnsi="Arial" w:cs="Arial"/>
          <w:sz w:val="24"/>
          <w:szCs w:val="24"/>
        </w:rPr>
        <w:t>organization</w:t>
      </w:r>
      <w:r w:rsidR="0012465C" w:rsidRPr="008B67D7">
        <w:rPr>
          <w:rFonts w:ascii="Arial" w:hAnsi="Arial" w:cs="Arial"/>
          <w:sz w:val="24"/>
          <w:szCs w:val="24"/>
        </w:rPr>
        <w:t xml:space="preserve">s could go for adding into their employee value proposition to have an effective employee value proposition that could enhance the employee engagement level within the </w:t>
      </w:r>
      <w:r w:rsidR="005B494A">
        <w:rPr>
          <w:rFonts w:ascii="Arial" w:hAnsi="Arial" w:cs="Arial"/>
          <w:sz w:val="24"/>
          <w:szCs w:val="24"/>
        </w:rPr>
        <w:t xml:space="preserve">workplace </w:t>
      </w:r>
      <w:r w:rsidR="00E353C4">
        <w:rPr>
          <w:rFonts w:ascii="Arial" w:hAnsi="Arial" w:cs="Arial"/>
          <w:sz w:val="24"/>
          <w:szCs w:val="24"/>
        </w:rPr>
        <w:t>(</w:t>
      </w:r>
      <w:proofErr w:type="spellStart"/>
      <w:r w:rsidR="00E353C4" w:rsidRPr="00CC5D14">
        <w:rPr>
          <w:rFonts w:ascii="Arial" w:hAnsi="Arial" w:cs="Arial"/>
          <w:sz w:val="24"/>
          <w:szCs w:val="24"/>
        </w:rPr>
        <w:t>Mascarenhas</w:t>
      </w:r>
      <w:proofErr w:type="spellEnd"/>
      <w:r w:rsidR="00E353C4">
        <w:rPr>
          <w:rFonts w:ascii="Arial" w:hAnsi="Arial" w:cs="Arial"/>
          <w:sz w:val="24"/>
          <w:szCs w:val="24"/>
        </w:rPr>
        <w:t>, 2019)</w:t>
      </w:r>
      <w:r w:rsidR="0012465C" w:rsidRPr="008B67D7">
        <w:rPr>
          <w:rFonts w:ascii="Arial" w:hAnsi="Arial" w:cs="Arial"/>
          <w:sz w:val="24"/>
          <w:szCs w:val="24"/>
        </w:rPr>
        <w:t xml:space="preserve">. Hence </w:t>
      </w:r>
      <w:r w:rsidR="005B494A">
        <w:rPr>
          <w:rFonts w:ascii="Arial" w:hAnsi="Arial" w:cs="Arial"/>
          <w:sz w:val="24"/>
          <w:szCs w:val="24"/>
        </w:rPr>
        <w:t>these are the effective ways in which</w:t>
      </w:r>
      <w:r w:rsidR="0012465C" w:rsidRPr="008B67D7">
        <w:rPr>
          <w:rFonts w:ascii="Arial" w:hAnsi="Arial" w:cs="Arial"/>
          <w:sz w:val="24"/>
          <w:szCs w:val="24"/>
        </w:rPr>
        <w:t xml:space="preserve"> effective employee value proposition could be constructed that could be beneficial for the </w:t>
      </w:r>
      <w:r w:rsidR="00AB3424">
        <w:rPr>
          <w:rFonts w:ascii="Arial" w:hAnsi="Arial" w:cs="Arial"/>
          <w:sz w:val="24"/>
          <w:szCs w:val="24"/>
        </w:rPr>
        <w:t>Curry PC World</w:t>
      </w:r>
      <w:r w:rsidR="005B494A">
        <w:rPr>
          <w:rFonts w:ascii="Arial" w:hAnsi="Arial" w:cs="Arial"/>
          <w:sz w:val="24"/>
          <w:szCs w:val="24"/>
        </w:rPr>
        <w:t xml:space="preserve"> to form appropriate</w:t>
      </w:r>
      <w:r w:rsidR="0012465C" w:rsidRPr="008B67D7">
        <w:rPr>
          <w:rFonts w:ascii="Arial" w:hAnsi="Arial" w:cs="Arial"/>
          <w:sz w:val="24"/>
          <w:szCs w:val="24"/>
        </w:rPr>
        <w:t xml:space="preserve"> strategies that could enable the </w:t>
      </w:r>
      <w:r w:rsidR="005B494A">
        <w:rPr>
          <w:rFonts w:ascii="Arial" w:hAnsi="Arial" w:cs="Arial"/>
          <w:sz w:val="24"/>
          <w:szCs w:val="24"/>
        </w:rPr>
        <w:t xml:space="preserve">firm </w:t>
      </w:r>
      <w:r w:rsidR="0012465C" w:rsidRPr="008B67D7">
        <w:rPr>
          <w:rFonts w:ascii="Arial" w:hAnsi="Arial" w:cs="Arial"/>
          <w:sz w:val="24"/>
          <w:szCs w:val="24"/>
        </w:rPr>
        <w:t>to grow and explore effectively with the enhanced engage</w:t>
      </w:r>
      <w:r w:rsidR="00E24631">
        <w:rPr>
          <w:rFonts w:ascii="Arial" w:hAnsi="Arial" w:cs="Arial"/>
          <w:sz w:val="24"/>
          <w:szCs w:val="24"/>
        </w:rPr>
        <w:t>d workforces within their work</w:t>
      </w:r>
      <w:r w:rsidR="0012465C" w:rsidRPr="008B67D7">
        <w:rPr>
          <w:rFonts w:ascii="Arial" w:hAnsi="Arial" w:cs="Arial"/>
          <w:sz w:val="24"/>
          <w:szCs w:val="24"/>
        </w:rPr>
        <w:t>places.</w:t>
      </w:r>
    </w:p>
    <w:p w14:paraId="10BBE54D" w14:textId="77777777" w:rsidR="00B66FA4" w:rsidRPr="005B494A" w:rsidRDefault="005B494A" w:rsidP="008B67D7">
      <w:pPr>
        <w:pStyle w:val="Heading1"/>
        <w:spacing w:line="360" w:lineRule="auto"/>
        <w:jc w:val="both"/>
        <w:rPr>
          <w:rFonts w:ascii="Arial" w:hAnsi="Arial" w:cs="Arial"/>
          <w:szCs w:val="24"/>
        </w:rPr>
      </w:pPr>
      <w:bookmarkStart w:id="4" w:name="_Toc101611497"/>
      <w:r w:rsidRPr="005B494A">
        <w:rPr>
          <w:rFonts w:ascii="Arial" w:hAnsi="Arial" w:cs="Arial"/>
          <w:szCs w:val="24"/>
        </w:rPr>
        <w:t>Strategies to raise levels of engagement</w:t>
      </w:r>
      <w:bookmarkEnd w:id="4"/>
      <w:r w:rsidRPr="005B494A">
        <w:rPr>
          <w:rFonts w:ascii="Arial" w:hAnsi="Arial" w:cs="Arial"/>
          <w:szCs w:val="24"/>
        </w:rPr>
        <w:t xml:space="preserve"> </w:t>
      </w:r>
    </w:p>
    <w:p w14:paraId="13587439" w14:textId="77777777" w:rsidR="00F46091" w:rsidRDefault="0012465C" w:rsidP="008B67D7">
      <w:pPr>
        <w:spacing w:line="360" w:lineRule="auto"/>
        <w:jc w:val="both"/>
        <w:rPr>
          <w:rFonts w:ascii="Arial" w:hAnsi="Arial" w:cs="Arial"/>
          <w:sz w:val="24"/>
          <w:szCs w:val="24"/>
        </w:rPr>
      </w:pPr>
      <w:r w:rsidRPr="008B67D7">
        <w:rPr>
          <w:rFonts w:ascii="Arial" w:hAnsi="Arial" w:cs="Arial"/>
          <w:sz w:val="24"/>
          <w:szCs w:val="24"/>
        </w:rPr>
        <w:t xml:space="preserve">Employee engagement within the </w:t>
      </w:r>
      <w:r w:rsidR="00AB3424">
        <w:rPr>
          <w:rFonts w:ascii="Arial" w:hAnsi="Arial" w:cs="Arial"/>
          <w:sz w:val="24"/>
          <w:szCs w:val="24"/>
        </w:rPr>
        <w:t>Curry PC World</w:t>
      </w:r>
      <w:r w:rsidR="005B494A">
        <w:rPr>
          <w:rFonts w:ascii="Arial" w:hAnsi="Arial" w:cs="Arial"/>
          <w:sz w:val="24"/>
          <w:szCs w:val="24"/>
        </w:rPr>
        <w:t xml:space="preserve"> </w:t>
      </w:r>
      <w:r w:rsidRPr="008B67D7">
        <w:rPr>
          <w:rFonts w:ascii="Arial" w:hAnsi="Arial" w:cs="Arial"/>
          <w:sz w:val="24"/>
          <w:szCs w:val="24"/>
        </w:rPr>
        <w:t>could be improved and enhanced by human resource management</w:t>
      </w:r>
      <w:r w:rsidR="00376758">
        <w:rPr>
          <w:rFonts w:ascii="Arial" w:hAnsi="Arial" w:cs="Arial"/>
          <w:sz w:val="24"/>
          <w:szCs w:val="24"/>
        </w:rPr>
        <w:t>. This is the management that is</w:t>
      </w:r>
      <w:r w:rsidRPr="008B67D7">
        <w:rPr>
          <w:rFonts w:ascii="Arial" w:hAnsi="Arial" w:cs="Arial"/>
          <w:sz w:val="24"/>
          <w:szCs w:val="24"/>
        </w:rPr>
        <w:t xml:space="preserve"> responsible for managing the people effectively within the </w:t>
      </w:r>
      <w:r>
        <w:rPr>
          <w:rFonts w:ascii="Arial" w:hAnsi="Arial" w:cs="Arial"/>
          <w:sz w:val="24"/>
          <w:szCs w:val="24"/>
        </w:rPr>
        <w:t>organization</w:t>
      </w:r>
      <w:r w:rsidR="00376758">
        <w:rPr>
          <w:rFonts w:ascii="Arial" w:hAnsi="Arial" w:cs="Arial"/>
          <w:sz w:val="24"/>
          <w:szCs w:val="24"/>
        </w:rPr>
        <w:t xml:space="preserve">, </w:t>
      </w:r>
      <w:r w:rsidR="00376758" w:rsidRPr="008B67D7">
        <w:rPr>
          <w:rFonts w:ascii="Arial" w:hAnsi="Arial" w:cs="Arial"/>
          <w:sz w:val="24"/>
          <w:szCs w:val="24"/>
        </w:rPr>
        <w:t>therefore</w:t>
      </w:r>
      <w:r w:rsidRPr="008B67D7">
        <w:rPr>
          <w:rFonts w:ascii="Arial" w:hAnsi="Arial" w:cs="Arial"/>
          <w:sz w:val="24"/>
          <w:szCs w:val="24"/>
        </w:rPr>
        <w:t xml:space="preserve"> the specific management is responsible for forming effective strategies that could be adopted and followed by the entire human resource management to manage the people effective</w:t>
      </w:r>
      <w:r w:rsidR="00E24631">
        <w:rPr>
          <w:rFonts w:ascii="Arial" w:hAnsi="Arial" w:cs="Arial"/>
          <w:sz w:val="24"/>
          <w:szCs w:val="24"/>
        </w:rPr>
        <w:t>ly so that they can be managed</w:t>
      </w:r>
      <w:r w:rsidRPr="008B67D7">
        <w:rPr>
          <w:rFonts w:ascii="Arial" w:hAnsi="Arial" w:cs="Arial"/>
          <w:sz w:val="24"/>
          <w:szCs w:val="24"/>
        </w:rPr>
        <w:t xml:space="preserve"> effectively and could work with best of their skills and efficiencies for the growth and development of the </w:t>
      </w:r>
      <w:r w:rsidR="00AB3424">
        <w:rPr>
          <w:rFonts w:ascii="Arial" w:hAnsi="Arial" w:cs="Arial"/>
          <w:sz w:val="24"/>
          <w:szCs w:val="24"/>
        </w:rPr>
        <w:t>Curry PC World</w:t>
      </w:r>
      <w:r w:rsidR="005B494A">
        <w:rPr>
          <w:rFonts w:ascii="Arial" w:hAnsi="Arial" w:cs="Arial"/>
          <w:sz w:val="24"/>
          <w:szCs w:val="24"/>
        </w:rPr>
        <w:t xml:space="preserve"> </w:t>
      </w:r>
      <w:r w:rsidR="00E353C4">
        <w:rPr>
          <w:rFonts w:ascii="Arial" w:hAnsi="Arial" w:cs="Arial"/>
          <w:sz w:val="24"/>
          <w:szCs w:val="24"/>
        </w:rPr>
        <w:t>(</w:t>
      </w:r>
      <w:proofErr w:type="spellStart"/>
      <w:r w:rsidR="00E353C4" w:rsidRPr="00CC5D14">
        <w:rPr>
          <w:rFonts w:ascii="Arial" w:hAnsi="Arial" w:cs="Arial"/>
          <w:sz w:val="24"/>
          <w:szCs w:val="24"/>
        </w:rPr>
        <w:t>Aboramadan</w:t>
      </w:r>
      <w:proofErr w:type="spellEnd"/>
      <w:r w:rsidR="00E353C4">
        <w:rPr>
          <w:rFonts w:ascii="Arial" w:hAnsi="Arial" w:cs="Arial"/>
          <w:sz w:val="24"/>
          <w:szCs w:val="24"/>
        </w:rPr>
        <w:t>, 2020)</w:t>
      </w:r>
      <w:r w:rsidR="00E24631">
        <w:rPr>
          <w:rFonts w:ascii="Arial" w:hAnsi="Arial" w:cs="Arial"/>
          <w:sz w:val="24"/>
          <w:szCs w:val="24"/>
        </w:rPr>
        <w:t xml:space="preserve">. </w:t>
      </w:r>
      <w:r w:rsidRPr="008B67D7">
        <w:rPr>
          <w:rFonts w:ascii="Arial" w:hAnsi="Arial" w:cs="Arial"/>
          <w:sz w:val="24"/>
          <w:szCs w:val="24"/>
        </w:rPr>
        <w:t>Some of the</w:t>
      </w:r>
      <w:r w:rsidR="005B494A">
        <w:rPr>
          <w:rFonts w:ascii="Arial" w:hAnsi="Arial" w:cs="Arial"/>
          <w:sz w:val="24"/>
          <w:szCs w:val="24"/>
        </w:rPr>
        <w:t xml:space="preserve"> effective strategies that</w:t>
      </w:r>
      <w:r w:rsidRPr="008B67D7">
        <w:rPr>
          <w:rFonts w:ascii="Arial" w:hAnsi="Arial" w:cs="Arial"/>
          <w:sz w:val="24"/>
          <w:szCs w:val="24"/>
        </w:rPr>
        <w:t xml:space="preserve"> human resource management within the </w:t>
      </w:r>
      <w:r w:rsidR="00AB3424">
        <w:rPr>
          <w:rFonts w:ascii="Arial" w:hAnsi="Arial" w:cs="Arial"/>
          <w:sz w:val="24"/>
          <w:szCs w:val="24"/>
        </w:rPr>
        <w:t>Curry PC World</w:t>
      </w:r>
      <w:r w:rsidR="005B494A">
        <w:rPr>
          <w:rFonts w:ascii="Arial" w:hAnsi="Arial" w:cs="Arial"/>
          <w:sz w:val="24"/>
          <w:szCs w:val="24"/>
        </w:rPr>
        <w:t xml:space="preserve"> </w:t>
      </w:r>
      <w:r w:rsidRPr="008B67D7">
        <w:rPr>
          <w:rFonts w:ascii="Arial" w:hAnsi="Arial" w:cs="Arial"/>
          <w:sz w:val="24"/>
          <w:szCs w:val="24"/>
        </w:rPr>
        <w:t>could go for adopting to bring an effective employee managemen</w:t>
      </w:r>
      <w:r w:rsidR="005B494A">
        <w:rPr>
          <w:rFonts w:ascii="Arial" w:hAnsi="Arial" w:cs="Arial"/>
          <w:sz w:val="24"/>
          <w:szCs w:val="24"/>
        </w:rPr>
        <w:t>t program or culture within the workplace</w:t>
      </w:r>
      <w:r w:rsidR="00E24631">
        <w:rPr>
          <w:rFonts w:ascii="Arial" w:hAnsi="Arial" w:cs="Arial"/>
          <w:sz w:val="24"/>
          <w:szCs w:val="24"/>
        </w:rPr>
        <w:t xml:space="preserve"> </w:t>
      </w:r>
      <w:r w:rsidR="005B494A">
        <w:rPr>
          <w:rFonts w:ascii="Arial" w:hAnsi="Arial" w:cs="Arial"/>
          <w:sz w:val="24"/>
          <w:szCs w:val="24"/>
        </w:rPr>
        <w:t xml:space="preserve">are </w:t>
      </w:r>
      <w:r w:rsidR="00E24631">
        <w:rPr>
          <w:rFonts w:ascii="Arial" w:hAnsi="Arial" w:cs="Arial"/>
          <w:sz w:val="24"/>
          <w:szCs w:val="24"/>
        </w:rPr>
        <w:t>that</w:t>
      </w:r>
      <w:r w:rsidRPr="008B67D7">
        <w:rPr>
          <w:rFonts w:ascii="Arial" w:hAnsi="Arial" w:cs="Arial"/>
          <w:sz w:val="24"/>
          <w:szCs w:val="24"/>
        </w:rPr>
        <w:t xml:space="preserve"> </w:t>
      </w:r>
      <w:r w:rsidR="005B494A">
        <w:rPr>
          <w:rFonts w:ascii="Arial" w:hAnsi="Arial" w:cs="Arial"/>
          <w:sz w:val="24"/>
          <w:szCs w:val="24"/>
        </w:rPr>
        <w:t xml:space="preserve">they </w:t>
      </w:r>
      <w:r w:rsidRPr="008B67D7">
        <w:rPr>
          <w:rFonts w:ascii="Arial" w:hAnsi="Arial" w:cs="Arial"/>
          <w:sz w:val="24"/>
          <w:szCs w:val="24"/>
        </w:rPr>
        <w:t>could go for communicat</w:t>
      </w:r>
      <w:r w:rsidR="00E24631">
        <w:rPr>
          <w:rFonts w:ascii="Arial" w:hAnsi="Arial" w:cs="Arial"/>
          <w:sz w:val="24"/>
          <w:szCs w:val="24"/>
        </w:rPr>
        <w:t xml:space="preserve">ing effectively and </w:t>
      </w:r>
      <w:r w:rsidRPr="008B67D7">
        <w:rPr>
          <w:rFonts w:ascii="Arial" w:hAnsi="Arial" w:cs="Arial"/>
          <w:sz w:val="24"/>
          <w:szCs w:val="24"/>
        </w:rPr>
        <w:t xml:space="preserve">regularly with the employee base to enhance the employee engagement. The </w:t>
      </w:r>
      <w:r w:rsidR="00E24631">
        <w:rPr>
          <w:rFonts w:ascii="Arial" w:hAnsi="Arial" w:cs="Arial"/>
          <w:sz w:val="24"/>
          <w:szCs w:val="24"/>
        </w:rPr>
        <w:t>human resource management further</w:t>
      </w:r>
      <w:r w:rsidRPr="008B67D7">
        <w:rPr>
          <w:rFonts w:ascii="Arial" w:hAnsi="Arial" w:cs="Arial"/>
          <w:sz w:val="24"/>
          <w:szCs w:val="24"/>
        </w:rPr>
        <w:t xml:space="preserve"> always </w:t>
      </w:r>
      <w:r w:rsidR="005B494A">
        <w:rPr>
          <w:rFonts w:ascii="Arial" w:hAnsi="Arial" w:cs="Arial"/>
          <w:sz w:val="24"/>
          <w:szCs w:val="24"/>
        </w:rPr>
        <w:t xml:space="preserve">needs to </w:t>
      </w:r>
      <w:r w:rsidRPr="008B67D7">
        <w:rPr>
          <w:rFonts w:ascii="Arial" w:hAnsi="Arial" w:cs="Arial"/>
          <w:sz w:val="24"/>
          <w:szCs w:val="24"/>
        </w:rPr>
        <w:t xml:space="preserve">be ready for getting feedback and work on it to improve as per the suggestions and feedback provided by the employees to enhance the level of employee engagement within the </w:t>
      </w:r>
      <w:r>
        <w:rPr>
          <w:rFonts w:ascii="Arial" w:hAnsi="Arial" w:cs="Arial"/>
          <w:sz w:val="24"/>
          <w:szCs w:val="24"/>
        </w:rPr>
        <w:t>organization</w:t>
      </w:r>
      <w:r w:rsidR="00E24631">
        <w:rPr>
          <w:rFonts w:ascii="Arial" w:hAnsi="Arial" w:cs="Arial"/>
          <w:sz w:val="24"/>
          <w:szCs w:val="24"/>
        </w:rPr>
        <w:t>.</w:t>
      </w:r>
      <w:r>
        <w:rPr>
          <w:rFonts w:ascii="Arial" w:hAnsi="Arial" w:cs="Arial"/>
          <w:sz w:val="24"/>
          <w:szCs w:val="24"/>
        </w:rPr>
        <w:t xml:space="preserve"> </w:t>
      </w:r>
      <w:r w:rsidR="00E24631">
        <w:rPr>
          <w:rFonts w:ascii="Arial" w:hAnsi="Arial" w:cs="Arial"/>
          <w:sz w:val="24"/>
          <w:szCs w:val="24"/>
        </w:rPr>
        <w:t xml:space="preserve"> </w:t>
      </w:r>
    </w:p>
    <w:p w14:paraId="436F597E" w14:textId="77777777" w:rsidR="008B67D7" w:rsidRPr="008B67D7" w:rsidRDefault="0012465C" w:rsidP="008B67D7">
      <w:pPr>
        <w:spacing w:line="360" w:lineRule="auto"/>
        <w:jc w:val="both"/>
        <w:rPr>
          <w:rFonts w:ascii="Arial" w:hAnsi="Arial" w:cs="Arial"/>
          <w:sz w:val="24"/>
          <w:szCs w:val="24"/>
        </w:rPr>
      </w:pPr>
      <w:r>
        <w:rPr>
          <w:rFonts w:ascii="Arial" w:hAnsi="Arial" w:cs="Arial"/>
          <w:sz w:val="24"/>
          <w:szCs w:val="24"/>
        </w:rPr>
        <w:lastRenderedPageBreak/>
        <w:t>T</w:t>
      </w:r>
      <w:r w:rsidRPr="008B67D7">
        <w:rPr>
          <w:rFonts w:ascii="Arial" w:hAnsi="Arial" w:cs="Arial"/>
          <w:sz w:val="24"/>
          <w:szCs w:val="24"/>
        </w:rPr>
        <w:t xml:space="preserve">he human resource department could also go for defining and illustrating the mission and vision along with the objectives of the </w:t>
      </w:r>
      <w:r w:rsidR="00AB3424">
        <w:rPr>
          <w:rFonts w:ascii="Arial" w:hAnsi="Arial" w:cs="Arial"/>
          <w:sz w:val="24"/>
          <w:szCs w:val="24"/>
        </w:rPr>
        <w:t>Curry PC World</w:t>
      </w:r>
      <w:r>
        <w:rPr>
          <w:rFonts w:ascii="Arial" w:hAnsi="Arial" w:cs="Arial"/>
          <w:sz w:val="24"/>
          <w:szCs w:val="24"/>
        </w:rPr>
        <w:t xml:space="preserve"> </w:t>
      </w:r>
      <w:r w:rsidRPr="008B67D7">
        <w:rPr>
          <w:rFonts w:ascii="Arial" w:hAnsi="Arial" w:cs="Arial"/>
          <w:sz w:val="24"/>
          <w:szCs w:val="24"/>
        </w:rPr>
        <w:t>effectively to the entire employee base so that the employee bas</w:t>
      </w:r>
      <w:r w:rsidR="005B494A">
        <w:rPr>
          <w:rFonts w:ascii="Arial" w:hAnsi="Arial" w:cs="Arial"/>
          <w:sz w:val="24"/>
          <w:szCs w:val="24"/>
        </w:rPr>
        <w:t xml:space="preserve">e </w:t>
      </w:r>
      <w:proofErr w:type="gramStart"/>
      <w:r w:rsidR="005B494A">
        <w:rPr>
          <w:rFonts w:ascii="Arial" w:hAnsi="Arial" w:cs="Arial"/>
          <w:sz w:val="24"/>
          <w:szCs w:val="24"/>
        </w:rPr>
        <w:t>feel</w:t>
      </w:r>
      <w:proofErr w:type="gramEnd"/>
      <w:r w:rsidR="005B494A">
        <w:rPr>
          <w:rFonts w:ascii="Arial" w:hAnsi="Arial" w:cs="Arial"/>
          <w:sz w:val="24"/>
          <w:szCs w:val="24"/>
        </w:rPr>
        <w:t xml:space="preserve"> positive and attracted</w:t>
      </w:r>
      <w:r>
        <w:rPr>
          <w:rFonts w:ascii="Arial" w:hAnsi="Arial" w:cs="Arial"/>
          <w:sz w:val="24"/>
          <w:szCs w:val="24"/>
        </w:rPr>
        <w:t xml:space="preserve"> to</w:t>
      </w:r>
      <w:r w:rsidRPr="008B67D7">
        <w:rPr>
          <w:rFonts w:ascii="Arial" w:hAnsi="Arial" w:cs="Arial"/>
          <w:sz w:val="24"/>
          <w:szCs w:val="24"/>
        </w:rPr>
        <w:t xml:space="preserve"> work effectively for the growth and development of the </w:t>
      </w:r>
      <w:r>
        <w:rPr>
          <w:rFonts w:ascii="Arial" w:hAnsi="Arial" w:cs="Arial"/>
          <w:sz w:val="24"/>
          <w:szCs w:val="24"/>
        </w:rPr>
        <w:t>organization</w:t>
      </w:r>
      <w:r w:rsidRPr="008B67D7">
        <w:rPr>
          <w:rFonts w:ascii="Arial" w:hAnsi="Arial" w:cs="Arial"/>
          <w:sz w:val="24"/>
          <w:szCs w:val="24"/>
        </w:rPr>
        <w:t xml:space="preserve">. The human resource department could also go for </w:t>
      </w:r>
      <w:r>
        <w:rPr>
          <w:rFonts w:ascii="Arial" w:hAnsi="Arial" w:cs="Arial"/>
          <w:sz w:val="24"/>
          <w:szCs w:val="24"/>
        </w:rPr>
        <w:t>involving in the reward and</w:t>
      </w:r>
      <w:r w:rsidRPr="008B67D7">
        <w:rPr>
          <w:rFonts w:ascii="Arial" w:hAnsi="Arial" w:cs="Arial"/>
          <w:sz w:val="24"/>
          <w:szCs w:val="24"/>
        </w:rPr>
        <w:t xml:space="preserve"> recognition program within small intervals within the </w:t>
      </w:r>
      <w:r w:rsidR="00AB3424">
        <w:rPr>
          <w:rFonts w:ascii="Arial" w:hAnsi="Arial" w:cs="Arial"/>
          <w:sz w:val="24"/>
          <w:szCs w:val="24"/>
        </w:rPr>
        <w:t>Curry PC World</w:t>
      </w:r>
      <w:r w:rsidR="005B494A">
        <w:rPr>
          <w:rFonts w:ascii="Arial" w:hAnsi="Arial" w:cs="Arial"/>
          <w:sz w:val="24"/>
          <w:szCs w:val="24"/>
        </w:rPr>
        <w:t xml:space="preserve"> </w:t>
      </w:r>
      <w:r w:rsidRPr="008B67D7">
        <w:rPr>
          <w:rFonts w:ascii="Arial" w:hAnsi="Arial" w:cs="Arial"/>
          <w:sz w:val="24"/>
          <w:szCs w:val="24"/>
        </w:rPr>
        <w:t xml:space="preserve">so that the employees could always feel to be appreciated and motivated by the </w:t>
      </w:r>
      <w:r w:rsidR="005B494A">
        <w:rPr>
          <w:rFonts w:ascii="Arial" w:hAnsi="Arial" w:cs="Arial"/>
          <w:sz w:val="24"/>
          <w:szCs w:val="24"/>
        </w:rPr>
        <w:t>firm. I</w:t>
      </w:r>
      <w:r w:rsidRPr="008B67D7">
        <w:rPr>
          <w:rFonts w:ascii="Arial" w:hAnsi="Arial" w:cs="Arial"/>
          <w:sz w:val="24"/>
          <w:szCs w:val="24"/>
        </w:rPr>
        <w:t xml:space="preserve">t would bring a feeling of being valuable within the </w:t>
      </w:r>
      <w:r w:rsidR="005B494A">
        <w:rPr>
          <w:rFonts w:ascii="Arial" w:hAnsi="Arial" w:cs="Arial"/>
          <w:sz w:val="24"/>
          <w:szCs w:val="24"/>
        </w:rPr>
        <w:t xml:space="preserve">organization </w:t>
      </w:r>
      <w:r w:rsidRPr="008B67D7">
        <w:rPr>
          <w:rFonts w:ascii="Arial" w:hAnsi="Arial" w:cs="Arial"/>
          <w:sz w:val="24"/>
          <w:szCs w:val="24"/>
        </w:rPr>
        <w:t xml:space="preserve">that could enhance and promote the level of employee engagement within the </w:t>
      </w:r>
      <w:r w:rsidR="00AB3424">
        <w:rPr>
          <w:rFonts w:ascii="Arial" w:hAnsi="Arial" w:cs="Arial"/>
          <w:sz w:val="24"/>
          <w:szCs w:val="24"/>
        </w:rPr>
        <w:t>Curry PC World</w:t>
      </w:r>
      <w:r w:rsidR="005B494A">
        <w:rPr>
          <w:rFonts w:ascii="Arial" w:hAnsi="Arial" w:cs="Arial"/>
          <w:sz w:val="24"/>
          <w:szCs w:val="24"/>
        </w:rPr>
        <w:t xml:space="preserve"> </w:t>
      </w:r>
      <w:r w:rsidR="00E353C4">
        <w:rPr>
          <w:rFonts w:ascii="Arial" w:hAnsi="Arial" w:cs="Arial"/>
          <w:sz w:val="24"/>
          <w:szCs w:val="24"/>
        </w:rPr>
        <w:t>(Meng and Berger, 2019)</w:t>
      </w:r>
      <w:r w:rsidRPr="008B67D7">
        <w:rPr>
          <w:rFonts w:ascii="Arial" w:hAnsi="Arial" w:cs="Arial"/>
          <w:sz w:val="24"/>
          <w:szCs w:val="24"/>
        </w:rPr>
        <w:t xml:space="preserve">. There are various other ways also that could be adopted by the human resource management of the </w:t>
      </w:r>
      <w:r>
        <w:rPr>
          <w:rFonts w:ascii="Arial" w:hAnsi="Arial" w:cs="Arial"/>
          <w:sz w:val="24"/>
          <w:szCs w:val="24"/>
        </w:rPr>
        <w:t>organization</w:t>
      </w:r>
      <w:r w:rsidRPr="008B67D7">
        <w:rPr>
          <w:rFonts w:ascii="Arial" w:hAnsi="Arial" w:cs="Arial"/>
          <w:sz w:val="24"/>
          <w:szCs w:val="24"/>
        </w:rPr>
        <w:t xml:space="preserve">s to enhance and promote employee engagement within the </w:t>
      </w:r>
      <w:r w:rsidR="00AB3424">
        <w:rPr>
          <w:rFonts w:ascii="Arial" w:hAnsi="Arial" w:cs="Arial"/>
          <w:sz w:val="24"/>
          <w:szCs w:val="24"/>
        </w:rPr>
        <w:t>Curry PC World</w:t>
      </w:r>
      <w:r w:rsidR="005B494A">
        <w:rPr>
          <w:rFonts w:ascii="Arial" w:hAnsi="Arial" w:cs="Arial"/>
          <w:sz w:val="24"/>
          <w:szCs w:val="24"/>
        </w:rPr>
        <w:t xml:space="preserve"> </w:t>
      </w:r>
      <w:r>
        <w:rPr>
          <w:rFonts w:ascii="Arial" w:hAnsi="Arial" w:cs="Arial"/>
          <w:sz w:val="24"/>
          <w:szCs w:val="24"/>
        </w:rPr>
        <w:t>but above listed are</w:t>
      </w:r>
      <w:r w:rsidR="005B494A">
        <w:rPr>
          <w:rFonts w:ascii="Arial" w:hAnsi="Arial" w:cs="Arial"/>
          <w:sz w:val="24"/>
          <w:szCs w:val="24"/>
        </w:rPr>
        <w:t xml:space="preserve"> some of the effective</w:t>
      </w:r>
      <w:r w:rsidRPr="008B67D7">
        <w:rPr>
          <w:rFonts w:ascii="Arial" w:hAnsi="Arial" w:cs="Arial"/>
          <w:sz w:val="24"/>
          <w:szCs w:val="24"/>
        </w:rPr>
        <w:t xml:space="preserve"> once that must be taken into consideration by the human resource management of different </w:t>
      </w:r>
      <w:r>
        <w:rPr>
          <w:rFonts w:ascii="Arial" w:hAnsi="Arial" w:cs="Arial"/>
          <w:sz w:val="24"/>
          <w:szCs w:val="24"/>
        </w:rPr>
        <w:t>organization</w:t>
      </w:r>
      <w:r w:rsidRPr="008B67D7">
        <w:rPr>
          <w:rFonts w:ascii="Arial" w:hAnsi="Arial" w:cs="Arial"/>
          <w:sz w:val="24"/>
          <w:szCs w:val="24"/>
        </w:rPr>
        <w:t xml:space="preserve">s across the world to enhance and promote the level of employee engagement within the </w:t>
      </w:r>
      <w:r w:rsidR="005B494A">
        <w:rPr>
          <w:rFonts w:ascii="Arial" w:hAnsi="Arial" w:cs="Arial"/>
          <w:sz w:val="24"/>
          <w:szCs w:val="24"/>
        </w:rPr>
        <w:t xml:space="preserve">organizations </w:t>
      </w:r>
      <w:r w:rsidRPr="008B67D7">
        <w:rPr>
          <w:rFonts w:ascii="Arial" w:hAnsi="Arial" w:cs="Arial"/>
          <w:sz w:val="24"/>
          <w:szCs w:val="24"/>
        </w:rPr>
        <w:t xml:space="preserve">to have better growth and productivity </w:t>
      </w:r>
      <w:r>
        <w:rPr>
          <w:rFonts w:ascii="Arial" w:hAnsi="Arial" w:cs="Arial"/>
          <w:sz w:val="24"/>
          <w:szCs w:val="24"/>
        </w:rPr>
        <w:t>within the market</w:t>
      </w:r>
      <w:r w:rsidRPr="008B67D7">
        <w:rPr>
          <w:rFonts w:ascii="Arial" w:hAnsi="Arial" w:cs="Arial"/>
          <w:sz w:val="24"/>
          <w:szCs w:val="24"/>
        </w:rPr>
        <w:t>place.</w:t>
      </w:r>
    </w:p>
    <w:p w14:paraId="21C905C0" w14:textId="77777777" w:rsidR="00B66FA4" w:rsidRPr="008B67D7" w:rsidRDefault="0012465C" w:rsidP="008B67D7">
      <w:pPr>
        <w:spacing w:line="360" w:lineRule="auto"/>
        <w:jc w:val="both"/>
        <w:rPr>
          <w:rFonts w:ascii="Arial" w:eastAsiaTheme="majorEastAsia" w:hAnsi="Arial" w:cs="Arial"/>
          <w:b/>
          <w:bCs/>
          <w:color w:val="365F91" w:themeColor="accent1" w:themeShade="BF"/>
          <w:sz w:val="24"/>
          <w:szCs w:val="24"/>
        </w:rPr>
      </w:pPr>
      <w:r w:rsidRPr="008B67D7">
        <w:rPr>
          <w:rFonts w:ascii="Arial" w:hAnsi="Arial" w:cs="Arial"/>
          <w:sz w:val="24"/>
          <w:szCs w:val="24"/>
        </w:rPr>
        <w:br w:type="page"/>
      </w:r>
    </w:p>
    <w:p w14:paraId="37EE5B76" w14:textId="77777777" w:rsidR="00B66FA4" w:rsidRPr="00751367" w:rsidRDefault="00751367" w:rsidP="008B67D7">
      <w:pPr>
        <w:pStyle w:val="Heading1"/>
        <w:spacing w:line="360" w:lineRule="auto"/>
        <w:jc w:val="both"/>
        <w:rPr>
          <w:rFonts w:ascii="Arial" w:hAnsi="Arial" w:cs="Arial"/>
          <w:szCs w:val="24"/>
        </w:rPr>
      </w:pPr>
      <w:bookmarkStart w:id="5" w:name="_Toc101611498"/>
      <w:r w:rsidRPr="00751367">
        <w:rPr>
          <w:rFonts w:ascii="Arial" w:hAnsi="Arial" w:cs="Arial"/>
          <w:szCs w:val="24"/>
        </w:rPr>
        <w:lastRenderedPageBreak/>
        <w:t>Conclusion</w:t>
      </w:r>
      <w:bookmarkEnd w:id="5"/>
      <w:r w:rsidRPr="00751367">
        <w:rPr>
          <w:rFonts w:ascii="Arial" w:hAnsi="Arial" w:cs="Arial"/>
          <w:szCs w:val="24"/>
        </w:rPr>
        <w:t xml:space="preserve"> </w:t>
      </w:r>
    </w:p>
    <w:p w14:paraId="4E3786FF" w14:textId="77777777" w:rsidR="008B67D7" w:rsidRPr="008B67D7" w:rsidRDefault="0012465C" w:rsidP="008B67D7">
      <w:pPr>
        <w:spacing w:line="360" w:lineRule="auto"/>
        <w:jc w:val="both"/>
        <w:rPr>
          <w:rFonts w:ascii="Arial" w:hAnsi="Arial" w:cs="Arial"/>
          <w:sz w:val="24"/>
          <w:szCs w:val="24"/>
        </w:rPr>
      </w:pPr>
      <w:r>
        <w:rPr>
          <w:rFonts w:ascii="Arial" w:hAnsi="Arial" w:cs="Arial"/>
          <w:sz w:val="24"/>
          <w:szCs w:val="24"/>
        </w:rPr>
        <w:t>It c</w:t>
      </w:r>
      <w:r w:rsidRPr="008B67D7">
        <w:rPr>
          <w:rFonts w:ascii="Arial" w:hAnsi="Arial" w:cs="Arial"/>
          <w:sz w:val="24"/>
          <w:szCs w:val="24"/>
        </w:rPr>
        <w:t>ould be concluded from the above study that employee en</w:t>
      </w:r>
      <w:r w:rsidR="00AB3424">
        <w:rPr>
          <w:rFonts w:ascii="Arial" w:hAnsi="Arial" w:cs="Arial"/>
          <w:sz w:val="24"/>
          <w:szCs w:val="24"/>
        </w:rPr>
        <w:t>gagement is one of the crucial aspects that needs to be managed</w:t>
      </w:r>
      <w:r w:rsidRPr="008B67D7">
        <w:rPr>
          <w:rFonts w:ascii="Arial" w:hAnsi="Arial" w:cs="Arial"/>
          <w:sz w:val="24"/>
          <w:szCs w:val="24"/>
        </w:rPr>
        <w:t xml:space="preserve"> </w:t>
      </w:r>
      <w:r w:rsidR="00AB3424">
        <w:rPr>
          <w:rFonts w:ascii="Arial" w:hAnsi="Arial" w:cs="Arial"/>
          <w:sz w:val="24"/>
          <w:szCs w:val="24"/>
        </w:rPr>
        <w:t xml:space="preserve">properly </w:t>
      </w:r>
      <w:r w:rsidRPr="008B67D7">
        <w:rPr>
          <w:rFonts w:ascii="Arial" w:hAnsi="Arial" w:cs="Arial"/>
          <w:sz w:val="24"/>
          <w:szCs w:val="24"/>
        </w:rPr>
        <w:t xml:space="preserve">by the </w:t>
      </w:r>
      <w:r w:rsidR="00AB3424">
        <w:rPr>
          <w:rFonts w:ascii="Arial" w:hAnsi="Arial" w:cs="Arial"/>
          <w:sz w:val="24"/>
          <w:szCs w:val="24"/>
        </w:rPr>
        <w:t>Curry PC World</w:t>
      </w:r>
      <w:r>
        <w:rPr>
          <w:rFonts w:ascii="Arial" w:hAnsi="Arial" w:cs="Arial"/>
          <w:sz w:val="24"/>
          <w:szCs w:val="24"/>
        </w:rPr>
        <w:t xml:space="preserve"> </w:t>
      </w:r>
      <w:r w:rsidRPr="008B67D7">
        <w:rPr>
          <w:rFonts w:ascii="Arial" w:hAnsi="Arial" w:cs="Arial"/>
          <w:sz w:val="24"/>
          <w:szCs w:val="24"/>
        </w:rPr>
        <w:t>to have an effecti</w:t>
      </w:r>
      <w:r w:rsidR="00AB3424">
        <w:rPr>
          <w:rFonts w:ascii="Arial" w:hAnsi="Arial" w:cs="Arial"/>
          <w:sz w:val="24"/>
          <w:szCs w:val="24"/>
        </w:rPr>
        <w:t>ve workforce and</w:t>
      </w:r>
      <w:r w:rsidRPr="008B67D7">
        <w:rPr>
          <w:rFonts w:ascii="Arial" w:hAnsi="Arial" w:cs="Arial"/>
          <w:sz w:val="24"/>
          <w:szCs w:val="24"/>
        </w:rPr>
        <w:t xml:space="preserve"> culture within the </w:t>
      </w:r>
      <w:r w:rsidR="005B494A">
        <w:rPr>
          <w:rFonts w:ascii="Arial" w:hAnsi="Arial" w:cs="Arial"/>
          <w:sz w:val="24"/>
          <w:szCs w:val="24"/>
        </w:rPr>
        <w:t>organization</w:t>
      </w:r>
      <w:r>
        <w:rPr>
          <w:rFonts w:ascii="Arial" w:hAnsi="Arial" w:cs="Arial"/>
          <w:sz w:val="24"/>
          <w:szCs w:val="24"/>
        </w:rPr>
        <w:t xml:space="preserve"> </w:t>
      </w:r>
      <w:r w:rsidRPr="008B67D7">
        <w:rPr>
          <w:rFonts w:ascii="Arial" w:hAnsi="Arial" w:cs="Arial"/>
          <w:sz w:val="24"/>
          <w:szCs w:val="24"/>
        </w:rPr>
        <w:t xml:space="preserve">so that the </w:t>
      </w:r>
      <w:r w:rsidR="005B494A">
        <w:rPr>
          <w:rFonts w:ascii="Arial" w:hAnsi="Arial" w:cs="Arial"/>
          <w:sz w:val="24"/>
          <w:szCs w:val="24"/>
        </w:rPr>
        <w:t xml:space="preserve">organization </w:t>
      </w:r>
      <w:r w:rsidR="00AB3424">
        <w:rPr>
          <w:rFonts w:ascii="Arial" w:hAnsi="Arial" w:cs="Arial"/>
          <w:sz w:val="24"/>
          <w:szCs w:val="24"/>
        </w:rPr>
        <w:t>could grow and explore extensively</w:t>
      </w:r>
      <w:r>
        <w:rPr>
          <w:rFonts w:ascii="Arial" w:hAnsi="Arial" w:cs="Arial"/>
          <w:sz w:val="24"/>
          <w:szCs w:val="24"/>
        </w:rPr>
        <w:t xml:space="preserve"> within the marketplace. T</w:t>
      </w:r>
      <w:r w:rsidRPr="008B67D7">
        <w:rPr>
          <w:rFonts w:ascii="Arial" w:hAnsi="Arial" w:cs="Arial"/>
          <w:sz w:val="24"/>
          <w:szCs w:val="24"/>
        </w:rPr>
        <w:t>he study f</w:t>
      </w:r>
      <w:r w:rsidR="00AB3424">
        <w:rPr>
          <w:rFonts w:ascii="Arial" w:hAnsi="Arial" w:cs="Arial"/>
          <w:sz w:val="24"/>
          <w:szCs w:val="24"/>
        </w:rPr>
        <w:t>urther illustrates the</w:t>
      </w:r>
      <w:r w:rsidRPr="008B67D7">
        <w:rPr>
          <w:rFonts w:ascii="Arial" w:hAnsi="Arial" w:cs="Arial"/>
          <w:sz w:val="24"/>
          <w:szCs w:val="24"/>
        </w:rPr>
        <w:t xml:space="preserve"> tools that could enable the </w:t>
      </w:r>
      <w:r w:rsidR="00AB3424">
        <w:rPr>
          <w:rFonts w:ascii="Arial" w:hAnsi="Arial" w:cs="Arial"/>
          <w:sz w:val="24"/>
          <w:szCs w:val="24"/>
        </w:rPr>
        <w:t>Curry PC World</w:t>
      </w:r>
      <w:r>
        <w:rPr>
          <w:rFonts w:ascii="Arial" w:hAnsi="Arial" w:cs="Arial"/>
          <w:sz w:val="24"/>
          <w:szCs w:val="24"/>
        </w:rPr>
        <w:t xml:space="preserve"> </w:t>
      </w:r>
      <w:r w:rsidRPr="008B67D7">
        <w:rPr>
          <w:rFonts w:ascii="Arial" w:hAnsi="Arial" w:cs="Arial"/>
          <w:sz w:val="24"/>
          <w:szCs w:val="24"/>
        </w:rPr>
        <w:t xml:space="preserve">to measure the level of employee engagement within the </w:t>
      </w:r>
      <w:r>
        <w:rPr>
          <w:rFonts w:ascii="Arial" w:hAnsi="Arial" w:cs="Arial"/>
          <w:sz w:val="24"/>
          <w:szCs w:val="24"/>
        </w:rPr>
        <w:t>organization. F</w:t>
      </w:r>
      <w:r w:rsidRPr="008B67D7">
        <w:rPr>
          <w:rFonts w:ascii="Arial" w:hAnsi="Arial" w:cs="Arial"/>
          <w:sz w:val="24"/>
          <w:szCs w:val="24"/>
        </w:rPr>
        <w:t xml:space="preserve">urther, the study includes the employee value proposition that illustrates how an </w:t>
      </w:r>
      <w:r w:rsidR="00751367">
        <w:rPr>
          <w:rFonts w:ascii="Arial" w:hAnsi="Arial" w:cs="Arial"/>
          <w:sz w:val="24"/>
          <w:szCs w:val="24"/>
        </w:rPr>
        <w:t>organization</w:t>
      </w:r>
      <w:r>
        <w:rPr>
          <w:rFonts w:ascii="Arial" w:hAnsi="Arial" w:cs="Arial"/>
          <w:sz w:val="24"/>
          <w:szCs w:val="24"/>
        </w:rPr>
        <w:t xml:space="preserve"> </w:t>
      </w:r>
      <w:r w:rsidRPr="008B67D7">
        <w:rPr>
          <w:rFonts w:ascii="Arial" w:hAnsi="Arial" w:cs="Arial"/>
          <w:sz w:val="24"/>
          <w:szCs w:val="24"/>
        </w:rPr>
        <w:t>could go for creating an employee</w:t>
      </w:r>
      <w:r w:rsidR="00AB3424">
        <w:rPr>
          <w:rFonts w:ascii="Arial" w:hAnsi="Arial" w:cs="Arial"/>
          <w:sz w:val="24"/>
          <w:szCs w:val="24"/>
        </w:rPr>
        <w:t xml:space="preserve"> value proposition to form best</w:t>
      </w:r>
      <w:r>
        <w:rPr>
          <w:rFonts w:ascii="Arial" w:hAnsi="Arial" w:cs="Arial"/>
          <w:sz w:val="24"/>
          <w:szCs w:val="24"/>
        </w:rPr>
        <w:t xml:space="preserve"> strategies that could </w:t>
      </w:r>
      <w:r w:rsidRPr="008B67D7">
        <w:rPr>
          <w:rFonts w:ascii="Arial" w:hAnsi="Arial" w:cs="Arial"/>
          <w:sz w:val="24"/>
          <w:szCs w:val="24"/>
        </w:rPr>
        <w:t>enhance</w:t>
      </w:r>
      <w:r>
        <w:rPr>
          <w:rFonts w:ascii="Arial" w:hAnsi="Arial" w:cs="Arial"/>
          <w:sz w:val="24"/>
          <w:szCs w:val="24"/>
        </w:rPr>
        <w:t xml:space="preserve"> </w:t>
      </w:r>
      <w:r w:rsidRPr="008B67D7">
        <w:rPr>
          <w:rFonts w:ascii="Arial" w:hAnsi="Arial" w:cs="Arial"/>
          <w:sz w:val="24"/>
          <w:szCs w:val="24"/>
        </w:rPr>
        <w:t xml:space="preserve">the level of employee engagement within the </w:t>
      </w:r>
      <w:r>
        <w:rPr>
          <w:rFonts w:ascii="Arial" w:hAnsi="Arial" w:cs="Arial"/>
          <w:sz w:val="24"/>
          <w:szCs w:val="24"/>
        </w:rPr>
        <w:t>organization. A</w:t>
      </w:r>
      <w:r w:rsidRPr="008B67D7">
        <w:rPr>
          <w:rFonts w:ascii="Arial" w:hAnsi="Arial" w:cs="Arial"/>
          <w:sz w:val="24"/>
          <w:szCs w:val="24"/>
        </w:rPr>
        <w:t>ltogether the study is concerne</w:t>
      </w:r>
      <w:r w:rsidR="00AB3424">
        <w:rPr>
          <w:rFonts w:ascii="Arial" w:hAnsi="Arial" w:cs="Arial"/>
          <w:sz w:val="24"/>
          <w:szCs w:val="24"/>
        </w:rPr>
        <w:t>d with identifying the relevant</w:t>
      </w:r>
      <w:r w:rsidRPr="008B67D7">
        <w:rPr>
          <w:rFonts w:ascii="Arial" w:hAnsi="Arial" w:cs="Arial"/>
          <w:sz w:val="24"/>
          <w:szCs w:val="24"/>
        </w:rPr>
        <w:t xml:space="preserve"> strategies that could enhance the level of employee engagement within the </w:t>
      </w:r>
      <w:r w:rsidR="00AB3424">
        <w:rPr>
          <w:rFonts w:ascii="Arial" w:hAnsi="Arial" w:cs="Arial"/>
          <w:sz w:val="24"/>
          <w:szCs w:val="24"/>
        </w:rPr>
        <w:t>Curry PC World</w:t>
      </w:r>
      <w:r>
        <w:rPr>
          <w:rFonts w:ascii="Arial" w:hAnsi="Arial" w:cs="Arial"/>
          <w:sz w:val="24"/>
          <w:szCs w:val="24"/>
        </w:rPr>
        <w:t xml:space="preserve"> </w:t>
      </w:r>
      <w:r w:rsidRPr="008B67D7">
        <w:rPr>
          <w:rFonts w:ascii="Arial" w:hAnsi="Arial" w:cs="Arial"/>
          <w:sz w:val="24"/>
          <w:szCs w:val="24"/>
        </w:rPr>
        <w:t>to</w:t>
      </w:r>
      <w:r w:rsidR="00AB3424">
        <w:rPr>
          <w:rFonts w:ascii="Arial" w:hAnsi="Arial" w:cs="Arial"/>
          <w:sz w:val="24"/>
          <w:szCs w:val="24"/>
        </w:rPr>
        <w:t xml:space="preserve"> have productive</w:t>
      </w:r>
      <w:r w:rsidRPr="008B67D7">
        <w:rPr>
          <w:rFonts w:ascii="Arial" w:hAnsi="Arial" w:cs="Arial"/>
          <w:sz w:val="24"/>
          <w:szCs w:val="24"/>
        </w:rPr>
        <w:t xml:space="preserve"> workf</w:t>
      </w:r>
      <w:r w:rsidR="00AB3424">
        <w:rPr>
          <w:rFonts w:ascii="Arial" w:hAnsi="Arial" w:cs="Arial"/>
          <w:sz w:val="24"/>
          <w:szCs w:val="24"/>
        </w:rPr>
        <w:t>orce which could contribute to the proper</w:t>
      </w:r>
      <w:r w:rsidRPr="008B67D7">
        <w:rPr>
          <w:rFonts w:ascii="Arial" w:hAnsi="Arial" w:cs="Arial"/>
          <w:sz w:val="24"/>
          <w:szCs w:val="24"/>
        </w:rPr>
        <w:t xml:space="preserve"> growth and development of the </w:t>
      </w:r>
      <w:r w:rsidR="00751367">
        <w:rPr>
          <w:rFonts w:ascii="Arial" w:hAnsi="Arial" w:cs="Arial"/>
          <w:sz w:val="24"/>
          <w:szCs w:val="24"/>
        </w:rPr>
        <w:t>firm</w:t>
      </w:r>
      <w:r>
        <w:rPr>
          <w:rFonts w:ascii="Arial" w:hAnsi="Arial" w:cs="Arial"/>
          <w:sz w:val="24"/>
          <w:szCs w:val="24"/>
        </w:rPr>
        <w:t>.</w:t>
      </w:r>
    </w:p>
    <w:p w14:paraId="4342C944" w14:textId="77777777" w:rsidR="00B66FA4" w:rsidRPr="008B67D7" w:rsidRDefault="0012465C" w:rsidP="008B67D7">
      <w:pPr>
        <w:spacing w:line="360" w:lineRule="auto"/>
        <w:jc w:val="both"/>
        <w:rPr>
          <w:rFonts w:ascii="Arial" w:eastAsiaTheme="majorEastAsia" w:hAnsi="Arial" w:cs="Arial"/>
          <w:b/>
          <w:bCs/>
          <w:color w:val="365F91" w:themeColor="accent1" w:themeShade="BF"/>
          <w:sz w:val="24"/>
          <w:szCs w:val="24"/>
        </w:rPr>
      </w:pPr>
      <w:r w:rsidRPr="008B67D7">
        <w:rPr>
          <w:rFonts w:ascii="Arial" w:hAnsi="Arial" w:cs="Arial"/>
          <w:sz w:val="24"/>
          <w:szCs w:val="24"/>
        </w:rPr>
        <w:br w:type="page"/>
      </w:r>
    </w:p>
    <w:p w14:paraId="74300D5E" w14:textId="77777777" w:rsidR="00E353C4" w:rsidRPr="00751367" w:rsidRDefault="00751367" w:rsidP="008B67D7">
      <w:pPr>
        <w:pStyle w:val="Heading1"/>
        <w:spacing w:line="360" w:lineRule="auto"/>
        <w:jc w:val="both"/>
        <w:rPr>
          <w:rFonts w:ascii="Arial" w:hAnsi="Arial" w:cs="Arial"/>
          <w:szCs w:val="24"/>
        </w:rPr>
      </w:pPr>
      <w:bookmarkStart w:id="6" w:name="_Toc101611499"/>
      <w:r w:rsidRPr="00751367">
        <w:rPr>
          <w:rFonts w:ascii="Arial" w:hAnsi="Arial" w:cs="Arial"/>
          <w:szCs w:val="24"/>
        </w:rPr>
        <w:lastRenderedPageBreak/>
        <w:t>References</w:t>
      </w:r>
      <w:bookmarkEnd w:id="6"/>
    </w:p>
    <w:p w14:paraId="727DBCEA" w14:textId="77777777" w:rsidR="00E353C4" w:rsidRDefault="0012465C" w:rsidP="00E353C4">
      <w:pPr>
        <w:spacing w:line="360" w:lineRule="auto"/>
        <w:jc w:val="both"/>
        <w:rPr>
          <w:rFonts w:ascii="Arial" w:hAnsi="Arial" w:cs="Arial"/>
          <w:sz w:val="24"/>
          <w:szCs w:val="24"/>
        </w:rPr>
      </w:pPr>
      <w:proofErr w:type="spellStart"/>
      <w:r w:rsidRPr="00CC5D14">
        <w:rPr>
          <w:rFonts w:ascii="Arial" w:hAnsi="Arial" w:cs="Arial"/>
          <w:sz w:val="24"/>
          <w:szCs w:val="24"/>
        </w:rPr>
        <w:t>Aboramadan</w:t>
      </w:r>
      <w:proofErr w:type="spellEnd"/>
      <w:r w:rsidRPr="00CC5D14">
        <w:rPr>
          <w:rFonts w:ascii="Arial" w:hAnsi="Arial" w:cs="Arial"/>
          <w:sz w:val="24"/>
          <w:szCs w:val="24"/>
        </w:rPr>
        <w:t xml:space="preserve">, M. (2020). The effect of green HRM on employee green </w:t>
      </w:r>
      <w:proofErr w:type="spellStart"/>
      <w:r w:rsidRPr="00CC5D14">
        <w:rPr>
          <w:rFonts w:ascii="Arial" w:hAnsi="Arial" w:cs="Arial"/>
          <w:sz w:val="24"/>
          <w:szCs w:val="24"/>
        </w:rPr>
        <w:t>behaviours</w:t>
      </w:r>
      <w:proofErr w:type="spellEnd"/>
      <w:r w:rsidRPr="00CC5D14">
        <w:rPr>
          <w:rFonts w:ascii="Arial" w:hAnsi="Arial" w:cs="Arial"/>
          <w:sz w:val="24"/>
          <w:szCs w:val="24"/>
        </w:rPr>
        <w:t xml:space="preserve"> in higher education: the mediating mechanism of green work engagement. </w:t>
      </w:r>
      <w:r w:rsidRPr="00CC5D14">
        <w:rPr>
          <w:rFonts w:ascii="Arial" w:hAnsi="Arial" w:cs="Arial"/>
          <w:i/>
          <w:iCs/>
          <w:sz w:val="24"/>
          <w:szCs w:val="24"/>
        </w:rPr>
        <w:t>International Journal of Organizational Analysis</w:t>
      </w:r>
      <w:r w:rsidRPr="00CC5D14">
        <w:rPr>
          <w:rFonts w:ascii="Arial" w:hAnsi="Arial" w:cs="Arial"/>
          <w:sz w:val="24"/>
          <w:szCs w:val="24"/>
        </w:rPr>
        <w:t>.</w:t>
      </w:r>
    </w:p>
    <w:p w14:paraId="5CC56141" w14:textId="77777777" w:rsidR="00E353C4" w:rsidRDefault="0012465C" w:rsidP="00E353C4">
      <w:pPr>
        <w:spacing w:line="360" w:lineRule="auto"/>
        <w:jc w:val="both"/>
        <w:rPr>
          <w:rFonts w:ascii="Arial" w:hAnsi="Arial" w:cs="Arial"/>
          <w:sz w:val="24"/>
          <w:szCs w:val="24"/>
        </w:rPr>
      </w:pPr>
      <w:r w:rsidRPr="00CC5D14">
        <w:rPr>
          <w:rFonts w:ascii="Arial" w:hAnsi="Arial" w:cs="Arial"/>
          <w:sz w:val="24"/>
          <w:szCs w:val="24"/>
        </w:rPr>
        <w:t xml:space="preserve">Albrecht, S., </w:t>
      </w:r>
      <w:proofErr w:type="spellStart"/>
      <w:r w:rsidRPr="00CC5D14">
        <w:rPr>
          <w:rFonts w:ascii="Arial" w:hAnsi="Arial" w:cs="Arial"/>
          <w:sz w:val="24"/>
          <w:szCs w:val="24"/>
        </w:rPr>
        <w:t>Breidahl</w:t>
      </w:r>
      <w:proofErr w:type="spellEnd"/>
      <w:r w:rsidRPr="00CC5D14">
        <w:rPr>
          <w:rFonts w:ascii="Arial" w:hAnsi="Arial" w:cs="Arial"/>
          <w:sz w:val="24"/>
          <w:szCs w:val="24"/>
        </w:rPr>
        <w:t xml:space="preserve">, E., </w:t>
      </w:r>
      <w:r>
        <w:rPr>
          <w:rFonts w:ascii="Arial" w:hAnsi="Arial" w:cs="Arial"/>
          <w:sz w:val="24"/>
          <w:szCs w:val="24"/>
        </w:rPr>
        <w:t>and</w:t>
      </w:r>
      <w:r w:rsidRPr="00CC5D14">
        <w:rPr>
          <w:rFonts w:ascii="Arial" w:hAnsi="Arial" w:cs="Arial"/>
          <w:sz w:val="24"/>
          <w:szCs w:val="24"/>
        </w:rPr>
        <w:t xml:space="preserve"> Marty, A. (2018). Organizational resources, organizational engagement climate, and employee engagement. </w:t>
      </w:r>
      <w:r w:rsidRPr="00CC5D14">
        <w:rPr>
          <w:rFonts w:ascii="Arial" w:hAnsi="Arial" w:cs="Arial"/>
          <w:i/>
          <w:iCs/>
          <w:sz w:val="24"/>
          <w:szCs w:val="24"/>
        </w:rPr>
        <w:t>Career Development International</w:t>
      </w:r>
      <w:r w:rsidRPr="00CC5D14">
        <w:rPr>
          <w:rFonts w:ascii="Arial" w:hAnsi="Arial" w:cs="Arial"/>
          <w:sz w:val="24"/>
          <w:szCs w:val="24"/>
        </w:rPr>
        <w:t>.</w:t>
      </w:r>
    </w:p>
    <w:p w14:paraId="1B30EB62" w14:textId="77777777" w:rsidR="00E353C4" w:rsidRDefault="0012465C" w:rsidP="00E353C4">
      <w:pPr>
        <w:spacing w:line="360" w:lineRule="auto"/>
        <w:jc w:val="both"/>
        <w:rPr>
          <w:rFonts w:ascii="Arial" w:hAnsi="Arial" w:cs="Arial"/>
          <w:sz w:val="24"/>
          <w:szCs w:val="24"/>
        </w:rPr>
      </w:pPr>
      <w:r w:rsidRPr="008F21C4">
        <w:rPr>
          <w:rFonts w:ascii="Arial" w:hAnsi="Arial" w:cs="Arial"/>
          <w:sz w:val="24"/>
          <w:szCs w:val="24"/>
        </w:rPr>
        <w:t>Antony, M. R. (2018). A paradigm shift in employee engagement–A critical analysis on the drivers of employee engagement. </w:t>
      </w:r>
      <w:r w:rsidRPr="008F21C4">
        <w:rPr>
          <w:rFonts w:ascii="Arial" w:hAnsi="Arial" w:cs="Arial"/>
          <w:i/>
          <w:iCs/>
          <w:sz w:val="24"/>
          <w:szCs w:val="24"/>
        </w:rPr>
        <w:t>International Journal of Information, Business and Management</w:t>
      </w:r>
      <w:r w:rsidRPr="008F21C4">
        <w:rPr>
          <w:rFonts w:ascii="Arial" w:hAnsi="Arial" w:cs="Arial"/>
          <w:sz w:val="24"/>
          <w:szCs w:val="24"/>
        </w:rPr>
        <w:t>, </w:t>
      </w:r>
      <w:r w:rsidRPr="008F21C4">
        <w:rPr>
          <w:rFonts w:ascii="Arial" w:hAnsi="Arial" w:cs="Arial"/>
          <w:i/>
          <w:iCs/>
          <w:sz w:val="24"/>
          <w:szCs w:val="24"/>
        </w:rPr>
        <w:t>10</w:t>
      </w:r>
      <w:r w:rsidRPr="008F21C4">
        <w:rPr>
          <w:rFonts w:ascii="Arial" w:hAnsi="Arial" w:cs="Arial"/>
          <w:sz w:val="24"/>
          <w:szCs w:val="24"/>
        </w:rPr>
        <w:t>(2), 32-46</w:t>
      </w:r>
    </w:p>
    <w:p w14:paraId="3EC2D03D" w14:textId="77777777" w:rsidR="00E353C4" w:rsidRDefault="0012465C" w:rsidP="00E353C4">
      <w:pPr>
        <w:spacing w:line="360" w:lineRule="auto"/>
        <w:jc w:val="both"/>
        <w:rPr>
          <w:rFonts w:ascii="Arial" w:hAnsi="Arial" w:cs="Arial"/>
          <w:sz w:val="24"/>
          <w:szCs w:val="24"/>
        </w:rPr>
      </w:pPr>
      <w:proofErr w:type="spellStart"/>
      <w:r w:rsidRPr="00CC5D14">
        <w:rPr>
          <w:rFonts w:ascii="Arial" w:hAnsi="Arial" w:cs="Arial"/>
          <w:sz w:val="24"/>
          <w:szCs w:val="24"/>
        </w:rPr>
        <w:t>Kašpárková</w:t>
      </w:r>
      <w:proofErr w:type="spellEnd"/>
      <w:r w:rsidRPr="00CC5D14">
        <w:rPr>
          <w:rFonts w:ascii="Arial" w:hAnsi="Arial" w:cs="Arial"/>
          <w:sz w:val="24"/>
          <w:szCs w:val="24"/>
        </w:rPr>
        <w:t xml:space="preserve">, L., </w:t>
      </w:r>
      <w:proofErr w:type="spellStart"/>
      <w:r w:rsidRPr="00CC5D14">
        <w:rPr>
          <w:rFonts w:ascii="Arial" w:hAnsi="Arial" w:cs="Arial"/>
          <w:sz w:val="24"/>
          <w:szCs w:val="24"/>
        </w:rPr>
        <w:t>Vaculík</w:t>
      </w:r>
      <w:proofErr w:type="spellEnd"/>
      <w:r w:rsidRPr="00CC5D14">
        <w:rPr>
          <w:rFonts w:ascii="Arial" w:hAnsi="Arial" w:cs="Arial"/>
          <w:sz w:val="24"/>
          <w:szCs w:val="24"/>
        </w:rPr>
        <w:t xml:space="preserve">, M., </w:t>
      </w:r>
      <w:proofErr w:type="spellStart"/>
      <w:r w:rsidRPr="00CC5D14">
        <w:rPr>
          <w:rFonts w:ascii="Arial" w:hAnsi="Arial" w:cs="Arial"/>
          <w:sz w:val="24"/>
          <w:szCs w:val="24"/>
        </w:rPr>
        <w:t>Procházka</w:t>
      </w:r>
      <w:proofErr w:type="spellEnd"/>
      <w:r w:rsidRPr="00CC5D14">
        <w:rPr>
          <w:rFonts w:ascii="Arial" w:hAnsi="Arial" w:cs="Arial"/>
          <w:sz w:val="24"/>
          <w:szCs w:val="24"/>
        </w:rPr>
        <w:t xml:space="preserve">, J., </w:t>
      </w:r>
      <w:r>
        <w:rPr>
          <w:rFonts w:ascii="Arial" w:hAnsi="Arial" w:cs="Arial"/>
          <w:sz w:val="24"/>
          <w:szCs w:val="24"/>
        </w:rPr>
        <w:t>and</w:t>
      </w:r>
      <w:r w:rsidRPr="00CC5D14">
        <w:rPr>
          <w:rFonts w:ascii="Arial" w:hAnsi="Arial" w:cs="Arial"/>
          <w:sz w:val="24"/>
          <w:szCs w:val="24"/>
        </w:rPr>
        <w:t xml:space="preserve"> Schaufeli, W. B. (2018). Why resilient workers perform better: The roles of job satisfaction and work engagement. </w:t>
      </w:r>
      <w:r w:rsidRPr="00CC5D14">
        <w:rPr>
          <w:rFonts w:ascii="Arial" w:hAnsi="Arial" w:cs="Arial"/>
          <w:i/>
          <w:iCs/>
          <w:sz w:val="24"/>
          <w:szCs w:val="24"/>
        </w:rPr>
        <w:t>Journal of Workplace Behavioral Health</w:t>
      </w:r>
      <w:r w:rsidRPr="00CC5D14">
        <w:rPr>
          <w:rFonts w:ascii="Arial" w:hAnsi="Arial" w:cs="Arial"/>
          <w:sz w:val="24"/>
          <w:szCs w:val="24"/>
        </w:rPr>
        <w:t>, </w:t>
      </w:r>
      <w:r w:rsidRPr="00CC5D14">
        <w:rPr>
          <w:rFonts w:ascii="Arial" w:hAnsi="Arial" w:cs="Arial"/>
          <w:i/>
          <w:iCs/>
          <w:sz w:val="24"/>
          <w:szCs w:val="24"/>
        </w:rPr>
        <w:t>33</w:t>
      </w:r>
      <w:r w:rsidRPr="00CC5D14">
        <w:rPr>
          <w:rFonts w:ascii="Arial" w:hAnsi="Arial" w:cs="Arial"/>
          <w:sz w:val="24"/>
          <w:szCs w:val="24"/>
        </w:rPr>
        <w:t>(1), 43-62.</w:t>
      </w:r>
    </w:p>
    <w:p w14:paraId="52BB927E" w14:textId="77777777" w:rsidR="00E353C4" w:rsidRDefault="0012465C" w:rsidP="00E353C4">
      <w:pPr>
        <w:spacing w:line="360" w:lineRule="auto"/>
        <w:jc w:val="both"/>
        <w:rPr>
          <w:rFonts w:ascii="Arial" w:hAnsi="Arial" w:cs="Arial"/>
          <w:sz w:val="24"/>
          <w:szCs w:val="24"/>
        </w:rPr>
      </w:pPr>
      <w:proofErr w:type="spellStart"/>
      <w:r w:rsidRPr="00CC5D14">
        <w:rPr>
          <w:rFonts w:ascii="Arial" w:hAnsi="Arial" w:cs="Arial"/>
          <w:sz w:val="24"/>
          <w:szCs w:val="24"/>
        </w:rPr>
        <w:t>Mascarenhas</w:t>
      </w:r>
      <w:proofErr w:type="spellEnd"/>
      <w:r w:rsidRPr="00CC5D14">
        <w:rPr>
          <w:rFonts w:ascii="Arial" w:hAnsi="Arial" w:cs="Arial"/>
          <w:sz w:val="24"/>
          <w:szCs w:val="24"/>
        </w:rPr>
        <w:t xml:space="preserve">, B. G. (2019). Employer branding, employee value proposition, and employee experience: </w:t>
      </w:r>
      <w:proofErr w:type="gramStart"/>
      <w:r w:rsidRPr="00CC5D14">
        <w:rPr>
          <w:rFonts w:ascii="Arial" w:hAnsi="Arial" w:cs="Arial"/>
          <w:sz w:val="24"/>
          <w:szCs w:val="24"/>
        </w:rPr>
        <w:t>New</w:t>
      </w:r>
      <w:proofErr w:type="gramEnd"/>
      <w:r w:rsidRPr="00CC5D14">
        <w:rPr>
          <w:rFonts w:ascii="Arial" w:hAnsi="Arial" w:cs="Arial"/>
          <w:sz w:val="24"/>
          <w:szCs w:val="24"/>
        </w:rPr>
        <w:t xml:space="preserve"> approaches for people management in organizations. In </w:t>
      </w:r>
      <w:r w:rsidRPr="00CC5D14">
        <w:rPr>
          <w:rFonts w:ascii="Arial" w:hAnsi="Arial" w:cs="Arial"/>
          <w:i/>
          <w:iCs/>
          <w:sz w:val="24"/>
          <w:szCs w:val="24"/>
        </w:rPr>
        <w:t>Strategic Employee Communication</w:t>
      </w:r>
      <w:r w:rsidRPr="00CC5D14">
        <w:rPr>
          <w:rFonts w:ascii="Arial" w:hAnsi="Arial" w:cs="Arial"/>
          <w:sz w:val="24"/>
          <w:szCs w:val="24"/>
        </w:rPr>
        <w:t> (pp. 97-103). Palgrave Macmillan, Cham.</w:t>
      </w:r>
    </w:p>
    <w:p w14:paraId="00EFDFEB" w14:textId="77777777" w:rsidR="00E353C4" w:rsidRPr="008F21C4" w:rsidRDefault="0012465C" w:rsidP="00E353C4">
      <w:pPr>
        <w:spacing w:line="360" w:lineRule="auto"/>
        <w:jc w:val="both"/>
        <w:rPr>
          <w:rFonts w:ascii="Arial" w:hAnsi="Arial" w:cs="Arial"/>
          <w:sz w:val="24"/>
          <w:szCs w:val="24"/>
        </w:rPr>
      </w:pPr>
      <w:r w:rsidRPr="00CC5D14">
        <w:rPr>
          <w:rFonts w:ascii="Arial" w:hAnsi="Arial" w:cs="Arial"/>
          <w:sz w:val="24"/>
          <w:szCs w:val="24"/>
        </w:rPr>
        <w:t xml:space="preserve">Meng, J., </w:t>
      </w:r>
      <w:r>
        <w:rPr>
          <w:rFonts w:ascii="Arial" w:hAnsi="Arial" w:cs="Arial"/>
          <w:sz w:val="24"/>
          <w:szCs w:val="24"/>
        </w:rPr>
        <w:t>and</w:t>
      </w:r>
      <w:r w:rsidRPr="00CC5D14">
        <w:rPr>
          <w:rFonts w:ascii="Arial" w:hAnsi="Arial" w:cs="Arial"/>
          <w:sz w:val="24"/>
          <w:szCs w:val="24"/>
        </w:rPr>
        <w:t xml:space="preserve"> Berger, B. K. (2019). The impact of organizational culture and leadership performance on PR professionals’ job satisfaction: Testing the joint mediating effects of engagement and trust. </w:t>
      </w:r>
      <w:r w:rsidRPr="00CC5D14">
        <w:rPr>
          <w:rFonts w:ascii="Arial" w:hAnsi="Arial" w:cs="Arial"/>
          <w:i/>
          <w:iCs/>
          <w:sz w:val="24"/>
          <w:szCs w:val="24"/>
        </w:rPr>
        <w:t>Public Relations Review</w:t>
      </w:r>
      <w:r w:rsidRPr="00CC5D14">
        <w:rPr>
          <w:rFonts w:ascii="Arial" w:hAnsi="Arial" w:cs="Arial"/>
          <w:sz w:val="24"/>
          <w:szCs w:val="24"/>
        </w:rPr>
        <w:t>, </w:t>
      </w:r>
      <w:r w:rsidRPr="00CC5D14">
        <w:rPr>
          <w:rFonts w:ascii="Arial" w:hAnsi="Arial" w:cs="Arial"/>
          <w:i/>
          <w:iCs/>
          <w:sz w:val="24"/>
          <w:szCs w:val="24"/>
        </w:rPr>
        <w:t>45</w:t>
      </w:r>
      <w:r w:rsidRPr="00CC5D14">
        <w:rPr>
          <w:rFonts w:ascii="Arial" w:hAnsi="Arial" w:cs="Arial"/>
          <w:sz w:val="24"/>
          <w:szCs w:val="24"/>
        </w:rPr>
        <w:t>(1), 64-75.</w:t>
      </w:r>
    </w:p>
    <w:p w14:paraId="0D6DDC51" w14:textId="77777777" w:rsidR="00E353C4" w:rsidRDefault="0012465C" w:rsidP="00E353C4">
      <w:pPr>
        <w:spacing w:line="360" w:lineRule="auto"/>
        <w:jc w:val="both"/>
        <w:rPr>
          <w:rFonts w:ascii="Arial" w:hAnsi="Arial" w:cs="Arial"/>
          <w:sz w:val="24"/>
          <w:szCs w:val="24"/>
        </w:rPr>
      </w:pPr>
      <w:r w:rsidRPr="00CC5D14">
        <w:rPr>
          <w:rFonts w:ascii="Arial" w:hAnsi="Arial" w:cs="Arial"/>
          <w:sz w:val="24"/>
          <w:szCs w:val="24"/>
        </w:rPr>
        <w:t xml:space="preserve">Raza, M., </w:t>
      </w:r>
      <w:r>
        <w:rPr>
          <w:rFonts w:ascii="Arial" w:hAnsi="Arial" w:cs="Arial"/>
          <w:sz w:val="24"/>
          <w:szCs w:val="24"/>
        </w:rPr>
        <w:t>and</w:t>
      </w:r>
      <w:r w:rsidRPr="00CC5D14">
        <w:rPr>
          <w:rFonts w:ascii="Arial" w:hAnsi="Arial" w:cs="Arial"/>
          <w:sz w:val="24"/>
          <w:szCs w:val="24"/>
        </w:rPr>
        <w:t xml:space="preserve"> Nadeem, S. (2018). Drivers of Employee Engagement and their Impact on Job Satisfaction and Turnover Intentions. </w:t>
      </w:r>
      <w:r w:rsidRPr="00CC5D14">
        <w:rPr>
          <w:rFonts w:ascii="Arial" w:hAnsi="Arial" w:cs="Arial"/>
          <w:i/>
          <w:iCs/>
          <w:sz w:val="24"/>
          <w:szCs w:val="24"/>
        </w:rPr>
        <w:t>Journal of Managerial Sciences</w:t>
      </w:r>
      <w:r w:rsidRPr="00CC5D14">
        <w:rPr>
          <w:rFonts w:ascii="Arial" w:hAnsi="Arial" w:cs="Arial"/>
          <w:sz w:val="24"/>
          <w:szCs w:val="24"/>
        </w:rPr>
        <w:t>, </w:t>
      </w:r>
      <w:r w:rsidRPr="00CC5D14">
        <w:rPr>
          <w:rFonts w:ascii="Arial" w:hAnsi="Arial" w:cs="Arial"/>
          <w:i/>
          <w:iCs/>
          <w:sz w:val="24"/>
          <w:szCs w:val="24"/>
        </w:rPr>
        <w:t>12</w:t>
      </w:r>
      <w:r w:rsidRPr="00CC5D14">
        <w:rPr>
          <w:rFonts w:ascii="Arial" w:hAnsi="Arial" w:cs="Arial"/>
          <w:sz w:val="24"/>
          <w:szCs w:val="24"/>
        </w:rPr>
        <w:t>(2).</w:t>
      </w:r>
    </w:p>
    <w:p w14:paraId="4AA9CDC4" w14:textId="77777777" w:rsidR="00E353C4" w:rsidRDefault="0012465C" w:rsidP="00E353C4">
      <w:pPr>
        <w:spacing w:line="360" w:lineRule="auto"/>
        <w:jc w:val="both"/>
        <w:rPr>
          <w:rFonts w:ascii="Arial" w:hAnsi="Arial" w:cs="Arial"/>
          <w:sz w:val="24"/>
          <w:szCs w:val="24"/>
        </w:rPr>
      </w:pPr>
      <w:r w:rsidRPr="00CC5D14">
        <w:rPr>
          <w:rFonts w:ascii="Arial" w:hAnsi="Arial" w:cs="Arial"/>
          <w:sz w:val="24"/>
          <w:szCs w:val="24"/>
        </w:rPr>
        <w:t xml:space="preserve">Shaik, F. F., </w:t>
      </w:r>
      <w:r>
        <w:rPr>
          <w:rFonts w:ascii="Arial" w:hAnsi="Arial" w:cs="Arial"/>
          <w:sz w:val="24"/>
          <w:szCs w:val="24"/>
        </w:rPr>
        <w:t>and</w:t>
      </w:r>
      <w:r w:rsidRPr="00CC5D14">
        <w:rPr>
          <w:rFonts w:ascii="Arial" w:hAnsi="Arial" w:cs="Arial"/>
          <w:sz w:val="24"/>
          <w:szCs w:val="24"/>
        </w:rPr>
        <w:t xml:space="preserve"> </w:t>
      </w:r>
      <w:proofErr w:type="spellStart"/>
      <w:r w:rsidRPr="00CC5D14">
        <w:rPr>
          <w:rFonts w:ascii="Arial" w:hAnsi="Arial" w:cs="Arial"/>
          <w:sz w:val="24"/>
          <w:szCs w:val="24"/>
        </w:rPr>
        <w:t>Makhecha</w:t>
      </w:r>
      <w:proofErr w:type="spellEnd"/>
      <w:r w:rsidRPr="00CC5D14">
        <w:rPr>
          <w:rFonts w:ascii="Arial" w:hAnsi="Arial" w:cs="Arial"/>
          <w:sz w:val="24"/>
          <w:szCs w:val="24"/>
        </w:rPr>
        <w:t>, U. P. (2019). Drivers of employee engagement in global virtual teams. </w:t>
      </w:r>
      <w:r w:rsidRPr="00CC5D14">
        <w:rPr>
          <w:rFonts w:ascii="Arial" w:hAnsi="Arial" w:cs="Arial"/>
          <w:i/>
          <w:iCs/>
          <w:sz w:val="24"/>
          <w:szCs w:val="24"/>
        </w:rPr>
        <w:t>Australasian Journal of Information Systems</w:t>
      </w:r>
      <w:r w:rsidRPr="00CC5D14">
        <w:rPr>
          <w:rFonts w:ascii="Arial" w:hAnsi="Arial" w:cs="Arial"/>
          <w:sz w:val="24"/>
          <w:szCs w:val="24"/>
        </w:rPr>
        <w:t>, </w:t>
      </w:r>
      <w:r w:rsidRPr="00CC5D14">
        <w:rPr>
          <w:rFonts w:ascii="Arial" w:hAnsi="Arial" w:cs="Arial"/>
          <w:i/>
          <w:iCs/>
          <w:sz w:val="24"/>
          <w:szCs w:val="24"/>
        </w:rPr>
        <w:t>23</w:t>
      </w:r>
      <w:r w:rsidRPr="00CC5D14">
        <w:rPr>
          <w:rFonts w:ascii="Arial" w:hAnsi="Arial" w:cs="Arial"/>
          <w:sz w:val="24"/>
          <w:szCs w:val="24"/>
        </w:rPr>
        <w:t>..</w:t>
      </w:r>
      <w:r w:rsidRPr="008F21C4">
        <w:rPr>
          <w:rFonts w:ascii="Arial" w:hAnsi="Arial" w:cs="Arial"/>
          <w:sz w:val="24"/>
          <w:szCs w:val="24"/>
        </w:rPr>
        <w:t>.</w:t>
      </w:r>
    </w:p>
    <w:p w14:paraId="6F47C256" w14:textId="77777777" w:rsidR="00E353C4" w:rsidRDefault="0012465C" w:rsidP="00E353C4">
      <w:pPr>
        <w:spacing w:line="360" w:lineRule="auto"/>
        <w:jc w:val="both"/>
        <w:rPr>
          <w:rFonts w:ascii="Arial" w:hAnsi="Arial" w:cs="Arial"/>
          <w:sz w:val="24"/>
          <w:szCs w:val="24"/>
        </w:rPr>
      </w:pPr>
      <w:proofErr w:type="spellStart"/>
      <w:r w:rsidRPr="00CC5D14">
        <w:rPr>
          <w:rFonts w:ascii="Arial" w:hAnsi="Arial" w:cs="Arial"/>
          <w:sz w:val="24"/>
          <w:szCs w:val="24"/>
        </w:rPr>
        <w:t>Veldsman</w:t>
      </w:r>
      <w:proofErr w:type="spellEnd"/>
      <w:r w:rsidRPr="00CC5D14">
        <w:rPr>
          <w:rFonts w:ascii="Arial" w:hAnsi="Arial" w:cs="Arial"/>
          <w:sz w:val="24"/>
          <w:szCs w:val="24"/>
        </w:rPr>
        <w:t xml:space="preserve">, D., </w:t>
      </w:r>
      <w:r>
        <w:rPr>
          <w:rFonts w:ascii="Arial" w:hAnsi="Arial" w:cs="Arial"/>
          <w:sz w:val="24"/>
          <w:szCs w:val="24"/>
        </w:rPr>
        <w:t>and</w:t>
      </w:r>
      <w:r w:rsidRPr="00CC5D14">
        <w:rPr>
          <w:rFonts w:ascii="Arial" w:hAnsi="Arial" w:cs="Arial"/>
          <w:sz w:val="24"/>
          <w:szCs w:val="24"/>
        </w:rPr>
        <w:t xml:space="preserve"> </w:t>
      </w:r>
      <w:proofErr w:type="spellStart"/>
      <w:r w:rsidRPr="00CC5D14">
        <w:rPr>
          <w:rFonts w:ascii="Arial" w:hAnsi="Arial" w:cs="Arial"/>
          <w:sz w:val="24"/>
          <w:szCs w:val="24"/>
        </w:rPr>
        <w:t>Pauw</w:t>
      </w:r>
      <w:proofErr w:type="spellEnd"/>
      <w:r w:rsidRPr="00CC5D14">
        <w:rPr>
          <w:rFonts w:ascii="Arial" w:hAnsi="Arial" w:cs="Arial"/>
          <w:sz w:val="24"/>
          <w:szCs w:val="24"/>
        </w:rPr>
        <w:t>, D. (2018). The relevance of the employee value proposition for retention in the VUCA world of work. In </w:t>
      </w:r>
      <w:r w:rsidRPr="00CC5D14">
        <w:rPr>
          <w:rFonts w:ascii="Arial" w:hAnsi="Arial" w:cs="Arial"/>
          <w:i/>
          <w:iCs/>
          <w:sz w:val="24"/>
          <w:szCs w:val="24"/>
        </w:rPr>
        <w:t>Psychology of Retention</w:t>
      </w:r>
      <w:r w:rsidRPr="00CC5D14">
        <w:rPr>
          <w:rFonts w:ascii="Arial" w:hAnsi="Arial" w:cs="Arial"/>
          <w:sz w:val="24"/>
          <w:szCs w:val="24"/>
        </w:rPr>
        <w:t> (pp. 75-89). Springer, Cham.</w:t>
      </w:r>
    </w:p>
    <w:p w14:paraId="2EF75594" w14:textId="77777777" w:rsidR="00E353C4" w:rsidRDefault="0012465C" w:rsidP="00E353C4">
      <w:pPr>
        <w:spacing w:line="360" w:lineRule="auto"/>
        <w:jc w:val="both"/>
        <w:rPr>
          <w:rFonts w:ascii="Arial" w:hAnsi="Arial" w:cs="Arial"/>
          <w:sz w:val="24"/>
          <w:szCs w:val="24"/>
        </w:rPr>
      </w:pPr>
      <w:r w:rsidRPr="00CC5D14">
        <w:rPr>
          <w:rFonts w:ascii="Arial" w:hAnsi="Arial" w:cs="Arial"/>
          <w:sz w:val="24"/>
          <w:szCs w:val="24"/>
        </w:rPr>
        <w:lastRenderedPageBreak/>
        <w:t xml:space="preserve">Wan, Q., Li, Z., Zhou, W., </w:t>
      </w:r>
      <w:r>
        <w:rPr>
          <w:rFonts w:ascii="Arial" w:hAnsi="Arial" w:cs="Arial"/>
          <w:sz w:val="24"/>
          <w:szCs w:val="24"/>
        </w:rPr>
        <w:t>and</w:t>
      </w:r>
      <w:r w:rsidRPr="00CC5D14">
        <w:rPr>
          <w:rFonts w:ascii="Arial" w:hAnsi="Arial" w:cs="Arial"/>
          <w:sz w:val="24"/>
          <w:szCs w:val="24"/>
        </w:rPr>
        <w:t xml:space="preserve"> Shang, S. (2018). Effects of work environment and job characteristics on the turnover intention of experienced nurses: The mediating role of work engagement. </w:t>
      </w:r>
      <w:r w:rsidRPr="00CC5D14">
        <w:rPr>
          <w:rFonts w:ascii="Arial" w:hAnsi="Arial" w:cs="Arial"/>
          <w:i/>
          <w:iCs/>
          <w:sz w:val="24"/>
          <w:szCs w:val="24"/>
        </w:rPr>
        <w:t>Journal of Advanced Nursing</w:t>
      </w:r>
      <w:r w:rsidRPr="00CC5D14">
        <w:rPr>
          <w:rFonts w:ascii="Arial" w:hAnsi="Arial" w:cs="Arial"/>
          <w:sz w:val="24"/>
          <w:szCs w:val="24"/>
        </w:rPr>
        <w:t>, </w:t>
      </w:r>
      <w:r w:rsidRPr="00CC5D14">
        <w:rPr>
          <w:rFonts w:ascii="Arial" w:hAnsi="Arial" w:cs="Arial"/>
          <w:i/>
          <w:iCs/>
          <w:sz w:val="24"/>
          <w:szCs w:val="24"/>
        </w:rPr>
        <w:t>74</w:t>
      </w:r>
      <w:r w:rsidRPr="00CC5D14">
        <w:rPr>
          <w:rFonts w:ascii="Arial" w:hAnsi="Arial" w:cs="Arial"/>
          <w:sz w:val="24"/>
          <w:szCs w:val="24"/>
        </w:rPr>
        <w:t>(6), 1332-1341.</w:t>
      </w:r>
    </w:p>
    <w:p w14:paraId="619ADDD0" w14:textId="77777777" w:rsidR="00B66FA4" w:rsidRPr="00E353C4" w:rsidRDefault="00B66FA4" w:rsidP="00E353C4"/>
    <w:sectPr w:rsidR="00B66FA4" w:rsidRPr="00E353C4" w:rsidSect="00C7265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3218A" w14:textId="77777777" w:rsidR="00F02C0C" w:rsidRDefault="00F02C0C">
      <w:pPr>
        <w:spacing w:after="0" w:line="240" w:lineRule="auto"/>
      </w:pPr>
      <w:r>
        <w:separator/>
      </w:r>
    </w:p>
  </w:endnote>
  <w:endnote w:type="continuationSeparator" w:id="0">
    <w:p w14:paraId="3BB0BC15" w14:textId="77777777" w:rsidR="00F02C0C" w:rsidRDefault="00F02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7641"/>
      <w:docPartObj>
        <w:docPartGallery w:val="Page Numbers (Bottom of Page)"/>
        <w:docPartUnique/>
      </w:docPartObj>
    </w:sdtPr>
    <w:sdtEndPr/>
    <w:sdtContent>
      <w:p w14:paraId="1B23EBE7" w14:textId="77777777" w:rsidR="0012465C" w:rsidRDefault="0012465C">
        <w:pPr>
          <w:pStyle w:val="Footer"/>
          <w:jc w:val="right"/>
        </w:pPr>
        <w:r>
          <w:fldChar w:fldCharType="begin"/>
        </w:r>
        <w:r>
          <w:instrText xml:space="preserve"> PAGE   \* MERGEFORMAT </w:instrText>
        </w:r>
        <w:r>
          <w:fldChar w:fldCharType="separate"/>
        </w:r>
        <w:r w:rsidR="00751367">
          <w:rPr>
            <w:noProof/>
          </w:rPr>
          <w:t>2</w:t>
        </w:r>
        <w:r>
          <w:rPr>
            <w:noProof/>
          </w:rPr>
          <w:fldChar w:fldCharType="end"/>
        </w:r>
      </w:p>
    </w:sdtContent>
  </w:sdt>
  <w:p w14:paraId="4C1DC2AD" w14:textId="77777777" w:rsidR="0012465C" w:rsidRDefault="00124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DF4B0" w14:textId="77777777" w:rsidR="00F02C0C" w:rsidRDefault="00F02C0C">
      <w:pPr>
        <w:spacing w:after="0" w:line="240" w:lineRule="auto"/>
      </w:pPr>
      <w:r>
        <w:separator/>
      </w:r>
    </w:p>
  </w:footnote>
  <w:footnote w:type="continuationSeparator" w:id="0">
    <w:p w14:paraId="3459423C" w14:textId="77777777" w:rsidR="00F02C0C" w:rsidRDefault="00F02C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6FA4"/>
    <w:rsid w:val="000C1EDC"/>
    <w:rsid w:val="0012465C"/>
    <w:rsid w:val="001C7262"/>
    <w:rsid w:val="0036226A"/>
    <w:rsid w:val="00376758"/>
    <w:rsid w:val="005B494A"/>
    <w:rsid w:val="0068210C"/>
    <w:rsid w:val="00751367"/>
    <w:rsid w:val="008B67D7"/>
    <w:rsid w:val="008F21C4"/>
    <w:rsid w:val="00AB3424"/>
    <w:rsid w:val="00B16C6D"/>
    <w:rsid w:val="00B66FA4"/>
    <w:rsid w:val="00C5145A"/>
    <w:rsid w:val="00C72653"/>
    <w:rsid w:val="00C8143A"/>
    <w:rsid w:val="00CC5D14"/>
    <w:rsid w:val="00DB719A"/>
    <w:rsid w:val="00DD369C"/>
    <w:rsid w:val="00E24631"/>
    <w:rsid w:val="00E353C4"/>
    <w:rsid w:val="00E90899"/>
    <w:rsid w:val="00E92043"/>
    <w:rsid w:val="00E95E82"/>
    <w:rsid w:val="00F02C0C"/>
    <w:rsid w:val="00F46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3A31"/>
  <w15:docId w15:val="{5C87C4E2-D370-4F9F-AAED-1BE0FB707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F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6FA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6FA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66FA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B66F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6FA4"/>
  </w:style>
  <w:style w:type="paragraph" w:styleId="Footer">
    <w:name w:val="footer"/>
    <w:basedOn w:val="Normal"/>
    <w:link w:val="FooterChar"/>
    <w:uiPriority w:val="99"/>
    <w:unhideWhenUsed/>
    <w:rsid w:val="00B66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6FA4"/>
  </w:style>
  <w:style w:type="paragraph" w:styleId="TOCHeading">
    <w:name w:val="TOC Heading"/>
    <w:basedOn w:val="Heading1"/>
    <w:next w:val="Normal"/>
    <w:uiPriority w:val="39"/>
    <w:semiHidden/>
    <w:unhideWhenUsed/>
    <w:qFormat/>
    <w:rsid w:val="00B66FA4"/>
    <w:pPr>
      <w:outlineLvl w:val="9"/>
    </w:pPr>
  </w:style>
  <w:style w:type="paragraph" w:styleId="TOC1">
    <w:name w:val="toc 1"/>
    <w:basedOn w:val="Normal"/>
    <w:next w:val="Normal"/>
    <w:autoRedefine/>
    <w:uiPriority w:val="39"/>
    <w:unhideWhenUsed/>
    <w:rsid w:val="00B66FA4"/>
    <w:pPr>
      <w:spacing w:after="100"/>
    </w:pPr>
  </w:style>
  <w:style w:type="character" w:styleId="Hyperlink">
    <w:name w:val="Hyperlink"/>
    <w:basedOn w:val="DefaultParagraphFont"/>
    <w:uiPriority w:val="99"/>
    <w:unhideWhenUsed/>
    <w:rsid w:val="00B66FA4"/>
    <w:rPr>
      <w:color w:val="0000FF" w:themeColor="hyperlink"/>
      <w:u w:val="single"/>
    </w:rPr>
  </w:style>
  <w:style w:type="paragraph" w:styleId="BalloonText">
    <w:name w:val="Balloon Text"/>
    <w:basedOn w:val="Normal"/>
    <w:link w:val="BalloonTextChar"/>
    <w:uiPriority w:val="99"/>
    <w:semiHidden/>
    <w:unhideWhenUsed/>
    <w:rsid w:val="00B66F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F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84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C532DC-5981-4E72-9C32-0E7E54FF9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2376</Words>
  <Characters>13548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pcc</dc:creator>
  <cp:lastModifiedBy>Sabina Ciobanu</cp:lastModifiedBy>
  <cp:revision>3</cp:revision>
  <dcterms:created xsi:type="dcterms:W3CDTF">2022-04-23T07:35:00Z</dcterms:created>
  <dcterms:modified xsi:type="dcterms:W3CDTF">2022-04-23T15:23:00Z</dcterms:modified>
</cp:coreProperties>
</file>