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781074258"/>
        <w:docPartObj>
          <w:docPartGallery w:val="Cover Pages"/>
          <w:docPartUnique/>
        </w:docPartObj>
      </w:sdtPr>
      <w:sdtEndPr>
        <w:rPr>
          <w:rFonts w:ascii="Bell MT" w:hAnsi="Bell MT" w:cs="Arial"/>
          <w:color w:val="833C0B" w:themeColor="accent2" w:themeShade="80"/>
          <w:sz w:val="28"/>
          <w:szCs w:val="24"/>
        </w:rPr>
      </w:sdtEndPr>
      <w:sdtContent>
        <w:p w14:paraId="135FADDB" w14:textId="77777777" w:rsidR="00ED2523" w:rsidRDefault="00ED2523">
          <w:pPr>
            <w:pStyle w:val="NoSpacing"/>
          </w:pPr>
          <w:r>
            <w:rPr>
              <w:noProof/>
            </w:rPr>
            <mc:AlternateContent>
              <mc:Choice Requires="wpg">
                <w:drawing>
                  <wp:anchor distT="0" distB="0" distL="114300" distR="114300" simplePos="0" relativeHeight="251659264" behindDoc="1" locked="0" layoutInCell="1" allowOverlap="1" wp14:anchorId="3926A3F7" wp14:editId="1A6D17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0134094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1E34EE5" w14:textId="77777777" w:rsidR="00ED2523" w:rsidRDefault="00ED252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B2143B"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10134094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ED2523" w:rsidRDefault="00ED252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9"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0"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1"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22"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33B147" wp14:editId="6824DC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B3CCB" w14:textId="77777777" w:rsidR="00ED2523" w:rsidRDefault="00ED252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C8D09E" id="_x0000_t202" coordsize="21600,21600" o:spt="202" path="m,l,21600r21600,l21600,xe">
                    <v:stroke joinstyle="miter"/>
                    <v:path gradientshapeok="t" o:connecttype="rect"/>
                  </v:shapetype>
                  <v:shape id="Text Box 3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rsidR="00ED2523" w:rsidRDefault="00ED2523">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93BDAF7" wp14:editId="384C2D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B9843" w14:textId="4BE2676B" w:rsidR="00ED2523" w:rsidRPr="006D1898" w:rsidRDefault="00000000">
                                <w:pPr>
                                  <w:pStyle w:val="NoSpacing"/>
                                  <w:rPr>
                                    <w:rFonts w:ascii="Bell MT" w:eastAsiaTheme="majorEastAsia" w:hAnsi="Bell MT" w:cstheme="majorBidi"/>
                                    <w:b/>
                                    <w:color w:val="222A35" w:themeColor="text2" w:themeShade="80"/>
                                    <w:sz w:val="72"/>
                                    <w:szCs w:val="72"/>
                                  </w:rPr>
                                </w:pPr>
                                <w:sdt>
                                  <w:sdtPr>
                                    <w:rPr>
                                      <w:rFonts w:ascii="Bell MT" w:hAnsi="Bell MT"/>
                                      <w:b/>
                                      <w:color w:val="222A35" w:themeColor="text2" w:themeShade="80"/>
                                      <w:sz w:val="72"/>
                                      <w:szCs w:val="72"/>
                                    </w:rPr>
                                    <w:alias w:val="Title"/>
                                    <w:tag w:val=""/>
                                    <w:id w:val="-287516190"/>
                                    <w:dataBinding w:prefixMappings="xmlns:ns0='http://purl.org/dc/elements/1.1/' xmlns:ns1='http://schemas.openxmlformats.org/package/2006/metadata/core-properties' " w:xpath="/ns1:coreProperties[1]/ns0:title[1]" w:storeItemID="{6C3C8BC8-F283-45AE-878A-BAB7291924A1}"/>
                                    <w:text/>
                                  </w:sdtPr>
                                  <w:sdtContent>
                                    <w:r w:rsidR="00ED2523" w:rsidRPr="006D1898">
                                      <w:rPr>
                                        <w:rFonts w:ascii="Bell MT" w:hAnsi="Bell MT"/>
                                        <w:b/>
                                        <w:color w:val="222A35" w:themeColor="text2" w:themeShade="80"/>
                                        <w:sz w:val="72"/>
                                        <w:szCs w:val="72"/>
                                      </w:rPr>
                                      <w:t>Human Resource Management</w:t>
                                    </w:r>
                                    <w:r w:rsidR="006D1898">
                                      <w:rPr>
                                        <w:rFonts w:ascii="Bell MT" w:hAnsi="Bell MT"/>
                                        <w:b/>
                                        <w:color w:val="222A35" w:themeColor="text2" w:themeShade="80"/>
                                        <w:sz w:val="72"/>
                                        <w:szCs w:val="72"/>
                                      </w:rPr>
                                      <w:t xml:space="preserve"> Assessment-2(50%)</w:t>
                                    </w:r>
                                  </w:sdtContent>
                                </w:sdt>
                              </w:p>
                              <w:p w14:paraId="771CFEF4" w14:textId="2DBBC474" w:rsidR="00ED2523" w:rsidRPr="00ED2523" w:rsidRDefault="00000000" w:rsidP="00ED2523">
                                <w:pPr>
                                  <w:shd w:val="clear" w:color="auto" w:fill="DEEAF6" w:themeFill="accent1" w:themeFillTint="33"/>
                                  <w:spacing w:before="120"/>
                                  <w:rPr>
                                    <w:rFonts w:ascii="Bell MT" w:hAnsi="Bell MT"/>
                                    <w:b/>
                                    <w:color w:val="1F4E79" w:themeColor="accent1" w:themeShade="80"/>
                                    <w:sz w:val="96"/>
                                    <w:szCs w:val="36"/>
                                  </w:rPr>
                                </w:pPr>
                                <w:sdt>
                                  <w:sdtPr>
                                    <w:rPr>
                                      <w:rFonts w:ascii="Bell MT" w:hAnsi="Bell MT"/>
                                      <w:b/>
                                      <w:color w:val="1F4E79" w:themeColor="accent1" w:themeShade="80"/>
                                      <w:sz w:val="48"/>
                                    </w:rPr>
                                    <w:alias w:val="Subtitle"/>
                                    <w:tag w:val=""/>
                                    <w:id w:val="691649483"/>
                                    <w:dataBinding w:prefixMappings="xmlns:ns0='http://purl.org/dc/elements/1.1/' xmlns:ns1='http://schemas.openxmlformats.org/package/2006/metadata/core-properties' " w:xpath="/ns1:coreProperties[1]/ns0:subject[1]" w:storeItemID="{6C3C8BC8-F283-45AE-878A-BAB7291924A1}"/>
                                    <w:text/>
                                  </w:sdtPr>
                                  <w:sdtContent>
                                    <w:r w:rsidR="006D1898">
                                      <w:rPr>
                                        <w:rFonts w:ascii="Bell MT" w:hAnsi="Bell MT"/>
                                        <w:b/>
                                        <w:color w:val="1F4E79" w:themeColor="accent1" w:themeShade="80"/>
                                        <w:sz w:val="48"/>
                                      </w:rPr>
                                      <w:t>Module Number-LCMB7000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3BDAF7" id="_x0000_t202" coordsize="21600,21600" o:spt="202" path="m,l,21600r21600,l21600,xe">
                    <v:stroke joinstyle="miter"/>
                    <v:path gradientshapeok="t" o:connecttype="rect"/>
                  </v:shapetype>
                  <v:shape id="Text Box 3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4B9843" w14:textId="4BE2676B" w:rsidR="00ED2523" w:rsidRPr="006D1898" w:rsidRDefault="00000000">
                          <w:pPr>
                            <w:pStyle w:val="NoSpacing"/>
                            <w:rPr>
                              <w:rFonts w:ascii="Bell MT" w:eastAsiaTheme="majorEastAsia" w:hAnsi="Bell MT" w:cstheme="majorBidi"/>
                              <w:b/>
                              <w:color w:val="222A35" w:themeColor="text2" w:themeShade="80"/>
                              <w:sz w:val="72"/>
                              <w:szCs w:val="72"/>
                            </w:rPr>
                          </w:pPr>
                          <w:sdt>
                            <w:sdtPr>
                              <w:rPr>
                                <w:rFonts w:ascii="Bell MT" w:hAnsi="Bell MT"/>
                                <w:b/>
                                <w:color w:val="222A35" w:themeColor="text2" w:themeShade="80"/>
                                <w:sz w:val="72"/>
                                <w:szCs w:val="72"/>
                              </w:rPr>
                              <w:alias w:val="Title"/>
                              <w:tag w:val=""/>
                              <w:id w:val="-287516190"/>
                              <w:dataBinding w:prefixMappings="xmlns:ns0='http://purl.org/dc/elements/1.1/' xmlns:ns1='http://schemas.openxmlformats.org/package/2006/metadata/core-properties' " w:xpath="/ns1:coreProperties[1]/ns0:title[1]" w:storeItemID="{6C3C8BC8-F283-45AE-878A-BAB7291924A1}"/>
                              <w:text/>
                            </w:sdtPr>
                            <w:sdtContent>
                              <w:r w:rsidR="00ED2523" w:rsidRPr="006D1898">
                                <w:rPr>
                                  <w:rFonts w:ascii="Bell MT" w:hAnsi="Bell MT"/>
                                  <w:b/>
                                  <w:color w:val="222A35" w:themeColor="text2" w:themeShade="80"/>
                                  <w:sz w:val="72"/>
                                  <w:szCs w:val="72"/>
                                </w:rPr>
                                <w:t>Human Resource Management</w:t>
                              </w:r>
                              <w:r w:rsidR="006D1898">
                                <w:rPr>
                                  <w:rFonts w:ascii="Bell MT" w:hAnsi="Bell MT"/>
                                  <w:b/>
                                  <w:color w:val="222A35" w:themeColor="text2" w:themeShade="80"/>
                                  <w:sz w:val="72"/>
                                  <w:szCs w:val="72"/>
                                </w:rPr>
                                <w:t xml:space="preserve"> Assessment-2(50%)</w:t>
                              </w:r>
                            </w:sdtContent>
                          </w:sdt>
                        </w:p>
                        <w:p w14:paraId="771CFEF4" w14:textId="2DBBC474" w:rsidR="00ED2523" w:rsidRPr="00ED2523" w:rsidRDefault="00000000" w:rsidP="00ED2523">
                          <w:pPr>
                            <w:shd w:val="clear" w:color="auto" w:fill="DEEAF6" w:themeFill="accent1" w:themeFillTint="33"/>
                            <w:spacing w:before="120"/>
                            <w:rPr>
                              <w:rFonts w:ascii="Bell MT" w:hAnsi="Bell MT"/>
                              <w:b/>
                              <w:color w:val="1F4E79" w:themeColor="accent1" w:themeShade="80"/>
                              <w:sz w:val="96"/>
                              <w:szCs w:val="36"/>
                            </w:rPr>
                          </w:pPr>
                          <w:sdt>
                            <w:sdtPr>
                              <w:rPr>
                                <w:rFonts w:ascii="Bell MT" w:hAnsi="Bell MT"/>
                                <w:b/>
                                <w:color w:val="1F4E79" w:themeColor="accent1" w:themeShade="80"/>
                                <w:sz w:val="48"/>
                              </w:rPr>
                              <w:alias w:val="Subtitle"/>
                              <w:tag w:val=""/>
                              <w:id w:val="691649483"/>
                              <w:dataBinding w:prefixMappings="xmlns:ns0='http://purl.org/dc/elements/1.1/' xmlns:ns1='http://schemas.openxmlformats.org/package/2006/metadata/core-properties' " w:xpath="/ns1:coreProperties[1]/ns0:subject[1]" w:storeItemID="{6C3C8BC8-F283-45AE-878A-BAB7291924A1}"/>
                              <w:text/>
                            </w:sdtPr>
                            <w:sdtContent>
                              <w:r w:rsidR="006D1898">
                                <w:rPr>
                                  <w:rFonts w:ascii="Bell MT" w:hAnsi="Bell MT"/>
                                  <w:b/>
                                  <w:color w:val="1F4E79" w:themeColor="accent1" w:themeShade="80"/>
                                  <w:sz w:val="48"/>
                                </w:rPr>
                                <w:t>Module Number-LCMB7000</w:t>
                              </w:r>
                            </w:sdtContent>
                          </w:sdt>
                        </w:p>
                      </w:txbxContent>
                    </v:textbox>
                    <w10:wrap anchorx="page" anchory="page"/>
                  </v:shape>
                </w:pict>
              </mc:Fallback>
            </mc:AlternateContent>
          </w:r>
        </w:p>
        <w:p w14:paraId="589D6514" w14:textId="2EBC964B" w:rsidR="00344682" w:rsidRPr="00ED2523" w:rsidRDefault="00EF19E1" w:rsidP="00344682">
          <w:pPr>
            <w:rPr>
              <w:rFonts w:ascii="Bell MT" w:hAnsi="Bell MT" w:cs="Arial"/>
              <w:b/>
              <w:color w:val="833C0B" w:themeColor="accent2" w:themeShade="80"/>
              <w:sz w:val="28"/>
              <w:szCs w:val="24"/>
            </w:rPr>
          </w:pPr>
          <w:r w:rsidRPr="00EF19E1">
            <w:rPr>
              <w:rFonts w:ascii="Bell MT" w:hAnsi="Bell MT" w:cs="Arial"/>
              <w:noProof/>
              <w:color w:val="833C0B" w:themeColor="accent2" w:themeShade="80"/>
              <w:sz w:val="28"/>
              <w:szCs w:val="24"/>
            </w:rPr>
            <mc:AlternateContent>
              <mc:Choice Requires="wps">
                <w:drawing>
                  <wp:anchor distT="91440" distB="91440" distL="114300" distR="114300" simplePos="0" relativeHeight="251663360" behindDoc="0" locked="0" layoutInCell="1" allowOverlap="1" wp14:anchorId="5D76323D" wp14:editId="72385E52">
                    <wp:simplePos x="0" y="0"/>
                    <wp:positionH relativeFrom="page">
                      <wp:posOffset>3169920</wp:posOffset>
                    </wp:positionH>
                    <wp:positionV relativeFrom="paragraph">
                      <wp:posOffset>5711825</wp:posOffset>
                    </wp:positionV>
                    <wp:extent cx="3474720" cy="2956560"/>
                    <wp:effectExtent l="0" t="0" r="19050" b="152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95656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68A51A2" w14:textId="2CC99D2C" w:rsid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w:t>
                                </w:r>
                                <w:proofErr w:type="spellStart"/>
                                <w:proofErr w:type="gramStart"/>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Karishma</w:t>
                                </w:r>
                                <w:proofErr w:type="spellEnd"/>
                                <w:proofErr w:type="gramEnd"/>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Vesuwala</w:t>
                                </w:r>
                              </w:p>
                              <w:p w14:paraId="3E938388" w14:textId="35D3A638" w:rsidR="006D1898"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ID-2131314</w:t>
                                </w:r>
                              </w:p>
                              <w:p w14:paraId="139C8ECF" w14:textId="2730DE39" w:rsidR="006D1898" w:rsidRPr="00EF19E1"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Name-Gladius David</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Kulothungan</w:t>
                                </w:r>
                                <w:proofErr w:type="spellEnd"/>
                              </w:p>
                              <w:p w14:paraId="436A896B" w14:textId="77777777"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26B858" w14:textId="404FC93A"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Submission Date:</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14/09/2022</w:t>
                                </w:r>
                              </w:p>
                              <w:p w14:paraId="0D7AE615" w14:textId="77777777" w:rsidR="00EF19E1" w:rsidRPr="00EF19E1" w:rsidRDefault="00EF19E1">
                                <w:pPr>
                                  <w:pBdr>
                                    <w:top w:val="single" w:sz="24" w:space="8" w:color="5B9BD5" w:themeColor="accent1"/>
                                    <w:bottom w:val="single" w:sz="24" w:space="8" w:color="5B9BD5" w:themeColor="accent1"/>
                                  </w:pBdr>
                                  <w:spacing w:after="0"/>
                                  <w:rPr>
                                    <w:rFonts w:ascii="Bell MT" w:hAnsi="Bell MT"/>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5D76323D" id="Text Box 2" o:spid="_x0000_s1057" type="#_x0000_t202" style="position:absolute;margin-left:249.6pt;margin-top:449.75pt;width:273.6pt;height:232.8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" fillcolor="white [3201]" strokecolor="#5b9bd5 [3204]" strokeweight="1pt">
                    <v:textbox>
                      <w:txbxContent>
                        <w:p w14:paraId="468A51A2" w14:textId="2CC99D2C" w:rsid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w:t>
                          </w:r>
                          <w:proofErr w:type="spellStart"/>
                          <w:proofErr w:type="gramStart"/>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Karishma</w:t>
                          </w:r>
                          <w:proofErr w:type="spellEnd"/>
                          <w:proofErr w:type="gramEnd"/>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Vesuwala</w:t>
                          </w:r>
                        </w:p>
                        <w:p w14:paraId="3E938388" w14:textId="35D3A638" w:rsidR="006D1898"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ID-2131314</w:t>
                          </w:r>
                        </w:p>
                        <w:p w14:paraId="139C8ECF" w14:textId="2730DE39" w:rsidR="006D1898" w:rsidRPr="00EF19E1"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Name-Gladius David</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Kulothungan</w:t>
                          </w:r>
                          <w:proofErr w:type="spellEnd"/>
                        </w:p>
                        <w:p w14:paraId="436A896B" w14:textId="77777777"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26B858" w14:textId="404FC93A"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Submission Date:</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14/09/2022</w:t>
                          </w:r>
                        </w:p>
                        <w:p w14:paraId="0D7AE615" w14:textId="77777777" w:rsidR="00EF19E1" w:rsidRPr="00EF19E1" w:rsidRDefault="00EF19E1">
                          <w:pPr>
                            <w:pBdr>
                              <w:top w:val="single" w:sz="24" w:space="8" w:color="5B9BD5" w:themeColor="accent1"/>
                              <w:bottom w:val="single" w:sz="24" w:space="8" w:color="5B9BD5" w:themeColor="accent1"/>
                            </w:pBdr>
                            <w:spacing w:after="0"/>
                            <w:rPr>
                              <w:rFonts w:ascii="Bell MT" w:hAnsi="Bell MT"/>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topAndBottom" anchorx="page"/>
                  </v:shape>
                </w:pict>
              </mc:Fallback>
            </mc:AlternateContent>
          </w:r>
          <w:r w:rsidR="00ED2523">
            <w:rPr>
              <w:rFonts w:ascii="Bell MT" w:hAnsi="Bell MT" w:cs="Arial"/>
              <w:color w:val="833C0B" w:themeColor="accent2" w:themeShade="80"/>
              <w:sz w:val="28"/>
              <w:szCs w:val="24"/>
            </w:rPr>
            <w:br w:type="page"/>
          </w:r>
        </w:p>
      </w:sdtContent>
    </w:sdt>
    <w:bookmarkStart w:id="0" w:name="_Toc113522619" w:displacedByCustomXml="next"/>
    <w:sdt>
      <w:sdtPr>
        <w:rPr>
          <w:rFonts w:asciiTheme="minorHAnsi" w:hAnsiTheme="minorHAnsi" w:cstheme="minorBidi"/>
          <w:b w:val="0"/>
          <w:color w:val="auto"/>
          <w:sz w:val="22"/>
          <w:szCs w:val="22"/>
        </w:rPr>
        <w:id w:val="197585017"/>
        <w:docPartObj>
          <w:docPartGallery w:val="Table of Contents"/>
          <w:docPartUnique/>
        </w:docPartObj>
      </w:sdtPr>
      <w:sdtEndPr>
        <w:rPr>
          <w:bCs/>
          <w:noProof/>
          <w:color w:val="0D0D0D" w:themeColor="text1" w:themeTint="F2"/>
          <w:sz w:val="24"/>
        </w:rPr>
      </w:sdtEndPr>
      <w:sdtContent>
        <w:p w14:paraId="293B84C9" w14:textId="77777777" w:rsidR="00344682" w:rsidRPr="005B043D" w:rsidRDefault="00344682" w:rsidP="00BB3959">
          <w:pPr>
            <w:pStyle w:val="Heading1"/>
          </w:pPr>
          <w:r w:rsidRPr="005B043D">
            <w:t>Contents</w:t>
          </w:r>
          <w:bookmarkEnd w:id="0"/>
        </w:p>
        <w:p w14:paraId="6B61E8A9" w14:textId="77777777" w:rsidR="00E20760" w:rsidRDefault="00344682">
          <w:pPr>
            <w:pStyle w:val="TOC1"/>
            <w:tabs>
              <w:tab w:val="right" w:leader="dot" w:pos="9350"/>
            </w:tabs>
            <w:rPr>
              <w:rFonts w:eastAsiaTheme="minorEastAsia"/>
              <w:noProof/>
            </w:rPr>
          </w:pPr>
          <w:r w:rsidRPr="00E20DA7">
            <w:rPr>
              <w:rFonts w:ascii="Bell MT" w:hAnsi="Bell MT" w:cs="Arial"/>
              <w:color w:val="0D0D0D" w:themeColor="text1" w:themeTint="F2"/>
              <w:sz w:val="24"/>
              <w:szCs w:val="24"/>
            </w:rPr>
            <w:fldChar w:fldCharType="begin"/>
          </w:r>
          <w:r w:rsidRPr="00E20DA7">
            <w:rPr>
              <w:rFonts w:ascii="Bell MT" w:hAnsi="Bell MT" w:cs="Arial"/>
              <w:color w:val="0D0D0D" w:themeColor="text1" w:themeTint="F2"/>
              <w:sz w:val="24"/>
              <w:szCs w:val="24"/>
            </w:rPr>
            <w:instrText xml:space="preserve"> TOC \o "1-3" \h \z \u </w:instrText>
          </w:r>
          <w:r w:rsidRPr="00E20DA7">
            <w:rPr>
              <w:rFonts w:ascii="Bell MT" w:hAnsi="Bell MT" w:cs="Arial"/>
              <w:color w:val="0D0D0D" w:themeColor="text1" w:themeTint="F2"/>
              <w:sz w:val="24"/>
              <w:szCs w:val="24"/>
            </w:rPr>
            <w:fldChar w:fldCharType="separate"/>
          </w:r>
          <w:hyperlink w:anchor="_Toc113522619" w:history="1">
            <w:r w:rsidR="00E20760" w:rsidRPr="00167C97">
              <w:rPr>
                <w:rStyle w:val="Hyperlink"/>
                <w:noProof/>
              </w:rPr>
              <w:t>Contents</w:t>
            </w:r>
            <w:r w:rsidR="00E20760">
              <w:rPr>
                <w:noProof/>
                <w:webHidden/>
              </w:rPr>
              <w:tab/>
            </w:r>
            <w:r w:rsidR="00E20760">
              <w:rPr>
                <w:noProof/>
                <w:webHidden/>
              </w:rPr>
              <w:fldChar w:fldCharType="begin"/>
            </w:r>
            <w:r w:rsidR="00E20760">
              <w:rPr>
                <w:noProof/>
                <w:webHidden/>
              </w:rPr>
              <w:instrText xml:space="preserve"> PAGEREF _Toc113522619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6278CD6" w14:textId="77777777" w:rsidR="00E20760" w:rsidRDefault="00000000">
          <w:pPr>
            <w:pStyle w:val="TOC1"/>
            <w:tabs>
              <w:tab w:val="right" w:leader="dot" w:pos="9350"/>
            </w:tabs>
            <w:rPr>
              <w:rFonts w:eastAsiaTheme="minorEastAsia"/>
              <w:noProof/>
            </w:rPr>
          </w:pPr>
          <w:hyperlink w:anchor="_Toc113522620" w:history="1">
            <w:r w:rsidR="00E20760" w:rsidRPr="00167C97">
              <w:rPr>
                <w:rStyle w:val="Hyperlink"/>
                <w:noProof/>
              </w:rPr>
              <w:t>Introduction</w:t>
            </w:r>
            <w:r w:rsidR="00E20760">
              <w:rPr>
                <w:noProof/>
                <w:webHidden/>
              </w:rPr>
              <w:tab/>
            </w:r>
            <w:r w:rsidR="00E20760">
              <w:rPr>
                <w:noProof/>
                <w:webHidden/>
              </w:rPr>
              <w:fldChar w:fldCharType="begin"/>
            </w:r>
            <w:r w:rsidR="00E20760">
              <w:rPr>
                <w:noProof/>
                <w:webHidden/>
              </w:rPr>
              <w:instrText xml:space="preserve"> PAGEREF _Toc113522620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652C7E1" w14:textId="77777777" w:rsidR="00E20760" w:rsidRDefault="00000000">
          <w:pPr>
            <w:pStyle w:val="TOC1"/>
            <w:tabs>
              <w:tab w:val="right" w:leader="dot" w:pos="9350"/>
            </w:tabs>
            <w:rPr>
              <w:rFonts w:eastAsiaTheme="minorEastAsia"/>
              <w:noProof/>
            </w:rPr>
          </w:pPr>
          <w:hyperlink w:anchor="_Toc113522621" w:history="1">
            <w:r w:rsidR="00E20760" w:rsidRPr="00167C97">
              <w:rPr>
                <w:rStyle w:val="Hyperlink"/>
                <w:noProof/>
              </w:rPr>
              <w:t>Overview of the Organization</w:t>
            </w:r>
            <w:r w:rsidR="00E20760">
              <w:rPr>
                <w:noProof/>
                <w:webHidden/>
              </w:rPr>
              <w:tab/>
            </w:r>
            <w:r w:rsidR="00E20760">
              <w:rPr>
                <w:noProof/>
                <w:webHidden/>
              </w:rPr>
              <w:fldChar w:fldCharType="begin"/>
            </w:r>
            <w:r w:rsidR="00E20760">
              <w:rPr>
                <w:noProof/>
                <w:webHidden/>
              </w:rPr>
              <w:instrText xml:space="preserve"> PAGEREF _Toc113522621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0CAF049" w14:textId="77777777" w:rsidR="00E20760" w:rsidRDefault="00000000">
          <w:pPr>
            <w:pStyle w:val="TOC2"/>
            <w:tabs>
              <w:tab w:val="right" w:leader="dot" w:pos="9350"/>
            </w:tabs>
            <w:rPr>
              <w:rFonts w:eastAsiaTheme="minorEastAsia"/>
              <w:noProof/>
            </w:rPr>
          </w:pPr>
          <w:hyperlink w:anchor="_Toc113522622" w:history="1">
            <w:r w:rsidR="00E20760" w:rsidRPr="00167C97">
              <w:rPr>
                <w:rStyle w:val="Hyperlink"/>
                <w:noProof/>
              </w:rPr>
              <w:t>ADKAR’s Change Management Model</w:t>
            </w:r>
            <w:r w:rsidR="00E20760">
              <w:rPr>
                <w:noProof/>
                <w:webHidden/>
              </w:rPr>
              <w:tab/>
            </w:r>
            <w:r w:rsidR="00E20760">
              <w:rPr>
                <w:noProof/>
                <w:webHidden/>
              </w:rPr>
              <w:fldChar w:fldCharType="begin"/>
            </w:r>
            <w:r w:rsidR="00E20760">
              <w:rPr>
                <w:noProof/>
                <w:webHidden/>
              </w:rPr>
              <w:instrText xml:space="preserve"> PAGEREF _Toc113522622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470E96D" w14:textId="77777777" w:rsidR="00E20760" w:rsidRDefault="00000000">
          <w:pPr>
            <w:pStyle w:val="TOC1"/>
            <w:tabs>
              <w:tab w:val="right" w:leader="dot" w:pos="9350"/>
            </w:tabs>
            <w:rPr>
              <w:rFonts w:eastAsiaTheme="minorEastAsia"/>
              <w:noProof/>
            </w:rPr>
          </w:pPr>
          <w:hyperlink w:anchor="_Toc113522623" w:history="1">
            <w:r w:rsidR="00E20760" w:rsidRPr="00167C97">
              <w:rPr>
                <w:rStyle w:val="Hyperlink"/>
                <w:noProof/>
              </w:rPr>
              <w:t>Chosen HRM Area</w:t>
            </w:r>
            <w:r w:rsidR="00E20760">
              <w:rPr>
                <w:noProof/>
                <w:webHidden/>
              </w:rPr>
              <w:tab/>
            </w:r>
            <w:r w:rsidR="00E20760">
              <w:rPr>
                <w:noProof/>
                <w:webHidden/>
              </w:rPr>
              <w:fldChar w:fldCharType="begin"/>
            </w:r>
            <w:r w:rsidR="00E20760">
              <w:rPr>
                <w:noProof/>
                <w:webHidden/>
              </w:rPr>
              <w:instrText xml:space="preserve"> PAGEREF _Toc113522623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AB7CA52" w14:textId="77777777" w:rsidR="00E20760" w:rsidRDefault="00000000">
          <w:pPr>
            <w:pStyle w:val="TOC2"/>
            <w:tabs>
              <w:tab w:val="right" w:leader="dot" w:pos="9350"/>
            </w:tabs>
            <w:rPr>
              <w:rFonts w:eastAsiaTheme="minorEastAsia"/>
              <w:noProof/>
            </w:rPr>
          </w:pPr>
          <w:hyperlink w:anchor="_Toc113522624" w:history="1">
            <w:r w:rsidR="00E20760" w:rsidRPr="00167C97">
              <w:rPr>
                <w:rStyle w:val="Hyperlink"/>
                <w:noProof/>
              </w:rPr>
              <w:t>Compensation</w:t>
            </w:r>
            <w:r w:rsidR="00E20760">
              <w:rPr>
                <w:noProof/>
                <w:webHidden/>
              </w:rPr>
              <w:tab/>
            </w:r>
            <w:r w:rsidR="00E20760">
              <w:rPr>
                <w:noProof/>
                <w:webHidden/>
              </w:rPr>
              <w:fldChar w:fldCharType="begin"/>
            </w:r>
            <w:r w:rsidR="00E20760">
              <w:rPr>
                <w:noProof/>
                <w:webHidden/>
              </w:rPr>
              <w:instrText xml:space="preserve"> PAGEREF _Toc113522624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7D98FD2" w14:textId="77777777" w:rsidR="00E20760" w:rsidRDefault="00000000">
          <w:pPr>
            <w:pStyle w:val="TOC3"/>
            <w:tabs>
              <w:tab w:val="left" w:pos="880"/>
              <w:tab w:val="right" w:leader="dot" w:pos="9350"/>
            </w:tabs>
            <w:rPr>
              <w:rFonts w:eastAsiaTheme="minorEastAsia"/>
              <w:noProof/>
            </w:rPr>
          </w:pPr>
          <w:hyperlink w:anchor="_Toc113522625"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Performance Management Appraisal using MBO method</w:t>
            </w:r>
            <w:r w:rsidR="00E20760">
              <w:rPr>
                <w:noProof/>
                <w:webHidden/>
              </w:rPr>
              <w:tab/>
            </w:r>
            <w:r w:rsidR="00E20760">
              <w:rPr>
                <w:noProof/>
                <w:webHidden/>
              </w:rPr>
              <w:fldChar w:fldCharType="begin"/>
            </w:r>
            <w:r w:rsidR="00E20760">
              <w:rPr>
                <w:noProof/>
                <w:webHidden/>
              </w:rPr>
              <w:instrText xml:space="preserve"> PAGEREF _Toc113522625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06F3193" w14:textId="77777777" w:rsidR="00E20760" w:rsidRDefault="00000000">
          <w:pPr>
            <w:pStyle w:val="TOC3"/>
            <w:tabs>
              <w:tab w:val="left" w:pos="880"/>
              <w:tab w:val="right" w:leader="dot" w:pos="9350"/>
            </w:tabs>
            <w:rPr>
              <w:rFonts w:eastAsiaTheme="minorEastAsia"/>
              <w:noProof/>
            </w:rPr>
          </w:pPr>
          <w:hyperlink w:anchor="_Toc113522626"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Employee Benefits considering both Statutory and Voluntary Benefits</w:t>
            </w:r>
            <w:r w:rsidR="00E20760">
              <w:rPr>
                <w:noProof/>
                <w:webHidden/>
              </w:rPr>
              <w:tab/>
            </w:r>
            <w:r w:rsidR="00E20760">
              <w:rPr>
                <w:noProof/>
                <w:webHidden/>
              </w:rPr>
              <w:fldChar w:fldCharType="begin"/>
            </w:r>
            <w:r w:rsidR="00E20760">
              <w:rPr>
                <w:noProof/>
                <w:webHidden/>
              </w:rPr>
              <w:instrText xml:space="preserve"> PAGEREF _Toc113522626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4CD966A" w14:textId="77777777" w:rsidR="00E20760" w:rsidRDefault="00000000">
          <w:pPr>
            <w:pStyle w:val="TOC2"/>
            <w:tabs>
              <w:tab w:val="right" w:leader="dot" w:pos="9350"/>
            </w:tabs>
            <w:rPr>
              <w:rFonts w:eastAsiaTheme="minorEastAsia"/>
              <w:noProof/>
            </w:rPr>
          </w:pPr>
          <w:hyperlink w:anchor="_Toc113522627" w:history="1">
            <w:r w:rsidR="00E20760" w:rsidRPr="00167C97">
              <w:rPr>
                <w:rStyle w:val="Hyperlink"/>
                <w:noProof/>
              </w:rPr>
              <w:t>Staffing: Retention</w:t>
            </w:r>
            <w:r w:rsidR="00E20760">
              <w:rPr>
                <w:noProof/>
                <w:webHidden/>
              </w:rPr>
              <w:tab/>
            </w:r>
            <w:r w:rsidR="00E20760">
              <w:rPr>
                <w:noProof/>
                <w:webHidden/>
              </w:rPr>
              <w:fldChar w:fldCharType="begin"/>
            </w:r>
            <w:r w:rsidR="00E20760">
              <w:rPr>
                <w:noProof/>
                <w:webHidden/>
              </w:rPr>
              <w:instrText xml:space="preserve"> PAGEREF _Toc113522627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E103B52" w14:textId="77777777" w:rsidR="00E20760" w:rsidRDefault="00000000">
          <w:pPr>
            <w:pStyle w:val="TOC3"/>
            <w:tabs>
              <w:tab w:val="left" w:pos="880"/>
              <w:tab w:val="right" w:leader="dot" w:pos="9350"/>
            </w:tabs>
            <w:rPr>
              <w:rFonts w:eastAsiaTheme="minorEastAsia"/>
              <w:noProof/>
            </w:rPr>
          </w:pPr>
          <w:hyperlink w:anchor="_Toc113522628"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Job Design</w:t>
            </w:r>
            <w:r w:rsidR="00E20760">
              <w:rPr>
                <w:noProof/>
                <w:webHidden/>
              </w:rPr>
              <w:tab/>
            </w:r>
            <w:r w:rsidR="00E20760">
              <w:rPr>
                <w:noProof/>
                <w:webHidden/>
              </w:rPr>
              <w:fldChar w:fldCharType="begin"/>
            </w:r>
            <w:r w:rsidR="00E20760">
              <w:rPr>
                <w:noProof/>
                <w:webHidden/>
              </w:rPr>
              <w:instrText xml:space="preserve"> PAGEREF _Toc113522628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FC09852" w14:textId="77777777" w:rsidR="00E20760" w:rsidRDefault="00000000">
          <w:pPr>
            <w:pStyle w:val="TOC3"/>
            <w:tabs>
              <w:tab w:val="left" w:pos="880"/>
              <w:tab w:val="right" w:leader="dot" w:pos="9350"/>
            </w:tabs>
            <w:rPr>
              <w:rFonts w:eastAsiaTheme="minorEastAsia"/>
              <w:noProof/>
            </w:rPr>
          </w:pPr>
          <w:hyperlink w:anchor="_Toc113522629"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Quantitative Forecasting</w:t>
            </w:r>
            <w:r w:rsidR="00E20760">
              <w:rPr>
                <w:noProof/>
                <w:webHidden/>
              </w:rPr>
              <w:tab/>
            </w:r>
            <w:r w:rsidR="00E20760">
              <w:rPr>
                <w:noProof/>
                <w:webHidden/>
              </w:rPr>
              <w:fldChar w:fldCharType="begin"/>
            </w:r>
            <w:r w:rsidR="00E20760">
              <w:rPr>
                <w:noProof/>
                <w:webHidden/>
              </w:rPr>
              <w:instrText xml:space="preserve"> PAGEREF _Toc113522629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AA07254" w14:textId="77777777" w:rsidR="00E20760" w:rsidRDefault="00000000">
          <w:pPr>
            <w:pStyle w:val="TOC2"/>
            <w:tabs>
              <w:tab w:val="right" w:leader="dot" w:pos="9350"/>
            </w:tabs>
            <w:rPr>
              <w:rFonts w:eastAsiaTheme="minorEastAsia"/>
              <w:noProof/>
            </w:rPr>
          </w:pPr>
          <w:hyperlink w:anchor="_Toc113522630" w:history="1">
            <w:r w:rsidR="00E20760" w:rsidRPr="00167C97">
              <w:rPr>
                <w:rStyle w:val="Hyperlink"/>
                <w:noProof/>
              </w:rPr>
              <w:t>Learning and Development</w:t>
            </w:r>
            <w:r w:rsidR="00E20760">
              <w:rPr>
                <w:noProof/>
                <w:webHidden/>
              </w:rPr>
              <w:tab/>
            </w:r>
            <w:r w:rsidR="00E20760">
              <w:rPr>
                <w:noProof/>
                <w:webHidden/>
              </w:rPr>
              <w:fldChar w:fldCharType="begin"/>
            </w:r>
            <w:r w:rsidR="00E20760">
              <w:rPr>
                <w:noProof/>
                <w:webHidden/>
              </w:rPr>
              <w:instrText xml:space="preserve"> PAGEREF _Toc113522630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84EF9F9" w14:textId="77777777" w:rsidR="00E20760" w:rsidRDefault="00000000">
          <w:pPr>
            <w:pStyle w:val="TOC3"/>
            <w:tabs>
              <w:tab w:val="left" w:pos="880"/>
              <w:tab w:val="right" w:leader="dot" w:pos="9350"/>
            </w:tabs>
            <w:rPr>
              <w:rFonts w:eastAsiaTheme="minorEastAsia"/>
              <w:noProof/>
            </w:rPr>
          </w:pPr>
          <w:hyperlink w:anchor="_Toc113522631"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Skills and training Methods</w:t>
            </w:r>
            <w:r w:rsidR="00E20760">
              <w:rPr>
                <w:noProof/>
                <w:webHidden/>
              </w:rPr>
              <w:tab/>
            </w:r>
            <w:r w:rsidR="00E20760">
              <w:rPr>
                <w:noProof/>
                <w:webHidden/>
              </w:rPr>
              <w:fldChar w:fldCharType="begin"/>
            </w:r>
            <w:r w:rsidR="00E20760">
              <w:rPr>
                <w:noProof/>
                <w:webHidden/>
              </w:rPr>
              <w:instrText xml:space="preserve"> PAGEREF _Toc113522631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08D8B03C" w14:textId="77777777" w:rsidR="00E20760" w:rsidRDefault="00000000">
          <w:pPr>
            <w:pStyle w:val="TOC3"/>
            <w:tabs>
              <w:tab w:val="left" w:pos="880"/>
              <w:tab w:val="right" w:leader="dot" w:pos="9350"/>
            </w:tabs>
            <w:rPr>
              <w:rFonts w:eastAsiaTheme="minorEastAsia"/>
              <w:noProof/>
            </w:rPr>
          </w:pPr>
          <w:hyperlink w:anchor="_Toc113522632"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Methods of Employee Development</w:t>
            </w:r>
            <w:r w:rsidR="00E20760">
              <w:rPr>
                <w:noProof/>
                <w:webHidden/>
              </w:rPr>
              <w:tab/>
            </w:r>
            <w:r w:rsidR="00E20760">
              <w:rPr>
                <w:noProof/>
                <w:webHidden/>
              </w:rPr>
              <w:fldChar w:fldCharType="begin"/>
            </w:r>
            <w:r w:rsidR="00E20760">
              <w:rPr>
                <w:noProof/>
                <w:webHidden/>
              </w:rPr>
              <w:instrText xml:space="preserve"> PAGEREF _Toc113522632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BED9B20" w14:textId="77777777" w:rsidR="00E20760" w:rsidRDefault="00000000">
          <w:pPr>
            <w:pStyle w:val="TOC1"/>
            <w:tabs>
              <w:tab w:val="right" w:leader="dot" w:pos="9350"/>
            </w:tabs>
            <w:rPr>
              <w:rFonts w:eastAsiaTheme="minorEastAsia"/>
              <w:noProof/>
            </w:rPr>
          </w:pPr>
          <w:hyperlink w:anchor="_Toc113522633" w:history="1">
            <w:r w:rsidR="00E20760" w:rsidRPr="00167C97">
              <w:rPr>
                <w:rStyle w:val="Hyperlink"/>
                <w:noProof/>
              </w:rPr>
              <w:t>Conclusion</w:t>
            </w:r>
            <w:r w:rsidR="00E20760">
              <w:rPr>
                <w:noProof/>
                <w:webHidden/>
              </w:rPr>
              <w:tab/>
            </w:r>
            <w:r w:rsidR="00E20760">
              <w:rPr>
                <w:noProof/>
                <w:webHidden/>
              </w:rPr>
              <w:fldChar w:fldCharType="begin"/>
            </w:r>
            <w:r w:rsidR="00E20760">
              <w:rPr>
                <w:noProof/>
                <w:webHidden/>
              </w:rPr>
              <w:instrText xml:space="preserve"> PAGEREF _Toc113522633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656516B4" w14:textId="77777777" w:rsidR="00E20760" w:rsidRDefault="00000000">
          <w:pPr>
            <w:pStyle w:val="TOC1"/>
            <w:tabs>
              <w:tab w:val="right" w:leader="dot" w:pos="9350"/>
            </w:tabs>
            <w:rPr>
              <w:rFonts w:eastAsiaTheme="minorEastAsia"/>
              <w:noProof/>
            </w:rPr>
          </w:pPr>
          <w:hyperlink w:anchor="_Toc113522634" w:history="1">
            <w:r w:rsidR="00E20760" w:rsidRPr="00167C97">
              <w:rPr>
                <w:rStyle w:val="Hyperlink"/>
                <w:noProof/>
              </w:rPr>
              <w:t>References</w:t>
            </w:r>
            <w:r w:rsidR="00E20760">
              <w:rPr>
                <w:noProof/>
                <w:webHidden/>
              </w:rPr>
              <w:tab/>
            </w:r>
            <w:r w:rsidR="00E20760">
              <w:rPr>
                <w:noProof/>
                <w:webHidden/>
              </w:rPr>
              <w:fldChar w:fldCharType="begin"/>
            </w:r>
            <w:r w:rsidR="00E20760">
              <w:rPr>
                <w:noProof/>
                <w:webHidden/>
              </w:rPr>
              <w:instrText xml:space="preserve"> PAGEREF _Toc113522634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224EFCC" w14:textId="77777777" w:rsidR="00344682" w:rsidRPr="00E20DA7" w:rsidRDefault="00344682" w:rsidP="00344682">
          <w:pPr>
            <w:spacing w:line="360" w:lineRule="auto"/>
            <w:jc w:val="both"/>
            <w:rPr>
              <w:rFonts w:ascii="Bell MT" w:hAnsi="Bell MT" w:cs="Arial"/>
              <w:color w:val="0D0D0D" w:themeColor="text1" w:themeTint="F2"/>
              <w:sz w:val="24"/>
              <w:szCs w:val="24"/>
            </w:rPr>
          </w:pPr>
          <w:r w:rsidRPr="00E20DA7">
            <w:rPr>
              <w:rFonts w:ascii="Bell MT" w:hAnsi="Bell MT" w:cs="Arial"/>
              <w:bCs/>
              <w:noProof/>
              <w:color w:val="0D0D0D" w:themeColor="text1" w:themeTint="F2"/>
              <w:sz w:val="24"/>
              <w:szCs w:val="24"/>
            </w:rPr>
            <w:fldChar w:fldCharType="end"/>
          </w:r>
        </w:p>
      </w:sdtContent>
    </w:sdt>
    <w:p w14:paraId="0E106158" w14:textId="77777777" w:rsidR="00E20760" w:rsidRDefault="00E20760">
      <w:pPr>
        <w:pStyle w:val="TableofFigures"/>
        <w:tabs>
          <w:tab w:val="right" w:leader="dot" w:pos="9350"/>
        </w:tabs>
        <w:rPr>
          <w:rFonts w:eastAsiaTheme="minorEastAsia"/>
          <w:noProof/>
        </w:rPr>
      </w:pPr>
      <w:r>
        <w:rPr>
          <w:rFonts w:ascii="Bell MT" w:hAnsi="Bell MT" w:cs="Arial"/>
          <w:color w:val="0D0D0D" w:themeColor="text1" w:themeTint="F2"/>
          <w:sz w:val="24"/>
          <w:szCs w:val="24"/>
        </w:rPr>
        <w:fldChar w:fldCharType="begin"/>
      </w:r>
      <w:r>
        <w:rPr>
          <w:rFonts w:ascii="Bell MT" w:hAnsi="Bell MT" w:cs="Arial"/>
          <w:color w:val="0D0D0D" w:themeColor="text1" w:themeTint="F2"/>
          <w:sz w:val="24"/>
          <w:szCs w:val="24"/>
        </w:rPr>
        <w:instrText xml:space="preserve"> TOC \h \z \c "Figure" </w:instrText>
      </w:r>
      <w:r>
        <w:rPr>
          <w:rFonts w:ascii="Bell MT" w:hAnsi="Bell MT" w:cs="Arial"/>
          <w:color w:val="0D0D0D" w:themeColor="text1" w:themeTint="F2"/>
          <w:sz w:val="24"/>
          <w:szCs w:val="24"/>
        </w:rPr>
        <w:fldChar w:fldCharType="separate"/>
      </w:r>
      <w:hyperlink w:anchor="_Toc113522644" w:history="1">
        <w:r w:rsidRPr="00626B4B">
          <w:rPr>
            <w:rStyle w:val="Hyperlink"/>
            <w:rFonts w:ascii="Bell MT" w:hAnsi="Bell MT" w:cs="Arial"/>
            <w:noProof/>
          </w:rPr>
          <w:t>Figure 1: Prosci's ADKAR model</w:t>
        </w:r>
        <w:r>
          <w:rPr>
            <w:noProof/>
            <w:webHidden/>
          </w:rPr>
          <w:tab/>
        </w:r>
        <w:r>
          <w:rPr>
            <w:noProof/>
            <w:webHidden/>
          </w:rPr>
          <w:fldChar w:fldCharType="begin"/>
        </w:r>
        <w:r>
          <w:rPr>
            <w:noProof/>
            <w:webHidden/>
          </w:rPr>
          <w:instrText xml:space="preserve"> PAGEREF _Toc113522644 \h </w:instrText>
        </w:r>
        <w:r>
          <w:rPr>
            <w:noProof/>
            <w:webHidden/>
          </w:rPr>
        </w:r>
        <w:r>
          <w:rPr>
            <w:noProof/>
            <w:webHidden/>
          </w:rPr>
          <w:fldChar w:fldCharType="separate"/>
        </w:r>
        <w:r w:rsidR="00577865">
          <w:rPr>
            <w:noProof/>
            <w:webHidden/>
          </w:rPr>
          <w:t>1</w:t>
        </w:r>
        <w:r>
          <w:rPr>
            <w:noProof/>
            <w:webHidden/>
          </w:rPr>
          <w:fldChar w:fldCharType="end"/>
        </w:r>
      </w:hyperlink>
    </w:p>
    <w:p w14:paraId="257326BE" w14:textId="77777777" w:rsidR="00E20760" w:rsidRDefault="00000000">
      <w:pPr>
        <w:pStyle w:val="TableofFigures"/>
        <w:tabs>
          <w:tab w:val="right" w:leader="dot" w:pos="9350"/>
        </w:tabs>
        <w:rPr>
          <w:rFonts w:eastAsiaTheme="minorEastAsia"/>
          <w:noProof/>
        </w:rPr>
      </w:pPr>
      <w:hyperlink w:anchor="_Toc113522645" w:history="1">
        <w:r w:rsidR="00E20760" w:rsidRPr="00626B4B">
          <w:rPr>
            <w:rStyle w:val="Hyperlink"/>
            <w:rFonts w:ascii="Bell MT" w:hAnsi="Bell MT" w:cs="Arial"/>
            <w:noProof/>
          </w:rPr>
          <w:t>Figure 2: The performance Appraisal process</w:t>
        </w:r>
        <w:r w:rsidR="00E20760">
          <w:rPr>
            <w:noProof/>
            <w:webHidden/>
          </w:rPr>
          <w:tab/>
        </w:r>
        <w:r w:rsidR="00E20760">
          <w:rPr>
            <w:noProof/>
            <w:webHidden/>
          </w:rPr>
          <w:fldChar w:fldCharType="begin"/>
        </w:r>
        <w:r w:rsidR="00E20760">
          <w:rPr>
            <w:noProof/>
            <w:webHidden/>
          </w:rPr>
          <w:instrText xml:space="preserve"> PAGEREF _Toc113522645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DA1FC39" w14:textId="77777777" w:rsidR="00E20760" w:rsidRDefault="00000000">
      <w:pPr>
        <w:pStyle w:val="TableofFigures"/>
        <w:tabs>
          <w:tab w:val="right" w:leader="dot" w:pos="9350"/>
        </w:tabs>
        <w:rPr>
          <w:rFonts w:eastAsiaTheme="minorEastAsia"/>
          <w:noProof/>
        </w:rPr>
      </w:pPr>
      <w:hyperlink w:anchor="_Toc113522646" w:history="1">
        <w:r w:rsidR="00E20760" w:rsidRPr="00626B4B">
          <w:rPr>
            <w:rStyle w:val="Hyperlink"/>
            <w:rFonts w:ascii="Bell MT" w:hAnsi="Bell MT" w:cs="Arial"/>
            <w:noProof/>
          </w:rPr>
          <w:t>Figure 3: Maslow's Hierarchy of needs</w:t>
        </w:r>
        <w:r w:rsidR="00E20760">
          <w:rPr>
            <w:noProof/>
            <w:webHidden/>
          </w:rPr>
          <w:tab/>
        </w:r>
        <w:r w:rsidR="00E20760">
          <w:rPr>
            <w:noProof/>
            <w:webHidden/>
          </w:rPr>
          <w:fldChar w:fldCharType="begin"/>
        </w:r>
        <w:r w:rsidR="00E20760">
          <w:rPr>
            <w:noProof/>
            <w:webHidden/>
          </w:rPr>
          <w:instrText xml:space="preserve"> PAGEREF _Toc113522646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A55EF32" w14:textId="77777777" w:rsidR="00E20760" w:rsidRDefault="00000000">
      <w:pPr>
        <w:pStyle w:val="TableofFigures"/>
        <w:tabs>
          <w:tab w:val="right" w:leader="dot" w:pos="9350"/>
        </w:tabs>
        <w:rPr>
          <w:rFonts w:eastAsiaTheme="minorEastAsia"/>
          <w:noProof/>
        </w:rPr>
      </w:pPr>
      <w:hyperlink w:anchor="_Toc113522647" w:history="1">
        <w:r w:rsidR="00E20760" w:rsidRPr="00626B4B">
          <w:rPr>
            <w:rStyle w:val="Hyperlink"/>
            <w:rFonts w:ascii="Bell MT" w:hAnsi="Bell MT" w:cs="Arial"/>
            <w:noProof/>
          </w:rPr>
          <w:t>Figure 4: The JCM model</w:t>
        </w:r>
        <w:r w:rsidR="00E20760">
          <w:rPr>
            <w:noProof/>
            <w:webHidden/>
          </w:rPr>
          <w:tab/>
        </w:r>
        <w:r w:rsidR="00E20760">
          <w:rPr>
            <w:noProof/>
            <w:webHidden/>
          </w:rPr>
          <w:fldChar w:fldCharType="begin"/>
        </w:r>
        <w:r w:rsidR="00E20760">
          <w:rPr>
            <w:noProof/>
            <w:webHidden/>
          </w:rPr>
          <w:instrText xml:space="preserve"> PAGEREF _Toc113522647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DC63EDC" w14:textId="77777777" w:rsidR="00E20760" w:rsidRDefault="00000000">
      <w:pPr>
        <w:pStyle w:val="TableofFigures"/>
        <w:tabs>
          <w:tab w:val="right" w:leader="dot" w:pos="9350"/>
        </w:tabs>
        <w:rPr>
          <w:rFonts w:eastAsiaTheme="minorEastAsia"/>
          <w:noProof/>
        </w:rPr>
      </w:pPr>
      <w:hyperlink w:anchor="_Toc113522648" w:history="1">
        <w:r w:rsidR="00E20760" w:rsidRPr="00626B4B">
          <w:rPr>
            <w:rStyle w:val="Hyperlink"/>
            <w:rFonts w:ascii="Bell MT" w:hAnsi="Bell MT" w:cs="Arial"/>
            <w:noProof/>
          </w:rPr>
          <w:t>Figure 5: training and development process</w:t>
        </w:r>
        <w:r w:rsidR="00E20760">
          <w:rPr>
            <w:noProof/>
            <w:webHidden/>
          </w:rPr>
          <w:tab/>
        </w:r>
        <w:r w:rsidR="00E20760">
          <w:rPr>
            <w:noProof/>
            <w:webHidden/>
          </w:rPr>
          <w:fldChar w:fldCharType="begin"/>
        </w:r>
        <w:r w:rsidR="00E20760">
          <w:rPr>
            <w:noProof/>
            <w:webHidden/>
          </w:rPr>
          <w:instrText xml:space="preserve"> PAGEREF _Toc113522648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96654C4" w14:textId="77777777" w:rsidR="00344682" w:rsidRPr="00E20DA7" w:rsidRDefault="00E20760" w:rsidP="00344682">
      <w:pPr>
        <w:spacing w:line="360" w:lineRule="auto"/>
        <w:jc w:val="both"/>
        <w:rPr>
          <w:rFonts w:ascii="Bell MT" w:hAnsi="Bell MT" w:cs="Arial"/>
          <w:color w:val="0D0D0D" w:themeColor="text1" w:themeTint="F2"/>
          <w:sz w:val="24"/>
          <w:szCs w:val="24"/>
        </w:rPr>
      </w:pPr>
      <w:r>
        <w:rPr>
          <w:rFonts w:ascii="Bell MT" w:hAnsi="Bell MT" w:cs="Arial"/>
          <w:color w:val="0D0D0D" w:themeColor="text1" w:themeTint="F2"/>
          <w:sz w:val="24"/>
          <w:szCs w:val="24"/>
        </w:rPr>
        <w:fldChar w:fldCharType="end"/>
      </w:r>
      <w:r w:rsidR="00344682" w:rsidRPr="00E20DA7">
        <w:rPr>
          <w:rFonts w:ascii="Bell MT" w:hAnsi="Bell MT" w:cs="Arial"/>
          <w:color w:val="0D0D0D" w:themeColor="text1" w:themeTint="F2"/>
          <w:sz w:val="24"/>
          <w:szCs w:val="24"/>
        </w:rPr>
        <w:br w:type="page"/>
      </w:r>
    </w:p>
    <w:p w14:paraId="55CEAAAF" w14:textId="77777777" w:rsidR="00344682" w:rsidRPr="00344682" w:rsidRDefault="00344682" w:rsidP="00344682"/>
    <w:p w14:paraId="7476E05A" w14:textId="77777777" w:rsidR="00D55431" w:rsidRPr="005B043D" w:rsidRDefault="0080468D" w:rsidP="00BB3959">
      <w:pPr>
        <w:pStyle w:val="Heading1"/>
      </w:pPr>
      <w:bookmarkStart w:id="1" w:name="_Toc113522620"/>
      <w:r w:rsidRPr="005B043D">
        <w:t>Introduction</w:t>
      </w:r>
      <w:bookmarkEnd w:id="1"/>
    </w:p>
    <w:p w14:paraId="0F89C24D" w14:textId="77777777" w:rsidR="009A3AFB" w:rsidRDefault="004B5890" w:rsidP="00E439A0">
      <w:pPr>
        <w:spacing w:line="360" w:lineRule="auto"/>
        <w:jc w:val="both"/>
        <w:rPr>
          <w:rFonts w:ascii="Bell MT" w:hAnsi="Bell MT" w:cs="Arial"/>
          <w:sz w:val="24"/>
          <w:szCs w:val="24"/>
        </w:rPr>
      </w:pPr>
      <w:r w:rsidRPr="00C47A60">
        <w:rPr>
          <w:rFonts w:ascii="Bell MT" w:hAnsi="Bell MT" w:cs="Arial"/>
          <w:sz w:val="24"/>
          <w:szCs w:val="24"/>
        </w:rPr>
        <w:t xml:space="preserve">In this era of globalization, the role of the HRM and IHRM has become very crucial to the success of the organization. in order to play this </w:t>
      </w:r>
      <w:r w:rsidR="00594DE7" w:rsidRPr="00C47A60">
        <w:rPr>
          <w:rFonts w:ascii="Bell MT" w:hAnsi="Bell MT" w:cs="Arial"/>
          <w:sz w:val="24"/>
          <w:szCs w:val="24"/>
        </w:rPr>
        <w:t>enhanced</w:t>
      </w:r>
      <w:r w:rsidRPr="00C47A60">
        <w:rPr>
          <w:rFonts w:ascii="Bell MT" w:hAnsi="Bell MT" w:cs="Arial"/>
          <w:sz w:val="24"/>
          <w:szCs w:val="24"/>
        </w:rPr>
        <w:t xml:space="preserve"> role </w:t>
      </w:r>
      <w:r w:rsidR="00594DE7" w:rsidRPr="00C47A60">
        <w:rPr>
          <w:rFonts w:ascii="Bell MT" w:hAnsi="Bell MT" w:cs="Arial"/>
          <w:sz w:val="24"/>
          <w:szCs w:val="24"/>
        </w:rPr>
        <w:t>effectively</w:t>
      </w:r>
      <w:r w:rsidRPr="00C47A60">
        <w:rPr>
          <w:rFonts w:ascii="Bell MT" w:hAnsi="Bell MT" w:cs="Arial"/>
          <w:sz w:val="24"/>
          <w:szCs w:val="24"/>
        </w:rPr>
        <w:t xml:space="preserve">, the HRM/IHRM director </w:t>
      </w:r>
      <w:proofErr w:type="gramStart"/>
      <w:r w:rsidRPr="00C47A60">
        <w:rPr>
          <w:rFonts w:ascii="Bell MT" w:hAnsi="Bell MT" w:cs="Arial"/>
          <w:sz w:val="24"/>
          <w:szCs w:val="24"/>
        </w:rPr>
        <w:t>has to</w:t>
      </w:r>
      <w:proofErr w:type="gramEnd"/>
      <w:r w:rsidRPr="00C47A60">
        <w:rPr>
          <w:rFonts w:ascii="Bell MT" w:hAnsi="Bell MT" w:cs="Arial"/>
          <w:sz w:val="24"/>
          <w:szCs w:val="24"/>
        </w:rPr>
        <w:t xml:space="preserve"> ensure </w:t>
      </w:r>
      <w:r w:rsidR="00253501" w:rsidRPr="00C47A60">
        <w:rPr>
          <w:rFonts w:ascii="Bell MT" w:hAnsi="Bell MT" w:cs="Arial"/>
          <w:sz w:val="24"/>
          <w:szCs w:val="24"/>
        </w:rPr>
        <w:t xml:space="preserve">developing and deploying the strategies that would keep the employees motivated and </w:t>
      </w:r>
      <w:r w:rsidR="00594DE7" w:rsidRPr="00C47A60">
        <w:rPr>
          <w:rFonts w:ascii="Bell MT" w:hAnsi="Bell MT" w:cs="Arial"/>
          <w:sz w:val="24"/>
          <w:szCs w:val="24"/>
        </w:rPr>
        <w:t>committed</w:t>
      </w:r>
      <w:r w:rsidR="00253501" w:rsidRPr="00C47A60">
        <w:rPr>
          <w:rFonts w:ascii="Bell MT" w:hAnsi="Bell MT" w:cs="Arial"/>
          <w:sz w:val="24"/>
          <w:szCs w:val="24"/>
        </w:rPr>
        <w:t xml:space="preserve"> </w:t>
      </w:r>
      <w:r w:rsidR="00594DE7" w:rsidRPr="00C47A60">
        <w:rPr>
          <w:rFonts w:ascii="Bell MT" w:hAnsi="Bell MT" w:cs="Arial"/>
          <w:sz w:val="24"/>
          <w:szCs w:val="24"/>
        </w:rPr>
        <w:t>to</w:t>
      </w:r>
      <w:r w:rsidR="00253501" w:rsidRPr="00C47A60">
        <w:rPr>
          <w:rFonts w:ascii="Bell MT" w:hAnsi="Bell MT" w:cs="Arial"/>
          <w:sz w:val="24"/>
          <w:szCs w:val="24"/>
        </w:rPr>
        <w:t xml:space="preserve"> the organization</w:t>
      </w:r>
      <w:r w:rsidR="003C04EE" w:rsidRPr="00C47A60">
        <w:rPr>
          <w:rFonts w:ascii="Bell MT" w:hAnsi="Bell MT" w:cs="Arial"/>
          <w:sz w:val="24"/>
          <w:szCs w:val="24"/>
        </w:rPr>
        <w:t xml:space="preserve"> and make them </w:t>
      </w:r>
      <w:r w:rsidR="00594DE7" w:rsidRPr="00C47A60">
        <w:rPr>
          <w:rFonts w:ascii="Bell MT" w:hAnsi="Bell MT" w:cs="Arial"/>
          <w:sz w:val="24"/>
          <w:szCs w:val="24"/>
        </w:rPr>
        <w:t>competitive</w:t>
      </w:r>
      <w:r w:rsidR="003C04EE" w:rsidRPr="00C47A60">
        <w:rPr>
          <w:rFonts w:ascii="Bell MT" w:hAnsi="Bell MT" w:cs="Arial"/>
          <w:sz w:val="24"/>
          <w:szCs w:val="24"/>
        </w:rPr>
        <w:t xml:space="preserve"> in business environment as well</w:t>
      </w:r>
      <w:r w:rsidR="005B3CE3" w:rsidRPr="00C47A60">
        <w:rPr>
          <w:rFonts w:ascii="Bell MT" w:hAnsi="Bell MT" w:cs="Arial"/>
          <w:sz w:val="24"/>
          <w:szCs w:val="24"/>
        </w:rPr>
        <w:t xml:space="preserve">. Being an HR director in a technology company, </w:t>
      </w:r>
      <w:r w:rsidR="00110C35" w:rsidRPr="00C47A60">
        <w:rPr>
          <w:rFonts w:ascii="Bell MT" w:hAnsi="Bell MT" w:cs="Arial"/>
          <w:sz w:val="24"/>
          <w:szCs w:val="24"/>
        </w:rPr>
        <w:t xml:space="preserve">in this report three key areas of the HRM; </w:t>
      </w:r>
      <w:r w:rsidR="00594DE7" w:rsidRPr="00C47A60">
        <w:rPr>
          <w:rFonts w:ascii="Bell MT" w:hAnsi="Bell MT" w:cs="Arial"/>
          <w:sz w:val="24"/>
          <w:szCs w:val="24"/>
        </w:rPr>
        <w:t>staffing: retention</w:t>
      </w:r>
      <w:r w:rsidR="001E0CF9" w:rsidRPr="00C47A60">
        <w:rPr>
          <w:rFonts w:ascii="Bell MT" w:hAnsi="Bell MT" w:cs="Arial"/>
          <w:sz w:val="24"/>
          <w:szCs w:val="24"/>
        </w:rPr>
        <w:t xml:space="preserve">; learning and development; and </w:t>
      </w:r>
      <w:r w:rsidR="007817B0" w:rsidRPr="00C47A60">
        <w:rPr>
          <w:rFonts w:ascii="Bell MT" w:hAnsi="Bell MT" w:cs="Arial"/>
          <w:sz w:val="24"/>
          <w:szCs w:val="24"/>
        </w:rPr>
        <w:t>compensati</w:t>
      </w:r>
      <w:r w:rsidR="000E656E" w:rsidRPr="00C47A60">
        <w:rPr>
          <w:rFonts w:ascii="Bell MT" w:hAnsi="Bell MT" w:cs="Arial"/>
          <w:sz w:val="24"/>
          <w:szCs w:val="24"/>
        </w:rPr>
        <w:t xml:space="preserve">on have been chosen and the most appropriate strategies relevant to the areas have been developed to </w:t>
      </w:r>
      <w:r w:rsidR="00B85103" w:rsidRPr="00C47A60">
        <w:rPr>
          <w:rFonts w:ascii="Bell MT" w:hAnsi="Bell MT" w:cs="Arial"/>
          <w:sz w:val="24"/>
          <w:szCs w:val="24"/>
        </w:rPr>
        <w:t xml:space="preserve">make the team </w:t>
      </w:r>
      <w:r w:rsidR="00594DE7" w:rsidRPr="00C47A60">
        <w:rPr>
          <w:rFonts w:ascii="Bell MT" w:hAnsi="Bell MT" w:cs="Arial"/>
          <w:sz w:val="24"/>
          <w:szCs w:val="24"/>
        </w:rPr>
        <w:t>members</w:t>
      </w:r>
      <w:r w:rsidR="00B85103" w:rsidRPr="00C47A60">
        <w:rPr>
          <w:rFonts w:ascii="Bell MT" w:hAnsi="Bell MT" w:cs="Arial"/>
          <w:sz w:val="24"/>
          <w:szCs w:val="24"/>
        </w:rPr>
        <w:t xml:space="preserve"> valued, appreciated and </w:t>
      </w:r>
      <w:r w:rsidR="00594DE7" w:rsidRPr="00C47A60">
        <w:rPr>
          <w:rFonts w:ascii="Bell MT" w:hAnsi="Bell MT" w:cs="Arial"/>
          <w:sz w:val="24"/>
          <w:szCs w:val="24"/>
        </w:rPr>
        <w:t>develop sense</w:t>
      </w:r>
      <w:r w:rsidR="00B85103" w:rsidRPr="00C47A60">
        <w:rPr>
          <w:rFonts w:ascii="Bell MT" w:hAnsi="Bell MT" w:cs="Arial"/>
          <w:sz w:val="24"/>
          <w:szCs w:val="24"/>
        </w:rPr>
        <w:t xml:space="preserve"> of belonging to the </w:t>
      </w:r>
      <w:r w:rsidR="00594DE7" w:rsidRPr="00C47A60">
        <w:rPr>
          <w:rFonts w:ascii="Bell MT" w:hAnsi="Bell MT" w:cs="Arial"/>
          <w:sz w:val="24"/>
          <w:szCs w:val="24"/>
        </w:rPr>
        <w:t>international</w:t>
      </w:r>
      <w:r w:rsidR="00DA32BD" w:rsidRPr="00C47A60">
        <w:rPr>
          <w:rFonts w:ascii="Bell MT" w:hAnsi="Bell MT" w:cs="Arial"/>
          <w:sz w:val="24"/>
          <w:szCs w:val="24"/>
        </w:rPr>
        <w:t xml:space="preserve"> technology company. </w:t>
      </w:r>
    </w:p>
    <w:p w14:paraId="32EFC323" w14:textId="77777777" w:rsidR="002C7E75" w:rsidRDefault="00BB3959" w:rsidP="00BB3959">
      <w:pPr>
        <w:pStyle w:val="Heading1"/>
      </w:pPr>
      <w:bookmarkStart w:id="2" w:name="_Toc113522621"/>
      <w:r>
        <w:t>Overview of the Organization</w:t>
      </w:r>
      <w:bookmarkEnd w:id="2"/>
    </w:p>
    <w:p w14:paraId="331DF447" w14:textId="77777777" w:rsidR="00BB3959" w:rsidRDefault="00E72307" w:rsidP="00E439A0">
      <w:pPr>
        <w:spacing w:line="360" w:lineRule="auto"/>
        <w:jc w:val="both"/>
        <w:rPr>
          <w:rFonts w:ascii="Bell MT" w:hAnsi="Bell MT" w:cs="Arial"/>
          <w:sz w:val="24"/>
          <w:szCs w:val="24"/>
        </w:rPr>
      </w:pPr>
      <w:r>
        <w:rPr>
          <w:rFonts w:ascii="Bell MT" w:hAnsi="Bell MT" w:cs="Arial"/>
          <w:sz w:val="24"/>
          <w:szCs w:val="24"/>
        </w:rPr>
        <w:t>Tesla inc. is the largest EV manufacturer in the world which came into being in 2003 in the UK. The company is currently having the 12% pie of the market share in the Global EV manufacturing market which makes it the largest</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Khan, </w:t>
      </w:r>
      <w:r w:rsidR="00BB269C" w:rsidRPr="00FA0B4A">
        <w:rPr>
          <w:rFonts w:ascii="Times New Roman" w:hAnsi="Times New Roman" w:cs="Times New Roman"/>
          <w:sz w:val="24"/>
          <w:szCs w:val="24"/>
          <w:shd w:val="clear" w:color="auto" w:fill="FFFFFF"/>
        </w:rPr>
        <w:t>2021)</w:t>
      </w:r>
      <w:r>
        <w:rPr>
          <w:rFonts w:ascii="Bell MT" w:hAnsi="Bell MT" w:cs="Arial"/>
          <w:sz w:val="24"/>
          <w:szCs w:val="24"/>
        </w:rPr>
        <w:t xml:space="preserve">. It is a public limited company which is currently operating in southeast </w:t>
      </w:r>
      <w:r w:rsidR="00FA7E46">
        <w:rPr>
          <w:rFonts w:ascii="Bell MT" w:hAnsi="Bell MT" w:cs="Arial"/>
          <w:sz w:val="24"/>
          <w:szCs w:val="24"/>
        </w:rPr>
        <w:t>Asia</w:t>
      </w:r>
      <w:r>
        <w:rPr>
          <w:rFonts w:ascii="Bell MT" w:hAnsi="Bell MT" w:cs="Arial"/>
          <w:sz w:val="24"/>
          <w:szCs w:val="24"/>
        </w:rPr>
        <w:t xml:space="preserve">, middle east, east Asia, Europe and north America. The dealership operating business model in the automobile industry is generally followed where the cars are sold to the customers through the dealers in every part </w:t>
      </w:r>
      <w:r w:rsidR="003B2A12">
        <w:rPr>
          <w:rFonts w:ascii="Bell MT" w:hAnsi="Bell MT" w:cs="Arial"/>
          <w:sz w:val="24"/>
          <w:szCs w:val="24"/>
        </w:rPr>
        <w:t>of</w:t>
      </w:r>
      <w:r>
        <w:rPr>
          <w:rFonts w:ascii="Bell MT" w:hAnsi="Bell MT" w:cs="Arial"/>
          <w:sz w:val="24"/>
          <w:szCs w:val="24"/>
        </w:rPr>
        <w:t xml:space="preserve"> the world but in case of the Tesla, it has owned all the service centers and retail stores through which it sells the vehicles to the </w:t>
      </w:r>
      <w:r w:rsidR="00FA7E46">
        <w:rPr>
          <w:rFonts w:ascii="Bell MT" w:hAnsi="Bell MT" w:cs="Arial"/>
          <w:sz w:val="24"/>
          <w:szCs w:val="24"/>
        </w:rPr>
        <w:t>consumers</w:t>
      </w:r>
      <w:r>
        <w:rPr>
          <w:rFonts w:ascii="Bell MT" w:hAnsi="Bell MT" w:cs="Arial"/>
          <w:sz w:val="24"/>
          <w:szCs w:val="24"/>
        </w:rPr>
        <w:t xml:space="preserve">. Besides, the official website </w:t>
      </w:r>
      <w:r w:rsidR="003B2A12">
        <w:rPr>
          <w:rFonts w:ascii="Bell MT" w:hAnsi="Bell MT" w:cs="Arial"/>
          <w:sz w:val="24"/>
          <w:szCs w:val="24"/>
        </w:rPr>
        <w:t>of</w:t>
      </w:r>
      <w:r>
        <w:rPr>
          <w:rFonts w:ascii="Bell MT" w:hAnsi="Bell MT" w:cs="Arial"/>
          <w:sz w:val="24"/>
          <w:szCs w:val="24"/>
        </w:rPr>
        <w:t xml:space="preserve"> the Tesla is also used for this purpose. Apart from selling full electric cars, Tesla also deals in products such as solar roof and solar panels</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Liu, </w:t>
      </w:r>
      <w:r w:rsidR="00BB269C" w:rsidRPr="00FA0B4A">
        <w:rPr>
          <w:rFonts w:ascii="Times New Roman" w:hAnsi="Times New Roman" w:cs="Times New Roman"/>
          <w:sz w:val="24"/>
          <w:szCs w:val="24"/>
          <w:shd w:val="clear" w:color="auto" w:fill="FFFFFF"/>
        </w:rPr>
        <w:t>2021</w:t>
      </w:r>
      <w:r w:rsidR="00BB269C">
        <w:rPr>
          <w:rFonts w:ascii="Times New Roman" w:hAnsi="Times New Roman" w:cs="Times New Roman"/>
          <w:sz w:val="24"/>
          <w:szCs w:val="24"/>
          <w:shd w:val="clear" w:color="auto" w:fill="FFFFFF"/>
        </w:rPr>
        <w:t>)</w:t>
      </w:r>
      <w:r>
        <w:rPr>
          <w:rFonts w:ascii="Bell MT" w:hAnsi="Bell MT" w:cs="Arial"/>
          <w:sz w:val="24"/>
          <w:szCs w:val="24"/>
        </w:rPr>
        <w:t xml:space="preserve">. The EV of the Tesla are manufactured and assembled in factories of Tesla which </w:t>
      </w:r>
      <w:r w:rsidR="009005F6">
        <w:rPr>
          <w:rFonts w:ascii="Bell MT" w:hAnsi="Bell MT" w:cs="Arial"/>
          <w:sz w:val="24"/>
          <w:szCs w:val="24"/>
        </w:rPr>
        <w:t xml:space="preserve">have been placed in US, however a mega factory in the China in under production. </w:t>
      </w:r>
    </w:p>
    <w:p w14:paraId="1F31041D" w14:textId="77777777" w:rsidR="00FA7E46" w:rsidRDefault="00B47EC2" w:rsidP="00B47EC2">
      <w:pPr>
        <w:pStyle w:val="Heading2"/>
      </w:pPr>
      <w:bookmarkStart w:id="3" w:name="_Toc113522622"/>
      <w:r>
        <w:t>ADKAR’s Change Management Model</w:t>
      </w:r>
      <w:bookmarkEnd w:id="3"/>
    </w:p>
    <w:p w14:paraId="3677887B" w14:textId="77777777" w:rsidR="00B47EC2" w:rsidRDefault="00CB2B8D" w:rsidP="00E439A0">
      <w:pPr>
        <w:spacing w:line="360" w:lineRule="auto"/>
        <w:jc w:val="both"/>
        <w:rPr>
          <w:rFonts w:ascii="Bell MT" w:hAnsi="Bell MT" w:cs="Arial"/>
          <w:sz w:val="24"/>
          <w:szCs w:val="24"/>
        </w:rPr>
      </w:pPr>
      <w:r>
        <w:rPr>
          <w:rFonts w:ascii="Bell MT" w:hAnsi="Bell MT" w:cs="Arial"/>
          <w:sz w:val="24"/>
          <w:szCs w:val="24"/>
        </w:rPr>
        <w:t xml:space="preserve">The change has become </w:t>
      </w:r>
      <w:r w:rsidR="003B2A12">
        <w:rPr>
          <w:rFonts w:ascii="Bell MT" w:hAnsi="Bell MT" w:cs="Arial"/>
          <w:sz w:val="24"/>
          <w:szCs w:val="24"/>
        </w:rPr>
        <w:t>inevitable in</w:t>
      </w:r>
      <w:r>
        <w:rPr>
          <w:rFonts w:ascii="Bell MT" w:hAnsi="Bell MT" w:cs="Arial"/>
          <w:sz w:val="24"/>
          <w:szCs w:val="24"/>
        </w:rPr>
        <w:t xml:space="preserve"> the </w:t>
      </w:r>
      <w:proofErr w:type="gramStart"/>
      <w:r>
        <w:rPr>
          <w:rFonts w:ascii="Bell MT" w:hAnsi="Bell MT" w:cs="Arial"/>
          <w:sz w:val="24"/>
          <w:szCs w:val="24"/>
        </w:rPr>
        <w:t>modern day</w:t>
      </w:r>
      <w:proofErr w:type="gramEnd"/>
      <w:r>
        <w:rPr>
          <w:rFonts w:ascii="Bell MT" w:hAnsi="Bell MT" w:cs="Arial"/>
          <w:sz w:val="24"/>
          <w:szCs w:val="24"/>
        </w:rPr>
        <w:t xml:space="preserve"> business </w:t>
      </w:r>
      <w:r w:rsidR="003B2A12">
        <w:rPr>
          <w:rFonts w:ascii="Bell MT" w:hAnsi="Bell MT" w:cs="Arial"/>
          <w:sz w:val="24"/>
          <w:szCs w:val="24"/>
        </w:rPr>
        <w:t>environment</w:t>
      </w:r>
      <w:r>
        <w:rPr>
          <w:rFonts w:ascii="Bell MT" w:hAnsi="Bell MT" w:cs="Arial"/>
          <w:sz w:val="24"/>
          <w:szCs w:val="24"/>
        </w:rPr>
        <w:t xml:space="preserve"> and it occurs either by design or by destruction. The global </w:t>
      </w:r>
      <w:r w:rsidR="003B2A12">
        <w:rPr>
          <w:rFonts w:ascii="Bell MT" w:hAnsi="Bell MT" w:cs="Arial"/>
          <w:sz w:val="24"/>
          <w:szCs w:val="24"/>
        </w:rPr>
        <w:t>business</w:t>
      </w:r>
      <w:r>
        <w:rPr>
          <w:rFonts w:ascii="Bell MT" w:hAnsi="Bell MT" w:cs="Arial"/>
          <w:sz w:val="24"/>
          <w:szCs w:val="24"/>
        </w:rPr>
        <w:t xml:space="preserve"> environment is demanding change due to both reasons. Keeping in view the enhanced role of the HRM in the </w:t>
      </w:r>
      <w:proofErr w:type="gramStart"/>
      <w:r>
        <w:rPr>
          <w:rFonts w:ascii="Bell MT" w:hAnsi="Bell MT" w:cs="Arial"/>
          <w:sz w:val="24"/>
          <w:szCs w:val="24"/>
        </w:rPr>
        <w:t>modern day</w:t>
      </w:r>
      <w:proofErr w:type="gramEnd"/>
      <w:r>
        <w:rPr>
          <w:rFonts w:ascii="Bell MT" w:hAnsi="Bell MT" w:cs="Arial"/>
          <w:sz w:val="24"/>
          <w:szCs w:val="24"/>
        </w:rPr>
        <w:t xml:space="preserve"> </w:t>
      </w:r>
      <w:r w:rsidR="003B2A12">
        <w:rPr>
          <w:rFonts w:ascii="Bell MT" w:hAnsi="Bell MT" w:cs="Arial"/>
          <w:sz w:val="24"/>
          <w:szCs w:val="24"/>
        </w:rPr>
        <w:t>business</w:t>
      </w:r>
      <w:r>
        <w:rPr>
          <w:rFonts w:ascii="Bell MT" w:hAnsi="Bell MT" w:cs="Arial"/>
          <w:sz w:val="24"/>
          <w:szCs w:val="24"/>
        </w:rPr>
        <w:t xml:space="preserve"> environment, the leadership of Tesla is supposed to look into bring change into the HRM practices, policies and activities so that high performance working </w:t>
      </w:r>
      <w:r w:rsidR="003B2A12">
        <w:rPr>
          <w:rFonts w:ascii="Bell MT" w:hAnsi="Bell MT" w:cs="Arial"/>
          <w:sz w:val="24"/>
          <w:szCs w:val="24"/>
        </w:rPr>
        <w:t>environment</w:t>
      </w:r>
      <w:r>
        <w:rPr>
          <w:rFonts w:ascii="Bell MT" w:hAnsi="Bell MT" w:cs="Arial"/>
          <w:sz w:val="24"/>
          <w:szCs w:val="24"/>
        </w:rPr>
        <w:t xml:space="preserve"> can be created in the internal business environment</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Khan, </w:t>
      </w:r>
      <w:r w:rsidR="00BB269C" w:rsidRPr="00FA0B4A">
        <w:rPr>
          <w:rFonts w:ascii="Times New Roman" w:hAnsi="Times New Roman" w:cs="Times New Roman"/>
          <w:sz w:val="24"/>
          <w:szCs w:val="24"/>
          <w:shd w:val="clear" w:color="auto" w:fill="FFFFFF"/>
        </w:rPr>
        <w:t>2021).</w:t>
      </w:r>
      <w:r>
        <w:rPr>
          <w:rFonts w:ascii="Bell MT" w:hAnsi="Bell MT" w:cs="Arial"/>
          <w:sz w:val="24"/>
          <w:szCs w:val="24"/>
        </w:rPr>
        <w:t xml:space="preserve"> </w:t>
      </w:r>
      <w:r w:rsidR="00147469">
        <w:rPr>
          <w:rFonts w:ascii="Bell MT" w:hAnsi="Bell MT" w:cs="Arial"/>
          <w:sz w:val="24"/>
          <w:szCs w:val="24"/>
        </w:rPr>
        <w:t xml:space="preserve">it is notable here that before going </w:t>
      </w:r>
      <w:r w:rsidR="00147469">
        <w:rPr>
          <w:rFonts w:ascii="Bell MT" w:hAnsi="Bell MT" w:cs="Arial"/>
          <w:sz w:val="24"/>
          <w:szCs w:val="24"/>
        </w:rPr>
        <w:lastRenderedPageBreak/>
        <w:t xml:space="preserve">into the application of the HRM practices and policies, the HRM of the Tesla needs to understand the importance of change </w:t>
      </w:r>
      <w:r w:rsidR="003B2A12">
        <w:rPr>
          <w:rFonts w:ascii="Bell MT" w:hAnsi="Bell MT" w:cs="Arial"/>
          <w:sz w:val="24"/>
          <w:szCs w:val="24"/>
        </w:rPr>
        <w:t>management</w:t>
      </w:r>
      <w:r w:rsidR="00147469">
        <w:rPr>
          <w:rFonts w:ascii="Bell MT" w:hAnsi="Bell MT" w:cs="Arial"/>
          <w:sz w:val="24"/>
          <w:szCs w:val="24"/>
        </w:rPr>
        <w:t xml:space="preserve"> through a systematic way to help the stakeholders embracing the change with slim to </w:t>
      </w:r>
      <w:proofErr w:type="gramStart"/>
      <w:r w:rsidR="00147469">
        <w:rPr>
          <w:rFonts w:ascii="Bell MT" w:hAnsi="Bell MT" w:cs="Arial"/>
          <w:sz w:val="24"/>
          <w:szCs w:val="24"/>
        </w:rPr>
        <w:t>none</w:t>
      </w:r>
      <w:proofErr w:type="gramEnd"/>
      <w:r w:rsidR="00147469">
        <w:rPr>
          <w:rFonts w:ascii="Bell MT" w:hAnsi="Bell MT" w:cs="Arial"/>
          <w:sz w:val="24"/>
          <w:szCs w:val="24"/>
        </w:rPr>
        <w:t xml:space="preserve"> resistance. </w:t>
      </w:r>
    </w:p>
    <w:p w14:paraId="22BB9626" w14:textId="77777777" w:rsidR="00677E06" w:rsidRDefault="00681493" w:rsidP="00E439A0">
      <w:pPr>
        <w:spacing w:line="360" w:lineRule="auto"/>
        <w:jc w:val="both"/>
        <w:rPr>
          <w:rFonts w:ascii="Bell MT" w:hAnsi="Bell MT" w:cs="Arial"/>
          <w:sz w:val="24"/>
          <w:szCs w:val="24"/>
        </w:rPr>
      </w:pPr>
      <w:r>
        <w:rPr>
          <w:rFonts w:ascii="Bell MT" w:hAnsi="Bell MT" w:cs="Arial"/>
          <w:sz w:val="24"/>
          <w:szCs w:val="24"/>
        </w:rPr>
        <w:t xml:space="preserve">In 1998, </w:t>
      </w:r>
      <w:proofErr w:type="spellStart"/>
      <w:r>
        <w:rPr>
          <w:rFonts w:ascii="Bell MT" w:hAnsi="Bell MT" w:cs="Arial"/>
          <w:sz w:val="24"/>
          <w:szCs w:val="24"/>
        </w:rPr>
        <w:t>Prosci</w:t>
      </w:r>
      <w:proofErr w:type="spellEnd"/>
      <w:r>
        <w:rPr>
          <w:rFonts w:ascii="Bell MT" w:hAnsi="Bell MT" w:cs="Arial"/>
          <w:sz w:val="24"/>
          <w:szCs w:val="24"/>
        </w:rPr>
        <w:t xml:space="preserve"> </w:t>
      </w:r>
      <w:r w:rsidR="003B2A12">
        <w:rPr>
          <w:rFonts w:ascii="Bell MT" w:hAnsi="Bell MT" w:cs="Arial"/>
          <w:sz w:val="24"/>
          <w:szCs w:val="24"/>
        </w:rPr>
        <w:t>developed</w:t>
      </w:r>
      <w:r>
        <w:rPr>
          <w:rFonts w:ascii="Bell MT" w:hAnsi="Bell MT" w:cs="Arial"/>
          <w:sz w:val="24"/>
          <w:szCs w:val="24"/>
        </w:rPr>
        <w:t xml:space="preserve"> the change management model as a result of his </w:t>
      </w:r>
      <w:r w:rsidR="003B2A12">
        <w:rPr>
          <w:rFonts w:ascii="Bell MT" w:hAnsi="Bell MT" w:cs="Arial"/>
          <w:sz w:val="24"/>
          <w:szCs w:val="24"/>
        </w:rPr>
        <w:t xml:space="preserve">research </w:t>
      </w:r>
      <w:r>
        <w:rPr>
          <w:rFonts w:ascii="Bell MT" w:hAnsi="Bell MT" w:cs="Arial"/>
          <w:sz w:val="24"/>
          <w:szCs w:val="24"/>
        </w:rPr>
        <w:t xml:space="preserve">change project over the 30 </w:t>
      </w:r>
      <w:r w:rsidR="003B2A12">
        <w:rPr>
          <w:rFonts w:ascii="Bell MT" w:hAnsi="Bell MT" w:cs="Arial"/>
          <w:sz w:val="24"/>
          <w:szCs w:val="24"/>
        </w:rPr>
        <w:t>companies</w:t>
      </w:r>
      <w:r>
        <w:rPr>
          <w:rFonts w:ascii="Bell MT" w:hAnsi="Bell MT" w:cs="Arial"/>
          <w:sz w:val="24"/>
          <w:szCs w:val="24"/>
        </w:rPr>
        <w:t xml:space="preserve">. In this model a total number of five HR strategies have been illustrated </w:t>
      </w:r>
      <w:r w:rsidR="00A45498">
        <w:rPr>
          <w:rFonts w:ascii="Bell MT" w:hAnsi="Bell MT" w:cs="Arial"/>
          <w:sz w:val="24"/>
          <w:szCs w:val="24"/>
        </w:rPr>
        <w:t xml:space="preserve">which tend to allow an </w:t>
      </w:r>
      <w:r w:rsidR="003B2A12">
        <w:rPr>
          <w:rFonts w:ascii="Bell MT" w:hAnsi="Bell MT" w:cs="Arial"/>
          <w:sz w:val="24"/>
          <w:szCs w:val="24"/>
        </w:rPr>
        <w:t>organization</w:t>
      </w:r>
      <w:r w:rsidR="00A45498">
        <w:rPr>
          <w:rFonts w:ascii="Bell MT" w:hAnsi="Bell MT" w:cs="Arial"/>
          <w:sz w:val="24"/>
          <w:szCs w:val="24"/>
        </w:rPr>
        <w:t xml:space="preserve"> </w:t>
      </w:r>
      <w:r w:rsidR="003B2A12">
        <w:rPr>
          <w:rFonts w:ascii="Bell MT" w:hAnsi="Bell MT" w:cs="Arial"/>
          <w:sz w:val="24"/>
          <w:szCs w:val="24"/>
        </w:rPr>
        <w:t>not</w:t>
      </w:r>
      <w:r w:rsidR="00A45498">
        <w:rPr>
          <w:rFonts w:ascii="Bell MT" w:hAnsi="Bell MT" w:cs="Arial"/>
          <w:sz w:val="24"/>
          <w:szCs w:val="24"/>
        </w:rPr>
        <w:t xml:space="preserve"> </w:t>
      </w:r>
      <w:proofErr w:type="gramStart"/>
      <w:r w:rsidR="00A45498">
        <w:rPr>
          <w:rFonts w:ascii="Bell MT" w:hAnsi="Bell MT" w:cs="Arial"/>
          <w:sz w:val="24"/>
          <w:szCs w:val="24"/>
        </w:rPr>
        <w:t>upgrade</w:t>
      </w:r>
      <w:proofErr w:type="gramEnd"/>
      <w:r w:rsidR="00A45498">
        <w:rPr>
          <w:rFonts w:ascii="Bell MT" w:hAnsi="Bell MT" w:cs="Arial"/>
          <w:sz w:val="24"/>
          <w:szCs w:val="24"/>
        </w:rPr>
        <w:t xml:space="preserve"> the current human resource strategies as well </w:t>
      </w:r>
      <w:r w:rsidR="00BB269C">
        <w:rPr>
          <w:rFonts w:ascii="Bell MT" w:hAnsi="Bell MT" w:cs="Arial"/>
          <w:sz w:val="24"/>
          <w:szCs w:val="24"/>
        </w:rPr>
        <w:t>(</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r w:rsidR="00A45498">
        <w:rPr>
          <w:rFonts w:ascii="Bell MT" w:hAnsi="Bell MT" w:cs="Arial"/>
          <w:sz w:val="24"/>
          <w:szCs w:val="24"/>
        </w:rPr>
        <w:t xml:space="preserve">. </w:t>
      </w:r>
      <w:r w:rsidR="002F659E">
        <w:rPr>
          <w:rFonts w:ascii="Bell MT" w:hAnsi="Bell MT" w:cs="Arial"/>
          <w:sz w:val="24"/>
          <w:szCs w:val="24"/>
        </w:rPr>
        <w:t xml:space="preserve">The first stage is Awareness where the HR management needs to understand and make understand the possible </w:t>
      </w:r>
      <w:r w:rsidR="003B2A12">
        <w:rPr>
          <w:rFonts w:ascii="Bell MT" w:hAnsi="Bell MT" w:cs="Arial"/>
          <w:sz w:val="24"/>
          <w:szCs w:val="24"/>
        </w:rPr>
        <w:t>benefits</w:t>
      </w:r>
      <w:r w:rsidR="002F659E">
        <w:rPr>
          <w:rFonts w:ascii="Bell MT" w:hAnsi="Bell MT" w:cs="Arial"/>
          <w:sz w:val="24"/>
          <w:szCs w:val="24"/>
        </w:rPr>
        <w:t xml:space="preserve"> of </w:t>
      </w:r>
      <w:r w:rsidR="003B2A12">
        <w:rPr>
          <w:rFonts w:ascii="Bell MT" w:hAnsi="Bell MT" w:cs="Arial"/>
          <w:sz w:val="24"/>
          <w:szCs w:val="24"/>
        </w:rPr>
        <w:t>the</w:t>
      </w:r>
      <w:r w:rsidR="002F659E">
        <w:rPr>
          <w:rFonts w:ascii="Bell MT" w:hAnsi="Bell MT" w:cs="Arial"/>
          <w:sz w:val="24"/>
          <w:szCs w:val="24"/>
        </w:rPr>
        <w:t xml:space="preserve"> change within the </w:t>
      </w:r>
      <w:r w:rsidR="003B2A12">
        <w:rPr>
          <w:rFonts w:ascii="Bell MT" w:hAnsi="Bell MT" w:cs="Arial"/>
          <w:sz w:val="24"/>
          <w:szCs w:val="24"/>
        </w:rPr>
        <w:t>organization</w:t>
      </w:r>
      <w:r w:rsidR="002F659E">
        <w:rPr>
          <w:rFonts w:ascii="Bell MT" w:hAnsi="Bell MT" w:cs="Arial"/>
          <w:sz w:val="24"/>
          <w:szCs w:val="24"/>
        </w:rPr>
        <w:t>. the 2</w:t>
      </w:r>
      <w:r w:rsidR="002F659E" w:rsidRPr="002F659E">
        <w:rPr>
          <w:rFonts w:ascii="Bell MT" w:hAnsi="Bell MT" w:cs="Arial"/>
          <w:sz w:val="24"/>
          <w:szCs w:val="24"/>
          <w:vertAlign w:val="superscript"/>
        </w:rPr>
        <w:t>nd</w:t>
      </w:r>
      <w:r w:rsidR="002F659E">
        <w:rPr>
          <w:rFonts w:ascii="Bell MT" w:hAnsi="Bell MT" w:cs="Arial"/>
          <w:sz w:val="24"/>
          <w:szCs w:val="24"/>
        </w:rPr>
        <w:t xml:space="preserve"> strategy </w:t>
      </w:r>
      <w:r w:rsidR="00E05091">
        <w:rPr>
          <w:rFonts w:ascii="Bell MT" w:hAnsi="Bell MT" w:cs="Arial"/>
          <w:sz w:val="24"/>
          <w:szCs w:val="24"/>
        </w:rPr>
        <w:t xml:space="preserve">is Desire which is about finding a strategic map to implement the change within the organization. in case of the Tesla, the HRM required to ensure participation of each of the employees at this stage so that they become aware and generate a desire within for the change in the HRM practices and policies. </w:t>
      </w:r>
      <w:r w:rsidR="00712EA1">
        <w:rPr>
          <w:rFonts w:ascii="Bell MT" w:hAnsi="Bell MT" w:cs="Arial"/>
          <w:sz w:val="24"/>
          <w:szCs w:val="24"/>
        </w:rPr>
        <w:t xml:space="preserve">At this stage of the </w:t>
      </w:r>
      <w:r w:rsidR="003B2A12">
        <w:rPr>
          <w:rFonts w:ascii="Bell MT" w:hAnsi="Bell MT" w:cs="Arial"/>
          <w:sz w:val="24"/>
          <w:szCs w:val="24"/>
        </w:rPr>
        <w:t>model</w:t>
      </w:r>
      <w:r w:rsidR="00712EA1">
        <w:rPr>
          <w:rFonts w:ascii="Bell MT" w:hAnsi="Bell MT" w:cs="Arial"/>
          <w:sz w:val="24"/>
          <w:szCs w:val="24"/>
        </w:rPr>
        <w:t xml:space="preserve">, the knowledge of the change and how this will be implemented is discussed within the team </w:t>
      </w:r>
      <w:r w:rsidR="003B2A12">
        <w:rPr>
          <w:rFonts w:ascii="Bell MT" w:hAnsi="Bell MT" w:cs="Arial"/>
          <w:sz w:val="24"/>
          <w:szCs w:val="24"/>
        </w:rPr>
        <w:t>members</w:t>
      </w:r>
      <w:r w:rsidR="00712EA1">
        <w:rPr>
          <w:rFonts w:ascii="Bell MT" w:hAnsi="Bell MT" w:cs="Arial"/>
          <w:sz w:val="24"/>
          <w:szCs w:val="24"/>
        </w:rPr>
        <w:t xml:space="preserve"> and the knowledge is shared for the same</w:t>
      </w:r>
      <w:r w:rsidR="00BB269C">
        <w:rPr>
          <w:rFonts w:ascii="Bell MT" w:hAnsi="Bell MT" w:cs="Arial"/>
          <w:sz w:val="24"/>
          <w:szCs w:val="24"/>
        </w:rPr>
        <w:t xml:space="preserve"> (</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r w:rsidR="00712EA1">
        <w:rPr>
          <w:rFonts w:ascii="Bell MT" w:hAnsi="Bell MT" w:cs="Arial"/>
          <w:sz w:val="24"/>
          <w:szCs w:val="24"/>
        </w:rPr>
        <w:t xml:space="preserve">. In case of the Tesla, the HRM would require organizing team meetings and </w:t>
      </w:r>
      <w:r w:rsidR="003B2A12">
        <w:rPr>
          <w:rFonts w:ascii="Bell MT" w:hAnsi="Bell MT" w:cs="Arial"/>
          <w:sz w:val="24"/>
          <w:szCs w:val="24"/>
        </w:rPr>
        <w:t>speak</w:t>
      </w:r>
      <w:r w:rsidR="00712EA1">
        <w:rPr>
          <w:rFonts w:ascii="Bell MT" w:hAnsi="Bell MT" w:cs="Arial"/>
          <w:sz w:val="24"/>
          <w:szCs w:val="24"/>
        </w:rPr>
        <w:t xml:space="preserve"> word of </w:t>
      </w:r>
      <w:r w:rsidR="003B2A12">
        <w:rPr>
          <w:rFonts w:ascii="Bell MT" w:hAnsi="Bell MT" w:cs="Arial"/>
          <w:sz w:val="24"/>
          <w:szCs w:val="24"/>
        </w:rPr>
        <w:t>mouth</w:t>
      </w:r>
      <w:r w:rsidR="00712EA1">
        <w:rPr>
          <w:rFonts w:ascii="Bell MT" w:hAnsi="Bell MT" w:cs="Arial"/>
          <w:sz w:val="24"/>
          <w:szCs w:val="24"/>
        </w:rPr>
        <w:t xml:space="preserve"> to make the employee realize what is coming and how it is going </w:t>
      </w:r>
      <w:r w:rsidR="003B2A12">
        <w:rPr>
          <w:rFonts w:ascii="Bell MT" w:hAnsi="Bell MT" w:cs="Arial"/>
          <w:sz w:val="24"/>
          <w:szCs w:val="24"/>
        </w:rPr>
        <w:t>to</w:t>
      </w:r>
      <w:r w:rsidR="00677E06">
        <w:rPr>
          <w:rFonts w:ascii="Bell MT" w:hAnsi="Bell MT" w:cs="Arial"/>
          <w:sz w:val="24"/>
          <w:szCs w:val="24"/>
        </w:rPr>
        <w:t xml:space="preserve"> come.</w:t>
      </w:r>
    </w:p>
    <w:p w14:paraId="117C03E1" w14:textId="77777777" w:rsidR="00933C7F" w:rsidRDefault="00933C7F" w:rsidP="00933C7F">
      <w:pPr>
        <w:spacing w:line="360" w:lineRule="auto"/>
        <w:jc w:val="center"/>
        <w:rPr>
          <w:rFonts w:ascii="Bell MT" w:hAnsi="Bell MT" w:cs="Arial"/>
          <w:sz w:val="24"/>
          <w:szCs w:val="24"/>
        </w:rPr>
      </w:pPr>
      <w:r w:rsidRPr="00933C7F">
        <w:rPr>
          <w:rFonts w:ascii="Bell MT" w:hAnsi="Bell MT" w:cs="Arial"/>
          <w:noProof/>
          <w:sz w:val="24"/>
          <w:szCs w:val="24"/>
        </w:rPr>
        <w:drawing>
          <wp:inline distT="0" distB="0" distL="0" distR="0" wp14:anchorId="29CE4A28" wp14:editId="69FF97C0">
            <wp:extent cx="4097425" cy="2305050"/>
            <wp:effectExtent l="0" t="0" r="0" b="0"/>
            <wp:docPr id="35" name="Picture 35" descr="ADKAR | ADKAR Change Management | Prosci ADKAR | ADKAR Change | ADKAR  Methodology | ADKAR Analysis | ADKAR Framework | Knowledge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KAR | ADKAR Change Management | Prosci ADKAR | ADKAR Change | ADKAR  Methodology | ADKAR Analysis | ADKAR Framework | Knowledge Tra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99965" cy="2306479"/>
                    </a:xfrm>
                    <a:prstGeom prst="rect">
                      <a:avLst/>
                    </a:prstGeom>
                    <a:noFill/>
                    <a:ln>
                      <a:noFill/>
                    </a:ln>
                  </pic:spPr>
                </pic:pic>
              </a:graphicData>
            </a:graphic>
          </wp:inline>
        </w:drawing>
      </w:r>
    </w:p>
    <w:p w14:paraId="5DAD7A92" w14:textId="77777777" w:rsidR="00933C7F" w:rsidRPr="00933C7F" w:rsidRDefault="00933C7F" w:rsidP="00933C7F">
      <w:pPr>
        <w:pStyle w:val="Caption"/>
        <w:spacing w:line="360" w:lineRule="auto"/>
        <w:jc w:val="center"/>
        <w:rPr>
          <w:rFonts w:ascii="Bell MT" w:hAnsi="Bell MT" w:cs="Arial"/>
          <w:i w:val="0"/>
          <w:sz w:val="24"/>
          <w:szCs w:val="24"/>
        </w:rPr>
      </w:pPr>
      <w:bookmarkStart w:id="4" w:name="_Toc113522644"/>
      <w:r w:rsidRPr="00933C7F">
        <w:rPr>
          <w:rFonts w:ascii="Bell MT" w:hAnsi="Bell MT" w:cs="Arial"/>
          <w:i w:val="0"/>
          <w:sz w:val="24"/>
          <w:szCs w:val="24"/>
        </w:rPr>
        <w:t xml:space="preserve">Figure </w:t>
      </w:r>
      <w:r w:rsidRPr="00933C7F">
        <w:rPr>
          <w:rFonts w:ascii="Bell MT" w:hAnsi="Bell MT" w:cs="Arial"/>
          <w:i w:val="0"/>
          <w:sz w:val="24"/>
          <w:szCs w:val="24"/>
        </w:rPr>
        <w:fldChar w:fldCharType="begin"/>
      </w:r>
      <w:r w:rsidRPr="00933C7F">
        <w:rPr>
          <w:rFonts w:ascii="Bell MT" w:hAnsi="Bell MT" w:cs="Arial"/>
          <w:i w:val="0"/>
          <w:sz w:val="24"/>
          <w:szCs w:val="24"/>
        </w:rPr>
        <w:instrText xml:space="preserve"> SEQ Figure \* ARABIC </w:instrText>
      </w:r>
      <w:r w:rsidRPr="00933C7F">
        <w:rPr>
          <w:rFonts w:ascii="Bell MT" w:hAnsi="Bell MT" w:cs="Arial"/>
          <w:i w:val="0"/>
          <w:sz w:val="24"/>
          <w:szCs w:val="24"/>
        </w:rPr>
        <w:fldChar w:fldCharType="separate"/>
      </w:r>
      <w:r w:rsidR="00577865">
        <w:rPr>
          <w:rFonts w:ascii="Bell MT" w:hAnsi="Bell MT" w:cs="Arial"/>
          <w:i w:val="0"/>
          <w:noProof/>
          <w:sz w:val="24"/>
          <w:szCs w:val="24"/>
        </w:rPr>
        <w:t>1</w:t>
      </w:r>
      <w:r w:rsidRPr="00933C7F">
        <w:rPr>
          <w:rFonts w:ascii="Bell MT" w:hAnsi="Bell MT" w:cs="Arial"/>
          <w:i w:val="0"/>
          <w:sz w:val="24"/>
          <w:szCs w:val="24"/>
        </w:rPr>
        <w:fldChar w:fldCharType="end"/>
      </w:r>
      <w:r w:rsidRPr="00933C7F">
        <w:rPr>
          <w:rFonts w:ascii="Bell MT" w:hAnsi="Bell MT" w:cs="Arial"/>
          <w:i w:val="0"/>
          <w:sz w:val="24"/>
          <w:szCs w:val="24"/>
        </w:rPr>
        <w:t xml:space="preserve">: </w:t>
      </w:r>
      <w:proofErr w:type="spellStart"/>
      <w:r w:rsidRPr="00933C7F">
        <w:rPr>
          <w:rFonts w:ascii="Bell MT" w:hAnsi="Bell MT" w:cs="Arial"/>
          <w:i w:val="0"/>
          <w:sz w:val="24"/>
          <w:szCs w:val="24"/>
        </w:rPr>
        <w:t>Prosci's</w:t>
      </w:r>
      <w:proofErr w:type="spellEnd"/>
      <w:r w:rsidRPr="00933C7F">
        <w:rPr>
          <w:rFonts w:ascii="Bell MT" w:hAnsi="Bell MT" w:cs="Arial"/>
          <w:i w:val="0"/>
          <w:sz w:val="24"/>
          <w:szCs w:val="24"/>
        </w:rPr>
        <w:t xml:space="preserve"> ADKAR model</w:t>
      </w:r>
      <w:bookmarkEnd w:id="4"/>
    </w:p>
    <w:p w14:paraId="634416D7" w14:textId="77777777" w:rsidR="00933C7F" w:rsidRPr="009F7416" w:rsidRDefault="00933C7F" w:rsidP="009F7416">
      <w:pPr>
        <w:spacing w:line="360" w:lineRule="auto"/>
        <w:jc w:val="center"/>
        <w:rPr>
          <w:rFonts w:ascii="Bell MT" w:hAnsi="Bell MT" w:cs="Arial"/>
          <w:sz w:val="24"/>
          <w:szCs w:val="24"/>
        </w:rPr>
      </w:pPr>
      <w:r w:rsidRPr="009F7416">
        <w:rPr>
          <w:rFonts w:ascii="Bell MT" w:hAnsi="Bell MT" w:cs="Arial"/>
          <w:sz w:val="24"/>
          <w:szCs w:val="24"/>
        </w:rPr>
        <w:t>Source:</w:t>
      </w:r>
      <w:r w:rsidR="00BB269C">
        <w:rPr>
          <w:rFonts w:ascii="Bell MT" w:hAnsi="Bell MT" w:cs="Arial"/>
          <w:sz w:val="24"/>
          <w:szCs w:val="24"/>
        </w:rPr>
        <w:t xml:space="preserve"> (</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p>
    <w:p w14:paraId="462D3436" w14:textId="77777777" w:rsidR="00681493" w:rsidRPr="00C47A60" w:rsidRDefault="00677E06" w:rsidP="00E439A0">
      <w:pPr>
        <w:spacing w:line="360" w:lineRule="auto"/>
        <w:jc w:val="both"/>
        <w:rPr>
          <w:rFonts w:ascii="Bell MT" w:hAnsi="Bell MT" w:cs="Arial"/>
          <w:sz w:val="24"/>
          <w:szCs w:val="24"/>
        </w:rPr>
      </w:pPr>
      <w:r>
        <w:rPr>
          <w:rFonts w:ascii="Bell MT" w:hAnsi="Bell MT" w:cs="Arial"/>
          <w:sz w:val="24"/>
          <w:szCs w:val="24"/>
        </w:rPr>
        <w:t>In addition, t</w:t>
      </w:r>
      <w:r w:rsidR="00167F58">
        <w:rPr>
          <w:rFonts w:ascii="Bell MT" w:hAnsi="Bell MT" w:cs="Arial"/>
          <w:sz w:val="24"/>
          <w:szCs w:val="24"/>
        </w:rPr>
        <w:t xml:space="preserve">he ability is the stage where </w:t>
      </w:r>
      <w:r w:rsidR="00234E1B">
        <w:rPr>
          <w:rFonts w:ascii="Bell MT" w:hAnsi="Bell MT" w:cs="Arial"/>
          <w:sz w:val="24"/>
          <w:szCs w:val="24"/>
        </w:rPr>
        <w:t xml:space="preserve">the overall skill </w:t>
      </w:r>
      <w:r w:rsidR="003B2A12">
        <w:rPr>
          <w:rFonts w:ascii="Bell MT" w:hAnsi="Bell MT" w:cs="Arial"/>
          <w:sz w:val="24"/>
          <w:szCs w:val="24"/>
        </w:rPr>
        <w:t>evaluation</w:t>
      </w:r>
      <w:r w:rsidR="00234E1B">
        <w:rPr>
          <w:rFonts w:ascii="Bell MT" w:hAnsi="Bell MT" w:cs="Arial"/>
          <w:sz w:val="24"/>
          <w:szCs w:val="24"/>
        </w:rPr>
        <w:t xml:space="preserve"> </w:t>
      </w:r>
      <w:r w:rsidR="003B2A12">
        <w:rPr>
          <w:rFonts w:ascii="Bell MT" w:hAnsi="Bell MT" w:cs="Arial"/>
          <w:sz w:val="24"/>
          <w:szCs w:val="24"/>
        </w:rPr>
        <w:t>of</w:t>
      </w:r>
      <w:r w:rsidR="00234E1B">
        <w:rPr>
          <w:rFonts w:ascii="Bell MT" w:hAnsi="Bell MT" w:cs="Arial"/>
          <w:sz w:val="24"/>
          <w:szCs w:val="24"/>
        </w:rPr>
        <w:t xml:space="preserve"> the employees to embrace the change and the availability of the </w:t>
      </w:r>
      <w:r w:rsidR="003B2A12">
        <w:rPr>
          <w:rFonts w:ascii="Bell MT" w:hAnsi="Bell MT" w:cs="Arial"/>
          <w:sz w:val="24"/>
          <w:szCs w:val="24"/>
        </w:rPr>
        <w:t>resources</w:t>
      </w:r>
      <w:r w:rsidR="00234E1B">
        <w:rPr>
          <w:rFonts w:ascii="Bell MT" w:hAnsi="Bell MT" w:cs="Arial"/>
          <w:sz w:val="24"/>
          <w:szCs w:val="24"/>
        </w:rPr>
        <w:t xml:space="preserve"> and </w:t>
      </w:r>
      <w:r w:rsidR="003B2A12">
        <w:rPr>
          <w:rFonts w:ascii="Bell MT" w:hAnsi="Bell MT" w:cs="Arial"/>
          <w:sz w:val="24"/>
          <w:szCs w:val="24"/>
        </w:rPr>
        <w:t>capabilities</w:t>
      </w:r>
      <w:r w:rsidR="00234E1B">
        <w:rPr>
          <w:rFonts w:ascii="Bell MT" w:hAnsi="Bell MT" w:cs="Arial"/>
          <w:sz w:val="24"/>
          <w:szCs w:val="24"/>
        </w:rPr>
        <w:t xml:space="preserve"> of the </w:t>
      </w:r>
      <w:r w:rsidR="003B2A12">
        <w:rPr>
          <w:rFonts w:ascii="Bell MT" w:hAnsi="Bell MT" w:cs="Arial"/>
          <w:sz w:val="24"/>
          <w:szCs w:val="24"/>
        </w:rPr>
        <w:t>organization</w:t>
      </w:r>
      <w:r w:rsidR="00234E1B">
        <w:rPr>
          <w:rFonts w:ascii="Bell MT" w:hAnsi="Bell MT" w:cs="Arial"/>
          <w:sz w:val="24"/>
          <w:szCs w:val="24"/>
        </w:rPr>
        <w:t xml:space="preserve"> to absorb the change is </w:t>
      </w:r>
      <w:r w:rsidR="003B2A12">
        <w:rPr>
          <w:rFonts w:ascii="Bell MT" w:hAnsi="Bell MT" w:cs="Arial"/>
          <w:sz w:val="24"/>
          <w:szCs w:val="24"/>
        </w:rPr>
        <w:t>evaluated</w:t>
      </w:r>
      <w:r w:rsidR="00234E1B">
        <w:rPr>
          <w:rFonts w:ascii="Bell MT" w:hAnsi="Bell MT" w:cs="Arial"/>
          <w:sz w:val="24"/>
          <w:szCs w:val="24"/>
        </w:rPr>
        <w:t xml:space="preserve">. This is where the Tesla’s HRM should ensure that if the equal gender pay policy is </w:t>
      </w:r>
      <w:r w:rsidR="003B2A12">
        <w:rPr>
          <w:rFonts w:ascii="Bell MT" w:hAnsi="Bell MT" w:cs="Arial"/>
          <w:sz w:val="24"/>
          <w:szCs w:val="24"/>
        </w:rPr>
        <w:t>being</w:t>
      </w:r>
      <w:r w:rsidR="00234E1B">
        <w:rPr>
          <w:rFonts w:ascii="Bell MT" w:hAnsi="Bell MT" w:cs="Arial"/>
          <w:sz w:val="24"/>
          <w:szCs w:val="24"/>
        </w:rPr>
        <w:t xml:space="preserve"> introduced by the HRM, the employees should </w:t>
      </w:r>
      <w:r w:rsidR="003B2A12">
        <w:rPr>
          <w:rFonts w:ascii="Bell MT" w:hAnsi="Bell MT" w:cs="Arial"/>
          <w:sz w:val="24"/>
          <w:szCs w:val="24"/>
        </w:rPr>
        <w:t>be</w:t>
      </w:r>
      <w:r w:rsidR="00234E1B">
        <w:rPr>
          <w:rFonts w:ascii="Bell MT" w:hAnsi="Bell MT" w:cs="Arial"/>
          <w:sz w:val="24"/>
          <w:szCs w:val="24"/>
        </w:rPr>
        <w:t xml:space="preserve"> first provided knowledge about the same or if the new anti-discrimination policies to endorse </w:t>
      </w:r>
      <w:r w:rsidR="00234E1B">
        <w:rPr>
          <w:rFonts w:ascii="Bell MT" w:hAnsi="Bell MT" w:cs="Arial"/>
          <w:sz w:val="24"/>
          <w:szCs w:val="24"/>
        </w:rPr>
        <w:lastRenderedPageBreak/>
        <w:t xml:space="preserve">cultural diversity within the </w:t>
      </w:r>
      <w:r w:rsidR="003B2A12">
        <w:rPr>
          <w:rFonts w:ascii="Bell MT" w:hAnsi="Bell MT" w:cs="Arial"/>
          <w:sz w:val="24"/>
          <w:szCs w:val="24"/>
        </w:rPr>
        <w:t>organization</w:t>
      </w:r>
      <w:r w:rsidR="00234E1B">
        <w:rPr>
          <w:rFonts w:ascii="Bell MT" w:hAnsi="Bell MT" w:cs="Arial"/>
          <w:sz w:val="24"/>
          <w:szCs w:val="24"/>
        </w:rPr>
        <w:t xml:space="preserve"> is </w:t>
      </w:r>
      <w:r w:rsidR="003B2A12">
        <w:rPr>
          <w:rFonts w:ascii="Bell MT" w:hAnsi="Bell MT" w:cs="Arial"/>
          <w:sz w:val="24"/>
          <w:szCs w:val="24"/>
        </w:rPr>
        <w:t>being introduced</w:t>
      </w:r>
      <w:r w:rsidR="00234E1B">
        <w:rPr>
          <w:rFonts w:ascii="Bell MT" w:hAnsi="Bell MT" w:cs="Arial"/>
          <w:sz w:val="24"/>
          <w:szCs w:val="24"/>
        </w:rPr>
        <w:t xml:space="preserve">, they must go through the training of managing cultural diversity. </w:t>
      </w:r>
      <w:r w:rsidR="00837AD7">
        <w:rPr>
          <w:rFonts w:ascii="Bell MT" w:hAnsi="Bell MT" w:cs="Arial"/>
          <w:sz w:val="24"/>
          <w:szCs w:val="24"/>
        </w:rPr>
        <w:t xml:space="preserve">The reinforcement is the final stage where the change is made a permanent part of the </w:t>
      </w:r>
      <w:r w:rsidR="003B2A12">
        <w:rPr>
          <w:rFonts w:ascii="Bell MT" w:hAnsi="Bell MT" w:cs="Arial"/>
          <w:sz w:val="24"/>
          <w:szCs w:val="24"/>
        </w:rPr>
        <w:t>origination</w:t>
      </w:r>
      <w:r w:rsidR="00837AD7">
        <w:rPr>
          <w:rFonts w:ascii="Bell MT" w:hAnsi="Bell MT" w:cs="Arial"/>
          <w:sz w:val="24"/>
          <w:szCs w:val="24"/>
        </w:rPr>
        <w:t xml:space="preserve"> through providing support through </w:t>
      </w:r>
      <w:r w:rsidR="003B2A12">
        <w:rPr>
          <w:rFonts w:ascii="Bell MT" w:hAnsi="Bell MT" w:cs="Arial"/>
          <w:sz w:val="24"/>
          <w:szCs w:val="24"/>
        </w:rPr>
        <w:t>organizational</w:t>
      </w:r>
      <w:r w:rsidR="00837AD7">
        <w:rPr>
          <w:rFonts w:ascii="Bell MT" w:hAnsi="Bell MT" w:cs="Arial"/>
          <w:sz w:val="24"/>
          <w:szCs w:val="24"/>
        </w:rPr>
        <w:t xml:space="preserve"> culture, reward and management and </w:t>
      </w:r>
      <w:r>
        <w:rPr>
          <w:rFonts w:ascii="Bell MT" w:hAnsi="Bell MT" w:cs="Arial"/>
          <w:sz w:val="24"/>
          <w:szCs w:val="24"/>
        </w:rPr>
        <w:t>documentation.</w:t>
      </w:r>
    </w:p>
    <w:p w14:paraId="4F38C9FE" w14:textId="77777777" w:rsidR="0080468D" w:rsidRPr="00BB3959" w:rsidRDefault="008125FA" w:rsidP="00BB3959">
      <w:pPr>
        <w:pStyle w:val="Heading1"/>
      </w:pPr>
      <w:bookmarkStart w:id="5" w:name="_Toc113522623"/>
      <w:r w:rsidRPr="00BB3959">
        <w:t>Chosen HRM Area</w:t>
      </w:r>
      <w:bookmarkEnd w:id="5"/>
    </w:p>
    <w:p w14:paraId="50A9EEF6" w14:textId="77777777" w:rsidR="008125FA" w:rsidRPr="00C47A60" w:rsidRDefault="00AA00C1" w:rsidP="00E439A0">
      <w:pPr>
        <w:spacing w:line="360" w:lineRule="auto"/>
        <w:jc w:val="both"/>
        <w:rPr>
          <w:rFonts w:ascii="Bell MT" w:hAnsi="Bell MT" w:cs="Arial"/>
          <w:sz w:val="24"/>
          <w:szCs w:val="24"/>
        </w:rPr>
      </w:pPr>
      <w:r w:rsidRPr="00C47A60">
        <w:rPr>
          <w:rFonts w:ascii="Bell MT" w:hAnsi="Bell MT" w:cs="Arial"/>
          <w:sz w:val="24"/>
          <w:szCs w:val="24"/>
        </w:rPr>
        <w:t>In the below three HRM areas have been chosen and two most appropriate strategies relevant each of the areas have been developed and deployed to make team members valued, a</w:t>
      </w:r>
      <w:r w:rsidR="00D92F2A">
        <w:rPr>
          <w:rFonts w:ascii="Bell MT" w:hAnsi="Bell MT" w:cs="Arial"/>
          <w:sz w:val="24"/>
          <w:szCs w:val="24"/>
        </w:rPr>
        <w:t>ppreciated and committed in Tesla</w:t>
      </w:r>
      <w:r w:rsidRPr="00C47A60">
        <w:rPr>
          <w:rFonts w:ascii="Bell MT" w:hAnsi="Bell MT" w:cs="Arial"/>
          <w:sz w:val="24"/>
          <w:szCs w:val="24"/>
        </w:rPr>
        <w:t>.</w:t>
      </w:r>
      <w:r w:rsidR="00D92F2A">
        <w:rPr>
          <w:rFonts w:ascii="Bell MT" w:hAnsi="Bell MT" w:cs="Arial"/>
          <w:sz w:val="24"/>
          <w:szCs w:val="24"/>
        </w:rPr>
        <w:t xml:space="preserve"> After </w:t>
      </w:r>
      <w:r w:rsidR="005967FA">
        <w:rPr>
          <w:rFonts w:ascii="Bell MT" w:hAnsi="Bell MT" w:cs="Arial"/>
          <w:sz w:val="24"/>
          <w:szCs w:val="24"/>
        </w:rPr>
        <w:t>choosing</w:t>
      </w:r>
      <w:r w:rsidR="00D92F2A">
        <w:rPr>
          <w:rFonts w:ascii="Bell MT" w:hAnsi="Bell MT" w:cs="Arial"/>
          <w:sz w:val="24"/>
          <w:szCs w:val="24"/>
        </w:rPr>
        <w:t xml:space="preserve"> the change management </w:t>
      </w:r>
      <w:r w:rsidR="005967FA">
        <w:rPr>
          <w:rFonts w:ascii="Bell MT" w:hAnsi="Bell MT" w:cs="Arial"/>
          <w:sz w:val="24"/>
          <w:szCs w:val="24"/>
        </w:rPr>
        <w:t>process</w:t>
      </w:r>
      <w:r w:rsidR="00155D39">
        <w:rPr>
          <w:rFonts w:ascii="Bell MT" w:hAnsi="Bell MT" w:cs="Arial"/>
          <w:sz w:val="24"/>
          <w:szCs w:val="24"/>
        </w:rPr>
        <w:t xml:space="preserve">, the </w:t>
      </w:r>
      <w:r w:rsidR="005967FA">
        <w:rPr>
          <w:rFonts w:ascii="Bell MT" w:hAnsi="Bell MT" w:cs="Arial"/>
          <w:sz w:val="24"/>
          <w:szCs w:val="24"/>
        </w:rPr>
        <w:t>following</w:t>
      </w:r>
      <w:r w:rsidR="00155D39">
        <w:rPr>
          <w:rFonts w:ascii="Bell MT" w:hAnsi="Bell MT" w:cs="Arial"/>
          <w:sz w:val="24"/>
          <w:szCs w:val="24"/>
        </w:rPr>
        <w:t xml:space="preserve"> HRM strategies will be applied to the Tesla to create high performing working environment. </w:t>
      </w:r>
    </w:p>
    <w:p w14:paraId="22413D78" w14:textId="77777777" w:rsidR="00280DCE" w:rsidRPr="005B043D" w:rsidRDefault="00280DCE" w:rsidP="00B47EC2">
      <w:pPr>
        <w:pStyle w:val="Heading2"/>
      </w:pPr>
      <w:bookmarkStart w:id="6" w:name="_Toc113522624"/>
      <w:r w:rsidRPr="00B47EC2">
        <w:t>Compensation</w:t>
      </w:r>
      <w:bookmarkEnd w:id="6"/>
    </w:p>
    <w:p w14:paraId="3BDFDFDD"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Pr>
          <w:rFonts w:ascii="Bell MT" w:hAnsi="Bell MT" w:cs="Arial"/>
          <w:sz w:val="24"/>
          <w:szCs w:val="24"/>
        </w:rPr>
        <w:t>Shaaban (</w:t>
      </w:r>
      <w:r w:rsidR="00C47A60" w:rsidRPr="00C47A60">
        <w:rPr>
          <w:rFonts w:ascii="Bell MT" w:hAnsi="Bell MT" w:cs="Arial"/>
          <w:sz w:val="24"/>
          <w:szCs w:val="24"/>
        </w:rPr>
        <w:t>2019</w:t>
      </w:r>
      <w:r w:rsidR="00AE14D5">
        <w:rPr>
          <w:rFonts w:ascii="Bell MT" w:hAnsi="Bell MT" w:cs="Arial"/>
          <w:sz w:val="24"/>
          <w:szCs w:val="24"/>
        </w:rPr>
        <w:t>)</w:t>
      </w:r>
      <w:r w:rsidR="00C47A60" w:rsidRPr="00C47A60">
        <w:rPr>
          <w:rFonts w:ascii="Bell MT" w:hAnsi="Bell MT" w:cs="Arial"/>
          <w:sz w:val="24"/>
          <w:szCs w:val="24"/>
        </w:rPr>
        <w:t>,</w:t>
      </w:r>
      <w:r w:rsidRPr="00C47A60">
        <w:rPr>
          <w:rFonts w:ascii="Bell MT" w:hAnsi="Bell MT" w:cs="Arial"/>
          <w:sz w:val="24"/>
          <w:szCs w:val="24"/>
        </w:rPr>
        <w:t xml:space="preserve"> In the context of HRM, compensation is recognized as the direct payment employee receive in a company against the work performed. The role of compensation in an </w:t>
      </w:r>
      <w:r w:rsidR="00594DE7" w:rsidRPr="00C47A60">
        <w:rPr>
          <w:rFonts w:ascii="Bell MT" w:hAnsi="Bell MT" w:cs="Arial"/>
          <w:sz w:val="24"/>
          <w:szCs w:val="24"/>
        </w:rPr>
        <w:t>international</w:t>
      </w:r>
      <w:r w:rsidRPr="00C47A60">
        <w:rPr>
          <w:rFonts w:ascii="Bell MT" w:hAnsi="Bell MT" w:cs="Arial"/>
          <w:sz w:val="24"/>
          <w:szCs w:val="24"/>
        </w:rPr>
        <w:t xml:space="preserve"> technology company </w:t>
      </w:r>
      <w:r w:rsidR="005967FA">
        <w:rPr>
          <w:rFonts w:ascii="Bell MT" w:hAnsi="Bell MT" w:cs="Arial"/>
          <w:sz w:val="24"/>
          <w:szCs w:val="24"/>
        </w:rPr>
        <w:t xml:space="preserve">like Tesla </w:t>
      </w:r>
      <w:r w:rsidRPr="00C47A60">
        <w:rPr>
          <w:rFonts w:ascii="Bell MT" w:hAnsi="Bell MT" w:cs="Arial"/>
          <w:sz w:val="24"/>
          <w:szCs w:val="24"/>
        </w:rPr>
        <w:t xml:space="preserve">to make the team members valued, appreciated and </w:t>
      </w:r>
      <w:r w:rsidR="00594DE7" w:rsidRPr="00C47A60">
        <w:rPr>
          <w:rFonts w:ascii="Bell MT" w:hAnsi="Bell MT" w:cs="Arial"/>
          <w:sz w:val="24"/>
          <w:szCs w:val="24"/>
        </w:rPr>
        <w:t>committed</w:t>
      </w:r>
      <w:r w:rsidRPr="00C47A60">
        <w:rPr>
          <w:rFonts w:ascii="Bell MT" w:hAnsi="Bell MT" w:cs="Arial"/>
          <w:sz w:val="24"/>
          <w:szCs w:val="24"/>
        </w:rPr>
        <w:t xml:space="preserve"> cannot be denied as huge innovation and creativity is required in the </w:t>
      </w:r>
      <w:r w:rsidR="005967FA">
        <w:rPr>
          <w:rFonts w:ascii="Bell MT" w:hAnsi="Bell MT" w:cs="Arial"/>
          <w:sz w:val="24"/>
          <w:szCs w:val="24"/>
        </w:rPr>
        <w:t xml:space="preserve">Tesla </w:t>
      </w:r>
      <w:r w:rsidRPr="00C47A60">
        <w:rPr>
          <w:rFonts w:ascii="Bell MT" w:hAnsi="Bell MT" w:cs="Arial"/>
          <w:sz w:val="24"/>
          <w:szCs w:val="24"/>
        </w:rPr>
        <w:t>from the employees</w:t>
      </w:r>
      <w:r w:rsidR="005967FA">
        <w:rPr>
          <w:rFonts w:ascii="Bell MT" w:hAnsi="Bell MT" w:cs="Arial"/>
          <w:sz w:val="24"/>
          <w:szCs w:val="24"/>
        </w:rPr>
        <w:t xml:space="preserve"> and numerous changes in the product and service innovation design take place more often</w:t>
      </w:r>
      <w:r w:rsidRPr="00C47A60">
        <w:rPr>
          <w:rFonts w:ascii="Bell MT" w:hAnsi="Bell MT" w:cs="Arial"/>
          <w:sz w:val="24"/>
          <w:szCs w:val="24"/>
        </w:rPr>
        <w:t xml:space="preserve">. for this purpose, two most appropriate </w:t>
      </w:r>
      <w:r w:rsidR="00594DE7" w:rsidRPr="00C47A60">
        <w:rPr>
          <w:rFonts w:ascii="Bell MT" w:hAnsi="Bell MT" w:cs="Arial"/>
          <w:sz w:val="24"/>
          <w:szCs w:val="24"/>
        </w:rPr>
        <w:t>strategies</w:t>
      </w:r>
      <w:r w:rsidRPr="00C47A60">
        <w:rPr>
          <w:rFonts w:ascii="Bell MT" w:hAnsi="Bell MT" w:cs="Arial"/>
          <w:sz w:val="24"/>
          <w:szCs w:val="24"/>
        </w:rPr>
        <w:t xml:space="preserve"> will be introduced and deployed. </w:t>
      </w:r>
    </w:p>
    <w:p w14:paraId="169BEEC4" w14:textId="77777777" w:rsidR="00280DCE" w:rsidRPr="005B043D" w:rsidRDefault="00280DCE" w:rsidP="00E20DA7">
      <w:pPr>
        <w:pStyle w:val="Heading3"/>
        <w:numPr>
          <w:ilvl w:val="0"/>
          <w:numId w:val="4"/>
        </w:numPr>
        <w:spacing w:line="360" w:lineRule="auto"/>
        <w:rPr>
          <w:rFonts w:ascii="Bell MT" w:hAnsi="Bell MT"/>
          <w:b/>
          <w:color w:val="806000" w:themeColor="accent4" w:themeShade="80"/>
          <w:sz w:val="26"/>
          <w:szCs w:val="26"/>
        </w:rPr>
      </w:pPr>
      <w:bookmarkStart w:id="7" w:name="_Toc113522625"/>
      <w:r w:rsidRPr="005B043D">
        <w:rPr>
          <w:rFonts w:ascii="Bell MT" w:hAnsi="Bell MT"/>
          <w:b/>
          <w:color w:val="806000" w:themeColor="accent4" w:themeShade="80"/>
          <w:sz w:val="26"/>
          <w:szCs w:val="26"/>
        </w:rPr>
        <w:t>Performance Management Appraisal using MBO method</w:t>
      </w:r>
      <w:bookmarkEnd w:id="7"/>
    </w:p>
    <w:p w14:paraId="772381A2"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Performance </w:t>
      </w:r>
      <w:r w:rsidR="00594DE7" w:rsidRPr="00C47A60">
        <w:rPr>
          <w:rFonts w:ascii="Bell MT" w:hAnsi="Bell MT" w:cs="Arial"/>
          <w:sz w:val="24"/>
          <w:szCs w:val="24"/>
        </w:rPr>
        <w:t>management</w:t>
      </w:r>
      <w:r w:rsidRPr="00C47A60">
        <w:rPr>
          <w:rFonts w:ascii="Bell MT" w:hAnsi="Bell MT" w:cs="Arial"/>
          <w:sz w:val="24"/>
          <w:szCs w:val="24"/>
        </w:rPr>
        <w:t xml:space="preserve"> appraisal is a vital component of the performance management process. it is a process of evaluating the </w:t>
      </w:r>
      <w:r w:rsidR="00594DE7" w:rsidRPr="00C47A60">
        <w:rPr>
          <w:rFonts w:ascii="Bell MT" w:hAnsi="Bell MT" w:cs="Arial"/>
          <w:sz w:val="24"/>
          <w:szCs w:val="24"/>
        </w:rPr>
        <w:t>individual</w:t>
      </w:r>
      <w:r w:rsidRPr="00C47A60">
        <w:rPr>
          <w:rFonts w:ascii="Bell MT" w:hAnsi="Bell MT" w:cs="Arial"/>
          <w:sz w:val="24"/>
          <w:szCs w:val="24"/>
        </w:rPr>
        <w:t xml:space="preserve"> employee performance in a specific </w:t>
      </w:r>
      <w:proofErr w:type="gramStart"/>
      <w:r w:rsidRPr="00C47A60">
        <w:rPr>
          <w:rFonts w:ascii="Bell MT" w:hAnsi="Bell MT" w:cs="Arial"/>
          <w:sz w:val="24"/>
          <w:szCs w:val="24"/>
        </w:rPr>
        <w:t xml:space="preserve">period </w:t>
      </w:r>
      <w:r w:rsidR="00594DE7" w:rsidRPr="00C47A60">
        <w:rPr>
          <w:rFonts w:ascii="Bell MT" w:hAnsi="Bell MT" w:cs="Arial"/>
          <w:sz w:val="24"/>
          <w:szCs w:val="24"/>
        </w:rPr>
        <w:t>of</w:t>
      </w:r>
      <w:r w:rsidRPr="00C47A60">
        <w:rPr>
          <w:rFonts w:ascii="Bell MT" w:hAnsi="Bell MT" w:cs="Arial"/>
          <w:sz w:val="24"/>
          <w:szCs w:val="24"/>
        </w:rPr>
        <w:t xml:space="preserve"> time</w:t>
      </w:r>
      <w:proofErr w:type="gramEnd"/>
      <w:r w:rsidRPr="00C47A60">
        <w:rPr>
          <w:rFonts w:ascii="Bell MT" w:hAnsi="Bell MT" w:cs="Arial"/>
          <w:sz w:val="24"/>
          <w:szCs w:val="24"/>
        </w:rPr>
        <w:t>. Keeping in view the given scenario, performance appraisal process will be used as a strategy which contains four steps. In the first step the job analysis will be carried out</w:t>
      </w:r>
      <w:r w:rsidR="00A37DF0" w:rsidRPr="00A37DF0">
        <w:t xml:space="preserve"> </w:t>
      </w:r>
      <w:r w:rsidR="00A37DF0" w:rsidRPr="00A37DF0">
        <w:rPr>
          <w:rFonts w:ascii="Bell MT" w:hAnsi="Bell MT" w:cs="Arial"/>
          <w:sz w:val="24"/>
          <w:szCs w:val="24"/>
        </w:rPr>
        <w:t>(</w:t>
      </w:r>
      <w:proofErr w:type="spellStart"/>
      <w:r w:rsidR="00A37DF0" w:rsidRPr="00A37DF0">
        <w:rPr>
          <w:rFonts w:ascii="Bell MT" w:hAnsi="Bell MT" w:cs="Arial"/>
          <w:sz w:val="24"/>
          <w:szCs w:val="24"/>
        </w:rPr>
        <w:t>Islami</w:t>
      </w:r>
      <w:proofErr w:type="spellEnd"/>
      <w:r w:rsidR="00A37DF0" w:rsidRPr="00A37DF0">
        <w:rPr>
          <w:rFonts w:ascii="Bell MT" w:hAnsi="Bell MT" w:cs="Arial"/>
          <w:sz w:val="24"/>
          <w:szCs w:val="24"/>
        </w:rPr>
        <w:t xml:space="preserve">, </w:t>
      </w:r>
      <w:proofErr w:type="spellStart"/>
      <w:r w:rsidR="00A37DF0" w:rsidRPr="00A37DF0">
        <w:rPr>
          <w:rFonts w:ascii="Bell MT" w:hAnsi="Bell MT" w:cs="Arial"/>
          <w:sz w:val="24"/>
          <w:szCs w:val="24"/>
        </w:rPr>
        <w:t>Mulolli</w:t>
      </w:r>
      <w:proofErr w:type="spellEnd"/>
      <w:r w:rsidR="00A37DF0" w:rsidRPr="00A37DF0">
        <w:rPr>
          <w:rFonts w:ascii="Bell MT" w:hAnsi="Bell MT" w:cs="Arial"/>
          <w:sz w:val="24"/>
          <w:szCs w:val="24"/>
        </w:rPr>
        <w:t xml:space="preserve"> and Mustafa, 2018)</w:t>
      </w:r>
      <w:r w:rsidRPr="00C47A60">
        <w:rPr>
          <w:rFonts w:ascii="Bell MT" w:hAnsi="Bell MT" w:cs="Arial"/>
          <w:sz w:val="24"/>
          <w:szCs w:val="24"/>
        </w:rPr>
        <w:t>. In the 2</w:t>
      </w:r>
      <w:r w:rsidRPr="00C47A60">
        <w:rPr>
          <w:rFonts w:ascii="Bell MT" w:hAnsi="Bell MT" w:cs="Arial"/>
          <w:sz w:val="24"/>
          <w:szCs w:val="24"/>
          <w:vertAlign w:val="superscript"/>
        </w:rPr>
        <w:t>nd</w:t>
      </w:r>
      <w:r w:rsidRPr="00C47A60">
        <w:rPr>
          <w:rFonts w:ascii="Bell MT" w:hAnsi="Bell MT" w:cs="Arial"/>
          <w:sz w:val="24"/>
          <w:szCs w:val="24"/>
        </w:rPr>
        <w:t xml:space="preserve"> step certain standards and measurements </w:t>
      </w:r>
      <w:r w:rsidR="00594DE7" w:rsidRPr="00C47A60">
        <w:rPr>
          <w:rFonts w:ascii="Bell MT" w:hAnsi="Bell MT" w:cs="Arial"/>
          <w:sz w:val="24"/>
          <w:szCs w:val="24"/>
        </w:rPr>
        <w:t>relating</w:t>
      </w:r>
      <w:r w:rsidRPr="00C47A60">
        <w:rPr>
          <w:rFonts w:ascii="Bell MT" w:hAnsi="Bell MT" w:cs="Arial"/>
          <w:sz w:val="24"/>
          <w:szCs w:val="24"/>
        </w:rPr>
        <w:t xml:space="preserve"> to the job will be developed and will be communicated </w:t>
      </w:r>
      <w:r w:rsidR="00594DE7" w:rsidRPr="00C47A60">
        <w:rPr>
          <w:rFonts w:ascii="Bell MT" w:hAnsi="Bell MT" w:cs="Arial"/>
          <w:sz w:val="24"/>
          <w:szCs w:val="24"/>
        </w:rPr>
        <w:t>to</w:t>
      </w:r>
      <w:r w:rsidRPr="00C47A60">
        <w:rPr>
          <w:rFonts w:ascii="Bell MT" w:hAnsi="Bell MT" w:cs="Arial"/>
          <w:sz w:val="24"/>
          <w:szCs w:val="24"/>
        </w:rPr>
        <w:t xml:space="preserve"> the employees </w:t>
      </w:r>
      <w:r w:rsidR="00933C7F">
        <w:rPr>
          <w:rFonts w:ascii="Bell MT" w:hAnsi="Bell MT" w:cs="Arial"/>
          <w:sz w:val="24"/>
          <w:szCs w:val="24"/>
        </w:rPr>
        <w:t xml:space="preserve">of Tesla </w:t>
      </w:r>
      <w:r w:rsidRPr="00C47A60">
        <w:rPr>
          <w:rFonts w:ascii="Bell MT" w:hAnsi="Bell MT" w:cs="Arial"/>
          <w:sz w:val="24"/>
          <w:szCs w:val="24"/>
        </w:rPr>
        <w:t xml:space="preserve">so that they </w:t>
      </w:r>
      <w:r w:rsidR="00594DE7" w:rsidRPr="00C47A60">
        <w:rPr>
          <w:rFonts w:ascii="Bell MT" w:hAnsi="Bell MT" w:cs="Arial"/>
          <w:sz w:val="24"/>
          <w:szCs w:val="24"/>
        </w:rPr>
        <w:t>know</w:t>
      </w:r>
      <w:r w:rsidRPr="00C47A60">
        <w:rPr>
          <w:rFonts w:ascii="Bell MT" w:hAnsi="Bell MT" w:cs="Arial"/>
          <w:sz w:val="24"/>
          <w:szCs w:val="24"/>
        </w:rPr>
        <w:t xml:space="preserve"> the criteria in which they </w:t>
      </w:r>
      <w:proofErr w:type="gramStart"/>
      <w:r w:rsidRPr="00C47A60">
        <w:rPr>
          <w:rFonts w:ascii="Bell MT" w:hAnsi="Bell MT" w:cs="Arial"/>
          <w:sz w:val="24"/>
          <w:szCs w:val="24"/>
        </w:rPr>
        <w:t>have to</w:t>
      </w:r>
      <w:proofErr w:type="gramEnd"/>
      <w:r w:rsidRPr="00C47A60">
        <w:rPr>
          <w:rFonts w:ascii="Bell MT" w:hAnsi="Bell MT" w:cs="Arial"/>
          <w:sz w:val="24"/>
          <w:szCs w:val="24"/>
        </w:rPr>
        <w:t xml:space="preserve"> perform.</w:t>
      </w:r>
    </w:p>
    <w:p w14:paraId="2831190B"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In this </w:t>
      </w:r>
      <w:r w:rsidR="00594DE7" w:rsidRPr="00C47A60">
        <w:rPr>
          <w:rFonts w:ascii="Bell MT" w:hAnsi="Bell MT" w:cs="Arial"/>
          <w:sz w:val="24"/>
          <w:szCs w:val="24"/>
        </w:rPr>
        <w:t>regard</w:t>
      </w:r>
      <w:r w:rsidRPr="00C47A60">
        <w:rPr>
          <w:rFonts w:ascii="Bell MT" w:hAnsi="Bell MT" w:cs="Arial"/>
          <w:sz w:val="24"/>
          <w:szCs w:val="24"/>
        </w:rPr>
        <w:t xml:space="preserve"> various internal performance measurement tools such as Key performance indicators and balance score card </w:t>
      </w:r>
      <w:r w:rsidR="00933C7F">
        <w:rPr>
          <w:rFonts w:ascii="Bell MT" w:hAnsi="Bell MT" w:cs="Arial"/>
          <w:sz w:val="24"/>
          <w:szCs w:val="24"/>
        </w:rPr>
        <w:t>will be used at Tesla</w:t>
      </w:r>
      <w:r w:rsidRPr="00C47A60">
        <w:rPr>
          <w:rFonts w:ascii="Bell MT" w:hAnsi="Bell MT" w:cs="Arial"/>
          <w:sz w:val="24"/>
          <w:szCs w:val="24"/>
        </w:rPr>
        <w:t xml:space="preserve">. The third step includes the informal coaching and </w:t>
      </w:r>
      <w:r w:rsidR="00594DE7" w:rsidRPr="00C47A60">
        <w:rPr>
          <w:rFonts w:ascii="Bell MT" w:hAnsi="Bell MT" w:cs="Arial"/>
          <w:sz w:val="24"/>
          <w:szCs w:val="24"/>
        </w:rPr>
        <w:t>discipline</w:t>
      </w:r>
      <w:r w:rsidRPr="00C47A60">
        <w:rPr>
          <w:rFonts w:ascii="Bell MT" w:hAnsi="Bell MT" w:cs="Arial"/>
          <w:sz w:val="24"/>
          <w:szCs w:val="24"/>
        </w:rPr>
        <w:t xml:space="preserve"> of the performance appraisal whereas </w:t>
      </w:r>
      <w:r w:rsidR="00594DE7" w:rsidRPr="00C47A60">
        <w:rPr>
          <w:rFonts w:ascii="Bell MT" w:hAnsi="Bell MT" w:cs="Arial"/>
          <w:sz w:val="24"/>
          <w:szCs w:val="24"/>
        </w:rPr>
        <w:t>in</w:t>
      </w:r>
      <w:r w:rsidRPr="00C47A60">
        <w:rPr>
          <w:rFonts w:ascii="Bell MT" w:hAnsi="Bell MT" w:cs="Arial"/>
          <w:sz w:val="24"/>
          <w:szCs w:val="24"/>
        </w:rPr>
        <w:t xml:space="preserve"> </w:t>
      </w:r>
      <w:r w:rsidR="00594DE7" w:rsidRPr="00C47A60">
        <w:rPr>
          <w:rFonts w:ascii="Bell MT" w:hAnsi="Bell MT" w:cs="Arial"/>
          <w:sz w:val="24"/>
          <w:szCs w:val="24"/>
        </w:rPr>
        <w:t>the</w:t>
      </w:r>
      <w:r w:rsidRPr="00C47A60">
        <w:rPr>
          <w:rFonts w:ascii="Bell MT" w:hAnsi="Bell MT" w:cs="Arial"/>
          <w:sz w:val="24"/>
          <w:szCs w:val="24"/>
        </w:rPr>
        <w:t xml:space="preserve"> final stage the formal </w:t>
      </w:r>
      <w:r w:rsidR="00594DE7" w:rsidRPr="00C47A60">
        <w:rPr>
          <w:rFonts w:ascii="Bell MT" w:hAnsi="Bell MT" w:cs="Arial"/>
          <w:sz w:val="24"/>
          <w:szCs w:val="24"/>
        </w:rPr>
        <w:t>performance</w:t>
      </w:r>
      <w:r w:rsidRPr="00C47A60">
        <w:rPr>
          <w:rFonts w:ascii="Bell MT" w:hAnsi="Bell MT" w:cs="Arial"/>
          <w:sz w:val="24"/>
          <w:szCs w:val="24"/>
        </w:rPr>
        <w:t xml:space="preserve"> </w:t>
      </w:r>
      <w:r w:rsidR="00594DE7" w:rsidRPr="00C47A60">
        <w:rPr>
          <w:rFonts w:ascii="Bell MT" w:hAnsi="Bell MT" w:cs="Arial"/>
          <w:sz w:val="24"/>
          <w:szCs w:val="24"/>
        </w:rPr>
        <w:t>appraisal</w:t>
      </w:r>
      <w:r w:rsidRPr="00C47A60">
        <w:rPr>
          <w:rFonts w:ascii="Bell MT" w:hAnsi="Bell MT" w:cs="Arial"/>
          <w:sz w:val="24"/>
          <w:szCs w:val="24"/>
        </w:rPr>
        <w:t xml:space="preserve"> will be conducted. It is notable here that all these steps are to be aligned with the mission and objectives of the </w:t>
      </w:r>
      <w:r w:rsidR="00933C7F">
        <w:rPr>
          <w:rFonts w:ascii="Bell MT" w:hAnsi="Bell MT" w:cs="Arial"/>
          <w:sz w:val="24"/>
          <w:szCs w:val="24"/>
        </w:rPr>
        <w:t>Tesla</w:t>
      </w:r>
      <w:r w:rsidRPr="00C47A60">
        <w:rPr>
          <w:rFonts w:ascii="Bell MT" w:hAnsi="Bell MT" w:cs="Arial"/>
          <w:sz w:val="24"/>
          <w:szCs w:val="24"/>
        </w:rPr>
        <w:t xml:space="preserve"> as depicted below. </w:t>
      </w:r>
      <w:r w:rsidR="00594DE7" w:rsidRPr="00C47A60">
        <w:rPr>
          <w:rFonts w:ascii="Bell MT" w:hAnsi="Bell MT" w:cs="Arial"/>
          <w:sz w:val="24"/>
          <w:szCs w:val="24"/>
        </w:rPr>
        <w:t>Similarly</w:t>
      </w:r>
      <w:r w:rsidRPr="00C47A60">
        <w:rPr>
          <w:rFonts w:ascii="Bell MT" w:hAnsi="Bell MT" w:cs="Arial"/>
          <w:sz w:val="24"/>
          <w:szCs w:val="24"/>
        </w:rPr>
        <w:t xml:space="preserve">, the standards that are </w:t>
      </w:r>
      <w:r w:rsidR="00594DE7" w:rsidRPr="00C47A60">
        <w:rPr>
          <w:rFonts w:ascii="Bell MT" w:hAnsi="Bell MT" w:cs="Arial"/>
          <w:sz w:val="24"/>
          <w:szCs w:val="24"/>
        </w:rPr>
        <w:t>aligned</w:t>
      </w:r>
      <w:r w:rsidRPr="00C47A60">
        <w:rPr>
          <w:rFonts w:ascii="Bell MT" w:hAnsi="Bell MT" w:cs="Arial"/>
          <w:sz w:val="24"/>
          <w:szCs w:val="24"/>
        </w:rPr>
        <w:t xml:space="preserve"> with the objectives and mission of the </w:t>
      </w:r>
      <w:r w:rsidR="00933C7F">
        <w:rPr>
          <w:rFonts w:ascii="Bell MT" w:hAnsi="Bell MT" w:cs="Arial"/>
          <w:sz w:val="24"/>
          <w:szCs w:val="24"/>
        </w:rPr>
        <w:t>Tesla</w:t>
      </w:r>
      <w:r w:rsidRPr="00C47A60">
        <w:rPr>
          <w:rFonts w:ascii="Bell MT" w:hAnsi="Bell MT" w:cs="Arial"/>
          <w:sz w:val="24"/>
          <w:szCs w:val="24"/>
        </w:rPr>
        <w:t xml:space="preserve"> are to be developed. The standards </w:t>
      </w:r>
      <w:r w:rsidRPr="00C47A60">
        <w:rPr>
          <w:rFonts w:ascii="Bell MT" w:hAnsi="Bell MT" w:cs="Arial"/>
          <w:sz w:val="24"/>
          <w:szCs w:val="24"/>
        </w:rPr>
        <w:lastRenderedPageBreak/>
        <w:t xml:space="preserve">and measures should be acceptable and feasible for all the employees and should be specific so that employee understand these standards and measures. There are </w:t>
      </w:r>
      <w:r w:rsidR="00594DE7" w:rsidRPr="00C47A60">
        <w:rPr>
          <w:rFonts w:ascii="Bell MT" w:hAnsi="Bell MT" w:cs="Arial"/>
          <w:sz w:val="24"/>
          <w:szCs w:val="24"/>
        </w:rPr>
        <w:t>different</w:t>
      </w:r>
      <w:r w:rsidRPr="00C47A60">
        <w:rPr>
          <w:rFonts w:ascii="Bell MT" w:hAnsi="Bell MT" w:cs="Arial"/>
          <w:sz w:val="24"/>
          <w:szCs w:val="24"/>
        </w:rPr>
        <w:t xml:space="preserve"> methods of performance appraisal measurement but in the given case, the </w:t>
      </w:r>
      <w:r w:rsidR="00594DE7" w:rsidRPr="00C47A60">
        <w:rPr>
          <w:rFonts w:ascii="Bell MT" w:hAnsi="Bell MT" w:cs="Arial"/>
          <w:sz w:val="24"/>
          <w:szCs w:val="24"/>
        </w:rPr>
        <w:t>management</w:t>
      </w:r>
      <w:r w:rsidRPr="00C47A60">
        <w:rPr>
          <w:rFonts w:ascii="Bell MT" w:hAnsi="Bell MT" w:cs="Arial"/>
          <w:sz w:val="24"/>
          <w:szCs w:val="24"/>
        </w:rPr>
        <w:t xml:space="preserve"> by </w:t>
      </w:r>
      <w:r w:rsidR="00594DE7" w:rsidRPr="00C47A60">
        <w:rPr>
          <w:rFonts w:ascii="Bell MT" w:hAnsi="Bell MT" w:cs="Arial"/>
          <w:sz w:val="24"/>
          <w:szCs w:val="24"/>
        </w:rPr>
        <w:t>objectives</w:t>
      </w:r>
      <w:r w:rsidRPr="00C47A60">
        <w:rPr>
          <w:rFonts w:ascii="Bell MT" w:hAnsi="Bell MT" w:cs="Arial"/>
          <w:sz w:val="24"/>
          <w:szCs w:val="24"/>
        </w:rPr>
        <w:t xml:space="preserve"> wi</w:t>
      </w:r>
      <w:r w:rsidR="00B86788">
        <w:rPr>
          <w:rFonts w:ascii="Bell MT" w:hAnsi="Bell MT" w:cs="Arial"/>
          <w:sz w:val="24"/>
          <w:szCs w:val="24"/>
        </w:rPr>
        <w:t>ll be taken into consideration</w:t>
      </w:r>
      <w:r w:rsidR="00A37DF0" w:rsidRPr="00A37DF0">
        <w:t xml:space="preserve"> </w:t>
      </w:r>
      <w:r w:rsidR="00A37DF0" w:rsidRPr="00A37DF0">
        <w:rPr>
          <w:rFonts w:ascii="Bell MT" w:hAnsi="Bell MT" w:cs="Arial"/>
          <w:sz w:val="24"/>
          <w:szCs w:val="24"/>
        </w:rPr>
        <w:t>(Jintao et al., 2022)</w:t>
      </w:r>
      <w:r w:rsidR="00B86788">
        <w:rPr>
          <w:rFonts w:ascii="Bell MT" w:hAnsi="Bell MT" w:cs="Arial"/>
          <w:sz w:val="24"/>
          <w:szCs w:val="24"/>
        </w:rPr>
        <w:t>.</w:t>
      </w:r>
    </w:p>
    <w:p w14:paraId="7E9A71C4"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Through this method, an understanding of the objectives can be developed by employees and managers jointly whereas it is the manager who solely evaluate the </w:t>
      </w:r>
      <w:r w:rsidR="00594DE7" w:rsidRPr="00C47A60">
        <w:rPr>
          <w:rFonts w:ascii="Bell MT" w:hAnsi="Bell MT" w:cs="Arial"/>
          <w:sz w:val="24"/>
          <w:szCs w:val="24"/>
        </w:rPr>
        <w:t>performance</w:t>
      </w:r>
      <w:r w:rsidRPr="00C47A60">
        <w:rPr>
          <w:rFonts w:ascii="Bell MT" w:hAnsi="Bell MT" w:cs="Arial"/>
          <w:sz w:val="24"/>
          <w:szCs w:val="24"/>
        </w:rPr>
        <w:t xml:space="preserve"> of the employees and give feedback accordingly and offer reward against the </w:t>
      </w:r>
      <w:r w:rsidR="00594DE7" w:rsidRPr="00C47A60">
        <w:rPr>
          <w:rFonts w:ascii="Bell MT" w:hAnsi="Bell MT" w:cs="Arial"/>
          <w:sz w:val="24"/>
          <w:szCs w:val="24"/>
        </w:rPr>
        <w:t>performance</w:t>
      </w:r>
      <w:r w:rsidRPr="00C47A60">
        <w:rPr>
          <w:rFonts w:ascii="Bell MT" w:hAnsi="Bell MT" w:cs="Arial"/>
          <w:sz w:val="24"/>
          <w:szCs w:val="24"/>
        </w:rPr>
        <w:t xml:space="preserve">. It would also be ensured in this strategy that certain policies and principles set by the organization to avoid biasness, distributional errors, </w:t>
      </w:r>
      <w:r w:rsidR="00594DE7" w:rsidRPr="00C47A60">
        <w:rPr>
          <w:rFonts w:ascii="Bell MT" w:hAnsi="Bell MT" w:cs="Arial"/>
          <w:sz w:val="24"/>
          <w:szCs w:val="24"/>
        </w:rPr>
        <w:t>similarities</w:t>
      </w:r>
      <w:r w:rsidRPr="00C47A60">
        <w:rPr>
          <w:rFonts w:ascii="Bell MT" w:hAnsi="Bell MT" w:cs="Arial"/>
          <w:sz w:val="24"/>
          <w:szCs w:val="24"/>
        </w:rPr>
        <w:t xml:space="preserve"> and contrast during the performance appraisal process to make employees who are rewarded valued and appreciated. The criteria should be </w:t>
      </w:r>
      <w:r w:rsidR="00594DE7" w:rsidRPr="00C47A60">
        <w:rPr>
          <w:rFonts w:ascii="Bell MT" w:hAnsi="Bell MT" w:cs="Arial"/>
          <w:sz w:val="24"/>
          <w:szCs w:val="24"/>
        </w:rPr>
        <w:t>accurate</w:t>
      </w:r>
      <w:r w:rsidRPr="00C47A60">
        <w:rPr>
          <w:rFonts w:ascii="Bell MT" w:hAnsi="Bell MT" w:cs="Arial"/>
          <w:sz w:val="24"/>
          <w:szCs w:val="24"/>
        </w:rPr>
        <w:t xml:space="preserve"> and fair so that it does not demotivate the employees who do not qualify for the attractive rewards. The performance appraisal process has this </w:t>
      </w:r>
      <w:r w:rsidR="00594DE7" w:rsidRPr="00C47A60">
        <w:rPr>
          <w:rFonts w:ascii="Bell MT" w:hAnsi="Bell MT" w:cs="Arial"/>
          <w:sz w:val="24"/>
          <w:szCs w:val="24"/>
        </w:rPr>
        <w:t>ability</w:t>
      </w:r>
      <w:r w:rsidRPr="00C47A60">
        <w:rPr>
          <w:rFonts w:ascii="Bell MT" w:hAnsi="Bell MT" w:cs="Arial"/>
          <w:sz w:val="24"/>
          <w:szCs w:val="24"/>
        </w:rPr>
        <w:t xml:space="preserve"> to make the employee feel loyal and </w:t>
      </w:r>
      <w:r w:rsidR="00594DE7" w:rsidRPr="00C47A60">
        <w:rPr>
          <w:rFonts w:ascii="Bell MT" w:hAnsi="Bell MT" w:cs="Arial"/>
          <w:sz w:val="24"/>
          <w:szCs w:val="24"/>
        </w:rPr>
        <w:t>committed</w:t>
      </w:r>
      <w:r w:rsidRPr="00C47A60">
        <w:rPr>
          <w:rFonts w:ascii="Bell MT" w:hAnsi="Bell MT" w:cs="Arial"/>
          <w:sz w:val="24"/>
          <w:szCs w:val="24"/>
        </w:rPr>
        <w:t xml:space="preserve"> because it exchanges reward against the efforts put by the employees</w:t>
      </w:r>
      <w:r w:rsidR="009553D8" w:rsidRPr="009553D8">
        <w:rPr>
          <w:rFonts w:ascii="Bell MT" w:hAnsi="Bell MT" w:cs="Arial"/>
          <w:sz w:val="24"/>
          <w:szCs w:val="24"/>
        </w:rPr>
        <w:t xml:space="preserve"> </w:t>
      </w:r>
      <w:r w:rsidR="009553D8">
        <w:rPr>
          <w:rFonts w:ascii="Bell MT" w:hAnsi="Bell MT" w:cs="Arial"/>
          <w:sz w:val="24"/>
          <w:szCs w:val="24"/>
        </w:rPr>
        <w:t xml:space="preserve">(Shaaban, </w:t>
      </w:r>
      <w:r w:rsidR="009553D8" w:rsidRPr="00C47A60">
        <w:rPr>
          <w:rFonts w:ascii="Bell MT" w:hAnsi="Bell MT" w:cs="Arial"/>
          <w:sz w:val="24"/>
          <w:szCs w:val="24"/>
        </w:rPr>
        <w:t>2019</w:t>
      </w:r>
      <w:r w:rsidR="009553D8">
        <w:rPr>
          <w:rFonts w:ascii="Bell MT" w:hAnsi="Bell MT" w:cs="Arial"/>
          <w:sz w:val="24"/>
          <w:szCs w:val="24"/>
        </w:rPr>
        <w:t>)</w:t>
      </w:r>
      <w:r w:rsidRPr="00C47A60">
        <w:rPr>
          <w:rFonts w:ascii="Bell MT" w:hAnsi="Bell MT" w:cs="Arial"/>
          <w:sz w:val="24"/>
          <w:szCs w:val="24"/>
        </w:rPr>
        <w:t>.</w:t>
      </w:r>
    </w:p>
    <w:p w14:paraId="060B63F1" w14:textId="77777777" w:rsidR="00280DCE" w:rsidRPr="00C47A60" w:rsidRDefault="00280DCE" w:rsidP="00E439A0">
      <w:pPr>
        <w:spacing w:line="360" w:lineRule="auto"/>
        <w:jc w:val="center"/>
        <w:rPr>
          <w:rFonts w:ascii="Bell MT" w:hAnsi="Bell MT" w:cs="Arial"/>
          <w:sz w:val="24"/>
          <w:szCs w:val="24"/>
        </w:rPr>
      </w:pPr>
      <w:r w:rsidRPr="00C47A60">
        <w:rPr>
          <w:rFonts w:ascii="Bell MT" w:hAnsi="Bell MT" w:cs="Arial"/>
          <w:noProof/>
          <w:sz w:val="24"/>
          <w:szCs w:val="24"/>
        </w:rPr>
        <w:drawing>
          <wp:inline distT="0" distB="0" distL="0" distR="0" wp14:anchorId="0D6D9BEF" wp14:editId="4103EAFA">
            <wp:extent cx="4649513" cy="2295525"/>
            <wp:effectExtent l="190500" t="190500" r="189230" b="1809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47265" cy="2393158"/>
                    </a:xfrm>
                    <a:prstGeom prst="rect">
                      <a:avLst/>
                    </a:prstGeom>
                    <a:ln>
                      <a:noFill/>
                    </a:ln>
                    <a:effectLst>
                      <a:outerShdw blurRad="190500" algn="tl" rotWithShape="0">
                        <a:srgbClr val="000000">
                          <a:alpha val="70000"/>
                        </a:srgbClr>
                      </a:outerShdw>
                    </a:effectLst>
                  </pic:spPr>
                </pic:pic>
              </a:graphicData>
            </a:graphic>
          </wp:inline>
        </w:drawing>
      </w:r>
    </w:p>
    <w:p w14:paraId="7E05D237" w14:textId="77777777" w:rsidR="00892F05" w:rsidRPr="005B043D" w:rsidRDefault="00924606" w:rsidP="00E439A0">
      <w:pPr>
        <w:pStyle w:val="Caption"/>
        <w:spacing w:line="360" w:lineRule="auto"/>
        <w:jc w:val="center"/>
        <w:rPr>
          <w:rFonts w:ascii="Bell MT" w:hAnsi="Bell MT" w:cs="Arial"/>
          <w:i w:val="0"/>
          <w:sz w:val="24"/>
          <w:szCs w:val="24"/>
        </w:rPr>
      </w:pPr>
      <w:bookmarkStart w:id="8" w:name="_Toc113522645"/>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2</w:t>
      </w:r>
      <w:r w:rsidRPr="005B043D">
        <w:rPr>
          <w:rFonts w:ascii="Bell MT" w:hAnsi="Bell MT" w:cs="Arial"/>
          <w:i w:val="0"/>
          <w:sz w:val="24"/>
          <w:szCs w:val="24"/>
        </w:rPr>
        <w:fldChar w:fldCharType="end"/>
      </w:r>
      <w:r w:rsidRPr="005B043D">
        <w:rPr>
          <w:rFonts w:ascii="Bell MT" w:hAnsi="Bell MT" w:cs="Arial"/>
          <w:i w:val="0"/>
          <w:sz w:val="24"/>
          <w:szCs w:val="24"/>
        </w:rPr>
        <w:t xml:space="preserve">: The </w:t>
      </w:r>
      <w:r w:rsidR="00C84FB9" w:rsidRPr="005B043D">
        <w:rPr>
          <w:rFonts w:ascii="Bell MT" w:hAnsi="Bell MT" w:cs="Arial"/>
          <w:i w:val="0"/>
          <w:sz w:val="24"/>
          <w:szCs w:val="24"/>
        </w:rPr>
        <w:t>performance</w:t>
      </w:r>
      <w:r w:rsidRPr="005B043D">
        <w:rPr>
          <w:rFonts w:ascii="Bell MT" w:hAnsi="Bell MT" w:cs="Arial"/>
          <w:i w:val="0"/>
          <w:sz w:val="24"/>
          <w:szCs w:val="24"/>
        </w:rPr>
        <w:t xml:space="preserve"> Appraisal process</w:t>
      </w:r>
      <w:bookmarkEnd w:id="8"/>
    </w:p>
    <w:p w14:paraId="405E74A0" w14:textId="77777777" w:rsidR="00924606" w:rsidRPr="00C47A60" w:rsidRDefault="00E439A0" w:rsidP="00E439A0">
      <w:pPr>
        <w:spacing w:line="360" w:lineRule="auto"/>
        <w:jc w:val="center"/>
        <w:rPr>
          <w:rFonts w:ascii="Bell MT" w:hAnsi="Bell MT" w:cs="Arial"/>
          <w:sz w:val="24"/>
          <w:szCs w:val="24"/>
        </w:rPr>
      </w:pPr>
      <w:r w:rsidRPr="00C47A60">
        <w:rPr>
          <w:rFonts w:ascii="Bell MT" w:hAnsi="Bell MT" w:cs="Arial"/>
          <w:sz w:val="24"/>
          <w:szCs w:val="24"/>
        </w:rPr>
        <w:t>Source:</w:t>
      </w:r>
      <w:r w:rsidR="002A3E15" w:rsidRPr="002A3E15">
        <w:t xml:space="preserve"> </w:t>
      </w:r>
      <w:r w:rsidR="002A3E15" w:rsidRPr="002A3E15">
        <w:rPr>
          <w:rFonts w:ascii="Bell MT" w:hAnsi="Bell MT" w:cs="Arial"/>
          <w:sz w:val="24"/>
          <w:szCs w:val="24"/>
        </w:rPr>
        <w:t xml:space="preserve">(Lin and </w:t>
      </w:r>
      <w:proofErr w:type="spellStart"/>
      <w:r w:rsidR="002A3E15" w:rsidRPr="002A3E15">
        <w:rPr>
          <w:rFonts w:ascii="Bell MT" w:hAnsi="Bell MT" w:cs="Arial"/>
          <w:sz w:val="24"/>
          <w:szCs w:val="24"/>
        </w:rPr>
        <w:t>Kellough</w:t>
      </w:r>
      <w:proofErr w:type="spellEnd"/>
      <w:r w:rsidR="002A3E15" w:rsidRPr="002A3E15">
        <w:rPr>
          <w:rFonts w:ascii="Bell MT" w:hAnsi="Bell MT" w:cs="Arial"/>
          <w:sz w:val="24"/>
          <w:szCs w:val="24"/>
        </w:rPr>
        <w:t>, 2018)</w:t>
      </w:r>
      <w:r w:rsidR="00B86788">
        <w:rPr>
          <w:rFonts w:ascii="Bell MT" w:hAnsi="Bell MT" w:cs="Arial"/>
          <w:sz w:val="24"/>
          <w:szCs w:val="24"/>
        </w:rPr>
        <w:t>.</w:t>
      </w:r>
    </w:p>
    <w:p w14:paraId="02AD06A7" w14:textId="77777777" w:rsidR="00280DCE" w:rsidRPr="005B043D" w:rsidRDefault="00280DCE" w:rsidP="00E20DA7">
      <w:pPr>
        <w:pStyle w:val="Heading3"/>
        <w:numPr>
          <w:ilvl w:val="0"/>
          <w:numId w:val="4"/>
        </w:numPr>
        <w:spacing w:line="360" w:lineRule="auto"/>
        <w:rPr>
          <w:rFonts w:ascii="Bell MT" w:hAnsi="Bell MT"/>
          <w:b/>
          <w:color w:val="806000" w:themeColor="accent4" w:themeShade="80"/>
          <w:sz w:val="26"/>
          <w:szCs w:val="26"/>
        </w:rPr>
      </w:pPr>
      <w:bookmarkStart w:id="9" w:name="_Toc113522626"/>
      <w:r w:rsidRPr="005B043D">
        <w:rPr>
          <w:rFonts w:ascii="Bell MT" w:hAnsi="Bell MT"/>
          <w:b/>
          <w:color w:val="806000" w:themeColor="accent4" w:themeShade="80"/>
          <w:sz w:val="26"/>
          <w:szCs w:val="26"/>
        </w:rPr>
        <w:t>Employee Benefits considering both Statutory and Voluntary Benefits</w:t>
      </w:r>
      <w:bookmarkEnd w:id="9"/>
    </w:p>
    <w:p w14:paraId="42E4F70E"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The employee incentives and </w:t>
      </w:r>
      <w:r w:rsidR="00594DE7" w:rsidRPr="00C47A60">
        <w:rPr>
          <w:rFonts w:ascii="Bell MT" w:hAnsi="Bell MT" w:cs="Arial"/>
          <w:sz w:val="24"/>
          <w:szCs w:val="24"/>
        </w:rPr>
        <w:t>benefits</w:t>
      </w:r>
      <w:r w:rsidRPr="00C47A60">
        <w:rPr>
          <w:rFonts w:ascii="Bell MT" w:hAnsi="Bell MT" w:cs="Arial"/>
          <w:sz w:val="24"/>
          <w:szCs w:val="24"/>
        </w:rPr>
        <w:t xml:space="preserve"> </w:t>
      </w:r>
      <w:proofErr w:type="gramStart"/>
      <w:r w:rsidRPr="00C47A60">
        <w:rPr>
          <w:rFonts w:ascii="Bell MT" w:hAnsi="Bell MT" w:cs="Arial"/>
          <w:sz w:val="24"/>
          <w:szCs w:val="24"/>
        </w:rPr>
        <w:t>is</w:t>
      </w:r>
      <w:proofErr w:type="gramEnd"/>
      <w:r w:rsidRPr="00C47A60">
        <w:rPr>
          <w:rFonts w:ascii="Bell MT" w:hAnsi="Bell MT" w:cs="Arial"/>
          <w:sz w:val="24"/>
          <w:szCs w:val="24"/>
        </w:rPr>
        <w:t xml:space="preserve"> another useful strategy that will be deployed </w:t>
      </w:r>
      <w:r w:rsidR="00933C7F">
        <w:rPr>
          <w:rFonts w:ascii="Bell MT" w:hAnsi="Bell MT" w:cs="Arial"/>
          <w:sz w:val="24"/>
          <w:szCs w:val="24"/>
        </w:rPr>
        <w:t xml:space="preserve">Tesla </w:t>
      </w:r>
      <w:r w:rsidRPr="00C47A60">
        <w:rPr>
          <w:rFonts w:ascii="Bell MT" w:hAnsi="Bell MT" w:cs="Arial"/>
          <w:sz w:val="24"/>
          <w:szCs w:val="24"/>
        </w:rPr>
        <w:t xml:space="preserve">to make the team </w:t>
      </w:r>
      <w:r w:rsidR="00594DE7" w:rsidRPr="00C47A60">
        <w:rPr>
          <w:rFonts w:ascii="Bell MT" w:hAnsi="Bell MT" w:cs="Arial"/>
          <w:sz w:val="24"/>
          <w:szCs w:val="24"/>
        </w:rPr>
        <w:t>members</w:t>
      </w:r>
      <w:r w:rsidRPr="00C47A60">
        <w:rPr>
          <w:rFonts w:ascii="Bell MT" w:hAnsi="Bell MT" w:cs="Arial"/>
          <w:sz w:val="24"/>
          <w:szCs w:val="24"/>
        </w:rPr>
        <w:t xml:space="preserve"> appreciated, valued and develop a sense of belonging to their </w:t>
      </w:r>
      <w:r w:rsidR="00594DE7" w:rsidRPr="00C47A60">
        <w:rPr>
          <w:rFonts w:ascii="Bell MT" w:hAnsi="Bell MT" w:cs="Arial"/>
          <w:sz w:val="24"/>
          <w:szCs w:val="24"/>
        </w:rPr>
        <w:t>organization</w:t>
      </w:r>
      <w:r w:rsidRPr="00C47A60">
        <w:rPr>
          <w:rFonts w:ascii="Bell MT" w:hAnsi="Bell MT" w:cs="Arial"/>
          <w:sz w:val="24"/>
          <w:szCs w:val="24"/>
        </w:rPr>
        <w:t xml:space="preserve">. This strategy of providing the team </w:t>
      </w:r>
      <w:r w:rsidR="00594DE7" w:rsidRPr="00C47A60">
        <w:rPr>
          <w:rFonts w:ascii="Bell MT" w:hAnsi="Bell MT" w:cs="Arial"/>
          <w:sz w:val="24"/>
          <w:szCs w:val="24"/>
        </w:rPr>
        <w:t>members</w:t>
      </w:r>
      <w:r w:rsidRPr="00C47A60">
        <w:rPr>
          <w:rFonts w:ascii="Bell MT" w:hAnsi="Bell MT" w:cs="Arial"/>
          <w:sz w:val="24"/>
          <w:szCs w:val="24"/>
        </w:rPr>
        <w:t xml:space="preserve"> with the statutory and voluntary </w:t>
      </w:r>
      <w:r w:rsidR="00594DE7" w:rsidRPr="00C47A60">
        <w:rPr>
          <w:rFonts w:ascii="Bell MT" w:hAnsi="Bell MT" w:cs="Arial"/>
          <w:sz w:val="24"/>
          <w:szCs w:val="24"/>
        </w:rPr>
        <w:t>benefits</w:t>
      </w:r>
      <w:r w:rsidRPr="00C47A60">
        <w:rPr>
          <w:rFonts w:ascii="Bell MT" w:hAnsi="Bell MT" w:cs="Arial"/>
          <w:sz w:val="24"/>
          <w:szCs w:val="24"/>
        </w:rPr>
        <w:t xml:space="preserve"> would </w:t>
      </w:r>
      <w:proofErr w:type="gramStart"/>
      <w:r w:rsidRPr="00C47A60">
        <w:rPr>
          <w:rFonts w:ascii="Bell MT" w:hAnsi="Bell MT" w:cs="Arial"/>
          <w:sz w:val="24"/>
          <w:szCs w:val="24"/>
        </w:rPr>
        <w:t>certain</w:t>
      </w:r>
      <w:proofErr w:type="gramEnd"/>
      <w:r w:rsidRPr="00C47A60">
        <w:rPr>
          <w:rFonts w:ascii="Bell MT" w:hAnsi="Bell MT" w:cs="Arial"/>
          <w:sz w:val="24"/>
          <w:szCs w:val="24"/>
        </w:rPr>
        <w:t xml:space="preserve"> </w:t>
      </w:r>
      <w:r w:rsidR="00594DE7" w:rsidRPr="00C47A60">
        <w:rPr>
          <w:rFonts w:ascii="Bell MT" w:hAnsi="Bell MT" w:cs="Arial"/>
          <w:sz w:val="24"/>
          <w:szCs w:val="24"/>
        </w:rPr>
        <w:t>help</w:t>
      </w:r>
      <w:r w:rsidRPr="00C47A60">
        <w:rPr>
          <w:rFonts w:ascii="Bell MT" w:hAnsi="Bell MT" w:cs="Arial"/>
          <w:sz w:val="24"/>
          <w:szCs w:val="24"/>
        </w:rPr>
        <w:t xml:space="preserve"> in achieving the </w:t>
      </w:r>
      <w:r w:rsidR="00594DE7" w:rsidRPr="00C47A60">
        <w:rPr>
          <w:rFonts w:ascii="Bell MT" w:hAnsi="Bell MT" w:cs="Arial"/>
          <w:sz w:val="24"/>
          <w:szCs w:val="24"/>
        </w:rPr>
        <w:t>objectives</w:t>
      </w:r>
      <w:r w:rsidRPr="00C47A60">
        <w:rPr>
          <w:rFonts w:ascii="Bell MT" w:hAnsi="Bell MT" w:cs="Arial"/>
          <w:sz w:val="24"/>
          <w:szCs w:val="24"/>
        </w:rPr>
        <w:t xml:space="preserve"> as HRM director</w:t>
      </w:r>
      <w:r w:rsidR="00933C7F">
        <w:rPr>
          <w:rFonts w:ascii="Bell MT" w:hAnsi="Bell MT" w:cs="Arial"/>
          <w:sz w:val="24"/>
          <w:szCs w:val="24"/>
        </w:rPr>
        <w:t xml:space="preserve"> of Tesla</w:t>
      </w:r>
      <w:r w:rsidRPr="00C47A60">
        <w:rPr>
          <w:rFonts w:ascii="Bell MT" w:hAnsi="Bell MT" w:cs="Arial"/>
          <w:sz w:val="24"/>
          <w:szCs w:val="24"/>
        </w:rPr>
        <w:t xml:space="preserve">. This is another vital component of the compensation area of the IHRM. It is important for the </w:t>
      </w:r>
      <w:r w:rsidRPr="00C47A60">
        <w:rPr>
          <w:rFonts w:ascii="Bell MT" w:hAnsi="Bell MT" w:cs="Arial"/>
          <w:sz w:val="24"/>
          <w:szCs w:val="24"/>
        </w:rPr>
        <w:lastRenderedPageBreak/>
        <w:t xml:space="preserve">director which benefit is chose in the </w:t>
      </w:r>
      <w:r w:rsidR="004A2314">
        <w:rPr>
          <w:rFonts w:ascii="Bell MT" w:hAnsi="Bell MT" w:cs="Arial"/>
          <w:sz w:val="24"/>
          <w:szCs w:val="24"/>
        </w:rPr>
        <w:t>automobile</w:t>
      </w:r>
      <w:r w:rsidRPr="00C47A60">
        <w:rPr>
          <w:rFonts w:ascii="Bell MT" w:hAnsi="Bell MT" w:cs="Arial"/>
          <w:sz w:val="24"/>
          <w:szCs w:val="24"/>
        </w:rPr>
        <w:t xml:space="preserve"> industry keeping in view the nature of the field and the </w:t>
      </w:r>
      <w:r w:rsidR="00594DE7" w:rsidRPr="00C47A60">
        <w:rPr>
          <w:rFonts w:ascii="Bell MT" w:hAnsi="Bell MT" w:cs="Arial"/>
          <w:sz w:val="24"/>
          <w:szCs w:val="24"/>
        </w:rPr>
        <w:t>challenges</w:t>
      </w:r>
      <w:r w:rsidRPr="00C47A60">
        <w:rPr>
          <w:rFonts w:ascii="Bell MT" w:hAnsi="Bell MT" w:cs="Arial"/>
          <w:sz w:val="24"/>
          <w:szCs w:val="24"/>
        </w:rPr>
        <w:t xml:space="preserve"> and issues face by the emp</w:t>
      </w:r>
      <w:r w:rsidR="00B86788">
        <w:rPr>
          <w:rFonts w:ascii="Bell MT" w:hAnsi="Bell MT" w:cs="Arial"/>
          <w:sz w:val="24"/>
          <w:szCs w:val="24"/>
        </w:rPr>
        <w:t>loyee mentally and physically</w:t>
      </w:r>
      <w:r w:rsidR="00232F5E" w:rsidRPr="00232F5E">
        <w:t xml:space="preserve"> </w:t>
      </w:r>
      <w:r w:rsidR="00232F5E" w:rsidRPr="00232F5E">
        <w:rPr>
          <w:rFonts w:ascii="Bell MT" w:hAnsi="Bell MT" w:cs="Arial"/>
          <w:sz w:val="24"/>
          <w:szCs w:val="24"/>
        </w:rPr>
        <w:t>(Dwyer et al., 2019)</w:t>
      </w:r>
      <w:r w:rsidR="00B86788">
        <w:rPr>
          <w:rFonts w:ascii="Bell MT" w:hAnsi="Bell MT" w:cs="Arial"/>
          <w:sz w:val="24"/>
          <w:szCs w:val="24"/>
        </w:rPr>
        <w:t>.</w:t>
      </w:r>
    </w:p>
    <w:p w14:paraId="64E6AB61" w14:textId="77777777" w:rsidR="00933C7F" w:rsidRDefault="00280DCE" w:rsidP="00E439A0">
      <w:pPr>
        <w:spacing w:line="360" w:lineRule="auto"/>
        <w:jc w:val="both"/>
        <w:rPr>
          <w:rFonts w:ascii="Bell MT" w:hAnsi="Bell MT" w:cs="Arial"/>
          <w:sz w:val="24"/>
          <w:szCs w:val="24"/>
        </w:rPr>
      </w:pPr>
      <w:r w:rsidRPr="00C47A60">
        <w:rPr>
          <w:rFonts w:ascii="Bell MT" w:hAnsi="Bell MT" w:cs="Arial"/>
          <w:sz w:val="24"/>
          <w:szCs w:val="24"/>
        </w:rPr>
        <w:t>When it come sot the statutory benefits, the unemployment insurance and FMLA will be provided. The reason being the growing numbers of the communicable and non</w:t>
      </w:r>
      <w:r w:rsidR="00594DE7" w:rsidRPr="00C47A60">
        <w:rPr>
          <w:rFonts w:ascii="Bell MT" w:hAnsi="Bell MT" w:cs="Arial"/>
          <w:sz w:val="24"/>
          <w:szCs w:val="24"/>
        </w:rPr>
        <w:t>-communicable</w:t>
      </w:r>
      <w:r w:rsidRPr="00C47A60">
        <w:rPr>
          <w:rFonts w:ascii="Bell MT" w:hAnsi="Bell MT" w:cs="Arial"/>
          <w:sz w:val="24"/>
          <w:szCs w:val="24"/>
        </w:rPr>
        <w:t xml:space="preserve"> diseases in the world and the increase uncertainty in the </w:t>
      </w:r>
      <w:r w:rsidR="00594DE7" w:rsidRPr="00C47A60">
        <w:rPr>
          <w:rFonts w:ascii="Bell MT" w:hAnsi="Bell MT" w:cs="Arial"/>
          <w:sz w:val="24"/>
          <w:szCs w:val="24"/>
        </w:rPr>
        <w:t>business</w:t>
      </w:r>
      <w:r w:rsidRPr="00C47A60">
        <w:rPr>
          <w:rFonts w:ascii="Bell MT" w:hAnsi="Bell MT" w:cs="Arial"/>
          <w:sz w:val="24"/>
          <w:szCs w:val="24"/>
        </w:rPr>
        <w:t xml:space="preserve"> </w:t>
      </w:r>
      <w:r w:rsidR="00594DE7" w:rsidRPr="00C47A60">
        <w:rPr>
          <w:rFonts w:ascii="Bell MT" w:hAnsi="Bell MT" w:cs="Arial"/>
          <w:sz w:val="24"/>
          <w:szCs w:val="24"/>
        </w:rPr>
        <w:t>environment</w:t>
      </w:r>
      <w:r w:rsidRPr="00C47A60">
        <w:rPr>
          <w:rFonts w:ascii="Bell MT" w:hAnsi="Bell MT" w:cs="Arial"/>
          <w:sz w:val="24"/>
          <w:szCs w:val="24"/>
        </w:rPr>
        <w:t>. This would allow the employee feel safety as well as leading to trigger the 2</w:t>
      </w:r>
      <w:r w:rsidRPr="00C47A60">
        <w:rPr>
          <w:rFonts w:ascii="Bell MT" w:hAnsi="Bell MT" w:cs="Arial"/>
          <w:sz w:val="24"/>
          <w:szCs w:val="24"/>
          <w:vertAlign w:val="superscript"/>
        </w:rPr>
        <w:t>nd</w:t>
      </w:r>
      <w:r w:rsidRPr="00C47A60">
        <w:rPr>
          <w:rFonts w:ascii="Bell MT" w:hAnsi="Bell MT" w:cs="Arial"/>
          <w:sz w:val="24"/>
          <w:szCs w:val="24"/>
        </w:rPr>
        <w:t xml:space="preserve"> tier of the Maslow’s hierarchy of needs. This would certainly make the employees feel valued and appreciated. In case </w:t>
      </w:r>
      <w:r w:rsidR="00594DE7" w:rsidRPr="00C47A60">
        <w:rPr>
          <w:rFonts w:ascii="Bell MT" w:hAnsi="Bell MT" w:cs="Arial"/>
          <w:sz w:val="24"/>
          <w:szCs w:val="24"/>
        </w:rPr>
        <w:t>of</w:t>
      </w:r>
      <w:r w:rsidRPr="00C47A60">
        <w:rPr>
          <w:rFonts w:ascii="Bell MT" w:hAnsi="Bell MT" w:cs="Arial"/>
          <w:sz w:val="24"/>
          <w:szCs w:val="24"/>
        </w:rPr>
        <w:t xml:space="preserve"> the voluntary </w:t>
      </w:r>
      <w:r w:rsidR="00594DE7" w:rsidRPr="00C47A60">
        <w:rPr>
          <w:rFonts w:ascii="Bell MT" w:hAnsi="Bell MT" w:cs="Arial"/>
          <w:sz w:val="24"/>
          <w:szCs w:val="24"/>
        </w:rPr>
        <w:t>benefits</w:t>
      </w:r>
      <w:r w:rsidRPr="00C47A60">
        <w:rPr>
          <w:rFonts w:ascii="Bell MT" w:hAnsi="Bell MT" w:cs="Arial"/>
          <w:sz w:val="24"/>
          <w:szCs w:val="24"/>
        </w:rPr>
        <w:t xml:space="preserve">, retirement benefits, employee insurance coverage, </w:t>
      </w:r>
      <w:r w:rsidR="00594DE7" w:rsidRPr="00C47A60">
        <w:rPr>
          <w:rFonts w:ascii="Bell MT" w:hAnsi="Bell MT" w:cs="Arial"/>
          <w:sz w:val="24"/>
          <w:szCs w:val="24"/>
        </w:rPr>
        <w:t>educational</w:t>
      </w:r>
      <w:r w:rsidRPr="00C47A60">
        <w:rPr>
          <w:rFonts w:ascii="Bell MT" w:hAnsi="Bell MT" w:cs="Arial"/>
          <w:sz w:val="24"/>
          <w:szCs w:val="24"/>
        </w:rPr>
        <w:t xml:space="preserve"> assistance, elder care assistance, free or low-cost meals and organization- sponsored teams will be provided as benefits</w:t>
      </w:r>
      <w:r w:rsidR="009553D8">
        <w:rPr>
          <w:rFonts w:ascii="Bell MT" w:hAnsi="Bell MT" w:cs="Arial"/>
          <w:sz w:val="24"/>
          <w:szCs w:val="24"/>
        </w:rPr>
        <w:t xml:space="preserve"> </w:t>
      </w:r>
      <w:r w:rsidR="009553D8" w:rsidRPr="002A3E15">
        <w:rPr>
          <w:rFonts w:ascii="Bell MT" w:hAnsi="Bell MT" w:cs="Arial"/>
          <w:sz w:val="24"/>
          <w:szCs w:val="24"/>
        </w:rPr>
        <w:t xml:space="preserve">(Lin and </w:t>
      </w:r>
      <w:proofErr w:type="spellStart"/>
      <w:r w:rsidR="009553D8" w:rsidRPr="002A3E15">
        <w:rPr>
          <w:rFonts w:ascii="Bell MT" w:hAnsi="Bell MT" w:cs="Arial"/>
          <w:sz w:val="24"/>
          <w:szCs w:val="24"/>
        </w:rPr>
        <w:t>Kellough</w:t>
      </w:r>
      <w:proofErr w:type="spellEnd"/>
      <w:r w:rsidR="009553D8" w:rsidRPr="002A3E15">
        <w:rPr>
          <w:rFonts w:ascii="Bell MT" w:hAnsi="Bell MT" w:cs="Arial"/>
          <w:sz w:val="24"/>
          <w:szCs w:val="24"/>
        </w:rPr>
        <w:t>, 2018</w:t>
      </w:r>
      <w:r w:rsidR="009553D8">
        <w:rPr>
          <w:rFonts w:ascii="Bell MT" w:hAnsi="Bell MT" w:cs="Arial"/>
          <w:sz w:val="24"/>
          <w:szCs w:val="24"/>
        </w:rPr>
        <w:t>)</w:t>
      </w:r>
      <w:r w:rsidRPr="00C47A60">
        <w:rPr>
          <w:rFonts w:ascii="Bell MT" w:hAnsi="Bell MT" w:cs="Arial"/>
          <w:sz w:val="24"/>
          <w:szCs w:val="24"/>
        </w:rPr>
        <w:t>.</w:t>
      </w:r>
    </w:p>
    <w:p w14:paraId="00498A2C" w14:textId="77777777" w:rsidR="00933C7F" w:rsidRDefault="00881426" w:rsidP="00881426">
      <w:pPr>
        <w:spacing w:line="360" w:lineRule="auto"/>
        <w:jc w:val="center"/>
        <w:rPr>
          <w:rFonts w:ascii="Bell MT" w:hAnsi="Bell MT" w:cs="Arial"/>
          <w:sz w:val="24"/>
          <w:szCs w:val="24"/>
        </w:rPr>
      </w:pPr>
      <w:r w:rsidRPr="00881426">
        <w:rPr>
          <w:rFonts w:ascii="Bell MT" w:hAnsi="Bell MT" w:cs="Arial"/>
          <w:noProof/>
          <w:sz w:val="24"/>
          <w:szCs w:val="24"/>
        </w:rPr>
        <w:drawing>
          <wp:inline distT="0" distB="0" distL="0" distR="0" wp14:anchorId="4E5A59C7" wp14:editId="7B3302C7">
            <wp:extent cx="3924300" cy="2616200"/>
            <wp:effectExtent l="0" t="0" r="0" b="0"/>
            <wp:docPr id="36" name="Picture 36"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24519" cy="2616346"/>
                    </a:xfrm>
                    <a:prstGeom prst="rect">
                      <a:avLst/>
                    </a:prstGeom>
                    <a:noFill/>
                    <a:ln>
                      <a:noFill/>
                    </a:ln>
                  </pic:spPr>
                </pic:pic>
              </a:graphicData>
            </a:graphic>
          </wp:inline>
        </w:drawing>
      </w:r>
    </w:p>
    <w:p w14:paraId="20467CF9" w14:textId="77777777" w:rsidR="00881426" w:rsidRPr="00881426" w:rsidRDefault="00881426" w:rsidP="00881426">
      <w:pPr>
        <w:pStyle w:val="Caption"/>
        <w:spacing w:line="360" w:lineRule="auto"/>
        <w:jc w:val="center"/>
        <w:rPr>
          <w:rFonts w:ascii="Bell MT" w:hAnsi="Bell MT" w:cs="Arial"/>
          <w:i w:val="0"/>
          <w:sz w:val="24"/>
          <w:szCs w:val="24"/>
        </w:rPr>
      </w:pPr>
      <w:bookmarkStart w:id="10" w:name="_Toc113522646"/>
      <w:r w:rsidRPr="00881426">
        <w:rPr>
          <w:rFonts w:ascii="Bell MT" w:hAnsi="Bell MT" w:cs="Arial"/>
          <w:i w:val="0"/>
          <w:sz w:val="24"/>
          <w:szCs w:val="24"/>
        </w:rPr>
        <w:t xml:space="preserve">Figure </w:t>
      </w:r>
      <w:r w:rsidRPr="00881426">
        <w:rPr>
          <w:rFonts w:ascii="Bell MT" w:hAnsi="Bell MT" w:cs="Arial"/>
          <w:i w:val="0"/>
          <w:sz w:val="24"/>
          <w:szCs w:val="24"/>
        </w:rPr>
        <w:fldChar w:fldCharType="begin"/>
      </w:r>
      <w:r w:rsidRPr="00881426">
        <w:rPr>
          <w:rFonts w:ascii="Bell MT" w:hAnsi="Bell MT" w:cs="Arial"/>
          <w:i w:val="0"/>
          <w:sz w:val="24"/>
          <w:szCs w:val="24"/>
        </w:rPr>
        <w:instrText xml:space="preserve"> SEQ Figure \* ARABIC </w:instrText>
      </w:r>
      <w:r w:rsidRPr="00881426">
        <w:rPr>
          <w:rFonts w:ascii="Bell MT" w:hAnsi="Bell MT" w:cs="Arial"/>
          <w:i w:val="0"/>
          <w:sz w:val="24"/>
          <w:szCs w:val="24"/>
        </w:rPr>
        <w:fldChar w:fldCharType="separate"/>
      </w:r>
      <w:r w:rsidR="00577865">
        <w:rPr>
          <w:rFonts w:ascii="Bell MT" w:hAnsi="Bell MT" w:cs="Arial"/>
          <w:i w:val="0"/>
          <w:noProof/>
          <w:sz w:val="24"/>
          <w:szCs w:val="24"/>
        </w:rPr>
        <w:t>3</w:t>
      </w:r>
      <w:r w:rsidRPr="00881426">
        <w:rPr>
          <w:rFonts w:ascii="Bell MT" w:hAnsi="Bell MT" w:cs="Arial"/>
          <w:i w:val="0"/>
          <w:sz w:val="24"/>
          <w:szCs w:val="24"/>
        </w:rPr>
        <w:fldChar w:fldCharType="end"/>
      </w:r>
      <w:r w:rsidRPr="00881426">
        <w:rPr>
          <w:rFonts w:ascii="Bell MT" w:hAnsi="Bell MT" w:cs="Arial"/>
          <w:i w:val="0"/>
          <w:sz w:val="24"/>
          <w:szCs w:val="24"/>
        </w:rPr>
        <w:t>: Maslow's Hierarchy of needs</w:t>
      </w:r>
      <w:bookmarkEnd w:id="10"/>
    </w:p>
    <w:p w14:paraId="4B351EC5" w14:textId="77777777" w:rsidR="00881426" w:rsidRPr="009F7416" w:rsidRDefault="00881426" w:rsidP="009F7416">
      <w:pPr>
        <w:spacing w:line="360" w:lineRule="auto"/>
        <w:jc w:val="center"/>
        <w:rPr>
          <w:rFonts w:ascii="Bell MT" w:hAnsi="Bell MT" w:cs="Arial"/>
          <w:sz w:val="24"/>
          <w:szCs w:val="24"/>
        </w:rPr>
      </w:pPr>
      <w:r w:rsidRPr="009F7416">
        <w:rPr>
          <w:rFonts w:ascii="Bell MT" w:hAnsi="Bell MT" w:cs="Arial"/>
          <w:sz w:val="24"/>
          <w:szCs w:val="24"/>
        </w:rPr>
        <w:t xml:space="preserve">Source: </w:t>
      </w:r>
      <w:r w:rsidR="00681329" w:rsidRPr="002A3E15">
        <w:rPr>
          <w:rFonts w:ascii="Bell MT" w:hAnsi="Bell MT" w:cs="Arial"/>
          <w:sz w:val="24"/>
          <w:szCs w:val="24"/>
        </w:rPr>
        <w:t xml:space="preserve">(Lin and </w:t>
      </w:r>
      <w:proofErr w:type="spellStart"/>
      <w:r w:rsidR="00681329" w:rsidRPr="002A3E15">
        <w:rPr>
          <w:rFonts w:ascii="Bell MT" w:hAnsi="Bell MT" w:cs="Arial"/>
          <w:sz w:val="24"/>
          <w:szCs w:val="24"/>
        </w:rPr>
        <w:t>Kellough</w:t>
      </w:r>
      <w:proofErr w:type="spellEnd"/>
      <w:r w:rsidR="00681329" w:rsidRPr="002A3E15">
        <w:rPr>
          <w:rFonts w:ascii="Bell MT" w:hAnsi="Bell MT" w:cs="Arial"/>
          <w:sz w:val="24"/>
          <w:szCs w:val="24"/>
        </w:rPr>
        <w:t>, 2018</w:t>
      </w:r>
      <w:r w:rsidR="00681329">
        <w:rPr>
          <w:rFonts w:ascii="Bell MT" w:hAnsi="Bell MT" w:cs="Arial"/>
          <w:sz w:val="24"/>
          <w:szCs w:val="24"/>
        </w:rPr>
        <w:t>)</w:t>
      </w:r>
    </w:p>
    <w:p w14:paraId="4FEA4A46"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 The key reason for this is that employees in this regard would feel that they are valued at the </w:t>
      </w:r>
      <w:r w:rsidR="000E104C">
        <w:rPr>
          <w:rFonts w:ascii="Bell MT" w:hAnsi="Bell MT" w:cs="Arial"/>
          <w:sz w:val="24"/>
          <w:szCs w:val="24"/>
        </w:rPr>
        <w:t>Tesla</w:t>
      </w:r>
      <w:r w:rsidRPr="00C47A60">
        <w:rPr>
          <w:rFonts w:ascii="Bell MT" w:hAnsi="Bell MT" w:cs="Arial"/>
          <w:sz w:val="24"/>
          <w:szCs w:val="24"/>
        </w:rPr>
        <w:t xml:space="preserve"> for their being and their efforts in the </w:t>
      </w:r>
      <w:r w:rsidR="00594DE7" w:rsidRPr="00C47A60">
        <w:rPr>
          <w:rFonts w:ascii="Bell MT" w:hAnsi="Bell MT" w:cs="Arial"/>
          <w:sz w:val="24"/>
          <w:szCs w:val="24"/>
        </w:rPr>
        <w:t>organization</w:t>
      </w:r>
      <w:r w:rsidRPr="00C47A60">
        <w:rPr>
          <w:rFonts w:ascii="Bell MT" w:hAnsi="Bell MT" w:cs="Arial"/>
          <w:sz w:val="24"/>
          <w:szCs w:val="24"/>
        </w:rPr>
        <w:t xml:space="preserve"> and they are certainty adding value to the firm. This would also make them feel a sense of belonging with the company because these benefits will be competitive in the </w:t>
      </w:r>
      <w:r w:rsidR="000E104C">
        <w:rPr>
          <w:rFonts w:ascii="Bell MT" w:hAnsi="Bell MT" w:cs="Arial"/>
          <w:sz w:val="24"/>
          <w:szCs w:val="24"/>
        </w:rPr>
        <w:t>automotive</w:t>
      </w:r>
      <w:r w:rsidRPr="00C47A60">
        <w:rPr>
          <w:rFonts w:ascii="Bell MT" w:hAnsi="Bell MT" w:cs="Arial"/>
          <w:sz w:val="24"/>
          <w:szCs w:val="24"/>
        </w:rPr>
        <w:t xml:space="preserve"> industry as well which is something the HRM director has to ensure to not only retain the employees but keep them loyal and </w:t>
      </w:r>
      <w:r w:rsidR="00594DE7" w:rsidRPr="00C47A60">
        <w:rPr>
          <w:rFonts w:ascii="Bell MT" w:hAnsi="Bell MT" w:cs="Arial"/>
          <w:sz w:val="24"/>
          <w:szCs w:val="24"/>
        </w:rPr>
        <w:t>committed</w:t>
      </w:r>
      <w:r w:rsidRPr="00C47A60">
        <w:rPr>
          <w:rFonts w:ascii="Bell MT" w:hAnsi="Bell MT" w:cs="Arial"/>
          <w:sz w:val="24"/>
          <w:szCs w:val="24"/>
        </w:rPr>
        <w:t xml:space="preserve"> to the organization. </w:t>
      </w:r>
    </w:p>
    <w:p w14:paraId="6A30500B" w14:textId="77777777" w:rsidR="0080468D" w:rsidRPr="005B043D" w:rsidRDefault="0080468D" w:rsidP="00B47EC2">
      <w:pPr>
        <w:pStyle w:val="Heading2"/>
      </w:pPr>
      <w:bookmarkStart w:id="11" w:name="_Toc113522627"/>
      <w:r w:rsidRPr="005B043D">
        <w:t>Staffing</w:t>
      </w:r>
      <w:r w:rsidR="00A75C08" w:rsidRPr="005B043D">
        <w:t>:</w:t>
      </w:r>
      <w:r w:rsidRPr="005B043D">
        <w:t xml:space="preserve"> Retention</w:t>
      </w:r>
      <w:bookmarkEnd w:id="11"/>
    </w:p>
    <w:p w14:paraId="5A7BB66C" w14:textId="77777777" w:rsidR="001047E8" w:rsidRPr="00C47A60" w:rsidRDefault="00651F31" w:rsidP="00E439A0">
      <w:pPr>
        <w:spacing w:line="360" w:lineRule="auto"/>
        <w:jc w:val="both"/>
        <w:rPr>
          <w:rFonts w:ascii="Bell MT" w:hAnsi="Bell MT" w:cs="Arial"/>
          <w:sz w:val="24"/>
          <w:szCs w:val="24"/>
        </w:rPr>
      </w:pPr>
      <w:r w:rsidRPr="00C47A60">
        <w:rPr>
          <w:rFonts w:ascii="Bell MT" w:hAnsi="Bell MT" w:cs="Arial"/>
          <w:sz w:val="24"/>
          <w:szCs w:val="24"/>
        </w:rPr>
        <w:lastRenderedPageBreak/>
        <w:t xml:space="preserve">According to </w:t>
      </w:r>
      <w:proofErr w:type="spellStart"/>
      <w:r w:rsidR="00AE14D5">
        <w:rPr>
          <w:rFonts w:ascii="Bell MT" w:hAnsi="Bell MT" w:cs="Arial"/>
          <w:sz w:val="24"/>
          <w:szCs w:val="24"/>
        </w:rPr>
        <w:t>Juckes</w:t>
      </w:r>
      <w:proofErr w:type="spellEnd"/>
      <w:r w:rsidR="00AE14D5">
        <w:rPr>
          <w:rFonts w:ascii="Bell MT" w:hAnsi="Bell MT" w:cs="Arial"/>
          <w:sz w:val="24"/>
          <w:szCs w:val="24"/>
        </w:rPr>
        <w:t xml:space="preserve"> et al., (2020)</w:t>
      </w:r>
      <w:r w:rsidRPr="00C47A60">
        <w:rPr>
          <w:rFonts w:ascii="Bell MT" w:hAnsi="Bell MT" w:cs="Arial"/>
          <w:sz w:val="24"/>
          <w:szCs w:val="24"/>
        </w:rPr>
        <w:t xml:space="preserve"> t</w:t>
      </w:r>
      <w:r w:rsidR="00A708CE" w:rsidRPr="00C47A60">
        <w:rPr>
          <w:rFonts w:ascii="Bell MT" w:hAnsi="Bell MT" w:cs="Arial"/>
          <w:sz w:val="24"/>
          <w:szCs w:val="24"/>
        </w:rPr>
        <w:t>he retention refers to the ability of the e</w:t>
      </w:r>
      <w:r w:rsidR="00096A06" w:rsidRPr="00C47A60">
        <w:rPr>
          <w:rFonts w:ascii="Bell MT" w:hAnsi="Bell MT" w:cs="Arial"/>
          <w:sz w:val="24"/>
          <w:szCs w:val="24"/>
        </w:rPr>
        <w:t xml:space="preserve">mployer to retain its employees to reduce the employee turnover rate. Through deploying comprehensive program in both retaining the existing employees and attracting the new ones. In the below two most appropriate strategies have been deployed relevant to this area. </w:t>
      </w:r>
    </w:p>
    <w:p w14:paraId="571233CF" w14:textId="77777777" w:rsidR="00E07BBC" w:rsidRPr="00C47A60" w:rsidRDefault="00E07BBC" w:rsidP="00E439A0">
      <w:pPr>
        <w:spacing w:line="360" w:lineRule="auto"/>
        <w:jc w:val="both"/>
        <w:rPr>
          <w:rFonts w:ascii="Bell MT" w:hAnsi="Bell MT" w:cs="Arial"/>
          <w:sz w:val="24"/>
          <w:szCs w:val="24"/>
          <w:u w:val="single"/>
        </w:rPr>
      </w:pPr>
    </w:p>
    <w:p w14:paraId="705A7F96" w14:textId="77777777" w:rsidR="00E07BBC" w:rsidRPr="00C47A60" w:rsidRDefault="00E07BBC" w:rsidP="00E439A0">
      <w:pPr>
        <w:spacing w:line="360" w:lineRule="auto"/>
        <w:jc w:val="center"/>
        <w:rPr>
          <w:rFonts w:ascii="Bell MT" w:hAnsi="Bell MT" w:cs="Arial"/>
          <w:sz w:val="24"/>
          <w:szCs w:val="24"/>
          <w:u w:val="single"/>
        </w:rPr>
      </w:pPr>
      <w:r w:rsidRPr="00C47A60">
        <w:rPr>
          <w:rFonts w:ascii="Bell MT" w:hAnsi="Bell MT" w:cs="Arial"/>
          <w:noProof/>
          <w:sz w:val="24"/>
          <w:szCs w:val="24"/>
        </w:rPr>
        <w:drawing>
          <wp:inline distT="0" distB="0" distL="0" distR="0" wp14:anchorId="6EFE842D" wp14:editId="3521A42A">
            <wp:extent cx="5143500" cy="2962275"/>
            <wp:effectExtent l="190500" t="190500" r="190500" b="2000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43500" cy="2962275"/>
                    </a:xfrm>
                    <a:prstGeom prst="rect">
                      <a:avLst/>
                    </a:prstGeom>
                    <a:ln>
                      <a:noFill/>
                    </a:ln>
                    <a:effectLst>
                      <a:outerShdw blurRad="190500" algn="tl" rotWithShape="0">
                        <a:srgbClr val="000000">
                          <a:alpha val="70000"/>
                        </a:srgbClr>
                      </a:outerShdw>
                    </a:effectLst>
                  </pic:spPr>
                </pic:pic>
              </a:graphicData>
            </a:graphic>
          </wp:inline>
        </w:drawing>
      </w:r>
    </w:p>
    <w:p w14:paraId="5ADD9334" w14:textId="77777777" w:rsidR="00C84FB9" w:rsidRPr="005B043D" w:rsidRDefault="00C84FB9" w:rsidP="00E439A0">
      <w:pPr>
        <w:pStyle w:val="Caption"/>
        <w:spacing w:line="360" w:lineRule="auto"/>
        <w:jc w:val="center"/>
        <w:rPr>
          <w:rFonts w:ascii="Bell MT" w:hAnsi="Bell MT" w:cs="Arial"/>
          <w:i w:val="0"/>
          <w:sz w:val="24"/>
          <w:szCs w:val="24"/>
        </w:rPr>
      </w:pPr>
      <w:bookmarkStart w:id="12" w:name="_Toc113522647"/>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4</w:t>
      </w:r>
      <w:r w:rsidRPr="005B043D">
        <w:rPr>
          <w:rFonts w:ascii="Bell MT" w:hAnsi="Bell MT" w:cs="Arial"/>
          <w:i w:val="0"/>
          <w:sz w:val="24"/>
          <w:szCs w:val="24"/>
        </w:rPr>
        <w:fldChar w:fldCharType="end"/>
      </w:r>
      <w:r w:rsidRPr="005B043D">
        <w:rPr>
          <w:rFonts w:ascii="Bell MT" w:hAnsi="Bell MT" w:cs="Arial"/>
          <w:i w:val="0"/>
          <w:sz w:val="24"/>
          <w:szCs w:val="24"/>
        </w:rPr>
        <w:t>: The JCM model</w:t>
      </w:r>
      <w:bookmarkEnd w:id="12"/>
    </w:p>
    <w:p w14:paraId="01651985" w14:textId="77777777" w:rsidR="00C84FB9" w:rsidRPr="005B043D" w:rsidRDefault="003D6ECC" w:rsidP="00E439A0">
      <w:pPr>
        <w:spacing w:line="360" w:lineRule="auto"/>
        <w:jc w:val="center"/>
        <w:rPr>
          <w:rFonts w:ascii="Bell MT" w:hAnsi="Bell MT" w:cs="Arial"/>
          <w:sz w:val="24"/>
          <w:szCs w:val="24"/>
        </w:rPr>
      </w:pPr>
      <w:r w:rsidRPr="005B043D">
        <w:rPr>
          <w:rFonts w:ascii="Bell MT" w:hAnsi="Bell MT" w:cs="Arial"/>
          <w:sz w:val="24"/>
          <w:szCs w:val="24"/>
        </w:rPr>
        <w:t>Source</w:t>
      </w:r>
      <w:r w:rsidR="00C84FB9" w:rsidRPr="005B043D">
        <w:rPr>
          <w:rFonts w:ascii="Bell MT" w:hAnsi="Bell MT" w:cs="Arial"/>
          <w:sz w:val="24"/>
          <w:szCs w:val="24"/>
        </w:rPr>
        <w:t>:</w:t>
      </w:r>
      <w:r w:rsidR="00AE14D5" w:rsidRPr="005B043D">
        <w:rPr>
          <w:rFonts w:ascii="Bell MT" w:hAnsi="Bell MT" w:cs="Arial"/>
          <w:sz w:val="24"/>
          <w:szCs w:val="24"/>
        </w:rPr>
        <w:t xml:space="preserve"> </w:t>
      </w:r>
      <w:r w:rsidR="002A3E15" w:rsidRPr="005B043D">
        <w:rPr>
          <w:rFonts w:ascii="Bell MT" w:hAnsi="Bell MT" w:cs="Arial"/>
          <w:sz w:val="24"/>
          <w:szCs w:val="24"/>
        </w:rPr>
        <w:t>(</w:t>
      </w:r>
      <w:proofErr w:type="spellStart"/>
      <w:r w:rsidR="002A3E15" w:rsidRPr="005B043D">
        <w:rPr>
          <w:rFonts w:ascii="Bell MT" w:hAnsi="Bell MT" w:cs="Arial"/>
          <w:sz w:val="24"/>
          <w:szCs w:val="24"/>
        </w:rPr>
        <w:t>D’Agostini</w:t>
      </w:r>
      <w:proofErr w:type="spellEnd"/>
      <w:r w:rsidR="002A3E15" w:rsidRPr="005B043D">
        <w:rPr>
          <w:rFonts w:ascii="Bell MT" w:hAnsi="Bell MT" w:cs="Arial"/>
          <w:sz w:val="24"/>
          <w:szCs w:val="24"/>
        </w:rPr>
        <w:t xml:space="preserve"> and Petit, 2018)</w:t>
      </w:r>
      <w:r w:rsidR="00B86788">
        <w:rPr>
          <w:rFonts w:ascii="Bell MT" w:hAnsi="Bell MT" w:cs="Arial"/>
          <w:sz w:val="24"/>
          <w:szCs w:val="24"/>
        </w:rPr>
        <w:t>.</w:t>
      </w:r>
    </w:p>
    <w:p w14:paraId="1E90BED0" w14:textId="77777777" w:rsidR="0080468D" w:rsidRPr="005B043D" w:rsidRDefault="0080468D" w:rsidP="00E20DA7">
      <w:pPr>
        <w:pStyle w:val="Heading3"/>
        <w:numPr>
          <w:ilvl w:val="0"/>
          <w:numId w:val="4"/>
        </w:numPr>
        <w:spacing w:line="360" w:lineRule="auto"/>
        <w:rPr>
          <w:rFonts w:ascii="Bell MT" w:hAnsi="Bell MT"/>
          <w:b/>
          <w:color w:val="806000" w:themeColor="accent4" w:themeShade="80"/>
          <w:sz w:val="26"/>
          <w:szCs w:val="26"/>
        </w:rPr>
      </w:pPr>
      <w:bookmarkStart w:id="13" w:name="_Toc113522628"/>
      <w:r w:rsidRPr="005B043D">
        <w:rPr>
          <w:rFonts w:ascii="Bell MT" w:hAnsi="Bell MT"/>
          <w:b/>
          <w:color w:val="806000" w:themeColor="accent4" w:themeShade="80"/>
          <w:sz w:val="26"/>
          <w:szCs w:val="26"/>
        </w:rPr>
        <w:t>Job Design</w:t>
      </w:r>
      <w:bookmarkEnd w:id="13"/>
    </w:p>
    <w:p w14:paraId="31F4ED95" w14:textId="77777777" w:rsidR="00B86788" w:rsidRDefault="005932AE" w:rsidP="00E439A0">
      <w:pPr>
        <w:spacing w:line="360" w:lineRule="auto"/>
        <w:jc w:val="both"/>
        <w:rPr>
          <w:rFonts w:ascii="Bell MT" w:hAnsi="Bell MT" w:cs="Arial"/>
          <w:sz w:val="24"/>
          <w:szCs w:val="24"/>
        </w:rPr>
      </w:pPr>
      <w:r w:rsidRPr="00C47A60">
        <w:rPr>
          <w:rFonts w:ascii="Bell MT" w:hAnsi="Bell MT" w:cs="Arial"/>
          <w:sz w:val="24"/>
          <w:szCs w:val="24"/>
        </w:rPr>
        <w:t xml:space="preserve">Job design and redesign is a strategy that can be used in the retention of the employees to ensure keeping their motivation level high, seeking high commitment and create a systematic value to value and appreciate the employees. According to </w:t>
      </w:r>
      <w:proofErr w:type="spellStart"/>
      <w:r w:rsidR="00AE14D5" w:rsidRPr="00AE14D5">
        <w:rPr>
          <w:rFonts w:ascii="Bell MT" w:hAnsi="Bell MT" w:cs="Arial"/>
          <w:sz w:val="24"/>
          <w:szCs w:val="24"/>
        </w:rPr>
        <w:t>Naweed</w:t>
      </w:r>
      <w:proofErr w:type="spellEnd"/>
      <w:r w:rsidR="00AE14D5" w:rsidRPr="00AE14D5">
        <w:rPr>
          <w:rFonts w:ascii="Bell MT" w:hAnsi="Bell MT" w:cs="Arial"/>
          <w:sz w:val="24"/>
          <w:szCs w:val="24"/>
        </w:rPr>
        <w:t xml:space="preserve"> et al., </w:t>
      </w:r>
      <w:r w:rsidR="00AE14D5">
        <w:rPr>
          <w:rFonts w:ascii="Bell MT" w:hAnsi="Bell MT" w:cs="Arial"/>
          <w:sz w:val="24"/>
          <w:szCs w:val="24"/>
        </w:rPr>
        <w:t>(</w:t>
      </w:r>
      <w:r w:rsidR="00AE14D5" w:rsidRPr="00AE14D5">
        <w:rPr>
          <w:rFonts w:ascii="Bell MT" w:hAnsi="Bell MT" w:cs="Arial"/>
          <w:sz w:val="24"/>
          <w:szCs w:val="24"/>
        </w:rPr>
        <w:t>2022)</w:t>
      </w:r>
      <w:r w:rsidRPr="00C47A60">
        <w:rPr>
          <w:rFonts w:ascii="Bell MT" w:hAnsi="Bell MT" w:cs="Arial"/>
          <w:sz w:val="24"/>
          <w:szCs w:val="24"/>
        </w:rPr>
        <w:t xml:space="preserve"> the job design refers to a process of identifying the tasks for which each of the employees is responsible to undertake and the way of accomplishing those tasks whereas the job redesign is the changing of the tasks and the way they are to be performed. </w:t>
      </w:r>
    </w:p>
    <w:p w14:paraId="1C4B3F11" w14:textId="77777777" w:rsidR="00B86788" w:rsidRDefault="005932AE" w:rsidP="00E439A0">
      <w:pPr>
        <w:spacing w:line="360" w:lineRule="auto"/>
        <w:jc w:val="both"/>
        <w:rPr>
          <w:rFonts w:ascii="Bell MT" w:hAnsi="Bell MT" w:cs="Arial"/>
          <w:sz w:val="24"/>
          <w:szCs w:val="24"/>
        </w:rPr>
      </w:pPr>
      <w:r w:rsidRPr="00C47A60">
        <w:rPr>
          <w:rFonts w:ascii="Bell MT" w:hAnsi="Bell MT" w:cs="Arial"/>
          <w:sz w:val="24"/>
          <w:szCs w:val="24"/>
        </w:rPr>
        <w:t xml:space="preserve">The job design </w:t>
      </w:r>
      <w:r w:rsidR="00594DE7" w:rsidRPr="00C47A60">
        <w:rPr>
          <w:rFonts w:ascii="Bell MT" w:hAnsi="Bell MT" w:cs="Arial"/>
          <w:sz w:val="24"/>
          <w:szCs w:val="24"/>
        </w:rPr>
        <w:t>reduces</w:t>
      </w:r>
      <w:r w:rsidRPr="00C47A60">
        <w:rPr>
          <w:rFonts w:ascii="Bell MT" w:hAnsi="Bell MT" w:cs="Arial"/>
          <w:sz w:val="24"/>
          <w:szCs w:val="24"/>
        </w:rPr>
        <w:t xml:space="preserve"> the uncertainty in the internal </w:t>
      </w:r>
      <w:r w:rsidR="00594DE7" w:rsidRPr="00C47A60">
        <w:rPr>
          <w:rFonts w:ascii="Bell MT" w:hAnsi="Bell MT" w:cs="Arial"/>
          <w:sz w:val="24"/>
          <w:szCs w:val="24"/>
        </w:rPr>
        <w:t>business</w:t>
      </w:r>
      <w:r w:rsidRPr="00C47A60">
        <w:rPr>
          <w:rFonts w:ascii="Bell MT" w:hAnsi="Bell MT" w:cs="Arial"/>
          <w:sz w:val="24"/>
          <w:szCs w:val="24"/>
        </w:rPr>
        <w:t xml:space="preserve"> </w:t>
      </w:r>
      <w:r w:rsidR="00594DE7" w:rsidRPr="00C47A60">
        <w:rPr>
          <w:rFonts w:ascii="Bell MT" w:hAnsi="Bell MT" w:cs="Arial"/>
          <w:sz w:val="24"/>
          <w:szCs w:val="24"/>
        </w:rPr>
        <w:t>environment</w:t>
      </w:r>
      <w:r w:rsidRPr="00C47A60">
        <w:rPr>
          <w:rFonts w:ascii="Bell MT" w:hAnsi="Bell MT" w:cs="Arial"/>
          <w:sz w:val="24"/>
          <w:szCs w:val="24"/>
        </w:rPr>
        <w:t xml:space="preserve"> and </w:t>
      </w:r>
      <w:r w:rsidR="00CF2B84" w:rsidRPr="00C47A60">
        <w:rPr>
          <w:rFonts w:ascii="Bell MT" w:hAnsi="Bell MT" w:cs="Arial"/>
          <w:sz w:val="24"/>
          <w:szCs w:val="24"/>
        </w:rPr>
        <w:t xml:space="preserve">makes each of the team member responsible for their undertakings. This also allows the HRM to make team members fulfilling their </w:t>
      </w:r>
      <w:r w:rsidR="00594DE7" w:rsidRPr="00C47A60">
        <w:rPr>
          <w:rFonts w:ascii="Bell MT" w:hAnsi="Bell MT" w:cs="Arial"/>
          <w:sz w:val="24"/>
          <w:szCs w:val="24"/>
        </w:rPr>
        <w:t>responsibilities</w:t>
      </w:r>
      <w:r w:rsidR="00CF2B84" w:rsidRPr="00C47A60">
        <w:rPr>
          <w:rFonts w:ascii="Bell MT" w:hAnsi="Bell MT" w:cs="Arial"/>
          <w:sz w:val="24"/>
          <w:szCs w:val="24"/>
        </w:rPr>
        <w:t xml:space="preserve"> valued, appreciated and </w:t>
      </w:r>
      <w:r w:rsidR="00594DE7" w:rsidRPr="00C47A60">
        <w:rPr>
          <w:rFonts w:ascii="Bell MT" w:hAnsi="Bell MT" w:cs="Arial"/>
          <w:sz w:val="24"/>
          <w:szCs w:val="24"/>
        </w:rPr>
        <w:t>committed</w:t>
      </w:r>
      <w:r w:rsidR="00CF2B84" w:rsidRPr="00C47A60">
        <w:rPr>
          <w:rFonts w:ascii="Bell MT" w:hAnsi="Bell MT" w:cs="Arial"/>
          <w:sz w:val="24"/>
          <w:szCs w:val="24"/>
        </w:rPr>
        <w:t xml:space="preserve"> to the </w:t>
      </w:r>
      <w:r w:rsidR="00594DE7" w:rsidRPr="00C47A60">
        <w:rPr>
          <w:rFonts w:ascii="Bell MT" w:hAnsi="Bell MT" w:cs="Arial"/>
          <w:sz w:val="24"/>
          <w:szCs w:val="24"/>
        </w:rPr>
        <w:t>organization</w:t>
      </w:r>
      <w:r w:rsidR="00CF2B84" w:rsidRPr="00C47A60">
        <w:rPr>
          <w:rFonts w:ascii="Bell MT" w:hAnsi="Bell MT" w:cs="Arial"/>
          <w:sz w:val="24"/>
          <w:szCs w:val="24"/>
        </w:rPr>
        <w:t xml:space="preserve">. </w:t>
      </w:r>
      <w:r w:rsidR="00595B87" w:rsidRPr="00C47A60">
        <w:rPr>
          <w:rFonts w:ascii="Bell MT" w:hAnsi="Bell MT" w:cs="Arial"/>
          <w:sz w:val="24"/>
          <w:szCs w:val="24"/>
        </w:rPr>
        <w:t xml:space="preserve">It is considerable here that the job </w:t>
      </w:r>
      <w:r w:rsidR="00594DE7" w:rsidRPr="00C47A60">
        <w:rPr>
          <w:rFonts w:ascii="Bell MT" w:hAnsi="Bell MT" w:cs="Arial"/>
          <w:sz w:val="24"/>
          <w:szCs w:val="24"/>
        </w:rPr>
        <w:t>design</w:t>
      </w:r>
      <w:r w:rsidR="00595B87" w:rsidRPr="00C47A60">
        <w:rPr>
          <w:rFonts w:ascii="Bell MT" w:hAnsi="Bell MT" w:cs="Arial"/>
          <w:sz w:val="24"/>
          <w:szCs w:val="24"/>
        </w:rPr>
        <w:t xml:space="preserve"> and redesign rely on the structure of </w:t>
      </w:r>
      <w:r w:rsidR="00595B87" w:rsidRPr="00C47A60">
        <w:rPr>
          <w:rFonts w:ascii="Bell MT" w:hAnsi="Bell MT" w:cs="Arial"/>
          <w:sz w:val="24"/>
          <w:szCs w:val="24"/>
        </w:rPr>
        <w:lastRenderedPageBreak/>
        <w:t>the organization and the pattern of working</w:t>
      </w:r>
      <w:r w:rsidR="00232F5E" w:rsidRPr="00232F5E">
        <w:t xml:space="preserve"> </w:t>
      </w:r>
      <w:r w:rsidR="00232F5E" w:rsidRPr="00232F5E">
        <w:rPr>
          <w:rFonts w:ascii="Bell MT" w:hAnsi="Bell MT" w:cs="Arial"/>
          <w:sz w:val="24"/>
          <w:szCs w:val="24"/>
        </w:rPr>
        <w:t>(Atkinson et al., 2018)</w:t>
      </w:r>
      <w:r w:rsidR="00595B87" w:rsidRPr="00C47A60">
        <w:rPr>
          <w:rFonts w:ascii="Bell MT" w:hAnsi="Bell MT" w:cs="Arial"/>
          <w:sz w:val="24"/>
          <w:szCs w:val="24"/>
        </w:rPr>
        <w:t xml:space="preserve">. For instance, </w:t>
      </w:r>
      <w:r w:rsidR="002E471E" w:rsidRPr="00C47A60">
        <w:rPr>
          <w:rFonts w:ascii="Bell MT" w:hAnsi="Bell MT" w:cs="Arial"/>
          <w:sz w:val="24"/>
          <w:szCs w:val="24"/>
        </w:rPr>
        <w:t>mechanistic job design</w:t>
      </w:r>
      <w:r w:rsidR="005217F8" w:rsidRPr="00C47A60">
        <w:rPr>
          <w:rFonts w:ascii="Bell MT" w:hAnsi="Bell MT" w:cs="Arial"/>
          <w:sz w:val="24"/>
          <w:szCs w:val="24"/>
        </w:rPr>
        <w:t xml:space="preserve"> </w:t>
      </w:r>
      <w:r w:rsidR="00721152" w:rsidRPr="00C47A60">
        <w:rPr>
          <w:rFonts w:ascii="Bell MT" w:hAnsi="Bell MT" w:cs="Arial"/>
          <w:sz w:val="24"/>
          <w:szCs w:val="24"/>
        </w:rPr>
        <w:t xml:space="preserve">lay emphasis on </w:t>
      </w:r>
      <w:r w:rsidR="00594DE7" w:rsidRPr="00C47A60">
        <w:rPr>
          <w:rFonts w:ascii="Bell MT" w:hAnsi="Bell MT" w:cs="Arial"/>
          <w:sz w:val="24"/>
          <w:szCs w:val="24"/>
        </w:rPr>
        <w:t>design</w:t>
      </w:r>
      <w:r w:rsidR="00721152" w:rsidRPr="00C47A60">
        <w:rPr>
          <w:rFonts w:ascii="Bell MT" w:hAnsi="Bell MT" w:cs="Arial"/>
          <w:sz w:val="24"/>
          <w:szCs w:val="24"/>
        </w:rPr>
        <w:t xml:space="preserve"> the jobs in accordance </w:t>
      </w:r>
      <w:proofErr w:type="gramStart"/>
      <w:r w:rsidR="000925D3" w:rsidRPr="00C47A60">
        <w:rPr>
          <w:rFonts w:ascii="Bell MT" w:hAnsi="Bell MT" w:cs="Arial"/>
          <w:sz w:val="24"/>
          <w:szCs w:val="24"/>
        </w:rPr>
        <w:t>to</w:t>
      </w:r>
      <w:proofErr w:type="gramEnd"/>
      <w:r w:rsidR="00721152" w:rsidRPr="00C47A60">
        <w:rPr>
          <w:rFonts w:ascii="Bell MT" w:hAnsi="Bell MT" w:cs="Arial"/>
          <w:sz w:val="24"/>
          <w:szCs w:val="24"/>
        </w:rPr>
        <w:t xml:space="preserve"> the skill </w:t>
      </w:r>
      <w:r w:rsidR="00594DE7" w:rsidRPr="00C47A60">
        <w:rPr>
          <w:rFonts w:ascii="Bell MT" w:hAnsi="Bell MT" w:cs="Arial"/>
          <w:sz w:val="24"/>
          <w:szCs w:val="24"/>
        </w:rPr>
        <w:t>simplification</w:t>
      </w:r>
      <w:r w:rsidR="00721152" w:rsidRPr="00C47A60">
        <w:rPr>
          <w:rFonts w:ascii="Bell MT" w:hAnsi="Bell MT" w:cs="Arial"/>
          <w:sz w:val="24"/>
          <w:szCs w:val="24"/>
        </w:rPr>
        <w:t xml:space="preserve"> and task specialization. </w:t>
      </w:r>
      <w:r w:rsidR="00D3717A" w:rsidRPr="00C47A60">
        <w:rPr>
          <w:rFonts w:ascii="Bell MT" w:hAnsi="Bell MT" w:cs="Arial"/>
          <w:sz w:val="24"/>
          <w:szCs w:val="24"/>
        </w:rPr>
        <w:t xml:space="preserve">In order to make the team members valued and appreciated, the motivational job design will be taken into consideration in this strategy because it lay focuses on the job </w:t>
      </w:r>
      <w:r w:rsidR="000925D3" w:rsidRPr="00C47A60">
        <w:rPr>
          <w:rFonts w:ascii="Bell MT" w:hAnsi="Bell MT" w:cs="Arial"/>
          <w:sz w:val="24"/>
          <w:szCs w:val="24"/>
        </w:rPr>
        <w:t>characteristics</w:t>
      </w:r>
      <w:r w:rsidR="00D3717A" w:rsidRPr="00C47A60">
        <w:rPr>
          <w:rFonts w:ascii="Bell MT" w:hAnsi="Bell MT" w:cs="Arial"/>
          <w:sz w:val="24"/>
          <w:szCs w:val="24"/>
        </w:rPr>
        <w:t xml:space="preserve"> </w:t>
      </w:r>
      <w:r w:rsidR="000925D3" w:rsidRPr="00C47A60">
        <w:rPr>
          <w:rFonts w:ascii="Bell MT" w:hAnsi="Bell MT" w:cs="Arial"/>
          <w:sz w:val="24"/>
          <w:szCs w:val="24"/>
        </w:rPr>
        <w:t>that</w:t>
      </w:r>
      <w:r w:rsidR="00D3717A" w:rsidRPr="00C47A60">
        <w:rPr>
          <w:rFonts w:ascii="Bell MT" w:hAnsi="Bell MT" w:cs="Arial"/>
          <w:sz w:val="24"/>
          <w:szCs w:val="24"/>
        </w:rPr>
        <w:t xml:space="preserve"> affect psychological meaning and motivational potential.</w:t>
      </w:r>
      <w:r w:rsidR="00E720AB" w:rsidRPr="00C47A60">
        <w:rPr>
          <w:rFonts w:ascii="Bell MT" w:hAnsi="Bell MT" w:cs="Arial"/>
          <w:sz w:val="24"/>
          <w:szCs w:val="24"/>
        </w:rPr>
        <w:t xml:space="preserve"> in the light of the JCM, it can be stated that based on the five core </w:t>
      </w:r>
      <w:r w:rsidR="000925D3" w:rsidRPr="00C47A60">
        <w:rPr>
          <w:rFonts w:ascii="Bell MT" w:hAnsi="Bell MT" w:cs="Arial"/>
          <w:sz w:val="24"/>
          <w:szCs w:val="24"/>
        </w:rPr>
        <w:t>characteristics</w:t>
      </w:r>
      <w:r w:rsidR="00E720AB" w:rsidRPr="00C47A60">
        <w:rPr>
          <w:rFonts w:ascii="Bell MT" w:hAnsi="Bell MT" w:cs="Arial"/>
          <w:sz w:val="24"/>
          <w:szCs w:val="24"/>
        </w:rPr>
        <w:t xml:space="preserve"> of the job design, based on the skill level, the task will be assigned to each of the team member in accordance to the significance of the task and this will bring the team members into the psychological states of experienced meaningfulness of work whereas the </w:t>
      </w:r>
      <w:r w:rsidR="000925D3" w:rsidRPr="00C47A60">
        <w:rPr>
          <w:rFonts w:ascii="Bell MT" w:hAnsi="Bell MT" w:cs="Arial"/>
          <w:sz w:val="24"/>
          <w:szCs w:val="24"/>
        </w:rPr>
        <w:t>autonomy</w:t>
      </w:r>
      <w:r w:rsidR="00E720AB" w:rsidRPr="00C47A60">
        <w:rPr>
          <w:rFonts w:ascii="Bell MT" w:hAnsi="Bell MT" w:cs="Arial"/>
          <w:sz w:val="24"/>
          <w:szCs w:val="24"/>
        </w:rPr>
        <w:t xml:space="preserve"> is the fourth core </w:t>
      </w:r>
      <w:r w:rsidR="000925D3" w:rsidRPr="00C47A60">
        <w:rPr>
          <w:rFonts w:ascii="Bell MT" w:hAnsi="Bell MT" w:cs="Arial"/>
          <w:sz w:val="24"/>
          <w:szCs w:val="24"/>
        </w:rPr>
        <w:t>characteristics</w:t>
      </w:r>
      <w:r w:rsidR="00E720AB" w:rsidRPr="00C47A60">
        <w:rPr>
          <w:rFonts w:ascii="Bell MT" w:hAnsi="Bell MT" w:cs="Arial"/>
          <w:sz w:val="24"/>
          <w:szCs w:val="24"/>
        </w:rPr>
        <w:t xml:space="preserve"> which will bring the </w:t>
      </w:r>
      <w:r w:rsidR="000925D3" w:rsidRPr="00C47A60">
        <w:rPr>
          <w:rFonts w:ascii="Bell MT" w:hAnsi="Bell MT" w:cs="Arial"/>
          <w:sz w:val="24"/>
          <w:szCs w:val="24"/>
        </w:rPr>
        <w:t>psychological</w:t>
      </w:r>
      <w:r w:rsidR="00E720AB" w:rsidRPr="00C47A60">
        <w:rPr>
          <w:rFonts w:ascii="Bell MT" w:hAnsi="Bell MT" w:cs="Arial"/>
          <w:sz w:val="24"/>
          <w:szCs w:val="24"/>
        </w:rPr>
        <w:t xml:space="preserve"> state of experienced responsibility for outcomes into the </w:t>
      </w:r>
      <w:r w:rsidR="00925D5E" w:rsidRPr="00C47A60">
        <w:rPr>
          <w:rFonts w:ascii="Bell MT" w:hAnsi="Bell MT" w:cs="Arial"/>
          <w:sz w:val="24"/>
          <w:szCs w:val="24"/>
        </w:rPr>
        <w:t xml:space="preserve">team </w:t>
      </w:r>
      <w:r w:rsidR="000925D3" w:rsidRPr="00C47A60">
        <w:rPr>
          <w:rFonts w:ascii="Bell MT" w:hAnsi="Bell MT" w:cs="Arial"/>
          <w:sz w:val="24"/>
          <w:szCs w:val="24"/>
        </w:rPr>
        <w:t>members</w:t>
      </w:r>
      <w:r w:rsidR="00925D5E" w:rsidRPr="00C47A60">
        <w:rPr>
          <w:rFonts w:ascii="Bell MT" w:hAnsi="Bell MT" w:cs="Arial"/>
          <w:sz w:val="24"/>
          <w:szCs w:val="24"/>
        </w:rPr>
        <w:t>.</w:t>
      </w:r>
    </w:p>
    <w:p w14:paraId="0DBF276A" w14:textId="77777777" w:rsidR="00C44734" w:rsidRPr="00C47A60" w:rsidRDefault="00925D5E" w:rsidP="00E439A0">
      <w:pPr>
        <w:spacing w:line="360" w:lineRule="auto"/>
        <w:jc w:val="both"/>
        <w:rPr>
          <w:rFonts w:ascii="Bell MT" w:hAnsi="Bell MT" w:cs="Arial"/>
          <w:sz w:val="24"/>
          <w:szCs w:val="24"/>
        </w:rPr>
      </w:pPr>
      <w:r w:rsidRPr="00C47A60">
        <w:rPr>
          <w:rFonts w:ascii="Bell MT" w:hAnsi="Bell MT" w:cs="Arial"/>
          <w:sz w:val="24"/>
          <w:szCs w:val="24"/>
        </w:rPr>
        <w:t xml:space="preserve"> The last core characteristic of feedback will allow the team members to gain the knowledge of results leading to increased motivation, performance, productivity, job </w:t>
      </w:r>
      <w:r w:rsidR="000925D3" w:rsidRPr="00C47A60">
        <w:rPr>
          <w:rFonts w:ascii="Bell MT" w:hAnsi="Bell MT" w:cs="Arial"/>
          <w:sz w:val="24"/>
          <w:szCs w:val="24"/>
        </w:rPr>
        <w:t>satisfaction</w:t>
      </w:r>
      <w:r w:rsidRPr="00C47A60">
        <w:rPr>
          <w:rFonts w:ascii="Bell MT" w:hAnsi="Bell MT" w:cs="Arial"/>
          <w:sz w:val="24"/>
          <w:szCs w:val="24"/>
        </w:rPr>
        <w:t xml:space="preserve"> and decrease absenteeism and turnover. </w:t>
      </w:r>
      <w:proofErr w:type="gramStart"/>
      <w:r w:rsidRPr="00C47A60">
        <w:rPr>
          <w:rFonts w:ascii="Bell MT" w:hAnsi="Bell MT" w:cs="Arial"/>
          <w:sz w:val="24"/>
          <w:szCs w:val="24"/>
        </w:rPr>
        <w:t>Thus</w:t>
      </w:r>
      <w:proofErr w:type="gramEnd"/>
      <w:r w:rsidRPr="00C47A60">
        <w:rPr>
          <w:rFonts w:ascii="Bell MT" w:hAnsi="Bell MT" w:cs="Arial"/>
          <w:sz w:val="24"/>
          <w:szCs w:val="24"/>
        </w:rPr>
        <w:t xml:space="preserve"> this way the HRM will make sure that the team </w:t>
      </w:r>
      <w:r w:rsidR="000925D3" w:rsidRPr="00C47A60">
        <w:rPr>
          <w:rFonts w:ascii="Bell MT" w:hAnsi="Bell MT" w:cs="Arial"/>
          <w:sz w:val="24"/>
          <w:szCs w:val="24"/>
        </w:rPr>
        <w:t>members</w:t>
      </w:r>
      <w:r w:rsidRPr="00C47A60">
        <w:rPr>
          <w:rFonts w:ascii="Bell MT" w:hAnsi="Bell MT" w:cs="Arial"/>
          <w:sz w:val="24"/>
          <w:szCs w:val="24"/>
        </w:rPr>
        <w:t xml:space="preserve"> are valued and appreciated and a sense of belonging with the </w:t>
      </w:r>
      <w:r w:rsidR="000E104C">
        <w:rPr>
          <w:rFonts w:ascii="Bell MT" w:hAnsi="Bell MT" w:cs="Arial"/>
          <w:sz w:val="24"/>
          <w:szCs w:val="24"/>
        </w:rPr>
        <w:t>Tesla</w:t>
      </w:r>
      <w:r w:rsidRPr="00C47A60">
        <w:rPr>
          <w:rFonts w:ascii="Bell MT" w:hAnsi="Bell MT" w:cs="Arial"/>
          <w:sz w:val="24"/>
          <w:szCs w:val="24"/>
        </w:rPr>
        <w:t xml:space="preserve"> will be de</w:t>
      </w:r>
      <w:r w:rsidR="002D5CA2" w:rsidRPr="00C47A60">
        <w:rPr>
          <w:rFonts w:ascii="Bell MT" w:hAnsi="Bell MT" w:cs="Arial"/>
          <w:sz w:val="24"/>
          <w:szCs w:val="24"/>
        </w:rPr>
        <w:t>veloped in them</w:t>
      </w:r>
      <w:r w:rsidR="009553D8" w:rsidRPr="009553D8">
        <w:rPr>
          <w:rFonts w:ascii="Bell MT" w:hAnsi="Bell MT" w:cs="Arial"/>
          <w:sz w:val="24"/>
          <w:szCs w:val="24"/>
        </w:rPr>
        <w:t xml:space="preserve"> </w:t>
      </w:r>
      <w:r w:rsidR="009553D8">
        <w:rPr>
          <w:rFonts w:ascii="Bell MT" w:hAnsi="Bell MT" w:cs="Arial"/>
          <w:sz w:val="24"/>
          <w:szCs w:val="24"/>
        </w:rPr>
        <w:t>(</w:t>
      </w:r>
      <w:proofErr w:type="spellStart"/>
      <w:r w:rsidR="009553D8">
        <w:rPr>
          <w:rFonts w:ascii="Bell MT" w:hAnsi="Bell MT" w:cs="Arial"/>
          <w:sz w:val="24"/>
          <w:szCs w:val="24"/>
        </w:rPr>
        <w:t>Juckes</w:t>
      </w:r>
      <w:proofErr w:type="spellEnd"/>
      <w:r w:rsidR="009553D8">
        <w:rPr>
          <w:rFonts w:ascii="Bell MT" w:hAnsi="Bell MT" w:cs="Arial"/>
          <w:sz w:val="24"/>
          <w:szCs w:val="24"/>
        </w:rPr>
        <w:t xml:space="preserve"> et al., 2020)</w:t>
      </w:r>
      <w:r w:rsidR="002D5CA2" w:rsidRPr="00C47A60">
        <w:rPr>
          <w:rFonts w:ascii="Bell MT" w:hAnsi="Bell MT" w:cs="Arial"/>
          <w:sz w:val="24"/>
          <w:szCs w:val="24"/>
        </w:rPr>
        <w:t>.</w:t>
      </w:r>
    </w:p>
    <w:p w14:paraId="7957BA20" w14:textId="77777777" w:rsidR="0080468D" w:rsidRPr="005B043D" w:rsidRDefault="00B028DD" w:rsidP="00E20DA7">
      <w:pPr>
        <w:pStyle w:val="Heading3"/>
        <w:numPr>
          <w:ilvl w:val="0"/>
          <w:numId w:val="4"/>
        </w:numPr>
        <w:spacing w:line="360" w:lineRule="auto"/>
        <w:rPr>
          <w:rFonts w:ascii="Bell MT" w:hAnsi="Bell MT"/>
          <w:b/>
          <w:color w:val="806000" w:themeColor="accent4" w:themeShade="80"/>
          <w:sz w:val="26"/>
          <w:szCs w:val="26"/>
        </w:rPr>
      </w:pPr>
      <w:bookmarkStart w:id="14" w:name="_Toc113522629"/>
      <w:r w:rsidRPr="005B043D">
        <w:rPr>
          <w:rFonts w:ascii="Bell MT" w:hAnsi="Bell MT"/>
          <w:b/>
          <w:color w:val="806000" w:themeColor="accent4" w:themeShade="80"/>
          <w:sz w:val="26"/>
          <w:szCs w:val="26"/>
        </w:rPr>
        <w:t>Quantitative Forecasting</w:t>
      </w:r>
      <w:bookmarkEnd w:id="14"/>
    </w:p>
    <w:p w14:paraId="358C510E" w14:textId="77777777" w:rsidR="00B86788" w:rsidRDefault="002041B0" w:rsidP="00E439A0">
      <w:pPr>
        <w:spacing w:line="360" w:lineRule="auto"/>
        <w:jc w:val="both"/>
        <w:rPr>
          <w:rFonts w:ascii="Bell MT" w:hAnsi="Bell MT" w:cs="Arial"/>
          <w:sz w:val="24"/>
          <w:szCs w:val="24"/>
        </w:rPr>
      </w:pPr>
      <w:r w:rsidRPr="00C47A60">
        <w:rPr>
          <w:rFonts w:ascii="Bell MT" w:hAnsi="Bell MT" w:cs="Arial"/>
          <w:sz w:val="24"/>
          <w:szCs w:val="24"/>
        </w:rPr>
        <w:t xml:space="preserve">It is </w:t>
      </w:r>
      <w:r w:rsidR="000925D3" w:rsidRPr="00C47A60">
        <w:rPr>
          <w:rFonts w:ascii="Bell MT" w:hAnsi="Bell MT" w:cs="Arial"/>
          <w:sz w:val="24"/>
          <w:szCs w:val="24"/>
        </w:rPr>
        <w:t>to be noted here</w:t>
      </w:r>
      <w:r w:rsidRPr="00C47A60">
        <w:rPr>
          <w:rFonts w:ascii="Bell MT" w:hAnsi="Bell MT" w:cs="Arial"/>
          <w:sz w:val="24"/>
          <w:szCs w:val="24"/>
        </w:rPr>
        <w:t xml:space="preserve"> that every business has peak and non-peak months during a </w:t>
      </w:r>
      <w:proofErr w:type="gramStart"/>
      <w:r w:rsidRPr="00C47A60">
        <w:rPr>
          <w:rFonts w:ascii="Bell MT" w:hAnsi="Bell MT" w:cs="Arial"/>
          <w:sz w:val="24"/>
          <w:szCs w:val="24"/>
        </w:rPr>
        <w:t>year</w:t>
      </w:r>
      <w:proofErr w:type="gramEnd"/>
      <w:r w:rsidRPr="00C47A60">
        <w:rPr>
          <w:rFonts w:ascii="Bell MT" w:hAnsi="Bell MT" w:cs="Arial"/>
          <w:sz w:val="24"/>
          <w:szCs w:val="24"/>
        </w:rPr>
        <w:t xml:space="preserve"> and they </w:t>
      </w:r>
      <w:r w:rsidR="007E4237" w:rsidRPr="00C47A60">
        <w:rPr>
          <w:rFonts w:ascii="Bell MT" w:hAnsi="Bell MT" w:cs="Arial"/>
          <w:sz w:val="24"/>
          <w:szCs w:val="24"/>
        </w:rPr>
        <w:t>tend to recruit and downsize in accordance to the need of the work to be</w:t>
      </w:r>
      <w:r w:rsidR="00A27555" w:rsidRPr="00C47A60">
        <w:rPr>
          <w:rFonts w:ascii="Bell MT" w:hAnsi="Bell MT" w:cs="Arial"/>
          <w:sz w:val="24"/>
          <w:szCs w:val="24"/>
        </w:rPr>
        <w:t xml:space="preserve"> produced by the employees. This strategy would allow the HRM to reduce uncertainty in maintaining the accurate numbers of employees needed to produce a certain amount of goods required in </w:t>
      </w:r>
      <w:r w:rsidR="000925D3" w:rsidRPr="00C47A60">
        <w:rPr>
          <w:rFonts w:ascii="Bell MT" w:hAnsi="Bell MT" w:cs="Arial"/>
          <w:sz w:val="24"/>
          <w:szCs w:val="24"/>
        </w:rPr>
        <w:t>different</w:t>
      </w:r>
      <w:r w:rsidR="00A27555" w:rsidRPr="00C47A60">
        <w:rPr>
          <w:rFonts w:ascii="Bell MT" w:hAnsi="Bell MT" w:cs="Arial"/>
          <w:sz w:val="24"/>
          <w:szCs w:val="24"/>
        </w:rPr>
        <w:t xml:space="preserve"> seasons</w:t>
      </w:r>
      <w:r w:rsidR="00AD69A9" w:rsidRPr="00C47A60">
        <w:rPr>
          <w:rFonts w:ascii="Bell MT" w:hAnsi="Bell MT" w:cs="Arial"/>
          <w:sz w:val="24"/>
          <w:szCs w:val="24"/>
        </w:rPr>
        <w:t xml:space="preserve"> without going into the expensive recruitment and selection process as well as the uncertain process of laying offs and downsizing which result in creating a sense of insecurity in the existing employees and affect their motivation level adversely</w:t>
      </w:r>
      <w:r w:rsidR="00232F5E" w:rsidRPr="00232F5E">
        <w:t xml:space="preserve"> </w:t>
      </w:r>
      <w:r w:rsidR="00232F5E" w:rsidRPr="00232F5E">
        <w:rPr>
          <w:rFonts w:ascii="Bell MT" w:hAnsi="Bell MT" w:cs="Arial"/>
          <w:sz w:val="24"/>
          <w:szCs w:val="24"/>
        </w:rPr>
        <w:t>(Zellner et al., 2021)</w:t>
      </w:r>
      <w:r w:rsidR="00AD69A9" w:rsidRPr="00C47A60">
        <w:rPr>
          <w:rFonts w:ascii="Bell MT" w:hAnsi="Bell MT" w:cs="Arial"/>
          <w:sz w:val="24"/>
          <w:szCs w:val="24"/>
        </w:rPr>
        <w:t>.</w:t>
      </w:r>
    </w:p>
    <w:p w14:paraId="630E45D9" w14:textId="77777777" w:rsidR="00B86788" w:rsidRDefault="00AD69A9" w:rsidP="00E439A0">
      <w:pPr>
        <w:spacing w:line="360" w:lineRule="auto"/>
        <w:jc w:val="both"/>
        <w:rPr>
          <w:rFonts w:ascii="Bell MT" w:hAnsi="Bell MT" w:cs="Arial"/>
          <w:sz w:val="24"/>
          <w:szCs w:val="24"/>
        </w:rPr>
      </w:pPr>
      <w:r w:rsidRPr="00C47A60">
        <w:rPr>
          <w:rFonts w:ascii="Bell MT" w:hAnsi="Bell MT" w:cs="Arial"/>
          <w:sz w:val="24"/>
          <w:szCs w:val="24"/>
        </w:rPr>
        <w:t xml:space="preserve"> </w:t>
      </w:r>
      <w:r w:rsidR="00A712F3" w:rsidRPr="00C47A60">
        <w:rPr>
          <w:rFonts w:ascii="Bell MT" w:hAnsi="Bell MT" w:cs="Arial"/>
          <w:sz w:val="24"/>
          <w:szCs w:val="24"/>
        </w:rPr>
        <w:t xml:space="preserve">For instance, this technique would allow the HRM to know how many employees, it will </w:t>
      </w:r>
      <w:r w:rsidR="000925D3" w:rsidRPr="00C47A60">
        <w:rPr>
          <w:rFonts w:ascii="Bell MT" w:hAnsi="Bell MT" w:cs="Arial"/>
          <w:sz w:val="24"/>
          <w:szCs w:val="24"/>
        </w:rPr>
        <w:t>have required</w:t>
      </w:r>
      <w:r w:rsidR="00A712F3" w:rsidRPr="00C47A60">
        <w:rPr>
          <w:rFonts w:ascii="Bell MT" w:hAnsi="Bell MT" w:cs="Arial"/>
          <w:sz w:val="24"/>
          <w:szCs w:val="24"/>
        </w:rPr>
        <w:t xml:space="preserve"> to achieve a certain amount of revenue in the year of 2016 using the historical data. if a total number of 225 employees generated revenue of 27.84 million in the year of 2015, the HRM can estimate that in order to reach out the revenue of 29.92, they will require 244 employees in the year of 2016. </w:t>
      </w:r>
      <w:r w:rsidR="00284872" w:rsidRPr="00C47A60">
        <w:rPr>
          <w:rFonts w:ascii="Bell MT" w:hAnsi="Bell MT" w:cs="Arial"/>
          <w:sz w:val="24"/>
          <w:szCs w:val="24"/>
        </w:rPr>
        <w:t xml:space="preserve">In this regard, the method for reconciling a labor shortage, different techniques can be taken into consideration rather than going for the expensive recruitment and </w:t>
      </w:r>
      <w:r w:rsidR="000925D3" w:rsidRPr="00C47A60">
        <w:rPr>
          <w:rFonts w:ascii="Bell MT" w:hAnsi="Bell MT" w:cs="Arial"/>
          <w:sz w:val="24"/>
          <w:szCs w:val="24"/>
        </w:rPr>
        <w:t>selection</w:t>
      </w:r>
      <w:r w:rsidR="00284872" w:rsidRPr="00C47A60">
        <w:rPr>
          <w:rFonts w:ascii="Bell MT" w:hAnsi="Bell MT" w:cs="Arial"/>
          <w:sz w:val="24"/>
          <w:szCs w:val="24"/>
        </w:rPr>
        <w:t xml:space="preserve"> method</w:t>
      </w:r>
      <w:r w:rsidR="009553D8" w:rsidRPr="009553D8">
        <w:rPr>
          <w:rFonts w:ascii="Bell MT" w:hAnsi="Bell MT" w:cs="Arial"/>
          <w:sz w:val="24"/>
          <w:szCs w:val="24"/>
        </w:rPr>
        <w:t xml:space="preserve"> </w:t>
      </w:r>
      <w:r w:rsidR="009553D8">
        <w:rPr>
          <w:rFonts w:ascii="Bell MT" w:hAnsi="Bell MT" w:cs="Arial"/>
          <w:sz w:val="24"/>
          <w:szCs w:val="24"/>
        </w:rPr>
        <w:t>(</w:t>
      </w:r>
      <w:proofErr w:type="spellStart"/>
      <w:r w:rsidR="009553D8">
        <w:rPr>
          <w:rFonts w:ascii="Bell MT" w:hAnsi="Bell MT" w:cs="Arial"/>
          <w:sz w:val="24"/>
          <w:szCs w:val="24"/>
        </w:rPr>
        <w:t>Juckes</w:t>
      </w:r>
      <w:proofErr w:type="spellEnd"/>
      <w:r w:rsidR="009553D8">
        <w:rPr>
          <w:rFonts w:ascii="Bell MT" w:hAnsi="Bell MT" w:cs="Arial"/>
          <w:sz w:val="24"/>
          <w:szCs w:val="24"/>
        </w:rPr>
        <w:t xml:space="preserve"> et al., 2020)</w:t>
      </w:r>
      <w:r w:rsidR="00284872" w:rsidRPr="00C47A60">
        <w:rPr>
          <w:rFonts w:ascii="Bell MT" w:hAnsi="Bell MT" w:cs="Arial"/>
          <w:sz w:val="24"/>
          <w:szCs w:val="24"/>
        </w:rPr>
        <w:t xml:space="preserve">. For instance, </w:t>
      </w:r>
      <w:r w:rsidR="004E37FA" w:rsidRPr="00C47A60">
        <w:rPr>
          <w:rFonts w:ascii="Bell MT" w:hAnsi="Bell MT" w:cs="Arial"/>
          <w:sz w:val="24"/>
          <w:szCs w:val="24"/>
        </w:rPr>
        <w:t xml:space="preserve">paying existing </w:t>
      </w:r>
      <w:proofErr w:type="gramStart"/>
      <w:r w:rsidR="004E37FA" w:rsidRPr="00C47A60">
        <w:rPr>
          <w:rFonts w:ascii="Bell MT" w:hAnsi="Bell MT" w:cs="Arial"/>
          <w:sz w:val="24"/>
          <w:szCs w:val="24"/>
        </w:rPr>
        <w:t>employees</w:t>
      </w:r>
      <w:proofErr w:type="gramEnd"/>
      <w:r w:rsidR="004E37FA" w:rsidRPr="00C47A60">
        <w:rPr>
          <w:rFonts w:ascii="Bell MT" w:hAnsi="Bell MT" w:cs="Arial"/>
          <w:sz w:val="24"/>
          <w:szCs w:val="24"/>
        </w:rPr>
        <w:t xml:space="preserve"> overtime, </w:t>
      </w:r>
      <w:r w:rsidR="00852C2A" w:rsidRPr="00C47A60">
        <w:rPr>
          <w:rFonts w:ascii="Bell MT" w:hAnsi="Bell MT" w:cs="Arial"/>
          <w:sz w:val="24"/>
          <w:szCs w:val="24"/>
        </w:rPr>
        <w:t xml:space="preserve">hiring contractual employees, outsourcing the additional employees </w:t>
      </w:r>
      <w:r w:rsidR="00852C2A" w:rsidRPr="00C47A60">
        <w:rPr>
          <w:rFonts w:ascii="Bell MT" w:hAnsi="Bell MT" w:cs="Arial"/>
          <w:sz w:val="24"/>
          <w:szCs w:val="24"/>
        </w:rPr>
        <w:lastRenderedPageBreak/>
        <w:t xml:space="preserve">needed rather than going into hiring and using technological tools to enhance the existing employee efficiency and productivity. </w:t>
      </w:r>
      <w:r w:rsidR="000925D3" w:rsidRPr="00C47A60">
        <w:rPr>
          <w:rFonts w:ascii="Bell MT" w:hAnsi="Bell MT" w:cs="Arial"/>
          <w:sz w:val="24"/>
          <w:szCs w:val="24"/>
        </w:rPr>
        <w:t>Similarly</w:t>
      </w:r>
      <w:r w:rsidR="005A18CF" w:rsidRPr="00C47A60">
        <w:rPr>
          <w:rFonts w:ascii="Bell MT" w:hAnsi="Bell MT" w:cs="Arial"/>
          <w:sz w:val="24"/>
          <w:szCs w:val="24"/>
        </w:rPr>
        <w:t xml:space="preserve">, to reconcile a labor surplus in a case where lower amount of production or revenue is required for a year, </w:t>
      </w:r>
      <w:r w:rsidR="00DC5EF5" w:rsidRPr="00C47A60">
        <w:rPr>
          <w:rFonts w:ascii="Bell MT" w:hAnsi="Bell MT" w:cs="Arial"/>
          <w:sz w:val="24"/>
          <w:szCs w:val="24"/>
        </w:rPr>
        <w:t xml:space="preserve">rather than going into downsizing and layoffs, the work sharing, natural attrition, hiring freeze and early retirement methods can be taken into consideration. </w:t>
      </w:r>
    </w:p>
    <w:p w14:paraId="359A85C7" w14:textId="77777777" w:rsidR="00B5511D" w:rsidRPr="00C47A60" w:rsidRDefault="00FC040C" w:rsidP="00E439A0">
      <w:pPr>
        <w:spacing w:line="360" w:lineRule="auto"/>
        <w:jc w:val="both"/>
        <w:rPr>
          <w:rFonts w:ascii="Bell MT" w:hAnsi="Bell MT" w:cs="Arial"/>
          <w:sz w:val="24"/>
          <w:szCs w:val="24"/>
        </w:rPr>
      </w:pPr>
      <w:r w:rsidRPr="00C47A60">
        <w:rPr>
          <w:rFonts w:ascii="Bell MT" w:hAnsi="Bell MT" w:cs="Arial"/>
          <w:sz w:val="24"/>
          <w:szCs w:val="24"/>
        </w:rPr>
        <w:t xml:space="preserve">Now, one of the major </w:t>
      </w:r>
      <w:r w:rsidR="000925D3" w:rsidRPr="00C47A60">
        <w:rPr>
          <w:rFonts w:ascii="Bell MT" w:hAnsi="Bell MT" w:cs="Arial"/>
          <w:sz w:val="24"/>
          <w:szCs w:val="24"/>
        </w:rPr>
        <w:t>advantages</w:t>
      </w:r>
      <w:r w:rsidRPr="00C47A60">
        <w:rPr>
          <w:rFonts w:ascii="Bell MT" w:hAnsi="Bell MT" w:cs="Arial"/>
          <w:sz w:val="24"/>
          <w:szCs w:val="24"/>
        </w:rPr>
        <w:t xml:space="preserve"> of deploying this strategy will that it would </w:t>
      </w:r>
      <w:r w:rsidR="00871B1E" w:rsidRPr="00C47A60">
        <w:rPr>
          <w:rFonts w:ascii="Bell MT" w:hAnsi="Bell MT" w:cs="Arial"/>
          <w:sz w:val="24"/>
          <w:szCs w:val="24"/>
        </w:rPr>
        <w:t xml:space="preserve">ensure reduction of employee burnout, reduce uncertainty in the internal </w:t>
      </w:r>
      <w:r w:rsidR="000925D3" w:rsidRPr="00C47A60">
        <w:rPr>
          <w:rFonts w:ascii="Bell MT" w:hAnsi="Bell MT" w:cs="Arial"/>
          <w:sz w:val="24"/>
          <w:szCs w:val="24"/>
        </w:rPr>
        <w:t>business</w:t>
      </w:r>
      <w:r w:rsidR="00871B1E" w:rsidRPr="00C47A60">
        <w:rPr>
          <w:rFonts w:ascii="Bell MT" w:hAnsi="Bell MT" w:cs="Arial"/>
          <w:sz w:val="24"/>
          <w:szCs w:val="24"/>
        </w:rPr>
        <w:t xml:space="preserve"> environment, offer the existing employees a sense of security</w:t>
      </w:r>
      <w:r w:rsidR="00CE6A40" w:rsidRPr="00C47A60">
        <w:rPr>
          <w:rFonts w:ascii="Bell MT" w:hAnsi="Bell MT" w:cs="Arial"/>
          <w:sz w:val="24"/>
          <w:szCs w:val="24"/>
        </w:rPr>
        <w:t xml:space="preserve"> for the job leading to make the team member valued, appreciated and motivated</w:t>
      </w:r>
      <w:r w:rsidR="00232F5E" w:rsidRPr="00232F5E">
        <w:t xml:space="preserve"> </w:t>
      </w:r>
      <w:r w:rsidR="00232F5E" w:rsidRPr="00232F5E">
        <w:rPr>
          <w:rFonts w:ascii="Bell MT" w:hAnsi="Bell MT" w:cs="Arial"/>
          <w:sz w:val="24"/>
          <w:szCs w:val="24"/>
        </w:rPr>
        <w:t>(</w:t>
      </w:r>
      <w:proofErr w:type="spellStart"/>
      <w:r w:rsidR="00232F5E" w:rsidRPr="00232F5E">
        <w:rPr>
          <w:rFonts w:ascii="Bell MT" w:hAnsi="Bell MT" w:cs="Arial"/>
          <w:sz w:val="24"/>
          <w:szCs w:val="24"/>
        </w:rPr>
        <w:t>Arvan</w:t>
      </w:r>
      <w:proofErr w:type="spellEnd"/>
      <w:r w:rsidR="00232F5E" w:rsidRPr="00232F5E">
        <w:rPr>
          <w:rFonts w:ascii="Bell MT" w:hAnsi="Bell MT" w:cs="Arial"/>
          <w:sz w:val="24"/>
          <w:szCs w:val="24"/>
        </w:rPr>
        <w:t xml:space="preserve"> et al., 2019)</w:t>
      </w:r>
      <w:r w:rsidR="00CE6A40" w:rsidRPr="00C47A60">
        <w:rPr>
          <w:rFonts w:ascii="Bell MT" w:hAnsi="Bell MT" w:cs="Arial"/>
          <w:sz w:val="24"/>
          <w:szCs w:val="24"/>
        </w:rPr>
        <w:t xml:space="preserve">. </w:t>
      </w:r>
      <w:r w:rsidR="00F633DF" w:rsidRPr="00C47A60">
        <w:rPr>
          <w:rFonts w:ascii="Bell MT" w:hAnsi="Bell MT" w:cs="Arial"/>
          <w:sz w:val="24"/>
          <w:szCs w:val="24"/>
        </w:rPr>
        <w:t>This would result in retaining the employees and reduce the</w:t>
      </w:r>
      <w:r w:rsidR="00D11F45" w:rsidRPr="00C47A60">
        <w:rPr>
          <w:rFonts w:ascii="Bell MT" w:hAnsi="Bell MT" w:cs="Arial"/>
          <w:sz w:val="24"/>
          <w:szCs w:val="24"/>
        </w:rPr>
        <w:t xml:space="preserve"> employee turnover as it will bring in certainty into the internal </w:t>
      </w:r>
      <w:r w:rsidR="000925D3" w:rsidRPr="00C47A60">
        <w:rPr>
          <w:rFonts w:ascii="Bell MT" w:hAnsi="Bell MT" w:cs="Arial"/>
          <w:sz w:val="24"/>
          <w:szCs w:val="24"/>
        </w:rPr>
        <w:t>business</w:t>
      </w:r>
      <w:r w:rsidR="00D11F45" w:rsidRPr="00C47A60">
        <w:rPr>
          <w:rFonts w:ascii="Bell MT" w:hAnsi="Bell MT" w:cs="Arial"/>
          <w:sz w:val="24"/>
          <w:szCs w:val="24"/>
        </w:rPr>
        <w:t xml:space="preserve"> environment. </w:t>
      </w:r>
    </w:p>
    <w:p w14:paraId="040AE502" w14:textId="77777777" w:rsidR="009C3DFB" w:rsidRPr="005B043D" w:rsidRDefault="00A75C08" w:rsidP="00B47EC2">
      <w:pPr>
        <w:pStyle w:val="Heading2"/>
      </w:pPr>
      <w:bookmarkStart w:id="15" w:name="_Toc113522630"/>
      <w:r w:rsidRPr="005B043D">
        <w:t>Learning and Development</w:t>
      </w:r>
      <w:bookmarkEnd w:id="15"/>
    </w:p>
    <w:p w14:paraId="31003CAB" w14:textId="77777777" w:rsidR="00E50148" w:rsidRPr="00C47A60" w:rsidRDefault="00A367F0"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sidRPr="00AE14D5">
        <w:rPr>
          <w:rFonts w:ascii="Bell MT" w:hAnsi="Bell MT" w:cs="Arial"/>
          <w:sz w:val="24"/>
          <w:szCs w:val="24"/>
        </w:rPr>
        <w:t xml:space="preserve">McWilliams et al., </w:t>
      </w:r>
      <w:r w:rsidR="00AE14D5">
        <w:rPr>
          <w:rFonts w:ascii="Bell MT" w:hAnsi="Bell MT" w:cs="Arial"/>
          <w:sz w:val="24"/>
          <w:szCs w:val="24"/>
        </w:rPr>
        <w:t>(</w:t>
      </w:r>
      <w:r w:rsidR="00AE14D5" w:rsidRPr="00AE14D5">
        <w:rPr>
          <w:rFonts w:ascii="Bell MT" w:hAnsi="Bell MT" w:cs="Arial"/>
          <w:sz w:val="24"/>
          <w:szCs w:val="24"/>
        </w:rPr>
        <w:t>2019)</w:t>
      </w:r>
      <w:r w:rsidRPr="00C47A60">
        <w:rPr>
          <w:rFonts w:ascii="Bell MT" w:hAnsi="Bell MT" w:cs="Arial"/>
          <w:sz w:val="24"/>
          <w:szCs w:val="24"/>
        </w:rPr>
        <w:t xml:space="preserve"> learning and development is a process to encourage the professional development of the employees of a firm. This includes analyzing the skills gaps in the business and </w:t>
      </w:r>
      <w:r w:rsidR="000925D3" w:rsidRPr="00C47A60">
        <w:rPr>
          <w:rFonts w:ascii="Bell MT" w:hAnsi="Bell MT" w:cs="Arial"/>
          <w:sz w:val="24"/>
          <w:szCs w:val="24"/>
        </w:rPr>
        <w:t>design</w:t>
      </w:r>
      <w:r w:rsidRPr="00C47A60">
        <w:rPr>
          <w:rFonts w:ascii="Bell MT" w:hAnsi="Bell MT" w:cs="Arial"/>
          <w:sz w:val="24"/>
          <w:szCs w:val="24"/>
        </w:rPr>
        <w:t xml:space="preserve"> the training </w:t>
      </w:r>
      <w:r w:rsidR="000925D3" w:rsidRPr="00C47A60">
        <w:rPr>
          <w:rFonts w:ascii="Bell MT" w:hAnsi="Bell MT" w:cs="Arial"/>
          <w:sz w:val="24"/>
          <w:szCs w:val="24"/>
        </w:rPr>
        <w:t>programs</w:t>
      </w:r>
      <w:r w:rsidRPr="00C47A60">
        <w:rPr>
          <w:rFonts w:ascii="Bell MT" w:hAnsi="Bell MT" w:cs="Arial"/>
          <w:sz w:val="24"/>
          <w:szCs w:val="24"/>
        </w:rPr>
        <w:t xml:space="preserve"> to not only empower and </w:t>
      </w:r>
      <w:r w:rsidR="000925D3" w:rsidRPr="00C47A60">
        <w:rPr>
          <w:rFonts w:ascii="Bell MT" w:hAnsi="Bell MT" w:cs="Arial"/>
          <w:sz w:val="24"/>
          <w:szCs w:val="24"/>
        </w:rPr>
        <w:t>benefit</w:t>
      </w:r>
      <w:r w:rsidRPr="00C47A60">
        <w:rPr>
          <w:rFonts w:ascii="Bell MT" w:hAnsi="Bell MT" w:cs="Arial"/>
          <w:sz w:val="24"/>
          <w:szCs w:val="24"/>
        </w:rPr>
        <w:t xml:space="preserve"> the employees to achieve the higher commitment level but also </w:t>
      </w:r>
      <w:r w:rsidR="000925D3" w:rsidRPr="00C47A60">
        <w:rPr>
          <w:rFonts w:ascii="Bell MT" w:hAnsi="Bell MT" w:cs="Arial"/>
          <w:sz w:val="24"/>
          <w:szCs w:val="24"/>
        </w:rPr>
        <w:t>benefit</w:t>
      </w:r>
      <w:r w:rsidRPr="00C47A60">
        <w:rPr>
          <w:rFonts w:ascii="Bell MT" w:hAnsi="Bell MT" w:cs="Arial"/>
          <w:sz w:val="24"/>
          <w:szCs w:val="24"/>
        </w:rPr>
        <w:t xml:space="preserve"> the organization by enhancing the </w:t>
      </w:r>
      <w:r w:rsidR="000925D3" w:rsidRPr="00C47A60">
        <w:rPr>
          <w:rFonts w:ascii="Bell MT" w:hAnsi="Bell MT" w:cs="Arial"/>
          <w:sz w:val="24"/>
          <w:szCs w:val="24"/>
        </w:rPr>
        <w:t>performance</w:t>
      </w:r>
      <w:r w:rsidRPr="00C47A60">
        <w:rPr>
          <w:rFonts w:ascii="Bell MT" w:hAnsi="Bell MT" w:cs="Arial"/>
          <w:sz w:val="24"/>
          <w:szCs w:val="24"/>
        </w:rPr>
        <w:t xml:space="preserve"> and </w:t>
      </w:r>
      <w:r w:rsidR="000925D3" w:rsidRPr="00C47A60">
        <w:rPr>
          <w:rFonts w:ascii="Bell MT" w:hAnsi="Bell MT" w:cs="Arial"/>
          <w:sz w:val="24"/>
          <w:szCs w:val="24"/>
        </w:rPr>
        <w:t>productive</w:t>
      </w:r>
      <w:r w:rsidRPr="00C47A60">
        <w:rPr>
          <w:rFonts w:ascii="Bell MT" w:hAnsi="Bell MT" w:cs="Arial"/>
          <w:sz w:val="24"/>
          <w:szCs w:val="24"/>
        </w:rPr>
        <w:t xml:space="preserve"> of the employees. </w:t>
      </w:r>
    </w:p>
    <w:p w14:paraId="712435C6" w14:textId="77777777" w:rsidR="00E50148" w:rsidRPr="005B043D" w:rsidRDefault="00E50148" w:rsidP="00E439A0">
      <w:pPr>
        <w:spacing w:line="360" w:lineRule="auto"/>
        <w:jc w:val="center"/>
        <w:rPr>
          <w:rFonts w:ascii="Bell MT" w:hAnsi="Bell MT" w:cs="Arial"/>
          <w:sz w:val="24"/>
          <w:szCs w:val="24"/>
          <w:u w:val="single"/>
        </w:rPr>
      </w:pPr>
      <w:r w:rsidRPr="005B043D">
        <w:rPr>
          <w:rFonts w:ascii="Bell MT" w:hAnsi="Bell MT" w:cs="Arial"/>
          <w:noProof/>
          <w:sz w:val="24"/>
          <w:szCs w:val="24"/>
        </w:rPr>
        <w:drawing>
          <wp:inline distT="0" distB="0" distL="0" distR="0" wp14:anchorId="66A3B5CC" wp14:editId="31824B72">
            <wp:extent cx="3781425" cy="3048000"/>
            <wp:effectExtent l="190500" t="190500" r="200025" b="1905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425" cy="3048000"/>
                    </a:xfrm>
                    <a:prstGeom prst="rect">
                      <a:avLst/>
                    </a:prstGeom>
                    <a:ln>
                      <a:noFill/>
                    </a:ln>
                    <a:effectLst>
                      <a:outerShdw blurRad="190500" algn="tl" rotWithShape="0">
                        <a:srgbClr val="000000">
                          <a:alpha val="70000"/>
                        </a:srgbClr>
                      </a:outerShdw>
                    </a:effectLst>
                  </pic:spPr>
                </pic:pic>
              </a:graphicData>
            </a:graphic>
          </wp:inline>
        </w:drawing>
      </w:r>
    </w:p>
    <w:p w14:paraId="152FDBFA" w14:textId="77777777" w:rsidR="003D6ECC" w:rsidRPr="005B043D" w:rsidRDefault="00E10D79" w:rsidP="00E439A0">
      <w:pPr>
        <w:pStyle w:val="Caption"/>
        <w:spacing w:line="360" w:lineRule="auto"/>
        <w:jc w:val="center"/>
        <w:rPr>
          <w:rFonts w:ascii="Bell MT" w:hAnsi="Bell MT" w:cs="Arial"/>
          <w:i w:val="0"/>
          <w:sz w:val="24"/>
          <w:szCs w:val="24"/>
        </w:rPr>
      </w:pPr>
      <w:bookmarkStart w:id="16" w:name="_Toc113522648"/>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5</w:t>
      </w:r>
      <w:r w:rsidRPr="005B043D">
        <w:rPr>
          <w:rFonts w:ascii="Bell MT" w:hAnsi="Bell MT" w:cs="Arial"/>
          <w:i w:val="0"/>
          <w:sz w:val="24"/>
          <w:szCs w:val="24"/>
        </w:rPr>
        <w:fldChar w:fldCharType="end"/>
      </w:r>
      <w:r w:rsidRPr="005B043D">
        <w:rPr>
          <w:rFonts w:ascii="Bell MT" w:hAnsi="Bell MT" w:cs="Arial"/>
          <w:i w:val="0"/>
          <w:sz w:val="24"/>
          <w:szCs w:val="24"/>
        </w:rPr>
        <w:t>: training and development process</w:t>
      </w:r>
      <w:bookmarkEnd w:id="16"/>
    </w:p>
    <w:p w14:paraId="6816C0C9" w14:textId="77777777" w:rsidR="00E10D79" w:rsidRPr="005B043D" w:rsidRDefault="000925D3" w:rsidP="00E439A0">
      <w:pPr>
        <w:spacing w:line="360" w:lineRule="auto"/>
        <w:jc w:val="center"/>
        <w:rPr>
          <w:rFonts w:ascii="Bell MT" w:hAnsi="Bell MT" w:cs="Arial"/>
          <w:sz w:val="24"/>
          <w:szCs w:val="24"/>
        </w:rPr>
      </w:pPr>
      <w:r w:rsidRPr="005B043D">
        <w:rPr>
          <w:rFonts w:ascii="Bell MT" w:hAnsi="Bell MT" w:cs="Arial"/>
          <w:sz w:val="24"/>
          <w:szCs w:val="24"/>
        </w:rPr>
        <w:lastRenderedPageBreak/>
        <w:t>Source</w:t>
      </w:r>
      <w:r w:rsidR="00E10D79" w:rsidRPr="005B043D">
        <w:rPr>
          <w:rFonts w:ascii="Bell MT" w:hAnsi="Bell MT" w:cs="Arial"/>
          <w:sz w:val="24"/>
          <w:szCs w:val="24"/>
        </w:rPr>
        <w:t>:</w:t>
      </w:r>
      <w:r w:rsidR="00AE14D5" w:rsidRPr="005B043D">
        <w:t xml:space="preserve"> </w:t>
      </w:r>
      <w:r w:rsidR="00AE14D5" w:rsidRPr="005B043D">
        <w:rPr>
          <w:rFonts w:ascii="Bell MT" w:hAnsi="Bell MT" w:cs="Arial"/>
          <w:sz w:val="24"/>
          <w:szCs w:val="24"/>
        </w:rPr>
        <w:t>(</w:t>
      </w:r>
      <w:proofErr w:type="spellStart"/>
      <w:r w:rsidR="00AE14D5" w:rsidRPr="005B043D">
        <w:rPr>
          <w:rFonts w:ascii="Bell MT" w:hAnsi="Bell MT" w:cs="Arial"/>
          <w:sz w:val="24"/>
          <w:szCs w:val="24"/>
        </w:rPr>
        <w:t>Fullwood</w:t>
      </w:r>
      <w:proofErr w:type="spellEnd"/>
      <w:r w:rsidR="00AE14D5" w:rsidRPr="005B043D">
        <w:rPr>
          <w:rFonts w:ascii="Bell MT" w:hAnsi="Bell MT" w:cs="Arial"/>
          <w:sz w:val="24"/>
          <w:szCs w:val="24"/>
        </w:rPr>
        <w:t xml:space="preserve"> and Rowley, 2021)</w:t>
      </w:r>
      <w:r w:rsidR="00B86788">
        <w:rPr>
          <w:rFonts w:ascii="Bell MT" w:hAnsi="Bell MT" w:cs="Arial"/>
          <w:sz w:val="24"/>
          <w:szCs w:val="24"/>
        </w:rPr>
        <w:t>.</w:t>
      </w:r>
    </w:p>
    <w:p w14:paraId="4BEEDD59" w14:textId="77777777" w:rsidR="009A2E90" w:rsidRPr="005B043D" w:rsidRDefault="00E50148" w:rsidP="00E20DA7">
      <w:pPr>
        <w:pStyle w:val="Heading3"/>
        <w:numPr>
          <w:ilvl w:val="0"/>
          <w:numId w:val="4"/>
        </w:numPr>
        <w:spacing w:line="360" w:lineRule="auto"/>
        <w:rPr>
          <w:rFonts w:ascii="Bell MT" w:hAnsi="Bell MT"/>
          <w:b/>
          <w:color w:val="806000" w:themeColor="accent4" w:themeShade="80"/>
          <w:sz w:val="26"/>
          <w:szCs w:val="26"/>
        </w:rPr>
      </w:pPr>
      <w:bookmarkStart w:id="17" w:name="_Toc113522631"/>
      <w:r w:rsidRPr="005B043D">
        <w:rPr>
          <w:rFonts w:ascii="Bell MT" w:hAnsi="Bell MT"/>
          <w:b/>
          <w:color w:val="806000" w:themeColor="accent4" w:themeShade="80"/>
          <w:sz w:val="26"/>
          <w:szCs w:val="26"/>
        </w:rPr>
        <w:t>Skills and training Methods</w:t>
      </w:r>
      <w:bookmarkEnd w:id="17"/>
    </w:p>
    <w:p w14:paraId="25AE829D" w14:textId="77777777" w:rsidR="00B86788" w:rsidRDefault="00937940"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sidRPr="00AE14D5">
        <w:rPr>
          <w:rFonts w:ascii="Bell MT" w:hAnsi="Bell MT" w:cs="Arial"/>
          <w:sz w:val="24"/>
          <w:szCs w:val="24"/>
        </w:rPr>
        <w:t xml:space="preserve">Sundberg et al., </w:t>
      </w:r>
      <w:r w:rsidR="00AE14D5">
        <w:rPr>
          <w:rFonts w:ascii="Bell MT" w:hAnsi="Bell MT" w:cs="Arial"/>
          <w:sz w:val="24"/>
          <w:szCs w:val="24"/>
        </w:rPr>
        <w:t>(</w:t>
      </w:r>
      <w:r w:rsidR="00AE14D5" w:rsidRPr="00AE14D5">
        <w:rPr>
          <w:rFonts w:ascii="Bell MT" w:hAnsi="Bell MT" w:cs="Arial"/>
          <w:sz w:val="24"/>
          <w:szCs w:val="24"/>
        </w:rPr>
        <w:t>2018)</w:t>
      </w:r>
      <w:r w:rsidRPr="00C47A60">
        <w:rPr>
          <w:rFonts w:ascii="Bell MT" w:hAnsi="Bell MT" w:cs="Arial"/>
          <w:sz w:val="24"/>
          <w:szCs w:val="24"/>
        </w:rPr>
        <w:t xml:space="preserve"> the skill and training refers to a </w:t>
      </w:r>
      <w:r w:rsidR="00391075" w:rsidRPr="00C47A60">
        <w:rPr>
          <w:rFonts w:ascii="Bell MT" w:hAnsi="Bell MT" w:cs="Arial"/>
          <w:sz w:val="24"/>
          <w:szCs w:val="24"/>
        </w:rPr>
        <w:t>continuous</w:t>
      </w:r>
      <w:r w:rsidRPr="00C47A60">
        <w:rPr>
          <w:rFonts w:ascii="Bell MT" w:hAnsi="Bell MT" w:cs="Arial"/>
          <w:sz w:val="24"/>
          <w:szCs w:val="24"/>
        </w:rPr>
        <w:t xml:space="preserve"> process </w:t>
      </w:r>
      <w:r w:rsidR="00391075" w:rsidRPr="00C47A60">
        <w:rPr>
          <w:rFonts w:ascii="Bell MT" w:hAnsi="Bell MT" w:cs="Arial"/>
          <w:sz w:val="24"/>
          <w:szCs w:val="24"/>
        </w:rPr>
        <w:t>through</w:t>
      </w:r>
      <w:r w:rsidRPr="00C47A60">
        <w:rPr>
          <w:rFonts w:ascii="Bell MT" w:hAnsi="Bell MT" w:cs="Arial"/>
          <w:sz w:val="24"/>
          <w:szCs w:val="24"/>
        </w:rPr>
        <w:t xml:space="preserve"> which the skill and </w:t>
      </w:r>
      <w:r w:rsidR="00391075" w:rsidRPr="00C47A60">
        <w:rPr>
          <w:rFonts w:ascii="Bell MT" w:hAnsi="Bell MT" w:cs="Arial"/>
          <w:sz w:val="24"/>
          <w:szCs w:val="24"/>
        </w:rPr>
        <w:t>knowledge</w:t>
      </w:r>
      <w:r w:rsidRPr="00C47A60">
        <w:rPr>
          <w:rFonts w:ascii="Bell MT" w:hAnsi="Bell MT" w:cs="Arial"/>
          <w:sz w:val="24"/>
          <w:szCs w:val="24"/>
        </w:rPr>
        <w:t xml:space="preserve"> of the employees in a specific area is enhanced to achieve certain </w:t>
      </w:r>
      <w:r w:rsidR="00391075" w:rsidRPr="00C47A60">
        <w:rPr>
          <w:rFonts w:ascii="Bell MT" w:hAnsi="Bell MT" w:cs="Arial"/>
          <w:sz w:val="24"/>
          <w:szCs w:val="24"/>
        </w:rPr>
        <w:t>objectives</w:t>
      </w:r>
      <w:r w:rsidRPr="00C47A60">
        <w:rPr>
          <w:rFonts w:ascii="Bell MT" w:hAnsi="Bell MT" w:cs="Arial"/>
          <w:sz w:val="24"/>
          <w:szCs w:val="24"/>
        </w:rPr>
        <w:t xml:space="preserve">. </w:t>
      </w:r>
      <w:r w:rsidR="009B6E66" w:rsidRPr="00C47A60">
        <w:rPr>
          <w:rFonts w:ascii="Bell MT" w:hAnsi="Bell MT" w:cs="Arial"/>
          <w:sz w:val="24"/>
          <w:szCs w:val="24"/>
        </w:rPr>
        <w:t xml:space="preserve">The skills and training methods can be categorized as technical skills, interpersonal skills and conceptual and </w:t>
      </w:r>
      <w:r w:rsidR="00391075" w:rsidRPr="00C47A60">
        <w:rPr>
          <w:rFonts w:ascii="Bell MT" w:hAnsi="Bell MT" w:cs="Arial"/>
          <w:sz w:val="24"/>
          <w:szCs w:val="24"/>
        </w:rPr>
        <w:t>business</w:t>
      </w:r>
      <w:r w:rsidR="009B6E66" w:rsidRPr="00C47A60">
        <w:rPr>
          <w:rFonts w:ascii="Bell MT" w:hAnsi="Bell MT" w:cs="Arial"/>
          <w:sz w:val="24"/>
          <w:szCs w:val="24"/>
        </w:rPr>
        <w:t xml:space="preserve"> skills. </w:t>
      </w:r>
      <w:r w:rsidR="00B77E09" w:rsidRPr="00C47A60">
        <w:rPr>
          <w:rFonts w:ascii="Bell MT" w:hAnsi="Bell MT" w:cs="Arial"/>
          <w:sz w:val="24"/>
          <w:szCs w:val="24"/>
        </w:rPr>
        <w:t xml:space="preserve">This strategy is used by HRM to improve the self-esteem and self-efficacy in the employees so that they can be valued and appreciated within the </w:t>
      </w:r>
      <w:r w:rsidR="00391075" w:rsidRPr="00C47A60">
        <w:rPr>
          <w:rFonts w:ascii="Bell MT" w:hAnsi="Bell MT" w:cs="Arial"/>
          <w:sz w:val="24"/>
          <w:szCs w:val="24"/>
        </w:rPr>
        <w:t>organization</w:t>
      </w:r>
      <w:r w:rsidR="00B77E09" w:rsidRPr="00C47A60">
        <w:rPr>
          <w:rFonts w:ascii="Bell MT" w:hAnsi="Bell MT" w:cs="Arial"/>
          <w:sz w:val="24"/>
          <w:szCs w:val="24"/>
        </w:rPr>
        <w:t>.</w:t>
      </w:r>
    </w:p>
    <w:p w14:paraId="32D58E5D" w14:textId="77777777" w:rsidR="00B86788" w:rsidRDefault="003F2866" w:rsidP="00E439A0">
      <w:pPr>
        <w:spacing w:line="360" w:lineRule="auto"/>
        <w:jc w:val="both"/>
        <w:rPr>
          <w:rFonts w:ascii="Bell MT" w:hAnsi="Bell MT" w:cs="Arial"/>
          <w:sz w:val="24"/>
          <w:szCs w:val="24"/>
        </w:rPr>
      </w:pPr>
      <w:r w:rsidRPr="00C47A60">
        <w:rPr>
          <w:rFonts w:ascii="Bell MT" w:hAnsi="Bell MT" w:cs="Arial"/>
          <w:sz w:val="24"/>
          <w:szCs w:val="24"/>
        </w:rPr>
        <w:t xml:space="preserve">In the light </w:t>
      </w:r>
      <w:r w:rsidR="00391075" w:rsidRPr="00C47A60">
        <w:rPr>
          <w:rFonts w:ascii="Bell MT" w:hAnsi="Bell MT" w:cs="Arial"/>
          <w:sz w:val="24"/>
          <w:szCs w:val="24"/>
        </w:rPr>
        <w:t>of</w:t>
      </w:r>
      <w:r w:rsidRPr="00C47A60">
        <w:rPr>
          <w:rFonts w:ascii="Bell MT" w:hAnsi="Bell MT" w:cs="Arial"/>
          <w:sz w:val="24"/>
          <w:szCs w:val="24"/>
        </w:rPr>
        <w:t xml:space="preserve"> the training process, it can be </w:t>
      </w:r>
      <w:r w:rsidR="00391075" w:rsidRPr="00C47A60">
        <w:rPr>
          <w:rFonts w:ascii="Bell MT" w:hAnsi="Bell MT" w:cs="Arial"/>
          <w:sz w:val="24"/>
          <w:szCs w:val="24"/>
        </w:rPr>
        <w:t>identified</w:t>
      </w:r>
      <w:r w:rsidRPr="00C47A60">
        <w:rPr>
          <w:rFonts w:ascii="Bell MT" w:hAnsi="Bell MT" w:cs="Arial"/>
          <w:sz w:val="24"/>
          <w:szCs w:val="24"/>
        </w:rPr>
        <w:t xml:space="preserve"> that this strategy needs a systematic way to be deployed where in the first stage, the needs for the training and development in the </w:t>
      </w:r>
      <w:r w:rsidR="00391075" w:rsidRPr="00C47A60">
        <w:rPr>
          <w:rFonts w:ascii="Bell MT" w:hAnsi="Bell MT" w:cs="Arial"/>
          <w:sz w:val="24"/>
          <w:szCs w:val="24"/>
        </w:rPr>
        <w:t>business</w:t>
      </w:r>
      <w:r w:rsidRPr="00C47A60">
        <w:rPr>
          <w:rFonts w:ascii="Bell MT" w:hAnsi="Bell MT" w:cs="Arial"/>
          <w:sz w:val="24"/>
          <w:szCs w:val="24"/>
        </w:rPr>
        <w:t xml:space="preserve"> and employees is assessed. For instance, if a business operating in UK, plans to expand in India in the next year, it would require the employees to develop diversity and </w:t>
      </w:r>
      <w:r w:rsidR="00391075" w:rsidRPr="00C47A60">
        <w:rPr>
          <w:rFonts w:ascii="Bell MT" w:hAnsi="Bell MT" w:cs="Arial"/>
          <w:sz w:val="24"/>
          <w:szCs w:val="24"/>
        </w:rPr>
        <w:t>cultural</w:t>
      </w:r>
      <w:r w:rsidRPr="00C47A60">
        <w:rPr>
          <w:rFonts w:ascii="Bell MT" w:hAnsi="Bell MT" w:cs="Arial"/>
          <w:sz w:val="24"/>
          <w:szCs w:val="24"/>
        </w:rPr>
        <w:t xml:space="preserve"> intelligence skills so that the expatriates perform high in the overseas operations. </w:t>
      </w:r>
      <w:r w:rsidR="00EE6057" w:rsidRPr="00C47A60">
        <w:rPr>
          <w:rFonts w:ascii="Bell MT" w:hAnsi="Bell MT" w:cs="Arial"/>
          <w:sz w:val="24"/>
          <w:szCs w:val="24"/>
        </w:rPr>
        <w:t xml:space="preserve">In this regard, through the adoption of </w:t>
      </w:r>
      <w:r w:rsidR="00391075" w:rsidRPr="00C47A60">
        <w:rPr>
          <w:rFonts w:ascii="Bell MT" w:hAnsi="Bell MT" w:cs="Arial"/>
          <w:sz w:val="24"/>
          <w:szCs w:val="24"/>
        </w:rPr>
        <w:t>positive</w:t>
      </w:r>
      <w:r w:rsidR="00EE6057" w:rsidRPr="00C47A60">
        <w:rPr>
          <w:rFonts w:ascii="Bell MT" w:hAnsi="Bell MT" w:cs="Arial"/>
          <w:sz w:val="24"/>
          <w:szCs w:val="24"/>
        </w:rPr>
        <w:t xml:space="preserve"> reinforcement to share the behavior of the employees, the training and development for the diversity and cultural intelligence can be deployed. The </w:t>
      </w:r>
      <w:r w:rsidR="006B6DA5" w:rsidRPr="00C47A60">
        <w:rPr>
          <w:rFonts w:ascii="Bell MT" w:hAnsi="Bell MT" w:cs="Arial"/>
          <w:sz w:val="24"/>
          <w:szCs w:val="24"/>
        </w:rPr>
        <w:t xml:space="preserve">employee recognition award can be announced in this context as well. </w:t>
      </w:r>
      <w:r w:rsidR="00EF10F6" w:rsidRPr="00C47A60">
        <w:rPr>
          <w:rFonts w:ascii="Bell MT" w:hAnsi="Bell MT" w:cs="Arial"/>
          <w:sz w:val="24"/>
          <w:szCs w:val="24"/>
        </w:rPr>
        <w:t>this is where the design and deliverance of the training program come into play</w:t>
      </w:r>
      <w:r w:rsidR="00232F5E" w:rsidRPr="00232F5E">
        <w:t xml:space="preserve"> </w:t>
      </w:r>
      <w:r w:rsidR="00232F5E" w:rsidRPr="00232F5E">
        <w:rPr>
          <w:rFonts w:ascii="Bell MT" w:hAnsi="Bell MT" w:cs="Arial"/>
          <w:sz w:val="24"/>
          <w:szCs w:val="24"/>
        </w:rPr>
        <w:t>(</w:t>
      </w:r>
      <w:proofErr w:type="spellStart"/>
      <w:r w:rsidR="00232F5E" w:rsidRPr="00232F5E">
        <w:rPr>
          <w:rFonts w:ascii="Bell MT" w:hAnsi="Bell MT" w:cs="Arial"/>
          <w:sz w:val="24"/>
          <w:szCs w:val="24"/>
        </w:rPr>
        <w:t>Bak</w:t>
      </w:r>
      <w:proofErr w:type="spellEnd"/>
      <w:r w:rsidR="00232F5E" w:rsidRPr="00232F5E">
        <w:rPr>
          <w:rFonts w:ascii="Bell MT" w:hAnsi="Bell MT" w:cs="Arial"/>
          <w:sz w:val="24"/>
          <w:szCs w:val="24"/>
        </w:rPr>
        <w:t>, Jordan and Midgley, 2019)</w:t>
      </w:r>
      <w:r w:rsidR="00EF10F6" w:rsidRPr="00C47A60">
        <w:rPr>
          <w:rFonts w:ascii="Bell MT" w:hAnsi="Bell MT" w:cs="Arial"/>
          <w:sz w:val="24"/>
          <w:szCs w:val="24"/>
        </w:rPr>
        <w:t>.</w:t>
      </w:r>
    </w:p>
    <w:p w14:paraId="45C34AA5" w14:textId="77777777" w:rsidR="001507D9" w:rsidRPr="00C47A60" w:rsidRDefault="00AC6963" w:rsidP="00E439A0">
      <w:pPr>
        <w:spacing w:line="360" w:lineRule="auto"/>
        <w:jc w:val="both"/>
        <w:rPr>
          <w:rFonts w:ascii="Bell MT" w:hAnsi="Bell MT" w:cs="Arial"/>
          <w:sz w:val="24"/>
          <w:szCs w:val="24"/>
        </w:rPr>
      </w:pPr>
      <w:r w:rsidRPr="00C47A60">
        <w:rPr>
          <w:rFonts w:ascii="Bell MT" w:hAnsi="Bell MT" w:cs="Arial"/>
          <w:sz w:val="24"/>
          <w:szCs w:val="24"/>
        </w:rPr>
        <w:t xml:space="preserve">For </w:t>
      </w:r>
      <w:r w:rsidR="00391075" w:rsidRPr="00C47A60">
        <w:rPr>
          <w:rFonts w:ascii="Bell MT" w:hAnsi="Bell MT" w:cs="Arial"/>
          <w:sz w:val="24"/>
          <w:szCs w:val="24"/>
        </w:rPr>
        <w:t>instance,</w:t>
      </w:r>
      <w:r w:rsidRPr="00C47A60">
        <w:rPr>
          <w:rFonts w:ascii="Bell MT" w:hAnsi="Bell MT" w:cs="Arial"/>
          <w:sz w:val="24"/>
          <w:szCs w:val="24"/>
        </w:rPr>
        <w:t xml:space="preserve"> </w:t>
      </w:r>
      <w:r w:rsidR="00C04CDD" w:rsidRPr="00C47A60">
        <w:rPr>
          <w:rFonts w:ascii="Bell MT" w:hAnsi="Bell MT" w:cs="Arial"/>
          <w:sz w:val="24"/>
          <w:szCs w:val="24"/>
        </w:rPr>
        <w:t xml:space="preserve">since the </w:t>
      </w:r>
      <w:r w:rsidR="00391075" w:rsidRPr="00C47A60">
        <w:rPr>
          <w:rFonts w:ascii="Bell MT" w:hAnsi="Bell MT" w:cs="Arial"/>
          <w:sz w:val="24"/>
          <w:szCs w:val="24"/>
        </w:rPr>
        <w:t>cultural</w:t>
      </w:r>
      <w:r w:rsidR="00C04CDD" w:rsidRPr="00C47A60">
        <w:rPr>
          <w:rFonts w:ascii="Bell MT" w:hAnsi="Bell MT" w:cs="Arial"/>
          <w:sz w:val="24"/>
          <w:szCs w:val="24"/>
        </w:rPr>
        <w:t xml:space="preserve"> intelligence is a </w:t>
      </w:r>
      <w:proofErr w:type="gramStart"/>
      <w:r w:rsidR="002C3CDB" w:rsidRPr="00C47A60">
        <w:rPr>
          <w:rFonts w:ascii="Bell MT" w:hAnsi="Bell MT" w:cs="Arial"/>
          <w:sz w:val="24"/>
          <w:szCs w:val="24"/>
        </w:rPr>
        <w:t>knowledge based</w:t>
      </w:r>
      <w:proofErr w:type="gramEnd"/>
      <w:r w:rsidR="002C3CDB" w:rsidRPr="00C47A60">
        <w:rPr>
          <w:rFonts w:ascii="Bell MT" w:hAnsi="Bell MT" w:cs="Arial"/>
          <w:sz w:val="24"/>
          <w:szCs w:val="24"/>
        </w:rPr>
        <w:t xml:space="preserve"> skill, all the processes and methods included in the three categories will be taken into </w:t>
      </w:r>
      <w:r w:rsidR="00391075" w:rsidRPr="00C47A60">
        <w:rPr>
          <w:rFonts w:ascii="Bell MT" w:hAnsi="Bell MT" w:cs="Arial"/>
          <w:sz w:val="24"/>
          <w:szCs w:val="24"/>
        </w:rPr>
        <w:t>consideration</w:t>
      </w:r>
      <w:r w:rsidR="008F0408" w:rsidRPr="00C47A60">
        <w:rPr>
          <w:rFonts w:ascii="Bell MT" w:hAnsi="Bell MT" w:cs="Arial"/>
          <w:sz w:val="24"/>
          <w:szCs w:val="24"/>
        </w:rPr>
        <w:t xml:space="preserve"> such as written material, job rotation, project, role playing, management games and interactive videos. </w:t>
      </w:r>
      <w:r w:rsidR="008D71CF" w:rsidRPr="00C47A60">
        <w:rPr>
          <w:rFonts w:ascii="Bell MT" w:hAnsi="Bell MT" w:cs="Arial"/>
          <w:sz w:val="24"/>
          <w:szCs w:val="24"/>
        </w:rPr>
        <w:t xml:space="preserve">Now this strategy of learning and </w:t>
      </w:r>
      <w:r w:rsidR="00391075" w:rsidRPr="00C47A60">
        <w:rPr>
          <w:rFonts w:ascii="Bell MT" w:hAnsi="Bell MT" w:cs="Arial"/>
          <w:sz w:val="24"/>
          <w:szCs w:val="24"/>
        </w:rPr>
        <w:t>development</w:t>
      </w:r>
      <w:r w:rsidR="008D71CF" w:rsidRPr="00C47A60">
        <w:rPr>
          <w:rFonts w:ascii="Bell MT" w:hAnsi="Bell MT" w:cs="Arial"/>
          <w:sz w:val="24"/>
          <w:szCs w:val="24"/>
        </w:rPr>
        <w:t xml:space="preserve"> would ensure that employees are valued as they would enhance their value in the </w:t>
      </w:r>
      <w:r w:rsidR="00391075" w:rsidRPr="00C47A60">
        <w:rPr>
          <w:rFonts w:ascii="Bell MT" w:hAnsi="Bell MT" w:cs="Arial"/>
          <w:sz w:val="24"/>
          <w:szCs w:val="24"/>
        </w:rPr>
        <w:t>business</w:t>
      </w:r>
      <w:r w:rsidR="008D71CF" w:rsidRPr="00C47A60">
        <w:rPr>
          <w:rFonts w:ascii="Bell MT" w:hAnsi="Bell MT" w:cs="Arial"/>
          <w:sz w:val="24"/>
          <w:szCs w:val="24"/>
        </w:rPr>
        <w:t xml:space="preserve"> </w:t>
      </w:r>
      <w:r w:rsidR="00391075" w:rsidRPr="00C47A60">
        <w:rPr>
          <w:rFonts w:ascii="Bell MT" w:hAnsi="Bell MT" w:cs="Arial"/>
          <w:sz w:val="24"/>
          <w:szCs w:val="24"/>
        </w:rPr>
        <w:t>environment</w:t>
      </w:r>
      <w:r w:rsidR="008D71CF" w:rsidRPr="00C47A60">
        <w:rPr>
          <w:rFonts w:ascii="Bell MT" w:hAnsi="Bell MT" w:cs="Arial"/>
          <w:sz w:val="24"/>
          <w:szCs w:val="24"/>
        </w:rPr>
        <w:t xml:space="preserve"> and become more competitive and appreciated by the </w:t>
      </w:r>
      <w:r w:rsidR="00391075" w:rsidRPr="00C47A60">
        <w:rPr>
          <w:rFonts w:ascii="Bell MT" w:hAnsi="Bell MT" w:cs="Arial"/>
          <w:sz w:val="24"/>
          <w:szCs w:val="24"/>
        </w:rPr>
        <w:t>organization</w:t>
      </w:r>
      <w:r w:rsidR="008D71CF" w:rsidRPr="00C47A60">
        <w:rPr>
          <w:rFonts w:ascii="Bell MT" w:hAnsi="Bell MT" w:cs="Arial"/>
          <w:sz w:val="24"/>
          <w:szCs w:val="24"/>
        </w:rPr>
        <w:t xml:space="preserve"> through </w:t>
      </w:r>
      <w:r w:rsidR="00A14B55" w:rsidRPr="00C47A60">
        <w:rPr>
          <w:rFonts w:ascii="Bell MT" w:hAnsi="Bell MT" w:cs="Arial"/>
          <w:sz w:val="24"/>
          <w:szCs w:val="24"/>
        </w:rPr>
        <w:t xml:space="preserve">assigning them the overseas job and develop a sense of belonging in them through </w:t>
      </w:r>
      <w:r w:rsidR="00916CB2" w:rsidRPr="00C47A60">
        <w:rPr>
          <w:rFonts w:ascii="Bell MT" w:hAnsi="Bell MT" w:cs="Arial"/>
          <w:sz w:val="24"/>
          <w:szCs w:val="24"/>
        </w:rPr>
        <w:t xml:space="preserve">investing in them and making them responsible for the success and failures of an overseas project. </w:t>
      </w:r>
      <w:r w:rsidR="008D3385" w:rsidRPr="00C47A60">
        <w:rPr>
          <w:rFonts w:ascii="Bell MT" w:hAnsi="Bell MT" w:cs="Arial"/>
          <w:sz w:val="24"/>
          <w:szCs w:val="24"/>
        </w:rPr>
        <w:t xml:space="preserve">Moreover, the job rotation can also come into play </w:t>
      </w:r>
      <w:r w:rsidR="00D75482" w:rsidRPr="00C47A60">
        <w:rPr>
          <w:rFonts w:ascii="Bell MT" w:hAnsi="Bell MT" w:cs="Arial"/>
          <w:sz w:val="24"/>
          <w:szCs w:val="24"/>
        </w:rPr>
        <w:t xml:space="preserve">here where the employees can be rotated to enhance their knowledge and skill behavioral competencies. </w:t>
      </w:r>
    </w:p>
    <w:p w14:paraId="70137301" w14:textId="77777777" w:rsidR="009C3DFB" w:rsidRPr="005B043D" w:rsidRDefault="009A2E90" w:rsidP="00E20DA7">
      <w:pPr>
        <w:pStyle w:val="Heading3"/>
        <w:numPr>
          <w:ilvl w:val="0"/>
          <w:numId w:val="4"/>
        </w:numPr>
        <w:spacing w:line="360" w:lineRule="auto"/>
        <w:rPr>
          <w:rFonts w:ascii="Bell MT" w:hAnsi="Bell MT"/>
          <w:b/>
          <w:color w:val="806000" w:themeColor="accent4" w:themeShade="80"/>
          <w:sz w:val="26"/>
          <w:szCs w:val="26"/>
        </w:rPr>
      </w:pPr>
      <w:bookmarkStart w:id="18" w:name="_Toc113522632"/>
      <w:r w:rsidRPr="005B043D">
        <w:rPr>
          <w:rFonts w:ascii="Bell MT" w:hAnsi="Bell MT"/>
          <w:b/>
          <w:color w:val="806000" w:themeColor="accent4" w:themeShade="80"/>
          <w:sz w:val="26"/>
          <w:szCs w:val="26"/>
        </w:rPr>
        <w:t>Methods of Employee Development</w:t>
      </w:r>
      <w:bookmarkEnd w:id="18"/>
    </w:p>
    <w:p w14:paraId="352FF01D" w14:textId="77777777" w:rsidR="00B86788" w:rsidRDefault="00030734" w:rsidP="00E439A0">
      <w:pPr>
        <w:spacing w:line="360" w:lineRule="auto"/>
        <w:jc w:val="both"/>
        <w:rPr>
          <w:rFonts w:ascii="Bell MT" w:hAnsi="Bell MT" w:cs="Arial"/>
          <w:sz w:val="24"/>
          <w:szCs w:val="24"/>
        </w:rPr>
      </w:pPr>
      <w:r w:rsidRPr="00C47A60">
        <w:rPr>
          <w:rFonts w:ascii="Bell MT" w:hAnsi="Bell MT" w:cs="Arial"/>
          <w:sz w:val="24"/>
          <w:szCs w:val="24"/>
        </w:rPr>
        <w:t xml:space="preserve">The methods for employee </w:t>
      </w:r>
      <w:r w:rsidR="00391075" w:rsidRPr="00C47A60">
        <w:rPr>
          <w:rFonts w:ascii="Bell MT" w:hAnsi="Bell MT" w:cs="Arial"/>
          <w:sz w:val="24"/>
          <w:szCs w:val="24"/>
        </w:rPr>
        <w:t>development</w:t>
      </w:r>
      <w:r w:rsidRPr="00C47A60">
        <w:rPr>
          <w:rFonts w:ascii="Bell MT" w:hAnsi="Bell MT" w:cs="Arial"/>
          <w:sz w:val="24"/>
          <w:szCs w:val="24"/>
        </w:rPr>
        <w:t xml:space="preserve"> that are used </w:t>
      </w:r>
      <w:r w:rsidR="00391075" w:rsidRPr="00C47A60">
        <w:rPr>
          <w:rFonts w:ascii="Bell MT" w:hAnsi="Bell MT" w:cs="Arial"/>
          <w:sz w:val="24"/>
          <w:szCs w:val="24"/>
        </w:rPr>
        <w:t>commonly are</w:t>
      </w:r>
      <w:r w:rsidRPr="00C47A60">
        <w:rPr>
          <w:rFonts w:ascii="Bell MT" w:hAnsi="Bell MT" w:cs="Arial"/>
          <w:sz w:val="24"/>
          <w:szCs w:val="24"/>
        </w:rPr>
        <w:t xml:space="preserve"> outsourcing, formal education, job rotation and assessment of the employees. </w:t>
      </w:r>
      <w:r w:rsidR="007C5595" w:rsidRPr="00C47A60">
        <w:rPr>
          <w:rFonts w:ascii="Bell MT" w:hAnsi="Bell MT" w:cs="Arial"/>
          <w:sz w:val="24"/>
          <w:szCs w:val="24"/>
        </w:rPr>
        <w:t xml:space="preserve">The </w:t>
      </w:r>
      <w:r w:rsidR="00391075" w:rsidRPr="00C47A60">
        <w:rPr>
          <w:rFonts w:ascii="Bell MT" w:hAnsi="Bell MT" w:cs="Arial"/>
          <w:sz w:val="24"/>
          <w:szCs w:val="24"/>
        </w:rPr>
        <w:t>enhancement</w:t>
      </w:r>
      <w:r w:rsidR="007C5595" w:rsidRPr="00C47A60">
        <w:rPr>
          <w:rFonts w:ascii="Bell MT" w:hAnsi="Bell MT" w:cs="Arial"/>
          <w:sz w:val="24"/>
          <w:szCs w:val="24"/>
        </w:rPr>
        <w:t xml:space="preserve"> of the knowledge and skill level </w:t>
      </w:r>
      <w:r w:rsidR="00391075" w:rsidRPr="00C47A60">
        <w:rPr>
          <w:rFonts w:ascii="Bell MT" w:hAnsi="Bell MT" w:cs="Arial"/>
          <w:sz w:val="24"/>
          <w:szCs w:val="24"/>
        </w:rPr>
        <w:t>of</w:t>
      </w:r>
      <w:r w:rsidR="007C5595" w:rsidRPr="00C47A60">
        <w:rPr>
          <w:rFonts w:ascii="Bell MT" w:hAnsi="Bell MT" w:cs="Arial"/>
          <w:sz w:val="24"/>
          <w:szCs w:val="24"/>
        </w:rPr>
        <w:t xml:space="preserve"> the employees can be achieved </w:t>
      </w:r>
      <w:r w:rsidR="00391075" w:rsidRPr="00C47A60">
        <w:rPr>
          <w:rFonts w:ascii="Bell MT" w:hAnsi="Bell MT" w:cs="Arial"/>
          <w:sz w:val="24"/>
          <w:szCs w:val="24"/>
        </w:rPr>
        <w:t>through</w:t>
      </w:r>
      <w:r w:rsidR="007C5595" w:rsidRPr="00C47A60">
        <w:rPr>
          <w:rFonts w:ascii="Bell MT" w:hAnsi="Bell MT" w:cs="Arial"/>
          <w:sz w:val="24"/>
          <w:szCs w:val="24"/>
        </w:rPr>
        <w:t xml:space="preserve"> number of </w:t>
      </w:r>
      <w:proofErr w:type="gramStart"/>
      <w:r w:rsidR="007C5595" w:rsidRPr="00C47A60">
        <w:rPr>
          <w:rFonts w:ascii="Bell MT" w:hAnsi="Bell MT" w:cs="Arial"/>
          <w:sz w:val="24"/>
          <w:szCs w:val="24"/>
        </w:rPr>
        <w:t>way</w:t>
      </w:r>
      <w:proofErr w:type="gramEnd"/>
      <w:r w:rsidR="007C5595" w:rsidRPr="00C47A60">
        <w:rPr>
          <w:rFonts w:ascii="Bell MT" w:hAnsi="Bell MT" w:cs="Arial"/>
          <w:sz w:val="24"/>
          <w:szCs w:val="24"/>
        </w:rPr>
        <w:t xml:space="preserve">. In this strategy, the HRM would ensure that the employees are provided fair opportunity of </w:t>
      </w:r>
      <w:r w:rsidR="00412EC7" w:rsidRPr="00C47A60">
        <w:rPr>
          <w:rFonts w:ascii="Bell MT" w:hAnsi="Bell MT" w:cs="Arial"/>
          <w:sz w:val="24"/>
          <w:szCs w:val="24"/>
        </w:rPr>
        <w:t xml:space="preserve">attaining </w:t>
      </w:r>
      <w:r w:rsidR="00391075" w:rsidRPr="00C47A60">
        <w:rPr>
          <w:rFonts w:ascii="Bell MT" w:hAnsi="Bell MT" w:cs="Arial"/>
          <w:sz w:val="24"/>
          <w:szCs w:val="24"/>
        </w:rPr>
        <w:t>degrees’</w:t>
      </w:r>
      <w:r w:rsidR="00412EC7" w:rsidRPr="00C47A60">
        <w:rPr>
          <w:rFonts w:ascii="Bell MT" w:hAnsi="Bell MT" w:cs="Arial"/>
          <w:sz w:val="24"/>
          <w:szCs w:val="24"/>
        </w:rPr>
        <w:t xml:space="preserve"> </w:t>
      </w:r>
      <w:r w:rsidR="00412EC7" w:rsidRPr="00C47A60">
        <w:rPr>
          <w:rFonts w:ascii="Bell MT" w:hAnsi="Bell MT" w:cs="Arial"/>
          <w:sz w:val="24"/>
          <w:szCs w:val="24"/>
        </w:rPr>
        <w:lastRenderedPageBreak/>
        <w:t xml:space="preserve">programs, courses and certifications relevant to the </w:t>
      </w:r>
      <w:r w:rsidR="008E50CC" w:rsidRPr="00C47A60">
        <w:rPr>
          <w:rFonts w:ascii="Bell MT" w:hAnsi="Bell MT" w:cs="Arial"/>
          <w:sz w:val="24"/>
          <w:szCs w:val="24"/>
        </w:rPr>
        <w:t xml:space="preserve">field in the business operate and nature of the job of the employees. </w:t>
      </w:r>
    </w:p>
    <w:p w14:paraId="0B1B6107" w14:textId="77777777" w:rsidR="00B86788" w:rsidRDefault="008E50CC" w:rsidP="00E439A0">
      <w:pPr>
        <w:spacing w:line="360" w:lineRule="auto"/>
        <w:jc w:val="both"/>
        <w:rPr>
          <w:rFonts w:ascii="Bell MT" w:hAnsi="Bell MT" w:cs="Arial"/>
          <w:sz w:val="24"/>
          <w:szCs w:val="24"/>
        </w:rPr>
      </w:pPr>
      <w:r w:rsidRPr="00C47A60">
        <w:rPr>
          <w:rFonts w:ascii="Bell MT" w:hAnsi="Bell MT" w:cs="Arial"/>
          <w:sz w:val="24"/>
          <w:szCs w:val="24"/>
        </w:rPr>
        <w:t xml:space="preserve">For </w:t>
      </w:r>
      <w:r w:rsidR="00391075" w:rsidRPr="00C47A60">
        <w:rPr>
          <w:rFonts w:ascii="Bell MT" w:hAnsi="Bell MT" w:cs="Arial"/>
          <w:sz w:val="24"/>
          <w:szCs w:val="24"/>
        </w:rPr>
        <w:t>instance</w:t>
      </w:r>
      <w:r w:rsidRPr="00C47A60">
        <w:rPr>
          <w:rFonts w:ascii="Bell MT" w:hAnsi="Bell MT" w:cs="Arial"/>
          <w:sz w:val="24"/>
          <w:szCs w:val="24"/>
        </w:rPr>
        <w:t xml:space="preserve">, the HRM can provide a marketer in the organization an opportunity to </w:t>
      </w:r>
      <w:r w:rsidR="008A4B3D" w:rsidRPr="00C47A60">
        <w:rPr>
          <w:rFonts w:ascii="Bell MT" w:hAnsi="Bell MT" w:cs="Arial"/>
          <w:sz w:val="24"/>
          <w:szCs w:val="24"/>
        </w:rPr>
        <w:t xml:space="preserve">attain the degree of </w:t>
      </w:r>
      <w:proofErr w:type="spellStart"/>
      <w:r w:rsidR="008A4B3D" w:rsidRPr="00C47A60">
        <w:rPr>
          <w:rFonts w:ascii="Bell MT" w:hAnsi="Bell MT" w:cs="Arial"/>
          <w:sz w:val="24"/>
          <w:szCs w:val="24"/>
        </w:rPr>
        <w:t>phd</w:t>
      </w:r>
      <w:proofErr w:type="spellEnd"/>
      <w:r w:rsidR="008A4B3D" w:rsidRPr="00C47A60">
        <w:rPr>
          <w:rFonts w:ascii="Bell MT" w:hAnsi="Bell MT" w:cs="Arial"/>
          <w:sz w:val="24"/>
          <w:szCs w:val="24"/>
        </w:rPr>
        <w:t xml:space="preserve"> in marketing and </w:t>
      </w:r>
      <w:r w:rsidR="00A42348" w:rsidRPr="00C47A60">
        <w:rPr>
          <w:rFonts w:ascii="Bell MT" w:hAnsi="Bell MT" w:cs="Arial"/>
          <w:sz w:val="24"/>
          <w:szCs w:val="24"/>
        </w:rPr>
        <w:t xml:space="preserve">relevant certification to </w:t>
      </w:r>
      <w:r w:rsidR="00391075" w:rsidRPr="00C47A60">
        <w:rPr>
          <w:rFonts w:ascii="Bell MT" w:hAnsi="Bell MT" w:cs="Arial"/>
          <w:sz w:val="24"/>
          <w:szCs w:val="24"/>
        </w:rPr>
        <w:t>enhance</w:t>
      </w:r>
      <w:r w:rsidR="00A42348" w:rsidRPr="00C47A60">
        <w:rPr>
          <w:rFonts w:ascii="Bell MT" w:hAnsi="Bell MT" w:cs="Arial"/>
          <w:sz w:val="24"/>
          <w:szCs w:val="24"/>
        </w:rPr>
        <w:t xml:space="preserve"> the knowledge and skill level of the employees. </w:t>
      </w:r>
      <w:r w:rsidR="0067292D" w:rsidRPr="00C47A60">
        <w:rPr>
          <w:rFonts w:ascii="Bell MT" w:hAnsi="Bell MT" w:cs="Arial"/>
          <w:sz w:val="24"/>
          <w:szCs w:val="24"/>
        </w:rPr>
        <w:t xml:space="preserve">This strategy would certainly result in </w:t>
      </w:r>
      <w:r w:rsidR="00391075" w:rsidRPr="00C47A60">
        <w:rPr>
          <w:rFonts w:ascii="Bell MT" w:hAnsi="Bell MT" w:cs="Arial"/>
          <w:sz w:val="24"/>
          <w:szCs w:val="24"/>
        </w:rPr>
        <w:t>making</w:t>
      </w:r>
      <w:r w:rsidR="0067292D" w:rsidRPr="00C47A60">
        <w:rPr>
          <w:rFonts w:ascii="Bell MT" w:hAnsi="Bell MT" w:cs="Arial"/>
          <w:sz w:val="24"/>
          <w:szCs w:val="24"/>
        </w:rPr>
        <w:t xml:space="preserve"> the team members more valuable and </w:t>
      </w:r>
      <w:r w:rsidR="00391075" w:rsidRPr="00C47A60">
        <w:rPr>
          <w:rFonts w:ascii="Bell MT" w:hAnsi="Bell MT" w:cs="Arial"/>
          <w:sz w:val="24"/>
          <w:szCs w:val="24"/>
        </w:rPr>
        <w:t>enhance</w:t>
      </w:r>
      <w:r w:rsidR="00D065FB" w:rsidRPr="00C47A60">
        <w:rPr>
          <w:rFonts w:ascii="Bell MT" w:hAnsi="Bell MT" w:cs="Arial"/>
          <w:sz w:val="24"/>
          <w:szCs w:val="24"/>
        </w:rPr>
        <w:t xml:space="preserve"> their self-esteem and self-efficacy. In addition, the employees will be more valued and appreciated in this regard</w:t>
      </w:r>
      <w:r w:rsidR="00BC5481" w:rsidRPr="00C47A60">
        <w:rPr>
          <w:rFonts w:ascii="Bell MT" w:hAnsi="Bell MT" w:cs="Arial"/>
          <w:sz w:val="24"/>
          <w:szCs w:val="24"/>
        </w:rPr>
        <w:t xml:space="preserve"> and they would feel more sense of belonging and commitment with the </w:t>
      </w:r>
      <w:r w:rsidR="00391075" w:rsidRPr="00C47A60">
        <w:rPr>
          <w:rFonts w:ascii="Bell MT" w:hAnsi="Bell MT" w:cs="Arial"/>
          <w:sz w:val="24"/>
          <w:szCs w:val="24"/>
        </w:rPr>
        <w:t>organization</w:t>
      </w:r>
      <w:r w:rsidR="00232F5E" w:rsidRPr="00232F5E">
        <w:t xml:space="preserve"> </w:t>
      </w:r>
      <w:r w:rsidR="00232F5E" w:rsidRPr="00232F5E">
        <w:rPr>
          <w:rFonts w:ascii="Bell MT" w:hAnsi="Bell MT" w:cs="Arial"/>
          <w:sz w:val="24"/>
          <w:szCs w:val="24"/>
        </w:rPr>
        <w:t>(Newman et al., 2020)</w:t>
      </w:r>
      <w:r w:rsidR="00BC5481" w:rsidRPr="00C47A60">
        <w:rPr>
          <w:rFonts w:ascii="Bell MT" w:hAnsi="Bell MT" w:cs="Arial"/>
          <w:sz w:val="24"/>
          <w:szCs w:val="24"/>
        </w:rPr>
        <w:t xml:space="preserve">. In the light of the Maslow’s hierarchy </w:t>
      </w:r>
      <w:r w:rsidR="004B27C4" w:rsidRPr="00C47A60">
        <w:rPr>
          <w:rFonts w:ascii="Bell MT" w:hAnsi="Bell MT" w:cs="Arial"/>
          <w:sz w:val="24"/>
          <w:szCs w:val="24"/>
        </w:rPr>
        <w:t xml:space="preserve">of needs, this would result in fulfilling the security and self-esteem </w:t>
      </w:r>
      <w:r w:rsidR="00391075" w:rsidRPr="00C47A60">
        <w:rPr>
          <w:rFonts w:ascii="Bell MT" w:hAnsi="Bell MT" w:cs="Arial"/>
          <w:sz w:val="24"/>
          <w:szCs w:val="24"/>
        </w:rPr>
        <w:t>motivational</w:t>
      </w:r>
      <w:r w:rsidR="004B27C4" w:rsidRPr="00C47A60">
        <w:rPr>
          <w:rFonts w:ascii="Bell MT" w:hAnsi="Bell MT" w:cs="Arial"/>
          <w:sz w:val="24"/>
          <w:szCs w:val="24"/>
        </w:rPr>
        <w:t xml:space="preserve"> needs of the employees. </w:t>
      </w:r>
      <w:r w:rsidR="00EE3B4D" w:rsidRPr="00C47A60">
        <w:rPr>
          <w:rFonts w:ascii="Bell MT" w:hAnsi="Bell MT" w:cs="Arial"/>
          <w:sz w:val="24"/>
          <w:szCs w:val="24"/>
        </w:rPr>
        <w:t xml:space="preserve">in addition, the employee skill assessment can be carried out for their </w:t>
      </w:r>
      <w:r w:rsidR="00391075" w:rsidRPr="00C47A60">
        <w:rPr>
          <w:rFonts w:ascii="Bell MT" w:hAnsi="Bell MT" w:cs="Arial"/>
          <w:sz w:val="24"/>
          <w:szCs w:val="24"/>
        </w:rPr>
        <w:t>learning</w:t>
      </w:r>
      <w:r w:rsidR="00EE3B4D" w:rsidRPr="00C47A60">
        <w:rPr>
          <w:rFonts w:ascii="Bell MT" w:hAnsi="Bell MT" w:cs="Arial"/>
          <w:sz w:val="24"/>
          <w:szCs w:val="24"/>
        </w:rPr>
        <w:t xml:space="preserve"> and </w:t>
      </w:r>
      <w:r w:rsidR="00391075" w:rsidRPr="00C47A60">
        <w:rPr>
          <w:rFonts w:ascii="Bell MT" w:hAnsi="Bell MT" w:cs="Arial"/>
          <w:sz w:val="24"/>
          <w:szCs w:val="24"/>
        </w:rPr>
        <w:t>development</w:t>
      </w:r>
      <w:r w:rsidR="00EE3B4D" w:rsidRPr="00C47A60">
        <w:rPr>
          <w:rFonts w:ascii="Bell MT" w:hAnsi="Bell MT" w:cs="Arial"/>
          <w:sz w:val="24"/>
          <w:szCs w:val="24"/>
        </w:rPr>
        <w:t xml:space="preserve"> to assess their standings on the most wanted skills in the </w:t>
      </w:r>
      <w:r w:rsidR="00391075" w:rsidRPr="00C47A60">
        <w:rPr>
          <w:rFonts w:ascii="Bell MT" w:hAnsi="Bell MT" w:cs="Arial"/>
          <w:sz w:val="24"/>
          <w:szCs w:val="24"/>
        </w:rPr>
        <w:t>business</w:t>
      </w:r>
      <w:r w:rsidR="00EE3B4D" w:rsidRPr="00C47A60">
        <w:rPr>
          <w:rFonts w:ascii="Bell MT" w:hAnsi="Bell MT" w:cs="Arial"/>
          <w:sz w:val="24"/>
          <w:szCs w:val="24"/>
        </w:rPr>
        <w:t xml:space="preserve"> </w:t>
      </w:r>
      <w:r w:rsidR="00391075" w:rsidRPr="00C47A60">
        <w:rPr>
          <w:rFonts w:ascii="Bell MT" w:hAnsi="Bell MT" w:cs="Arial"/>
          <w:sz w:val="24"/>
          <w:szCs w:val="24"/>
        </w:rPr>
        <w:t>environment</w:t>
      </w:r>
      <w:r w:rsidR="00EE3B4D" w:rsidRPr="00C47A60">
        <w:rPr>
          <w:rFonts w:ascii="Bell MT" w:hAnsi="Bell MT" w:cs="Arial"/>
          <w:sz w:val="24"/>
          <w:szCs w:val="24"/>
        </w:rPr>
        <w:t xml:space="preserve"> that are relevant to the specification of their jobs.</w:t>
      </w:r>
    </w:p>
    <w:p w14:paraId="346610E0" w14:textId="77777777" w:rsidR="00EA29F8" w:rsidRPr="00C47A60" w:rsidRDefault="00EE3B4D" w:rsidP="00E439A0">
      <w:pPr>
        <w:spacing w:line="360" w:lineRule="auto"/>
        <w:jc w:val="both"/>
        <w:rPr>
          <w:rFonts w:ascii="Bell MT" w:hAnsi="Bell MT" w:cs="Arial"/>
          <w:sz w:val="24"/>
          <w:szCs w:val="24"/>
        </w:rPr>
      </w:pPr>
      <w:r w:rsidRPr="00C47A60">
        <w:rPr>
          <w:rFonts w:ascii="Bell MT" w:hAnsi="Bell MT" w:cs="Arial"/>
          <w:sz w:val="24"/>
          <w:szCs w:val="24"/>
        </w:rPr>
        <w:t xml:space="preserve">The </w:t>
      </w:r>
      <w:r w:rsidR="00F92C62" w:rsidRPr="00C47A60">
        <w:rPr>
          <w:rFonts w:ascii="Bell MT" w:hAnsi="Bell MT" w:cs="Arial"/>
          <w:sz w:val="24"/>
          <w:szCs w:val="24"/>
        </w:rPr>
        <w:t xml:space="preserve">purpose of skill assessment would be informed </w:t>
      </w:r>
      <w:r w:rsidR="00391075" w:rsidRPr="00C47A60">
        <w:rPr>
          <w:rFonts w:ascii="Bell MT" w:hAnsi="Bell MT" w:cs="Arial"/>
          <w:sz w:val="24"/>
          <w:szCs w:val="24"/>
        </w:rPr>
        <w:t>to</w:t>
      </w:r>
      <w:r w:rsidR="00F92C62" w:rsidRPr="00C47A60">
        <w:rPr>
          <w:rFonts w:ascii="Bell MT" w:hAnsi="Bell MT" w:cs="Arial"/>
          <w:sz w:val="24"/>
          <w:szCs w:val="24"/>
        </w:rPr>
        <w:t xml:space="preserve"> the employees to win their vote of confidence and then the relevant skills and knowledge areas will be recommended for their development. </w:t>
      </w:r>
      <w:r w:rsidR="00C0763A" w:rsidRPr="00C47A60">
        <w:rPr>
          <w:rFonts w:ascii="Bell MT" w:hAnsi="Bell MT" w:cs="Arial"/>
          <w:sz w:val="24"/>
          <w:szCs w:val="24"/>
        </w:rPr>
        <w:t xml:space="preserve">For instance, a marketer will be assessed on the virtual communication skills and IT awareness so that he can </w:t>
      </w:r>
      <w:r w:rsidR="00D02395" w:rsidRPr="00C47A60">
        <w:rPr>
          <w:rFonts w:ascii="Bell MT" w:hAnsi="Bell MT" w:cs="Arial"/>
          <w:sz w:val="24"/>
          <w:szCs w:val="24"/>
        </w:rPr>
        <w:t xml:space="preserve">feel more valued and motivated and the relevant program for training will be organized for </w:t>
      </w:r>
      <w:proofErr w:type="gramStart"/>
      <w:r w:rsidR="00D02395" w:rsidRPr="00C47A60">
        <w:rPr>
          <w:rFonts w:ascii="Bell MT" w:hAnsi="Bell MT" w:cs="Arial"/>
          <w:sz w:val="24"/>
          <w:szCs w:val="24"/>
        </w:rPr>
        <w:t>a number of</w:t>
      </w:r>
      <w:proofErr w:type="gramEnd"/>
      <w:r w:rsidR="00D02395" w:rsidRPr="00C47A60">
        <w:rPr>
          <w:rFonts w:ascii="Bell MT" w:hAnsi="Bell MT" w:cs="Arial"/>
          <w:sz w:val="24"/>
          <w:szCs w:val="24"/>
        </w:rPr>
        <w:t xml:space="preserve"> </w:t>
      </w:r>
      <w:r w:rsidR="00391075" w:rsidRPr="00C47A60">
        <w:rPr>
          <w:rFonts w:ascii="Bell MT" w:hAnsi="Bell MT" w:cs="Arial"/>
          <w:sz w:val="24"/>
          <w:szCs w:val="24"/>
        </w:rPr>
        <w:t>employees</w:t>
      </w:r>
      <w:r w:rsidR="00D02395" w:rsidRPr="00C47A60">
        <w:rPr>
          <w:rFonts w:ascii="Bell MT" w:hAnsi="Bell MT" w:cs="Arial"/>
          <w:sz w:val="24"/>
          <w:szCs w:val="24"/>
        </w:rPr>
        <w:t xml:space="preserve"> deficient in this specific area of skill and knowledge</w:t>
      </w:r>
      <w:r w:rsidR="009257A8">
        <w:rPr>
          <w:rFonts w:ascii="Bell MT" w:hAnsi="Bell MT" w:cs="Arial"/>
          <w:sz w:val="24"/>
          <w:szCs w:val="24"/>
        </w:rPr>
        <w:t xml:space="preserve"> </w:t>
      </w:r>
      <w:r w:rsidR="009257A8" w:rsidRPr="00232F5E">
        <w:rPr>
          <w:rFonts w:ascii="Bell MT" w:hAnsi="Bell MT" w:cs="Arial"/>
          <w:sz w:val="24"/>
          <w:szCs w:val="24"/>
        </w:rPr>
        <w:t>(</w:t>
      </w:r>
      <w:proofErr w:type="spellStart"/>
      <w:r w:rsidR="009257A8" w:rsidRPr="00232F5E">
        <w:rPr>
          <w:rFonts w:ascii="Bell MT" w:hAnsi="Bell MT" w:cs="Arial"/>
          <w:sz w:val="24"/>
          <w:szCs w:val="24"/>
        </w:rPr>
        <w:t>Arvan</w:t>
      </w:r>
      <w:proofErr w:type="spellEnd"/>
      <w:r w:rsidR="009257A8" w:rsidRPr="00232F5E">
        <w:rPr>
          <w:rFonts w:ascii="Bell MT" w:hAnsi="Bell MT" w:cs="Arial"/>
          <w:sz w:val="24"/>
          <w:szCs w:val="24"/>
        </w:rPr>
        <w:t xml:space="preserve"> et al., 2019)</w:t>
      </w:r>
      <w:r w:rsidR="00D02395" w:rsidRPr="00C47A60">
        <w:rPr>
          <w:rFonts w:ascii="Bell MT" w:hAnsi="Bell MT" w:cs="Arial"/>
          <w:sz w:val="24"/>
          <w:szCs w:val="24"/>
        </w:rPr>
        <w:t xml:space="preserve">. </w:t>
      </w:r>
    </w:p>
    <w:p w14:paraId="4AA23837" w14:textId="77777777" w:rsidR="00017FE1" w:rsidRPr="005B043D" w:rsidRDefault="00017FE1" w:rsidP="00BB3959">
      <w:pPr>
        <w:pStyle w:val="Heading1"/>
      </w:pPr>
      <w:bookmarkStart w:id="19" w:name="_Toc113522633"/>
      <w:r w:rsidRPr="005B043D">
        <w:t>Conclusion</w:t>
      </w:r>
      <w:bookmarkEnd w:id="19"/>
    </w:p>
    <w:p w14:paraId="4C5383D3" w14:textId="77777777" w:rsidR="008125FA" w:rsidRPr="00C47A60" w:rsidRDefault="00F0777C" w:rsidP="00E439A0">
      <w:pPr>
        <w:spacing w:line="360" w:lineRule="auto"/>
        <w:jc w:val="both"/>
        <w:rPr>
          <w:rFonts w:ascii="Bell MT" w:hAnsi="Bell MT" w:cs="Arial"/>
          <w:sz w:val="24"/>
          <w:szCs w:val="24"/>
        </w:rPr>
      </w:pPr>
      <w:r w:rsidRPr="00C47A60">
        <w:rPr>
          <w:rFonts w:ascii="Bell MT" w:hAnsi="Bell MT" w:cs="Arial"/>
          <w:sz w:val="24"/>
          <w:szCs w:val="24"/>
        </w:rPr>
        <w:t xml:space="preserve">To conclude, throughout this report the HRM strategies in three different areas in the light </w:t>
      </w:r>
      <w:r w:rsidR="00391075" w:rsidRPr="00C47A60">
        <w:rPr>
          <w:rFonts w:ascii="Bell MT" w:hAnsi="Bell MT" w:cs="Arial"/>
          <w:sz w:val="24"/>
          <w:szCs w:val="24"/>
        </w:rPr>
        <w:t>of</w:t>
      </w:r>
      <w:r w:rsidRPr="00C47A60">
        <w:rPr>
          <w:rFonts w:ascii="Bell MT" w:hAnsi="Bell MT" w:cs="Arial"/>
          <w:sz w:val="24"/>
          <w:szCs w:val="24"/>
        </w:rPr>
        <w:t xml:space="preserve"> the theoretical framework and concept of the HRM have been discussed and </w:t>
      </w:r>
      <w:r w:rsidR="00391075" w:rsidRPr="00C47A60">
        <w:rPr>
          <w:rFonts w:ascii="Bell MT" w:hAnsi="Bell MT" w:cs="Arial"/>
          <w:sz w:val="24"/>
          <w:szCs w:val="24"/>
        </w:rPr>
        <w:t>analyzed</w:t>
      </w:r>
      <w:r w:rsidRPr="00C47A60">
        <w:rPr>
          <w:rFonts w:ascii="Bell MT" w:hAnsi="Bell MT" w:cs="Arial"/>
          <w:sz w:val="24"/>
          <w:szCs w:val="24"/>
        </w:rPr>
        <w:t xml:space="preserve">. The </w:t>
      </w:r>
      <w:r w:rsidR="00391075" w:rsidRPr="00C47A60">
        <w:rPr>
          <w:rFonts w:ascii="Bell MT" w:hAnsi="Bell MT" w:cs="Arial"/>
          <w:sz w:val="24"/>
          <w:szCs w:val="24"/>
        </w:rPr>
        <w:t>purpose</w:t>
      </w:r>
      <w:r w:rsidRPr="00C47A60">
        <w:rPr>
          <w:rFonts w:ascii="Bell MT" w:hAnsi="Bell MT" w:cs="Arial"/>
          <w:sz w:val="24"/>
          <w:szCs w:val="24"/>
        </w:rPr>
        <w:t xml:space="preserve"> was to make the team members valued, appreciated and </w:t>
      </w:r>
      <w:r w:rsidR="00391075" w:rsidRPr="00C47A60">
        <w:rPr>
          <w:rFonts w:ascii="Bell MT" w:hAnsi="Bell MT" w:cs="Arial"/>
          <w:sz w:val="24"/>
          <w:szCs w:val="24"/>
        </w:rPr>
        <w:t>committed</w:t>
      </w:r>
      <w:r w:rsidRPr="00C47A60">
        <w:rPr>
          <w:rFonts w:ascii="Bell MT" w:hAnsi="Bell MT" w:cs="Arial"/>
          <w:sz w:val="24"/>
          <w:szCs w:val="24"/>
        </w:rPr>
        <w:t xml:space="preserve"> to the </w:t>
      </w:r>
      <w:r w:rsidR="00600831">
        <w:rPr>
          <w:rFonts w:ascii="Bell MT" w:hAnsi="Bell MT" w:cs="Arial"/>
          <w:sz w:val="24"/>
          <w:szCs w:val="24"/>
        </w:rPr>
        <w:t>Tesla</w:t>
      </w:r>
      <w:r w:rsidRPr="00C47A60">
        <w:rPr>
          <w:rFonts w:ascii="Bell MT" w:hAnsi="Bell MT" w:cs="Arial"/>
          <w:sz w:val="24"/>
          <w:szCs w:val="24"/>
        </w:rPr>
        <w:t xml:space="preserve"> to </w:t>
      </w:r>
      <w:r w:rsidR="00391075" w:rsidRPr="00C47A60">
        <w:rPr>
          <w:rFonts w:ascii="Bell MT" w:hAnsi="Bell MT" w:cs="Arial"/>
          <w:sz w:val="24"/>
          <w:szCs w:val="24"/>
        </w:rPr>
        <w:t>enhance</w:t>
      </w:r>
      <w:r w:rsidRPr="00C47A60">
        <w:rPr>
          <w:rFonts w:ascii="Bell MT" w:hAnsi="Bell MT" w:cs="Arial"/>
          <w:sz w:val="24"/>
          <w:szCs w:val="24"/>
        </w:rPr>
        <w:t xml:space="preserve"> the overall performance and productivity </w:t>
      </w:r>
      <w:r w:rsidR="00391075" w:rsidRPr="00C47A60">
        <w:rPr>
          <w:rFonts w:ascii="Bell MT" w:hAnsi="Bell MT" w:cs="Arial"/>
          <w:sz w:val="24"/>
          <w:szCs w:val="24"/>
        </w:rPr>
        <w:t>of</w:t>
      </w:r>
      <w:r w:rsidRPr="00C47A60">
        <w:rPr>
          <w:rFonts w:ascii="Bell MT" w:hAnsi="Bell MT" w:cs="Arial"/>
          <w:sz w:val="24"/>
          <w:szCs w:val="24"/>
        </w:rPr>
        <w:t xml:space="preserve"> the orga</w:t>
      </w:r>
      <w:r w:rsidR="00AA4A1B" w:rsidRPr="00C47A60">
        <w:rPr>
          <w:rFonts w:ascii="Bell MT" w:hAnsi="Bell MT" w:cs="Arial"/>
          <w:sz w:val="24"/>
          <w:szCs w:val="24"/>
        </w:rPr>
        <w:t xml:space="preserve">nization. </w:t>
      </w:r>
      <w:r w:rsidR="00023D56" w:rsidRPr="00C47A60">
        <w:rPr>
          <w:rFonts w:ascii="Bell MT" w:hAnsi="Bell MT" w:cs="Arial"/>
          <w:sz w:val="24"/>
          <w:szCs w:val="24"/>
        </w:rPr>
        <w:t xml:space="preserve">it was found out that all the strategies of the HRM are </w:t>
      </w:r>
      <w:proofErr w:type="gramStart"/>
      <w:r w:rsidR="00023D56" w:rsidRPr="00C47A60">
        <w:rPr>
          <w:rFonts w:ascii="Bell MT" w:hAnsi="Bell MT" w:cs="Arial"/>
          <w:sz w:val="24"/>
          <w:szCs w:val="24"/>
        </w:rPr>
        <w:t>useful</w:t>
      </w:r>
      <w:proofErr w:type="gramEnd"/>
      <w:r w:rsidR="00023D56" w:rsidRPr="00C47A60">
        <w:rPr>
          <w:rFonts w:ascii="Bell MT" w:hAnsi="Bell MT" w:cs="Arial"/>
          <w:sz w:val="24"/>
          <w:szCs w:val="24"/>
        </w:rPr>
        <w:t xml:space="preserve"> but it is </w:t>
      </w:r>
      <w:r w:rsidR="00391075" w:rsidRPr="00C47A60">
        <w:rPr>
          <w:rFonts w:ascii="Bell MT" w:hAnsi="Bell MT" w:cs="Arial"/>
          <w:sz w:val="24"/>
          <w:szCs w:val="24"/>
        </w:rPr>
        <w:t>important</w:t>
      </w:r>
      <w:r w:rsidR="00023D56" w:rsidRPr="00C47A60">
        <w:rPr>
          <w:rFonts w:ascii="Bell MT" w:hAnsi="Bell MT" w:cs="Arial"/>
          <w:sz w:val="24"/>
          <w:szCs w:val="24"/>
        </w:rPr>
        <w:t xml:space="preserve"> for the HR </w:t>
      </w:r>
      <w:r w:rsidR="00391075" w:rsidRPr="00C47A60">
        <w:rPr>
          <w:rFonts w:ascii="Bell MT" w:hAnsi="Bell MT" w:cs="Arial"/>
          <w:sz w:val="24"/>
          <w:szCs w:val="24"/>
        </w:rPr>
        <w:t>director</w:t>
      </w:r>
      <w:r w:rsidR="00023D56" w:rsidRPr="00C47A60">
        <w:rPr>
          <w:rFonts w:ascii="Bell MT" w:hAnsi="Bell MT" w:cs="Arial"/>
          <w:sz w:val="24"/>
          <w:szCs w:val="24"/>
        </w:rPr>
        <w:t xml:space="preserve"> to </w:t>
      </w:r>
      <w:r w:rsidR="00391075" w:rsidRPr="00C47A60">
        <w:rPr>
          <w:rFonts w:ascii="Bell MT" w:hAnsi="Bell MT" w:cs="Arial"/>
          <w:sz w:val="24"/>
          <w:szCs w:val="24"/>
        </w:rPr>
        <w:t>choose</w:t>
      </w:r>
      <w:r w:rsidR="00023D56" w:rsidRPr="00C47A60">
        <w:rPr>
          <w:rFonts w:ascii="Bell MT" w:hAnsi="Bell MT" w:cs="Arial"/>
          <w:sz w:val="24"/>
          <w:szCs w:val="24"/>
        </w:rPr>
        <w:t xml:space="preserve"> the methods and techniques will </w:t>
      </w:r>
      <w:r w:rsidR="00391075" w:rsidRPr="00C47A60">
        <w:rPr>
          <w:rFonts w:ascii="Bell MT" w:hAnsi="Bell MT" w:cs="Arial"/>
          <w:sz w:val="24"/>
          <w:szCs w:val="24"/>
        </w:rPr>
        <w:t>be developing</w:t>
      </w:r>
      <w:r w:rsidR="00023D56" w:rsidRPr="00C47A60">
        <w:rPr>
          <w:rFonts w:ascii="Bell MT" w:hAnsi="Bell MT" w:cs="Arial"/>
          <w:sz w:val="24"/>
          <w:szCs w:val="24"/>
        </w:rPr>
        <w:t xml:space="preserve"> and deploying strategies that are relevant to the </w:t>
      </w:r>
      <w:r w:rsidR="00600831">
        <w:rPr>
          <w:rFonts w:ascii="Bell MT" w:hAnsi="Bell MT" w:cs="Arial"/>
          <w:sz w:val="24"/>
          <w:szCs w:val="24"/>
        </w:rPr>
        <w:t xml:space="preserve">automobile </w:t>
      </w:r>
      <w:proofErr w:type="spellStart"/>
      <w:r w:rsidR="00600831">
        <w:rPr>
          <w:rFonts w:ascii="Bell MT" w:hAnsi="Bell MT" w:cs="Arial"/>
          <w:sz w:val="24"/>
          <w:szCs w:val="24"/>
        </w:rPr>
        <w:t>indusry</w:t>
      </w:r>
      <w:proofErr w:type="spellEnd"/>
      <w:r w:rsidR="00023D56" w:rsidRPr="00C47A60">
        <w:rPr>
          <w:rFonts w:ascii="Bell MT" w:hAnsi="Bell MT" w:cs="Arial"/>
          <w:sz w:val="24"/>
          <w:szCs w:val="24"/>
        </w:rPr>
        <w:t xml:space="preserve"> and the internal and external challenges the</w:t>
      </w:r>
      <w:r w:rsidR="000E4996" w:rsidRPr="00C47A60">
        <w:rPr>
          <w:rFonts w:ascii="Bell MT" w:hAnsi="Bell MT" w:cs="Arial"/>
          <w:sz w:val="24"/>
          <w:szCs w:val="24"/>
        </w:rPr>
        <w:t xml:space="preserve"> team </w:t>
      </w:r>
      <w:r w:rsidR="00391075" w:rsidRPr="00C47A60">
        <w:rPr>
          <w:rFonts w:ascii="Bell MT" w:hAnsi="Bell MT" w:cs="Arial"/>
          <w:sz w:val="24"/>
          <w:szCs w:val="24"/>
        </w:rPr>
        <w:t>members</w:t>
      </w:r>
      <w:r w:rsidR="000E4996" w:rsidRPr="00C47A60">
        <w:rPr>
          <w:rFonts w:ascii="Bell MT" w:hAnsi="Bell MT" w:cs="Arial"/>
          <w:sz w:val="24"/>
          <w:szCs w:val="24"/>
        </w:rPr>
        <w:t xml:space="preserve"> are to cope with in the </w:t>
      </w:r>
      <w:r w:rsidR="000A18A1">
        <w:rPr>
          <w:rFonts w:ascii="Bell MT" w:hAnsi="Bell MT" w:cs="Arial"/>
          <w:sz w:val="24"/>
          <w:szCs w:val="24"/>
        </w:rPr>
        <w:t>automobile</w:t>
      </w:r>
      <w:r w:rsidR="000E4996" w:rsidRPr="00C47A60">
        <w:rPr>
          <w:rFonts w:ascii="Bell MT" w:hAnsi="Bell MT" w:cs="Arial"/>
          <w:sz w:val="24"/>
          <w:szCs w:val="24"/>
        </w:rPr>
        <w:t xml:space="preserve"> industry. </w:t>
      </w:r>
      <w:r w:rsidR="008125FA" w:rsidRPr="00C47A60">
        <w:rPr>
          <w:rFonts w:ascii="Bell MT" w:hAnsi="Bell MT" w:cs="Arial"/>
          <w:sz w:val="24"/>
          <w:szCs w:val="24"/>
        </w:rPr>
        <w:br w:type="page"/>
      </w:r>
    </w:p>
    <w:p w14:paraId="3AF51A6E" w14:textId="77777777" w:rsidR="008125FA" w:rsidRPr="005B043D" w:rsidRDefault="008125FA" w:rsidP="00BB3959">
      <w:pPr>
        <w:pStyle w:val="Heading1"/>
      </w:pPr>
      <w:bookmarkStart w:id="20" w:name="_Toc113522634"/>
      <w:r w:rsidRPr="005B043D">
        <w:lastRenderedPageBreak/>
        <w:t>References</w:t>
      </w:r>
      <w:bookmarkEnd w:id="20"/>
    </w:p>
    <w:p w14:paraId="6803D390"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Arvan</w:t>
      </w:r>
      <w:proofErr w:type="spellEnd"/>
      <w:r w:rsidRPr="00844263">
        <w:rPr>
          <w:rFonts w:ascii="Times New Roman" w:eastAsia="Times New Roman" w:hAnsi="Times New Roman" w:cs="Times New Roman"/>
          <w:sz w:val="24"/>
          <w:szCs w:val="24"/>
        </w:rPr>
        <w:t xml:space="preserve">, M., </w:t>
      </w:r>
      <w:proofErr w:type="spellStart"/>
      <w:r w:rsidRPr="00844263">
        <w:rPr>
          <w:rFonts w:ascii="Times New Roman" w:eastAsia="Times New Roman" w:hAnsi="Times New Roman" w:cs="Times New Roman"/>
          <w:sz w:val="24"/>
          <w:szCs w:val="24"/>
        </w:rPr>
        <w:t>Fahimnia</w:t>
      </w:r>
      <w:proofErr w:type="spellEnd"/>
      <w:r w:rsidRPr="00844263">
        <w:rPr>
          <w:rFonts w:ascii="Times New Roman" w:eastAsia="Times New Roman" w:hAnsi="Times New Roman" w:cs="Times New Roman"/>
          <w:sz w:val="24"/>
          <w:szCs w:val="24"/>
        </w:rPr>
        <w:t xml:space="preserve">, B., </w:t>
      </w:r>
      <w:proofErr w:type="spellStart"/>
      <w:r w:rsidRPr="00844263">
        <w:rPr>
          <w:rFonts w:ascii="Times New Roman" w:eastAsia="Times New Roman" w:hAnsi="Times New Roman" w:cs="Times New Roman"/>
          <w:sz w:val="24"/>
          <w:szCs w:val="24"/>
        </w:rPr>
        <w:t>Reisi</w:t>
      </w:r>
      <w:proofErr w:type="spellEnd"/>
      <w:r w:rsidRPr="00844263">
        <w:rPr>
          <w:rFonts w:ascii="Times New Roman" w:eastAsia="Times New Roman" w:hAnsi="Times New Roman" w:cs="Times New Roman"/>
          <w:sz w:val="24"/>
          <w:szCs w:val="24"/>
        </w:rPr>
        <w:t xml:space="preserve">, M. and </w:t>
      </w:r>
      <w:proofErr w:type="spellStart"/>
      <w:r w:rsidRPr="00844263">
        <w:rPr>
          <w:rFonts w:ascii="Times New Roman" w:eastAsia="Times New Roman" w:hAnsi="Times New Roman" w:cs="Times New Roman"/>
          <w:sz w:val="24"/>
          <w:szCs w:val="24"/>
        </w:rPr>
        <w:t>Siemsen</w:t>
      </w:r>
      <w:proofErr w:type="spellEnd"/>
      <w:r w:rsidRPr="00844263">
        <w:rPr>
          <w:rFonts w:ascii="Times New Roman" w:eastAsia="Times New Roman" w:hAnsi="Times New Roman" w:cs="Times New Roman"/>
          <w:sz w:val="24"/>
          <w:szCs w:val="24"/>
        </w:rPr>
        <w:t xml:space="preserve">, E. (2019). Integrating human judgement into quantitative forecasting methods: A review. </w:t>
      </w:r>
      <w:r w:rsidRPr="00844263">
        <w:rPr>
          <w:rFonts w:ascii="Times New Roman" w:eastAsia="Times New Roman" w:hAnsi="Times New Roman" w:cs="Times New Roman"/>
          <w:i/>
          <w:iCs/>
          <w:sz w:val="24"/>
          <w:szCs w:val="24"/>
        </w:rPr>
        <w:t>Omega</w:t>
      </w:r>
      <w:r w:rsidRPr="00844263">
        <w:rPr>
          <w:rFonts w:ascii="Times New Roman" w:eastAsia="Times New Roman" w:hAnsi="Times New Roman" w:cs="Times New Roman"/>
          <w:sz w:val="24"/>
          <w:szCs w:val="24"/>
        </w:rPr>
        <w:t xml:space="preserve">, 86, pp.237–252. </w:t>
      </w:r>
      <w:proofErr w:type="gramStart"/>
      <w:r w:rsidRPr="00844263">
        <w:rPr>
          <w:rFonts w:ascii="Times New Roman" w:eastAsia="Times New Roman" w:hAnsi="Times New Roman" w:cs="Times New Roman"/>
          <w:sz w:val="24"/>
          <w:szCs w:val="24"/>
        </w:rPr>
        <w:t>doi:10.1016/j.omega</w:t>
      </w:r>
      <w:proofErr w:type="gramEnd"/>
      <w:r w:rsidRPr="00844263">
        <w:rPr>
          <w:rFonts w:ascii="Times New Roman" w:eastAsia="Times New Roman" w:hAnsi="Times New Roman" w:cs="Times New Roman"/>
          <w:sz w:val="24"/>
          <w:szCs w:val="24"/>
        </w:rPr>
        <w:t>.2018.07.012.</w:t>
      </w:r>
    </w:p>
    <w:p w14:paraId="75D820D6" w14:textId="77777777" w:rsid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Atkinson, G., Groom, B., Hanley, N. and Mourato, S. (2018). Environmental Valuation and Benefit-Cost Analysis in U.K. Policy. </w:t>
      </w:r>
      <w:r w:rsidRPr="00844263">
        <w:rPr>
          <w:rFonts w:ascii="Times New Roman" w:eastAsia="Times New Roman" w:hAnsi="Times New Roman" w:cs="Times New Roman"/>
          <w:i/>
          <w:iCs/>
          <w:sz w:val="24"/>
          <w:szCs w:val="24"/>
        </w:rPr>
        <w:t>Journal of Benefit-Cost Analysis</w:t>
      </w:r>
      <w:r w:rsidRPr="00844263">
        <w:rPr>
          <w:rFonts w:ascii="Times New Roman" w:eastAsia="Times New Roman" w:hAnsi="Times New Roman" w:cs="Times New Roman"/>
          <w:sz w:val="24"/>
          <w:szCs w:val="24"/>
        </w:rPr>
        <w:t>, 9(1), pp.97–119. doi:10.1017/bca.2018.6.</w:t>
      </w:r>
    </w:p>
    <w:p w14:paraId="7F70B6A9" w14:textId="77777777" w:rsidR="00644D12" w:rsidRPr="00644D12" w:rsidRDefault="00644D12" w:rsidP="00844263">
      <w:pPr>
        <w:spacing w:after="240" w:line="360" w:lineRule="auto"/>
        <w:ind w:left="720" w:hanging="720"/>
        <w:jc w:val="both"/>
        <w:rPr>
          <w:rFonts w:ascii="Times New Roman" w:hAnsi="Times New Roman" w:cs="Times New Roman"/>
          <w:sz w:val="32"/>
          <w:szCs w:val="20"/>
          <w:shd w:val="clear" w:color="auto" w:fill="FFFFFF"/>
        </w:rPr>
      </w:pPr>
      <w:proofErr w:type="spellStart"/>
      <w:r w:rsidRPr="00644D12">
        <w:rPr>
          <w:rFonts w:ascii="Times New Roman" w:hAnsi="Times New Roman" w:cs="Times New Roman"/>
          <w:sz w:val="24"/>
          <w:szCs w:val="20"/>
          <w:shd w:val="clear" w:color="auto" w:fill="FFFFFF"/>
        </w:rPr>
        <w:t>Alkindi</w:t>
      </w:r>
      <w:proofErr w:type="spellEnd"/>
      <w:r w:rsidRPr="00644D12">
        <w:rPr>
          <w:rFonts w:ascii="Times New Roman" w:hAnsi="Times New Roman" w:cs="Times New Roman"/>
          <w:sz w:val="24"/>
          <w:szCs w:val="20"/>
          <w:shd w:val="clear" w:color="auto" w:fill="FFFFFF"/>
        </w:rPr>
        <w:t xml:space="preserve">, M., </w:t>
      </w:r>
      <w:proofErr w:type="spellStart"/>
      <w:r w:rsidRPr="00644D12">
        <w:rPr>
          <w:rFonts w:ascii="Times New Roman" w:hAnsi="Times New Roman" w:cs="Times New Roman"/>
          <w:sz w:val="24"/>
          <w:szCs w:val="20"/>
          <w:shd w:val="clear" w:color="auto" w:fill="FFFFFF"/>
        </w:rPr>
        <w:t>Hilal</w:t>
      </w:r>
      <w:proofErr w:type="spellEnd"/>
      <w:r w:rsidRPr="00644D12">
        <w:rPr>
          <w:rFonts w:ascii="Times New Roman" w:hAnsi="Times New Roman" w:cs="Times New Roman"/>
          <w:sz w:val="24"/>
          <w:szCs w:val="20"/>
          <w:shd w:val="clear" w:color="auto" w:fill="FFFFFF"/>
        </w:rPr>
        <w:t xml:space="preserve">, H., </w:t>
      </w:r>
      <w:proofErr w:type="spellStart"/>
      <w:r w:rsidRPr="00644D12">
        <w:rPr>
          <w:rFonts w:ascii="Times New Roman" w:hAnsi="Times New Roman" w:cs="Times New Roman"/>
          <w:sz w:val="24"/>
          <w:szCs w:val="20"/>
          <w:shd w:val="clear" w:color="auto" w:fill="FFFFFF"/>
        </w:rPr>
        <w:t>Abulibdeh</w:t>
      </w:r>
      <w:proofErr w:type="spellEnd"/>
      <w:r w:rsidRPr="00644D12">
        <w:rPr>
          <w:rFonts w:ascii="Times New Roman" w:hAnsi="Times New Roman" w:cs="Times New Roman"/>
          <w:sz w:val="24"/>
          <w:szCs w:val="20"/>
          <w:shd w:val="clear" w:color="auto" w:fill="FFFFFF"/>
        </w:rPr>
        <w:t xml:space="preserve">, E. S., Dawood, A. M., &amp; </w:t>
      </w:r>
      <w:proofErr w:type="spellStart"/>
      <w:r w:rsidRPr="00644D12">
        <w:rPr>
          <w:rFonts w:ascii="Times New Roman" w:hAnsi="Times New Roman" w:cs="Times New Roman"/>
          <w:sz w:val="24"/>
          <w:szCs w:val="20"/>
          <w:shd w:val="clear" w:color="auto" w:fill="FFFFFF"/>
        </w:rPr>
        <w:t>Ooi</w:t>
      </w:r>
      <w:proofErr w:type="spellEnd"/>
      <w:r w:rsidRPr="00644D12">
        <w:rPr>
          <w:rFonts w:ascii="Times New Roman" w:hAnsi="Times New Roman" w:cs="Times New Roman"/>
          <w:sz w:val="24"/>
          <w:szCs w:val="20"/>
          <w:shd w:val="clear" w:color="auto" w:fill="FFFFFF"/>
        </w:rPr>
        <w:t>, T. (2021). Effect of Mobile Advertising on Aaker Model: The Mediating Role of Generation-Y Attitude. </w:t>
      </w:r>
      <w:r w:rsidRPr="00644D12">
        <w:rPr>
          <w:rFonts w:ascii="Times New Roman" w:hAnsi="Times New Roman" w:cs="Times New Roman"/>
          <w:i/>
          <w:iCs/>
          <w:sz w:val="24"/>
          <w:szCs w:val="20"/>
          <w:shd w:val="clear" w:color="auto" w:fill="FFFFFF"/>
        </w:rPr>
        <w:t>International Journal of Psychosocial Rehabilitation</w:t>
      </w:r>
      <w:r w:rsidRPr="00644D12">
        <w:rPr>
          <w:rFonts w:ascii="Times New Roman" w:hAnsi="Times New Roman" w:cs="Times New Roman"/>
          <w:sz w:val="24"/>
          <w:szCs w:val="20"/>
          <w:shd w:val="clear" w:color="auto" w:fill="FFFFFF"/>
        </w:rPr>
        <w:t>, </w:t>
      </w:r>
      <w:r w:rsidRPr="00644D12">
        <w:rPr>
          <w:rFonts w:ascii="Times New Roman" w:hAnsi="Times New Roman" w:cs="Times New Roman"/>
          <w:i/>
          <w:iCs/>
          <w:sz w:val="24"/>
          <w:szCs w:val="20"/>
          <w:shd w:val="clear" w:color="auto" w:fill="FFFFFF"/>
        </w:rPr>
        <w:t>25</w:t>
      </w:r>
      <w:r w:rsidRPr="00644D12">
        <w:rPr>
          <w:rFonts w:ascii="Times New Roman" w:hAnsi="Times New Roman" w:cs="Times New Roman"/>
          <w:sz w:val="24"/>
          <w:szCs w:val="20"/>
          <w:shd w:val="clear" w:color="auto" w:fill="FFFFFF"/>
        </w:rPr>
        <w:t>(02).</w:t>
      </w:r>
    </w:p>
    <w:p w14:paraId="221C7A9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Bak</w:t>
      </w:r>
      <w:proofErr w:type="spellEnd"/>
      <w:r w:rsidRPr="00844263">
        <w:rPr>
          <w:rFonts w:ascii="Times New Roman" w:eastAsia="Times New Roman" w:hAnsi="Times New Roman" w:cs="Times New Roman"/>
          <w:sz w:val="24"/>
          <w:szCs w:val="24"/>
        </w:rPr>
        <w:t xml:space="preserve">, O., Jordan, C. and Midgley, J. (2019). The adoption of soft skills in supply chain and understanding their current role in supply chain management skills agenda. </w:t>
      </w:r>
      <w:r w:rsidRPr="00844263">
        <w:rPr>
          <w:rFonts w:ascii="Times New Roman" w:eastAsia="Times New Roman" w:hAnsi="Times New Roman" w:cs="Times New Roman"/>
          <w:i/>
          <w:iCs/>
          <w:sz w:val="24"/>
          <w:szCs w:val="24"/>
        </w:rPr>
        <w:t>Benchmarking: An International Journal</w:t>
      </w:r>
      <w:r w:rsidRPr="00844263">
        <w:rPr>
          <w:rFonts w:ascii="Times New Roman" w:eastAsia="Times New Roman" w:hAnsi="Times New Roman" w:cs="Times New Roman"/>
          <w:sz w:val="24"/>
          <w:szCs w:val="24"/>
        </w:rPr>
        <w:t>, 26(3), pp.1063–1079. doi:10.1108/bij-05-2018-0118.</w:t>
      </w:r>
    </w:p>
    <w:p w14:paraId="3997BCCF"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Crossland, D.S., Ferguson, R., Magee, A., Jenkins, P., </w:t>
      </w:r>
      <w:proofErr w:type="spellStart"/>
      <w:r w:rsidRPr="00844263">
        <w:rPr>
          <w:rFonts w:ascii="Times New Roman" w:eastAsia="Times New Roman" w:hAnsi="Times New Roman" w:cs="Times New Roman"/>
          <w:sz w:val="24"/>
          <w:szCs w:val="24"/>
        </w:rPr>
        <w:t>Bulock</w:t>
      </w:r>
      <w:proofErr w:type="spellEnd"/>
      <w:r w:rsidRPr="00844263">
        <w:rPr>
          <w:rFonts w:ascii="Times New Roman" w:eastAsia="Times New Roman" w:hAnsi="Times New Roman" w:cs="Times New Roman"/>
          <w:sz w:val="24"/>
          <w:szCs w:val="24"/>
        </w:rPr>
        <w:t xml:space="preserve">, F.A., Parry, A., Babu-Narayan, S.V., Carroll, A., </w:t>
      </w:r>
      <w:proofErr w:type="spellStart"/>
      <w:r w:rsidRPr="00844263">
        <w:rPr>
          <w:rFonts w:ascii="Times New Roman" w:eastAsia="Times New Roman" w:hAnsi="Times New Roman" w:cs="Times New Roman"/>
          <w:sz w:val="24"/>
          <w:szCs w:val="24"/>
        </w:rPr>
        <w:t>Daubeney</w:t>
      </w:r>
      <w:proofErr w:type="spellEnd"/>
      <w:r w:rsidRPr="00844263">
        <w:rPr>
          <w:rFonts w:ascii="Times New Roman" w:eastAsia="Times New Roman" w:hAnsi="Times New Roman" w:cs="Times New Roman"/>
          <w:sz w:val="24"/>
          <w:szCs w:val="24"/>
        </w:rPr>
        <w:t xml:space="preserve">, P.E. and Simpson, J. (2021). Consultant staffing in UK congenital cardiac services: a 10-year survey of leavers and joiners. </w:t>
      </w:r>
      <w:r w:rsidRPr="00844263">
        <w:rPr>
          <w:rFonts w:ascii="Times New Roman" w:eastAsia="Times New Roman" w:hAnsi="Times New Roman" w:cs="Times New Roman"/>
          <w:i/>
          <w:iCs/>
          <w:sz w:val="24"/>
          <w:szCs w:val="24"/>
        </w:rPr>
        <w:t>Open Heart</w:t>
      </w:r>
      <w:r w:rsidRPr="00844263">
        <w:rPr>
          <w:rFonts w:ascii="Times New Roman" w:eastAsia="Times New Roman" w:hAnsi="Times New Roman" w:cs="Times New Roman"/>
          <w:sz w:val="24"/>
          <w:szCs w:val="24"/>
        </w:rPr>
        <w:t>, 8(2), p.e001723. doi:10.1136/openhrt-2021-001723.</w:t>
      </w:r>
    </w:p>
    <w:p w14:paraId="0D3335C2"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D’Agostini</w:t>
      </w:r>
      <w:proofErr w:type="spellEnd"/>
      <w:r w:rsidRPr="00844263">
        <w:rPr>
          <w:rFonts w:ascii="Times New Roman" w:eastAsia="Times New Roman" w:hAnsi="Times New Roman" w:cs="Times New Roman"/>
          <w:sz w:val="24"/>
          <w:szCs w:val="24"/>
        </w:rPr>
        <w:t xml:space="preserve">, G. and Petit, J.P. (2018). Constraints on Janus Cosmological model from recent observations of supernovae type Ia. </w:t>
      </w:r>
      <w:r w:rsidRPr="00844263">
        <w:rPr>
          <w:rFonts w:ascii="Times New Roman" w:eastAsia="Times New Roman" w:hAnsi="Times New Roman" w:cs="Times New Roman"/>
          <w:i/>
          <w:iCs/>
          <w:sz w:val="24"/>
          <w:szCs w:val="24"/>
        </w:rPr>
        <w:t>Astrophysics and Space Science</w:t>
      </w:r>
      <w:r w:rsidRPr="00844263">
        <w:rPr>
          <w:rFonts w:ascii="Times New Roman" w:eastAsia="Times New Roman" w:hAnsi="Times New Roman" w:cs="Times New Roman"/>
          <w:sz w:val="24"/>
          <w:szCs w:val="24"/>
        </w:rPr>
        <w:t>, 363(7). doi:10.1007/s10509-018-3365-3.</w:t>
      </w:r>
    </w:p>
    <w:p w14:paraId="00A1FDD1"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Dwyer, P., Scullion, L., Jones, K., McNeill, J. and Stewart, A.B.R. (2019). Work, welfare, and wellbeing: The impacts of welfare conditionality on people with mental health impairments in the UK. </w:t>
      </w:r>
      <w:r w:rsidRPr="00844263">
        <w:rPr>
          <w:rFonts w:ascii="Times New Roman" w:eastAsia="Times New Roman" w:hAnsi="Times New Roman" w:cs="Times New Roman"/>
          <w:i/>
          <w:iCs/>
          <w:sz w:val="24"/>
          <w:szCs w:val="24"/>
        </w:rPr>
        <w:t>Social Policy &amp; Administration</w:t>
      </w:r>
      <w:r w:rsidRPr="00844263">
        <w:rPr>
          <w:rFonts w:ascii="Times New Roman" w:eastAsia="Times New Roman" w:hAnsi="Times New Roman" w:cs="Times New Roman"/>
          <w:sz w:val="24"/>
          <w:szCs w:val="24"/>
        </w:rPr>
        <w:t>, 54(2), pp.311–326. doi:10.1111/spol.12560.</w:t>
      </w:r>
    </w:p>
    <w:p w14:paraId="6192E01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Fullwood</w:t>
      </w:r>
      <w:proofErr w:type="spellEnd"/>
      <w:r w:rsidRPr="00844263">
        <w:rPr>
          <w:rFonts w:ascii="Times New Roman" w:eastAsia="Times New Roman" w:hAnsi="Times New Roman" w:cs="Times New Roman"/>
          <w:sz w:val="24"/>
          <w:szCs w:val="24"/>
        </w:rPr>
        <w:t xml:space="preserve">, R. and Rowley, J. (2021). The role of knowledge sharing in volunteer learning and development. </w:t>
      </w:r>
      <w:r w:rsidRPr="00844263">
        <w:rPr>
          <w:rFonts w:ascii="Times New Roman" w:eastAsia="Times New Roman" w:hAnsi="Times New Roman" w:cs="Times New Roman"/>
          <w:i/>
          <w:iCs/>
          <w:sz w:val="24"/>
          <w:szCs w:val="24"/>
        </w:rPr>
        <w:t>Nonprofit Management and Leadership</w:t>
      </w:r>
      <w:r w:rsidRPr="00844263">
        <w:rPr>
          <w:rFonts w:ascii="Times New Roman" w:eastAsia="Times New Roman" w:hAnsi="Times New Roman" w:cs="Times New Roman"/>
          <w:sz w:val="24"/>
          <w:szCs w:val="24"/>
        </w:rPr>
        <w:t>. doi:10.1002/nml.21466.</w:t>
      </w:r>
    </w:p>
    <w:p w14:paraId="5AABAFCA"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lastRenderedPageBreak/>
        <w:t>Islami</w:t>
      </w:r>
      <w:proofErr w:type="spellEnd"/>
      <w:r w:rsidRPr="00844263">
        <w:rPr>
          <w:rFonts w:ascii="Times New Roman" w:eastAsia="Times New Roman" w:hAnsi="Times New Roman" w:cs="Times New Roman"/>
          <w:sz w:val="24"/>
          <w:szCs w:val="24"/>
        </w:rPr>
        <w:t xml:space="preserve">, X., </w:t>
      </w:r>
      <w:proofErr w:type="spellStart"/>
      <w:r w:rsidRPr="00844263">
        <w:rPr>
          <w:rFonts w:ascii="Times New Roman" w:eastAsia="Times New Roman" w:hAnsi="Times New Roman" w:cs="Times New Roman"/>
          <w:sz w:val="24"/>
          <w:szCs w:val="24"/>
        </w:rPr>
        <w:t>Mulolli</w:t>
      </w:r>
      <w:proofErr w:type="spellEnd"/>
      <w:r w:rsidRPr="00844263">
        <w:rPr>
          <w:rFonts w:ascii="Times New Roman" w:eastAsia="Times New Roman" w:hAnsi="Times New Roman" w:cs="Times New Roman"/>
          <w:sz w:val="24"/>
          <w:szCs w:val="24"/>
        </w:rPr>
        <w:t xml:space="preserve">, E. and Mustafa, N. (2018). Using Management by Objectives as a performance appraisal tool for employee satisfaction. </w:t>
      </w:r>
      <w:r w:rsidRPr="00844263">
        <w:rPr>
          <w:rFonts w:ascii="Times New Roman" w:eastAsia="Times New Roman" w:hAnsi="Times New Roman" w:cs="Times New Roman"/>
          <w:i/>
          <w:iCs/>
          <w:sz w:val="24"/>
          <w:szCs w:val="24"/>
        </w:rPr>
        <w:t>Future Business Journal</w:t>
      </w:r>
      <w:r w:rsidRPr="00844263">
        <w:rPr>
          <w:rFonts w:ascii="Times New Roman" w:eastAsia="Times New Roman" w:hAnsi="Times New Roman" w:cs="Times New Roman"/>
          <w:sz w:val="24"/>
          <w:szCs w:val="24"/>
        </w:rPr>
        <w:t xml:space="preserve">, [online] 4(1), pp.94–108. </w:t>
      </w:r>
      <w:proofErr w:type="gramStart"/>
      <w:r w:rsidRPr="00844263">
        <w:rPr>
          <w:rFonts w:ascii="Times New Roman" w:eastAsia="Times New Roman" w:hAnsi="Times New Roman" w:cs="Times New Roman"/>
          <w:sz w:val="24"/>
          <w:szCs w:val="24"/>
        </w:rPr>
        <w:t>doi:10.1016/j.fbj</w:t>
      </w:r>
      <w:proofErr w:type="gramEnd"/>
      <w:r w:rsidRPr="00844263">
        <w:rPr>
          <w:rFonts w:ascii="Times New Roman" w:eastAsia="Times New Roman" w:hAnsi="Times New Roman" w:cs="Times New Roman"/>
          <w:sz w:val="24"/>
          <w:szCs w:val="24"/>
        </w:rPr>
        <w:t>.2018.01.001.</w:t>
      </w:r>
    </w:p>
    <w:p w14:paraId="0783D119"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Jintao, T., </w:t>
      </w:r>
      <w:proofErr w:type="spellStart"/>
      <w:r w:rsidRPr="00844263">
        <w:rPr>
          <w:rFonts w:ascii="Times New Roman" w:eastAsia="Times New Roman" w:hAnsi="Times New Roman" w:cs="Times New Roman"/>
          <w:sz w:val="24"/>
          <w:szCs w:val="24"/>
        </w:rPr>
        <w:t>Juanatas</w:t>
      </w:r>
      <w:proofErr w:type="spellEnd"/>
      <w:r w:rsidRPr="00844263">
        <w:rPr>
          <w:rFonts w:ascii="Times New Roman" w:eastAsia="Times New Roman" w:hAnsi="Times New Roman" w:cs="Times New Roman"/>
          <w:sz w:val="24"/>
          <w:szCs w:val="24"/>
        </w:rPr>
        <w:t xml:space="preserve">, R., </w:t>
      </w:r>
      <w:proofErr w:type="spellStart"/>
      <w:r w:rsidRPr="00844263">
        <w:rPr>
          <w:rFonts w:ascii="Times New Roman" w:eastAsia="Times New Roman" w:hAnsi="Times New Roman" w:cs="Times New Roman"/>
          <w:sz w:val="24"/>
          <w:szCs w:val="24"/>
        </w:rPr>
        <w:t>Niguidula</w:t>
      </w:r>
      <w:proofErr w:type="spellEnd"/>
      <w:r w:rsidRPr="00844263">
        <w:rPr>
          <w:rFonts w:ascii="Times New Roman" w:eastAsia="Times New Roman" w:hAnsi="Times New Roman" w:cs="Times New Roman"/>
          <w:sz w:val="24"/>
          <w:szCs w:val="24"/>
        </w:rPr>
        <w:t xml:space="preserve">, J. and Wei, Z. (2022). </w:t>
      </w:r>
      <w:r w:rsidRPr="00844263">
        <w:rPr>
          <w:rFonts w:ascii="Times New Roman" w:eastAsia="Times New Roman" w:hAnsi="Times New Roman" w:cs="Times New Roman"/>
          <w:i/>
          <w:iCs/>
          <w:sz w:val="24"/>
          <w:szCs w:val="24"/>
        </w:rPr>
        <w:t>Research on the Application of Target Management Method in Performance Management of Private Enterprises</w:t>
      </w:r>
      <w:r w:rsidRPr="00844263">
        <w:rPr>
          <w:rFonts w:ascii="Times New Roman" w:eastAsia="Times New Roman" w:hAnsi="Times New Roman" w:cs="Times New Roman"/>
          <w:sz w:val="24"/>
          <w:szCs w:val="24"/>
        </w:rPr>
        <w:t>. [online] www.atlantis-press.com. doi:10.2991/aebmr.k.220404.090.</w:t>
      </w:r>
    </w:p>
    <w:p w14:paraId="66F95118" w14:textId="77777777" w:rsid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Juckes</w:t>
      </w:r>
      <w:proofErr w:type="spellEnd"/>
      <w:r w:rsidRPr="00844263">
        <w:rPr>
          <w:rFonts w:ascii="Times New Roman" w:eastAsia="Times New Roman" w:hAnsi="Times New Roman" w:cs="Times New Roman"/>
          <w:sz w:val="24"/>
          <w:szCs w:val="24"/>
        </w:rPr>
        <w:t xml:space="preserve">, E., Williams, J.M., </w:t>
      </w:r>
      <w:proofErr w:type="spellStart"/>
      <w:r w:rsidRPr="00844263">
        <w:rPr>
          <w:rFonts w:ascii="Times New Roman" w:eastAsia="Times New Roman" w:hAnsi="Times New Roman" w:cs="Times New Roman"/>
          <w:sz w:val="24"/>
          <w:szCs w:val="24"/>
        </w:rPr>
        <w:t>Challinor</w:t>
      </w:r>
      <w:proofErr w:type="spellEnd"/>
      <w:r w:rsidRPr="00844263">
        <w:rPr>
          <w:rFonts w:ascii="Times New Roman" w:eastAsia="Times New Roman" w:hAnsi="Times New Roman" w:cs="Times New Roman"/>
          <w:sz w:val="24"/>
          <w:szCs w:val="24"/>
        </w:rPr>
        <w:t xml:space="preserve">, C. and Davies, E. (2020). Racing to a staffing solution: an investigation into the current staffing crisis within the UK horseracing industry. </w:t>
      </w:r>
      <w:r w:rsidRPr="00844263">
        <w:rPr>
          <w:rFonts w:ascii="Times New Roman" w:eastAsia="Times New Roman" w:hAnsi="Times New Roman" w:cs="Times New Roman"/>
          <w:i/>
          <w:iCs/>
          <w:sz w:val="24"/>
          <w:szCs w:val="24"/>
        </w:rPr>
        <w:t>Comparative Exercise Physiology</w:t>
      </w:r>
      <w:r w:rsidRPr="00844263">
        <w:rPr>
          <w:rFonts w:ascii="Times New Roman" w:eastAsia="Times New Roman" w:hAnsi="Times New Roman" w:cs="Times New Roman"/>
          <w:sz w:val="24"/>
          <w:szCs w:val="24"/>
        </w:rPr>
        <w:t>, pp.1–18. doi:10.3920/cep200018.</w:t>
      </w:r>
    </w:p>
    <w:p w14:paraId="05A8FB96" w14:textId="77777777" w:rsidR="00780431" w:rsidRPr="00FA0B4A" w:rsidRDefault="00780431" w:rsidP="00780431">
      <w:pPr>
        <w:spacing w:after="240" w:line="360" w:lineRule="auto"/>
        <w:ind w:left="720" w:hanging="720"/>
        <w:jc w:val="both"/>
        <w:rPr>
          <w:rFonts w:ascii="Times New Roman" w:hAnsi="Times New Roman" w:cs="Times New Roman"/>
          <w:sz w:val="24"/>
          <w:szCs w:val="24"/>
          <w:shd w:val="clear" w:color="auto" w:fill="FFFFFF"/>
        </w:rPr>
      </w:pPr>
      <w:r w:rsidRPr="00FA0B4A">
        <w:rPr>
          <w:rFonts w:ascii="Times New Roman" w:hAnsi="Times New Roman" w:cs="Times New Roman"/>
          <w:sz w:val="24"/>
          <w:szCs w:val="24"/>
          <w:shd w:val="clear" w:color="auto" w:fill="FFFFFF"/>
        </w:rPr>
        <w:t>Khan, M. (2021). A critical analysis of Elon Musk’s leadership in Tesla motors. </w:t>
      </w:r>
      <w:r w:rsidRPr="00FA0B4A">
        <w:rPr>
          <w:rFonts w:ascii="Times New Roman" w:hAnsi="Times New Roman" w:cs="Times New Roman"/>
          <w:i/>
          <w:sz w:val="24"/>
          <w:szCs w:val="24"/>
          <w:shd w:val="clear" w:color="auto" w:fill="FFFFFF"/>
        </w:rPr>
        <w:t>Journal of Global Entrepreneurship Research</w:t>
      </w:r>
      <w:r w:rsidRPr="00FA0B4A">
        <w:rPr>
          <w:rFonts w:ascii="Times New Roman" w:hAnsi="Times New Roman" w:cs="Times New Roman"/>
          <w:sz w:val="24"/>
          <w:szCs w:val="24"/>
          <w:shd w:val="clear" w:color="auto" w:fill="FFFFFF"/>
        </w:rPr>
        <w:t>, 1-10.</w:t>
      </w:r>
    </w:p>
    <w:p w14:paraId="3EC85241" w14:textId="77777777" w:rsidR="00780431" w:rsidRPr="00780431" w:rsidRDefault="00780431" w:rsidP="00780431">
      <w:pPr>
        <w:spacing w:after="240" w:line="360" w:lineRule="auto"/>
        <w:ind w:left="720" w:hanging="720"/>
        <w:jc w:val="both"/>
        <w:rPr>
          <w:rFonts w:ascii="Times New Roman" w:hAnsi="Times New Roman" w:cs="Times New Roman"/>
          <w:sz w:val="24"/>
          <w:szCs w:val="24"/>
          <w:shd w:val="clear" w:color="auto" w:fill="FFFFFF"/>
        </w:rPr>
      </w:pPr>
      <w:r w:rsidRPr="00FA0B4A">
        <w:rPr>
          <w:rFonts w:ascii="Times New Roman" w:hAnsi="Times New Roman" w:cs="Times New Roman"/>
          <w:sz w:val="24"/>
          <w:szCs w:val="24"/>
          <w:shd w:val="clear" w:color="auto" w:fill="FFFFFF"/>
        </w:rPr>
        <w:t xml:space="preserve">Liu, S. (2021, March). Competition and valuation: a case study of Tesla Motors. In IOP Conference Series: </w:t>
      </w:r>
      <w:r w:rsidRPr="00FA0B4A">
        <w:rPr>
          <w:rFonts w:ascii="Times New Roman" w:hAnsi="Times New Roman" w:cs="Times New Roman"/>
          <w:i/>
          <w:sz w:val="24"/>
          <w:szCs w:val="24"/>
          <w:shd w:val="clear" w:color="auto" w:fill="FFFFFF"/>
        </w:rPr>
        <w:t>Earth and Environmental Science</w:t>
      </w:r>
      <w:r w:rsidRPr="00FA0B4A">
        <w:rPr>
          <w:rFonts w:ascii="Times New Roman" w:hAnsi="Times New Roman" w:cs="Times New Roman"/>
          <w:sz w:val="24"/>
          <w:szCs w:val="24"/>
          <w:shd w:val="clear" w:color="auto" w:fill="FFFFFF"/>
        </w:rPr>
        <w:t> (Vol. 692, No. 2, p. 022103). IOP Publishing.</w:t>
      </w:r>
    </w:p>
    <w:p w14:paraId="26085A43"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Lin, Y.-C. and </w:t>
      </w:r>
      <w:proofErr w:type="spellStart"/>
      <w:r w:rsidRPr="00844263">
        <w:rPr>
          <w:rFonts w:ascii="Times New Roman" w:eastAsia="Times New Roman" w:hAnsi="Times New Roman" w:cs="Times New Roman"/>
          <w:sz w:val="24"/>
          <w:szCs w:val="24"/>
        </w:rPr>
        <w:t>Kellough</w:t>
      </w:r>
      <w:proofErr w:type="spellEnd"/>
      <w:r w:rsidRPr="00844263">
        <w:rPr>
          <w:rFonts w:ascii="Times New Roman" w:eastAsia="Times New Roman" w:hAnsi="Times New Roman" w:cs="Times New Roman"/>
          <w:sz w:val="24"/>
          <w:szCs w:val="24"/>
        </w:rPr>
        <w:t xml:space="preserve">, J.E. (2018). Performance Appraisal Problems in the Public Sector: Examining Supervisors’ Perceptions. </w:t>
      </w:r>
      <w:r w:rsidRPr="00844263">
        <w:rPr>
          <w:rFonts w:ascii="Times New Roman" w:eastAsia="Times New Roman" w:hAnsi="Times New Roman" w:cs="Times New Roman"/>
          <w:i/>
          <w:iCs/>
          <w:sz w:val="24"/>
          <w:szCs w:val="24"/>
        </w:rPr>
        <w:t>Public Personnel Management</w:t>
      </w:r>
      <w:r w:rsidRPr="00844263">
        <w:rPr>
          <w:rFonts w:ascii="Times New Roman" w:eastAsia="Times New Roman" w:hAnsi="Times New Roman" w:cs="Times New Roman"/>
          <w:sz w:val="24"/>
          <w:szCs w:val="24"/>
        </w:rPr>
        <w:t>, 48(2), pp.179–202. doi:10.1177/0091026018801045.</w:t>
      </w:r>
    </w:p>
    <w:p w14:paraId="297B7D3B"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Mangipudi</w:t>
      </w:r>
      <w:proofErr w:type="spellEnd"/>
      <w:r w:rsidRPr="00844263">
        <w:rPr>
          <w:rFonts w:ascii="Times New Roman" w:eastAsia="Times New Roman" w:hAnsi="Times New Roman" w:cs="Times New Roman"/>
          <w:sz w:val="24"/>
          <w:szCs w:val="24"/>
        </w:rPr>
        <w:t xml:space="preserve">, D.M.R., Prasad, D.K., Vaidya, D.R. and </w:t>
      </w:r>
      <w:proofErr w:type="spellStart"/>
      <w:r w:rsidRPr="00844263">
        <w:rPr>
          <w:rFonts w:ascii="Times New Roman" w:eastAsia="Times New Roman" w:hAnsi="Times New Roman" w:cs="Times New Roman"/>
          <w:sz w:val="24"/>
          <w:szCs w:val="24"/>
        </w:rPr>
        <w:t>Muralidhar</w:t>
      </w:r>
      <w:proofErr w:type="spellEnd"/>
      <w:r w:rsidRPr="00844263">
        <w:rPr>
          <w:rFonts w:ascii="Times New Roman" w:eastAsia="Times New Roman" w:hAnsi="Times New Roman" w:cs="Times New Roman"/>
          <w:sz w:val="24"/>
          <w:szCs w:val="24"/>
        </w:rPr>
        <w:t xml:space="preserve">, B. (2020). </w:t>
      </w:r>
      <w:r w:rsidRPr="00844263">
        <w:rPr>
          <w:rFonts w:ascii="Times New Roman" w:eastAsia="Times New Roman" w:hAnsi="Times New Roman" w:cs="Times New Roman"/>
          <w:i/>
          <w:iCs/>
          <w:sz w:val="24"/>
          <w:szCs w:val="24"/>
        </w:rPr>
        <w:t>Evolution of Performance Management Systems and the Impact on Organization’s Approach: A Statistical Perspective</w:t>
      </w:r>
      <w:r w:rsidRPr="00844263">
        <w:rPr>
          <w:rFonts w:ascii="Times New Roman" w:eastAsia="Times New Roman" w:hAnsi="Times New Roman" w:cs="Times New Roman"/>
          <w:sz w:val="24"/>
          <w:szCs w:val="24"/>
        </w:rPr>
        <w:t>. [online] papers.ssrn.com. Available at: https://papers.ssrn.com/sol3/papers.cfm?abstract_id=3631739.</w:t>
      </w:r>
    </w:p>
    <w:p w14:paraId="017FFF74"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McWilliams, C.J., Lawson, D.J., Santos-Rodriguez, R., Gilchrist, I.D., Champneys, A., Gould, T.H., Thomas, M.J. and </w:t>
      </w:r>
      <w:proofErr w:type="spellStart"/>
      <w:r w:rsidRPr="00844263">
        <w:rPr>
          <w:rFonts w:ascii="Times New Roman" w:eastAsia="Times New Roman" w:hAnsi="Times New Roman" w:cs="Times New Roman"/>
          <w:sz w:val="24"/>
          <w:szCs w:val="24"/>
        </w:rPr>
        <w:t>Bourdeaux</w:t>
      </w:r>
      <w:proofErr w:type="spellEnd"/>
      <w:r w:rsidRPr="00844263">
        <w:rPr>
          <w:rFonts w:ascii="Times New Roman" w:eastAsia="Times New Roman" w:hAnsi="Times New Roman" w:cs="Times New Roman"/>
          <w:sz w:val="24"/>
          <w:szCs w:val="24"/>
        </w:rPr>
        <w:t xml:space="preserve">, C.P. (2019). Towards a decision support tool for intensive care discharge: machine learning algorithm development using electronic healthcare data from MIMIC-III and Bristol, UK. </w:t>
      </w:r>
      <w:r w:rsidRPr="00844263">
        <w:rPr>
          <w:rFonts w:ascii="Times New Roman" w:eastAsia="Times New Roman" w:hAnsi="Times New Roman" w:cs="Times New Roman"/>
          <w:i/>
          <w:iCs/>
          <w:sz w:val="24"/>
          <w:szCs w:val="24"/>
        </w:rPr>
        <w:t>BMJ Open</w:t>
      </w:r>
      <w:r w:rsidRPr="00844263">
        <w:rPr>
          <w:rFonts w:ascii="Times New Roman" w:eastAsia="Times New Roman" w:hAnsi="Times New Roman" w:cs="Times New Roman"/>
          <w:sz w:val="24"/>
          <w:szCs w:val="24"/>
        </w:rPr>
        <w:t>, [online] 9(3), p.e025925. doi:10.1136/bmjopen-2018-025925.</w:t>
      </w:r>
    </w:p>
    <w:p w14:paraId="2677AF6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Naweed</w:t>
      </w:r>
      <w:proofErr w:type="spellEnd"/>
      <w:r w:rsidRPr="00844263">
        <w:rPr>
          <w:rFonts w:ascii="Times New Roman" w:eastAsia="Times New Roman" w:hAnsi="Times New Roman" w:cs="Times New Roman"/>
          <w:sz w:val="24"/>
          <w:szCs w:val="24"/>
        </w:rPr>
        <w:t xml:space="preserve">, A., Chapman, J., </w:t>
      </w:r>
      <w:proofErr w:type="spellStart"/>
      <w:r w:rsidRPr="00844263">
        <w:rPr>
          <w:rFonts w:ascii="Times New Roman" w:eastAsia="Times New Roman" w:hAnsi="Times New Roman" w:cs="Times New Roman"/>
          <w:sz w:val="24"/>
          <w:szCs w:val="24"/>
        </w:rPr>
        <w:t>Vandelanotte</w:t>
      </w:r>
      <w:proofErr w:type="spellEnd"/>
      <w:r w:rsidRPr="00844263">
        <w:rPr>
          <w:rFonts w:ascii="Times New Roman" w:eastAsia="Times New Roman" w:hAnsi="Times New Roman" w:cs="Times New Roman"/>
          <w:sz w:val="24"/>
          <w:szCs w:val="24"/>
        </w:rPr>
        <w:t xml:space="preserve">, C., </w:t>
      </w:r>
      <w:proofErr w:type="spellStart"/>
      <w:r w:rsidRPr="00844263">
        <w:rPr>
          <w:rFonts w:ascii="Times New Roman" w:eastAsia="Times New Roman" w:hAnsi="Times New Roman" w:cs="Times New Roman"/>
          <w:sz w:val="24"/>
          <w:szCs w:val="24"/>
        </w:rPr>
        <w:t>Chappel</w:t>
      </w:r>
      <w:proofErr w:type="spellEnd"/>
      <w:r w:rsidRPr="00844263">
        <w:rPr>
          <w:rFonts w:ascii="Times New Roman" w:eastAsia="Times New Roman" w:hAnsi="Times New Roman" w:cs="Times New Roman"/>
          <w:sz w:val="24"/>
          <w:szCs w:val="24"/>
        </w:rPr>
        <w:t xml:space="preserve">, S.E., </w:t>
      </w:r>
      <w:proofErr w:type="spellStart"/>
      <w:r w:rsidRPr="00844263">
        <w:rPr>
          <w:rFonts w:ascii="Times New Roman" w:eastAsia="Times New Roman" w:hAnsi="Times New Roman" w:cs="Times New Roman"/>
          <w:sz w:val="24"/>
          <w:szCs w:val="24"/>
        </w:rPr>
        <w:t>Holtermann</w:t>
      </w:r>
      <w:proofErr w:type="spellEnd"/>
      <w:r w:rsidRPr="00844263">
        <w:rPr>
          <w:rFonts w:ascii="Times New Roman" w:eastAsia="Times New Roman" w:hAnsi="Times New Roman" w:cs="Times New Roman"/>
          <w:sz w:val="24"/>
          <w:szCs w:val="24"/>
        </w:rPr>
        <w:t xml:space="preserve">, A. and Straker, L. (2022). ‘Just Right’ job design: A conceptual framework for sustainable work in rail </w:t>
      </w:r>
      <w:r w:rsidRPr="00844263">
        <w:rPr>
          <w:rFonts w:ascii="Times New Roman" w:eastAsia="Times New Roman" w:hAnsi="Times New Roman" w:cs="Times New Roman"/>
          <w:sz w:val="24"/>
          <w:szCs w:val="24"/>
        </w:rPr>
        <w:lastRenderedPageBreak/>
        <w:t xml:space="preserve">driving using the Goldilocks Work Paradigm. </w:t>
      </w:r>
      <w:r w:rsidRPr="00844263">
        <w:rPr>
          <w:rFonts w:ascii="Times New Roman" w:eastAsia="Times New Roman" w:hAnsi="Times New Roman" w:cs="Times New Roman"/>
          <w:i/>
          <w:iCs/>
          <w:sz w:val="24"/>
          <w:szCs w:val="24"/>
        </w:rPr>
        <w:t>Applied Ergonomics</w:t>
      </w:r>
      <w:r w:rsidRPr="00844263">
        <w:rPr>
          <w:rFonts w:ascii="Times New Roman" w:eastAsia="Times New Roman" w:hAnsi="Times New Roman" w:cs="Times New Roman"/>
          <w:sz w:val="24"/>
          <w:szCs w:val="24"/>
        </w:rPr>
        <w:t xml:space="preserve">, [online] 105, p.103806. </w:t>
      </w:r>
      <w:proofErr w:type="gramStart"/>
      <w:r w:rsidRPr="00844263">
        <w:rPr>
          <w:rFonts w:ascii="Times New Roman" w:eastAsia="Times New Roman" w:hAnsi="Times New Roman" w:cs="Times New Roman"/>
          <w:sz w:val="24"/>
          <w:szCs w:val="24"/>
        </w:rPr>
        <w:t>doi:10.1016/j.apergo</w:t>
      </w:r>
      <w:proofErr w:type="gramEnd"/>
      <w:r w:rsidRPr="00844263">
        <w:rPr>
          <w:rFonts w:ascii="Times New Roman" w:eastAsia="Times New Roman" w:hAnsi="Times New Roman" w:cs="Times New Roman"/>
          <w:sz w:val="24"/>
          <w:szCs w:val="24"/>
        </w:rPr>
        <w:t>.2022.103806.</w:t>
      </w:r>
    </w:p>
    <w:p w14:paraId="5890C6FA"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Newman, C., Edwards, D., </w:t>
      </w:r>
      <w:proofErr w:type="spellStart"/>
      <w:r w:rsidRPr="00844263">
        <w:rPr>
          <w:rFonts w:ascii="Times New Roman" w:eastAsia="Times New Roman" w:hAnsi="Times New Roman" w:cs="Times New Roman"/>
          <w:sz w:val="24"/>
          <w:szCs w:val="24"/>
        </w:rPr>
        <w:t>Martek</w:t>
      </w:r>
      <w:proofErr w:type="spellEnd"/>
      <w:r w:rsidRPr="00844263">
        <w:rPr>
          <w:rFonts w:ascii="Times New Roman" w:eastAsia="Times New Roman" w:hAnsi="Times New Roman" w:cs="Times New Roman"/>
          <w:sz w:val="24"/>
          <w:szCs w:val="24"/>
        </w:rPr>
        <w:t xml:space="preserve">, I., Lai, J., </w:t>
      </w:r>
      <w:proofErr w:type="spellStart"/>
      <w:r w:rsidRPr="00844263">
        <w:rPr>
          <w:rFonts w:ascii="Times New Roman" w:eastAsia="Times New Roman" w:hAnsi="Times New Roman" w:cs="Times New Roman"/>
          <w:sz w:val="24"/>
          <w:szCs w:val="24"/>
        </w:rPr>
        <w:t>Thwala</w:t>
      </w:r>
      <w:proofErr w:type="spellEnd"/>
      <w:r w:rsidRPr="00844263">
        <w:rPr>
          <w:rFonts w:ascii="Times New Roman" w:eastAsia="Times New Roman" w:hAnsi="Times New Roman" w:cs="Times New Roman"/>
          <w:sz w:val="24"/>
          <w:szCs w:val="24"/>
        </w:rPr>
        <w:t xml:space="preserve">, W.D. and </w:t>
      </w:r>
      <w:proofErr w:type="spellStart"/>
      <w:r w:rsidRPr="00844263">
        <w:rPr>
          <w:rFonts w:ascii="Times New Roman" w:eastAsia="Times New Roman" w:hAnsi="Times New Roman" w:cs="Times New Roman"/>
          <w:sz w:val="24"/>
          <w:szCs w:val="24"/>
        </w:rPr>
        <w:t>Rillie</w:t>
      </w:r>
      <w:proofErr w:type="spellEnd"/>
      <w:r w:rsidRPr="00844263">
        <w:rPr>
          <w:rFonts w:ascii="Times New Roman" w:eastAsia="Times New Roman" w:hAnsi="Times New Roman" w:cs="Times New Roman"/>
          <w:sz w:val="24"/>
          <w:szCs w:val="24"/>
        </w:rPr>
        <w:t xml:space="preserve">, I. (2020). Industry 4.0 deployment in the construction industry: a bibliometric literature review and UK-based case study. </w:t>
      </w:r>
      <w:r w:rsidRPr="00844263">
        <w:rPr>
          <w:rFonts w:ascii="Times New Roman" w:eastAsia="Times New Roman" w:hAnsi="Times New Roman" w:cs="Times New Roman"/>
          <w:i/>
          <w:iCs/>
          <w:sz w:val="24"/>
          <w:szCs w:val="24"/>
        </w:rPr>
        <w:t>Smart and Sustainable Built Environment</w:t>
      </w:r>
      <w:r w:rsidRPr="00844263">
        <w:rPr>
          <w:rFonts w:ascii="Times New Roman" w:eastAsia="Times New Roman" w:hAnsi="Times New Roman" w:cs="Times New Roman"/>
          <w:sz w:val="24"/>
          <w:szCs w:val="24"/>
        </w:rPr>
        <w:t>, ahead-of-print(ahead-of-print). doi:10.1108/sasbe-02-2020-0016.</w:t>
      </w:r>
    </w:p>
    <w:p w14:paraId="452E51E1"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Shaaban, S. (2019). Reviewing the Concept of Green HRM and it Practices Application </w:t>
      </w:r>
      <w:proofErr w:type="gramStart"/>
      <w:r w:rsidRPr="00844263">
        <w:rPr>
          <w:rFonts w:ascii="Times New Roman" w:eastAsia="Times New Roman" w:hAnsi="Times New Roman" w:cs="Times New Roman"/>
          <w:sz w:val="24"/>
          <w:szCs w:val="24"/>
        </w:rPr>
        <w:t>( Green</w:t>
      </w:r>
      <w:proofErr w:type="gramEnd"/>
      <w:r w:rsidRPr="00844263">
        <w:rPr>
          <w:rFonts w:ascii="Times New Roman" w:eastAsia="Times New Roman" w:hAnsi="Times New Roman" w:cs="Times New Roman"/>
          <w:sz w:val="24"/>
          <w:szCs w:val="24"/>
        </w:rPr>
        <w:t xml:space="preserve"> Staffing): A Review from Literature Background and Testing the Prospective of Construction Sector in Egypt and UK. </w:t>
      </w:r>
      <w:r w:rsidRPr="00844263">
        <w:rPr>
          <w:rFonts w:ascii="Times New Roman" w:eastAsia="Times New Roman" w:hAnsi="Times New Roman" w:cs="Times New Roman"/>
          <w:i/>
          <w:iCs/>
          <w:sz w:val="24"/>
          <w:szCs w:val="24"/>
        </w:rPr>
        <w:t>Business Administration</w:t>
      </w:r>
      <w:r w:rsidRPr="00844263">
        <w:rPr>
          <w:rFonts w:ascii="Times New Roman" w:eastAsia="Times New Roman" w:hAnsi="Times New Roman" w:cs="Times New Roman"/>
          <w:sz w:val="24"/>
          <w:szCs w:val="24"/>
        </w:rPr>
        <w:t xml:space="preserve">. [online] Available at: https://buescholar.bue.edu.eg/bus_admin/18/ [Accessed 31 </w:t>
      </w:r>
      <w:r>
        <w:rPr>
          <w:rFonts w:ascii="Times New Roman" w:eastAsia="Times New Roman" w:hAnsi="Times New Roman" w:cs="Times New Roman"/>
          <w:sz w:val="24"/>
          <w:szCs w:val="24"/>
        </w:rPr>
        <w:t>Aug</w:t>
      </w:r>
      <w:r w:rsidRPr="00844263">
        <w:rPr>
          <w:rFonts w:ascii="Times New Roman" w:eastAsia="Times New Roman" w:hAnsi="Times New Roman" w:cs="Times New Roman"/>
          <w:sz w:val="24"/>
          <w:szCs w:val="24"/>
        </w:rPr>
        <w:t>. 2021].</w:t>
      </w:r>
    </w:p>
    <w:p w14:paraId="1D07F9DC"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Sundberg, T., Leach, M.J., Thomson, O.P., Austin, P., Fryer, G. and Adams, J. (2018). Attitudes, skills and use of evidence-based practice among UK osteopaths: a national cross-sectional survey. </w:t>
      </w:r>
      <w:r w:rsidRPr="00844263">
        <w:rPr>
          <w:rFonts w:ascii="Times New Roman" w:eastAsia="Times New Roman" w:hAnsi="Times New Roman" w:cs="Times New Roman"/>
          <w:i/>
          <w:iCs/>
          <w:sz w:val="24"/>
          <w:szCs w:val="24"/>
        </w:rPr>
        <w:t>BMC Musculoskeletal Disorders</w:t>
      </w:r>
      <w:r w:rsidRPr="00844263">
        <w:rPr>
          <w:rFonts w:ascii="Times New Roman" w:eastAsia="Times New Roman" w:hAnsi="Times New Roman" w:cs="Times New Roman"/>
          <w:sz w:val="24"/>
          <w:szCs w:val="24"/>
        </w:rPr>
        <w:t>, 19(1). doi:10.1186/s12891-018-2354-6.</w:t>
      </w:r>
    </w:p>
    <w:p w14:paraId="56092D95"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Zellner, M., Abbas, A.E., Budescu, D.V. and Galstyan, A. (2021). A survey of human judgement and quantitative forecasting methods. </w:t>
      </w:r>
      <w:r w:rsidRPr="00844263">
        <w:rPr>
          <w:rFonts w:ascii="Times New Roman" w:eastAsia="Times New Roman" w:hAnsi="Times New Roman" w:cs="Times New Roman"/>
          <w:i/>
          <w:iCs/>
          <w:sz w:val="24"/>
          <w:szCs w:val="24"/>
        </w:rPr>
        <w:t>Royal Society Open Science</w:t>
      </w:r>
      <w:r w:rsidRPr="00844263">
        <w:rPr>
          <w:rFonts w:ascii="Times New Roman" w:eastAsia="Times New Roman" w:hAnsi="Times New Roman" w:cs="Times New Roman"/>
          <w:sz w:val="24"/>
          <w:szCs w:val="24"/>
        </w:rPr>
        <w:t>, 8(2). doi:10.1098/rsos.201187.</w:t>
      </w:r>
    </w:p>
    <w:sectPr w:rsidR="00844263" w:rsidRPr="00844263" w:rsidSect="00577865">
      <w:pgSz w:w="11906" w:h="16838" w:code="9"/>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BEECC" w14:textId="77777777" w:rsidR="00614F19" w:rsidRDefault="00614F19" w:rsidP="00EA29F8">
      <w:pPr>
        <w:spacing w:after="0" w:line="240" w:lineRule="auto"/>
      </w:pPr>
      <w:r>
        <w:separator/>
      </w:r>
    </w:p>
  </w:endnote>
  <w:endnote w:type="continuationSeparator" w:id="0">
    <w:p w14:paraId="20D5EB55" w14:textId="77777777" w:rsidR="00614F19" w:rsidRDefault="00614F19" w:rsidP="00EA2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3A01C" w14:textId="77777777" w:rsidR="00614F19" w:rsidRDefault="00614F19" w:rsidP="00EA29F8">
      <w:pPr>
        <w:spacing w:after="0" w:line="240" w:lineRule="auto"/>
      </w:pPr>
      <w:r>
        <w:separator/>
      </w:r>
    </w:p>
  </w:footnote>
  <w:footnote w:type="continuationSeparator" w:id="0">
    <w:p w14:paraId="420A7FEE" w14:textId="77777777" w:rsidR="00614F19" w:rsidRDefault="00614F19" w:rsidP="00EA29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A6FC0"/>
    <w:multiLevelType w:val="hybridMultilevel"/>
    <w:tmpl w:val="D63676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2A26CE"/>
    <w:multiLevelType w:val="hybridMultilevel"/>
    <w:tmpl w:val="DCEC05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E53CF5"/>
    <w:multiLevelType w:val="hybridMultilevel"/>
    <w:tmpl w:val="832494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CF670F"/>
    <w:multiLevelType w:val="hybridMultilevel"/>
    <w:tmpl w:val="EEBA1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4100562">
    <w:abstractNumId w:val="0"/>
  </w:num>
  <w:num w:numId="2" w16cid:durableId="1727756471">
    <w:abstractNumId w:val="1"/>
  </w:num>
  <w:num w:numId="3" w16cid:durableId="1807552583">
    <w:abstractNumId w:val="2"/>
  </w:num>
  <w:num w:numId="4" w16cid:durableId="293604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7A7"/>
    <w:rsid w:val="00017FE1"/>
    <w:rsid w:val="00023D56"/>
    <w:rsid w:val="00030734"/>
    <w:rsid w:val="000641EA"/>
    <w:rsid w:val="000925D3"/>
    <w:rsid w:val="00092DFB"/>
    <w:rsid w:val="00096A06"/>
    <w:rsid w:val="000A18A1"/>
    <w:rsid w:val="000B1154"/>
    <w:rsid w:val="000D2E96"/>
    <w:rsid w:val="000E104C"/>
    <w:rsid w:val="000E4996"/>
    <w:rsid w:val="000E656E"/>
    <w:rsid w:val="001047E8"/>
    <w:rsid w:val="00110C35"/>
    <w:rsid w:val="00147469"/>
    <w:rsid w:val="001507D9"/>
    <w:rsid w:val="00155D39"/>
    <w:rsid w:val="00156C55"/>
    <w:rsid w:val="00157A37"/>
    <w:rsid w:val="00167F58"/>
    <w:rsid w:val="0019274A"/>
    <w:rsid w:val="001E0CF9"/>
    <w:rsid w:val="001E3941"/>
    <w:rsid w:val="001E55D6"/>
    <w:rsid w:val="002041B0"/>
    <w:rsid w:val="00232C57"/>
    <w:rsid w:val="00232F5E"/>
    <w:rsid w:val="00234E1B"/>
    <w:rsid w:val="00253501"/>
    <w:rsid w:val="00280DCE"/>
    <w:rsid w:val="00284872"/>
    <w:rsid w:val="002A32F4"/>
    <w:rsid w:val="002A3E15"/>
    <w:rsid w:val="002C3CDB"/>
    <w:rsid w:val="002C54A7"/>
    <w:rsid w:val="002C7E75"/>
    <w:rsid w:val="002D0476"/>
    <w:rsid w:val="002D5CA2"/>
    <w:rsid w:val="002E16AA"/>
    <w:rsid w:val="002E471E"/>
    <w:rsid w:val="002F659E"/>
    <w:rsid w:val="00301B21"/>
    <w:rsid w:val="00344682"/>
    <w:rsid w:val="00345880"/>
    <w:rsid w:val="00391075"/>
    <w:rsid w:val="003B12D3"/>
    <w:rsid w:val="003B2A12"/>
    <w:rsid w:val="003C04EE"/>
    <w:rsid w:val="003D6ECC"/>
    <w:rsid w:val="003F2780"/>
    <w:rsid w:val="003F2866"/>
    <w:rsid w:val="00412EC7"/>
    <w:rsid w:val="004475E8"/>
    <w:rsid w:val="00495D8C"/>
    <w:rsid w:val="004A2314"/>
    <w:rsid w:val="004B27C4"/>
    <w:rsid w:val="004B5890"/>
    <w:rsid w:val="004D397D"/>
    <w:rsid w:val="004E37FA"/>
    <w:rsid w:val="00503228"/>
    <w:rsid w:val="005217F8"/>
    <w:rsid w:val="005472D7"/>
    <w:rsid w:val="00557B91"/>
    <w:rsid w:val="00576B41"/>
    <w:rsid w:val="00577865"/>
    <w:rsid w:val="005932AE"/>
    <w:rsid w:val="00594DE7"/>
    <w:rsid w:val="00595B87"/>
    <w:rsid w:val="005967FA"/>
    <w:rsid w:val="005A18CF"/>
    <w:rsid w:val="005B043D"/>
    <w:rsid w:val="005B3CE3"/>
    <w:rsid w:val="005C101F"/>
    <w:rsid w:val="00600831"/>
    <w:rsid w:val="00614F19"/>
    <w:rsid w:val="00625A4A"/>
    <w:rsid w:val="00644D12"/>
    <w:rsid w:val="006457DF"/>
    <w:rsid w:val="00651F31"/>
    <w:rsid w:val="0067292D"/>
    <w:rsid w:val="00677E06"/>
    <w:rsid w:val="00681329"/>
    <w:rsid w:val="00681493"/>
    <w:rsid w:val="006B6DA5"/>
    <w:rsid w:val="006D1898"/>
    <w:rsid w:val="006D2B78"/>
    <w:rsid w:val="006D6FC4"/>
    <w:rsid w:val="00712EA1"/>
    <w:rsid w:val="00721152"/>
    <w:rsid w:val="00747518"/>
    <w:rsid w:val="007571B2"/>
    <w:rsid w:val="007617CF"/>
    <w:rsid w:val="00767EA0"/>
    <w:rsid w:val="00780431"/>
    <w:rsid w:val="007817B0"/>
    <w:rsid w:val="007875B5"/>
    <w:rsid w:val="007C5595"/>
    <w:rsid w:val="007E15B9"/>
    <w:rsid w:val="007E4237"/>
    <w:rsid w:val="0080468D"/>
    <w:rsid w:val="008125FA"/>
    <w:rsid w:val="00837AD7"/>
    <w:rsid w:val="00844263"/>
    <w:rsid w:val="00852C2A"/>
    <w:rsid w:val="00862D93"/>
    <w:rsid w:val="00871B1E"/>
    <w:rsid w:val="00881426"/>
    <w:rsid w:val="00883F8A"/>
    <w:rsid w:val="00892F05"/>
    <w:rsid w:val="008A4B3D"/>
    <w:rsid w:val="008A63C2"/>
    <w:rsid w:val="008B24B4"/>
    <w:rsid w:val="008C319C"/>
    <w:rsid w:val="008C69BB"/>
    <w:rsid w:val="008D28D5"/>
    <w:rsid w:val="008D3385"/>
    <w:rsid w:val="008D71CF"/>
    <w:rsid w:val="008E50CC"/>
    <w:rsid w:val="008F0408"/>
    <w:rsid w:val="009005F6"/>
    <w:rsid w:val="00916CB2"/>
    <w:rsid w:val="00924606"/>
    <w:rsid w:val="009257A8"/>
    <w:rsid w:val="00925D5E"/>
    <w:rsid w:val="00933C7F"/>
    <w:rsid w:val="00937940"/>
    <w:rsid w:val="009553D8"/>
    <w:rsid w:val="009851E0"/>
    <w:rsid w:val="009A2E90"/>
    <w:rsid w:val="009A3AFB"/>
    <w:rsid w:val="009B6E66"/>
    <w:rsid w:val="009C3DFB"/>
    <w:rsid w:val="009D0232"/>
    <w:rsid w:val="009D368F"/>
    <w:rsid w:val="009E0B18"/>
    <w:rsid w:val="009F7416"/>
    <w:rsid w:val="00A14B55"/>
    <w:rsid w:val="00A24E9A"/>
    <w:rsid w:val="00A27555"/>
    <w:rsid w:val="00A367F0"/>
    <w:rsid w:val="00A37DF0"/>
    <w:rsid w:val="00A42348"/>
    <w:rsid w:val="00A45498"/>
    <w:rsid w:val="00A52FC0"/>
    <w:rsid w:val="00A55ED3"/>
    <w:rsid w:val="00A708CE"/>
    <w:rsid w:val="00A712F3"/>
    <w:rsid w:val="00A75C08"/>
    <w:rsid w:val="00A947A7"/>
    <w:rsid w:val="00AA00C1"/>
    <w:rsid w:val="00AA0B97"/>
    <w:rsid w:val="00AA4A1B"/>
    <w:rsid w:val="00AC6963"/>
    <w:rsid w:val="00AD69A9"/>
    <w:rsid w:val="00AE14D5"/>
    <w:rsid w:val="00AE307E"/>
    <w:rsid w:val="00B028DD"/>
    <w:rsid w:val="00B04610"/>
    <w:rsid w:val="00B13EFD"/>
    <w:rsid w:val="00B47EC2"/>
    <w:rsid w:val="00B5511D"/>
    <w:rsid w:val="00B77E09"/>
    <w:rsid w:val="00B81BC7"/>
    <w:rsid w:val="00B85103"/>
    <w:rsid w:val="00B86788"/>
    <w:rsid w:val="00BB269C"/>
    <w:rsid w:val="00BB3959"/>
    <w:rsid w:val="00BC5481"/>
    <w:rsid w:val="00BF65E8"/>
    <w:rsid w:val="00C04CDD"/>
    <w:rsid w:val="00C0763A"/>
    <w:rsid w:val="00C36D84"/>
    <w:rsid w:val="00C44734"/>
    <w:rsid w:val="00C47A60"/>
    <w:rsid w:val="00C57727"/>
    <w:rsid w:val="00C84FB9"/>
    <w:rsid w:val="00CA7B69"/>
    <w:rsid w:val="00CB2B8D"/>
    <w:rsid w:val="00CC688F"/>
    <w:rsid w:val="00CD687B"/>
    <w:rsid w:val="00CE6A40"/>
    <w:rsid w:val="00CF2B84"/>
    <w:rsid w:val="00D02395"/>
    <w:rsid w:val="00D065FB"/>
    <w:rsid w:val="00D11F45"/>
    <w:rsid w:val="00D34261"/>
    <w:rsid w:val="00D3717A"/>
    <w:rsid w:val="00D551B0"/>
    <w:rsid w:val="00D75482"/>
    <w:rsid w:val="00D90457"/>
    <w:rsid w:val="00D92F2A"/>
    <w:rsid w:val="00DA32BD"/>
    <w:rsid w:val="00DC1893"/>
    <w:rsid w:val="00DC1961"/>
    <w:rsid w:val="00DC5EF5"/>
    <w:rsid w:val="00DF586A"/>
    <w:rsid w:val="00E05091"/>
    <w:rsid w:val="00E07BBC"/>
    <w:rsid w:val="00E10D79"/>
    <w:rsid w:val="00E20760"/>
    <w:rsid w:val="00E20DA7"/>
    <w:rsid w:val="00E31ECE"/>
    <w:rsid w:val="00E42653"/>
    <w:rsid w:val="00E439A0"/>
    <w:rsid w:val="00E50148"/>
    <w:rsid w:val="00E50ED7"/>
    <w:rsid w:val="00E720AB"/>
    <w:rsid w:val="00E72307"/>
    <w:rsid w:val="00EA29F8"/>
    <w:rsid w:val="00EC3CEB"/>
    <w:rsid w:val="00ED2523"/>
    <w:rsid w:val="00EE3B4D"/>
    <w:rsid w:val="00EE6057"/>
    <w:rsid w:val="00EF10F6"/>
    <w:rsid w:val="00EF19E1"/>
    <w:rsid w:val="00F01B5D"/>
    <w:rsid w:val="00F0777C"/>
    <w:rsid w:val="00F15944"/>
    <w:rsid w:val="00F22FFB"/>
    <w:rsid w:val="00F46056"/>
    <w:rsid w:val="00F633DF"/>
    <w:rsid w:val="00F92C62"/>
    <w:rsid w:val="00FA7E46"/>
    <w:rsid w:val="00FC040C"/>
    <w:rsid w:val="00FE1353"/>
    <w:rsid w:val="00FE754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0E5BB"/>
  <w15:chartTrackingRefBased/>
  <w15:docId w15:val="{3718F742-E451-4ACF-BE76-9E9BF4D98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959"/>
    <w:pPr>
      <w:pBdr>
        <w:bottom w:val="thickThinSmallGap" w:sz="24" w:space="1" w:color="auto"/>
      </w:pBdr>
      <w:shd w:val="clear" w:color="auto" w:fill="FBE4D5" w:themeFill="accent2" w:themeFillTint="33"/>
      <w:spacing w:line="360" w:lineRule="auto"/>
      <w:jc w:val="both"/>
      <w:outlineLvl w:val="0"/>
    </w:pPr>
    <w:rPr>
      <w:rFonts w:ascii="Bell MT" w:hAnsi="Bell MT" w:cs="Arial"/>
      <w:b/>
      <w:color w:val="833C0B" w:themeColor="accent2" w:themeShade="80"/>
      <w:sz w:val="28"/>
      <w:szCs w:val="24"/>
    </w:rPr>
  </w:style>
  <w:style w:type="paragraph" w:styleId="Heading2">
    <w:name w:val="heading 2"/>
    <w:basedOn w:val="Normal"/>
    <w:next w:val="Normal"/>
    <w:link w:val="Heading2Char"/>
    <w:uiPriority w:val="9"/>
    <w:unhideWhenUsed/>
    <w:qFormat/>
    <w:rsid w:val="00B47EC2"/>
    <w:pPr>
      <w:spacing w:line="360" w:lineRule="auto"/>
      <w:jc w:val="both"/>
      <w:outlineLvl w:val="1"/>
    </w:pPr>
    <w:rPr>
      <w:rFonts w:ascii="Bell MT" w:hAnsi="Bell MT" w:cs="Arial"/>
      <w:b/>
      <w:color w:val="C45911" w:themeColor="accent2" w:themeShade="BF"/>
      <w:sz w:val="27"/>
      <w:szCs w:val="27"/>
    </w:rPr>
  </w:style>
  <w:style w:type="paragraph" w:styleId="Heading3">
    <w:name w:val="heading 3"/>
    <w:basedOn w:val="Normal"/>
    <w:next w:val="Normal"/>
    <w:link w:val="Heading3Char"/>
    <w:uiPriority w:val="9"/>
    <w:unhideWhenUsed/>
    <w:qFormat/>
    <w:rsid w:val="00E439A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959"/>
    <w:rPr>
      <w:rFonts w:ascii="Bell MT" w:hAnsi="Bell MT" w:cs="Arial"/>
      <w:b/>
      <w:color w:val="833C0B" w:themeColor="accent2" w:themeShade="80"/>
      <w:sz w:val="28"/>
      <w:szCs w:val="24"/>
      <w:shd w:val="clear" w:color="auto" w:fill="FBE4D5" w:themeFill="accent2" w:themeFillTint="33"/>
    </w:rPr>
  </w:style>
  <w:style w:type="character" w:customStyle="1" w:styleId="Heading2Char">
    <w:name w:val="Heading 2 Char"/>
    <w:basedOn w:val="DefaultParagraphFont"/>
    <w:link w:val="Heading2"/>
    <w:uiPriority w:val="9"/>
    <w:rsid w:val="00B47EC2"/>
    <w:rPr>
      <w:rFonts w:ascii="Bell MT" w:hAnsi="Bell MT" w:cs="Arial"/>
      <w:b/>
      <w:color w:val="C45911" w:themeColor="accent2" w:themeShade="BF"/>
      <w:sz w:val="27"/>
      <w:szCs w:val="27"/>
    </w:rPr>
  </w:style>
  <w:style w:type="paragraph" w:styleId="Header">
    <w:name w:val="header"/>
    <w:basedOn w:val="Normal"/>
    <w:link w:val="HeaderChar"/>
    <w:uiPriority w:val="99"/>
    <w:unhideWhenUsed/>
    <w:rsid w:val="00EA2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29F8"/>
  </w:style>
  <w:style w:type="paragraph" w:styleId="Footer">
    <w:name w:val="footer"/>
    <w:basedOn w:val="Normal"/>
    <w:link w:val="FooterChar"/>
    <w:uiPriority w:val="99"/>
    <w:unhideWhenUsed/>
    <w:rsid w:val="00EA2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29F8"/>
  </w:style>
  <w:style w:type="paragraph" w:styleId="Caption">
    <w:name w:val="caption"/>
    <w:basedOn w:val="Normal"/>
    <w:next w:val="Normal"/>
    <w:uiPriority w:val="35"/>
    <w:unhideWhenUsed/>
    <w:qFormat/>
    <w:rsid w:val="0092460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25A4A"/>
    <w:pPr>
      <w:keepNext/>
      <w:keepLines/>
      <w:spacing w:before="240" w:after="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625A4A"/>
    <w:pPr>
      <w:spacing w:after="100"/>
    </w:pPr>
  </w:style>
  <w:style w:type="paragraph" w:styleId="TOC2">
    <w:name w:val="toc 2"/>
    <w:basedOn w:val="Normal"/>
    <w:next w:val="Normal"/>
    <w:autoRedefine/>
    <w:uiPriority w:val="39"/>
    <w:unhideWhenUsed/>
    <w:rsid w:val="00625A4A"/>
    <w:pPr>
      <w:spacing w:after="100"/>
      <w:ind w:left="220"/>
    </w:pPr>
  </w:style>
  <w:style w:type="character" w:styleId="Hyperlink">
    <w:name w:val="Hyperlink"/>
    <w:basedOn w:val="DefaultParagraphFont"/>
    <w:uiPriority w:val="99"/>
    <w:unhideWhenUsed/>
    <w:rsid w:val="00625A4A"/>
    <w:rPr>
      <w:color w:val="0563C1" w:themeColor="hyperlink"/>
      <w:u w:val="single"/>
    </w:rPr>
  </w:style>
  <w:style w:type="paragraph" w:styleId="TableofFigures">
    <w:name w:val="table of figures"/>
    <w:basedOn w:val="Normal"/>
    <w:next w:val="Normal"/>
    <w:uiPriority w:val="99"/>
    <w:unhideWhenUsed/>
    <w:rsid w:val="00625A4A"/>
    <w:pPr>
      <w:spacing w:after="0"/>
    </w:pPr>
  </w:style>
  <w:style w:type="character" w:customStyle="1" w:styleId="Heading3Char">
    <w:name w:val="Heading 3 Char"/>
    <w:basedOn w:val="DefaultParagraphFont"/>
    <w:link w:val="Heading3"/>
    <w:uiPriority w:val="9"/>
    <w:rsid w:val="00E439A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439A0"/>
    <w:pPr>
      <w:spacing w:after="100"/>
      <w:ind w:left="440"/>
    </w:pPr>
  </w:style>
  <w:style w:type="paragraph" w:styleId="NormalWeb">
    <w:name w:val="Normal (Web)"/>
    <w:basedOn w:val="Normal"/>
    <w:uiPriority w:val="99"/>
    <w:unhideWhenUsed/>
    <w:rsid w:val="002A3E15"/>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ED2523"/>
    <w:pPr>
      <w:spacing w:after="0" w:line="240" w:lineRule="auto"/>
    </w:pPr>
    <w:rPr>
      <w:rFonts w:eastAsiaTheme="minorEastAsia"/>
    </w:rPr>
  </w:style>
  <w:style w:type="character" w:customStyle="1" w:styleId="NoSpacingChar">
    <w:name w:val="No Spacing Char"/>
    <w:basedOn w:val="DefaultParagraphFont"/>
    <w:link w:val="NoSpacing"/>
    <w:uiPriority w:val="1"/>
    <w:rsid w:val="00ED252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348247">
      <w:bodyDiv w:val="1"/>
      <w:marLeft w:val="0"/>
      <w:marRight w:val="0"/>
      <w:marTop w:val="0"/>
      <w:marBottom w:val="0"/>
      <w:divBdr>
        <w:top w:val="none" w:sz="0" w:space="0" w:color="auto"/>
        <w:left w:val="none" w:sz="0" w:space="0" w:color="auto"/>
        <w:bottom w:val="none" w:sz="0" w:space="0" w:color="auto"/>
        <w:right w:val="none" w:sz="0" w:space="0" w:color="auto"/>
      </w:divBdr>
      <w:divsChild>
        <w:div w:id="1901358036">
          <w:marLeft w:val="0"/>
          <w:marRight w:val="0"/>
          <w:marTop w:val="0"/>
          <w:marBottom w:val="0"/>
          <w:divBdr>
            <w:top w:val="none" w:sz="0" w:space="0" w:color="auto"/>
            <w:left w:val="none" w:sz="0" w:space="0" w:color="auto"/>
            <w:bottom w:val="none" w:sz="0" w:space="0" w:color="auto"/>
            <w:right w:val="none" w:sz="0" w:space="0" w:color="auto"/>
          </w:divBdr>
        </w:div>
      </w:divsChild>
    </w:div>
    <w:div w:id="1948583189">
      <w:bodyDiv w:val="1"/>
      <w:marLeft w:val="0"/>
      <w:marRight w:val="0"/>
      <w:marTop w:val="0"/>
      <w:marBottom w:val="0"/>
      <w:divBdr>
        <w:top w:val="none" w:sz="0" w:space="0" w:color="auto"/>
        <w:left w:val="none" w:sz="0" w:space="0" w:color="auto"/>
        <w:bottom w:val="none" w:sz="0" w:space="0" w:color="auto"/>
        <w:right w:val="none" w:sz="0" w:space="0" w:color="auto"/>
      </w:divBdr>
      <w:divsChild>
        <w:div w:id="1558784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3E0B6-29AC-403D-A859-099EC9677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4098</Words>
  <Characters>23362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Assessment-2(50%)</dc:title>
  <dc:subject>Module Number-LCMB7000</dc:subject>
  <dc:creator>Acer</dc:creator>
  <cp:keywords/>
  <dc:description/>
  <cp:lastModifiedBy>Karishma Vesuwala (2131314)</cp:lastModifiedBy>
  <cp:revision>3</cp:revision>
  <dcterms:created xsi:type="dcterms:W3CDTF">2022-09-08T09:03:00Z</dcterms:created>
  <dcterms:modified xsi:type="dcterms:W3CDTF">2022-09-07T22:18:00Z</dcterms:modified>
</cp:coreProperties>
</file>