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23A2FD9E">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6F0AB922" w:rsidR="005A1BA3" w:rsidRPr="00190913" w:rsidRDefault="005A1BA3" w:rsidP="3E6442E9">
      <w:pPr>
        <w:overflowPunct/>
        <w:autoSpaceDE/>
        <w:autoSpaceDN/>
        <w:adjustRightInd/>
        <w:ind w:right="237"/>
        <w:textAlignment w:val="auto"/>
        <w:rPr>
          <w:b/>
          <w:bCs/>
          <w:color w:val="auto"/>
          <w:sz w:val="40"/>
          <w:szCs w:val="40"/>
        </w:rPr>
      </w:pPr>
      <w:r w:rsidRPr="3E6442E9">
        <w:rPr>
          <w:b/>
          <w:bCs/>
          <w:color w:val="auto"/>
          <w:sz w:val="40"/>
          <w:szCs w:val="40"/>
        </w:rPr>
        <w:t xml:space="preserve">Workbook title: Competency Based Workbook </w:t>
      </w:r>
      <w:r w:rsidR="1EE82D61" w:rsidRPr="3E6442E9">
        <w:rPr>
          <w:b/>
          <w:bCs/>
          <w:color w:val="auto"/>
          <w:sz w:val="40"/>
          <w:szCs w:val="40"/>
        </w:rPr>
        <w:t>2</w:t>
      </w:r>
      <w:r w:rsidRPr="3E6442E9">
        <w:rPr>
          <w:b/>
          <w:bCs/>
          <w:color w:val="auto"/>
          <w:sz w:val="40"/>
          <w:szCs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6B6DE868"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EB4060">
              <w:rPr>
                <w:b/>
                <w:color w:val="auto"/>
                <w:sz w:val="32"/>
              </w:rPr>
              <w:t>CHELSEA JONES</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0862FB5E" w:rsidR="005A1BA3" w:rsidRDefault="00EB4060" w:rsidP="00340E9A">
            <w:pPr>
              <w:overflowPunct/>
              <w:autoSpaceDE/>
              <w:autoSpaceDN/>
              <w:adjustRightInd/>
              <w:ind w:right="237"/>
              <w:textAlignment w:val="auto"/>
              <w:rPr>
                <w:b/>
                <w:color w:val="auto"/>
                <w:sz w:val="32"/>
              </w:rPr>
            </w:pPr>
            <w:r>
              <w:rPr>
                <w:b/>
                <w:color w:val="auto"/>
                <w:sz w:val="32"/>
              </w:rPr>
              <w:t>2319896</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35D0A351" w14:textId="1C90743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rsidP="001017FC">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rsidP="001017FC">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rsidP="001017FC">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rsidP="001017FC">
      <w:pPr>
        <w:pStyle w:val="ListParagraph"/>
        <w:numPr>
          <w:ilvl w:val="0"/>
          <w:numId w:val="4"/>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rsidP="001017FC">
      <w:pPr>
        <w:pStyle w:val="ListParagraph"/>
        <w:numPr>
          <w:ilvl w:val="0"/>
          <w:numId w:val="4"/>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rsidP="001017FC">
      <w:pPr>
        <w:pStyle w:val="ListParagraph"/>
        <w:numPr>
          <w:ilvl w:val="0"/>
          <w:numId w:val="4"/>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rsidP="001017FC">
      <w:pPr>
        <w:pStyle w:val="ListParagraph"/>
        <w:numPr>
          <w:ilvl w:val="0"/>
          <w:numId w:val="4"/>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rsidP="001017FC">
      <w:pPr>
        <w:pStyle w:val="ListParagraph"/>
        <w:numPr>
          <w:ilvl w:val="0"/>
          <w:numId w:val="4"/>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rsidP="001017FC">
      <w:pPr>
        <w:pStyle w:val="ListParagraph"/>
        <w:numPr>
          <w:ilvl w:val="0"/>
          <w:numId w:val="4"/>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59C39479">
        <w:rPr>
          <w:sz w:val="24"/>
          <w:szCs w:val="24"/>
        </w:rPr>
        <w:t xml:space="preserve">You may wish to use the same incidents as you’ve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1F44D15A">
      <w:pPr>
        <w:jc w:val="both"/>
        <w:rPr>
          <w:rFonts w:eastAsia="Arial"/>
          <w:color w:val="000000" w:themeColor="text1"/>
          <w:sz w:val="24"/>
          <w:szCs w:val="24"/>
        </w:rPr>
      </w:pPr>
    </w:p>
    <w:p w14:paraId="26FE6DBD" w14:textId="10B2CB3C"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Default="59C39479" w:rsidP="59C39479">
      <w:pPr>
        <w:jc w:val="both"/>
        <w:rPr>
          <w:rFonts w:eastAsia="Arial"/>
          <w:color w:val="000000" w:themeColor="text1"/>
          <w:sz w:val="24"/>
          <w:szCs w:val="24"/>
        </w:rPr>
      </w:pPr>
    </w:p>
    <w:p w14:paraId="052BBD39" w14:textId="348B53F8"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Default="59C39479" w:rsidP="59C39479">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0EF54CEA"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5B05F7D3" w14:textId="429AF590" w:rsidR="59C39479" w:rsidRDefault="001BC1C4" w:rsidP="001BC1C4">
      <w:pPr>
        <w:jc w:val="both"/>
        <w:rPr>
          <w:rFonts w:eastAsia="Arial"/>
          <w:sz w:val="24"/>
          <w:szCs w:val="24"/>
        </w:rPr>
      </w:pPr>
      <w:hyperlink r:id="rId13">
        <w:r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1F44D15A">
      <w:pPr>
        <w:jc w:val="both"/>
        <w:rPr>
          <w:rFonts w:eastAsia="Arial"/>
          <w:color w:val="000000" w:themeColor="text1"/>
          <w:sz w:val="24"/>
          <w:szCs w:val="24"/>
        </w:rPr>
      </w:pPr>
    </w:p>
    <w:p w14:paraId="0CF97A66" w14:textId="41FAF47A"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1F44D15A">
        <w:rPr>
          <w:rFonts w:eastAsia="Arial"/>
          <w:color w:val="000000" w:themeColor="text1"/>
          <w:sz w:val="24"/>
          <w:szCs w:val="24"/>
        </w:rPr>
        <w:lastRenderedPageBreak/>
        <w:t xml:space="preserve">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sz w:val="24"/>
          <w:szCs w:val="24"/>
        </w:rPr>
      </w:pPr>
    </w:p>
    <w:p w14:paraId="1F1FEF41" w14:textId="06D72CD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7E6B19BD" w14:textId="5E41CF2D" w:rsidR="1F44D15A" w:rsidRDefault="1F44D15A" w:rsidP="1F44D15A">
      <w:pPr>
        <w:jc w:val="both"/>
        <w:rPr>
          <w:rFonts w:eastAsia="Arial"/>
          <w:color w:val="000000" w:themeColor="text1"/>
          <w:sz w:val="24"/>
          <w:szCs w:val="24"/>
        </w:rPr>
      </w:pPr>
    </w:p>
    <w:p w14:paraId="5BCEDB2C" w14:textId="492EF3B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1F44D15A">
      <w:pPr>
        <w:jc w:val="both"/>
        <w:rPr>
          <w:rFonts w:eastAsia="Arial"/>
          <w:color w:val="000000" w:themeColor="text1"/>
          <w:sz w:val="24"/>
          <w:szCs w:val="24"/>
        </w:rPr>
      </w:pPr>
    </w:p>
    <w:p w14:paraId="53882A2E" w14:textId="339D4624"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694ED7E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188F7BA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adhere to guidance in the Student Handbook about unfair practice and </w:t>
      </w:r>
      <w:r w:rsidR="577304D9" w:rsidRPr="0EB17B2B">
        <w:rPr>
          <w:rFonts w:eastAsia="Arial"/>
          <w:color w:val="000000" w:themeColor="text1"/>
          <w:sz w:val="24"/>
          <w:szCs w:val="24"/>
        </w:rPr>
        <w:t>plagiarism.</w:t>
      </w:r>
    </w:p>
    <w:p w14:paraId="77B101BC" w14:textId="2491F1B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identify individuals including witnesses, victims or offenders by </w:t>
      </w:r>
      <w:r w:rsidR="4B6BA9A2" w:rsidRPr="0EB17B2B">
        <w:rPr>
          <w:rFonts w:eastAsia="Arial"/>
          <w:color w:val="000000" w:themeColor="text1"/>
          <w:sz w:val="24"/>
          <w:szCs w:val="24"/>
        </w:rPr>
        <w:t>name.</w:t>
      </w:r>
    </w:p>
    <w:p w14:paraId="61C78928" w14:textId="56CF2CE1"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09072516" w:rsidRPr="0EB17B2B">
        <w:rPr>
          <w:rFonts w:eastAsia="Arial"/>
          <w:color w:val="000000" w:themeColor="text1"/>
          <w:sz w:val="24"/>
          <w:szCs w:val="24"/>
        </w:rPr>
        <w:t>conditions.</w:t>
      </w:r>
    </w:p>
    <w:p w14:paraId="0C947E2D" w14:textId="63F5D3EB"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3839727D" w:rsidR="1F44D15A" w:rsidRDefault="1F44D15A" w:rsidP="4B288693">
      <w:pPr>
        <w:pStyle w:val="ListParagraph"/>
        <w:numPr>
          <w:ilvl w:val="0"/>
          <w:numId w:val="2"/>
        </w:numPr>
        <w:jc w:val="both"/>
        <w:rPr>
          <w:rFonts w:eastAsia="Arial"/>
          <w:color w:val="000000" w:themeColor="text1"/>
          <w:sz w:val="24"/>
          <w:szCs w:val="24"/>
        </w:rPr>
      </w:pPr>
      <w:r w:rsidRPr="4B288693">
        <w:rPr>
          <w:rFonts w:eastAsia="Arial"/>
          <w:color w:val="000000" w:themeColor="text1"/>
          <w:sz w:val="24"/>
          <w:szCs w:val="24"/>
        </w:rPr>
        <w:t>not include any dates of any incidents or anything that specifically identifies an actual incident.</w:t>
      </w:r>
    </w:p>
    <w:p w14:paraId="09B581DD" w14:textId="04AC149F" w:rsidR="4B288693" w:rsidRDefault="4B288693" w:rsidP="4B288693">
      <w:pPr>
        <w:jc w:val="both"/>
        <w:rPr>
          <w:rFonts w:eastAsia="Arial"/>
          <w:color w:val="000000" w:themeColor="text1"/>
          <w:sz w:val="24"/>
          <w:szCs w:val="24"/>
        </w:rPr>
      </w:pPr>
    </w:p>
    <w:p w14:paraId="41230224" w14:textId="4FC24003" w:rsidR="315E9319" w:rsidRDefault="315E9319" w:rsidP="4B288693">
      <w:pPr>
        <w:jc w:val="both"/>
      </w:pPr>
      <w:r w:rsidRPr="4B288693">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B288693">
        <w:rPr>
          <w:rFonts w:ascii="Calibri" w:eastAsia="Calibri" w:hAnsi="Calibri" w:cs="Calibri"/>
          <w:color w:val="000000" w:themeColor="text1"/>
          <w:sz w:val="24"/>
          <w:szCs w:val="24"/>
        </w:rPr>
        <w:t xml:space="preserve"> </w:t>
      </w:r>
    </w:p>
    <w:p w14:paraId="63A29FCD" w14:textId="5AA270C9" w:rsidR="4B288693" w:rsidRDefault="4B288693" w:rsidP="4B288693">
      <w:pPr>
        <w:jc w:val="both"/>
        <w:rPr>
          <w:rFonts w:ascii="Calibri" w:eastAsia="Calibri" w:hAnsi="Calibri" w:cs="Calibri"/>
          <w:color w:val="000000" w:themeColor="text1"/>
          <w:sz w:val="24"/>
          <w:szCs w:val="24"/>
        </w:rPr>
      </w:pPr>
    </w:p>
    <w:p w14:paraId="147291F5" w14:textId="452A7EE0" w:rsidR="315E9319" w:rsidRDefault="315E9319" w:rsidP="4B288693">
      <w:pPr>
        <w:jc w:val="both"/>
      </w:pPr>
      <w:r w:rsidRPr="4B288693">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B288693">
        <w:rPr>
          <w:rFonts w:ascii="Calibri" w:eastAsia="Calibri" w:hAnsi="Calibri" w:cs="Calibri"/>
          <w:color w:val="000000" w:themeColor="text1"/>
          <w:sz w:val="24"/>
          <w:szCs w:val="24"/>
        </w:rPr>
        <w:t xml:space="preserve"> </w:t>
      </w:r>
    </w:p>
    <w:p w14:paraId="6E61A2FD" w14:textId="3505C8E3" w:rsidR="4B288693" w:rsidRDefault="4B288693" w:rsidP="4B288693">
      <w:pPr>
        <w:jc w:val="both"/>
        <w:rPr>
          <w:rFonts w:eastAsia="Arial"/>
          <w:color w:val="000000" w:themeColor="text1"/>
          <w:sz w:val="24"/>
          <w:szCs w:val="24"/>
        </w:rPr>
      </w:pPr>
    </w:p>
    <w:p w14:paraId="7FCD28D5" w14:textId="3034F78F" w:rsidR="4B288693" w:rsidRDefault="4B288693" w:rsidP="4B288693">
      <w:pPr>
        <w:jc w:val="both"/>
        <w:rPr>
          <w:rFonts w:eastAsia="Arial"/>
          <w:color w:val="000000" w:themeColor="text1"/>
          <w:sz w:val="24"/>
          <w:szCs w:val="24"/>
        </w:rPr>
      </w:pPr>
    </w:p>
    <w:p w14:paraId="4D794E57" w14:textId="5CA31F5E" w:rsidR="1F44D15A" w:rsidRDefault="1F44D15A" w:rsidP="1F44D15A">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sz w:val="24"/>
          <w:szCs w:val="24"/>
        </w:rPr>
      </w:pPr>
    </w:p>
    <w:p w14:paraId="3D151132" w14:textId="1EBCEAC2" w:rsidR="1F44D15A" w:rsidRDefault="1F44D15A" w:rsidP="1F44D15A">
      <w:pPr>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Dyslexia and other special circumstances</w:t>
      </w:r>
    </w:p>
    <w:p w14:paraId="0A4F22BC" w14:textId="6B6B25B8" w:rsidR="1F44D15A" w:rsidRDefault="1F44D15A" w:rsidP="1F44D15A">
      <w:pPr>
        <w:jc w:val="both"/>
        <w:rPr>
          <w:rFonts w:eastAsia="Arial"/>
          <w:color w:val="000000" w:themeColor="text1"/>
          <w:sz w:val="24"/>
          <w:szCs w:val="24"/>
        </w:rPr>
      </w:pPr>
    </w:p>
    <w:p w14:paraId="6073D6CF" w14:textId="3DB37EA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lastRenderedPageBreak/>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1F44D15A">
      <w:pPr>
        <w:jc w:val="both"/>
        <w:rPr>
          <w:rFonts w:eastAsia="Arial"/>
          <w:color w:val="000000" w:themeColor="text1"/>
          <w:sz w:val="24"/>
          <w:szCs w:val="24"/>
        </w:rPr>
      </w:pPr>
    </w:p>
    <w:p w14:paraId="162126E7" w14:textId="1E2935CF" w:rsidR="1F44D15A" w:rsidRDefault="1F44D15A" w:rsidP="1F44D15A">
      <w:pPr>
        <w:jc w:val="both"/>
        <w:rPr>
          <w:rFonts w:eastAsia="Arial"/>
          <w:color w:val="000000" w:themeColor="text1"/>
          <w:sz w:val="24"/>
          <w:szCs w:val="24"/>
        </w:rPr>
      </w:pPr>
    </w:p>
    <w:p w14:paraId="3FC28B73" w14:textId="198F7236" w:rsidR="1F44D15A" w:rsidRDefault="1F44D15A" w:rsidP="1F44D15A">
      <w:pPr>
        <w:rPr>
          <w:rFonts w:eastAsia="Arial"/>
          <w:color w:val="000000" w:themeColor="text1"/>
          <w:sz w:val="24"/>
          <w:szCs w:val="24"/>
        </w:rPr>
      </w:pPr>
      <w:r>
        <w:br w:type="page"/>
      </w:r>
    </w:p>
    <w:p w14:paraId="61248618" w14:textId="09CB6BA3"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lastRenderedPageBreak/>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use this particular document to insert your text / answer within each section of this workbook;</w:t>
      </w:r>
    </w:p>
    <w:p w14:paraId="201992DE" w14:textId="2BFD06E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upload your completed document as a saved pdf file of this workbook; if this is not possible then a </w:t>
      </w:r>
      <w:proofErr w:type="spellStart"/>
      <w:r w:rsidRPr="66EF36A5">
        <w:rPr>
          <w:rFonts w:eastAsia="Arial"/>
          <w:i/>
          <w:iCs/>
          <w:color w:val="000000" w:themeColor="text1"/>
          <w:sz w:val="24"/>
          <w:szCs w:val="24"/>
        </w:rPr>
        <w:t>Worddo</w:t>
      </w:r>
      <w:r w:rsidR="4EBEF885" w:rsidRPr="66EF36A5">
        <w:rPr>
          <w:rFonts w:eastAsia="Arial"/>
          <w:i/>
          <w:iCs/>
          <w:color w:val="000000" w:themeColor="text1"/>
          <w:sz w:val="24"/>
          <w:szCs w:val="24"/>
        </w:rPr>
        <w:t>c</w:t>
      </w:r>
      <w:proofErr w:type="spellEnd"/>
      <w:r w:rsidR="4EBEF885" w:rsidRPr="66EF36A5">
        <w:rPr>
          <w:rFonts w:eastAsia="Arial"/>
          <w:i/>
          <w:iCs/>
          <w:color w:val="000000" w:themeColor="text1"/>
          <w:sz w:val="24"/>
          <w:szCs w:val="24"/>
        </w:rPr>
        <w:t xml:space="preserve"> file is acceptable. Do not send a scanned file from a photocopier, an apple.dot file or a Microsoft publisher file as Turnitin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0EB17B2B">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0EB17B2B">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39F45882" w:rsidR="00446F80" w:rsidRPr="001E7592" w:rsidRDefault="001BC1C4" w:rsidP="001BC1C4">
            <w:pPr>
              <w:ind w:right="237"/>
              <w:jc w:val="both"/>
              <w:rPr>
                <w:b/>
                <w:bCs/>
                <w:sz w:val="24"/>
                <w:szCs w:val="24"/>
              </w:rPr>
            </w:pPr>
            <w:r w:rsidRPr="0EB17B2B">
              <w:rPr>
                <w:b/>
                <w:bCs/>
                <w:sz w:val="24"/>
                <w:szCs w:val="24"/>
              </w:rPr>
              <w:t>1</w:t>
            </w:r>
            <w:r w:rsidR="6E6399A1" w:rsidRPr="0EB17B2B">
              <w:rPr>
                <w:b/>
                <w:bCs/>
                <w:sz w:val="24"/>
                <w:szCs w:val="24"/>
              </w:rPr>
              <w:t>250</w:t>
            </w:r>
          </w:p>
        </w:tc>
      </w:tr>
      <w:tr w:rsidR="00446F80" w:rsidRPr="00270EEB" w14:paraId="73724C95" w14:textId="5CDFE9D3" w:rsidTr="0EB17B2B">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0BEB37D9" w:rsidR="00446F80" w:rsidRPr="001E7592" w:rsidRDefault="001BC1C4" w:rsidP="001BC1C4">
            <w:pPr>
              <w:ind w:right="237"/>
              <w:jc w:val="both"/>
              <w:rPr>
                <w:b/>
                <w:bCs/>
                <w:color w:val="auto"/>
                <w:sz w:val="24"/>
                <w:szCs w:val="24"/>
              </w:rPr>
            </w:pPr>
            <w:r w:rsidRPr="0EB17B2B">
              <w:rPr>
                <w:b/>
                <w:bCs/>
                <w:color w:val="auto"/>
                <w:sz w:val="24"/>
                <w:szCs w:val="24"/>
              </w:rPr>
              <w:t>1</w:t>
            </w:r>
            <w:r w:rsidR="770363DE" w:rsidRPr="0EB17B2B">
              <w:rPr>
                <w:b/>
                <w:bCs/>
                <w:color w:val="auto"/>
                <w:sz w:val="24"/>
                <w:szCs w:val="24"/>
              </w:rPr>
              <w:t>750</w:t>
            </w:r>
          </w:p>
        </w:tc>
      </w:tr>
      <w:tr w:rsidR="00446F80" w:rsidRPr="00270EEB" w14:paraId="6953A260" w14:textId="25AAFF4B" w:rsidTr="0EB17B2B">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6B893CC5" w:rsidR="00446F80" w:rsidRPr="001E7592" w:rsidRDefault="001BC1C4" w:rsidP="001BC1C4">
            <w:pPr>
              <w:ind w:right="237"/>
              <w:jc w:val="both"/>
              <w:rPr>
                <w:b/>
                <w:bCs/>
                <w:sz w:val="24"/>
                <w:szCs w:val="24"/>
              </w:rPr>
            </w:pPr>
            <w:r w:rsidRPr="0EB17B2B">
              <w:rPr>
                <w:b/>
                <w:bCs/>
                <w:sz w:val="24"/>
                <w:szCs w:val="24"/>
              </w:rPr>
              <w:t>1</w:t>
            </w:r>
            <w:r w:rsidR="006EBD1E" w:rsidRPr="0EB17B2B">
              <w:rPr>
                <w:b/>
                <w:bCs/>
                <w:sz w:val="24"/>
                <w:szCs w:val="24"/>
              </w:rPr>
              <w:t>750</w:t>
            </w:r>
          </w:p>
        </w:tc>
      </w:tr>
      <w:tr w:rsidR="00446F80" w:rsidRPr="00270EEB" w14:paraId="0E09B7AB" w14:textId="15055A9A" w:rsidTr="0EB17B2B">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055FE681" w:rsidR="00446F80" w:rsidRPr="001E7592" w:rsidRDefault="001BC1C4" w:rsidP="001BC1C4">
            <w:pPr>
              <w:ind w:right="237"/>
              <w:jc w:val="both"/>
              <w:rPr>
                <w:b/>
                <w:bCs/>
                <w:sz w:val="24"/>
                <w:szCs w:val="24"/>
              </w:rPr>
            </w:pPr>
            <w:r w:rsidRPr="0EB17B2B">
              <w:rPr>
                <w:b/>
                <w:bCs/>
                <w:sz w:val="24"/>
                <w:szCs w:val="24"/>
              </w:rPr>
              <w:t>1</w:t>
            </w:r>
            <w:r w:rsidR="6690485D" w:rsidRPr="0EB17B2B">
              <w:rPr>
                <w:b/>
                <w:bCs/>
                <w:sz w:val="24"/>
                <w:szCs w:val="24"/>
              </w:rPr>
              <w:t>750</w:t>
            </w:r>
          </w:p>
        </w:tc>
      </w:tr>
      <w:tr w:rsidR="09B7B47E" w14:paraId="48497036" w14:textId="77777777" w:rsidTr="0EB17B2B">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0EB17B2B">
        <w:trPr>
          <w:trHeight w:val="81"/>
        </w:trPr>
        <w:tc>
          <w:tcPr>
            <w:tcW w:w="1627" w:type="dxa"/>
            <w:shd w:val="clear" w:color="auto" w:fill="auto"/>
          </w:tcPr>
          <w:p w14:paraId="5CEC4B8B" w14:textId="460730F9" w:rsidR="0020210A" w:rsidRDefault="0020210A" w:rsidP="0020210A">
            <w:pPr>
              <w:jc w:val="both"/>
              <w:rPr>
                <w:color w:val="auto"/>
                <w:sz w:val="24"/>
                <w:szCs w:val="24"/>
              </w:rPr>
            </w:pPr>
          </w:p>
        </w:tc>
        <w:tc>
          <w:tcPr>
            <w:tcW w:w="5253" w:type="dxa"/>
            <w:shd w:val="clear" w:color="auto" w:fill="auto"/>
          </w:tcPr>
          <w:p w14:paraId="2D35BD8A" w14:textId="13AF1D21" w:rsidR="0020210A" w:rsidRDefault="7E6D3907" w:rsidP="0EB17B2B">
            <w:pPr>
              <w:spacing w:line="360" w:lineRule="auto"/>
              <w:jc w:val="both"/>
              <w:rPr>
                <w:rFonts w:eastAsia="Arial"/>
                <w:b/>
                <w:bCs/>
                <w:sz w:val="24"/>
                <w:szCs w:val="24"/>
              </w:rPr>
            </w:pPr>
            <w:r w:rsidRPr="0EB17B2B">
              <w:rPr>
                <w:rFonts w:eastAsia="Arial"/>
                <w:b/>
                <w:bCs/>
                <w:sz w:val="24"/>
                <w:szCs w:val="24"/>
              </w:rPr>
              <w:t>Total</w:t>
            </w:r>
          </w:p>
        </w:tc>
        <w:tc>
          <w:tcPr>
            <w:tcW w:w="2300" w:type="dxa"/>
          </w:tcPr>
          <w:p w14:paraId="2CC22875" w14:textId="2E73D97B" w:rsidR="0020210A" w:rsidRDefault="7E6D3907" w:rsidP="0EB17B2B">
            <w:pPr>
              <w:spacing w:line="360" w:lineRule="auto"/>
              <w:jc w:val="both"/>
              <w:rPr>
                <w:b/>
                <w:bCs/>
                <w:color w:val="000000" w:themeColor="text1"/>
                <w:sz w:val="24"/>
                <w:szCs w:val="24"/>
              </w:rPr>
            </w:pPr>
            <w:r w:rsidRPr="0EB17B2B">
              <w:rPr>
                <w:b/>
                <w:bCs/>
                <w:color w:val="000000" w:themeColor="text1"/>
                <w:sz w:val="24"/>
                <w:szCs w:val="24"/>
              </w:rPr>
              <w:t>8000</w:t>
            </w:r>
          </w:p>
        </w:tc>
      </w:tr>
      <w:tr w:rsidR="0020210A" w:rsidRPr="00270EEB" w14:paraId="442B656B" w14:textId="650C0AB6" w:rsidTr="0EB17B2B">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EB17B2B">
        <w:tc>
          <w:tcPr>
            <w:tcW w:w="9067" w:type="dxa"/>
            <w:shd w:val="clear" w:color="auto" w:fill="auto"/>
          </w:tcPr>
          <w:p w14:paraId="4798C55B" w14:textId="77777777"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2C1E9D35" w:rsidR="004F1E21" w:rsidRPr="00270EEB" w:rsidRDefault="001BC1C4" w:rsidP="0EB17B2B">
            <w:pPr>
              <w:ind w:right="237"/>
              <w:jc w:val="both"/>
              <w:rPr>
                <w:i/>
                <w:iCs/>
                <w:sz w:val="24"/>
                <w:szCs w:val="24"/>
              </w:rPr>
            </w:pPr>
            <w:r w:rsidRPr="0EB17B2B">
              <w:rPr>
                <w:i/>
                <w:iCs/>
                <w:sz w:val="24"/>
                <w:szCs w:val="24"/>
              </w:rPr>
              <w:t>1</w:t>
            </w:r>
            <w:r w:rsidR="648B93D4" w:rsidRPr="0EB17B2B">
              <w:rPr>
                <w:i/>
                <w:iCs/>
                <w:sz w:val="24"/>
                <w:szCs w:val="24"/>
              </w:rPr>
              <w:t>250</w:t>
            </w:r>
            <w:r w:rsidRPr="0EB17B2B">
              <w:rPr>
                <w:i/>
                <w:iCs/>
                <w:sz w:val="24"/>
                <w:szCs w:val="24"/>
              </w:rPr>
              <w:t xml:space="preserve">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Default="00025650" w:rsidP="00340E9A">
      <w:pPr>
        <w:ind w:right="237"/>
        <w:jc w:val="both"/>
        <w:rPr>
          <w:b/>
          <w:sz w:val="24"/>
          <w:szCs w:val="24"/>
        </w:rPr>
      </w:pPr>
      <w:r w:rsidRPr="00025650">
        <w:rPr>
          <w:b/>
          <w:sz w:val="24"/>
          <w:szCs w:val="24"/>
        </w:rPr>
        <w:t>ANSWER:</w:t>
      </w:r>
    </w:p>
    <w:p w14:paraId="7150C2C6" w14:textId="77777777" w:rsidR="001B5531" w:rsidRDefault="001B5531" w:rsidP="00340E9A">
      <w:pPr>
        <w:ind w:right="237"/>
        <w:jc w:val="both"/>
        <w:rPr>
          <w:b/>
          <w:sz w:val="24"/>
          <w:szCs w:val="24"/>
        </w:rPr>
      </w:pPr>
    </w:p>
    <w:p w14:paraId="2F2C07BD" w14:textId="139E7DFF" w:rsidR="001B5531" w:rsidRDefault="001B5531" w:rsidP="00340E9A">
      <w:pPr>
        <w:ind w:right="237"/>
        <w:jc w:val="both"/>
        <w:rPr>
          <w:bCs/>
          <w:sz w:val="24"/>
          <w:szCs w:val="24"/>
        </w:rPr>
      </w:pPr>
    </w:p>
    <w:p w14:paraId="373EFA22" w14:textId="42A065E6" w:rsidR="001B5531" w:rsidRPr="007A7FDD" w:rsidRDefault="001B5531" w:rsidP="00340E9A">
      <w:pPr>
        <w:ind w:right="237"/>
        <w:jc w:val="both"/>
        <w:rPr>
          <w:bCs/>
          <w:color w:val="FF0000"/>
          <w:sz w:val="22"/>
          <w:szCs w:val="22"/>
        </w:rPr>
      </w:pPr>
      <w:r w:rsidRPr="007A7FDD">
        <w:rPr>
          <w:bCs/>
          <w:sz w:val="22"/>
          <w:szCs w:val="22"/>
        </w:rPr>
        <w:t xml:space="preserve">Since achieving independence within my patrol status, there has been a significant difference between the organisational culture from being a student officer, to now being an independent one. This essay will look to reflect on these differences, the impact these differences have on my wellbeing and resilience, as well as how I have maintained my wellbeing and resilience throughout this. </w:t>
      </w:r>
    </w:p>
    <w:p w14:paraId="08E1200A" w14:textId="02505785" w:rsidR="00F71EAE" w:rsidRPr="007A7FDD" w:rsidRDefault="00F71EAE" w:rsidP="00340E9A">
      <w:pPr>
        <w:ind w:right="237"/>
        <w:jc w:val="both"/>
        <w:rPr>
          <w:bCs/>
          <w:color w:val="FF0000"/>
          <w:sz w:val="22"/>
          <w:szCs w:val="22"/>
        </w:rPr>
      </w:pPr>
    </w:p>
    <w:p w14:paraId="5D1A344A" w14:textId="1AE610E7" w:rsidR="001469EA" w:rsidRPr="007A7FDD" w:rsidRDefault="008F1754" w:rsidP="00340E9A">
      <w:pPr>
        <w:ind w:right="237"/>
        <w:jc w:val="both"/>
        <w:rPr>
          <w:bCs/>
          <w:sz w:val="22"/>
          <w:szCs w:val="22"/>
        </w:rPr>
      </w:pPr>
      <w:r w:rsidRPr="007A7FDD">
        <w:rPr>
          <w:bCs/>
          <w:sz w:val="22"/>
          <w:szCs w:val="22"/>
        </w:rPr>
        <w:t xml:space="preserve">Organisational culture is defined as a </w:t>
      </w:r>
      <w:r w:rsidR="00C32CD1" w:rsidRPr="007A7FDD">
        <w:rPr>
          <w:bCs/>
          <w:sz w:val="22"/>
          <w:szCs w:val="22"/>
        </w:rPr>
        <w:t xml:space="preserve">“set of values, beliefs, attitudes, systems, and rules that outline and influence employee </w:t>
      </w:r>
      <w:proofErr w:type="spellStart"/>
      <w:r w:rsidR="00C32CD1" w:rsidRPr="007A7FDD">
        <w:rPr>
          <w:bCs/>
          <w:sz w:val="22"/>
          <w:szCs w:val="22"/>
        </w:rPr>
        <w:t>behavior</w:t>
      </w:r>
      <w:proofErr w:type="spellEnd"/>
      <w:r w:rsidR="00C32CD1" w:rsidRPr="007A7FDD">
        <w:rPr>
          <w:bCs/>
          <w:sz w:val="22"/>
          <w:szCs w:val="22"/>
        </w:rPr>
        <w:t xml:space="preserve"> within an organization.</w:t>
      </w:r>
      <w:r w:rsidR="00FA3644">
        <w:rPr>
          <w:bCs/>
          <w:sz w:val="22"/>
          <w:szCs w:val="22"/>
        </w:rPr>
        <w:t xml:space="preserve">” </w:t>
      </w:r>
      <w:r w:rsidR="00C32CD1" w:rsidRPr="007A7FDD">
        <w:rPr>
          <w:bCs/>
          <w:sz w:val="22"/>
          <w:szCs w:val="22"/>
        </w:rPr>
        <w:t xml:space="preserve"> </w:t>
      </w:r>
      <w:r w:rsidRPr="007A7FDD">
        <w:rPr>
          <w:bCs/>
          <w:sz w:val="22"/>
          <w:szCs w:val="22"/>
        </w:rPr>
        <w:t>(</w:t>
      </w:r>
      <w:r w:rsidR="00B55404" w:rsidRPr="007A7FDD">
        <w:rPr>
          <w:bCs/>
          <w:sz w:val="22"/>
          <w:szCs w:val="22"/>
        </w:rPr>
        <w:t>Dewar and Dewar</w:t>
      </w:r>
      <w:r w:rsidR="00313099" w:rsidRPr="007A7FDD">
        <w:rPr>
          <w:bCs/>
          <w:sz w:val="22"/>
          <w:szCs w:val="22"/>
        </w:rPr>
        <w:t xml:space="preserve">, </w:t>
      </w:r>
      <w:r w:rsidR="00B55404" w:rsidRPr="007A7FDD">
        <w:rPr>
          <w:bCs/>
          <w:sz w:val="22"/>
          <w:szCs w:val="22"/>
        </w:rPr>
        <w:t>2025</w:t>
      </w:r>
      <w:r w:rsidRPr="007A7FDD">
        <w:rPr>
          <w:bCs/>
          <w:sz w:val="22"/>
          <w:szCs w:val="22"/>
        </w:rPr>
        <w:t>)</w:t>
      </w:r>
      <w:r w:rsidR="00313099" w:rsidRPr="007A7FDD">
        <w:rPr>
          <w:bCs/>
          <w:sz w:val="22"/>
          <w:szCs w:val="22"/>
        </w:rPr>
        <w:t>.</w:t>
      </w:r>
      <w:r w:rsidRPr="007A7FDD">
        <w:rPr>
          <w:bCs/>
          <w:sz w:val="22"/>
          <w:szCs w:val="22"/>
        </w:rPr>
        <w:t xml:space="preserve"> </w:t>
      </w:r>
      <w:r w:rsidR="00C9043D" w:rsidRPr="007A7FDD">
        <w:rPr>
          <w:bCs/>
          <w:color w:val="000000" w:themeColor="text1"/>
          <w:sz w:val="22"/>
          <w:szCs w:val="22"/>
        </w:rPr>
        <w:t>Further to this definition,</w:t>
      </w:r>
      <w:r w:rsidR="0022536D" w:rsidRPr="007A7FDD">
        <w:rPr>
          <w:bCs/>
          <w:color w:val="000000" w:themeColor="text1"/>
          <w:sz w:val="22"/>
          <w:szCs w:val="22"/>
        </w:rPr>
        <w:t xml:space="preserve"> </w:t>
      </w:r>
      <w:r w:rsidR="00313099" w:rsidRPr="007A7FDD">
        <w:rPr>
          <w:bCs/>
          <w:color w:val="000000" w:themeColor="text1"/>
          <w:sz w:val="22"/>
          <w:szCs w:val="22"/>
        </w:rPr>
        <w:t>Dewar</w:t>
      </w:r>
      <w:r w:rsidR="00FA3644">
        <w:rPr>
          <w:bCs/>
          <w:color w:val="000000" w:themeColor="text1"/>
          <w:sz w:val="22"/>
          <w:szCs w:val="22"/>
        </w:rPr>
        <w:t xml:space="preserve"> and Dewar</w:t>
      </w:r>
      <w:r w:rsidR="0022536D" w:rsidRPr="007A7FDD">
        <w:rPr>
          <w:bCs/>
          <w:color w:val="000000" w:themeColor="text1"/>
          <w:sz w:val="22"/>
          <w:szCs w:val="22"/>
        </w:rPr>
        <w:t xml:space="preserve"> ha</w:t>
      </w:r>
      <w:r w:rsidR="00FA3644">
        <w:rPr>
          <w:bCs/>
          <w:color w:val="000000" w:themeColor="text1"/>
          <w:sz w:val="22"/>
          <w:szCs w:val="22"/>
        </w:rPr>
        <w:t>ve</w:t>
      </w:r>
      <w:r w:rsidR="0022536D" w:rsidRPr="007A7FDD">
        <w:rPr>
          <w:bCs/>
          <w:color w:val="000000" w:themeColor="text1"/>
          <w:sz w:val="22"/>
          <w:szCs w:val="22"/>
        </w:rPr>
        <w:t xml:space="preserve"> said that it is crucial to have a solid organisational culture as it allows for better teamwork and morale, as “employees align better with the (…) goals when they experience a strong sense of belonging”.</w:t>
      </w:r>
      <w:r w:rsidR="001469EA" w:rsidRPr="007A7FDD">
        <w:rPr>
          <w:bCs/>
          <w:color w:val="000000" w:themeColor="text1"/>
          <w:sz w:val="22"/>
          <w:szCs w:val="22"/>
        </w:rPr>
        <w:t xml:space="preserve">  </w:t>
      </w:r>
    </w:p>
    <w:p w14:paraId="616003F9" w14:textId="77777777" w:rsidR="00FF7784" w:rsidRPr="007A7FDD" w:rsidRDefault="00FF7784" w:rsidP="00340E9A">
      <w:pPr>
        <w:ind w:right="237"/>
        <w:jc w:val="both"/>
        <w:rPr>
          <w:sz w:val="22"/>
          <w:szCs w:val="22"/>
        </w:rPr>
      </w:pPr>
    </w:p>
    <w:p w14:paraId="68E31BA8" w14:textId="0C371576" w:rsidR="004C2A2D" w:rsidRPr="007A7FDD" w:rsidRDefault="00EC21E9" w:rsidP="004C2A2D">
      <w:pPr>
        <w:ind w:right="237"/>
        <w:jc w:val="both"/>
        <w:rPr>
          <w:color w:val="000000" w:themeColor="text1"/>
          <w:sz w:val="22"/>
          <w:szCs w:val="22"/>
        </w:rPr>
      </w:pPr>
      <w:r w:rsidRPr="007A7FDD">
        <w:rPr>
          <w:sz w:val="22"/>
          <w:szCs w:val="22"/>
        </w:rPr>
        <w:t>Policing culture, in particular, is one that is often discussed within mainstream media, usually for the wrong reasons. Over the past few years, policing culture has seen a rise in negative portrayal within the media as a result of high-profile incidents, involving gross misconduct and illegality within police forces, being covered</w:t>
      </w:r>
      <w:r w:rsidR="00F07AB9">
        <w:rPr>
          <w:sz w:val="22"/>
          <w:szCs w:val="22"/>
        </w:rPr>
        <w:t xml:space="preserve"> </w:t>
      </w:r>
      <w:r w:rsidRPr="007A7FDD">
        <w:rPr>
          <w:sz w:val="22"/>
          <w:szCs w:val="22"/>
        </w:rPr>
        <w:t>(Tudor</w:t>
      </w:r>
      <w:r w:rsidR="0075135E" w:rsidRPr="007A7FDD">
        <w:rPr>
          <w:sz w:val="22"/>
          <w:szCs w:val="22"/>
        </w:rPr>
        <w:t>, 2023</w:t>
      </w:r>
      <w:r w:rsidRPr="007A7FDD">
        <w:rPr>
          <w:sz w:val="22"/>
          <w:szCs w:val="22"/>
        </w:rPr>
        <w:t>)</w:t>
      </w:r>
      <w:r w:rsidR="00FA08C3">
        <w:rPr>
          <w:sz w:val="22"/>
          <w:szCs w:val="22"/>
        </w:rPr>
        <w:t>.</w:t>
      </w:r>
      <w:r w:rsidRPr="007A7FDD">
        <w:rPr>
          <w:sz w:val="22"/>
          <w:szCs w:val="22"/>
        </w:rPr>
        <w:t xml:space="preserve"> </w:t>
      </w:r>
      <w:r w:rsidR="0087570D" w:rsidRPr="007A7FDD">
        <w:rPr>
          <w:sz w:val="22"/>
          <w:szCs w:val="22"/>
        </w:rPr>
        <w:t>This is highlighted throughout training school as we were consistently reminded about the possibility of encountering racism, misogyny and discrimination, and the importance of call</w:t>
      </w:r>
      <w:r w:rsidR="00DF4EB1" w:rsidRPr="007A7FDD">
        <w:rPr>
          <w:sz w:val="22"/>
          <w:szCs w:val="22"/>
        </w:rPr>
        <w:t>ing</w:t>
      </w:r>
      <w:r w:rsidR="0087570D" w:rsidRPr="007A7FDD">
        <w:rPr>
          <w:sz w:val="22"/>
          <w:szCs w:val="22"/>
        </w:rPr>
        <w:t xml:space="preserve"> out this behaviour if and when it presents itself.</w:t>
      </w:r>
      <w:r w:rsidR="004C2A2D" w:rsidRPr="007A7FDD">
        <w:rPr>
          <w:sz w:val="22"/>
          <w:szCs w:val="22"/>
        </w:rPr>
        <w:t xml:space="preserve"> </w:t>
      </w:r>
      <w:r w:rsidR="004C2A2D" w:rsidRPr="007A7FDD">
        <w:rPr>
          <w:color w:val="000000" w:themeColor="text1"/>
          <w:sz w:val="22"/>
          <w:szCs w:val="22"/>
        </w:rPr>
        <w:t>Conforming to this negative organisational culture is a risk within itself</w:t>
      </w:r>
      <w:r w:rsidR="00227CC7" w:rsidRPr="007A7FDD">
        <w:rPr>
          <w:color w:val="000000" w:themeColor="text1"/>
          <w:sz w:val="22"/>
          <w:szCs w:val="22"/>
        </w:rPr>
        <w:t xml:space="preserve"> and indicates a sense of conservatism</w:t>
      </w:r>
      <w:r w:rsidR="00C50CF5" w:rsidRPr="007A7FDD">
        <w:rPr>
          <w:color w:val="000000" w:themeColor="text1"/>
          <w:sz w:val="22"/>
          <w:szCs w:val="22"/>
        </w:rPr>
        <w:t xml:space="preserve"> among officers</w:t>
      </w:r>
      <w:r w:rsidR="00227CC7" w:rsidRPr="007A7FDD">
        <w:rPr>
          <w:color w:val="000000" w:themeColor="text1"/>
          <w:sz w:val="22"/>
          <w:szCs w:val="22"/>
        </w:rPr>
        <w:t>. If</w:t>
      </w:r>
      <w:r w:rsidR="004C2A2D" w:rsidRPr="007A7FDD">
        <w:rPr>
          <w:color w:val="000000" w:themeColor="text1"/>
          <w:sz w:val="22"/>
          <w:szCs w:val="22"/>
        </w:rPr>
        <w:t xml:space="preserve"> you fail to challenge these behaviours, you face misconduct investigations yourself, as highlighted by the case involving Nicole Smallman and </w:t>
      </w:r>
      <w:proofErr w:type="spellStart"/>
      <w:r w:rsidR="004C2A2D" w:rsidRPr="007A7FDD">
        <w:rPr>
          <w:color w:val="000000" w:themeColor="text1"/>
          <w:sz w:val="22"/>
          <w:szCs w:val="22"/>
        </w:rPr>
        <w:t>Bibaa</w:t>
      </w:r>
      <w:proofErr w:type="spellEnd"/>
      <w:r w:rsidR="004C2A2D" w:rsidRPr="007A7FDD">
        <w:rPr>
          <w:color w:val="000000" w:themeColor="text1"/>
          <w:sz w:val="22"/>
          <w:szCs w:val="22"/>
        </w:rPr>
        <w:t xml:space="preserve"> Henry, </w:t>
      </w:r>
      <w:r w:rsidR="00FA08C3">
        <w:rPr>
          <w:color w:val="000000" w:themeColor="text1"/>
          <w:sz w:val="22"/>
          <w:szCs w:val="22"/>
        </w:rPr>
        <w:t>where two girls were stabbed to death, and two officers from Metropolitan Police had taken photos and proceeded to share these images within a group chat. As a result of this, t</w:t>
      </w:r>
      <w:r w:rsidR="004C2A2D" w:rsidRPr="007A7FDD">
        <w:rPr>
          <w:color w:val="000000" w:themeColor="text1"/>
          <w:sz w:val="22"/>
          <w:szCs w:val="22"/>
        </w:rPr>
        <w:t xml:space="preserve">hree officers were investigated for misconduct for </w:t>
      </w:r>
      <w:r w:rsidR="00FA08C3">
        <w:rPr>
          <w:color w:val="000000" w:themeColor="text1"/>
          <w:sz w:val="22"/>
          <w:szCs w:val="22"/>
        </w:rPr>
        <w:t>f</w:t>
      </w:r>
      <w:r w:rsidR="004C2A2D" w:rsidRPr="007A7FDD">
        <w:rPr>
          <w:color w:val="000000" w:themeColor="text1"/>
          <w:sz w:val="22"/>
          <w:szCs w:val="22"/>
        </w:rPr>
        <w:t>ailing to report the images to their bosses (Dodd</w:t>
      </w:r>
      <w:r w:rsidR="00B55404" w:rsidRPr="007A7FDD">
        <w:rPr>
          <w:color w:val="000000" w:themeColor="text1"/>
          <w:sz w:val="22"/>
          <w:szCs w:val="22"/>
        </w:rPr>
        <w:t>, 2022</w:t>
      </w:r>
      <w:r w:rsidR="004C2A2D" w:rsidRPr="007A7FDD">
        <w:rPr>
          <w:color w:val="000000" w:themeColor="text1"/>
          <w:sz w:val="22"/>
          <w:szCs w:val="22"/>
        </w:rPr>
        <w:t>)</w:t>
      </w:r>
      <w:r w:rsidR="00FA08C3">
        <w:rPr>
          <w:color w:val="000000" w:themeColor="text1"/>
          <w:sz w:val="22"/>
          <w:szCs w:val="22"/>
        </w:rPr>
        <w:t>.</w:t>
      </w:r>
      <w:r w:rsidR="004C2A2D" w:rsidRPr="007A7FDD">
        <w:rPr>
          <w:color w:val="000000" w:themeColor="text1"/>
          <w:sz w:val="22"/>
          <w:szCs w:val="22"/>
        </w:rPr>
        <w:t xml:space="preserve"> </w:t>
      </w:r>
    </w:p>
    <w:p w14:paraId="6B043CDD" w14:textId="77777777" w:rsidR="00F262D0" w:rsidRPr="007A7FDD" w:rsidRDefault="00F262D0" w:rsidP="004C2A2D">
      <w:pPr>
        <w:ind w:right="237"/>
        <w:jc w:val="both"/>
        <w:rPr>
          <w:color w:val="000000" w:themeColor="text1"/>
          <w:sz w:val="22"/>
          <w:szCs w:val="22"/>
        </w:rPr>
      </w:pPr>
    </w:p>
    <w:p w14:paraId="0FC48CEF" w14:textId="1E80D26F" w:rsidR="00F262D0" w:rsidRPr="007A7FDD" w:rsidRDefault="00F262D0" w:rsidP="00F262D0">
      <w:pPr>
        <w:ind w:right="237"/>
        <w:jc w:val="both"/>
        <w:rPr>
          <w:color w:val="000000" w:themeColor="text1"/>
          <w:sz w:val="22"/>
          <w:szCs w:val="22"/>
        </w:rPr>
      </w:pPr>
      <w:r w:rsidRPr="007A7FDD">
        <w:rPr>
          <w:color w:val="000000" w:themeColor="text1"/>
          <w:sz w:val="22"/>
          <w:szCs w:val="22"/>
        </w:rPr>
        <w:t xml:space="preserve">I have worked on two different teams since becoming an independent officer, and I have seen a significant difference within team culture. I came from a very well-established team who had multiple years of experience within policing and went into a newly established team with very little experience. The culture differences between both were very vast, indicating that within an organisation like South Wales Police, organisational culture is dependent on colleagues. While neither </w:t>
      </w:r>
      <w:r w:rsidR="00055259" w:rsidRPr="007A7FDD">
        <w:rPr>
          <w:color w:val="000000" w:themeColor="text1"/>
          <w:sz w:val="22"/>
          <w:szCs w:val="22"/>
        </w:rPr>
        <w:t>team</w:t>
      </w:r>
      <w:r w:rsidRPr="007A7FDD">
        <w:rPr>
          <w:color w:val="000000" w:themeColor="text1"/>
          <w:sz w:val="22"/>
          <w:szCs w:val="22"/>
        </w:rPr>
        <w:t xml:space="preserve"> were necessarily negative, the more experienced team had a sense of the instilled organisational culture that focuses more on the “low morale” and “poor job satisfaction”. (Police Federation, 2024)</w:t>
      </w:r>
      <w:r w:rsidR="002E0BBD" w:rsidRPr="007A7FDD">
        <w:rPr>
          <w:color w:val="000000" w:themeColor="text1"/>
          <w:sz w:val="22"/>
          <w:szCs w:val="22"/>
        </w:rPr>
        <w:t xml:space="preserve">. </w:t>
      </w:r>
      <w:r w:rsidR="00055259" w:rsidRPr="007A7FDD">
        <w:rPr>
          <w:color w:val="000000" w:themeColor="text1"/>
          <w:sz w:val="22"/>
          <w:szCs w:val="22"/>
        </w:rPr>
        <w:t>Whereas</w:t>
      </w:r>
      <w:r w:rsidR="002E0BBD" w:rsidRPr="007A7FDD">
        <w:rPr>
          <w:color w:val="000000" w:themeColor="text1"/>
          <w:sz w:val="22"/>
          <w:szCs w:val="22"/>
        </w:rPr>
        <w:t xml:space="preserve"> the newer </w:t>
      </w:r>
      <w:r w:rsidR="00055259" w:rsidRPr="007A7FDD">
        <w:rPr>
          <w:color w:val="000000" w:themeColor="text1"/>
          <w:sz w:val="22"/>
          <w:szCs w:val="22"/>
        </w:rPr>
        <w:t>in-service</w:t>
      </w:r>
      <w:r w:rsidR="002E0BBD" w:rsidRPr="007A7FDD">
        <w:rPr>
          <w:color w:val="000000" w:themeColor="text1"/>
          <w:sz w:val="22"/>
          <w:szCs w:val="22"/>
        </w:rPr>
        <w:t xml:space="preserve"> team, </w:t>
      </w:r>
      <w:r w:rsidR="002E0BBD" w:rsidRPr="007A7FDD">
        <w:rPr>
          <w:color w:val="000000" w:themeColor="text1"/>
          <w:sz w:val="22"/>
          <w:szCs w:val="22"/>
        </w:rPr>
        <w:lastRenderedPageBreak/>
        <w:t>appeared to have a far more positive outlook to policing</w:t>
      </w:r>
      <w:r w:rsidR="00055259" w:rsidRPr="007A7FDD">
        <w:rPr>
          <w:color w:val="000000" w:themeColor="text1"/>
          <w:sz w:val="22"/>
          <w:szCs w:val="22"/>
        </w:rPr>
        <w:t>, which I feel as though, despite there being a lack of operational experience, helped me to maintain my positive wellbeing.</w:t>
      </w:r>
      <w:r w:rsidR="00140840" w:rsidRPr="007A7FDD">
        <w:rPr>
          <w:color w:val="000000" w:themeColor="text1"/>
          <w:sz w:val="22"/>
          <w:szCs w:val="22"/>
        </w:rPr>
        <w:t xml:space="preserve"> Referring back to the need for solid organisational culture, studies show that “positive organizational culture is associated with better (…) outcomes of mental health services” (Aarons and </w:t>
      </w:r>
      <w:proofErr w:type="spellStart"/>
      <w:r w:rsidR="00140840" w:rsidRPr="007A7FDD">
        <w:rPr>
          <w:color w:val="000000" w:themeColor="text1"/>
          <w:sz w:val="22"/>
          <w:szCs w:val="22"/>
        </w:rPr>
        <w:t>Sawitzky</w:t>
      </w:r>
      <w:proofErr w:type="spellEnd"/>
      <w:r w:rsidR="00140840" w:rsidRPr="007A7FDD">
        <w:rPr>
          <w:color w:val="000000" w:themeColor="text1"/>
          <w:sz w:val="22"/>
          <w:szCs w:val="22"/>
        </w:rPr>
        <w:t xml:space="preserve">, 2006) and so it is indicative that if there is a positive and supportive work environment, this can have a positive impact on an individual’s mental health. </w:t>
      </w:r>
    </w:p>
    <w:p w14:paraId="3AC05417" w14:textId="025F78F5" w:rsidR="00F262D0" w:rsidRPr="007A7FDD" w:rsidRDefault="00F262D0" w:rsidP="004C2A2D">
      <w:pPr>
        <w:ind w:right="237"/>
        <w:jc w:val="both"/>
        <w:rPr>
          <w:color w:val="000000" w:themeColor="text1"/>
          <w:sz w:val="22"/>
          <w:szCs w:val="22"/>
        </w:rPr>
      </w:pPr>
    </w:p>
    <w:p w14:paraId="738CB354" w14:textId="149B9CD8" w:rsidR="00676A74" w:rsidRPr="007A7FDD" w:rsidRDefault="00B27A29" w:rsidP="00076403">
      <w:pPr>
        <w:ind w:right="237"/>
        <w:jc w:val="both"/>
        <w:rPr>
          <w:color w:val="000000" w:themeColor="text1"/>
          <w:sz w:val="22"/>
          <w:szCs w:val="22"/>
        </w:rPr>
      </w:pPr>
      <w:r w:rsidRPr="007A7FDD">
        <w:rPr>
          <w:color w:val="000000" w:themeColor="text1"/>
          <w:sz w:val="22"/>
          <w:szCs w:val="22"/>
        </w:rPr>
        <w:t xml:space="preserve">Given the demand of operational policing, </w:t>
      </w:r>
      <w:r w:rsidR="00140840" w:rsidRPr="007A7FDD">
        <w:rPr>
          <w:color w:val="000000" w:themeColor="text1"/>
          <w:sz w:val="22"/>
          <w:szCs w:val="22"/>
        </w:rPr>
        <w:t>on top of</w:t>
      </w:r>
      <w:r w:rsidRPr="007A7FDD">
        <w:rPr>
          <w:color w:val="000000" w:themeColor="text1"/>
          <w:sz w:val="22"/>
          <w:szCs w:val="22"/>
        </w:rPr>
        <w:t xml:space="preserve"> university for officers</w:t>
      </w:r>
      <w:r w:rsidR="00140840" w:rsidRPr="007A7FDD">
        <w:rPr>
          <w:color w:val="000000" w:themeColor="text1"/>
          <w:sz w:val="22"/>
          <w:szCs w:val="22"/>
        </w:rPr>
        <w:t>,</w:t>
      </w:r>
      <w:r w:rsidRPr="007A7FDD">
        <w:rPr>
          <w:color w:val="000000" w:themeColor="text1"/>
          <w:sz w:val="22"/>
          <w:szCs w:val="22"/>
        </w:rPr>
        <w:t xml:space="preserve"> such as myself, it is incredibly important to manage your wellbeing and resilience, as without doing so, you run the risk of encountering </w:t>
      </w:r>
      <w:r w:rsidR="000930BE" w:rsidRPr="007A7FDD">
        <w:rPr>
          <w:color w:val="000000" w:themeColor="text1"/>
          <w:sz w:val="22"/>
          <w:szCs w:val="22"/>
        </w:rPr>
        <w:t>a “state of physical, mental and emotional exhaustion”, otherwise known as burnout</w:t>
      </w:r>
      <w:r w:rsidR="00FA08C3">
        <w:rPr>
          <w:color w:val="000000" w:themeColor="text1"/>
          <w:sz w:val="22"/>
          <w:szCs w:val="22"/>
        </w:rPr>
        <w:t xml:space="preserve"> </w:t>
      </w:r>
      <w:r w:rsidR="000930BE" w:rsidRPr="007A7FDD">
        <w:rPr>
          <w:color w:val="000000" w:themeColor="text1"/>
          <w:sz w:val="22"/>
          <w:szCs w:val="22"/>
        </w:rPr>
        <w:t>(Mental Health UK, 2024)</w:t>
      </w:r>
      <w:r w:rsidR="00FC46C3" w:rsidRPr="007A7FDD">
        <w:rPr>
          <w:color w:val="000000" w:themeColor="text1"/>
          <w:sz w:val="22"/>
          <w:szCs w:val="22"/>
        </w:rPr>
        <w:t xml:space="preserve">. </w:t>
      </w:r>
      <w:r w:rsidR="00076403" w:rsidRPr="007A7FDD">
        <w:rPr>
          <w:color w:val="000000" w:themeColor="text1"/>
          <w:sz w:val="22"/>
          <w:szCs w:val="22"/>
        </w:rPr>
        <w:t xml:space="preserve">In order to successfully reflect on maintaining my wellbeing and resilience, I will look to refer to Gibbs Reflective Cycle, which was a model devised in order to provide structure to </w:t>
      </w:r>
      <w:r w:rsidR="00764C7A" w:rsidRPr="007A7FDD">
        <w:rPr>
          <w:color w:val="000000" w:themeColor="text1"/>
          <w:sz w:val="22"/>
          <w:szCs w:val="22"/>
        </w:rPr>
        <w:t xml:space="preserve">the </w:t>
      </w:r>
      <w:r w:rsidR="00076403" w:rsidRPr="007A7FDD">
        <w:rPr>
          <w:color w:val="000000" w:themeColor="text1"/>
          <w:sz w:val="22"/>
          <w:szCs w:val="22"/>
        </w:rPr>
        <w:t>reflection of experiences. This is a six-stage model, starting with a description of the experience, followed by explaining my own thoughts and feelings surrounding this, closely followed by giving a balanced evaluation of the experience. This then moves onto the ability to analyse and ensure that the situation makes sense to me, before the last two points look to cover the conclusion surrounding what was learnt and an action plan to ensure that I know how to improve in the future</w:t>
      </w:r>
      <w:r w:rsidR="00FA08C3">
        <w:rPr>
          <w:color w:val="000000" w:themeColor="text1"/>
          <w:sz w:val="22"/>
          <w:szCs w:val="22"/>
        </w:rPr>
        <w:t xml:space="preserve"> </w:t>
      </w:r>
      <w:r w:rsidR="00076403" w:rsidRPr="007A7FDD">
        <w:rPr>
          <w:color w:val="000000" w:themeColor="text1"/>
          <w:sz w:val="22"/>
          <w:szCs w:val="22"/>
        </w:rPr>
        <w:t>(The University of Edinburgh, 2024)</w:t>
      </w:r>
      <w:r w:rsidR="00676A74" w:rsidRPr="007A7FDD">
        <w:rPr>
          <w:color w:val="000000" w:themeColor="text1"/>
          <w:sz w:val="22"/>
          <w:szCs w:val="22"/>
        </w:rPr>
        <w:t>.</w:t>
      </w:r>
    </w:p>
    <w:p w14:paraId="177CEBCD" w14:textId="77777777" w:rsidR="00676A74" w:rsidRPr="007A7FDD" w:rsidRDefault="00676A74" w:rsidP="00076403">
      <w:pPr>
        <w:ind w:right="237"/>
        <w:jc w:val="both"/>
        <w:rPr>
          <w:color w:val="000000" w:themeColor="text1"/>
          <w:sz w:val="22"/>
          <w:szCs w:val="22"/>
        </w:rPr>
      </w:pPr>
    </w:p>
    <w:p w14:paraId="0DB3D598" w14:textId="22A5FF9D" w:rsidR="009C33A7" w:rsidRPr="007A7FDD" w:rsidRDefault="00676A74" w:rsidP="009C33A7">
      <w:pPr>
        <w:ind w:right="237"/>
        <w:jc w:val="both"/>
        <w:rPr>
          <w:color w:val="000000" w:themeColor="text1"/>
          <w:sz w:val="22"/>
          <w:szCs w:val="22"/>
        </w:rPr>
      </w:pPr>
      <w:r w:rsidRPr="007A7FDD">
        <w:rPr>
          <w:color w:val="000000" w:themeColor="text1"/>
          <w:sz w:val="22"/>
          <w:szCs w:val="22"/>
        </w:rPr>
        <w:t xml:space="preserve">Looking at the description stage of my experiences, since becoming an independent officer and immersing myself into the organisational culture of policing, it has not been without its challenges. It was imperative that I examined and controlled my own thoughts and feelings surrounding this as being an individual with autism, I have found it difficult to conform with my colleagues’ social standards. </w:t>
      </w:r>
      <w:r w:rsidR="0069642D" w:rsidRPr="007A7FDD">
        <w:rPr>
          <w:color w:val="000000" w:themeColor="text1"/>
          <w:sz w:val="22"/>
          <w:szCs w:val="22"/>
        </w:rPr>
        <w:t xml:space="preserve">Looking at </w:t>
      </w:r>
      <w:r w:rsidR="0009777F" w:rsidRPr="007A7FDD">
        <w:rPr>
          <w:color w:val="000000" w:themeColor="text1"/>
          <w:sz w:val="22"/>
          <w:szCs w:val="22"/>
        </w:rPr>
        <w:t xml:space="preserve">the </w:t>
      </w:r>
      <w:r w:rsidR="0069642D" w:rsidRPr="007A7FDD">
        <w:rPr>
          <w:color w:val="000000" w:themeColor="text1"/>
          <w:sz w:val="22"/>
          <w:szCs w:val="22"/>
        </w:rPr>
        <w:t>equal evaluation of Gibbs Reflective Cycle</w:t>
      </w:r>
      <w:r w:rsidR="00D16B0B" w:rsidRPr="007A7FDD">
        <w:rPr>
          <w:color w:val="000000" w:themeColor="text1"/>
          <w:sz w:val="22"/>
          <w:szCs w:val="22"/>
        </w:rPr>
        <w:t xml:space="preserve"> (The University of Edinburgh, 2024)</w:t>
      </w:r>
      <w:r w:rsidR="0069642D" w:rsidRPr="007A7FDD">
        <w:rPr>
          <w:color w:val="000000" w:themeColor="text1"/>
          <w:sz w:val="22"/>
          <w:szCs w:val="22"/>
        </w:rPr>
        <w:t>, s</w:t>
      </w:r>
      <w:r w:rsidRPr="007A7FDD">
        <w:rPr>
          <w:color w:val="000000" w:themeColor="text1"/>
          <w:sz w:val="22"/>
          <w:szCs w:val="22"/>
        </w:rPr>
        <w:t>tudies have shown that</w:t>
      </w:r>
      <w:r w:rsidR="009C33A7" w:rsidRPr="007A7FDD">
        <w:rPr>
          <w:color w:val="000000" w:themeColor="text1"/>
          <w:sz w:val="22"/>
          <w:szCs w:val="22"/>
        </w:rPr>
        <w:t xml:space="preserve"> ”humans are highly influenced by their social environment and frequently conform to the judgements, opinions, beliefs, and actions of others”</w:t>
      </w:r>
      <w:r w:rsidR="009C33A7" w:rsidRPr="007A7FDD">
        <w:rPr>
          <w:rFonts w:ascii="Times New Roman" w:hAnsi="Times New Roman" w:cs="Times New Roman"/>
          <w:color w:val="auto"/>
          <w:sz w:val="22"/>
          <w:szCs w:val="22"/>
        </w:rPr>
        <w:t xml:space="preserve"> </w:t>
      </w:r>
      <w:r w:rsidR="009C33A7" w:rsidRPr="007A7FDD">
        <w:rPr>
          <w:color w:val="000000" w:themeColor="text1"/>
          <w:sz w:val="22"/>
          <w:szCs w:val="22"/>
        </w:rPr>
        <w:t>(Lazzaro et al., 2018), but for me, I struggle to conform with this and I often feel as though this isolates me from developing solid work relationships. Despite this</w:t>
      </w:r>
      <w:r w:rsidR="0007615D" w:rsidRPr="007A7FDD">
        <w:rPr>
          <w:color w:val="000000" w:themeColor="text1"/>
          <w:sz w:val="22"/>
          <w:szCs w:val="22"/>
        </w:rPr>
        <w:t xml:space="preserve"> challenge</w:t>
      </w:r>
      <w:r w:rsidR="009C33A7" w:rsidRPr="007A7FDD">
        <w:rPr>
          <w:color w:val="000000" w:themeColor="text1"/>
          <w:sz w:val="22"/>
          <w:szCs w:val="22"/>
        </w:rPr>
        <w:t>, I believe that this benefits me massively within my role as it allows me to challenge any negative workplace culture due to having a strong belief of fairness for all</w:t>
      </w:r>
      <w:r w:rsidR="0007615D" w:rsidRPr="007A7FDD">
        <w:rPr>
          <w:color w:val="000000" w:themeColor="text1"/>
          <w:sz w:val="22"/>
          <w:szCs w:val="22"/>
        </w:rPr>
        <w:t xml:space="preserve">, it also allows for me to be honest and transparent, which is a huge benefit for my role. </w:t>
      </w:r>
    </w:p>
    <w:p w14:paraId="09E32036" w14:textId="77777777" w:rsidR="00D53B2C" w:rsidRPr="007A7FDD" w:rsidRDefault="00D53B2C" w:rsidP="009C33A7">
      <w:pPr>
        <w:ind w:right="237"/>
        <w:jc w:val="both"/>
        <w:rPr>
          <w:color w:val="000000" w:themeColor="text1"/>
          <w:sz w:val="22"/>
          <w:szCs w:val="22"/>
        </w:rPr>
      </w:pPr>
    </w:p>
    <w:p w14:paraId="75BCDCB1" w14:textId="1F615F3C" w:rsidR="00AF1EFF" w:rsidRPr="007A7FDD" w:rsidRDefault="00D53B2C" w:rsidP="00AF1EFF">
      <w:pPr>
        <w:ind w:right="237"/>
        <w:jc w:val="both"/>
        <w:rPr>
          <w:color w:val="000000" w:themeColor="text1"/>
          <w:sz w:val="22"/>
          <w:szCs w:val="22"/>
        </w:rPr>
      </w:pPr>
      <w:r w:rsidRPr="007A7FDD">
        <w:rPr>
          <w:color w:val="000000" w:themeColor="text1"/>
          <w:sz w:val="22"/>
          <w:szCs w:val="22"/>
        </w:rPr>
        <w:t xml:space="preserve">It is important that I consistently maintain my methods of ways in which I alleviate any stress and anxieties I may have. </w:t>
      </w:r>
      <w:r w:rsidR="0091067F" w:rsidRPr="007A7FDD">
        <w:rPr>
          <w:color w:val="000000" w:themeColor="text1"/>
          <w:sz w:val="22"/>
          <w:szCs w:val="22"/>
        </w:rPr>
        <w:t xml:space="preserve">A survey conducted by The American Heart Association states that “95% of pet parents rely on their pet for stress relief”, which is the main way in which I find that I manage my mental health after work. </w:t>
      </w:r>
      <w:r w:rsidR="00AF1EFF" w:rsidRPr="007A7FDD">
        <w:rPr>
          <w:color w:val="000000" w:themeColor="text1"/>
          <w:sz w:val="22"/>
          <w:szCs w:val="22"/>
        </w:rPr>
        <w:t>As well as surrounding myself with my pets, I ensure that I utilise my support network outside of work, to maintain my wellbeing and ensure that I am sharing any of my problems. It Is important to have emotional support as it is a “protective factor for dealing with life’s difficulties” (American Psychological Association, 2022), as studies have shown that “the average stress level for people with emotional support in place was 5 out of 10 compared to 6.3 out of 10 for people without emotional support”</w:t>
      </w:r>
      <w:r w:rsidR="00AF1EFF" w:rsidRPr="007A7FDD">
        <w:rPr>
          <w:rFonts w:ascii="Times New Roman" w:hAnsi="Times New Roman" w:cs="Times New Roman"/>
          <w:color w:val="auto"/>
          <w:sz w:val="22"/>
          <w:szCs w:val="22"/>
        </w:rPr>
        <w:t xml:space="preserve"> </w:t>
      </w:r>
      <w:r w:rsidR="00AF1EFF" w:rsidRPr="007A7FDD">
        <w:rPr>
          <w:color w:val="000000" w:themeColor="text1"/>
          <w:sz w:val="22"/>
          <w:szCs w:val="22"/>
        </w:rPr>
        <w:t>(Mental Health First Aid, 2020)</w:t>
      </w:r>
      <w:r w:rsidR="00FA08C3">
        <w:rPr>
          <w:color w:val="000000" w:themeColor="text1"/>
          <w:sz w:val="22"/>
          <w:szCs w:val="22"/>
        </w:rPr>
        <w:t>.</w:t>
      </w:r>
    </w:p>
    <w:p w14:paraId="7019E5C0" w14:textId="77777777" w:rsidR="00D16B0B" w:rsidRPr="007A7FDD" w:rsidRDefault="00D16B0B" w:rsidP="00AF1EFF">
      <w:pPr>
        <w:ind w:right="237"/>
        <w:jc w:val="both"/>
        <w:rPr>
          <w:color w:val="000000" w:themeColor="text1"/>
          <w:sz w:val="22"/>
          <w:szCs w:val="22"/>
        </w:rPr>
      </w:pPr>
    </w:p>
    <w:p w14:paraId="0C8EE26A" w14:textId="77777777" w:rsidR="00FA08C3" w:rsidRDefault="00D16B0B" w:rsidP="00D16B0B">
      <w:pPr>
        <w:ind w:right="237"/>
        <w:jc w:val="both"/>
        <w:rPr>
          <w:color w:val="000000" w:themeColor="text1"/>
          <w:sz w:val="22"/>
          <w:szCs w:val="22"/>
        </w:rPr>
      </w:pPr>
      <w:r w:rsidRPr="007A7FDD">
        <w:rPr>
          <w:color w:val="000000" w:themeColor="text1"/>
          <w:sz w:val="22"/>
          <w:szCs w:val="22"/>
        </w:rPr>
        <w:t xml:space="preserve">Referring to the analysis stage of Gibbs’ Reflective Cycle (The University of Edinburgh, 2024), </w:t>
      </w:r>
      <w:r w:rsidR="00BC20FA" w:rsidRPr="007A7FDD">
        <w:rPr>
          <w:color w:val="000000" w:themeColor="text1"/>
          <w:sz w:val="22"/>
          <w:szCs w:val="22"/>
        </w:rPr>
        <w:t xml:space="preserve">I believe as though due to being so aware of the coping mechanisms that work for me, as well as being so resilient, it has allowed me to successfully progress in a work environment that may have negative organisational cultures. I also believe that undertaking therapy outside of work, that was specifically designed for individuals with autism, has helped me massively when maintaining my wellbeing and resilience, as it provided me with a plethora of methods to implement in my </w:t>
      </w:r>
      <w:r w:rsidR="002660F6" w:rsidRPr="007A7FDD">
        <w:rPr>
          <w:color w:val="000000" w:themeColor="text1"/>
          <w:sz w:val="22"/>
          <w:szCs w:val="22"/>
        </w:rPr>
        <w:t>day-to-day</w:t>
      </w:r>
      <w:r w:rsidR="00BC20FA" w:rsidRPr="007A7FDD">
        <w:rPr>
          <w:color w:val="000000" w:themeColor="text1"/>
          <w:sz w:val="22"/>
          <w:szCs w:val="22"/>
        </w:rPr>
        <w:t xml:space="preserve"> life to alleviate any </w:t>
      </w:r>
      <w:r w:rsidR="009F5327" w:rsidRPr="007A7FDD">
        <w:rPr>
          <w:color w:val="000000" w:themeColor="text1"/>
          <w:sz w:val="22"/>
          <w:szCs w:val="22"/>
        </w:rPr>
        <w:t>anxieties,</w:t>
      </w:r>
      <w:r w:rsidR="00BC20FA" w:rsidRPr="007A7FDD">
        <w:rPr>
          <w:color w:val="000000" w:themeColor="text1"/>
          <w:sz w:val="22"/>
          <w:szCs w:val="22"/>
        </w:rPr>
        <w:t xml:space="preserve"> I may have. </w:t>
      </w:r>
      <w:r w:rsidR="009F5327" w:rsidRPr="007A7FDD">
        <w:rPr>
          <w:color w:val="000000" w:themeColor="text1"/>
          <w:sz w:val="22"/>
          <w:szCs w:val="22"/>
        </w:rPr>
        <w:t xml:space="preserve">Looking at the conclusion element, overall, I am pleased to say that I have managed and maintained my wellbeing and resilience, as well as not falling into any negative organisational culture and challenging behaviours where necessary. </w:t>
      </w:r>
    </w:p>
    <w:p w14:paraId="18690B9A" w14:textId="4F15A605" w:rsidR="00D16B0B" w:rsidRPr="007A7FDD" w:rsidRDefault="009F5327" w:rsidP="00D16B0B">
      <w:pPr>
        <w:ind w:right="237"/>
        <w:jc w:val="both"/>
        <w:rPr>
          <w:color w:val="000000" w:themeColor="text1"/>
          <w:sz w:val="22"/>
          <w:szCs w:val="22"/>
        </w:rPr>
      </w:pPr>
      <w:r w:rsidRPr="007A7FDD">
        <w:rPr>
          <w:color w:val="000000" w:themeColor="text1"/>
          <w:sz w:val="22"/>
          <w:szCs w:val="22"/>
        </w:rPr>
        <w:lastRenderedPageBreak/>
        <w:t>If I were to devise an action plan based on this experience, I would look to implement more exercise into my routine, as since starting shifts, my exercise regime has slipped. I found that last year, this was an effective method to manage my stress which was supported within an article published by Erica Jackson, which states that exercise “</w:t>
      </w:r>
      <w:r w:rsidRPr="007A7FDD">
        <w:rPr>
          <w:color w:val="auto"/>
          <w:sz w:val="22"/>
          <w:szCs w:val="22"/>
        </w:rPr>
        <w:t xml:space="preserve">“improves the way the body handles stress” and has a positive impact on the hormones that affect moods. </w:t>
      </w:r>
    </w:p>
    <w:p w14:paraId="066AE2F2" w14:textId="77777777" w:rsidR="00D53B2C" w:rsidRPr="007A7FDD" w:rsidRDefault="00D53B2C" w:rsidP="009C33A7">
      <w:pPr>
        <w:ind w:right="237"/>
        <w:jc w:val="both"/>
        <w:rPr>
          <w:color w:val="000000" w:themeColor="text1"/>
          <w:sz w:val="22"/>
          <w:szCs w:val="22"/>
        </w:rPr>
      </w:pPr>
    </w:p>
    <w:p w14:paraId="6CAC3913" w14:textId="054B6BEF" w:rsidR="00FF7784" w:rsidRPr="007A7FDD" w:rsidRDefault="00D610A1" w:rsidP="00340E9A">
      <w:pPr>
        <w:ind w:right="237"/>
        <w:jc w:val="both"/>
        <w:rPr>
          <w:sz w:val="22"/>
          <w:szCs w:val="22"/>
        </w:rPr>
      </w:pPr>
      <w:r w:rsidRPr="007A7FDD">
        <w:rPr>
          <w:color w:val="000000" w:themeColor="text1"/>
          <w:sz w:val="22"/>
          <w:szCs w:val="22"/>
        </w:rPr>
        <w:t>While it is clear that there’s a lot of negativities surrounding policing culture, I firmly believe that this only affects those that allow themselves to be drawn into this. For me, knowing I have firm beliefs of what is right and what is wrong, it has allowed me to maintain my core values and</w:t>
      </w:r>
      <w:r w:rsidR="00DA066E" w:rsidRPr="007A7FDD">
        <w:rPr>
          <w:color w:val="000000" w:themeColor="text1"/>
          <w:sz w:val="22"/>
          <w:szCs w:val="22"/>
        </w:rPr>
        <w:t xml:space="preserve"> act accordingly. I have successfully managed my wellbeing throughout the past year since being a student and independent, and I will continue to utilise my coping strategies to ensure that I maintain this.</w:t>
      </w:r>
    </w:p>
    <w:p w14:paraId="26168F28" w14:textId="77777777" w:rsidR="00FF7784" w:rsidRPr="007A7FDD" w:rsidRDefault="00FF7784" w:rsidP="00340E9A">
      <w:pPr>
        <w:ind w:right="237"/>
        <w:jc w:val="both"/>
        <w:rPr>
          <w:sz w:val="22"/>
          <w:szCs w:val="22"/>
        </w:rPr>
      </w:pPr>
    </w:p>
    <w:p w14:paraId="3456E6DC" w14:textId="77777777" w:rsidR="00FF7784" w:rsidRPr="00CC625C" w:rsidRDefault="00FF7784" w:rsidP="00340E9A">
      <w:pPr>
        <w:ind w:right="237"/>
        <w:jc w:val="both"/>
        <w:rPr>
          <w:b/>
          <w:bCs/>
          <w:sz w:val="24"/>
          <w:szCs w:val="24"/>
        </w:rPr>
      </w:pPr>
    </w:p>
    <w:p w14:paraId="04E34730" w14:textId="337F1C32" w:rsidR="00FF7784" w:rsidRPr="00CC625C" w:rsidRDefault="00CC625C" w:rsidP="00340E9A">
      <w:pPr>
        <w:ind w:right="237"/>
        <w:jc w:val="both"/>
        <w:rPr>
          <w:b/>
          <w:bCs/>
          <w:sz w:val="24"/>
          <w:szCs w:val="24"/>
        </w:rPr>
      </w:pPr>
      <w:r w:rsidRPr="00CC625C">
        <w:rPr>
          <w:b/>
          <w:bCs/>
          <w:sz w:val="24"/>
          <w:szCs w:val="24"/>
        </w:rPr>
        <w:t>1256 words</w:t>
      </w: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34B322AF" w14:textId="13350B71"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02476523" w14:textId="633D88A4" w:rsidR="59C39479" w:rsidRDefault="59C39479" w:rsidP="00242DD7">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6426FF01">
        <w:rPr>
          <w:rFonts w:eastAsia="Arial"/>
          <w:color w:val="000000" w:themeColor="text1"/>
          <w:sz w:val="24"/>
          <w:szCs w:val="24"/>
        </w:rPr>
        <w:t xml:space="preserve">You must choose </w:t>
      </w:r>
      <w:r w:rsidRPr="6426FF01">
        <w:rPr>
          <w:rFonts w:eastAsia="Arial"/>
          <w:b/>
          <w:bCs/>
          <w:color w:val="000000" w:themeColor="text1"/>
          <w:sz w:val="24"/>
          <w:szCs w:val="24"/>
          <w:u w:val="single"/>
        </w:rPr>
        <w:t>an incident, for example a domestic related incident,</w:t>
      </w:r>
      <w:r w:rsidRPr="6426FF01">
        <w:rPr>
          <w:rFonts w:eastAsia="Arial"/>
          <w:b/>
          <w:bCs/>
          <w:color w:val="000000" w:themeColor="text1"/>
          <w:sz w:val="24"/>
          <w:szCs w:val="24"/>
        </w:rPr>
        <w:t xml:space="preserve"> </w:t>
      </w:r>
      <w:r w:rsidRPr="6426FF01">
        <w:rPr>
          <w:rFonts w:eastAsia="Arial"/>
          <w:color w:val="000000" w:themeColor="text1"/>
          <w:sz w:val="24"/>
          <w:szCs w:val="24"/>
        </w:rPr>
        <w:t xml:space="preserve">and reflect on how you made decisions in complex and unpredictable circumstances using dynamic risk assessment. </w:t>
      </w:r>
    </w:p>
    <w:p w14:paraId="5AC2F207" w14:textId="5B3F512A"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EB17B2B">
        <w:tc>
          <w:tcPr>
            <w:tcW w:w="9016" w:type="dxa"/>
          </w:tcPr>
          <w:p w14:paraId="70F307B7" w14:textId="24C5E469" w:rsidR="00242DD7" w:rsidRDefault="00242DD7" w:rsidP="00242DD7">
            <w:pPr>
              <w:ind w:right="237"/>
              <w:jc w:val="both"/>
              <w:rPr>
                <w:rFonts w:eastAsia="Arial"/>
                <w:b/>
                <w:bCs/>
                <w:color w:val="000000" w:themeColor="text1"/>
                <w:sz w:val="24"/>
                <w:szCs w:val="24"/>
              </w:rPr>
            </w:pPr>
          </w:p>
          <w:p w14:paraId="60A2C5B2" w14:textId="00EBCBB8"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sz w:val="24"/>
                <w:szCs w:val="24"/>
              </w:rPr>
            </w:pPr>
          </w:p>
          <w:p w14:paraId="5CF0DDC9" w14:textId="1FCECD00"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242DD7">
            <w:pPr>
              <w:ind w:right="237"/>
              <w:jc w:val="both"/>
              <w:rPr>
                <w:rFonts w:eastAsia="Arial"/>
                <w:color w:val="000000" w:themeColor="text1"/>
                <w:sz w:val="24"/>
                <w:szCs w:val="24"/>
              </w:rPr>
            </w:pPr>
          </w:p>
          <w:p w14:paraId="09258F01" w14:textId="74A5B68E" w:rsidR="00242DD7" w:rsidRDefault="60E07A85" w:rsidP="00242DD7">
            <w:pPr>
              <w:ind w:right="237"/>
              <w:jc w:val="both"/>
              <w:rPr>
                <w:rFonts w:eastAsia="Arial"/>
                <w:color w:val="000000" w:themeColor="text1"/>
                <w:sz w:val="24"/>
                <w:szCs w:val="24"/>
              </w:rPr>
            </w:pPr>
            <w:r w:rsidRPr="0EB17B2B">
              <w:rPr>
                <w:rFonts w:eastAsia="Arial"/>
                <w:color w:val="000000" w:themeColor="text1"/>
                <w:sz w:val="24"/>
                <w:szCs w:val="24"/>
              </w:rPr>
              <w:t xml:space="preserve">1750 </w:t>
            </w:r>
            <w:r w:rsidR="41C727CE" w:rsidRPr="0EB17B2B">
              <w:rPr>
                <w:rFonts w:eastAsia="Arial"/>
                <w:color w:val="000000" w:themeColor="text1"/>
                <w:sz w:val="24"/>
                <w:szCs w:val="24"/>
              </w:rPr>
              <w:t xml:space="preserve">words </w:t>
            </w:r>
            <w:r w:rsidR="41C727CE" w:rsidRPr="0EB17B2B">
              <w:rPr>
                <w:rFonts w:eastAsia="Arial"/>
                <w:i/>
                <w:iCs/>
                <w:color w:val="000000" w:themeColor="text1"/>
                <w:sz w:val="24"/>
                <w:szCs w:val="24"/>
              </w:rPr>
              <w:t>(+/- 10%: include your actual word count at the end of each section)</w:t>
            </w:r>
          </w:p>
          <w:p w14:paraId="0C473593" w14:textId="77777777" w:rsidR="00242DD7" w:rsidRDefault="00242DD7" w:rsidP="00242DD7">
            <w:pPr>
              <w:ind w:right="237"/>
              <w:jc w:val="both"/>
              <w:rPr>
                <w:rFonts w:eastAsia="Arial"/>
                <w:color w:val="000000" w:themeColor="text1"/>
                <w:sz w:val="24"/>
                <w:szCs w:val="24"/>
              </w:rPr>
            </w:pPr>
          </w:p>
        </w:tc>
      </w:tr>
    </w:tbl>
    <w:p w14:paraId="16BF7D9E" w14:textId="786174BD" w:rsidR="59C39479" w:rsidRDefault="59C39479" w:rsidP="00242DD7">
      <w:pPr>
        <w:ind w:right="237"/>
        <w:jc w:val="both"/>
        <w:rPr>
          <w:rFonts w:eastAsia="Arial"/>
          <w:color w:val="000000" w:themeColor="text1"/>
          <w:sz w:val="24"/>
          <w:szCs w:val="24"/>
        </w:rPr>
      </w:pPr>
    </w:p>
    <w:p w14:paraId="6BCACF7B" w14:textId="40856172" w:rsidR="00AA666E" w:rsidRPr="00270EEB" w:rsidRDefault="00AA666E" w:rsidP="00242DD7">
      <w:pPr>
        <w:ind w:right="237"/>
        <w:jc w:val="both"/>
        <w:rPr>
          <w:sz w:val="24"/>
          <w:szCs w:val="24"/>
        </w:rPr>
      </w:pPr>
    </w:p>
    <w:p w14:paraId="5E868A48" w14:textId="77777777" w:rsidR="00450C83" w:rsidRPr="00450C83" w:rsidRDefault="00450C83" w:rsidP="00242DD7">
      <w:pPr>
        <w:ind w:right="237"/>
        <w:jc w:val="both"/>
        <w:rPr>
          <w:b/>
          <w:sz w:val="24"/>
          <w:szCs w:val="24"/>
        </w:rPr>
      </w:pPr>
      <w:r w:rsidRPr="00450C83">
        <w:rPr>
          <w:b/>
          <w:sz w:val="24"/>
          <w:szCs w:val="24"/>
        </w:rPr>
        <w:t>ANSWER:</w:t>
      </w:r>
    </w:p>
    <w:p w14:paraId="6A73DBDF" w14:textId="331F69D3" w:rsidR="00AA666E" w:rsidRPr="00270EEB" w:rsidRDefault="00AA666E" w:rsidP="00340E9A">
      <w:pPr>
        <w:ind w:right="237"/>
        <w:jc w:val="both"/>
        <w:rPr>
          <w:sz w:val="24"/>
          <w:szCs w:val="24"/>
        </w:rPr>
      </w:pPr>
    </w:p>
    <w:p w14:paraId="79C6F38B" w14:textId="77777777" w:rsidR="00AA666E" w:rsidRPr="007A7FDD" w:rsidRDefault="00AA666E" w:rsidP="00340E9A">
      <w:pPr>
        <w:ind w:right="237"/>
        <w:jc w:val="both"/>
        <w:rPr>
          <w:sz w:val="22"/>
          <w:szCs w:val="22"/>
        </w:rPr>
      </w:pPr>
    </w:p>
    <w:p w14:paraId="4466F6A3" w14:textId="1CA237E1" w:rsidR="009A72D8" w:rsidRPr="009A72D8" w:rsidRDefault="004453F8" w:rsidP="009A72D8">
      <w:pPr>
        <w:ind w:right="237"/>
        <w:jc w:val="both"/>
        <w:rPr>
          <w:sz w:val="22"/>
          <w:szCs w:val="22"/>
        </w:rPr>
      </w:pPr>
      <w:r w:rsidRPr="007A7FDD">
        <w:rPr>
          <w:sz w:val="22"/>
          <w:szCs w:val="22"/>
        </w:rPr>
        <w:t>Throughout this essay, I will be referring to a domestic violence incident in which I responded to and saw through the investigation. I will look to evaluate my decisions that were made during the incident, and I will explain the rationale behind this and how I utilised the national decision-making model</w:t>
      </w:r>
      <w:r w:rsidR="005D1A72" w:rsidRPr="007A7FDD">
        <w:rPr>
          <w:sz w:val="22"/>
          <w:szCs w:val="22"/>
        </w:rPr>
        <w:t>, which the below</w:t>
      </w:r>
      <w:r w:rsidR="00835BBD">
        <w:rPr>
          <w:sz w:val="22"/>
          <w:szCs w:val="22"/>
        </w:rPr>
        <w:t xml:space="preserve"> image refers.</w:t>
      </w:r>
      <w:r w:rsidR="00487470" w:rsidRPr="007A7FDD">
        <w:rPr>
          <w:sz w:val="22"/>
          <w:szCs w:val="22"/>
        </w:rPr>
        <w:t xml:space="preserve"> NDM is not a fixed model, and throughout the incident, I navigated around the model as and when it was required.</w:t>
      </w:r>
      <w:r w:rsidR="00A11A0A">
        <w:rPr>
          <w:sz w:val="22"/>
          <w:szCs w:val="22"/>
        </w:rPr>
        <w:t xml:space="preserve"> I will also look to refer to the Model of Reflection, otherwise known as The Rolfe et al. Model, which </w:t>
      </w:r>
      <w:r w:rsidR="009A72D8">
        <w:rPr>
          <w:sz w:val="22"/>
          <w:szCs w:val="22"/>
        </w:rPr>
        <w:t>looks to support reflection of experiences, actions and the consideration of future improvements. This is broken down into three parts, the “what? So what? Now what?”</w:t>
      </w:r>
      <w:r w:rsidR="009A72D8" w:rsidRPr="009A72D8">
        <w:rPr>
          <w:rFonts w:ascii="Times New Roman" w:hAnsi="Times New Roman" w:cs="Times New Roman"/>
          <w:color w:val="auto"/>
          <w:sz w:val="24"/>
          <w:szCs w:val="24"/>
        </w:rPr>
        <w:t xml:space="preserve"> </w:t>
      </w:r>
      <w:r w:rsidR="009A72D8" w:rsidRPr="009A72D8">
        <w:rPr>
          <w:sz w:val="22"/>
          <w:szCs w:val="22"/>
        </w:rPr>
        <w:t>(University of Wollongong, 2023)</w:t>
      </w:r>
      <w:r w:rsidR="009A72D8">
        <w:rPr>
          <w:sz w:val="22"/>
          <w:szCs w:val="22"/>
        </w:rPr>
        <w:t>.</w:t>
      </w:r>
    </w:p>
    <w:p w14:paraId="607A0D29" w14:textId="3D10AE45" w:rsidR="00AA666E" w:rsidRPr="007A7FDD" w:rsidRDefault="00AA666E" w:rsidP="00340E9A">
      <w:pPr>
        <w:ind w:right="237"/>
        <w:jc w:val="both"/>
        <w:rPr>
          <w:sz w:val="22"/>
          <w:szCs w:val="22"/>
        </w:rPr>
      </w:pPr>
    </w:p>
    <w:p w14:paraId="054FA1F8" w14:textId="6ACD1AC0" w:rsidR="005D1A72" w:rsidRPr="007A7FDD" w:rsidRDefault="005D1A72" w:rsidP="00340E9A">
      <w:pPr>
        <w:ind w:right="237"/>
        <w:jc w:val="both"/>
        <w:rPr>
          <w:sz w:val="22"/>
          <w:szCs w:val="22"/>
        </w:rPr>
      </w:pPr>
    </w:p>
    <w:p w14:paraId="51BB06E3" w14:textId="33546170" w:rsidR="005D1A72" w:rsidRPr="007A7FDD" w:rsidRDefault="00487470" w:rsidP="00340E9A">
      <w:pPr>
        <w:ind w:right="237"/>
        <w:jc w:val="both"/>
        <w:rPr>
          <w:sz w:val="22"/>
          <w:szCs w:val="22"/>
        </w:rPr>
      </w:pPr>
      <w:r w:rsidRPr="007A7FDD">
        <w:rPr>
          <w:noProof/>
          <w:sz w:val="18"/>
          <w:szCs w:val="18"/>
        </w:rPr>
        <w:drawing>
          <wp:anchor distT="0" distB="0" distL="114300" distR="114300" simplePos="0" relativeHeight="251658240" behindDoc="0" locked="0" layoutInCell="1" allowOverlap="1" wp14:anchorId="79F516ED" wp14:editId="58FE7A74">
            <wp:simplePos x="0" y="0"/>
            <wp:positionH relativeFrom="margin">
              <wp:posOffset>1951355</wp:posOffset>
            </wp:positionH>
            <wp:positionV relativeFrom="paragraph">
              <wp:posOffset>13970</wp:posOffset>
            </wp:positionV>
            <wp:extent cx="2511130" cy="2154251"/>
            <wp:effectExtent l="0" t="0" r="3810" b="0"/>
            <wp:wrapNone/>
            <wp:docPr id="389145243" name="Picture 1" descr="Diagram of ethics ethical principles and guidance for behaviou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9145243" name="Picture 1" descr="Diagram of ethics ethical principles and guidance for behaviour&#10;&#10;AI-generated content may be incorrect."/>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511130" cy="2154251"/>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AD252DB" w14:textId="77777777" w:rsidR="004453F8" w:rsidRPr="007A7FDD" w:rsidRDefault="004453F8" w:rsidP="00340E9A">
      <w:pPr>
        <w:ind w:right="237"/>
        <w:jc w:val="both"/>
        <w:rPr>
          <w:sz w:val="22"/>
          <w:szCs w:val="22"/>
        </w:rPr>
      </w:pPr>
    </w:p>
    <w:p w14:paraId="63CC3267" w14:textId="77777777" w:rsidR="005D1A72" w:rsidRPr="007A7FDD" w:rsidRDefault="005D1A72" w:rsidP="00340E9A">
      <w:pPr>
        <w:ind w:right="237"/>
        <w:jc w:val="both"/>
        <w:rPr>
          <w:sz w:val="22"/>
          <w:szCs w:val="22"/>
        </w:rPr>
      </w:pPr>
    </w:p>
    <w:p w14:paraId="161966FB" w14:textId="77777777" w:rsidR="005D1A72" w:rsidRPr="007A7FDD" w:rsidRDefault="005D1A72" w:rsidP="00340E9A">
      <w:pPr>
        <w:ind w:right="237"/>
        <w:jc w:val="both"/>
        <w:rPr>
          <w:sz w:val="22"/>
          <w:szCs w:val="22"/>
        </w:rPr>
      </w:pPr>
    </w:p>
    <w:p w14:paraId="41D36D02" w14:textId="77777777" w:rsidR="005D1A72" w:rsidRPr="007A7FDD" w:rsidRDefault="005D1A72" w:rsidP="00340E9A">
      <w:pPr>
        <w:ind w:right="237"/>
        <w:jc w:val="both"/>
        <w:rPr>
          <w:sz w:val="22"/>
          <w:szCs w:val="22"/>
        </w:rPr>
      </w:pPr>
    </w:p>
    <w:p w14:paraId="79ED6787" w14:textId="77777777" w:rsidR="005D1A72" w:rsidRPr="007A7FDD" w:rsidRDefault="005D1A72" w:rsidP="00340E9A">
      <w:pPr>
        <w:ind w:right="237"/>
        <w:jc w:val="both"/>
        <w:rPr>
          <w:sz w:val="22"/>
          <w:szCs w:val="22"/>
        </w:rPr>
      </w:pPr>
    </w:p>
    <w:p w14:paraId="3ECBABAA" w14:textId="77777777" w:rsidR="005D1A72" w:rsidRPr="007A7FDD" w:rsidRDefault="005D1A72" w:rsidP="00340E9A">
      <w:pPr>
        <w:ind w:right="237"/>
        <w:jc w:val="both"/>
        <w:rPr>
          <w:sz w:val="22"/>
          <w:szCs w:val="22"/>
        </w:rPr>
      </w:pPr>
    </w:p>
    <w:p w14:paraId="6978BE85" w14:textId="77777777" w:rsidR="005D1A72" w:rsidRPr="007A7FDD" w:rsidRDefault="005D1A72" w:rsidP="00340E9A">
      <w:pPr>
        <w:ind w:right="237"/>
        <w:jc w:val="both"/>
        <w:rPr>
          <w:sz w:val="22"/>
          <w:szCs w:val="22"/>
        </w:rPr>
      </w:pPr>
    </w:p>
    <w:p w14:paraId="0A29016C" w14:textId="77777777" w:rsidR="005D1A72" w:rsidRPr="007A7FDD" w:rsidRDefault="005D1A72" w:rsidP="00340E9A">
      <w:pPr>
        <w:ind w:right="237"/>
        <w:jc w:val="both"/>
        <w:rPr>
          <w:sz w:val="22"/>
          <w:szCs w:val="22"/>
        </w:rPr>
      </w:pPr>
    </w:p>
    <w:p w14:paraId="3D3519E2" w14:textId="77777777" w:rsidR="005D1A72" w:rsidRPr="007A7FDD" w:rsidRDefault="005D1A72" w:rsidP="00340E9A">
      <w:pPr>
        <w:ind w:right="237"/>
        <w:jc w:val="both"/>
        <w:rPr>
          <w:sz w:val="22"/>
          <w:szCs w:val="22"/>
        </w:rPr>
      </w:pPr>
    </w:p>
    <w:p w14:paraId="1FF7DFA4" w14:textId="77777777" w:rsidR="00835BBD" w:rsidRPr="00835BBD" w:rsidRDefault="00835BBD" w:rsidP="00835BBD">
      <w:pPr>
        <w:ind w:right="237"/>
        <w:jc w:val="both"/>
        <w:rPr>
          <w:sz w:val="22"/>
          <w:szCs w:val="22"/>
        </w:rPr>
      </w:pPr>
      <w:r w:rsidRPr="00835BBD">
        <w:rPr>
          <w:sz w:val="22"/>
          <w:szCs w:val="22"/>
        </w:rPr>
        <w:t>(College Of Policing, 2013)</w:t>
      </w:r>
    </w:p>
    <w:p w14:paraId="2AE5100A" w14:textId="77777777" w:rsidR="005D1A72" w:rsidRPr="007A7FDD" w:rsidRDefault="005D1A72" w:rsidP="00340E9A">
      <w:pPr>
        <w:ind w:right="237"/>
        <w:jc w:val="both"/>
        <w:rPr>
          <w:sz w:val="22"/>
          <w:szCs w:val="22"/>
        </w:rPr>
      </w:pPr>
    </w:p>
    <w:p w14:paraId="4FBD735A" w14:textId="77777777" w:rsidR="00487470" w:rsidRPr="007A7FDD" w:rsidRDefault="00487470" w:rsidP="00340E9A">
      <w:pPr>
        <w:ind w:right="237"/>
        <w:jc w:val="both"/>
        <w:rPr>
          <w:sz w:val="22"/>
          <w:szCs w:val="22"/>
        </w:rPr>
      </w:pPr>
    </w:p>
    <w:p w14:paraId="230023BD" w14:textId="77777777" w:rsidR="00487470" w:rsidRPr="007A7FDD" w:rsidRDefault="00487470" w:rsidP="00340E9A">
      <w:pPr>
        <w:ind w:right="237"/>
        <w:jc w:val="both"/>
        <w:rPr>
          <w:sz w:val="22"/>
          <w:szCs w:val="22"/>
        </w:rPr>
      </w:pPr>
    </w:p>
    <w:p w14:paraId="422BB540" w14:textId="77777777" w:rsidR="00487470" w:rsidRPr="007A7FDD" w:rsidRDefault="00487470" w:rsidP="00340E9A">
      <w:pPr>
        <w:ind w:right="237"/>
        <w:jc w:val="both"/>
        <w:rPr>
          <w:sz w:val="22"/>
          <w:szCs w:val="22"/>
        </w:rPr>
      </w:pPr>
    </w:p>
    <w:p w14:paraId="009D5998" w14:textId="3B087294" w:rsidR="00835BBD" w:rsidRDefault="009A72D8" w:rsidP="00FF4BAB">
      <w:pPr>
        <w:ind w:right="237"/>
        <w:jc w:val="both"/>
        <w:rPr>
          <w:sz w:val="22"/>
          <w:szCs w:val="22"/>
        </w:rPr>
      </w:pPr>
      <w:r>
        <w:rPr>
          <w:sz w:val="22"/>
          <w:szCs w:val="22"/>
        </w:rPr>
        <w:lastRenderedPageBreak/>
        <w:t>Referring to the “what?” element of the reflective model and t</w:t>
      </w:r>
      <w:r w:rsidR="001A51B7" w:rsidRPr="007A7FDD">
        <w:rPr>
          <w:sz w:val="22"/>
          <w:szCs w:val="22"/>
        </w:rPr>
        <w:t>o allow for context in relation to the incident, I responded t</w:t>
      </w:r>
      <w:r w:rsidR="00464353" w:rsidRPr="007A7FDD">
        <w:rPr>
          <w:sz w:val="22"/>
          <w:szCs w:val="22"/>
        </w:rPr>
        <w:t xml:space="preserve">o an emergency response </w:t>
      </w:r>
      <w:r w:rsidR="001A51B7" w:rsidRPr="007A7FDD">
        <w:rPr>
          <w:sz w:val="22"/>
          <w:szCs w:val="22"/>
        </w:rPr>
        <w:t>call of a of a domestic assault that occurred in the presence of two young children</w:t>
      </w:r>
      <w:r w:rsidR="008048D9" w:rsidRPr="007A7FDD">
        <w:rPr>
          <w:sz w:val="22"/>
          <w:szCs w:val="22"/>
        </w:rPr>
        <w:t>, but the suspect was just leaving the area</w:t>
      </w:r>
      <w:r w:rsidR="001A51B7" w:rsidRPr="007A7FDD">
        <w:rPr>
          <w:sz w:val="22"/>
          <w:szCs w:val="22"/>
        </w:rPr>
        <w:t xml:space="preserve">. </w:t>
      </w:r>
      <w:r w:rsidR="00113F9A" w:rsidRPr="007A7FDD">
        <w:rPr>
          <w:sz w:val="22"/>
          <w:szCs w:val="22"/>
        </w:rPr>
        <w:t>The use of the NDM ha</w:t>
      </w:r>
      <w:r w:rsidR="00835BBD">
        <w:rPr>
          <w:sz w:val="22"/>
          <w:szCs w:val="22"/>
        </w:rPr>
        <w:t>d</w:t>
      </w:r>
      <w:r w:rsidR="00113F9A" w:rsidRPr="007A7FDD">
        <w:rPr>
          <w:sz w:val="22"/>
          <w:szCs w:val="22"/>
        </w:rPr>
        <w:t xml:space="preserve"> immediately beg</w:t>
      </w:r>
      <w:r w:rsidR="00835BBD">
        <w:rPr>
          <w:sz w:val="22"/>
          <w:szCs w:val="22"/>
        </w:rPr>
        <w:t>u</w:t>
      </w:r>
      <w:r w:rsidR="00113F9A" w:rsidRPr="007A7FDD">
        <w:rPr>
          <w:sz w:val="22"/>
          <w:szCs w:val="22"/>
        </w:rPr>
        <w:t>n as I was attending this call single-crewed, and I had to be mindful of my impact factors against the suspect</w:t>
      </w:r>
      <w:r w:rsidR="00490566">
        <w:rPr>
          <w:sz w:val="22"/>
          <w:szCs w:val="22"/>
        </w:rPr>
        <w:t>.</w:t>
      </w:r>
      <w:r w:rsidR="00113F9A" w:rsidRPr="007A7FDD">
        <w:rPr>
          <w:sz w:val="22"/>
          <w:szCs w:val="22"/>
        </w:rPr>
        <w:t xml:space="preserve"> </w:t>
      </w:r>
      <w:r w:rsidR="00490566">
        <w:rPr>
          <w:sz w:val="22"/>
          <w:szCs w:val="22"/>
        </w:rPr>
        <w:t>I</w:t>
      </w:r>
      <w:r w:rsidR="00113F9A" w:rsidRPr="007A7FDD">
        <w:rPr>
          <w:sz w:val="22"/>
          <w:szCs w:val="22"/>
        </w:rPr>
        <w:t xml:space="preserve">t was necessary to assess the threat risk prior to attending, and due to receiving the information that the male was leaving, I proceeded to attend. </w:t>
      </w:r>
      <w:r w:rsidR="001A51B7" w:rsidRPr="007A7FDD">
        <w:rPr>
          <w:sz w:val="22"/>
          <w:szCs w:val="22"/>
        </w:rPr>
        <w:t>Upon attending, I was met by the victim</w:t>
      </w:r>
      <w:r w:rsidR="00464353" w:rsidRPr="007A7FDD">
        <w:rPr>
          <w:sz w:val="22"/>
          <w:szCs w:val="22"/>
        </w:rPr>
        <w:t xml:space="preserve"> who had visible reddening to her neck area</w:t>
      </w:r>
      <w:r w:rsidR="005D1A72" w:rsidRPr="007A7FDD">
        <w:rPr>
          <w:sz w:val="22"/>
          <w:szCs w:val="22"/>
        </w:rPr>
        <w:t xml:space="preserve"> as the assault had just occurred prior to my attendance.</w:t>
      </w:r>
      <w:r w:rsidR="008048D9" w:rsidRPr="007A7FDD">
        <w:rPr>
          <w:sz w:val="22"/>
          <w:szCs w:val="22"/>
        </w:rPr>
        <w:t xml:space="preserve"> The use of the NDM has </w:t>
      </w:r>
      <w:r w:rsidR="00113F9A" w:rsidRPr="007A7FDD">
        <w:rPr>
          <w:sz w:val="22"/>
          <w:szCs w:val="22"/>
        </w:rPr>
        <w:t>been maintained</w:t>
      </w:r>
      <w:r w:rsidR="008048D9" w:rsidRPr="007A7FDD">
        <w:rPr>
          <w:sz w:val="22"/>
          <w:szCs w:val="22"/>
        </w:rPr>
        <w:t xml:space="preserve"> as I was able to start gathering information from what I was able to visibly see, before I was able to delve further into what ha</w:t>
      </w:r>
      <w:r w:rsidR="00062784" w:rsidRPr="007A7FDD">
        <w:rPr>
          <w:sz w:val="22"/>
          <w:szCs w:val="22"/>
        </w:rPr>
        <w:t>d</w:t>
      </w:r>
      <w:r w:rsidR="008048D9" w:rsidRPr="007A7FDD">
        <w:rPr>
          <w:sz w:val="22"/>
          <w:szCs w:val="22"/>
        </w:rPr>
        <w:t xml:space="preserve"> happened.</w:t>
      </w:r>
      <w:r w:rsidR="00253DC9" w:rsidRPr="007A7FDD">
        <w:rPr>
          <w:sz w:val="22"/>
          <w:szCs w:val="22"/>
        </w:rPr>
        <w:t xml:space="preserve"> </w:t>
      </w:r>
    </w:p>
    <w:p w14:paraId="4697E629" w14:textId="77777777" w:rsidR="00835BBD" w:rsidRDefault="00835BBD" w:rsidP="00FF4BAB">
      <w:pPr>
        <w:ind w:right="237"/>
        <w:jc w:val="both"/>
        <w:rPr>
          <w:sz w:val="22"/>
          <w:szCs w:val="22"/>
        </w:rPr>
      </w:pPr>
    </w:p>
    <w:p w14:paraId="65A8A3AB" w14:textId="09793E70" w:rsidR="00820B32" w:rsidRPr="007A7FDD" w:rsidRDefault="00253DC9" w:rsidP="00FF4BAB">
      <w:pPr>
        <w:ind w:right="237"/>
        <w:jc w:val="both"/>
        <w:rPr>
          <w:sz w:val="22"/>
          <w:szCs w:val="22"/>
        </w:rPr>
      </w:pPr>
      <w:r w:rsidRPr="007A7FDD">
        <w:rPr>
          <w:sz w:val="22"/>
          <w:szCs w:val="22"/>
        </w:rPr>
        <w:t xml:space="preserve">Due to the nature of the incident and the emotional state of the victim, it was necessary to approach with care and compassion. </w:t>
      </w:r>
      <w:r w:rsidR="006F6D61" w:rsidRPr="007A7FDD">
        <w:rPr>
          <w:sz w:val="22"/>
          <w:szCs w:val="22"/>
        </w:rPr>
        <w:t xml:space="preserve">It was imperative that I built rapport with the victim from the offset in order to gain a more accurate account from her, </w:t>
      </w:r>
      <w:r w:rsidR="00FF4BAB" w:rsidRPr="007A7FDD">
        <w:rPr>
          <w:sz w:val="22"/>
          <w:szCs w:val="22"/>
        </w:rPr>
        <w:t>as evidence suggests that this is an “important way to improve the accuracy and amount of information elicited from victims” (College of Policing, 2020).</w:t>
      </w:r>
      <w:r w:rsidR="00820B32" w:rsidRPr="007A7FDD">
        <w:rPr>
          <w:sz w:val="22"/>
          <w:szCs w:val="22"/>
        </w:rPr>
        <w:t xml:space="preserve"> </w:t>
      </w:r>
      <w:r w:rsidR="00992342" w:rsidRPr="007A7FDD">
        <w:rPr>
          <w:sz w:val="22"/>
          <w:szCs w:val="22"/>
        </w:rPr>
        <w:t xml:space="preserve">I went into the house with the victim and allowed her to sit in the living room to gain composure </w:t>
      </w:r>
      <w:r w:rsidR="00E3758C" w:rsidRPr="007A7FDD">
        <w:rPr>
          <w:sz w:val="22"/>
          <w:szCs w:val="22"/>
        </w:rPr>
        <w:t>and settle her children, as they were very distressed, while</w:t>
      </w:r>
      <w:r w:rsidR="00992342" w:rsidRPr="007A7FDD">
        <w:rPr>
          <w:sz w:val="22"/>
          <w:szCs w:val="22"/>
        </w:rPr>
        <w:t xml:space="preserve"> I made her tea in the kitchen.</w:t>
      </w:r>
      <w:r w:rsidR="00F23450" w:rsidRPr="007A7FDD">
        <w:rPr>
          <w:sz w:val="22"/>
          <w:szCs w:val="22"/>
        </w:rPr>
        <w:t xml:space="preserve"> Upon returning back to the victim, it was clear that she had calmed down slightly and was grateful for the way in which she was given space to do so. </w:t>
      </w:r>
      <w:r w:rsidR="009B5EA6" w:rsidRPr="007A7FDD">
        <w:rPr>
          <w:sz w:val="22"/>
          <w:szCs w:val="22"/>
        </w:rPr>
        <w:t>I asked If she felt comfortable to explain what had happened and she agreed, so I activated my body worn camera to ensure that all evidence was captured.</w:t>
      </w:r>
      <w:r w:rsidR="00820B32" w:rsidRPr="007A7FDD">
        <w:rPr>
          <w:sz w:val="22"/>
          <w:szCs w:val="22"/>
        </w:rPr>
        <w:t xml:space="preserve"> </w:t>
      </w:r>
      <w:r w:rsidR="00440A52" w:rsidRPr="007A7FDD">
        <w:rPr>
          <w:sz w:val="22"/>
          <w:szCs w:val="22"/>
        </w:rPr>
        <w:t>Within my experience of domestic incidents, victims quite often change their mind on whether they want to discuss the incident with officers after their initial disclosure</w:t>
      </w:r>
      <w:r w:rsidR="00490566">
        <w:rPr>
          <w:sz w:val="22"/>
          <w:szCs w:val="22"/>
        </w:rPr>
        <w:t>.</w:t>
      </w:r>
      <w:r w:rsidR="00440A52" w:rsidRPr="007A7FDD">
        <w:rPr>
          <w:sz w:val="22"/>
          <w:szCs w:val="22"/>
        </w:rPr>
        <w:t xml:space="preserve"> </w:t>
      </w:r>
      <w:r w:rsidR="00490566">
        <w:rPr>
          <w:sz w:val="22"/>
          <w:szCs w:val="22"/>
        </w:rPr>
        <w:t xml:space="preserve">This is further supported by a study completed by HMICFRS, who concluded that around 54.8% of DV cases were discontinued as a result of victims not being supportive of police action, </w:t>
      </w:r>
      <w:r w:rsidR="00490566" w:rsidRPr="00490566">
        <w:rPr>
          <w:sz w:val="22"/>
          <w:szCs w:val="22"/>
        </w:rPr>
        <w:t>(Her Majesty's Inspectorate of Constabulary and Fire &amp; Rescue Services, 2021)</w:t>
      </w:r>
      <w:r w:rsidR="00490566">
        <w:rPr>
          <w:sz w:val="22"/>
          <w:szCs w:val="22"/>
        </w:rPr>
        <w:t xml:space="preserve">, </w:t>
      </w:r>
      <w:r w:rsidR="00440A52" w:rsidRPr="007A7FDD">
        <w:rPr>
          <w:sz w:val="22"/>
          <w:szCs w:val="22"/>
        </w:rPr>
        <w:t>and so in activating my BWV, it ensured that all evidence remains captured, should we ever need to proceed the case without victim support.</w:t>
      </w:r>
    </w:p>
    <w:p w14:paraId="00D8E06A" w14:textId="5DF84A41" w:rsidR="00820B32" w:rsidRPr="007A7FDD" w:rsidRDefault="00820B32" w:rsidP="00FF4BAB">
      <w:pPr>
        <w:ind w:right="237"/>
        <w:jc w:val="both"/>
        <w:rPr>
          <w:sz w:val="22"/>
          <w:szCs w:val="22"/>
        </w:rPr>
      </w:pPr>
    </w:p>
    <w:p w14:paraId="1B2913AD" w14:textId="39A9D7BE" w:rsidR="00E24008" w:rsidRPr="00E24008" w:rsidRDefault="00820B32" w:rsidP="00E24008">
      <w:pPr>
        <w:ind w:right="237"/>
        <w:jc w:val="both"/>
        <w:rPr>
          <w:sz w:val="22"/>
          <w:szCs w:val="22"/>
        </w:rPr>
      </w:pPr>
      <w:r w:rsidRPr="007A7FDD">
        <w:rPr>
          <w:sz w:val="22"/>
          <w:szCs w:val="22"/>
        </w:rPr>
        <w:t xml:space="preserve">During the disclosure from the victim, it was crucial to maintain that initial rapport that I had </w:t>
      </w:r>
      <w:r w:rsidR="00B562D7" w:rsidRPr="007A7FDD">
        <w:rPr>
          <w:sz w:val="22"/>
          <w:szCs w:val="22"/>
        </w:rPr>
        <w:t>built,</w:t>
      </w:r>
      <w:r w:rsidRPr="007A7FDD">
        <w:rPr>
          <w:sz w:val="22"/>
          <w:szCs w:val="22"/>
        </w:rPr>
        <w:t xml:space="preserve"> and </w:t>
      </w:r>
      <w:r w:rsidR="00B562D7" w:rsidRPr="007A7FDD">
        <w:rPr>
          <w:sz w:val="22"/>
          <w:szCs w:val="22"/>
        </w:rPr>
        <w:t xml:space="preserve">I </w:t>
      </w:r>
      <w:r w:rsidRPr="007A7FDD">
        <w:rPr>
          <w:sz w:val="22"/>
          <w:szCs w:val="22"/>
        </w:rPr>
        <w:t xml:space="preserve">maintained strong non-verbal cues throughout her disclosure. </w:t>
      </w:r>
      <w:r w:rsidR="005F5D57" w:rsidRPr="007A7FDD">
        <w:rPr>
          <w:sz w:val="22"/>
          <w:szCs w:val="22"/>
        </w:rPr>
        <w:t>Studies have shown that “rapport (…) is determined primarily by expressive nonverbal behavioural cues” (Grahe and Bernieri, 1999)</w:t>
      </w:r>
      <w:r w:rsidR="00842525" w:rsidRPr="007A7FDD">
        <w:rPr>
          <w:sz w:val="22"/>
          <w:szCs w:val="22"/>
        </w:rPr>
        <w:t xml:space="preserve"> and in order to gather best information, I had to remain engaged throughout, typically through the use of body language and vocal nuances</w:t>
      </w:r>
      <w:r w:rsidR="0008229D" w:rsidRPr="007A7FDD">
        <w:rPr>
          <w:sz w:val="22"/>
          <w:szCs w:val="22"/>
        </w:rPr>
        <w:t xml:space="preserve"> as it is said that “body language enhances and amplifies the verbal message being portrayed” and it “helps us convey emotions and intentions that may not be adequately expressed through words alone” (Martin, 2020). </w:t>
      </w:r>
      <w:r w:rsidR="008D0E38" w:rsidRPr="007A7FDD">
        <w:rPr>
          <w:sz w:val="22"/>
          <w:szCs w:val="22"/>
        </w:rPr>
        <w:t xml:space="preserve">I </w:t>
      </w:r>
      <w:r w:rsidR="0058669F" w:rsidRPr="007A7FDD">
        <w:rPr>
          <w:sz w:val="22"/>
          <w:szCs w:val="22"/>
        </w:rPr>
        <w:t xml:space="preserve">took pride on allowing for effective communication </w:t>
      </w:r>
      <w:r w:rsidR="00930357" w:rsidRPr="007A7FDD">
        <w:rPr>
          <w:sz w:val="22"/>
          <w:szCs w:val="22"/>
        </w:rPr>
        <w:t xml:space="preserve">between the both of us </w:t>
      </w:r>
      <w:r w:rsidR="0058669F" w:rsidRPr="007A7FDD">
        <w:rPr>
          <w:sz w:val="22"/>
          <w:szCs w:val="22"/>
        </w:rPr>
        <w:t xml:space="preserve">throughout this disclosure, as I gave her plenty of time to speak freely but also communicated with her where it was necessary. </w:t>
      </w:r>
      <w:r w:rsidR="00E24008">
        <w:rPr>
          <w:sz w:val="22"/>
          <w:szCs w:val="22"/>
        </w:rPr>
        <w:t>Effective communication is more than necessary when dealing with those that are vulnerable as it is,</w:t>
      </w:r>
      <w:r w:rsidR="0058669F" w:rsidRPr="007A7FDD">
        <w:rPr>
          <w:sz w:val="22"/>
          <w:szCs w:val="22"/>
        </w:rPr>
        <w:t xml:space="preserve"> “about more than just exchanging communication” </w:t>
      </w:r>
      <w:r w:rsidR="00E24008">
        <w:rPr>
          <w:sz w:val="22"/>
          <w:szCs w:val="22"/>
        </w:rPr>
        <w:t>and</w:t>
      </w:r>
      <w:r w:rsidR="0058669F" w:rsidRPr="007A7FDD">
        <w:rPr>
          <w:sz w:val="22"/>
          <w:szCs w:val="22"/>
        </w:rPr>
        <w:t xml:space="preserve"> is really about clearly speaking whilst allowing others to feel that you’re listening</w:t>
      </w:r>
      <w:r w:rsidR="00E24008">
        <w:rPr>
          <w:sz w:val="22"/>
          <w:szCs w:val="22"/>
        </w:rPr>
        <w:t xml:space="preserve"> </w:t>
      </w:r>
      <w:r w:rsidR="00E24008" w:rsidRPr="00E24008">
        <w:rPr>
          <w:sz w:val="22"/>
          <w:szCs w:val="22"/>
        </w:rPr>
        <w:t>(Robinson, Segal and Smith, 2022)</w:t>
      </w:r>
      <w:r w:rsidR="00E24008">
        <w:rPr>
          <w:sz w:val="22"/>
          <w:szCs w:val="22"/>
        </w:rPr>
        <w:t>.</w:t>
      </w:r>
    </w:p>
    <w:p w14:paraId="6C103C01" w14:textId="786B8F19" w:rsidR="008F6200" w:rsidRPr="007A7FDD" w:rsidRDefault="008F6200" w:rsidP="005F5D57">
      <w:pPr>
        <w:ind w:right="237"/>
        <w:jc w:val="both"/>
        <w:rPr>
          <w:sz w:val="22"/>
          <w:szCs w:val="22"/>
        </w:rPr>
      </w:pPr>
    </w:p>
    <w:p w14:paraId="439B9EB8" w14:textId="5A2734AA" w:rsidR="007C56E9" w:rsidRPr="007A7FDD" w:rsidRDefault="008F6200" w:rsidP="005F5D57">
      <w:pPr>
        <w:ind w:right="237"/>
        <w:jc w:val="both"/>
        <w:rPr>
          <w:sz w:val="22"/>
          <w:szCs w:val="22"/>
        </w:rPr>
      </w:pPr>
      <w:r w:rsidRPr="007A7FDD">
        <w:rPr>
          <w:sz w:val="22"/>
          <w:szCs w:val="22"/>
        </w:rPr>
        <w:t xml:space="preserve">Throughout the disclosure, I was continuously considering my powers and policies and establishing what offences had been committed. It was evident that due to the male committing </w:t>
      </w:r>
      <w:r w:rsidR="00731CC2" w:rsidRPr="007A7FDD">
        <w:rPr>
          <w:sz w:val="22"/>
          <w:szCs w:val="22"/>
        </w:rPr>
        <w:t>non-fatal strangulation</w:t>
      </w:r>
      <w:r w:rsidRPr="007A7FDD">
        <w:rPr>
          <w:sz w:val="22"/>
          <w:szCs w:val="22"/>
        </w:rPr>
        <w:t>, as well as the added threats of damage</w:t>
      </w:r>
      <w:r w:rsidR="00232179" w:rsidRPr="007A7FDD">
        <w:rPr>
          <w:sz w:val="22"/>
          <w:szCs w:val="22"/>
        </w:rPr>
        <w:t>/arson</w:t>
      </w:r>
      <w:r w:rsidRPr="007A7FDD">
        <w:rPr>
          <w:sz w:val="22"/>
          <w:szCs w:val="22"/>
        </w:rPr>
        <w:t>, I would have powers to arrest under Section 24 of the Police and Criminal Evidence Act 1984.</w:t>
      </w:r>
      <w:r w:rsidR="007C56E9" w:rsidRPr="007A7FDD">
        <w:rPr>
          <w:sz w:val="22"/>
          <w:szCs w:val="22"/>
        </w:rPr>
        <w:t xml:space="preserve"> For the arrest to comply with PACE, I would have to have necessities to arrest and given the nature of the incident, I had numerous necessities to arrest him, including the necessity to protect a vulnerable person, to prevent damage, to prevent harm and for an effective investigation.</w:t>
      </w:r>
      <w:r w:rsidRPr="007A7FDD">
        <w:rPr>
          <w:sz w:val="22"/>
          <w:szCs w:val="22"/>
        </w:rPr>
        <w:t xml:space="preserve"> </w:t>
      </w:r>
      <w:r w:rsidR="00AE6670" w:rsidRPr="007A7FDD">
        <w:rPr>
          <w:sz w:val="22"/>
          <w:szCs w:val="22"/>
        </w:rPr>
        <w:t>I again, assessed the risk of conducting arrest enquiries by myself and deemed it necessary to develop a working strategy with my colleagues due to the impact factors of sex, height and bu</w:t>
      </w:r>
      <w:r w:rsidR="007E6D13" w:rsidRPr="007A7FDD">
        <w:rPr>
          <w:sz w:val="22"/>
          <w:szCs w:val="22"/>
        </w:rPr>
        <w:t>ild.</w:t>
      </w:r>
    </w:p>
    <w:p w14:paraId="542C0FD0" w14:textId="77777777" w:rsidR="007C56E9" w:rsidRPr="007A7FDD" w:rsidRDefault="007C56E9" w:rsidP="005F5D57">
      <w:pPr>
        <w:ind w:right="237"/>
        <w:jc w:val="both"/>
        <w:rPr>
          <w:sz w:val="22"/>
          <w:szCs w:val="22"/>
        </w:rPr>
      </w:pPr>
    </w:p>
    <w:p w14:paraId="78194505" w14:textId="4424D5D4" w:rsidR="00731CC2" w:rsidRPr="007A7FDD" w:rsidRDefault="000C3CB2" w:rsidP="005F5D57">
      <w:pPr>
        <w:ind w:right="237"/>
        <w:jc w:val="both"/>
        <w:rPr>
          <w:sz w:val="22"/>
          <w:szCs w:val="22"/>
        </w:rPr>
      </w:pPr>
      <w:r w:rsidRPr="007A7FDD">
        <w:rPr>
          <w:sz w:val="22"/>
          <w:szCs w:val="22"/>
        </w:rPr>
        <w:lastRenderedPageBreak/>
        <w:t>Despite this being the first reported incident from the victim, this was not an isolated incident and d</w:t>
      </w:r>
      <w:r w:rsidR="00403821" w:rsidRPr="007A7FDD">
        <w:rPr>
          <w:sz w:val="22"/>
          <w:szCs w:val="22"/>
        </w:rPr>
        <w:t>ue to the nature of the alleged offences, I deemed that the victim would be a high-risk victim and as such, would be considered to be vulnerable and it was necessary to put in protection measures from the offset</w:t>
      </w:r>
      <w:r w:rsidR="00731CC2" w:rsidRPr="007A7FDD">
        <w:rPr>
          <w:sz w:val="22"/>
          <w:szCs w:val="22"/>
        </w:rPr>
        <w:t>. As defined on the NHS England site, “being vulnerable is defined as in need of special care, support, or protection because of (…) risk of abuse of neglect”, and due to there being elements of ongoing domestic abuse, the victim was deemed as vulnerable.</w:t>
      </w:r>
    </w:p>
    <w:p w14:paraId="674C0A76" w14:textId="77777777" w:rsidR="00731CC2" w:rsidRPr="007A7FDD" w:rsidRDefault="00731CC2" w:rsidP="005F5D57">
      <w:pPr>
        <w:ind w:right="237"/>
        <w:jc w:val="both"/>
        <w:rPr>
          <w:sz w:val="22"/>
          <w:szCs w:val="22"/>
        </w:rPr>
      </w:pPr>
    </w:p>
    <w:p w14:paraId="5C68E5F0" w14:textId="1248086C" w:rsidR="008F6200" w:rsidRPr="007A7FDD" w:rsidRDefault="00731CC2" w:rsidP="005F5D57">
      <w:pPr>
        <w:ind w:right="237"/>
        <w:jc w:val="both"/>
        <w:rPr>
          <w:sz w:val="22"/>
          <w:szCs w:val="22"/>
        </w:rPr>
      </w:pPr>
      <w:r w:rsidRPr="007A7FDD">
        <w:rPr>
          <w:sz w:val="22"/>
          <w:szCs w:val="22"/>
        </w:rPr>
        <w:t>Due to the male leaving the address, I was again coming back to gathering information from the victim, and taking descriptions of him, including the vehicle he left in, and developed a working strategy in passing this over to my colleagues to begin conducting a search for the male.</w:t>
      </w:r>
      <w:r w:rsidR="00E4535B" w:rsidRPr="007A7FDD">
        <w:rPr>
          <w:sz w:val="22"/>
          <w:szCs w:val="22"/>
        </w:rPr>
        <w:t xml:space="preserve"> Not too long after I requested a search for the male, he returned to the property. It was imperative that I assessed the threat risk</w:t>
      </w:r>
      <w:r w:rsidR="00B222B0" w:rsidRPr="007A7FDD">
        <w:rPr>
          <w:sz w:val="22"/>
          <w:szCs w:val="22"/>
        </w:rPr>
        <w:t xml:space="preserve"> before taking actions,</w:t>
      </w:r>
      <w:r w:rsidR="00E4535B" w:rsidRPr="007A7FDD">
        <w:rPr>
          <w:sz w:val="22"/>
          <w:szCs w:val="22"/>
        </w:rPr>
        <w:t xml:space="preserve"> as there were two young children at the property, as well as the victim, and I was a single crewed unit. Due to the nature of the incident, I deemed this male to be a violent person and so going forward single crewed, would have not been the best working strategy. I requested my colleagues attended the address on an emergency response to assist myself and to help safeguard the victim and her children. Once they arrived, I met them outside whereby </w:t>
      </w:r>
      <w:r w:rsidR="00B222B0" w:rsidRPr="007A7FDD">
        <w:rPr>
          <w:sz w:val="22"/>
          <w:szCs w:val="22"/>
        </w:rPr>
        <w:t xml:space="preserve">action was taken and </w:t>
      </w:r>
      <w:r w:rsidR="00E4535B" w:rsidRPr="007A7FDD">
        <w:rPr>
          <w:sz w:val="22"/>
          <w:szCs w:val="22"/>
        </w:rPr>
        <w:t xml:space="preserve">the suspect was then arrested on suspicion of </w:t>
      </w:r>
      <w:r w:rsidR="00814B23" w:rsidRPr="007A7FDD">
        <w:rPr>
          <w:sz w:val="22"/>
          <w:szCs w:val="22"/>
        </w:rPr>
        <w:t>S</w:t>
      </w:r>
      <w:r w:rsidR="00FB1225" w:rsidRPr="007A7FDD">
        <w:rPr>
          <w:sz w:val="22"/>
          <w:szCs w:val="22"/>
        </w:rPr>
        <w:t xml:space="preserve">ection 70 of the Domestic Abuse Act </w:t>
      </w:r>
      <w:r w:rsidR="00814B23" w:rsidRPr="007A7FDD">
        <w:rPr>
          <w:sz w:val="22"/>
          <w:szCs w:val="22"/>
        </w:rPr>
        <w:t xml:space="preserve">(GOV.UK, 2021) </w:t>
      </w:r>
      <w:r w:rsidR="00FB1225" w:rsidRPr="007A7FDD">
        <w:rPr>
          <w:sz w:val="22"/>
          <w:szCs w:val="22"/>
        </w:rPr>
        <w:t xml:space="preserve">- </w:t>
      </w:r>
      <w:r w:rsidR="00E4535B" w:rsidRPr="007A7FDD">
        <w:rPr>
          <w:sz w:val="22"/>
          <w:szCs w:val="22"/>
        </w:rPr>
        <w:t xml:space="preserve">intentional non-fatal strangulation, </w:t>
      </w:r>
      <w:r w:rsidR="00814B23" w:rsidRPr="007A7FDD">
        <w:rPr>
          <w:sz w:val="22"/>
          <w:szCs w:val="22"/>
        </w:rPr>
        <w:t>S</w:t>
      </w:r>
      <w:r w:rsidR="00FB1225" w:rsidRPr="007A7FDD">
        <w:rPr>
          <w:sz w:val="22"/>
          <w:szCs w:val="22"/>
        </w:rPr>
        <w:t>ection 16 of Offences Against the Person Act</w:t>
      </w:r>
      <w:r w:rsidR="00814B23" w:rsidRPr="007A7FDD">
        <w:rPr>
          <w:sz w:val="22"/>
          <w:szCs w:val="22"/>
        </w:rPr>
        <w:t xml:space="preserve"> (GOV.UK, 2019)</w:t>
      </w:r>
      <w:r w:rsidR="00FB1225" w:rsidRPr="007A7FDD">
        <w:rPr>
          <w:sz w:val="22"/>
          <w:szCs w:val="22"/>
        </w:rPr>
        <w:t xml:space="preserve"> - </w:t>
      </w:r>
      <w:r w:rsidR="00E4535B" w:rsidRPr="007A7FDD">
        <w:rPr>
          <w:sz w:val="22"/>
          <w:szCs w:val="22"/>
        </w:rPr>
        <w:t xml:space="preserve">threats to kill and </w:t>
      </w:r>
      <w:r w:rsidR="00814B23" w:rsidRPr="007A7FDD">
        <w:rPr>
          <w:sz w:val="22"/>
          <w:szCs w:val="22"/>
        </w:rPr>
        <w:t>S</w:t>
      </w:r>
      <w:r w:rsidR="00FB1225" w:rsidRPr="007A7FDD">
        <w:rPr>
          <w:sz w:val="22"/>
          <w:szCs w:val="22"/>
        </w:rPr>
        <w:t xml:space="preserve">ection 2 of the Criminal Damage Act </w:t>
      </w:r>
      <w:r w:rsidR="002D3253" w:rsidRPr="007A7FDD">
        <w:rPr>
          <w:sz w:val="22"/>
          <w:szCs w:val="22"/>
        </w:rPr>
        <w:t>(Legislation.gov.uk, 2011)</w:t>
      </w:r>
      <w:r w:rsidR="00814B23" w:rsidRPr="007A7FDD">
        <w:rPr>
          <w:sz w:val="22"/>
          <w:szCs w:val="22"/>
        </w:rPr>
        <w:t xml:space="preserve">- </w:t>
      </w:r>
      <w:r w:rsidR="00E4535B" w:rsidRPr="007A7FDD">
        <w:rPr>
          <w:sz w:val="22"/>
          <w:szCs w:val="22"/>
        </w:rPr>
        <w:t>threats to cause damage</w:t>
      </w:r>
      <w:r w:rsidR="00A00358" w:rsidRPr="007A7FDD">
        <w:rPr>
          <w:sz w:val="22"/>
          <w:szCs w:val="22"/>
        </w:rPr>
        <w:t xml:space="preserve">, throughout the arrest, the male was very verbally resistant with officers. </w:t>
      </w:r>
    </w:p>
    <w:p w14:paraId="0DD3F37E" w14:textId="77777777" w:rsidR="00E4535B" w:rsidRPr="007A7FDD" w:rsidRDefault="00E4535B" w:rsidP="005F5D57">
      <w:pPr>
        <w:ind w:right="237"/>
        <w:jc w:val="both"/>
        <w:rPr>
          <w:sz w:val="22"/>
          <w:szCs w:val="22"/>
        </w:rPr>
      </w:pPr>
    </w:p>
    <w:p w14:paraId="2FA01059" w14:textId="51357AF2" w:rsidR="00B222B0" w:rsidRPr="007A7FDD" w:rsidRDefault="00E4535B" w:rsidP="00B222B0">
      <w:pPr>
        <w:ind w:right="237"/>
        <w:jc w:val="both"/>
        <w:rPr>
          <w:sz w:val="22"/>
          <w:szCs w:val="22"/>
        </w:rPr>
      </w:pPr>
      <w:r w:rsidRPr="007A7FDD">
        <w:rPr>
          <w:sz w:val="22"/>
          <w:szCs w:val="22"/>
        </w:rPr>
        <w:t xml:space="preserve">Due to the rapport that I had built with the victim, my colleagues conveyed the suspect to custody, and I remained with the victim in order to further support her </w:t>
      </w:r>
      <w:r w:rsidR="007B1A81" w:rsidRPr="007A7FDD">
        <w:rPr>
          <w:sz w:val="22"/>
          <w:szCs w:val="22"/>
        </w:rPr>
        <w:t xml:space="preserve">and her children </w:t>
      </w:r>
      <w:r w:rsidRPr="007A7FDD">
        <w:rPr>
          <w:sz w:val="22"/>
          <w:szCs w:val="22"/>
        </w:rPr>
        <w:t>with safeguarding measures. We discussed options in which we could offer her as a police force, and she consented for her information to be shared via a Public Protection Notice (PPN). This means that the information gathered from this form, will be shared with relevant partner agencies. In this case, it was shared to the likes of Women’s Aid and Children’s Services</w:t>
      </w:r>
      <w:r w:rsidR="00513435" w:rsidRPr="007A7FDD">
        <w:rPr>
          <w:sz w:val="22"/>
          <w:szCs w:val="22"/>
        </w:rPr>
        <w:t xml:space="preserve">. It allowed the victim to answer a series of domestic abuse, stalking and harassment questions, surrounding her relationship with the suspect, and further allowed me to risk assess her based on the information provided. Due to the assault, the threats made and the fact that this was witnessed in front of the children, I deemed the victim to be graded as “high-risk”. </w:t>
      </w:r>
    </w:p>
    <w:p w14:paraId="539B930A" w14:textId="77777777" w:rsidR="00B222B0" w:rsidRPr="007A7FDD" w:rsidRDefault="00B222B0" w:rsidP="00B222B0">
      <w:pPr>
        <w:ind w:right="237"/>
        <w:jc w:val="both"/>
        <w:rPr>
          <w:sz w:val="22"/>
          <w:szCs w:val="22"/>
        </w:rPr>
      </w:pPr>
    </w:p>
    <w:p w14:paraId="4B4EE743" w14:textId="7DFF1FA2" w:rsidR="00B222B0" w:rsidRPr="007A7FDD" w:rsidRDefault="00513435" w:rsidP="00B222B0">
      <w:pPr>
        <w:ind w:right="237"/>
        <w:jc w:val="both"/>
        <w:rPr>
          <w:sz w:val="22"/>
          <w:szCs w:val="22"/>
        </w:rPr>
      </w:pPr>
      <w:r w:rsidRPr="007A7FDD">
        <w:rPr>
          <w:sz w:val="22"/>
          <w:szCs w:val="22"/>
        </w:rPr>
        <w:t>The suspect made numerous threats to commit damage through fire, so I further submitted fire referral forms which gets shared to local fire units who look to implement fire protection measures at the home addresses of victims</w:t>
      </w:r>
      <w:r w:rsidR="00062E46" w:rsidRPr="007A7FDD">
        <w:rPr>
          <w:sz w:val="22"/>
          <w:szCs w:val="22"/>
        </w:rPr>
        <w:t xml:space="preserve">, they later installed a </w:t>
      </w:r>
      <w:r w:rsidR="007E6D13" w:rsidRPr="007A7FDD">
        <w:rPr>
          <w:sz w:val="22"/>
          <w:szCs w:val="22"/>
        </w:rPr>
        <w:t>fireproof</w:t>
      </w:r>
      <w:r w:rsidR="00062E46" w:rsidRPr="007A7FDD">
        <w:rPr>
          <w:sz w:val="22"/>
          <w:szCs w:val="22"/>
        </w:rPr>
        <w:t xml:space="preserve"> letter box, and installed fire preventative measures to the windows.</w:t>
      </w:r>
      <w:r w:rsidRPr="007A7FDD">
        <w:rPr>
          <w:sz w:val="22"/>
          <w:szCs w:val="22"/>
        </w:rPr>
        <w:t xml:space="preserve"> </w:t>
      </w:r>
      <w:r w:rsidR="00224E89" w:rsidRPr="007A7FDD">
        <w:rPr>
          <w:sz w:val="22"/>
          <w:szCs w:val="22"/>
        </w:rPr>
        <w:t xml:space="preserve">I also reached out to Women’s Aid who installed some security cameras and alarms to the home address of the victim. </w:t>
      </w:r>
      <w:r w:rsidR="00B222B0" w:rsidRPr="007A7FDD">
        <w:rPr>
          <w:sz w:val="22"/>
          <w:szCs w:val="22"/>
        </w:rPr>
        <w:t>South Wales Police also allows for referrals to a victim focus scheme, which is an independent charity that allows for “help and support to anyone in South Wales affected by crime” (South Wales Victim Focus), however, I later discovered that they do not support those considered to be “high risk”</w:t>
      </w:r>
      <w:r w:rsidR="00FB1225" w:rsidRPr="007A7FDD">
        <w:rPr>
          <w:sz w:val="22"/>
          <w:szCs w:val="22"/>
        </w:rPr>
        <w:t xml:space="preserve">, but the victim was allocated a witness care worker who supported her throughout the case, along with myself </w:t>
      </w:r>
      <w:r w:rsidR="00360D87" w:rsidRPr="007A7FDD">
        <w:rPr>
          <w:sz w:val="22"/>
          <w:szCs w:val="22"/>
        </w:rPr>
        <w:t xml:space="preserve">offering support when able, </w:t>
      </w:r>
      <w:r w:rsidR="00FB1225" w:rsidRPr="007A7FDD">
        <w:rPr>
          <w:sz w:val="22"/>
          <w:szCs w:val="22"/>
        </w:rPr>
        <w:t xml:space="preserve">as the officer in case. </w:t>
      </w:r>
    </w:p>
    <w:p w14:paraId="08CBF04D" w14:textId="77777777" w:rsidR="00897829" w:rsidRPr="007A7FDD" w:rsidRDefault="00897829" w:rsidP="00B222B0">
      <w:pPr>
        <w:ind w:right="237"/>
        <w:jc w:val="both"/>
        <w:rPr>
          <w:sz w:val="22"/>
          <w:szCs w:val="22"/>
        </w:rPr>
      </w:pPr>
    </w:p>
    <w:p w14:paraId="63D122B6" w14:textId="4C67B3E2" w:rsidR="005F7AEA" w:rsidRPr="007A7FDD" w:rsidRDefault="005F7AEA" w:rsidP="00B222B0">
      <w:pPr>
        <w:ind w:right="237"/>
        <w:jc w:val="both"/>
        <w:rPr>
          <w:sz w:val="22"/>
          <w:szCs w:val="22"/>
        </w:rPr>
      </w:pPr>
      <w:r w:rsidRPr="007A7FDD">
        <w:rPr>
          <w:sz w:val="22"/>
          <w:szCs w:val="22"/>
        </w:rPr>
        <w:t xml:space="preserve">Reviewing what </w:t>
      </w:r>
      <w:r w:rsidR="005D5415" w:rsidRPr="007A7FDD">
        <w:rPr>
          <w:sz w:val="22"/>
          <w:szCs w:val="22"/>
        </w:rPr>
        <w:t>happened and</w:t>
      </w:r>
      <w:r w:rsidR="009A72D8">
        <w:rPr>
          <w:sz w:val="22"/>
          <w:szCs w:val="22"/>
        </w:rPr>
        <w:t xml:space="preserve"> referring to the “so what?” section of the model, </w:t>
      </w:r>
      <w:r w:rsidRPr="007A7FDD">
        <w:rPr>
          <w:sz w:val="22"/>
          <w:szCs w:val="22"/>
        </w:rPr>
        <w:t>I believe that I acted quickly with obtaining all information from the victim and urgently submitting all safeguarding forms that were best suited to her and her children. From the offset, I approached her with respect and allowed her time to compose herself so that I could obtain best evidence from her. I allowed plenty of time to build a rapport with her, which continued throughout the entirety of the case. Once the male returned, I was conscious of the threat risk and my impact factors with him and ensured that all parties were safe, including myself, prior to taking action with him. I believe that the only negative with this incident, w</w:t>
      </w:r>
      <w:r w:rsidR="00EC0318">
        <w:rPr>
          <w:sz w:val="22"/>
          <w:szCs w:val="22"/>
        </w:rPr>
        <w:t>as</w:t>
      </w:r>
      <w:r w:rsidRPr="007A7FDD">
        <w:rPr>
          <w:sz w:val="22"/>
          <w:szCs w:val="22"/>
        </w:rPr>
        <w:t xml:space="preserve"> that </w:t>
      </w:r>
      <w:r w:rsidRPr="007A7FDD">
        <w:rPr>
          <w:sz w:val="22"/>
          <w:szCs w:val="22"/>
        </w:rPr>
        <w:lastRenderedPageBreak/>
        <w:t xml:space="preserve">the victim really could have benefited from a referral to Victim Focus, but they unfortunately would not accept her as she was ‘high risk’. </w:t>
      </w:r>
      <w:r w:rsidR="00EC0318">
        <w:rPr>
          <w:sz w:val="22"/>
          <w:szCs w:val="22"/>
        </w:rPr>
        <w:t xml:space="preserve">If I look to explore the “now what?” section, with attending emergency response calls, in order to improve efficiency, it would be beneficial to attend with an additional unit from the offset. </w:t>
      </w:r>
      <w:r w:rsidRPr="007A7FDD">
        <w:rPr>
          <w:sz w:val="22"/>
          <w:szCs w:val="22"/>
        </w:rPr>
        <w:t xml:space="preserve">Overall, I was very proud of the way in which this incident was dealt with from the beginning and throughout the entire case, I have remained in contact with the victim </w:t>
      </w:r>
      <w:r w:rsidR="00015112" w:rsidRPr="007A7FDD">
        <w:rPr>
          <w:sz w:val="22"/>
          <w:szCs w:val="22"/>
        </w:rPr>
        <w:t xml:space="preserve">throughout </w:t>
      </w:r>
      <w:r w:rsidRPr="007A7FDD">
        <w:rPr>
          <w:sz w:val="22"/>
          <w:szCs w:val="22"/>
        </w:rPr>
        <w:t xml:space="preserve">and have established a solid rapport with her. </w:t>
      </w:r>
    </w:p>
    <w:p w14:paraId="12C597E9" w14:textId="77777777" w:rsidR="00897829" w:rsidRPr="007A7FDD" w:rsidRDefault="00897829" w:rsidP="00B222B0">
      <w:pPr>
        <w:ind w:right="237"/>
        <w:jc w:val="both"/>
        <w:rPr>
          <w:sz w:val="22"/>
          <w:szCs w:val="22"/>
        </w:rPr>
      </w:pPr>
    </w:p>
    <w:p w14:paraId="47CC1CF1" w14:textId="0C8F40D6" w:rsidR="00E4535B" w:rsidRPr="000302AA" w:rsidRDefault="000302AA" w:rsidP="005F5D57">
      <w:pPr>
        <w:ind w:right="237"/>
        <w:jc w:val="both"/>
        <w:rPr>
          <w:b/>
          <w:bCs/>
          <w:sz w:val="24"/>
          <w:szCs w:val="24"/>
        </w:rPr>
      </w:pPr>
      <w:r w:rsidRPr="000302AA">
        <w:rPr>
          <w:b/>
          <w:bCs/>
          <w:sz w:val="24"/>
          <w:szCs w:val="24"/>
        </w:rPr>
        <w:t>1672 words</w:t>
      </w:r>
    </w:p>
    <w:p w14:paraId="4A99E20F" w14:textId="77777777" w:rsidR="00731CC2" w:rsidRDefault="00731CC2" w:rsidP="005F5D57">
      <w:pPr>
        <w:ind w:right="237"/>
        <w:jc w:val="both"/>
        <w:rPr>
          <w:color w:val="333333"/>
          <w:sz w:val="24"/>
          <w:szCs w:val="24"/>
          <w:shd w:val="clear" w:color="auto" w:fill="FEFEFE"/>
        </w:rPr>
      </w:pPr>
    </w:p>
    <w:p w14:paraId="162E0D5B" w14:textId="77777777" w:rsidR="008F6200" w:rsidRDefault="008F6200" w:rsidP="005F5D57">
      <w:pPr>
        <w:ind w:right="237"/>
        <w:jc w:val="both"/>
        <w:rPr>
          <w:color w:val="333333"/>
          <w:sz w:val="24"/>
          <w:szCs w:val="24"/>
          <w:shd w:val="clear" w:color="auto" w:fill="FEFEFE"/>
        </w:rPr>
      </w:pPr>
    </w:p>
    <w:p w14:paraId="1AA4598E" w14:textId="761D178E" w:rsidR="00820B32" w:rsidRDefault="00820B32" w:rsidP="00FF4BAB">
      <w:pPr>
        <w:ind w:right="237"/>
        <w:jc w:val="both"/>
        <w:rPr>
          <w:sz w:val="24"/>
          <w:szCs w:val="24"/>
        </w:rPr>
      </w:pPr>
    </w:p>
    <w:p w14:paraId="73CAF360" w14:textId="77777777" w:rsidR="00820B32" w:rsidRDefault="00820B32" w:rsidP="00FF4BAB">
      <w:pPr>
        <w:ind w:right="237"/>
        <w:jc w:val="both"/>
        <w:rPr>
          <w:sz w:val="24"/>
          <w:szCs w:val="24"/>
        </w:rPr>
      </w:pPr>
    </w:p>
    <w:p w14:paraId="0DFC5B0D" w14:textId="77777777" w:rsidR="00820B32" w:rsidRDefault="00820B32" w:rsidP="00FF4BAB">
      <w:pPr>
        <w:ind w:right="237"/>
        <w:jc w:val="both"/>
        <w:rPr>
          <w:sz w:val="24"/>
          <w:szCs w:val="24"/>
        </w:rPr>
      </w:pPr>
    </w:p>
    <w:p w14:paraId="1ADCA09C" w14:textId="77777777" w:rsidR="00820B32" w:rsidRDefault="00820B32" w:rsidP="00FF4BAB">
      <w:pPr>
        <w:ind w:right="237"/>
        <w:jc w:val="both"/>
        <w:rPr>
          <w:sz w:val="24"/>
          <w:szCs w:val="24"/>
        </w:rPr>
      </w:pPr>
    </w:p>
    <w:p w14:paraId="4557CCDD" w14:textId="6365D6DB"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Default="008B28E7" w:rsidP="00340E9A">
      <w:pPr>
        <w:ind w:right="237"/>
        <w:jc w:val="both"/>
        <w:rPr>
          <w:sz w:val="24"/>
          <w:szCs w:val="24"/>
        </w:rPr>
      </w:pPr>
    </w:p>
    <w:p w14:paraId="0D504027" w14:textId="77777777" w:rsidR="00ED5B1D" w:rsidRDefault="00ED5B1D" w:rsidP="00340E9A">
      <w:pPr>
        <w:ind w:right="237"/>
        <w:jc w:val="both"/>
        <w:rPr>
          <w:sz w:val="24"/>
          <w:szCs w:val="24"/>
        </w:rPr>
      </w:pPr>
    </w:p>
    <w:p w14:paraId="26363A10" w14:textId="77777777" w:rsidR="00ED5B1D" w:rsidRDefault="00ED5B1D" w:rsidP="00340E9A">
      <w:pPr>
        <w:ind w:right="237"/>
        <w:jc w:val="both"/>
        <w:rPr>
          <w:sz w:val="24"/>
          <w:szCs w:val="24"/>
        </w:rPr>
      </w:pPr>
    </w:p>
    <w:p w14:paraId="7E0E37C6" w14:textId="77777777" w:rsidR="00ED5B1D" w:rsidRDefault="00ED5B1D" w:rsidP="00340E9A">
      <w:pPr>
        <w:ind w:right="237"/>
        <w:jc w:val="both"/>
        <w:rPr>
          <w:sz w:val="24"/>
          <w:szCs w:val="24"/>
        </w:rPr>
      </w:pPr>
    </w:p>
    <w:p w14:paraId="4F321CDB" w14:textId="77777777" w:rsidR="00ED5B1D" w:rsidRDefault="00ED5B1D" w:rsidP="00340E9A">
      <w:pPr>
        <w:ind w:right="237"/>
        <w:jc w:val="both"/>
        <w:rPr>
          <w:sz w:val="24"/>
          <w:szCs w:val="24"/>
        </w:rPr>
      </w:pPr>
    </w:p>
    <w:p w14:paraId="56A2C3FE" w14:textId="77777777" w:rsidR="00ED5B1D" w:rsidRDefault="00ED5B1D" w:rsidP="00340E9A">
      <w:pPr>
        <w:ind w:right="237"/>
        <w:jc w:val="both"/>
        <w:rPr>
          <w:sz w:val="24"/>
          <w:szCs w:val="24"/>
        </w:rPr>
      </w:pPr>
    </w:p>
    <w:p w14:paraId="378FCCE6" w14:textId="77777777" w:rsidR="00ED5B1D" w:rsidRDefault="00ED5B1D" w:rsidP="00340E9A">
      <w:pPr>
        <w:ind w:right="237"/>
        <w:jc w:val="both"/>
        <w:rPr>
          <w:sz w:val="24"/>
          <w:szCs w:val="24"/>
        </w:rPr>
      </w:pPr>
    </w:p>
    <w:p w14:paraId="7D31E03E" w14:textId="77777777" w:rsidR="00ED5B1D" w:rsidRDefault="00ED5B1D" w:rsidP="00340E9A">
      <w:pPr>
        <w:ind w:right="237"/>
        <w:jc w:val="both"/>
        <w:rPr>
          <w:sz w:val="24"/>
          <w:szCs w:val="24"/>
        </w:rPr>
      </w:pPr>
    </w:p>
    <w:p w14:paraId="7DE3890A" w14:textId="77777777" w:rsidR="00ED5B1D" w:rsidRDefault="00ED5B1D" w:rsidP="00340E9A">
      <w:pPr>
        <w:ind w:right="237"/>
        <w:jc w:val="both"/>
        <w:rPr>
          <w:sz w:val="24"/>
          <w:szCs w:val="24"/>
        </w:rPr>
      </w:pPr>
    </w:p>
    <w:p w14:paraId="22588902" w14:textId="77777777" w:rsidR="00ED5B1D" w:rsidRDefault="00ED5B1D" w:rsidP="00340E9A">
      <w:pPr>
        <w:ind w:right="237"/>
        <w:jc w:val="both"/>
        <w:rPr>
          <w:sz w:val="24"/>
          <w:szCs w:val="24"/>
        </w:rPr>
      </w:pPr>
    </w:p>
    <w:p w14:paraId="69424461" w14:textId="77777777" w:rsidR="00ED5B1D" w:rsidRDefault="00ED5B1D" w:rsidP="00340E9A">
      <w:pPr>
        <w:ind w:right="237"/>
        <w:jc w:val="both"/>
        <w:rPr>
          <w:sz w:val="24"/>
          <w:szCs w:val="24"/>
        </w:rPr>
      </w:pPr>
    </w:p>
    <w:p w14:paraId="5403F403" w14:textId="77777777" w:rsidR="00ED5B1D" w:rsidRDefault="00ED5B1D" w:rsidP="00340E9A">
      <w:pPr>
        <w:ind w:right="237"/>
        <w:jc w:val="both"/>
        <w:rPr>
          <w:sz w:val="24"/>
          <w:szCs w:val="24"/>
        </w:rPr>
      </w:pPr>
    </w:p>
    <w:p w14:paraId="57354480" w14:textId="77777777" w:rsidR="00ED5B1D" w:rsidRDefault="00ED5B1D" w:rsidP="00340E9A">
      <w:pPr>
        <w:ind w:right="237"/>
        <w:jc w:val="both"/>
        <w:rPr>
          <w:sz w:val="24"/>
          <w:szCs w:val="24"/>
        </w:rPr>
      </w:pPr>
    </w:p>
    <w:p w14:paraId="42B05C36" w14:textId="77777777" w:rsidR="00ED5B1D" w:rsidRDefault="00ED5B1D" w:rsidP="00340E9A">
      <w:pPr>
        <w:ind w:right="237"/>
        <w:jc w:val="both"/>
        <w:rPr>
          <w:sz w:val="24"/>
          <w:szCs w:val="24"/>
        </w:rPr>
      </w:pPr>
    </w:p>
    <w:p w14:paraId="432334D2" w14:textId="77777777" w:rsidR="00ED5B1D" w:rsidRDefault="00ED5B1D" w:rsidP="00340E9A">
      <w:pPr>
        <w:ind w:right="237"/>
        <w:jc w:val="both"/>
        <w:rPr>
          <w:sz w:val="24"/>
          <w:szCs w:val="24"/>
        </w:rPr>
      </w:pPr>
    </w:p>
    <w:p w14:paraId="0EBE5466" w14:textId="77777777" w:rsidR="00ED5B1D" w:rsidRDefault="00ED5B1D" w:rsidP="00340E9A">
      <w:pPr>
        <w:ind w:right="237"/>
        <w:jc w:val="both"/>
        <w:rPr>
          <w:sz w:val="24"/>
          <w:szCs w:val="24"/>
        </w:rPr>
      </w:pPr>
    </w:p>
    <w:p w14:paraId="6058655E" w14:textId="77777777" w:rsidR="00ED5B1D" w:rsidRDefault="00ED5B1D" w:rsidP="00340E9A">
      <w:pPr>
        <w:ind w:right="237"/>
        <w:jc w:val="both"/>
        <w:rPr>
          <w:sz w:val="24"/>
          <w:szCs w:val="24"/>
        </w:rPr>
      </w:pPr>
    </w:p>
    <w:p w14:paraId="39E333C0" w14:textId="77777777" w:rsidR="00ED5B1D" w:rsidRDefault="00ED5B1D" w:rsidP="00340E9A">
      <w:pPr>
        <w:ind w:right="237"/>
        <w:jc w:val="both"/>
        <w:rPr>
          <w:sz w:val="24"/>
          <w:szCs w:val="24"/>
        </w:rPr>
      </w:pPr>
    </w:p>
    <w:p w14:paraId="635686FE" w14:textId="77777777" w:rsidR="00ED5B1D" w:rsidRDefault="00ED5B1D" w:rsidP="00340E9A">
      <w:pPr>
        <w:ind w:right="237"/>
        <w:jc w:val="both"/>
        <w:rPr>
          <w:sz w:val="24"/>
          <w:szCs w:val="24"/>
        </w:rPr>
      </w:pPr>
    </w:p>
    <w:p w14:paraId="673A4A69" w14:textId="77777777" w:rsidR="00ED5B1D" w:rsidRDefault="00ED5B1D" w:rsidP="00340E9A">
      <w:pPr>
        <w:ind w:right="237"/>
        <w:jc w:val="both"/>
        <w:rPr>
          <w:sz w:val="24"/>
          <w:szCs w:val="24"/>
        </w:rPr>
      </w:pPr>
    </w:p>
    <w:p w14:paraId="7F608179" w14:textId="77777777" w:rsidR="00ED5B1D" w:rsidRDefault="00ED5B1D" w:rsidP="00340E9A">
      <w:pPr>
        <w:ind w:right="237"/>
        <w:jc w:val="both"/>
        <w:rPr>
          <w:sz w:val="24"/>
          <w:szCs w:val="24"/>
        </w:rPr>
      </w:pPr>
    </w:p>
    <w:p w14:paraId="13F52AB7" w14:textId="77777777" w:rsidR="00ED5B1D" w:rsidRDefault="00ED5B1D" w:rsidP="00340E9A">
      <w:pPr>
        <w:ind w:right="237"/>
        <w:jc w:val="both"/>
        <w:rPr>
          <w:sz w:val="24"/>
          <w:szCs w:val="24"/>
        </w:rPr>
      </w:pPr>
    </w:p>
    <w:p w14:paraId="70E14E86" w14:textId="77777777" w:rsidR="00ED5B1D" w:rsidRDefault="00ED5B1D" w:rsidP="00340E9A">
      <w:pPr>
        <w:ind w:right="237"/>
        <w:jc w:val="both"/>
        <w:rPr>
          <w:sz w:val="24"/>
          <w:szCs w:val="24"/>
        </w:rPr>
      </w:pPr>
    </w:p>
    <w:p w14:paraId="0745A1AF" w14:textId="77777777" w:rsidR="00ED5B1D" w:rsidRDefault="00ED5B1D" w:rsidP="00340E9A">
      <w:pPr>
        <w:ind w:right="237"/>
        <w:jc w:val="both"/>
        <w:rPr>
          <w:sz w:val="24"/>
          <w:szCs w:val="24"/>
        </w:rPr>
      </w:pPr>
    </w:p>
    <w:p w14:paraId="7D115912" w14:textId="77777777" w:rsidR="00ED5B1D" w:rsidRDefault="00ED5B1D" w:rsidP="00340E9A">
      <w:pPr>
        <w:ind w:right="237"/>
        <w:jc w:val="both"/>
        <w:rPr>
          <w:sz w:val="24"/>
          <w:szCs w:val="24"/>
        </w:rPr>
      </w:pPr>
    </w:p>
    <w:p w14:paraId="2C2CBABE" w14:textId="77777777" w:rsidR="00ED5B1D" w:rsidRPr="00270EEB" w:rsidRDefault="00ED5B1D"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4F4CB495" w:rsidR="00025650" w:rsidRDefault="00025650" w:rsidP="00340E9A">
      <w:pPr>
        <w:ind w:right="237"/>
      </w:pPr>
    </w:p>
    <w:p w14:paraId="3E7AABAF" w14:textId="0BF358BA"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71FECDAB" w14:textId="33EFD615"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01BFFAA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EB17B2B">
        <w:tc>
          <w:tcPr>
            <w:tcW w:w="10188" w:type="dxa"/>
            <w:shd w:val="clear" w:color="auto" w:fill="auto"/>
          </w:tcPr>
          <w:p w14:paraId="623627BD" w14:textId="6A3BF00D" w:rsidR="005B1CF8" w:rsidRDefault="005B1CF8" w:rsidP="00340E9A">
            <w:pPr>
              <w:ind w:right="237"/>
              <w:rPr>
                <w:sz w:val="24"/>
                <w:szCs w:val="24"/>
              </w:rPr>
            </w:pPr>
          </w:p>
          <w:p w14:paraId="60EF0E16" w14:textId="428AE5B5" w:rsidR="005B1CF8" w:rsidRDefault="005B1CF8" w:rsidP="005B1CF8">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340E9A">
            <w:pPr>
              <w:ind w:right="237"/>
              <w:rPr>
                <w:sz w:val="24"/>
                <w:szCs w:val="24"/>
              </w:rPr>
            </w:pPr>
          </w:p>
          <w:p w14:paraId="3C9EF5D9" w14:textId="6B3C3321"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1B93FF4" w14:textId="2E1E62E4" w:rsidR="005B1CF8" w:rsidRDefault="005B1CF8" w:rsidP="00340E9A">
            <w:pPr>
              <w:ind w:right="237"/>
              <w:rPr>
                <w:sz w:val="24"/>
                <w:szCs w:val="24"/>
              </w:rPr>
            </w:pPr>
          </w:p>
          <w:p w14:paraId="7DB2C96D" w14:textId="1577E62F" w:rsidR="00D73A26" w:rsidRDefault="00D73A26" w:rsidP="00D73A26">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policies, procedures, protocols or legislatio</w:t>
            </w:r>
            <w:r>
              <w:rPr>
                <w:sz w:val="24"/>
                <w:szCs w:val="24"/>
              </w:rPr>
              <w:t>n).</w:t>
            </w:r>
          </w:p>
          <w:p w14:paraId="223C72BE" w14:textId="77777777" w:rsidR="00711A70" w:rsidRPr="00270EEB" w:rsidRDefault="00711A70" w:rsidP="00340E9A">
            <w:pPr>
              <w:ind w:right="237"/>
              <w:rPr>
                <w:sz w:val="24"/>
                <w:szCs w:val="24"/>
              </w:rPr>
            </w:pPr>
          </w:p>
          <w:p w14:paraId="040A9587" w14:textId="77777777" w:rsidR="00711A70" w:rsidRPr="00270EEB" w:rsidRDefault="00711A70" w:rsidP="00340E9A">
            <w:pPr>
              <w:ind w:right="237"/>
              <w:jc w:val="both"/>
              <w:rPr>
                <w:sz w:val="24"/>
                <w:szCs w:val="24"/>
              </w:rPr>
            </w:pPr>
          </w:p>
          <w:p w14:paraId="364E4B13" w14:textId="264F16FE" w:rsidR="00711A70" w:rsidRDefault="001BC1C4" w:rsidP="0EB17B2B">
            <w:pPr>
              <w:ind w:right="237"/>
              <w:jc w:val="both"/>
              <w:rPr>
                <w:i/>
                <w:iCs/>
                <w:sz w:val="24"/>
                <w:szCs w:val="24"/>
              </w:rPr>
            </w:pPr>
            <w:r w:rsidRPr="0EB17B2B">
              <w:rPr>
                <w:sz w:val="24"/>
                <w:szCs w:val="24"/>
              </w:rPr>
              <w:t>1</w:t>
            </w:r>
            <w:r w:rsidR="5AE5D1FF" w:rsidRPr="0EB17B2B">
              <w:rPr>
                <w:sz w:val="24"/>
                <w:szCs w:val="24"/>
              </w:rPr>
              <w:t>750</w:t>
            </w:r>
            <w:r w:rsidRPr="0EB17B2B">
              <w:rPr>
                <w:sz w:val="24"/>
                <w:szCs w:val="24"/>
              </w:rPr>
              <w:t xml:space="preserve"> words </w:t>
            </w:r>
            <w:r w:rsidRPr="0EB17B2B">
              <w:rPr>
                <w:i/>
                <w:iCs/>
                <w:sz w:val="24"/>
                <w:szCs w:val="24"/>
              </w:rPr>
              <w:t>(+/- 10%: include your actual word count at the end of each section)</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58A03C47" w14:textId="4B04C551" w:rsidR="00647346" w:rsidRDefault="00711A70" w:rsidP="00340E9A">
      <w:pPr>
        <w:ind w:right="237"/>
        <w:jc w:val="both"/>
        <w:rPr>
          <w:b/>
          <w:sz w:val="24"/>
          <w:szCs w:val="24"/>
        </w:rPr>
      </w:pPr>
      <w:r w:rsidRPr="00450C83">
        <w:rPr>
          <w:b/>
          <w:sz w:val="24"/>
          <w:szCs w:val="24"/>
        </w:rPr>
        <w:t>ANSWER:</w:t>
      </w:r>
    </w:p>
    <w:p w14:paraId="11BA436D" w14:textId="77777777" w:rsidR="00ED5B1D" w:rsidRPr="00ED5B1D" w:rsidRDefault="00ED5B1D" w:rsidP="00340E9A">
      <w:pPr>
        <w:ind w:right="237"/>
        <w:jc w:val="both"/>
        <w:rPr>
          <w:b/>
          <w:sz w:val="24"/>
          <w:szCs w:val="24"/>
        </w:rPr>
      </w:pPr>
    </w:p>
    <w:p w14:paraId="4A84723D" w14:textId="11716B42" w:rsidR="000361F7" w:rsidRDefault="00647346" w:rsidP="00340E9A">
      <w:pPr>
        <w:ind w:right="237"/>
        <w:jc w:val="both"/>
        <w:rPr>
          <w:sz w:val="22"/>
          <w:szCs w:val="22"/>
        </w:rPr>
      </w:pPr>
      <w:r w:rsidRPr="007A7FDD">
        <w:rPr>
          <w:sz w:val="22"/>
          <w:szCs w:val="22"/>
        </w:rPr>
        <w:t>Within most organisations, especially response policing, teamwork is often the core driver to have an efficient workforce and that’s why having a strong team dynamic is crucial for success. T</w:t>
      </w:r>
      <w:r w:rsidR="00957EEF" w:rsidRPr="007A7FDD">
        <w:rPr>
          <w:sz w:val="22"/>
          <w:szCs w:val="22"/>
        </w:rPr>
        <w:t>hroughout this task, I will look to discuss theories of team dynamics and evaluate their ability to develop cohesion within teams, I</w:t>
      </w:r>
      <w:r w:rsidR="006B5DE4">
        <w:rPr>
          <w:sz w:val="22"/>
          <w:szCs w:val="22"/>
        </w:rPr>
        <w:t xml:space="preserve"> will</w:t>
      </w:r>
      <w:r w:rsidR="00957EEF" w:rsidRPr="007A7FDD">
        <w:rPr>
          <w:sz w:val="22"/>
          <w:szCs w:val="22"/>
        </w:rPr>
        <w:t xml:space="preserve"> also look to explore why certain teams may not be able to function and how these models will assist in improving this. Additionally, I</w:t>
      </w:r>
      <w:r w:rsidR="000C0CDD">
        <w:rPr>
          <w:sz w:val="22"/>
          <w:szCs w:val="22"/>
        </w:rPr>
        <w:t xml:space="preserve"> will</w:t>
      </w:r>
      <w:r w:rsidR="00957EEF" w:rsidRPr="007A7FDD">
        <w:rPr>
          <w:sz w:val="22"/>
          <w:szCs w:val="22"/>
        </w:rPr>
        <w:t xml:space="preserve"> look to explore why inter-personal conflict may occur within a team and what strategies would be beneficial to enhance performance</w:t>
      </w:r>
      <w:r w:rsidRPr="007A7FDD">
        <w:rPr>
          <w:sz w:val="22"/>
          <w:szCs w:val="22"/>
        </w:rPr>
        <w:t xml:space="preserve">, all while looking into why these models may be relative to a policing environment. </w:t>
      </w:r>
    </w:p>
    <w:p w14:paraId="0F7D118D" w14:textId="77777777" w:rsidR="006B5DE4" w:rsidRDefault="006B5DE4" w:rsidP="00340E9A">
      <w:pPr>
        <w:ind w:right="237"/>
        <w:jc w:val="both"/>
        <w:rPr>
          <w:sz w:val="22"/>
          <w:szCs w:val="22"/>
        </w:rPr>
      </w:pPr>
    </w:p>
    <w:p w14:paraId="2BCE0900" w14:textId="160A81AE" w:rsidR="006B5DE4" w:rsidRDefault="006B5DE4" w:rsidP="00340E9A">
      <w:pPr>
        <w:ind w:right="237"/>
        <w:jc w:val="both"/>
        <w:rPr>
          <w:sz w:val="22"/>
          <w:szCs w:val="22"/>
        </w:rPr>
      </w:pPr>
      <w:r>
        <w:rPr>
          <w:sz w:val="22"/>
          <w:szCs w:val="22"/>
        </w:rPr>
        <w:t xml:space="preserve">Team cohesion is essentially what enables a team to effectively come together and collectively collaborate on shared goas and ideas, this could be through the likes of shared </w:t>
      </w:r>
      <w:r w:rsidR="003F4624">
        <w:rPr>
          <w:sz w:val="22"/>
          <w:szCs w:val="22"/>
        </w:rPr>
        <w:t>interests</w:t>
      </w:r>
      <w:r>
        <w:rPr>
          <w:sz w:val="22"/>
          <w:szCs w:val="22"/>
        </w:rPr>
        <w:t>. Cohesion is something that every team will need in order to achieve a positive working environment and succeed with achieving their desired goals</w:t>
      </w:r>
      <w:r w:rsidR="00940C61">
        <w:rPr>
          <w:sz w:val="22"/>
          <w:szCs w:val="22"/>
        </w:rPr>
        <w:t xml:space="preserve">. Having achieved team cohesion, job satisfaction, creativity and productivity are all directly influenced </w:t>
      </w:r>
      <w:r w:rsidR="00940C61" w:rsidRPr="00940C61">
        <w:rPr>
          <w:sz w:val="22"/>
          <w:szCs w:val="22"/>
        </w:rPr>
        <w:t>(</w:t>
      </w:r>
      <w:proofErr w:type="spellStart"/>
      <w:r w:rsidR="00940C61" w:rsidRPr="00940C61">
        <w:rPr>
          <w:sz w:val="22"/>
          <w:szCs w:val="22"/>
        </w:rPr>
        <w:t>activecollab</w:t>
      </w:r>
      <w:proofErr w:type="spellEnd"/>
      <w:r w:rsidR="00940C61" w:rsidRPr="00940C61">
        <w:rPr>
          <w:sz w:val="22"/>
          <w:szCs w:val="22"/>
        </w:rPr>
        <w:t>, 2024)</w:t>
      </w:r>
      <w:r w:rsidR="00940C61">
        <w:rPr>
          <w:sz w:val="22"/>
          <w:szCs w:val="22"/>
        </w:rPr>
        <w:t>.</w:t>
      </w:r>
      <w:r w:rsidR="003309EB">
        <w:rPr>
          <w:sz w:val="22"/>
          <w:szCs w:val="22"/>
        </w:rPr>
        <w:t xml:space="preserve"> </w:t>
      </w:r>
    </w:p>
    <w:p w14:paraId="3AFB0E45" w14:textId="301966F8" w:rsidR="00CC66C2" w:rsidRDefault="00CC66C2" w:rsidP="00340E9A">
      <w:pPr>
        <w:ind w:right="237"/>
        <w:jc w:val="both"/>
        <w:rPr>
          <w:sz w:val="22"/>
          <w:szCs w:val="22"/>
        </w:rPr>
      </w:pPr>
    </w:p>
    <w:p w14:paraId="4B31232A" w14:textId="6ABDD553" w:rsidR="00636501" w:rsidRPr="00636501" w:rsidRDefault="00CC66C2" w:rsidP="00636501">
      <w:pPr>
        <w:ind w:right="237"/>
        <w:jc w:val="both"/>
        <w:rPr>
          <w:sz w:val="22"/>
          <w:szCs w:val="22"/>
        </w:rPr>
      </w:pPr>
      <w:r>
        <w:rPr>
          <w:sz w:val="22"/>
          <w:szCs w:val="22"/>
        </w:rPr>
        <w:t>Should cohesion not be met, this opens the team up to become ineffective and inevitably fail a</w:t>
      </w:r>
      <w:r w:rsidR="00636501">
        <w:rPr>
          <w:sz w:val="22"/>
          <w:szCs w:val="22"/>
        </w:rPr>
        <w:t>t</w:t>
      </w:r>
      <w:r>
        <w:rPr>
          <w:sz w:val="22"/>
          <w:szCs w:val="22"/>
        </w:rPr>
        <w:t xml:space="preserve"> reaching the desired goals. There’s a number of reasons as to why teams may become ineffective</w:t>
      </w:r>
      <w:r w:rsidR="00636501">
        <w:rPr>
          <w:sz w:val="22"/>
          <w:szCs w:val="22"/>
        </w:rPr>
        <w:t>, this is detailed within an article written by Giuseppe Ando, where he goes onto state that the main reason teams fail Is due to a lack of trust. Another reason mentioned is people’s aversion to conflict. As referred throughout the essay, conflict is sometimes beneficial in developing a team’s dynamic and cohesion. Ando also states that lack of commitment and a fear of responsibility is another reason as to why some teams may be unable to successfully function.</w:t>
      </w:r>
    </w:p>
    <w:p w14:paraId="02CB6084" w14:textId="371EE0F8" w:rsidR="00CC66C2" w:rsidRPr="007A7FDD" w:rsidRDefault="00CC66C2" w:rsidP="00340E9A">
      <w:pPr>
        <w:ind w:right="237"/>
        <w:jc w:val="both"/>
        <w:rPr>
          <w:sz w:val="22"/>
          <w:szCs w:val="22"/>
        </w:rPr>
      </w:pPr>
    </w:p>
    <w:p w14:paraId="1074FC30" w14:textId="77777777" w:rsidR="000361F7" w:rsidRPr="007A7FDD" w:rsidRDefault="000361F7" w:rsidP="00340E9A">
      <w:pPr>
        <w:ind w:right="237"/>
        <w:jc w:val="both"/>
        <w:rPr>
          <w:sz w:val="22"/>
          <w:szCs w:val="22"/>
        </w:rPr>
      </w:pPr>
    </w:p>
    <w:p w14:paraId="4E9085BF" w14:textId="190F58B6" w:rsidR="00025650" w:rsidRPr="007A7FDD" w:rsidRDefault="006220C1" w:rsidP="00340E9A">
      <w:pPr>
        <w:ind w:right="237"/>
        <w:jc w:val="both"/>
        <w:rPr>
          <w:sz w:val="22"/>
          <w:szCs w:val="22"/>
        </w:rPr>
      </w:pPr>
      <w:r>
        <w:rPr>
          <w:sz w:val="22"/>
          <w:szCs w:val="22"/>
        </w:rPr>
        <w:t xml:space="preserve">There are a number of team development models available to assist with preventing team failure and developing team cohesion. One of these models that I will be </w:t>
      </w:r>
      <w:r w:rsidR="000361F7" w:rsidRPr="007A7FDD">
        <w:rPr>
          <w:sz w:val="22"/>
          <w:szCs w:val="22"/>
        </w:rPr>
        <w:t>exploring</w:t>
      </w:r>
      <w:r>
        <w:rPr>
          <w:sz w:val="22"/>
          <w:szCs w:val="22"/>
        </w:rPr>
        <w:t xml:space="preserve"> is</w:t>
      </w:r>
      <w:r w:rsidR="000361F7" w:rsidRPr="007A7FDD">
        <w:rPr>
          <w:sz w:val="22"/>
          <w:szCs w:val="22"/>
        </w:rPr>
        <w:t xml:space="preserve"> the theory of The Tuckman Team Model, which the below image refers. This model is one of </w:t>
      </w:r>
      <w:r w:rsidR="000361F7" w:rsidRPr="007A7FDD">
        <w:rPr>
          <w:sz w:val="22"/>
          <w:szCs w:val="22"/>
        </w:rPr>
        <w:lastRenderedPageBreak/>
        <w:t xml:space="preserve">the most influential theories on team development. It looks at multiple different stages in which a team will go through prior to obtaining their set objectives. </w:t>
      </w:r>
    </w:p>
    <w:p w14:paraId="515D4737" w14:textId="75718C6B" w:rsidR="000361F7" w:rsidRPr="007A7FDD" w:rsidRDefault="000361F7" w:rsidP="00340E9A">
      <w:pPr>
        <w:ind w:right="237"/>
        <w:jc w:val="both"/>
        <w:rPr>
          <w:sz w:val="22"/>
          <w:szCs w:val="22"/>
        </w:rPr>
      </w:pPr>
    </w:p>
    <w:p w14:paraId="4A88B3BD" w14:textId="767F5B5D" w:rsidR="000361F7" w:rsidRPr="007A7FDD" w:rsidRDefault="000C0CDD" w:rsidP="00340E9A">
      <w:pPr>
        <w:ind w:right="237"/>
        <w:jc w:val="both"/>
        <w:rPr>
          <w:sz w:val="22"/>
          <w:szCs w:val="22"/>
        </w:rPr>
      </w:pPr>
      <w:r w:rsidRPr="007A7FDD">
        <w:rPr>
          <w:noProof/>
          <w:sz w:val="18"/>
          <w:szCs w:val="18"/>
        </w:rPr>
        <w:drawing>
          <wp:anchor distT="0" distB="0" distL="114300" distR="114300" simplePos="0" relativeHeight="251659264" behindDoc="0" locked="0" layoutInCell="1" allowOverlap="1" wp14:anchorId="494F5DC4" wp14:editId="794E7C2F">
            <wp:simplePos x="0" y="0"/>
            <wp:positionH relativeFrom="margin">
              <wp:align>center</wp:align>
            </wp:positionH>
            <wp:positionV relativeFrom="paragraph">
              <wp:posOffset>7620</wp:posOffset>
            </wp:positionV>
            <wp:extent cx="2242185" cy="2147570"/>
            <wp:effectExtent l="0" t="0" r="5715" b="5080"/>
            <wp:wrapNone/>
            <wp:docPr id="2059112894" name="Picture 1" descr="circular diagram of Tuckman’s Linear Model of group development. Shows five stages: Forming, stroming, norming, performing, and adjour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rcular diagram of Tuckman’s Linear Model of group development. Shows five stages: Forming, stroming, norming, performing, and adjournin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242185" cy="21475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967E2A8" w14:textId="77777777" w:rsidR="00025650" w:rsidRPr="007A7FDD" w:rsidRDefault="00025650" w:rsidP="00340E9A">
      <w:pPr>
        <w:ind w:right="237"/>
        <w:jc w:val="both"/>
        <w:rPr>
          <w:sz w:val="22"/>
          <w:szCs w:val="22"/>
        </w:rPr>
      </w:pPr>
    </w:p>
    <w:p w14:paraId="416EFA95" w14:textId="77777777" w:rsidR="00025650" w:rsidRPr="007A7FDD" w:rsidRDefault="00025650" w:rsidP="00340E9A">
      <w:pPr>
        <w:ind w:right="237"/>
        <w:jc w:val="both"/>
        <w:rPr>
          <w:sz w:val="22"/>
          <w:szCs w:val="22"/>
        </w:rPr>
      </w:pPr>
    </w:p>
    <w:p w14:paraId="598FFEC5" w14:textId="77777777" w:rsidR="00025650" w:rsidRPr="007A7FDD" w:rsidRDefault="00025650" w:rsidP="00340E9A">
      <w:pPr>
        <w:ind w:right="237"/>
        <w:jc w:val="both"/>
        <w:rPr>
          <w:sz w:val="22"/>
          <w:szCs w:val="22"/>
        </w:rPr>
      </w:pPr>
    </w:p>
    <w:p w14:paraId="042DA0D7" w14:textId="77777777" w:rsidR="00025650" w:rsidRPr="007A7FDD" w:rsidRDefault="00025650" w:rsidP="00340E9A">
      <w:pPr>
        <w:ind w:right="237"/>
        <w:jc w:val="both"/>
        <w:rPr>
          <w:sz w:val="22"/>
          <w:szCs w:val="22"/>
        </w:rPr>
      </w:pPr>
    </w:p>
    <w:p w14:paraId="65800057" w14:textId="77777777" w:rsidR="00025650" w:rsidRPr="007A7FDD" w:rsidRDefault="00025650" w:rsidP="00340E9A">
      <w:pPr>
        <w:ind w:right="237"/>
        <w:jc w:val="both"/>
        <w:rPr>
          <w:sz w:val="22"/>
          <w:szCs w:val="22"/>
        </w:rPr>
      </w:pPr>
    </w:p>
    <w:p w14:paraId="7A99F832" w14:textId="77777777" w:rsidR="00025650" w:rsidRDefault="00025650" w:rsidP="00340E9A">
      <w:pPr>
        <w:ind w:right="237"/>
        <w:jc w:val="both"/>
        <w:rPr>
          <w:sz w:val="22"/>
          <w:szCs w:val="22"/>
        </w:rPr>
      </w:pPr>
    </w:p>
    <w:p w14:paraId="71551638" w14:textId="77777777" w:rsidR="007A7FDD" w:rsidRDefault="007A7FDD" w:rsidP="00340E9A">
      <w:pPr>
        <w:ind w:right="237"/>
        <w:jc w:val="both"/>
        <w:rPr>
          <w:sz w:val="22"/>
          <w:szCs w:val="22"/>
        </w:rPr>
      </w:pPr>
    </w:p>
    <w:p w14:paraId="2952DCB9" w14:textId="77777777" w:rsidR="000C0CDD" w:rsidRDefault="000C0CDD" w:rsidP="00340E9A">
      <w:pPr>
        <w:ind w:right="237"/>
        <w:jc w:val="both"/>
        <w:rPr>
          <w:sz w:val="22"/>
          <w:szCs w:val="22"/>
        </w:rPr>
      </w:pPr>
    </w:p>
    <w:p w14:paraId="408627A1" w14:textId="77777777" w:rsidR="000C0CDD" w:rsidRDefault="000C0CDD" w:rsidP="00340E9A">
      <w:pPr>
        <w:ind w:right="237"/>
        <w:jc w:val="both"/>
        <w:rPr>
          <w:sz w:val="22"/>
          <w:szCs w:val="22"/>
        </w:rPr>
      </w:pPr>
    </w:p>
    <w:p w14:paraId="3EB5FC5D" w14:textId="77777777" w:rsidR="000C0CDD" w:rsidRDefault="000C0CDD" w:rsidP="00340E9A">
      <w:pPr>
        <w:ind w:right="237"/>
        <w:jc w:val="both"/>
        <w:rPr>
          <w:sz w:val="22"/>
          <w:szCs w:val="22"/>
        </w:rPr>
      </w:pPr>
    </w:p>
    <w:p w14:paraId="0B5BA38E" w14:textId="77777777" w:rsidR="007A7FDD" w:rsidRDefault="007A7FDD" w:rsidP="00340E9A">
      <w:pPr>
        <w:ind w:right="237"/>
        <w:jc w:val="both"/>
        <w:rPr>
          <w:sz w:val="22"/>
          <w:szCs w:val="22"/>
        </w:rPr>
      </w:pPr>
    </w:p>
    <w:p w14:paraId="3077C70C" w14:textId="77777777" w:rsidR="007A7FDD" w:rsidRPr="007A7FDD" w:rsidRDefault="007A7FDD" w:rsidP="00340E9A">
      <w:pPr>
        <w:ind w:right="237"/>
        <w:jc w:val="both"/>
        <w:rPr>
          <w:sz w:val="22"/>
          <w:szCs w:val="22"/>
        </w:rPr>
      </w:pPr>
    </w:p>
    <w:p w14:paraId="7FD39A42" w14:textId="77777777" w:rsidR="00025650" w:rsidRPr="007A7FDD" w:rsidRDefault="00025650" w:rsidP="00340E9A">
      <w:pPr>
        <w:ind w:right="237"/>
        <w:jc w:val="both"/>
        <w:rPr>
          <w:sz w:val="22"/>
          <w:szCs w:val="22"/>
        </w:rPr>
      </w:pPr>
    </w:p>
    <w:p w14:paraId="180C3BA3" w14:textId="77777777" w:rsidR="000361F7" w:rsidRPr="007A7FDD" w:rsidRDefault="000361F7" w:rsidP="000361F7">
      <w:pPr>
        <w:ind w:right="237"/>
        <w:jc w:val="both"/>
        <w:rPr>
          <w:sz w:val="22"/>
          <w:szCs w:val="22"/>
        </w:rPr>
      </w:pPr>
      <w:r w:rsidRPr="007A7FDD">
        <w:rPr>
          <w:sz w:val="22"/>
          <w:szCs w:val="22"/>
        </w:rPr>
        <w:t>(Last, 2019)</w:t>
      </w:r>
    </w:p>
    <w:p w14:paraId="73D1DF2B" w14:textId="77777777" w:rsidR="00025650" w:rsidRPr="007A7FDD" w:rsidRDefault="00025650" w:rsidP="00340E9A">
      <w:pPr>
        <w:ind w:right="237"/>
        <w:jc w:val="both"/>
        <w:rPr>
          <w:sz w:val="22"/>
          <w:szCs w:val="22"/>
        </w:rPr>
      </w:pPr>
    </w:p>
    <w:p w14:paraId="3CE5A660" w14:textId="1C5ED46C" w:rsidR="00437C35" w:rsidRPr="007A7FDD" w:rsidRDefault="00721CE9" w:rsidP="00340E9A">
      <w:pPr>
        <w:ind w:right="237"/>
        <w:jc w:val="both"/>
        <w:rPr>
          <w:sz w:val="22"/>
          <w:szCs w:val="22"/>
        </w:rPr>
      </w:pPr>
      <w:r w:rsidRPr="007A7FDD">
        <w:rPr>
          <w:sz w:val="22"/>
          <w:szCs w:val="22"/>
        </w:rPr>
        <w:t>The Tuckman Model includes 5 primary stages</w:t>
      </w:r>
      <w:r w:rsidR="00437C35" w:rsidRPr="007A7FDD">
        <w:rPr>
          <w:sz w:val="22"/>
          <w:szCs w:val="22"/>
        </w:rPr>
        <w:t xml:space="preserve">, these stages are </w:t>
      </w:r>
      <w:r w:rsidR="00295E74" w:rsidRPr="007A7FDD">
        <w:rPr>
          <w:sz w:val="22"/>
          <w:szCs w:val="22"/>
        </w:rPr>
        <w:t>said to be sequential</w:t>
      </w:r>
      <w:r w:rsidR="00437C35" w:rsidRPr="007A7FDD">
        <w:rPr>
          <w:sz w:val="22"/>
          <w:szCs w:val="22"/>
        </w:rPr>
        <w:t xml:space="preserve">, and </w:t>
      </w:r>
      <w:r w:rsidR="00295E74" w:rsidRPr="007A7FDD">
        <w:rPr>
          <w:sz w:val="22"/>
          <w:szCs w:val="22"/>
        </w:rPr>
        <w:t xml:space="preserve">each individual will have to experience each element of the cycle in order to reach peak cohesion, while they may regress back to a certain stage, they would then be required to follow through the process linearly </w:t>
      </w:r>
      <w:r w:rsidR="00AF7016" w:rsidRPr="007A7FDD">
        <w:rPr>
          <w:sz w:val="22"/>
          <w:szCs w:val="22"/>
        </w:rPr>
        <w:t>again.</w:t>
      </w:r>
      <w:r w:rsidR="00437C35" w:rsidRPr="007A7FDD">
        <w:rPr>
          <w:sz w:val="22"/>
          <w:szCs w:val="22"/>
        </w:rPr>
        <w:t xml:space="preserve"> These 5 stages are;</w:t>
      </w:r>
    </w:p>
    <w:p w14:paraId="39CF1401" w14:textId="77777777" w:rsidR="00437C35" w:rsidRPr="007A7FDD" w:rsidRDefault="00437C35" w:rsidP="00340E9A">
      <w:pPr>
        <w:ind w:right="237"/>
        <w:jc w:val="both"/>
        <w:rPr>
          <w:sz w:val="22"/>
          <w:szCs w:val="22"/>
        </w:rPr>
      </w:pPr>
    </w:p>
    <w:p w14:paraId="2B86E2E6" w14:textId="77777777" w:rsidR="004410DD" w:rsidRDefault="004410DD" w:rsidP="00340E9A">
      <w:pPr>
        <w:ind w:right="237"/>
        <w:jc w:val="both"/>
        <w:rPr>
          <w:sz w:val="22"/>
          <w:szCs w:val="22"/>
          <w:u w:val="single"/>
        </w:rPr>
      </w:pPr>
    </w:p>
    <w:p w14:paraId="0EBAE9F8" w14:textId="3C5F3527" w:rsidR="00437C35" w:rsidRPr="007A7FDD" w:rsidRDefault="00437C35" w:rsidP="00340E9A">
      <w:pPr>
        <w:ind w:right="237"/>
        <w:jc w:val="both"/>
        <w:rPr>
          <w:sz w:val="22"/>
          <w:szCs w:val="22"/>
          <w:u w:val="single"/>
        </w:rPr>
      </w:pPr>
      <w:r w:rsidRPr="007A7FDD">
        <w:rPr>
          <w:sz w:val="22"/>
          <w:szCs w:val="22"/>
          <w:u w:val="single"/>
        </w:rPr>
        <w:t>Forming</w:t>
      </w:r>
    </w:p>
    <w:p w14:paraId="2D9D4F27" w14:textId="77777777" w:rsidR="00437C35" w:rsidRPr="007A7FDD" w:rsidRDefault="00437C35" w:rsidP="00340E9A">
      <w:pPr>
        <w:ind w:right="237"/>
        <w:jc w:val="both"/>
        <w:rPr>
          <w:sz w:val="22"/>
          <w:szCs w:val="22"/>
        </w:rPr>
      </w:pPr>
      <w:r w:rsidRPr="007A7FDD">
        <w:rPr>
          <w:sz w:val="22"/>
          <w:szCs w:val="22"/>
        </w:rPr>
        <w:t xml:space="preserve">The forming stage explores the initial introductions of the team. This is where team structures may start to form, but this stage is met with an abundance of apprehension and uncertainty as people are just familiarising themselves with each other. There’s typically minimal inter-personal conflict as this stage, as acceptance is being sought out by individuals in the team. In order to progress onto the storming stage, comfort levels within the team need to be met. </w:t>
      </w:r>
    </w:p>
    <w:p w14:paraId="1B92B57B" w14:textId="77777777" w:rsidR="00437C35" w:rsidRPr="007A7FDD" w:rsidRDefault="00437C35" w:rsidP="00340E9A">
      <w:pPr>
        <w:ind w:right="237"/>
        <w:jc w:val="both"/>
        <w:rPr>
          <w:sz w:val="22"/>
          <w:szCs w:val="22"/>
        </w:rPr>
      </w:pPr>
    </w:p>
    <w:p w14:paraId="5B85EF05" w14:textId="1ACF07B6" w:rsidR="00437C35" w:rsidRPr="007A7FDD" w:rsidRDefault="00437C35" w:rsidP="00340E9A">
      <w:pPr>
        <w:ind w:right="237"/>
        <w:jc w:val="both"/>
        <w:rPr>
          <w:sz w:val="22"/>
          <w:szCs w:val="22"/>
          <w:u w:val="single"/>
        </w:rPr>
      </w:pPr>
      <w:r w:rsidRPr="007A7FDD">
        <w:rPr>
          <w:sz w:val="22"/>
          <w:szCs w:val="22"/>
          <w:u w:val="single"/>
        </w:rPr>
        <w:t xml:space="preserve">Storming </w:t>
      </w:r>
    </w:p>
    <w:p w14:paraId="77F3E4EB" w14:textId="77777777" w:rsidR="00627F83" w:rsidRPr="007A7FDD" w:rsidRDefault="00627F83" w:rsidP="00340E9A">
      <w:pPr>
        <w:ind w:right="237"/>
        <w:rPr>
          <w:sz w:val="22"/>
          <w:szCs w:val="22"/>
        </w:rPr>
      </w:pPr>
      <w:r w:rsidRPr="007A7FDD">
        <w:rPr>
          <w:sz w:val="22"/>
          <w:szCs w:val="22"/>
        </w:rPr>
        <w:t xml:space="preserve">The storming stage is where inter-personal conflicts begin to surface. Members of the team will typically take their roles, and this is where leadership and power imbalances look to cause issues. Depending on the individual, some people have the potential to get stuck within the storming stage as they are less open to differences in opinions. In order to progress further, the team need to progress on their problem solving as opposed to focusing on their conflicts. </w:t>
      </w:r>
    </w:p>
    <w:p w14:paraId="7DFBF436" w14:textId="77777777" w:rsidR="00627F83" w:rsidRPr="007A7FDD" w:rsidRDefault="00627F83" w:rsidP="00340E9A">
      <w:pPr>
        <w:ind w:right="237"/>
        <w:rPr>
          <w:sz w:val="22"/>
          <w:szCs w:val="22"/>
        </w:rPr>
      </w:pPr>
    </w:p>
    <w:p w14:paraId="32933C98" w14:textId="03344F0B" w:rsidR="00AA666E" w:rsidRPr="007A7FDD" w:rsidRDefault="00627F83" w:rsidP="00340E9A">
      <w:pPr>
        <w:ind w:right="237"/>
        <w:rPr>
          <w:sz w:val="18"/>
          <w:szCs w:val="18"/>
          <w:u w:val="single"/>
        </w:rPr>
      </w:pPr>
      <w:r w:rsidRPr="007A7FDD">
        <w:rPr>
          <w:sz w:val="22"/>
          <w:szCs w:val="22"/>
          <w:u w:val="single"/>
        </w:rPr>
        <w:t>Norming</w:t>
      </w:r>
    </w:p>
    <w:p w14:paraId="255D5F35" w14:textId="541E455B" w:rsidR="00627F83" w:rsidRPr="007A7FDD" w:rsidRDefault="0081379B" w:rsidP="00340E9A">
      <w:pPr>
        <w:ind w:right="237"/>
        <w:rPr>
          <w:sz w:val="22"/>
          <w:szCs w:val="22"/>
        </w:rPr>
      </w:pPr>
      <w:r w:rsidRPr="007A7FDD">
        <w:rPr>
          <w:sz w:val="22"/>
          <w:szCs w:val="22"/>
        </w:rPr>
        <w:t xml:space="preserve">The norming stage is when team cohesion really begins to develop and team members will look to seek help and advice from other members of the team. Differences are often put aside, and people will look to collaboratively work at this point, however, should tensions rise, there’s still potential for individuals to slip back into the storming phase. </w:t>
      </w:r>
    </w:p>
    <w:p w14:paraId="1FFF7A26" w14:textId="77777777" w:rsidR="00FA4BEA" w:rsidRPr="007A7FDD" w:rsidRDefault="00FA4BEA" w:rsidP="00340E9A">
      <w:pPr>
        <w:ind w:right="237"/>
        <w:rPr>
          <w:sz w:val="22"/>
          <w:szCs w:val="22"/>
        </w:rPr>
      </w:pPr>
    </w:p>
    <w:p w14:paraId="6FF4053D" w14:textId="213B1E91" w:rsidR="00FA4BEA" w:rsidRPr="007A7FDD" w:rsidRDefault="00FA4BEA" w:rsidP="00340E9A">
      <w:pPr>
        <w:ind w:right="237"/>
        <w:rPr>
          <w:sz w:val="22"/>
          <w:szCs w:val="22"/>
          <w:u w:val="single"/>
        </w:rPr>
      </w:pPr>
      <w:r w:rsidRPr="007A7FDD">
        <w:rPr>
          <w:sz w:val="22"/>
          <w:szCs w:val="22"/>
          <w:u w:val="single"/>
        </w:rPr>
        <w:t>Performing</w:t>
      </w:r>
    </w:p>
    <w:p w14:paraId="392312B9" w14:textId="4D35A271" w:rsidR="00FA4BEA" w:rsidRDefault="00FA4BEA" w:rsidP="00340E9A">
      <w:pPr>
        <w:ind w:right="237"/>
        <w:rPr>
          <w:sz w:val="22"/>
          <w:szCs w:val="22"/>
        </w:rPr>
      </w:pPr>
      <w:r w:rsidRPr="007A7FDD">
        <w:rPr>
          <w:sz w:val="22"/>
          <w:szCs w:val="22"/>
        </w:rPr>
        <w:t xml:space="preserve">The performing stage begins when the team has achieved complete cohesion and is now seen as a stable environment. By this stage, working processes have been developed and are being followed by the whole team, with minimal inter-personal conflict and supervision. </w:t>
      </w:r>
    </w:p>
    <w:p w14:paraId="03E0357C" w14:textId="77777777" w:rsidR="005D5415" w:rsidRDefault="005D5415" w:rsidP="00340E9A">
      <w:pPr>
        <w:ind w:right="237"/>
        <w:rPr>
          <w:sz w:val="22"/>
          <w:szCs w:val="22"/>
        </w:rPr>
      </w:pPr>
    </w:p>
    <w:p w14:paraId="38839DE7" w14:textId="77777777" w:rsidR="005D5415" w:rsidRPr="007A7FDD" w:rsidRDefault="005D5415" w:rsidP="00340E9A">
      <w:pPr>
        <w:ind w:right="237"/>
        <w:rPr>
          <w:sz w:val="22"/>
          <w:szCs w:val="22"/>
        </w:rPr>
      </w:pPr>
    </w:p>
    <w:p w14:paraId="76D6F174" w14:textId="77777777" w:rsidR="00FA4BEA" w:rsidRPr="007A7FDD" w:rsidRDefault="00FA4BEA" w:rsidP="00340E9A">
      <w:pPr>
        <w:ind w:right="237"/>
        <w:rPr>
          <w:sz w:val="22"/>
          <w:szCs w:val="22"/>
        </w:rPr>
      </w:pPr>
    </w:p>
    <w:p w14:paraId="4437C1F6" w14:textId="5575DB56" w:rsidR="00FA4BEA" w:rsidRPr="007A7FDD" w:rsidRDefault="00FA4BEA" w:rsidP="00340E9A">
      <w:pPr>
        <w:ind w:right="237"/>
        <w:rPr>
          <w:sz w:val="22"/>
          <w:szCs w:val="22"/>
          <w:u w:val="single"/>
        </w:rPr>
      </w:pPr>
      <w:r w:rsidRPr="007A7FDD">
        <w:rPr>
          <w:sz w:val="22"/>
          <w:szCs w:val="22"/>
          <w:u w:val="single"/>
        </w:rPr>
        <w:lastRenderedPageBreak/>
        <w:t>Adjourning</w:t>
      </w:r>
    </w:p>
    <w:p w14:paraId="7481FF99" w14:textId="2411749B" w:rsidR="00627F83" w:rsidRPr="00EE6870" w:rsidRDefault="00FA4BEA" w:rsidP="00340E9A">
      <w:pPr>
        <w:ind w:right="237"/>
        <w:rPr>
          <w:sz w:val="22"/>
          <w:szCs w:val="22"/>
        </w:rPr>
      </w:pPr>
      <w:r w:rsidRPr="007A7FDD">
        <w:rPr>
          <w:sz w:val="22"/>
          <w:szCs w:val="22"/>
        </w:rPr>
        <w:t>The final stage, adjourning, is typically used to conclude a</w:t>
      </w:r>
      <w:r w:rsidR="00226EF9" w:rsidRPr="007A7FDD">
        <w:rPr>
          <w:sz w:val="22"/>
          <w:szCs w:val="22"/>
        </w:rPr>
        <w:t>s</w:t>
      </w:r>
      <w:r w:rsidRPr="007A7FDD">
        <w:rPr>
          <w:sz w:val="22"/>
          <w:szCs w:val="22"/>
        </w:rPr>
        <w:t xml:space="preserve"> task. However, this may also see a disband in the team, which is a difficult element to this stage</w:t>
      </w:r>
      <w:r w:rsidR="00EE6870">
        <w:rPr>
          <w:sz w:val="22"/>
          <w:szCs w:val="22"/>
        </w:rPr>
        <w:t xml:space="preserve"> </w:t>
      </w:r>
      <w:r w:rsidRPr="007A7FDD">
        <w:rPr>
          <w:sz w:val="22"/>
          <w:szCs w:val="22"/>
        </w:rPr>
        <w:t xml:space="preserve">(Emma-Louise, </w:t>
      </w:r>
      <w:r w:rsidRPr="007A7FDD">
        <w:rPr>
          <w:i/>
          <w:iCs/>
          <w:sz w:val="22"/>
          <w:szCs w:val="22"/>
        </w:rPr>
        <w:t>The 5 stages of Tuckman's team and Group Development Model Plus how to use it: By Emma-Louise</w:t>
      </w:r>
      <w:r w:rsidRPr="007A7FDD">
        <w:rPr>
          <w:sz w:val="22"/>
          <w:szCs w:val="22"/>
        </w:rPr>
        <w:t xml:space="preserve"> 2024)</w:t>
      </w:r>
      <w:r w:rsidR="00EE6870">
        <w:rPr>
          <w:sz w:val="22"/>
          <w:szCs w:val="22"/>
        </w:rPr>
        <w:t>.</w:t>
      </w:r>
    </w:p>
    <w:p w14:paraId="01F9527D" w14:textId="77777777" w:rsidR="00627F83" w:rsidRPr="007A7FDD" w:rsidRDefault="00627F83" w:rsidP="00340E9A">
      <w:pPr>
        <w:ind w:right="237"/>
        <w:rPr>
          <w:sz w:val="18"/>
          <w:szCs w:val="18"/>
          <w:u w:val="single"/>
        </w:rPr>
      </w:pPr>
    </w:p>
    <w:p w14:paraId="1753F47A" w14:textId="6FF1996C" w:rsidR="00855C11" w:rsidRPr="007A7FDD" w:rsidRDefault="00295E74" w:rsidP="00855C11">
      <w:pPr>
        <w:ind w:right="237"/>
        <w:rPr>
          <w:sz w:val="22"/>
          <w:szCs w:val="22"/>
        </w:rPr>
      </w:pPr>
      <w:r w:rsidRPr="007A7FDD">
        <w:rPr>
          <w:sz w:val="22"/>
          <w:szCs w:val="22"/>
        </w:rPr>
        <w:t xml:space="preserve">While the Tuckman Model is widely accepted and used within organisations, </w:t>
      </w:r>
      <w:r w:rsidR="00AF7016" w:rsidRPr="007A7FDD">
        <w:rPr>
          <w:sz w:val="22"/>
          <w:szCs w:val="22"/>
        </w:rPr>
        <w:t xml:space="preserve">within an article published by </w:t>
      </w:r>
      <w:r w:rsidRPr="007A7FDD">
        <w:rPr>
          <w:sz w:val="22"/>
          <w:szCs w:val="22"/>
        </w:rPr>
        <w:t xml:space="preserve">Doc Norton, this model </w:t>
      </w:r>
      <w:r w:rsidR="00AF7016" w:rsidRPr="007A7FDD">
        <w:rPr>
          <w:sz w:val="22"/>
          <w:szCs w:val="22"/>
        </w:rPr>
        <w:t xml:space="preserve">was critiqued </w:t>
      </w:r>
      <w:r w:rsidRPr="007A7FDD">
        <w:rPr>
          <w:sz w:val="22"/>
          <w:szCs w:val="22"/>
        </w:rPr>
        <w:t xml:space="preserve">and </w:t>
      </w:r>
      <w:r w:rsidR="00AF7016" w:rsidRPr="007A7FDD">
        <w:rPr>
          <w:sz w:val="22"/>
          <w:szCs w:val="22"/>
        </w:rPr>
        <w:t xml:space="preserve">he </w:t>
      </w:r>
      <w:r w:rsidRPr="007A7FDD">
        <w:rPr>
          <w:sz w:val="22"/>
          <w:szCs w:val="22"/>
        </w:rPr>
        <w:t xml:space="preserve">stated that </w:t>
      </w:r>
      <w:r w:rsidR="00855C11" w:rsidRPr="007A7FDD">
        <w:rPr>
          <w:sz w:val="22"/>
          <w:szCs w:val="22"/>
        </w:rPr>
        <w:t>a study completed by the US military, concluded that the storming stage of this model, was in fact a consistent occurrence throughout, therefore disproving the efficiency of the model</w:t>
      </w:r>
      <w:r w:rsidR="00EE6870">
        <w:rPr>
          <w:sz w:val="22"/>
          <w:szCs w:val="22"/>
        </w:rPr>
        <w:t>.</w:t>
      </w:r>
    </w:p>
    <w:p w14:paraId="1C71BA9E" w14:textId="39190E0F" w:rsidR="00627F83" w:rsidRDefault="00627F83" w:rsidP="00340E9A">
      <w:pPr>
        <w:ind w:right="237"/>
        <w:rPr>
          <w:sz w:val="18"/>
          <w:szCs w:val="18"/>
          <w:u w:val="single"/>
        </w:rPr>
      </w:pPr>
    </w:p>
    <w:p w14:paraId="2B3FE5F3" w14:textId="77777777" w:rsidR="003F07AC" w:rsidRDefault="005928E7" w:rsidP="00F04FDE">
      <w:pPr>
        <w:ind w:right="237"/>
        <w:rPr>
          <w:sz w:val="22"/>
          <w:szCs w:val="22"/>
        </w:rPr>
      </w:pPr>
      <w:r>
        <w:rPr>
          <w:sz w:val="22"/>
          <w:szCs w:val="22"/>
        </w:rPr>
        <w:t>As stated within the journal ‘Conceptualizing the Construct of Interpersonal Conflict’</w:t>
      </w:r>
      <w:r w:rsidR="00260E27">
        <w:rPr>
          <w:sz w:val="22"/>
          <w:szCs w:val="22"/>
        </w:rPr>
        <w:t xml:space="preserve">, written by Henri Barki and Jon Hartwick, </w:t>
      </w:r>
      <w:r>
        <w:rPr>
          <w:sz w:val="22"/>
          <w:szCs w:val="22"/>
        </w:rPr>
        <w:t xml:space="preserve">interpersonal conflict is defined as a “dynamic process that occurs between interdependent parties as they experience negative emotional reactions to perceived disagreements”. </w:t>
      </w:r>
      <w:r w:rsidR="004E1271">
        <w:rPr>
          <w:sz w:val="22"/>
          <w:szCs w:val="22"/>
        </w:rPr>
        <w:t xml:space="preserve">This type of conflict is a natural occurrence which typically happens as a result of clashes in personalities, values and attitudes towards working strategies </w:t>
      </w:r>
      <w:r w:rsidR="004E1271" w:rsidRPr="004E1271">
        <w:rPr>
          <w:sz w:val="22"/>
          <w:szCs w:val="22"/>
        </w:rPr>
        <w:t>(Raypole, 2020)</w:t>
      </w:r>
      <w:r w:rsidR="004E1271">
        <w:rPr>
          <w:sz w:val="22"/>
          <w:szCs w:val="22"/>
        </w:rPr>
        <w:t xml:space="preserve">. </w:t>
      </w:r>
    </w:p>
    <w:p w14:paraId="45AA2FD5" w14:textId="77777777" w:rsidR="003F07AC" w:rsidRDefault="003F07AC" w:rsidP="00F04FDE">
      <w:pPr>
        <w:ind w:right="237"/>
        <w:rPr>
          <w:sz w:val="22"/>
          <w:szCs w:val="22"/>
        </w:rPr>
      </w:pPr>
    </w:p>
    <w:p w14:paraId="53726A67" w14:textId="4D656395" w:rsidR="00F04FDE" w:rsidRDefault="004E1271" w:rsidP="00F04FDE">
      <w:pPr>
        <w:ind w:right="237"/>
        <w:rPr>
          <w:sz w:val="22"/>
          <w:szCs w:val="22"/>
        </w:rPr>
      </w:pPr>
      <w:r>
        <w:rPr>
          <w:sz w:val="22"/>
          <w:szCs w:val="22"/>
        </w:rPr>
        <w:t>However, it is important to note that</w:t>
      </w:r>
      <w:r w:rsidR="00F04FDE">
        <w:rPr>
          <w:sz w:val="22"/>
          <w:szCs w:val="22"/>
        </w:rPr>
        <w:t xml:space="preserve"> conflicts are not always a negative occurrence and</w:t>
      </w:r>
      <w:r>
        <w:rPr>
          <w:sz w:val="22"/>
          <w:szCs w:val="22"/>
        </w:rPr>
        <w:t xml:space="preserve"> </w:t>
      </w:r>
      <w:r w:rsidR="00F04FDE">
        <w:rPr>
          <w:sz w:val="22"/>
          <w:szCs w:val="22"/>
        </w:rPr>
        <w:t xml:space="preserve">if they are managed effectively by management, it can lead to more open communication and in turn, can create increased team cohesion. </w:t>
      </w:r>
      <w:r w:rsidR="00F04FDE" w:rsidRPr="007A7FDD">
        <w:rPr>
          <w:sz w:val="22"/>
          <w:szCs w:val="22"/>
        </w:rPr>
        <w:t>This is further reinforced by Ph.D</w:t>
      </w:r>
      <w:r w:rsidR="00F04FDE">
        <w:rPr>
          <w:sz w:val="22"/>
          <w:szCs w:val="22"/>
        </w:rPr>
        <w:t xml:space="preserve">. </w:t>
      </w:r>
      <w:r w:rsidR="00F04FDE" w:rsidRPr="007A7FDD">
        <w:rPr>
          <w:sz w:val="22"/>
          <w:szCs w:val="22"/>
        </w:rPr>
        <w:t xml:space="preserve">Kerry Osborne in an article where she stated that “conflict can be constructive” as “clashes of ideas can lead to more creative solutions or otherwise provide perspectives that persuade the team to take a different approach”. </w:t>
      </w:r>
    </w:p>
    <w:p w14:paraId="02011459" w14:textId="77777777" w:rsidR="00717BF2" w:rsidRPr="007A7FDD" w:rsidRDefault="00717BF2" w:rsidP="00340E9A">
      <w:pPr>
        <w:ind w:right="237"/>
        <w:rPr>
          <w:sz w:val="22"/>
          <w:szCs w:val="22"/>
        </w:rPr>
      </w:pPr>
    </w:p>
    <w:p w14:paraId="770A7064" w14:textId="62F54C50" w:rsidR="00E60189" w:rsidRPr="007A7FDD" w:rsidRDefault="005928E7" w:rsidP="00340E9A">
      <w:pPr>
        <w:ind w:right="237"/>
        <w:rPr>
          <w:sz w:val="22"/>
          <w:szCs w:val="22"/>
        </w:rPr>
      </w:pPr>
      <w:r>
        <w:rPr>
          <w:sz w:val="22"/>
          <w:szCs w:val="22"/>
        </w:rPr>
        <w:t>Within a</w:t>
      </w:r>
      <w:r w:rsidR="00E60189" w:rsidRPr="007A7FDD">
        <w:rPr>
          <w:sz w:val="22"/>
          <w:szCs w:val="22"/>
        </w:rPr>
        <w:t>n article published by Indeed</w:t>
      </w:r>
      <w:r w:rsidR="00007CC5">
        <w:rPr>
          <w:sz w:val="22"/>
          <w:szCs w:val="22"/>
        </w:rPr>
        <w:t xml:space="preserve">, it </w:t>
      </w:r>
      <w:r w:rsidR="00767FC6">
        <w:rPr>
          <w:sz w:val="22"/>
          <w:szCs w:val="22"/>
        </w:rPr>
        <w:t>details the different types of</w:t>
      </w:r>
      <w:r w:rsidR="00007CC5">
        <w:rPr>
          <w:sz w:val="22"/>
          <w:szCs w:val="22"/>
        </w:rPr>
        <w:t xml:space="preserve"> </w:t>
      </w:r>
      <w:r w:rsidR="00E60189" w:rsidRPr="007A7FDD">
        <w:rPr>
          <w:sz w:val="22"/>
          <w:szCs w:val="22"/>
        </w:rPr>
        <w:t>interpersonal conflict causes and the measures that can be taken to resolve this.</w:t>
      </w:r>
    </w:p>
    <w:p w14:paraId="30F3EE5E" w14:textId="3A76581D" w:rsidR="00E60189" w:rsidRPr="007A7FDD" w:rsidRDefault="00E60189" w:rsidP="00340E9A">
      <w:pPr>
        <w:ind w:right="237"/>
        <w:rPr>
          <w:sz w:val="22"/>
          <w:szCs w:val="22"/>
        </w:rPr>
      </w:pPr>
      <w:r w:rsidRPr="007A7FDD">
        <w:rPr>
          <w:sz w:val="22"/>
          <w:szCs w:val="22"/>
        </w:rPr>
        <w:t>This article goes on to detail 4 types of interpersonal conflicts which occur within a team and these are;</w:t>
      </w:r>
    </w:p>
    <w:p w14:paraId="5D444FB8" w14:textId="77777777" w:rsidR="00E60189" w:rsidRPr="007A7FDD" w:rsidRDefault="00E60189" w:rsidP="00340E9A">
      <w:pPr>
        <w:ind w:right="237"/>
        <w:rPr>
          <w:sz w:val="22"/>
          <w:szCs w:val="22"/>
        </w:rPr>
      </w:pPr>
    </w:p>
    <w:p w14:paraId="6881BAE3" w14:textId="11B2EEDA" w:rsidR="00E60189" w:rsidRPr="007A7FDD" w:rsidRDefault="00E60189" w:rsidP="00E60189">
      <w:pPr>
        <w:ind w:right="237"/>
        <w:rPr>
          <w:sz w:val="22"/>
          <w:szCs w:val="22"/>
          <w:u w:val="single"/>
        </w:rPr>
      </w:pPr>
      <w:r w:rsidRPr="007A7FDD">
        <w:rPr>
          <w:sz w:val="22"/>
          <w:szCs w:val="22"/>
          <w:u w:val="single"/>
        </w:rPr>
        <w:t>Pseudo-conflicts</w:t>
      </w:r>
    </w:p>
    <w:p w14:paraId="7D5964AC" w14:textId="00A07EA9" w:rsidR="00E60189" w:rsidRPr="007A7FDD" w:rsidRDefault="00E60189" w:rsidP="00E60189">
      <w:pPr>
        <w:ind w:right="237"/>
        <w:rPr>
          <w:sz w:val="22"/>
          <w:szCs w:val="22"/>
        </w:rPr>
      </w:pPr>
      <w:r w:rsidRPr="007A7FDD">
        <w:rPr>
          <w:sz w:val="22"/>
          <w:szCs w:val="22"/>
        </w:rPr>
        <w:t>These are typically when two people have a difference of opinion and cannot mutually agree on an outcome.</w:t>
      </w:r>
    </w:p>
    <w:p w14:paraId="3EB06A78" w14:textId="77777777" w:rsidR="00E60189" w:rsidRPr="007A7FDD" w:rsidRDefault="00E60189" w:rsidP="00E60189">
      <w:pPr>
        <w:ind w:right="237"/>
        <w:rPr>
          <w:sz w:val="22"/>
          <w:szCs w:val="22"/>
          <w:u w:val="single"/>
        </w:rPr>
      </w:pPr>
    </w:p>
    <w:p w14:paraId="4AED77F2" w14:textId="4D9B1539" w:rsidR="00E60189" w:rsidRPr="007A7FDD" w:rsidRDefault="00E60189" w:rsidP="00E60189">
      <w:pPr>
        <w:ind w:right="237"/>
        <w:rPr>
          <w:sz w:val="22"/>
          <w:szCs w:val="22"/>
          <w:u w:val="single"/>
        </w:rPr>
      </w:pPr>
      <w:r w:rsidRPr="007A7FDD">
        <w:rPr>
          <w:sz w:val="22"/>
          <w:szCs w:val="22"/>
          <w:u w:val="single"/>
        </w:rPr>
        <w:t>Policy related interpersonal conflict</w:t>
      </w:r>
    </w:p>
    <w:p w14:paraId="3DD2F8A3" w14:textId="78821AA1" w:rsidR="00E60189" w:rsidRPr="007A7FDD" w:rsidRDefault="00E60189" w:rsidP="00E60189">
      <w:pPr>
        <w:ind w:right="237"/>
        <w:rPr>
          <w:sz w:val="22"/>
          <w:szCs w:val="22"/>
        </w:rPr>
      </w:pPr>
      <w:r w:rsidRPr="007A7FDD">
        <w:rPr>
          <w:sz w:val="22"/>
          <w:szCs w:val="22"/>
        </w:rPr>
        <w:t xml:space="preserve">These occur when both parties are involved in a situation </w:t>
      </w:r>
      <w:r w:rsidR="001017FC" w:rsidRPr="007A7FDD">
        <w:rPr>
          <w:sz w:val="22"/>
          <w:szCs w:val="22"/>
        </w:rPr>
        <w:t>and again, have a difference of opinion on the best way to achieve the desired outcome.</w:t>
      </w:r>
    </w:p>
    <w:p w14:paraId="195E7F06" w14:textId="77777777" w:rsidR="00E60189" w:rsidRPr="007A7FDD" w:rsidRDefault="00E60189" w:rsidP="00E60189">
      <w:pPr>
        <w:ind w:right="237"/>
        <w:rPr>
          <w:sz w:val="22"/>
          <w:szCs w:val="22"/>
          <w:u w:val="single"/>
        </w:rPr>
      </w:pPr>
    </w:p>
    <w:p w14:paraId="0FC4BE0D" w14:textId="4C76BB00" w:rsidR="00E60189" w:rsidRPr="007A7FDD" w:rsidRDefault="00E60189" w:rsidP="00E60189">
      <w:pPr>
        <w:ind w:right="237"/>
        <w:rPr>
          <w:sz w:val="22"/>
          <w:szCs w:val="22"/>
          <w:u w:val="single"/>
        </w:rPr>
      </w:pPr>
      <w:r w:rsidRPr="007A7FDD">
        <w:rPr>
          <w:sz w:val="22"/>
          <w:szCs w:val="22"/>
          <w:u w:val="single"/>
        </w:rPr>
        <w:t>Value related interpersonal conflict</w:t>
      </w:r>
    </w:p>
    <w:p w14:paraId="085E08D9" w14:textId="7E8B5FED" w:rsidR="001017FC" w:rsidRPr="007A7FDD" w:rsidRDefault="001017FC" w:rsidP="00E60189">
      <w:pPr>
        <w:ind w:right="237"/>
        <w:rPr>
          <w:sz w:val="22"/>
          <w:szCs w:val="22"/>
        </w:rPr>
      </w:pPr>
      <w:r w:rsidRPr="007A7FDD">
        <w:rPr>
          <w:sz w:val="22"/>
          <w:szCs w:val="22"/>
        </w:rPr>
        <w:t xml:space="preserve">These are more personal conflicts that would surface when two individuals’ values are brought to light, and there’s a difference between them. </w:t>
      </w:r>
    </w:p>
    <w:p w14:paraId="28D9CE1F" w14:textId="77777777" w:rsidR="001017FC" w:rsidRPr="007A7FDD" w:rsidRDefault="001017FC" w:rsidP="00E60189">
      <w:pPr>
        <w:ind w:right="237"/>
        <w:rPr>
          <w:sz w:val="22"/>
          <w:szCs w:val="22"/>
          <w:u w:val="single"/>
        </w:rPr>
      </w:pPr>
    </w:p>
    <w:p w14:paraId="0B58E8AC" w14:textId="687C5E3A" w:rsidR="00E60189" w:rsidRPr="007A7FDD" w:rsidRDefault="00E60189" w:rsidP="00E60189">
      <w:pPr>
        <w:ind w:right="237"/>
        <w:rPr>
          <w:sz w:val="22"/>
          <w:szCs w:val="22"/>
          <w:u w:val="single"/>
        </w:rPr>
      </w:pPr>
      <w:r w:rsidRPr="007A7FDD">
        <w:rPr>
          <w:sz w:val="22"/>
          <w:szCs w:val="22"/>
          <w:u w:val="single"/>
        </w:rPr>
        <w:t>Ego related interpersonal conflict</w:t>
      </w:r>
    </w:p>
    <w:p w14:paraId="527BF44D" w14:textId="54F0AF58" w:rsidR="001017FC" w:rsidRPr="007A7FDD" w:rsidRDefault="001017FC" w:rsidP="00E60189">
      <w:pPr>
        <w:ind w:right="237"/>
        <w:rPr>
          <w:sz w:val="22"/>
          <w:szCs w:val="22"/>
        </w:rPr>
      </w:pPr>
      <w:r w:rsidRPr="007A7FDD">
        <w:rPr>
          <w:sz w:val="22"/>
          <w:szCs w:val="22"/>
        </w:rPr>
        <w:t>Finally, this conflict may occur when other conflicts go unresolved, and the individual’s pride has been harmed.</w:t>
      </w:r>
    </w:p>
    <w:p w14:paraId="7D9D6DE8" w14:textId="77777777" w:rsidR="001017FC" w:rsidRPr="007A7FDD" w:rsidRDefault="001017FC" w:rsidP="00E60189">
      <w:pPr>
        <w:ind w:right="237"/>
        <w:rPr>
          <w:sz w:val="22"/>
          <w:szCs w:val="22"/>
        </w:rPr>
      </w:pPr>
    </w:p>
    <w:p w14:paraId="41967958" w14:textId="46F43AC6" w:rsidR="001017FC" w:rsidRPr="007A7FDD" w:rsidRDefault="001017FC" w:rsidP="00E60189">
      <w:pPr>
        <w:ind w:right="237"/>
        <w:rPr>
          <w:sz w:val="22"/>
          <w:szCs w:val="22"/>
        </w:rPr>
      </w:pPr>
      <w:r w:rsidRPr="007A7FDD">
        <w:rPr>
          <w:sz w:val="22"/>
          <w:szCs w:val="22"/>
        </w:rPr>
        <w:t xml:space="preserve">The article goes onto explore the potential methods that could be used to resolve these conflicts. For personal conflicts, individual members of the team could use a method of withdrawal whereby they exit the conversation and avoid all potential conflict. Additionally, individuals could look to be more accommodating to another person’s opinion and needs and take this into consideration as opposed to engaging in a potential conflict. Finally, team members could look to use the conflict as a means to collaborate with one another and achieve an outcome, which later provides stronger team cohesion. </w:t>
      </w:r>
    </w:p>
    <w:p w14:paraId="30C4221A" w14:textId="77777777" w:rsidR="001017FC" w:rsidRPr="007A7FDD" w:rsidRDefault="001017FC" w:rsidP="00E60189">
      <w:pPr>
        <w:ind w:right="237"/>
        <w:rPr>
          <w:sz w:val="22"/>
          <w:szCs w:val="22"/>
        </w:rPr>
      </w:pPr>
    </w:p>
    <w:p w14:paraId="0C360456" w14:textId="77777777" w:rsidR="007A052E" w:rsidRDefault="00C02473" w:rsidP="00CF5FEA">
      <w:pPr>
        <w:ind w:right="237"/>
        <w:rPr>
          <w:sz w:val="22"/>
          <w:szCs w:val="22"/>
        </w:rPr>
      </w:pPr>
      <w:r w:rsidRPr="00CF5FEA">
        <w:rPr>
          <w:sz w:val="22"/>
          <w:szCs w:val="22"/>
        </w:rPr>
        <w:lastRenderedPageBreak/>
        <w:t xml:space="preserve">If we refer to The Social Identity Theory, we can further understand the dynamics of a team. This theory looks to examine and explain the “processes and social conditions underlying intergroup </w:t>
      </w:r>
      <w:proofErr w:type="spellStart"/>
      <w:r w:rsidRPr="00CF5FEA">
        <w:rPr>
          <w:sz w:val="22"/>
          <w:szCs w:val="22"/>
        </w:rPr>
        <w:t>behaviors</w:t>
      </w:r>
      <w:proofErr w:type="spellEnd"/>
      <w:r w:rsidRPr="00CF5FEA">
        <w:rPr>
          <w:sz w:val="22"/>
          <w:szCs w:val="22"/>
        </w:rPr>
        <w:t>, especially those related to prejudice, bias and discrimination”</w:t>
      </w:r>
      <w:r w:rsidR="007A052E" w:rsidRPr="00CF5FEA">
        <w:rPr>
          <w:rFonts w:ascii="Times New Roman" w:hAnsi="Times New Roman" w:cs="Times New Roman"/>
          <w:color w:val="auto"/>
          <w:sz w:val="24"/>
          <w:szCs w:val="24"/>
        </w:rPr>
        <w:t xml:space="preserve"> </w:t>
      </w:r>
      <w:r w:rsidR="007A052E" w:rsidRPr="00CF5FEA">
        <w:rPr>
          <w:sz w:val="22"/>
          <w:szCs w:val="22"/>
        </w:rPr>
        <w:t xml:space="preserve">(McLeod, 2023). </w:t>
      </w:r>
    </w:p>
    <w:p w14:paraId="24F5DD33" w14:textId="77777777" w:rsidR="00CF5FEA" w:rsidRPr="00CF5FEA" w:rsidRDefault="00CF5FEA" w:rsidP="00CF5FEA">
      <w:pPr>
        <w:ind w:right="237"/>
        <w:rPr>
          <w:sz w:val="22"/>
          <w:szCs w:val="22"/>
        </w:rPr>
      </w:pPr>
    </w:p>
    <w:p w14:paraId="4C050DAE" w14:textId="65357832" w:rsidR="00CF5FEA" w:rsidRPr="00CF5FEA" w:rsidRDefault="007A052E" w:rsidP="00CF5FEA">
      <w:pPr>
        <w:ind w:right="237"/>
        <w:rPr>
          <w:sz w:val="22"/>
          <w:szCs w:val="22"/>
        </w:rPr>
      </w:pPr>
      <w:r w:rsidRPr="00CF5FEA">
        <w:rPr>
          <w:sz w:val="22"/>
          <w:szCs w:val="22"/>
        </w:rPr>
        <w:t xml:space="preserve">As further explained by McLeod, there’s three stages to this theory, ‘social categorisation’, ‘social identification’ and ‘social comparison’. The categorisation element is where individuals will seek to place themselves based on attributes seen, such as gender or race. He states that while this allows simplification of social environments, it can also lead to stereotyping. Social identification is when an individual will look to adopt similar identities to those of their team/group. </w:t>
      </w:r>
      <w:r w:rsidR="00CF5FEA" w:rsidRPr="00CF5FEA">
        <w:rPr>
          <w:sz w:val="22"/>
          <w:szCs w:val="22"/>
        </w:rPr>
        <w:t>Finally, social comparison is when the individual has settled within their group and then begin to compare their group to another.</w:t>
      </w:r>
      <w:r w:rsidR="00CF5FEA">
        <w:rPr>
          <w:sz w:val="22"/>
          <w:szCs w:val="22"/>
        </w:rPr>
        <w:t xml:space="preserve"> </w:t>
      </w:r>
      <w:r w:rsidR="00CF5FEA" w:rsidRPr="00CF5FEA">
        <w:rPr>
          <w:sz w:val="22"/>
          <w:szCs w:val="22"/>
        </w:rPr>
        <w:t>The theory also explores the element of ‘in’ and ‘out’ groups. Once those individuals identify with their in-group, the out-group will usually face elements of prejudice, discrimination and bias, which has been seen within policing within recent years.</w:t>
      </w:r>
    </w:p>
    <w:p w14:paraId="56D237F2" w14:textId="77777777" w:rsidR="00E60189" w:rsidRPr="007A7FDD" w:rsidRDefault="00E60189" w:rsidP="00340E9A">
      <w:pPr>
        <w:ind w:right="237"/>
        <w:rPr>
          <w:sz w:val="22"/>
          <w:szCs w:val="22"/>
        </w:rPr>
      </w:pPr>
    </w:p>
    <w:p w14:paraId="46E4FCD1" w14:textId="281EA99C" w:rsidR="00CF5FEA" w:rsidRDefault="005250E6" w:rsidP="006846A8">
      <w:pPr>
        <w:ind w:right="237"/>
        <w:rPr>
          <w:sz w:val="22"/>
          <w:szCs w:val="22"/>
        </w:rPr>
      </w:pPr>
      <w:r w:rsidRPr="007A7FDD">
        <w:rPr>
          <w:sz w:val="22"/>
          <w:szCs w:val="22"/>
        </w:rPr>
        <w:t xml:space="preserve">Within a policing </w:t>
      </w:r>
      <w:r w:rsidR="006E50A4">
        <w:rPr>
          <w:sz w:val="22"/>
          <w:szCs w:val="22"/>
        </w:rPr>
        <w:t>role</w:t>
      </w:r>
      <w:r w:rsidRPr="007A7FDD">
        <w:rPr>
          <w:sz w:val="22"/>
          <w:szCs w:val="22"/>
        </w:rPr>
        <w:t xml:space="preserve">, </w:t>
      </w:r>
      <w:r w:rsidR="00CC5645">
        <w:rPr>
          <w:sz w:val="22"/>
          <w:szCs w:val="22"/>
        </w:rPr>
        <w:t xml:space="preserve">having such a high-pressured environment in which you work, it is inevitable that conflicts will arise among teams. If we refer back to the forming stage of Tuckman’s model, it states that people typically look for acceptance from their peers. This can present as a significant problem within a policing team, as there </w:t>
      </w:r>
      <w:r w:rsidR="006846A8">
        <w:rPr>
          <w:sz w:val="22"/>
          <w:szCs w:val="22"/>
        </w:rPr>
        <w:t xml:space="preserve">is a tendency for “individuals (to) conform to the choice of other group members” </w:t>
      </w:r>
      <w:r w:rsidR="006846A8" w:rsidRPr="006846A8">
        <w:rPr>
          <w:sz w:val="22"/>
          <w:szCs w:val="22"/>
        </w:rPr>
        <w:t>(Zafar, 2011)</w:t>
      </w:r>
      <w:r w:rsidR="009569E3">
        <w:rPr>
          <w:sz w:val="22"/>
          <w:szCs w:val="22"/>
        </w:rPr>
        <w:t>, and in recent years, multiple police forces have come under scrutiny for the increase in racist and misogynistic behaviours.</w:t>
      </w:r>
    </w:p>
    <w:p w14:paraId="42206663" w14:textId="77777777" w:rsidR="00CF5FEA" w:rsidRDefault="00CF5FEA" w:rsidP="006846A8">
      <w:pPr>
        <w:ind w:right="237"/>
        <w:rPr>
          <w:sz w:val="22"/>
          <w:szCs w:val="22"/>
        </w:rPr>
      </w:pPr>
    </w:p>
    <w:p w14:paraId="782A6BF8" w14:textId="32E16D13" w:rsidR="006846A8" w:rsidRDefault="003309EB" w:rsidP="006846A8">
      <w:pPr>
        <w:ind w:right="237"/>
        <w:rPr>
          <w:sz w:val="22"/>
          <w:szCs w:val="22"/>
        </w:rPr>
      </w:pPr>
      <w:r>
        <w:rPr>
          <w:sz w:val="22"/>
          <w:szCs w:val="22"/>
        </w:rPr>
        <w:t xml:space="preserve">While cohesion is mandatory for strengthening operational efficiency, it can cloud individual judgements as people within their groups feel a strong sense of loyalty. </w:t>
      </w:r>
      <w:r w:rsidR="0075171E">
        <w:rPr>
          <w:sz w:val="22"/>
          <w:szCs w:val="22"/>
        </w:rPr>
        <w:t>Should members of the team not look to challenge these types of behaviours and take accountability for themselves, the whole team dynamic could enter into a conflict and break cohesion</w:t>
      </w:r>
      <w:r w:rsidR="00CB5F15">
        <w:rPr>
          <w:sz w:val="22"/>
          <w:szCs w:val="22"/>
        </w:rPr>
        <w:t xml:space="preserve"> and individuals may face misconduct hearings. </w:t>
      </w:r>
      <w:r w:rsidR="00CF5FEA">
        <w:rPr>
          <w:sz w:val="22"/>
          <w:szCs w:val="22"/>
        </w:rPr>
        <w:t>This also links back to the social identity theory whereby officers will settle into social comparison and establish themselves within their in-group, and in turn, resort to prejudice, derogation towards the out-grou</w:t>
      </w:r>
      <w:r w:rsidR="002E37A9">
        <w:rPr>
          <w:sz w:val="22"/>
          <w:szCs w:val="22"/>
        </w:rPr>
        <w:t>p, leading to a failure to uphold the professional standards expected.</w:t>
      </w:r>
    </w:p>
    <w:p w14:paraId="07606100" w14:textId="77777777" w:rsidR="0075171E" w:rsidRDefault="0075171E" w:rsidP="006846A8">
      <w:pPr>
        <w:ind w:right="237"/>
        <w:rPr>
          <w:sz w:val="22"/>
          <w:szCs w:val="22"/>
        </w:rPr>
      </w:pPr>
    </w:p>
    <w:p w14:paraId="07198C6A" w14:textId="21818456" w:rsidR="00782BEC" w:rsidRDefault="002C143C" w:rsidP="00782BEC">
      <w:pPr>
        <w:ind w:right="237"/>
        <w:rPr>
          <w:sz w:val="22"/>
          <w:szCs w:val="22"/>
        </w:rPr>
      </w:pPr>
      <w:r>
        <w:rPr>
          <w:sz w:val="22"/>
          <w:szCs w:val="22"/>
        </w:rPr>
        <w:t>Finally</w:t>
      </w:r>
      <w:r w:rsidR="00CB5F15">
        <w:rPr>
          <w:sz w:val="22"/>
          <w:szCs w:val="22"/>
        </w:rPr>
        <w:t>, should higher-ranked officers not challenge these behaviours at source and deal with them appropriately, there’s a detrimental impact to those on the team of a lower rank</w:t>
      </w:r>
      <w:r w:rsidR="00D94B64">
        <w:rPr>
          <w:sz w:val="22"/>
          <w:szCs w:val="22"/>
        </w:rPr>
        <w:t xml:space="preserve">, as </w:t>
      </w:r>
      <w:r w:rsidR="00782BEC">
        <w:rPr>
          <w:sz w:val="22"/>
          <w:szCs w:val="22"/>
        </w:rPr>
        <w:t xml:space="preserve">studies have shown that </w:t>
      </w:r>
      <w:r w:rsidR="00D94B64">
        <w:rPr>
          <w:sz w:val="22"/>
          <w:szCs w:val="22"/>
        </w:rPr>
        <w:t xml:space="preserve">the frontline management are said to be “hugely influential in terms of setting, monitoring and maintaining standards” and many “view their immediate superior as the person who most directly influenced their behaviour” </w:t>
      </w:r>
      <w:r w:rsidR="00782BEC" w:rsidRPr="00782BEC">
        <w:rPr>
          <w:sz w:val="22"/>
          <w:szCs w:val="22"/>
        </w:rPr>
        <w:t xml:space="preserve">(Porter, Webb and </w:t>
      </w:r>
      <w:proofErr w:type="spellStart"/>
      <w:r w:rsidR="00782BEC" w:rsidRPr="00782BEC">
        <w:rPr>
          <w:sz w:val="22"/>
          <w:szCs w:val="22"/>
        </w:rPr>
        <w:t>Prenzler</w:t>
      </w:r>
      <w:proofErr w:type="spellEnd"/>
      <w:r w:rsidR="00782BEC" w:rsidRPr="00782BEC">
        <w:rPr>
          <w:sz w:val="22"/>
          <w:szCs w:val="22"/>
        </w:rPr>
        <w:t>, 2015)</w:t>
      </w:r>
      <w:r w:rsidR="009153B0">
        <w:rPr>
          <w:sz w:val="22"/>
          <w:szCs w:val="22"/>
        </w:rPr>
        <w:t>.</w:t>
      </w:r>
    </w:p>
    <w:p w14:paraId="01254658" w14:textId="77777777" w:rsidR="006E50A4" w:rsidRDefault="006E50A4" w:rsidP="00782BEC">
      <w:pPr>
        <w:ind w:right="237"/>
        <w:rPr>
          <w:sz w:val="22"/>
          <w:szCs w:val="22"/>
        </w:rPr>
      </w:pPr>
    </w:p>
    <w:p w14:paraId="6CED7955" w14:textId="60000CBB" w:rsidR="006E50A4" w:rsidRDefault="006E50A4" w:rsidP="00782BEC">
      <w:pPr>
        <w:ind w:right="237"/>
        <w:rPr>
          <w:sz w:val="22"/>
          <w:szCs w:val="22"/>
        </w:rPr>
      </w:pPr>
      <w:r>
        <w:rPr>
          <w:sz w:val="22"/>
          <w:szCs w:val="22"/>
        </w:rPr>
        <w:t xml:space="preserve">To summarise, </w:t>
      </w:r>
      <w:r w:rsidR="002E37A9">
        <w:rPr>
          <w:sz w:val="22"/>
          <w:szCs w:val="22"/>
        </w:rPr>
        <w:t xml:space="preserve">while they encounter challenges, </w:t>
      </w:r>
      <w:r>
        <w:rPr>
          <w:sz w:val="22"/>
          <w:szCs w:val="22"/>
        </w:rPr>
        <w:t>theories of team dynamics can be a beneficial tool to support developing team cohesion as they allow for a framework that can be enforced by management and followed by a team, and as stated above, can allow for stronger team dynamics and effective working. In addition, having successful team dynamics allow for policing teams to achieve best working results as having dysfunctional teams within a stressful environment</w:t>
      </w:r>
      <w:r w:rsidR="002E37A9">
        <w:rPr>
          <w:sz w:val="22"/>
          <w:szCs w:val="22"/>
        </w:rPr>
        <w:t xml:space="preserve"> can cause a breakdown in operational efficiency, further leaving room for misconduct to occur.</w:t>
      </w:r>
    </w:p>
    <w:p w14:paraId="724D9927" w14:textId="77777777" w:rsidR="002C143C" w:rsidRDefault="002C143C" w:rsidP="00782BEC">
      <w:pPr>
        <w:ind w:right="237"/>
        <w:rPr>
          <w:sz w:val="22"/>
          <w:szCs w:val="22"/>
        </w:rPr>
      </w:pPr>
    </w:p>
    <w:p w14:paraId="30316094" w14:textId="6813DBD9" w:rsidR="00CC66C2" w:rsidRPr="00767FC6" w:rsidRDefault="002E37A9" w:rsidP="00782BEC">
      <w:pPr>
        <w:ind w:right="237"/>
        <w:rPr>
          <w:b/>
          <w:bCs/>
          <w:sz w:val="22"/>
          <w:szCs w:val="22"/>
        </w:rPr>
      </w:pPr>
      <w:r>
        <w:rPr>
          <w:b/>
          <w:bCs/>
          <w:sz w:val="22"/>
          <w:szCs w:val="22"/>
        </w:rPr>
        <w:t>1651</w:t>
      </w:r>
      <w:r w:rsidR="00767FC6" w:rsidRPr="00767FC6">
        <w:rPr>
          <w:b/>
          <w:bCs/>
          <w:sz w:val="22"/>
          <w:szCs w:val="22"/>
        </w:rPr>
        <w:t xml:space="preserve"> </w:t>
      </w:r>
      <w:r w:rsidR="00767FC6">
        <w:rPr>
          <w:b/>
          <w:bCs/>
          <w:sz w:val="22"/>
          <w:szCs w:val="22"/>
        </w:rPr>
        <w:t>w</w:t>
      </w:r>
      <w:r w:rsidR="00767FC6" w:rsidRPr="00767FC6">
        <w:rPr>
          <w:b/>
          <w:bCs/>
          <w:sz w:val="22"/>
          <w:szCs w:val="22"/>
        </w:rPr>
        <w:t>ords</w:t>
      </w:r>
    </w:p>
    <w:p w14:paraId="13C87FC7" w14:textId="77777777" w:rsidR="00CC66C2" w:rsidRDefault="00CC66C2" w:rsidP="00782BEC">
      <w:pPr>
        <w:ind w:right="237"/>
        <w:rPr>
          <w:sz w:val="22"/>
          <w:szCs w:val="22"/>
        </w:rPr>
      </w:pPr>
    </w:p>
    <w:p w14:paraId="41D95EE5" w14:textId="77777777" w:rsidR="003F07AC" w:rsidRDefault="003F07AC" w:rsidP="00782BEC">
      <w:pPr>
        <w:ind w:right="237"/>
        <w:rPr>
          <w:sz w:val="22"/>
          <w:szCs w:val="22"/>
        </w:rPr>
      </w:pPr>
    </w:p>
    <w:p w14:paraId="4D136106" w14:textId="77777777" w:rsidR="003F07AC" w:rsidRPr="00782BEC" w:rsidRDefault="003F07AC" w:rsidP="00782BEC">
      <w:pPr>
        <w:ind w:right="237"/>
        <w:rPr>
          <w:sz w:val="22"/>
          <w:szCs w:val="22"/>
        </w:rPr>
      </w:pPr>
    </w:p>
    <w:p w14:paraId="70929DEA" w14:textId="0169E1DA" w:rsidR="00627F83" w:rsidRDefault="00627F83" w:rsidP="00340E9A">
      <w:pPr>
        <w:ind w:right="237"/>
        <w:rPr>
          <w:sz w:val="22"/>
          <w:szCs w:val="22"/>
        </w:rPr>
      </w:pPr>
    </w:p>
    <w:p w14:paraId="2D734212" w14:textId="77777777" w:rsidR="003F07AC" w:rsidRDefault="003F07AC" w:rsidP="00340E9A">
      <w:pPr>
        <w:ind w:right="237"/>
        <w:rPr>
          <w:sz w:val="22"/>
          <w:szCs w:val="22"/>
        </w:rPr>
      </w:pPr>
    </w:p>
    <w:p w14:paraId="5F2D2C20" w14:textId="34F39F62" w:rsidR="009153B0" w:rsidRPr="009153B0" w:rsidRDefault="009153B0" w:rsidP="00340E9A">
      <w:pPr>
        <w:ind w:right="237"/>
        <w:rPr>
          <w:sz w:val="22"/>
          <w:szCs w:val="22"/>
        </w:rPr>
      </w:pPr>
    </w:p>
    <w:p w14:paraId="5EC1A1D9" w14:textId="77777777" w:rsidR="00627F83" w:rsidRDefault="00627F83" w:rsidP="00340E9A">
      <w:pPr>
        <w:ind w:right="237"/>
        <w:rPr>
          <w:u w:val="single"/>
        </w:rPr>
      </w:pPr>
    </w:p>
    <w:p w14:paraId="30F2B637" w14:textId="77777777" w:rsidR="00627F83" w:rsidRDefault="00627F83" w:rsidP="00340E9A">
      <w:pPr>
        <w:ind w:right="237"/>
        <w:rPr>
          <w:u w:val="single"/>
        </w:rPr>
      </w:pPr>
    </w:p>
    <w:p w14:paraId="7BB2F085" w14:textId="77777777" w:rsidR="00627F83" w:rsidRDefault="00627F83" w:rsidP="00340E9A">
      <w:pPr>
        <w:ind w:right="237"/>
        <w:rPr>
          <w:u w:val="single"/>
        </w:rPr>
      </w:pPr>
    </w:p>
    <w:p w14:paraId="75C79DB4" w14:textId="77777777" w:rsidR="00627F83" w:rsidRDefault="00627F83" w:rsidP="00340E9A">
      <w:pPr>
        <w:ind w:right="237"/>
        <w:rPr>
          <w:u w:val="single"/>
        </w:rPr>
      </w:pPr>
    </w:p>
    <w:p w14:paraId="63B54DCA" w14:textId="77777777" w:rsidR="00627F83" w:rsidRDefault="00627F83" w:rsidP="00340E9A">
      <w:pPr>
        <w:ind w:right="237"/>
        <w:rPr>
          <w:u w:val="single"/>
        </w:rPr>
      </w:pPr>
    </w:p>
    <w:p w14:paraId="7B90FA91" w14:textId="77777777" w:rsidR="00627F83" w:rsidRDefault="00627F83" w:rsidP="00340E9A">
      <w:pPr>
        <w:ind w:right="237"/>
        <w:rPr>
          <w:u w:val="single"/>
        </w:rPr>
      </w:pPr>
    </w:p>
    <w:p w14:paraId="31A3475A" w14:textId="77777777" w:rsidR="00627F83" w:rsidRDefault="00627F83" w:rsidP="00340E9A">
      <w:pPr>
        <w:ind w:right="237"/>
        <w:rPr>
          <w:u w:val="single"/>
        </w:rPr>
      </w:pPr>
    </w:p>
    <w:p w14:paraId="23F8B1B6" w14:textId="77777777" w:rsidR="00627F83" w:rsidRDefault="00627F83" w:rsidP="00340E9A">
      <w:pPr>
        <w:ind w:right="237"/>
        <w:rPr>
          <w:u w:val="single"/>
        </w:rPr>
      </w:pPr>
    </w:p>
    <w:p w14:paraId="3305E3C7" w14:textId="77777777" w:rsidR="00ED5B1D" w:rsidRDefault="00ED5B1D" w:rsidP="00CC5645">
      <w:pPr>
        <w:ind w:right="237"/>
        <w:rPr>
          <w:u w:val="single"/>
        </w:rPr>
      </w:pPr>
    </w:p>
    <w:p w14:paraId="12F1F0CE" w14:textId="77777777" w:rsidR="00ED5B1D" w:rsidRDefault="00ED5B1D" w:rsidP="00CC5645">
      <w:pPr>
        <w:ind w:right="237"/>
        <w:rPr>
          <w:u w:val="single"/>
        </w:rPr>
      </w:pPr>
    </w:p>
    <w:p w14:paraId="6B0989EF" w14:textId="040019FF" w:rsidR="00025650" w:rsidRPr="00270EEB" w:rsidRDefault="00025650" w:rsidP="00CC5645">
      <w:pPr>
        <w:ind w:right="237"/>
        <w:rPr>
          <w:b/>
          <w:sz w:val="24"/>
          <w:szCs w:val="24"/>
        </w:rPr>
      </w:pPr>
      <w:r>
        <w:rPr>
          <w:b/>
          <w:sz w:val="24"/>
          <w:szCs w:val="24"/>
        </w:rPr>
        <w:t>Task 4</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EB17B2B">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Default="00EB3E2F" w:rsidP="00AD4DB4">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r>
              <w:rPr>
                <w:sz w:val="24"/>
                <w:szCs w:val="24"/>
              </w:rPr>
              <w:t>e.g.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AD4DB4">
            <w:pPr>
              <w:ind w:right="237"/>
              <w:jc w:val="both"/>
              <w:rPr>
                <w:sz w:val="24"/>
                <w:szCs w:val="24"/>
              </w:rPr>
            </w:pPr>
          </w:p>
          <w:p w14:paraId="450B38EE" w14:textId="0CEF18C7" w:rsidR="003C458C" w:rsidRPr="00270EEB" w:rsidRDefault="00EB3E2F" w:rsidP="00242DD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5A93EC2F" w14:textId="77777777" w:rsidR="003C458C" w:rsidRPr="00270EEB" w:rsidRDefault="003C458C" w:rsidP="00340E9A">
            <w:pPr>
              <w:ind w:right="237"/>
              <w:jc w:val="both"/>
              <w:rPr>
                <w:sz w:val="24"/>
                <w:szCs w:val="24"/>
              </w:rPr>
            </w:pPr>
          </w:p>
          <w:p w14:paraId="5EACB626" w14:textId="59A936E0" w:rsidR="003C458C" w:rsidRDefault="001BC1C4" w:rsidP="0EB17B2B">
            <w:pPr>
              <w:ind w:right="237"/>
              <w:jc w:val="both"/>
              <w:rPr>
                <w:i/>
                <w:iCs/>
                <w:sz w:val="24"/>
                <w:szCs w:val="24"/>
              </w:rPr>
            </w:pPr>
            <w:r w:rsidRPr="0EB17B2B">
              <w:rPr>
                <w:sz w:val="24"/>
                <w:szCs w:val="24"/>
              </w:rPr>
              <w:t>1</w:t>
            </w:r>
            <w:r w:rsidR="45AF2B96" w:rsidRPr="0EB17B2B">
              <w:rPr>
                <w:sz w:val="24"/>
                <w:szCs w:val="24"/>
              </w:rPr>
              <w:t xml:space="preserve">750 </w:t>
            </w:r>
            <w:r w:rsidRPr="0EB17B2B">
              <w:rPr>
                <w:sz w:val="24"/>
                <w:szCs w:val="24"/>
              </w:rPr>
              <w:t xml:space="preserve">words </w:t>
            </w:r>
            <w:r w:rsidRPr="0EB17B2B">
              <w:rPr>
                <w:i/>
                <w:iCs/>
                <w:sz w:val="24"/>
                <w:szCs w:val="24"/>
              </w:rPr>
              <w:t>(+/- 10%: include your actual word count at the end of each section)</w:t>
            </w:r>
          </w:p>
          <w:p w14:paraId="77D8AC39" w14:textId="4B96439D" w:rsidR="00242DD7" w:rsidRPr="00270EEB" w:rsidRDefault="00242DD7" w:rsidP="001BC1C4">
            <w:pPr>
              <w:ind w:right="237"/>
              <w:jc w:val="both"/>
              <w:rPr>
                <w:sz w:val="24"/>
                <w:szCs w:val="24"/>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55E8513B" w14:textId="3AA86984" w:rsidR="00025650" w:rsidRPr="008C2CF9" w:rsidRDefault="003A3F73" w:rsidP="00340E9A">
      <w:pPr>
        <w:ind w:right="237"/>
        <w:jc w:val="both"/>
        <w:rPr>
          <w:b/>
          <w:bCs/>
          <w:sz w:val="24"/>
          <w:szCs w:val="24"/>
        </w:rPr>
      </w:pPr>
      <w:r>
        <w:rPr>
          <w:sz w:val="24"/>
          <w:szCs w:val="24"/>
        </w:rPr>
        <w:t xml:space="preserve">Effective policing of the roads, along with utilising information and intelligence, plays a crucial part in the disruption of prevalent criminal activity. This </w:t>
      </w:r>
      <w:r w:rsidR="00EF5730">
        <w:rPr>
          <w:sz w:val="24"/>
          <w:szCs w:val="24"/>
        </w:rPr>
        <w:t xml:space="preserve">particular </w:t>
      </w:r>
      <w:r>
        <w:rPr>
          <w:sz w:val="24"/>
          <w:szCs w:val="24"/>
        </w:rPr>
        <w:t xml:space="preserve">activity may include drug smuggling, human trafficking, child sexual exploitation, transportation of counterfeit goods, organised crime groups and county lines. </w:t>
      </w:r>
      <w:r w:rsidR="006D0E9F">
        <w:rPr>
          <w:sz w:val="24"/>
          <w:szCs w:val="24"/>
        </w:rPr>
        <w:t xml:space="preserve">Without utilising road transport, these types of criminal activities would struggle with their transportation of goods and or people. </w:t>
      </w:r>
      <w:r w:rsidR="00C26527">
        <w:rPr>
          <w:sz w:val="24"/>
          <w:szCs w:val="24"/>
        </w:rPr>
        <w:t>This essay will look to explore how information and intelligence can be successfully used in order to disrupt criminal activity through policing of the roads and explain how Automatic Numberplate Recognition (ANPR) can be used as an investigative resource when disrupting this activity.</w:t>
      </w:r>
      <w:r w:rsidR="008C2CF9">
        <w:rPr>
          <w:sz w:val="24"/>
          <w:szCs w:val="24"/>
        </w:rPr>
        <w:t xml:space="preserve"> </w:t>
      </w:r>
    </w:p>
    <w:p w14:paraId="4C811AD3" w14:textId="77777777" w:rsidR="00025650" w:rsidRPr="00270EEB" w:rsidRDefault="00025650" w:rsidP="00340E9A">
      <w:pPr>
        <w:ind w:right="237"/>
        <w:jc w:val="both"/>
        <w:rPr>
          <w:sz w:val="24"/>
          <w:szCs w:val="24"/>
        </w:rPr>
      </w:pPr>
    </w:p>
    <w:p w14:paraId="5F88795B" w14:textId="5549BC0C" w:rsidR="00E842E1" w:rsidRPr="00505DFD" w:rsidRDefault="0049409F" w:rsidP="00340E9A">
      <w:pPr>
        <w:ind w:right="237"/>
        <w:jc w:val="both"/>
        <w:rPr>
          <w:sz w:val="24"/>
          <w:szCs w:val="24"/>
        </w:rPr>
      </w:pPr>
      <w:r>
        <w:rPr>
          <w:sz w:val="24"/>
          <w:szCs w:val="24"/>
        </w:rPr>
        <w:t xml:space="preserve">The disruption of criminal activity is a way in which a smarter approach to tackling it has </w:t>
      </w:r>
      <w:r w:rsidR="008C2CF9">
        <w:rPr>
          <w:sz w:val="24"/>
          <w:szCs w:val="24"/>
        </w:rPr>
        <w:t>bee</w:t>
      </w:r>
      <w:r>
        <w:rPr>
          <w:sz w:val="24"/>
          <w:szCs w:val="24"/>
        </w:rPr>
        <w:t xml:space="preserve">n </w:t>
      </w:r>
      <w:r w:rsidR="008C2CF9">
        <w:rPr>
          <w:sz w:val="24"/>
          <w:szCs w:val="24"/>
        </w:rPr>
        <w:t>utilised</w:t>
      </w:r>
      <w:r>
        <w:rPr>
          <w:sz w:val="24"/>
          <w:szCs w:val="24"/>
        </w:rPr>
        <w:t xml:space="preserve">, which may be through the use of </w:t>
      </w:r>
      <w:r w:rsidR="00EF5730">
        <w:rPr>
          <w:sz w:val="24"/>
          <w:szCs w:val="24"/>
        </w:rPr>
        <w:t xml:space="preserve">gathering </w:t>
      </w:r>
      <w:r>
        <w:rPr>
          <w:sz w:val="24"/>
          <w:szCs w:val="24"/>
        </w:rPr>
        <w:t xml:space="preserve">information and intelligence </w:t>
      </w:r>
      <w:r w:rsidRPr="0049409F">
        <w:rPr>
          <w:sz w:val="24"/>
          <w:szCs w:val="24"/>
        </w:rPr>
        <w:t>(Skidmore, 2022)</w:t>
      </w:r>
      <w:r>
        <w:rPr>
          <w:sz w:val="24"/>
          <w:szCs w:val="24"/>
        </w:rPr>
        <w:t>.</w:t>
      </w:r>
      <w:r w:rsidR="00967839">
        <w:rPr>
          <w:sz w:val="24"/>
          <w:szCs w:val="24"/>
        </w:rPr>
        <w:t xml:space="preserve"> </w:t>
      </w:r>
      <w:r w:rsidR="007E3CD3">
        <w:rPr>
          <w:sz w:val="24"/>
          <w:szCs w:val="24"/>
        </w:rPr>
        <w:t>As defined by the National Crime Agency, intelligence is “information that has been analysed to assess its relevant and reliability”</w:t>
      </w:r>
      <w:r w:rsidR="00A168B6">
        <w:rPr>
          <w:sz w:val="24"/>
          <w:szCs w:val="24"/>
        </w:rPr>
        <w:t xml:space="preserve">. </w:t>
      </w:r>
      <w:r w:rsidR="00291C4C">
        <w:rPr>
          <w:sz w:val="24"/>
          <w:szCs w:val="24"/>
        </w:rPr>
        <w:t>The</w:t>
      </w:r>
      <w:r w:rsidR="007E3CD3">
        <w:rPr>
          <w:sz w:val="24"/>
          <w:szCs w:val="24"/>
        </w:rPr>
        <w:t xml:space="preserve"> NCA goes onto state that tactical intelligence is a crucial part of policing as it allows threats, patterns and behaviours of organised crime groups to be identified</w:t>
      </w:r>
      <w:r w:rsidR="00291C4C">
        <w:rPr>
          <w:sz w:val="24"/>
          <w:szCs w:val="24"/>
        </w:rPr>
        <w:t>, allowing police to effectively manage this</w:t>
      </w:r>
      <w:r w:rsidR="007E3CD3">
        <w:rPr>
          <w:sz w:val="24"/>
          <w:szCs w:val="24"/>
        </w:rPr>
        <w:t>. Additionally, operational intelligence, such as descriptions of vehicles or individuals, can be utilised to conduct operational actions</w:t>
      </w:r>
      <w:r w:rsidR="006D69F1">
        <w:rPr>
          <w:sz w:val="24"/>
          <w:szCs w:val="24"/>
        </w:rPr>
        <w:t>.</w:t>
      </w:r>
      <w:r w:rsidR="00A2324D">
        <w:rPr>
          <w:sz w:val="24"/>
          <w:szCs w:val="24"/>
        </w:rPr>
        <w:t xml:space="preserve"> </w:t>
      </w:r>
      <w:r w:rsidR="00505DFD">
        <w:rPr>
          <w:sz w:val="24"/>
          <w:szCs w:val="24"/>
        </w:rPr>
        <w:t xml:space="preserve">Providing that there is an effective roads policing presence, it allows for proactive intervention based on intelligence given. </w:t>
      </w:r>
    </w:p>
    <w:p w14:paraId="697A5D44" w14:textId="77777777" w:rsidR="006D7489" w:rsidRDefault="006D7489" w:rsidP="00340E9A">
      <w:pPr>
        <w:ind w:right="237"/>
        <w:jc w:val="both"/>
        <w:rPr>
          <w:b/>
          <w:bCs/>
          <w:sz w:val="24"/>
          <w:szCs w:val="24"/>
        </w:rPr>
      </w:pPr>
    </w:p>
    <w:p w14:paraId="210E921E" w14:textId="75838E34" w:rsidR="006D69F1" w:rsidRPr="00505DFD" w:rsidRDefault="008B3734" w:rsidP="00340E9A">
      <w:pPr>
        <w:ind w:right="237"/>
        <w:jc w:val="both"/>
        <w:rPr>
          <w:sz w:val="24"/>
          <w:szCs w:val="24"/>
        </w:rPr>
      </w:pPr>
      <w:r>
        <w:rPr>
          <w:sz w:val="24"/>
          <w:szCs w:val="24"/>
        </w:rPr>
        <w:lastRenderedPageBreak/>
        <w:t xml:space="preserve">Within the 2018 – 2021 roads policing strategy, </w:t>
      </w:r>
      <w:r w:rsidR="003971AE">
        <w:rPr>
          <w:sz w:val="24"/>
          <w:szCs w:val="24"/>
        </w:rPr>
        <w:t>written</w:t>
      </w:r>
      <w:r>
        <w:rPr>
          <w:sz w:val="24"/>
          <w:szCs w:val="24"/>
        </w:rPr>
        <w:t xml:space="preserve"> by Chief Constable, Anthony Bangham, he highlights the importance of an intelligence led approach to policing the roads and </w:t>
      </w:r>
      <w:r w:rsidR="006D69F1">
        <w:rPr>
          <w:sz w:val="24"/>
          <w:szCs w:val="24"/>
        </w:rPr>
        <w:t>also referred to The National Road Policing Intelligence Forum (NRPIF)</w:t>
      </w:r>
      <w:r>
        <w:rPr>
          <w:sz w:val="24"/>
          <w:szCs w:val="24"/>
        </w:rPr>
        <w:t xml:space="preserve"> </w:t>
      </w:r>
      <w:r w:rsidR="006D69F1">
        <w:rPr>
          <w:sz w:val="24"/>
          <w:szCs w:val="24"/>
        </w:rPr>
        <w:t>which indicates the</w:t>
      </w:r>
      <w:r>
        <w:rPr>
          <w:sz w:val="24"/>
          <w:szCs w:val="24"/>
        </w:rPr>
        <w:t xml:space="preserve"> need to facilitate a collective working strategy between agencies that would benefit from disrupting criminality</w:t>
      </w:r>
      <w:r w:rsidR="006D69F1">
        <w:rPr>
          <w:sz w:val="24"/>
          <w:szCs w:val="24"/>
        </w:rPr>
        <w:t>. Some of these agencies may include the likes of immigration / border control, other police forces and agencies such as the National Crime Agencies.</w:t>
      </w:r>
      <w:r w:rsidR="00505DFD">
        <w:rPr>
          <w:sz w:val="24"/>
          <w:szCs w:val="24"/>
        </w:rPr>
        <w:t xml:space="preserve"> Having these agencies all work collaboratively, it allows for more precise intelligence and in turn, allows for a joint effort in proactively tackling criminality. </w:t>
      </w:r>
    </w:p>
    <w:p w14:paraId="5107C4F3" w14:textId="77777777" w:rsidR="006D69F1" w:rsidRDefault="006D69F1" w:rsidP="00340E9A">
      <w:pPr>
        <w:ind w:right="237"/>
        <w:jc w:val="both"/>
        <w:rPr>
          <w:sz w:val="24"/>
          <w:szCs w:val="24"/>
        </w:rPr>
      </w:pPr>
    </w:p>
    <w:p w14:paraId="6E5E431E" w14:textId="5957CE54" w:rsidR="006D7489" w:rsidRDefault="003A0182" w:rsidP="00340E9A">
      <w:pPr>
        <w:ind w:right="237"/>
        <w:jc w:val="both"/>
        <w:rPr>
          <w:b/>
          <w:bCs/>
          <w:sz w:val="24"/>
          <w:szCs w:val="24"/>
        </w:rPr>
      </w:pPr>
      <w:r>
        <w:rPr>
          <w:sz w:val="24"/>
          <w:szCs w:val="24"/>
        </w:rPr>
        <w:t>The effectiveness of roads policing</w:t>
      </w:r>
      <w:r w:rsidR="00526DDA">
        <w:rPr>
          <w:sz w:val="24"/>
          <w:szCs w:val="24"/>
        </w:rPr>
        <w:t xml:space="preserve"> often relies on </w:t>
      </w:r>
      <w:r>
        <w:rPr>
          <w:sz w:val="24"/>
          <w:szCs w:val="24"/>
        </w:rPr>
        <w:t>I</w:t>
      </w:r>
      <w:r w:rsidR="00526DDA">
        <w:rPr>
          <w:sz w:val="24"/>
          <w:szCs w:val="24"/>
        </w:rPr>
        <w:t xml:space="preserve">ntelligence </w:t>
      </w:r>
      <w:r>
        <w:rPr>
          <w:sz w:val="24"/>
          <w:szCs w:val="24"/>
        </w:rPr>
        <w:t>L</w:t>
      </w:r>
      <w:r w:rsidR="00526DDA">
        <w:rPr>
          <w:sz w:val="24"/>
          <w:szCs w:val="24"/>
        </w:rPr>
        <w:t xml:space="preserve">ed </w:t>
      </w:r>
      <w:r>
        <w:rPr>
          <w:sz w:val="24"/>
          <w:szCs w:val="24"/>
        </w:rPr>
        <w:t>P</w:t>
      </w:r>
      <w:r w:rsidR="00526DDA">
        <w:rPr>
          <w:sz w:val="24"/>
          <w:szCs w:val="24"/>
        </w:rPr>
        <w:t>olicing</w:t>
      </w:r>
      <w:r>
        <w:rPr>
          <w:sz w:val="24"/>
          <w:szCs w:val="24"/>
        </w:rPr>
        <w:t xml:space="preserve"> (ILP)</w:t>
      </w:r>
      <w:r w:rsidR="00526DDA">
        <w:rPr>
          <w:sz w:val="24"/>
          <w:szCs w:val="24"/>
        </w:rPr>
        <w:t xml:space="preserve">, which is a </w:t>
      </w:r>
      <w:r w:rsidR="0045078E">
        <w:rPr>
          <w:sz w:val="24"/>
          <w:szCs w:val="24"/>
        </w:rPr>
        <w:t xml:space="preserve">collaborative </w:t>
      </w:r>
      <w:r w:rsidR="00526DDA">
        <w:rPr>
          <w:sz w:val="24"/>
          <w:szCs w:val="24"/>
        </w:rPr>
        <w:t xml:space="preserve">model within policing in which officers will look to gather data and analytics to gather intelligence to later prevent crime </w:t>
      </w:r>
      <w:r w:rsidR="00526DDA" w:rsidRPr="00526DDA">
        <w:rPr>
          <w:sz w:val="24"/>
          <w:szCs w:val="24"/>
        </w:rPr>
        <w:t>(</w:t>
      </w:r>
      <w:proofErr w:type="spellStart"/>
      <w:r w:rsidR="00526DDA" w:rsidRPr="00526DDA">
        <w:rPr>
          <w:sz w:val="24"/>
          <w:szCs w:val="24"/>
        </w:rPr>
        <w:t>Fritsvold</w:t>
      </w:r>
      <w:proofErr w:type="spellEnd"/>
      <w:r w:rsidR="00526DDA" w:rsidRPr="00526DDA">
        <w:rPr>
          <w:sz w:val="24"/>
          <w:szCs w:val="24"/>
        </w:rPr>
        <w:t>, 2019)</w:t>
      </w:r>
      <w:r w:rsidR="00526DDA">
        <w:rPr>
          <w:sz w:val="24"/>
          <w:szCs w:val="24"/>
        </w:rPr>
        <w:t>. This is further highlighted within a book published by John H. Ratcliffe, he goes onto state that intelligence led policing “</w:t>
      </w:r>
      <w:r w:rsidR="00526DDA" w:rsidRPr="00E842E1">
        <w:rPr>
          <w:sz w:val="24"/>
          <w:szCs w:val="24"/>
        </w:rPr>
        <w:t>facilitates crime and harm reduction, disruption and prevention through strategic and tactical management, deployment, and enforcement</w:t>
      </w:r>
      <w:r w:rsidR="00526DDA">
        <w:rPr>
          <w:sz w:val="24"/>
          <w:szCs w:val="24"/>
        </w:rPr>
        <w:t>”.</w:t>
      </w:r>
      <w:r w:rsidR="00B4191F">
        <w:rPr>
          <w:sz w:val="24"/>
          <w:szCs w:val="24"/>
        </w:rPr>
        <w:t xml:space="preserve"> While ILP looks to support the prevention of crime, this method does not come without its challenges. For example, in order to truly prevent crime, it is imperative that all of the information gathered is up-to-date and credible </w:t>
      </w:r>
      <w:r w:rsidR="00B4191F" w:rsidRPr="00B4191F">
        <w:rPr>
          <w:sz w:val="24"/>
          <w:szCs w:val="24"/>
        </w:rPr>
        <w:t>(</w:t>
      </w:r>
      <w:proofErr w:type="spellStart"/>
      <w:r w:rsidR="00B4191F" w:rsidRPr="00B4191F">
        <w:rPr>
          <w:sz w:val="24"/>
          <w:szCs w:val="24"/>
        </w:rPr>
        <w:t>BlueForce</w:t>
      </w:r>
      <w:proofErr w:type="spellEnd"/>
      <w:r w:rsidR="00B4191F" w:rsidRPr="00B4191F">
        <w:rPr>
          <w:sz w:val="24"/>
          <w:szCs w:val="24"/>
        </w:rPr>
        <w:t xml:space="preserve"> Learning, 2023)</w:t>
      </w:r>
      <w:r w:rsidR="00B4191F">
        <w:rPr>
          <w:sz w:val="24"/>
          <w:szCs w:val="24"/>
        </w:rPr>
        <w:t xml:space="preserve">. Should information and intelligence be acted upon based on old </w:t>
      </w:r>
      <w:r w:rsidR="006276E0">
        <w:rPr>
          <w:sz w:val="24"/>
          <w:szCs w:val="24"/>
        </w:rPr>
        <w:t xml:space="preserve">or incorrect </w:t>
      </w:r>
      <w:r w:rsidR="00B4191F">
        <w:rPr>
          <w:sz w:val="24"/>
          <w:szCs w:val="24"/>
        </w:rPr>
        <w:t>information, it runs the risk of the response no longer being lawful.</w:t>
      </w:r>
      <w:r w:rsidR="00F544F7">
        <w:rPr>
          <w:sz w:val="24"/>
          <w:szCs w:val="24"/>
        </w:rPr>
        <w:t xml:space="preserve"> </w:t>
      </w:r>
    </w:p>
    <w:p w14:paraId="5C077C24" w14:textId="77777777" w:rsidR="00A168B6" w:rsidRPr="008B3734" w:rsidRDefault="00A168B6" w:rsidP="00340E9A">
      <w:pPr>
        <w:ind w:right="237"/>
        <w:jc w:val="both"/>
        <w:rPr>
          <w:sz w:val="24"/>
          <w:szCs w:val="24"/>
        </w:rPr>
      </w:pPr>
    </w:p>
    <w:p w14:paraId="63904512" w14:textId="514AA9A9" w:rsidR="00FC6A1A" w:rsidRDefault="00FC6A1A" w:rsidP="00340E9A">
      <w:pPr>
        <w:ind w:right="237"/>
        <w:jc w:val="both"/>
        <w:rPr>
          <w:b/>
          <w:bCs/>
          <w:sz w:val="24"/>
          <w:szCs w:val="24"/>
        </w:rPr>
      </w:pPr>
      <w:r>
        <w:rPr>
          <w:sz w:val="24"/>
          <w:szCs w:val="24"/>
        </w:rPr>
        <w:t xml:space="preserve">In order for ILP to be successful in its role, it seeks to obtain information from a range of different measures. Some of these may include covert human intelligence sources (CHIS), CCTV/ANPR systems, open sources of information and multi-agency sharing – often closed sources of information. </w:t>
      </w:r>
      <w:r w:rsidR="00291EDA">
        <w:rPr>
          <w:sz w:val="24"/>
          <w:szCs w:val="24"/>
        </w:rPr>
        <w:t>If all of these elements are collectively worked on, there’s far less room for any errors in the development of the intelligence</w:t>
      </w:r>
      <w:r w:rsidR="008D5A5E">
        <w:rPr>
          <w:sz w:val="24"/>
          <w:szCs w:val="24"/>
        </w:rPr>
        <w:t xml:space="preserve"> </w:t>
      </w:r>
      <w:r w:rsidR="008D5A5E" w:rsidRPr="008D5A5E">
        <w:rPr>
          <w:sz w:val="24"/>
          <w:szCs w:val="24"/>
        </w:rPr>
        <w:t>(College of Policing, 2015)</w:t>
      </w:r>
      <w:r w:rsidR="00291EDA">
        <w:rPr>
          <w:sz w:val="24"/>
          <w:szCs w:val="24"/>
        </w:rPr>
        <w:t>.</w:t>
      </w:r>
    </w:p>
    <w:p w14:paraId="2B64E1E4" w14:textId="77777777" w:rsidR="00A87DFB" w:rsidRDefault="00A87DFB" w:rsidP="00340E9A">
      <w:pPr>
        <w:ind w:right="237"/>
        <w:jc w:val="both"/>
        <w:rPr>
          <w:b/>
          <w:bCs/>
          <w:sz w:val="24"/>
          <w:szCs w:val="24"/>
        </w:rPr>
      </w:pPr>
    </w:p>
    <w:p w14:paraId="09725A1D" w14:textId="720F14B9" w:rsidR="00987448" w:rsidRPr="00A0067C" w:rsidRDefault="00D61E78" w:rsidP="00340E9A">
      <w:pPr>
        <w:ind w:right="237"/>
        <w:jc w:val="both"/>
        <w:rPr>
          <w:sz w:val="24"/>
          <w:szCs w:val="24"/>
        </w:rPr>
      </w:pPr>
      <w:r>
        <w:rPr>
          <w:sz w:val="24"/>
          <w:szCs w:val="24"/>
        </w:rPr>
        <w:t xml:space="preserve">Automatic number place recognition (ANPR) is a piece of technology that allows cameras to capture, read and digitally process vehicle registrations. These registrations are then able to be checked against national police databases, checked against </w:t>
      </w:r>
      <w:r w:rsidR="006F3B9D">
        <w:rPr>
          <w:sz w:val="24"/>
          <w:szCs w:val="24"/>
        </w:rPr>
        <w:t>vehicles involved in criminality</w:t>
      </w:r>
      <w:r>
        <w:rPr>
          <w:sz w:val="24"/>
          <w:szCs w:val="24"/>
        </w:rPr>
        <w:t xml:space="preserve"> and are able to be used as a source of intelligence </w:t>
      </w:r>
      <w:r w:rsidRPr="00D61E78">
        <w:rPr>
          <w:sz w:val="24"/>
          <w:szCs w:val="24"/>
        </w:rPr>
        <w:t>(Metropolitan Police, n.d.)</w:t>
      </w:r>
      <w:r w:rsidR="00B70F84">
        <w:rPr>
          <w:sz w:val="24"/>
          <w:szCs w:val="24"/>
        </w:rPr>
        <w:t>, further allowing roads policing units to intercept these vehicles and therefore reducing crime in the area</w:t>
      </w:r>
      <w:r>
        <w:rPr>
          <w:sz w:val="24"/>
          <w:szCs w:val="24"/>
        </w:rPr>
        <w:t xml:space="preserve">. The ANPR system operates through the use of </w:t>
      </w:r>
      <w:r w:rsidR="006F3B9D">
        <w:rPr>
          <w:sz w:val="24"/>
          <w:szCs w:val="24"/>
        </w:rPr>
        <w:t xml:space="preserve">strategically placed, </w:t>
      </w:r>
      <w:r>
        <w:rPr>
          <w:sz w:val="24"/>
          <w:szCs w:val="24"/>
        </w:rPr>
        <w:t>fixed camera units and mobile units</w:t>
      </w:r>
      <w:r w:rsidR="006B213C">
        <w:rPr>
          <w:sz w:val="24"/>
          <w:szCs w:val="24"/>
        </w:rPr>
        <w:t xml:space="preserve"> and as stated by the Metropolitan Police, is used to help “detect, deter and disrupt criminal activity at a local, force, regional and national level”.</w:t>
      </w:r>
      <w:r w:rsidR="001D583E">
        <w:rPr>
          <w:sz w:val="24"/>
          <w:szCs w:val="24"/>
        </w:rPr>
        <w:t xml:space="preserve"> </w:t>
      </w:r>
      <w:r w:rsidR="00505DFD">
        <w:rPr>
          <w:sz w:val="24"/>
          <w:szCs w:val="24"/>
        </w:rPr>
        <w:t xml:space="preserve">ANPR </w:t>
      </w:r>
      <w:r w:rsidR="00A0067C">
        <w:rPr>
          <w:sz w:val="24"/>
          <w:szCs w:val="24"/>
        </w:rPr>
        <w:t xml:space="preserve">cameras are said to read and submit over 90 million pieces of information a day, these reads vary from regular individuals to travelling criminals, and it’s up to law enforcement agencies to review all pieces of information to determine who of those, are offending vehicles </w:t>
      </w:r>
      <w:r w:rsidR="00A0067C" w:rsidRPr="00A0067C">
        <w:rPr>
          <w:sz w:val="24"/>
          <w:szCs w:val="24"/>
        </w:rPr>
        <w:t>(Home Office, 2025)</w:t>
      </w:r>
      <w:r w:rsidR="00A0067C">
        <w:rPr>
          <w:sz w:val="24"/>
          <w:szCs w:val="24"/>
        </w:rPr>
        <w:t xml:space="preserve">. </w:t>
      </w:r>
    </w:p>
    <w:p w14:paraId="22703D3E" w14:textId="77777777" w:rsidR="00A0067C" w:rsidRDefault="00A0067C" w:rsidP="00340E9A">
      <w:pPr>
        <w:ind w:right="237"/>
        <w:jc w:val="both"/>
        <w:rPr>
          <w:sz w:val="24"/>
          <w:szCs w:val="24"/>
        </w:rPr>
      </w:pPr>
    </w:p>
    <w:p w14:paraId="2AD35E0F" w14:textId="0A7981A5" w:rsidR="00F507B5" w:rsidRDefault="00987448" w:rsidP="00987448">
      <w:pPr>
        <w:ind w:right="237"/>
        <w:jc w:val="both"/>
        <w:rPr>
          <w:b/>
          <w:bCs/>
          <w:sz w:val="24"/>
          <w:szCs w:val="24"/>
        </w:rPr>
      </w:pPr>
      <w:r>
        <w:rPr>
          <w:sz w:val="24"/>
          <w:szCs w:val="24"/>
        </w:rPr>
        <w:t xml:space="preserve">Those who are involved in the likes of county lines and drug trafficking, frequently use public roads to transport these substances. In such cases, ANPR has been proven to assist with tracking these vehicles and or suspects. A study completed by The University of Nottingham, showed that due to an effort to intercept county lines operations via public transport by the British Transport Police, these criminals took to using the highways in an attempt to move away from public transport. The study </w:t>
      </w:r>
      <w:r>
        <w:rPr>
          <w:sz w:val="24"/>
          <w:szCs w:val="24"/>
        </w:rPr>
        <w:lastRenderedPageBreak/>
        <w:t>also showed that in an attempt to avoid any detection, these criminals often take to using private hire vehicles to transport drugs.</w:t>
      </w:r>
      <w:r w:rsidR="0075749A">
        <w:rPr>
          <w:sz w:val="24"/>
          <w:szCs w:val="24"/>
        </w:rPr>
        <w:t xml:space="preserve"> </w:t>
      </w:r>
    </w:p>
    <w:p w14:paraId="07D76FF5" w14:textId="77777777" w:rsidR="003E6CE5" w:rsidRDefault="003E6CE5" w:rsidP="00987448">
      <w:pPr>
        <w:ind w:right="237"/>
        <w:jc w:val="both"/>
        <w:rPr>
          <w:b/>
          <w:bCs/>
          <w:sz w:val="24"/>
          <w:szCs w:val="24"/>
        </w:rPr>
      </w:pPr>
    </w:p>
    <w:p w14:paraId="6A0EE6DE" w14:textId="309AFE15" w:rsidR="00151E10" w:rsidRDefault="00151E10" w:rsidP="00151E10">
      <w:pPr>
        <w:ind w:right="237"/>
        <w:jc w:val="both"/>
        <w:rPr>
          <w:sz w:val="24"/>
          <w:szCs w:val="24"/>
        </w:rPr>
      </w:pPr>
      <w:r>
        <w:rPr>
          <w:sz w:val="24"/>
          <w:szCs w:val="24"/>
        </w:rPr>
        <w:t xml:space="preserve">Not only do these individuals use private hire vehicles, they also frequently use cloned number plates to assist with the transportation of drugs. Studies have shown that “there are around 13000 cases of number plate cloning every year in England and Wales” </w:t>
      </w:r>
      <w:r w:rsidRPr="00151E10">
        <w:rPr>
          <w:sz w:val="24"/>
          <w:szCs w:val="24"/>
        </w:rPr>
        <w:t>(Braithwaite-Smith, 2023)</w:t>
      </w:r>
      <w:r>
        <w:rPr>
          <w:sz w:val="24"/>
          <w:szCs w:val="24"/>
        </w:rPr>
        <w:t xml:space="preserve">. Unfortunately, this presents ANPR with a flaw, as while they are beneficial for detecting vehicles used within crime, they unfortunately cannot detect whether that same vehicle has been used on cloned plates – thus, often targeting the incorrect individuals, as highlighted by a study completed by the DVLA where “1105 motorists contacted the DVLA in March 2020 to object that their vehicle had been wrongly linked to offences” </w:t>
      </w:r>
      <w:r w:rsidRPr="00151E10">
        <w:rPr>
          <w:sz w:val="24"/>
          <w:szCs w:val="24"/>
        </w:rPr>
        <w:t>(RAC, 2021)</w:t>
      </w:r>
      <w:r>
        <w:rPr>
          <w:sz w:val="24"/>
          <w:szCs w:val="24"/>
        </w:rPr>
        <w:t xml:space="preserve">. </w:t>
      </w:r>
    </w:p>
    <w:p w14:paraId="5A12B065" w14:textId="58BBBF71" w:rsidR="003E6CE5" w:rsidRDefault="003E6CE5" w:rsidP="00987448">
      <w:pPr>
        <w:ind w:right="237"/>
        <w:jc w:val="both"/>
        <w:rPr>
          <w:sz w:val="24"/>
          <w:szCs w:val="24"/>
        </w:rPr>
      </w:pPr>
    </w:p>
    <w:p w14:paraId="5BE57D16" w14:textId="1FA67CEB" w:rsidR="00F151EC" w:rsidRPr="000B3150" w:rsidRDefault="00F507B5" w:rsidP="00987448">
      <w:pPr>
        <w:ind w:right="237"/>
        <w:jc w:val="both"/>
        <w:rPr>
          <w:b/>
          <w:bCs/>
          <w:sz w:val="24"/>
          <w:szCs w:val="24"/>
        </w:rPr>
      </w:pPr>
      <w:r>
        <w:rPr>
          <w:sz w:val="24"/>
          <w:szCs w:val="24"/>
        </w:rPr>
        <w:t xml:space="preserve">The National Police Chief’s Council devised a strategy to disrupt county lines, and within this strategy, it is stated that ANPR is going to be closely used in an attempt to “better target offenders using the road network” and closely work alongside road policing teams in order to proactively disrupt these networks. </w:t>
      </w:r>
      <w:r w:rsidR="00F151EC">
        <w:rPr>
          <w:sz w:val="24"/>
          <w:szCs w:val="24"/>
        </w:rPr>
        <w:t xml:space="preserve">The use of ANPR in The City of London, specifically targeting the likes of travelling criminals, saw a total of “100 arrests, 19 serious weapons seized and thousands of wraps of drugs” removed within the last year </w:t>
      </w:r>
      <w:r w:rsidR="00F151EC" w:rsidRPr="00F151EC">
        <w:rPr>
          <w:sz w:val="24"/>
          <w:szCs w:val="24"/>
        </w:rPr>
        <w:t>(City of London Police, 2025)</w:t>
      </w:r>
      <w:r w:rsidR="00F151EC">
        <w:rPr>
          <w:sz w:val="24"/>
          <w:szCs w:val="24"/>
        </w:rPr>
        <w:t>.</w:t>
      </w:r>
    </w:p>
    <w:p w14:paraId="7243EE9D" w14:textId="77777777" w:rsidR="0075749A" w:rsidRDefault="0075749A" w:rsidP="00987448">
      <w:pPr>
        <w:ind w:right="237"/>
        <w:jc w:val="both"/>
        <w:rPr>
          <w:sz w:val="24"/>
          <w:szCs w:val="24"/>
        </w:rPr>
      </w:pPr>
    </w:p>
    <w:p w14:paraId="20AC3C58" w14:textId="523E0E3E" w:rsidR="0010705E" w:rsidRDefault="00CD179B" w:rsidP="0010705E">
      <w:pPr>
        <w:ind w:right="237"/>
        <w:jc w:val="both"/>
        <w:rPr>
          <w:sz w:val="24"/>
          <w:szCs w:val="24"/>
        </w:rPr>
      </w:pPr>
      <w:r>
        <w:rPr>
          <w:sz w:val="24"/>
          <w:szCs w:val="24"/>
        </w:rPr>
        <w:t xml:space="preserve">As stated above, </w:t>
      </w:r>
      <w:r w:rsidR="0010705E">
        <w:rPr>
          <w:sz w:val="24"/>
          <w:szCs w:val="24"/>
        </w:rPr>
        <w:t xml:space="preserve">ANPR </w:t>
      </w:r>
      <w:r>
        <w:rPr>
          <w:sz w:val="24"/>
          <w:szCs w:val="24"/>
        </w:rPr>
        <w:t>is beneficial to detect vehicles used within crime and</w:t>
      </w:r>
      <w:r w:rsidR="0010705E">
        <w:rPr>
          <w:sz w:val="24"/>
          <w:szCs w:val="24"/>
        </w:rPr>
        <w:t xml:space="preserve"> for vehicles to be placed in relevant places, at relevant times, further allowing them to be linked to any potential crimes within the areas in which they were spotted. This has been proven to be effective, as highlighted by Merseyside’s Police Project – ‘Project Medusa’, </w:t>
      </w:r>
      <w:r w:rsidR="00656BDD">
        <w:rPr>
          <w:sz w:val="24"/>
          <w:szCs w:val="24"/>
        </w:rPr>
        <w:t xml:space="preserve">which saw the use of ANPR technology and effective roads policing, that later allowed vehicles involved in drugs to be intercepted on the roads; further leading to a series of arrests. </w:t>
      </w:r>
    </w:p>
    <w:p w14:paraId="1E12CE84" w14:textId="77777777" w:rsidR="00423D5E" w:rsidRDefault="00423D5E" w:rsidP="0010705E">
      <w:pPr>
        <w:ind w:right="237"/>
        <w:jc w:val="both"/>
        <w:rPr>
          <w:b/>
          <w:bCs/>
          <w:sz w:val="24"/>
          <w:szCs w:val="24"/>
        </w:rPr>
      </w:pPr>
    </w:p>
    <w:p w14:paraId="42AA7736" w14:textId="72434DC2" w:rsidR="0010705E" w:rsidRDefault="005656CB" w:rsidP="00987448">
      <w:pPr>
        <w:ind w:right="237"/>
        <w:jc w:val="both"/>
        <w:rPr>
          <w:sz w:val="24"/>
          <w:szCs w:val="24"/>
        </w:rPr>
      </w:pPr>
      <w:r>
        <w:rPr>
          <w:sz w:val="24"/>
          <w:szCs w:val="24"/>
        </w:rPr>
        <w:t xml:space="preserve">This is further supported by Operation Wolverine, conducted by Greater Manchester Police, that saw the positive impact that ANPR can have with providing road policing units with enough intelligence to effectively disrupt criminality. This operation saw over 1,000 vehicles seized in </w:t>
      </w:r>
      <w:r w:rsidR="00423D5E">
        <w:rPr>
          <w:sz w:val="24"/>
          <w:szCs w:val="24"/>
        </w:rPr>
        <w:t xml:space="preserve">one month in </w:t>
      </w:r>
      <w:r>
        <w:rPr>
          <w:sz w:val="24"/>
          <w:szCs w:val="24"/>
        </w:rPr>
        <w:t xml:space="preserve">2023, half of which were disrupted as a result of ANPR and Operation Wolverine. </w:t>
      </w:r>
    </w:p>
    <w:p w14:paraId="3ABCB0E4" w14:textId="16171DA3" w:rsidR="0075749A" w:rsidRDefault="0075749A" w:rsidP="00987448">
      <w:pPr>
        <w:ind w:right="237"/>
        <w:jc w:val="both"/>
        <w:rPr>
          <w:sz w:val="24"/>
          <w:szCs w:val="24"/>
        </w:rPr>
      </w:pPr>
    </w:p>
    <w:p w14:paraId="2ED2FFE1" w14:textId="5A6F5C81" w:rsidR="007F01E6" w:rsidRDefault="007F01E6" w:rsidP="00340E9A">
      <w:pPr>
        <w:ind w:right="237"/>
        <w:jc w:val="both"/>
        <w:rPr>
          <w:b/>
          <w:bCs/>
          <w:sz w:val="24"/>
          <w:szCs w:val="24"/>
        </w:rPr>
      </w:pPr>
      <w:r>
        <w:rPr>
          <w:sz w:val="24"/>
          <w:szCs w:val="24"/>
        </w:rPr>
        <w:t xml:space="preserve">Within the element of human trafficking, criminals often utilise road networks to bring others or move others around a country, forcing them into situations that they do not want to be in </w:t>
      </w:r>
      <w:r w:rsidRPr="007F01E6">
        <w:rPr>
          <w:sz w:val="24"/>
          <w:szCs w:val="24"/>
        </w:rPr>
        <w:t>(Metropolitan Police, n.d.)</w:t>
      </w:r>
      <w:r>
        <w:rPr>
          <w:sz w:val="24"/>
          <w:szCs w:val="24"/>
        </w:rPr>
        <w:t xml:space="preserve">. </w:t>
      </w:r>
      <w:r w:rsidR="00070BAF">
        <w:rPr>
          <w:sz w:val="24"/>
          <w:szCs w:val="24"/>
        </w:rPr>
        <w:t xml:space="preserve">An operation, Trivium 3, that was run within the Gloucestershire Constabulary, looked to work with international officers in an attempt to tackle crimes like human trafficking within the area. This operation targeted criminals that use road network and utilised the use of ANPR in order to tackle this, and as a result, saw almost 250 vehicles stopped by roads policing units, 20 of these within Gloucester </w:t>
      </w:r>
      <w:r w:rsidR="00B82DB0" w:rsidRPr="00B82DB0">
        <w:rPr>
          <w:sz w:val="24"/>
          <w:szCs w:val="24"/>
        </w:rPr>
        <w:t>(Gloucester Citizen, 2014)</w:t>
      </w:r>
      <w:r w:rsidR="00B82DB0">
        <w:rPr>
          <w:sz w:val="24"/>
          <w:szCs w:val="24"/>
        </w:rPr>
        <w:t xml:space="preserve">. </w:t>
      </w:r>
    </w:p>
    <w:p w14:paraId="22729CB2" w14:textId="77777777" w:rsidR="007F01E6" w:rsidRDefault="007F01E6" w:rsidP="00340E9A">
      <w:pPr>
        <w:ind w:right="237"/>
        <w:jc w:val="both"/>
        <w:rPr>
          <w:b/>
          <w:bCs/>
          <w:sz w:val="24"/>
          <w:szCs w:val="24"/>
        </w:rPr>
      </w:pPr>
    </w:p>
    <w:p w14:paraId="5D8675B9" w14:textId="575AC8A7" w:rsidR="007F01E6" w:rsidRPr="007F01E6" w:rsidRDefault="007F01E6" w:rsidP="00340E9A">
      <w:pPr>
        <w:ind w:right="237"/>
        <w:jc w:val="both"/>
        <w:rPr>
          <w:sz w:val="24"/>
          <w:szCs w:val="24"/>
        </w:rPr>
      </w:pPr>
      <w:r>
        <w:rPr>
          <w:sz w:val="24"/>
          <w:szCs w:val="24"/>
        </w:rPr>
        <w:t xml:space="preserve">Similarly to human trafficking, modern slavery also sees the same methods used in order to assist criminals with transporting people. Studies completed </w:t>
      </w:r>
      <w:r w:rsidR="00F56172">
        <w:rPr>
          <w:sz w:val="24"/>
          <w:szCs w:val="24"/>
        </w:rPr>
        <w:t>Iain Brennan on behalf of</w:t>
      </w:r>
      <w:r>
        <w:rPr>
          <w:sz w:val="24"/>
          <w:szCs w:val="24"/>
        </w:rPr>
        <w:t xml:space="preserve"> Policing Research Partnership</w:t>
      </w:r>
      <w:r w:rsidR="00F56172">
        <w:rPr>
          <w:sz w:val="24"/>
          <w:szCs w:val="24"/>
        </w:rPr>
        <w:t>,</w:t>
      </w:r>
      <w:r>
        <w:rPr>
          <w:sz w:val="24"/>
          <w:szCs w:val="24"/>
        </w:rPr>
        <w:t xml:space="preserve"> found that almost all types of modern slavery will use a vehicle and the road network at some point to assist with their criminality. </w:t>
      </w:r>
      <w:r w:rsidR="00E85910">
        <w:rPr>
          <w:sz w:val="24"/>
          <w:szCs w:val="24"/>
        </w:rPr>
        <w:t xml:space="preserve">This is able to be monitored by ANPR as there’s typically patterns to how the vehicle is used along the road networks, such as regular meeting points, usually </w:t>
      </w:r>
      <w:r w:rsidR="00E85910">
        <w:rPr>
          <w:sz w:val="24"/>
          <w:szCs w:val="24"/>
        </w:rPr>
        <w:lastRenderedPageBreak/>
        <w:t xml:space="preserve">service stations, at the same time of day / same day(s) of the week. However, </w:t>
      </w:r>
      <w:r w:rsidR="00F56172">
        <w:rPr>
          <w:sz w:val="24"/>
          <w:szCs w:val="24"/>
        </w:rPr>
        <w:t xml:space="preserve">Brennan </w:t>
      </w:r>
      <w:r w:rsidR="00E85910">
        <w:rPr>
          <w:sz w:val="24"/>
          <w:szCs w:val="24"/>
        </w:rPr>
        <w:t>found that there’s typically a 1-year retention period on ANPR</w:t>
      </w:r>
      <w:r w:rsidR="00F56172">
        <w:rPr>
          <w:sz w:val="24"/>
          <w:szCs w:val="24"/>
        </w:rPr>
        <w:t xml:space="preserve">, </w:t>
      </w:r>
      <w:r w:rsidR="00E85910">
        <w:rPr>
          <w:sz w:val="24"/>
          <w:szCs w:val="24"/>
        </w:rPr>
        <w:t>and with such complex cases like modern slavery and human trafficking, a longer retention period would be necessary to truly recognise these driver patterns and disrupt criminality.</w:t>
      </w:r>
      <w:r w:rsidR="00F56172">
        <w:rPr>
          <w:sz w:val="24"/>
          <w:szCs w:val="24"/>
        </w:rPr>
        <w:t xml:space="preserve"> </w:t>
      </w:r>
    </w:p>
    <w:p w14:paraId="0C8D6603" w14:textId="77777777" w:rsidR="00987448" w:rsidRDefault="00987448" w:rsidP="00340E9A">
      <w:pPr>
        <w:ind w:right="237"/>
        <w:jc w:val="both"/>
        <w:rPr>
          <w:sz w:val="24"/>
          <w:szCs w:val="24"/>
        </w:rPr>
      </w:pPr>
    </w:p>
    <w:p w14:paraId="4C77B757" w14:textId="1A31F89B" w:rsidR="008E012D" w:rsidRDefault="008E012D" w:rsidP="00340E9A">
      <w:pPr>
        <w:ind w:right="237"/>
        <w:jc w:val="both"/>
        <w:rPr>
          <w:sz w:val="24"/>
          <w:szCs w:val="24"/>
        </w:rPr>
      </w:pPr>
      <w:r>
        <w:rPr>
          <w:sz w:val="24"/>
          <w:szCs w:val="24"/>
        </w:rPr>
        <w:t xml:space="preserve">While ANPR has proven to be a successful investigative method in disrupting criminal activity, it does not come without its challenges. As stated earlier, those concerned with criminal activity are now beginning to use countermeasures such as plate cloning and hire vehicles, they may also deliberately obstruct their registration, meaning that ANPR Is no longer effective. </w:t>
      </w:r>
    </w:p>
    <w:p w14:paraId="4CA3B022" w14:textId="77777777" w:rsidR="008E012D" w:rsidRDefault="008E012D" w:rsidP="00340E9A">
      <w:pPr>
        <w:ind w:right="237"/>
        <w:jc w:val="both"/>
        <w:rPr>
          <w:sz w:val="24"/>
          <w:szCs w:val="24"/>
        </w:rPr>
      </w:pPr>
    </w:p>
    <w:p w14:paraId="43469B63" w14:textId="405D9136" w:rsidR="000F7ECD" w:rsidRDefault="008E012D" w:rsidP="00A0067C">
      <w:pPr>
        <w:ind w:right="237"/>
        <w:jc w:val="both"/>
        <w:rPr>
          <w:sz w:val="24"/>
          <w:szCs w:val="24"/>
        </w:rPr>
      </w:pPr>
      <w:r>
        <w:rPr>
          <w:sz w:val="24"/>
          <w:szCs w:val="24"/>
        </w:rPr>
        <w:t>There has also been a number of legal and ethical concerns</w:t>
      </w:r>
      <w:r w:rsidR="00CD52F3">
        <w:rPr>
          <w:sz w:val="24"/>
          <w:szCs w:val="24"/>
        </w:rPr>
        <w:t xml:space="preserve"> surrounding unproportionate surveillance,</w:t>
      </w:r>
      <w:r>
        <w:rPr>
          <w:sz w:val="24"/>
          <w:szCs w:val="24"/>
        </w:rPr>
        <w:t xml:space="preserve"> which has been highlighted by </w:t>
      </w:r>
      <w:r w:rsidR="00CD52F3">
        <w:rPr>
          <w:sz w:val="24"/>
          <w:szCs w:val="24"/>
        </w:rPr>
        <w:t xml:space="preserve">Tom </w:t>
      </w:r>
      <w:proofErr w:type="spellStart"/>
      <w:r w:rsidR="00CD52F3">
        <w:rPr>
          <w:sz w:val="24"/>
          <w:szCs w:val="24"/>
        </w:rPr>
        <w:t>Espiner</w:t>
      </w:r>
      <w:proofErr w:type="spellEnd"/>
      <w:r w:rsidR="00CD52F3">
        <w:rPr>
          <w:sz w:val="24"/>
          <w:szCs w:val="24"/>
        </w:rPr>
        <w:t xml:space="preserve"> at the BBC</w:t>
      </w:r>
      <w:r>
        <w:rPr>
          <w:sz w:val="24"/>
          <w:szCs w:val="24"/>
        </w:rPr>
        <w:t>, who reported that the excessive implementation of ANPR cameras in a small town, was a breach of the law and was not “proportionate to the problem it is trying to address”, the local police force did not appeal this and stated that they need to do additional privacy checks.</w:t>
      </w:r>
      <w:r w:rsidR="00F507B5">
        <w:rPr>
          <w:sz w:val="24"/>
          <w:szCs w:val="24"/>
        </w:rPr>
        <w:t xml:space="preserve"> </w:t>
      </w:r>
    </w:p>
    <w:p w14:paraId="06F1845C" w14:textId="77777777" w:rsidR="00ED5B1D" w:rsidRDefault="00ED5B1D" w:rsidP="001BC1C4">
      <w:pPr>
        <w:ind w:right="237"/>
        <w:rPr>
          <w:sz w:val="24"/>
          <w:szCs w:val="24"/>
        </w:rPr>
      </w:pPr>
    </w:p>
    <w:p w14:paraId="45CA46EB" w14:textId="4C9DBC5C" w:rsidR="00C77841" w:rsidRDefault="00A0067C" w:rsidP="001BC1C4">
      <w:pPr>
        <w:ind w:right="237"/>
        <w:rPr>
          <w:b/>
          <w:bCs/>
          <w:sz w:val="24"/>
          <w:szCs w:val="24"/>
        </w:rPr>
      </w:pPr>
      <w:r>
        <w:rPr>
          <w:sz w:val="24"/>
          <w:szCs w:val="24"/>
        </w:rPr>
        <w:t>To summarise, t</w:t>
      </w:r>
      <w:r w:rsidR="00C77841">
        <w:rPr>
          <w:sz w:val="24"/>
          <w:szCs w:val="24"/>
        </w:rPr>
        <w:t>he use of information and intelligence alongside effective roads policing, has transformed the way in which roads policing is conducted. It has allow</w:t>
      </w:r>
      <w:r w:rsidR="00CF1697">
        <w:rPr>
          <w:sz w:val="24"/>
          <w:szCs w:val="24"/>
        </w:rPr>
        <w:t>ed</w:t>
      </w:r>
      <w:r w:rsidR="00C77841">
        <w:rPr>
          <w:sz w:val="24"/>
          <w:szCs w:val="24"/>
        </w:rPr>
        <w:t xml:space="preserve"> for </w:t>
      </w:r>
      <w:r w:rsidR="00CF1697">
        <w:rPr>
          <w:sz w:val="24"/>
          <w:szCs w:val="24"/>
        </w:rPr>
        <w:t xml:space="preserve">officers to be more proactive in the way they police the roads and has further allowed for the disruption and the prevention of more prevalent criminal activity as a result of this. </w:t>
      </w:r>
      <w:r w:rsidR="00BB5171">
        <w:rPr>
          <w:sz w:val="24"/>
          <w:szCs w:val="24"/>
        </w:rPr>
        <w:t xml:space="preserve">However, in order for roads policing to be effective, there needs to be a policing presence on the roads, and given current resourcing within police force, a policing presence is not always the case and units are more reactive than proactive. In addition, </w:t>
      </w:r>
      <w:r w:rsidR="00CF1697">
        <w:rPr>
          <w:sz w:val="24"/>
          <w:szCs w:val="24"/>
        </w:rPr>
        <w:t xml:space="preserve">Information and intelligence, combined with ANPR has proven to be a key element in assisting with the prevention of criminal activity. While there </w:t>
      </w:r>
      <w:r w:rsidR="00D121E2">
        <w:rPr>
          <w:sz w:val="24"/>
          <w:szCs w:val="24"/>
        </w:rPr>
        <w:t>have</w:t>
      </w:r>
      <w:r w:rsidR="00CF1697">
        <w:rPr>
          <w:sz w:val="24"/>
          <w:szCs w:val="24"/>
        </w:rPr>
        <w:t xml:space="preserve"> been multiple challenges to ANPR and concerns over the ethics of this, it </w:t>
      </w:r>
      <w:r w:rsidR="00D121E2">
        <w:rPr>
          <w:sz w:val="24"/>
          <w:szCs w:val="24"/>
        </w:rPr>
        <w:t>has proved to be an</w:t>
      </w:r>
      <w:r w:rsidR="00CF1697">
        <w:rPr>
          <w:sz w:val="24"/>
          <w:szCs w:val="24"/>
        </w:rPr>
        <w:t xml:space="preserve"> essential tool that assists with effective roads policing. </w:t>
      </w:r>
    </w:p>
    <w:p w14:paraId="04E63E7C" w14:textId="77777777" w:rsidR="00F56172" w:rsidRDefault="00F56172" w:rsidP="001BC1C4">
      <w:pPr>
        <w:ind w:right="237"/>
        <w:rPr>
          <w:b/>
          <w:bCs/>
          <w:sz w:val="24"/>
          <w:szCs w:val="24"/>
        </w:rPr>
      </w:pPr>
    </w:p>
    <w:p w14:paraId="2237FD0C" w14:textId="4A54859F" w:rsidR="008B28E7" w:rsidRDefault="00A0067C" w:rsidP="00340E9A">
      <w:pPr>
        <w:ind w:right="237"/>
        <w:jc w:val="both"/>
        <w:rPr>
          <w:b/>
          <w:bCs/>
          <w:sz w:val="24"/>
          <w:szCs w:val="24"/>
        </w:rPr>
      </w:pPr>
      <w:r>
        <w:rPr>
          <w:b/>
          <w:bCs/>
          <w:sz w:val="24"/>
          <w:szCs w:val="24"/>
        </w:rPr>
        <w:t>16</w:t>
      </w:r>
      <w:r w:rsidR="00BB5171">
        <w:rPr>
          <w:b/>
          <w:bCs/>
          <w:sz w:val="24"/>
          <w:szCs w:val="24"/>
        </w:rPr>
        <w:t>43</w:t>
      </w:r>
      <w:r>
        <w:rPr>
          <w:b/>
          <w:bCs/>
          <w:sz w:val="24"/>
          <w:szCs w:val="24"/>
        </w:rPr>
        <w:t xml:space="preserve"> words</w:t>
      </w:r>
    </w:p>
    <w:p w14:paraId="7C2435EF" w14:textId="77777777" w:rsidR="00F56172" w:rsidRDefault="00F56172" w:rsidP="00340E9A">
      <w:pPr>
        <w:ind w:right="237"/>
        <w:jc w:val="both"/>
        <w:rPr>
          <w:b/>
          <w:bCs/>
          <w:sz w:val="24"/>
          <w:szCs w:val="24"/>
        </w:rPr>
      </w:pPr>
    </w:p>
    <w:p w14:paraId="7B1ED41D" w14:textId="77777777" w:rsidR="00F56172" w:rsidRDefault="00F56172" w:rsidP="00340E9A">
      <w:pPr>
        <w:ind w:right="237"/>
        <w:jc w:val="both"/>
        <w:rPr>
          <w:b/>
          <w:bCs/>
          <w:sz w:val="24"/>
          <w:szCs w:val="24"/>
        </w:rPr>
      </w:pPr>
    </w:p>
    <w:p w14:paraId="19DD5769" w14:textId="77777777" w:rsidR="00F56172" w:rsidRDefault="00F56172" w:rsidP="00340E9A">
      <w:pPr>
        <w:ind w:right="237"/>
        <w:jc w:val="both"/>
        <w:rPr>
          <w:b/>
          <w:bCs/>
          <w:sz w:val="24"/>
          <w:szCs w:val="24"/>
        </w:rPr>
      </w:pPr>
    </w:p>
    <w:p w14:paraId="51E83A0A" w14:textId="77777777" w:rsidR="00F56172" w:rsidRDefault="00F56172" w:rsidP="00340E9A">
      <w:pPr>
        <w:ind w:right="237"/>
        <w:jc w:val="both"/>
        <w:rPr>
          <w:b/>
          <w:bCs/>
          <w:sz w:val="24"/>
          <w:szCs w:val="24"/>
        </w:rPr>
      </w:pPr>
    </w:p>
    <w:p w14:paraId="1A539FE1" w14:textId="77777777" w:rsidR="00F56172" w:rsidRDefault="00F56172" w:rsidP="00340E9A">
      <w:pPr>
        <w:ind w:right="237"/>
        <w:jc w:val="both"/>
        <w:rPr>
          <w:b/>
          <w:bCs/>
          <w:sz w:val="24"/>
          <w:szCs w:val="24"/>
        </w:rPr>
      </w:pPr>
    </w:p>
    <w:p w14:paraId="6A3D4A5D" w14:textId="77777777" w:rsidR="00F56172" w:rsidRDefault="00F56172" w:rsidP="00340E9A">
      <w:pPr>
        <w:ind w:right="237"/>
        <w:jc w:val="both"/>
        <w:rPr>
          <w:b/>
          <w:bCs/>
          <w:sz w:val="24"/>
          <w:szCs w:val="24"/>
        </w:rPr>
      </w:pPr>
    </w:p>
    <w:p w14:paraId="4F513575" w14:textId="77777777" w:rsidR="00F56172" w:rsidRDefault="00F56172" w:rsidP="00340E9A">
      <w:pPr>
        <w:ind w:right="237"/>
        <w:jc w:val="both"/>
        <w:rPr>
          <w:b/>
          <w:bCs/>
          <w:sz w:val="24"/>
          <w:szCs w:val="24"/>
        </w:rPr>
      </w:pPr>
    </w:p>
    <w:p w14:paraId="3F17472F" w14:textId="77777777" w:rsidR="00F56172" w:rsidRDefault="00F56172" w:rsidP="00340E9A">
      <w:pPr>
        <w:ind w:right="237"/>
        <w:jc w:val="both"/>
        <w:rPr>
          <w:b/>
          <w:bCs/>
          <w:sz w:val="24"/>
          <w:szCs w:val="24"/>
        </w:rPr>
      </w:pPr>
    </w:p>
    <w:p w14:paraId="14025791" w14:textId="77777777" w:rsidR="00F56172" w:rsidRDefault="00F56172" w:rsidP="00340E9A">
      <w:pPr>
        <w:ind w:right="237"/>
        <w:jc w:val="both"/>
        <w:rPr>
          <w:b/>
          <w:bCs/>
          <w:sz w:val="24"/>
          <w:szCs w:val="24"/>
        </w:rPr>
      </w:pPr>
    </w:p>
    <w:p w14:paraId="6CBD660B" w14:textId="77777777" w:rsidR="00F56172" w:rsidRDefault="00F56172" w:rsidP="00340E9A">
      <w:pPr>
        <w:ind w:right="237"/>
        <w:jc w:val="both"/>
        <w:rPr>
          <w:b/>
          <w:bCs/>
          <w:sz w:val="24"/>
          <w:szCs w:val="24"/>
        </w:rPr>
      </w:pPr>
    </w:p>
    <w:p w14:paraId="693C2F39" w14:textId="77777777" w:rsidR="00F56172" w:rsidRDefault="00F56172" w:rsidP="00340E9A">
      <w:pPr>
        <w:ind w:right="237"/>
        <w:jc w:val="both"/>
        <w:rPr>
          <w:b/>
          <w:bCs/>
          <w:sz w:val="24"/>
          <w:szCs w:val="24"/>
        </w:rPr>
      </w:pPr>
    </w:p>
    <w:p w14:paraId="41FD41A4" w14:textId="77777777" w:rsidR="00F56172" w:rsidRDefault="00F56172" w:rsidP="00340E9A">
      <w:pPr>
        <w:ind w:right="237"/>
        <w:jc w:val="both"/>
        <w:rPr>
          <w:b/>
          <w:bCs/>
          <w:sz w:val="24"/>
          <w:szCs w:val="24"/>
        </w:rPr>
      </w:pPr>
    </w:p>
    <w:p w14:paraId="4AECBCBF" w14:textId="77777777" w:rsidR="00F56172" w:rsidRDefault="00F56172" w:rsidP="00340E9A">
      <w:pPr>
        <w:ind w:right="237"/>
        <w:jc w:val="both"/>
        <w:rPr>
          <w:b/>
          <w:bCs/>
          <w:sz w:val="24"/>
          <w:szCs w:val="24"/>
        </w:rPr>
      </w:pPr>
    </w:p>
    <w:p w14:paraId="7E440533" w14:textId="77777777" w:rsidR="00F56172" w:rsidRDefault="00F56172" w:rsidP="00340E9A">
      <w:pPr>
        <w:ind w:right="237"/>
        <w:jc w:val="both"/>
        <w:rPr>
          <w:b/>
          <w:bCs/>
          <w:sz w:val="24"/>
          <w:szCs w:val="24"/>
        </w:rPr>
      </w:pPr>
    </w:p>
    <w:p w14:paraId="152DFA4F" w14:textId="77777777" w:rsidR="00F56172" w:rsidRDefault="00F56172" w:rsidP="00340E9A">
      <w:pPr>
        <w:ind w:right="237"/>
        <w:jc w:val="both"/>
        <w:rPr>
          <w:b/>
          <w:bCs/>
          <w:sz w:val="24"/>
          <w:szCs w:val="24"/>
        </w:rPr>
      </w:pPr>
    </w:p>
    <w:p w14:paraId="30B7956D" w14:textId="77777777" w:rsidR="00F56172" w:rsidRDefault="00F56172" w:rsidP="00340E9A">
      <w:pPr>
        <w:ind w:right="237"/>
        <w:jc w:val="both"/>
        <w:rPr>
          <w:b/>
          <w:bCs/>
          <w:sz w:val="24"/>
          <w:szCs w:val="24"/>
        </w:rPr>
      </w:pPr>
    </w:p>
    <w:p w14:paraId="3B052AD2" w14:textId="77777777" w:rsidR="00F56172" w:rsidRDefault="00F56172" w:rsidP="00340E9A">
      <w:pPr>
        <w:ind w:right="237"/>
        <w:jc w:val="both"/>
        <w:rPr>
          <w:b/>
          <w:bCs/>
          <w:sz w:val="24"/>
          <w:szCs w:val="24"/>
        </w:rPr>
      </w:pPr>
    </w:p>
    <w:p w14:paraId="0B1FAAE6" w14:textId="77777777" w:rsidR="00F56172" w:rsidRDefault="00F56172" w:rsidP="00340E9A">
      <w:pPr>
        <w:ind w:right="237"/>
        <w:jc w:val="both"/>
        <w:rPr>
          <w:b/>
          <w:bCs/>
          <w:sz w:val="24"/>
          <w:szCs w:val="24"/>
        </w:rPr>
      </w:pPr>
    </w:p>
    <w:p w14:paraId="6C11132C" w14:textId="77777777" w:rsidR="00F56172" w:rsidRDefault="00F56172" w:rsidP="00340E9A">
      <w:pPr>
        <w:ind w:right="237"/>
        <w:jc w:val="both"/>
        <w:rPr>
          <w:b/>
          <w:bCs/>
          <w:sz w:val="24"/>
          <w:szCs w:val="24"/>
        </w:rPr>
      </w:pPr>
    </w:p>
    <w:p w14:paraId="7AC6CB0A" w14:textId="77777777" w:rsidR="00F56172" w:rsidRDefault="00F56172" w:rsidP="00340E9A">
      <w:pPr>
        <w:ind w:right="237"/>
        <w:jc w:val="both"/>
        <w:rPr>
          <w:b/>
          <w:bCs/>
          <w:sz w:val="24"/>
          <w:szCs w:val="24"/>
        </w:rPr>
      </w:pPr>
    </w:p>
    <w:p w14:paraId="371F73F8" w14:textId="77777777" w:rsidR="00F56172" w:rsidRDefault="00F56172" w:rsidP="00340E9A">
      <w:pPr>
        <w:ind w:right="237"/>
        <w:jc w:val="both"/>
        <w:rPr>
          <w:b/>
          <w:bCs/>
          <w:sz w:val="24"/>
          <w:szCs w:val="24"/>
        </w:rPr>
      </w:pPr>
    </w:p>
    <w:p w14:paraId="3204CB6D" w14:textId="77777777" w:rsidR="00F56172" w:rsidRDefault="00F56172" w:rsidP="00340E9A">
      <w:pPr>
        <w:ind w:right="237"/>
        <w:jc w:val="both"/>
        <w:rPr>
          <w:b/>
          <w:bCs/>
          <w:sz w:val="24"/>
          <w:szCs w:val="24"/>
        </w:rPr>
      </w:pPr>
    </w:p>
    <w:p w14:paraId="0A6E9D3D" w14:textId="77777777" w:rsidR="00F56172" w:rsidRDefault="00F56172" w:rsidP="00340E9A">
      <w:pPr>
        <w:ind w:right="237"/>
        <w:jc w:val="both"/>
        <w:rPr>
          <w:b/>
          <w:bCs/>
          <w:sz w:val="24"/>
          <w:szCs w:val="24"/>
        </w:rPr>
      </w:pPr>
    </w:p>
    <w:p w14:paraId="2F478D4D" w14:textId="77777777" w:rsidR="00F56172" w:rsidRDefault="00F56172" w:rsidP="00340E9A">
      <w:pPr>
        <w:ind w:right="237"/>
        <w:jc w:val="both"/>
        <w:rPr>
          <w:b/>
          <w:bCs/>
          <w:sz w:val="24"/>
          <w:szCs w:val="24"/>
        </w:rPr>
      </w:pPr>
    </w:p>
    <w:p w14:paraId="336E925C" w14:textId="77777777" w:rsidR="00F56172" w:rsidRDefault="00F56172" w:rsidP="00340E9A">
      <w:pPr>
        <w:ind w:right="237"/>
        <w:jc w:val="both"/>
        <w:rPr>
          <w:b/>
          <w:bCs/>
          <w:sz w:val="24"/>
          <w:szCs w:val="24"/>
        </w:rPr>
      </w:pPr>
    </w:p>
    <w:p w14:paraId="5A6B2B2E" w14:textId="77777777" w:rsidR="00F56172" w:rsidRDefault="00F56172" w:rsidP="00340E9A">
      <w:pPr>
        <w:ind w:right="237"/>
        <w:jc w:val="both"/>
        <w:rPr>
          <w:b/>
          <w:bCs/>
          <w:sz w:val="24"/>
          <w:szCs w:val="24"/>
        </w:rPr>
      </w:pPr>
    </w:p>
    <w:p w14:paraId="1622C552" w14:textId="77777777" w:rsidR="00F56172" w:rsidRDefault="00F56172" w:rsidP="00340E9A">
      <w:pPr>
        <w:ind w:right="237"/>
        <w:jc w:val="both"/>
        <w:rPr>
          <w:b/>
          <w:bCs/>
          <w:sz w:val="24"/>
          <w:szCs w:val="24"/>
        </w:rPr>
      </w:pPr>
    </w:p>
    <w:p w14:paraId="66E1E00B" w14:textId="77777777" w:rsidR="00F56172" w:rsidRDefault="00F56172" w:rsidP="00340E9A">
      <w:pPr>
        <w:ind w:right="237"/>
        <w:jc w:val="both"/>
        <w:rPr>
          <w:b/>
          <w:bCs/>
          <w:sz w:val="24"/>
          <w:szCs w:val="24"/>
        </w:rPr>
      </w:pPr>
    </w:p>
    <w:p w14:paraId="45BDE475" w14:textId="77777777" w:rsidR="00F56172" w:rsidRPr="00270EEB" w:rsidRDefault="00F56172" w:rsidP="00340E9A">
      <w:pPr>
        <w:ind w:right="237"/>
        <w:jc w:val="both"/>
        <w:rPr>
          <w:b/>
          <w:sz w:val="24"/>
          <w:szCs w:val="24"/>
        </w:rPr>
      </w:pPr>
    </w:p>
    <w:p w14:paraId="1F198A40" w14:textId="77777777"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14:paraId="31D972D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EF20D6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This task differs from the PDPs that you have completed in your previous workbooks in that this learning plan allows you to assess what level you believe you are in key knowledge, skills and experience against where you believe you (and the force) consider you should be – now and in the coming 6 to 12 months of your placement. This should then be used to target future development need. </w:t>
      </w:r>
    </w:p>
    <w:p w14:paraId="56F9A34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EF7A08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4CD72A0C"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574EC9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1A6569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0553EB8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F7FF86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B6A71FE"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b/>
          <w:bCs/>
          <w:sz w:val="22"/>
          <w:szCs w:val="22"/>
          <w:lang w:eastAsia="zh-TW"/>
        </w:rPr>
        <w:t>Knowledge, Skills and Experience Assessment</w:t>
      </w:r>
      <w:r w:rsidRPr="00FE5420">
        <w:rPr>
          <w:sz w:val="22"/>
          <w:szCs w:val="22"/>
          <w:lang w:eastAsia="zh-TW"/>
        </w:rPr>
        <w:t> </w:t>
      </w:r>
    </w:p>
    <w:p w14:paraId="6DA41BFA"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FE5420" w:rsidRPr="00FE5420" w14:paraId="72972058" w14:textId="77777777" w:rsidTr="00FE5420">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48CCC46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5FB0D50F"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KNOWLEDGE</w:t>
            </w:r>
            <w:r w:rsidRPr="00FE5420">
              <w:rPr>
                <w:sz w:val="22"/>
                <w:szCs w:val="22"/>
                <w:lang w:eastAsia="zh-TW"/>
              </w:rPr>
              <w:t> </w:t>
            </w:r>
          </w:p>
          <w:p w14:paraId="3F6CB76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8C5823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5C20C1C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FB7EF8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E6CD2E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2FE3BF1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F2585E1"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D8DE400" w14:textId="54AB2964" w:rsidR="00FE5420" w:rsidRDefault="00FE5420" w:rsidP="00FE5420">
            <w:pPr>
              <w:overflowPunct/>
              <w:autoSpaceDE/>
              <w:autoSpaceDN/>
              <w:adjustRightInd/>
              <w:rPr>
                <w:sz w:val="22"/>
                <w:szCs w:val="22"/>
                <w:lang w:eastAsia="zh-TW"/>
              </w:rPr>
            </w:pPr>
            <w:r w:rsidRPr="00FE5420">
              <w:rPr>
                <w:sz w:val="22"/>
                <w:szCs w:val="22"/>
                <w:lang w:eastAsia="zh-TW"/>
              </w:rPr>
              <w:lastRenderedPageBreak/>
              <w:t> </w:t>
            </w:r>
            <w:r w:rsidR="00366F6F">
              <w:rPr>
                <w:sz w:val="22"/>
                <w:szCs w:val="22"/>
                <w:lang w:eastAsia="zh-TW"/>
              </w:rPr>
              <w:t>General Knowledge</w:t>
            </w:r>
          </w:p>
          <w:p w14:paraId="2057320E" w14:textId="77777777" w:rsidR="00616BB7" w:rsidRDefault="00616BB7" w:rsidP="00FE5420">
            <w:pPr>
              <w:overflowPunct/>
              <w:autoSpaceDE/>
              <w:autoSpaceDN/>
              <w:adjustRightInd/>
              <w:rPr>
                <w:sz w:val="24"/>
                <w:szCs w:val="24"/>
                <w:lang w:eastAsia="zh-TW"/>
              </w:rPr>
            </w:pPr>
          </w:p>
          <w:p w14:paraId="35A912C9" w14:textId="77777777" w:rsidR="00616BB7" w:rsidRDefault="00616BB7" w:rsidP="00FE5420">
            <w:pPr>
              <w:overflowPunct/>
              <w:autoSpaceDE/>
              <w:autoSpaceDN/>
              <w:adjustRightInd/>
              <w:rPr>
                <w:sz w:val="24"/>
                <w:szCs w:val="24"/>
                <w:lang w:eastAsia="zh-TW"/>
              </w:rPr>
            </w:pPr>
          </w:p>
          <w:p w14:paraId="3AEB3762" w14:textId="77777777" w:rsidR="00616BB7" w:rsidRDefault="00616BB7" w:rsidP="00FE5420">
            <w:pPr>
              <w:overflowPunct/>
              <w:autoSpaceDE/>
              <w:autoSpaceDN/>
              <w:adjustRightInd/>
              <w:rPr>
                <w:sz w:val="24"/>
                <w:szCs w:val="24"/>
                <w:lang w:eastAsia="zh-TW"/>
              </w:rPr>
            </w:pPr>
          </w:p>
          <w:p w14:paraId="7A6DBADF" w14:textId="77777777" w:rsidR="00616BB7" w:rsidRDefault="00616BB7" w:rsidP="00FE5420">
            <w:pPr>
              <w:overflowPunct/>
              <w:autoSpaceDE/>
              <w:autoSpaceDN/>
              <w:adjustRightInd/>
              <w:rPr>
                <w:sz w:val="24"/>
                <w:szCs w:val="24"/>
                <w:lang w:eastAsia="zh-TW"/>
              </w:rPr>
            </w:pPr>
          </w:p>
          <w:p w14:paraId="45758DF0" w14:textId="77777777" w:rsidR="00616BB7" w:rsidRDefault="00616BB7" w:rsidP="00FE5420">
            <w:pPr>
              <w:overflowPunct/>
              <w:autoSpaceDE/>
              <w:autoSpaceDN/>
              <w:adjustRightInd/>
              <w:rPr>
                <w:sz w:val="24"/>
                <w:szCs w:val="24"/>
                <w:lang w:eastAsia="zh-TW"/>
              </w:rPr>
            </w:pPr>
          </w:p>
          <w:p w14:paraId="3EFB2E50" w14:textId="77777777" w:rsidR="00616BB7" w:rsidRDefault="00616BB7" w:rsidP="00FE5420">
            <w:pPr>
              <w:overflowPunct/>
              <w:autoSpaceDE/>
              <w:autoSpaceDN/>
              <w:adjustRightInd/>
              <w:rPr>
                <w:sz w:val="24"/>
                <w:szCs w:val="24"/>
                <w:lang w:eastAsia="zh-TW"/>
              </w:rPr>
            </w:pPr>
          </w:p>
          <w:p w14:paraId="5768BFA2" w14:textId="77777777" w:rsidR="00616BB7" w:rsidRDefault="00616BB7" w:rsidP="00FE5420">
            <w:pPr>
              <w:overflowPunct/>
              <w:autoSpaceDE/>
              <w:autoSpaceDN/>
              <w:adjustRightInd/>
              <w:rPr>
                <w:sz w:val="24"/>
                <w:szCs w:val="24"/>
                <w:lang w:eastAsia="zh-TW"/>
              </w:rPr>
            </w:pPr>
          </w:p>
          <w:p w14:paraId="7550E4AE" w14:textId="77777777" w:rsidR="00616BB7" w:rsidRDefault="00616BB7" w:rsidP="00FE5420">
            <w:pPr>
              <w:overflowPunct/>
              <w:autoSpaceDE/>
              <w:autoSpaceDN/>
              <w:adjustRightInd/>
              <w:rPr>
                <w:sz w:val="24"/>
                <w:szCs w:val="24"/>
                <w:lang w:eastAsia="zh-TW"/>
              </w:rPr>
            </w:pPr>
          </w:p>
          <w:p w14:paraId="352B885D" w14:textId="77777777" w:rsidR="00616BB7" w:rsidRDefault="00616BB7" w:rsidP="00FE5420">
            <w:pPr>
              <w:overflowPunct/>
              <w:autoSpaceDE/>
              <w:autoSpaceDN/>
              <w:adjustRightInd/>
              <w:rPr>
                <w:sz w:val="24"/>
                <w:szCs w:val="24"/>
                <w:lang w:eastAsia="zh-TW"/>
              </w:rPr>
            </w:pPr>
          </w:p>
          <w:p w14:paraId="46155246" w14:textId="77777777" w:rsidR="00616BB7" w:rsidRDefault="00616BB7" w:rsidP="00FE5420">
            <w:pPr>
              <w:overflowPunct/>
              <w:autoSpaceDE/>
              <w:autoSpaceDN/>
              <w:adjustRightInd/>
              <w:rPr>
                <w:sz w:val="24"/>
                <w:szCs w:val="24"/>
                <w:lang w:eastAsia="zh-TW"/>
              </w:rPr>
            </w:pPr>
          </w:p>
          <w:p w14:paraId="5CA07BC7" w14:textId="77777777" w:rsidR="00616BB7" w:rsidRDefault="00616BB7" w:rsidP="00FE5420">
            <w:pPr>
              <w:overflowPunct/>
              <w:autoSpaceDE/>
              <w:autoSpaceDN/>
              <w:adjustRightInd/>
              <w:rPr>
                <w:sz w:val="24"/>
                <w:szCs w:val="24"/>
                <w:lang w:eastAsia="zh-TW"/>
              </w:rPr>
            </w:pPr>
          </w:p>
          <w:p w14:paraId="4D08E98F" w14:textId="77777777" w:rsidR="00616BB7" w:rsidRDefault="00616BB7" w:rsidP="00FE5420">
            <w:pPr>
              <w:overflowPunct/>
              <w:autoSpaceDE/>
              <w:autoSpaceDN/>
              <w:adjustRightInd/>
              <w:rPr>
                <w:sz w:val="24"/>
                <w:szCs w:val="24"/>
                <w:lang w:eastAsia="zh-TW"/>
              </w:rPr>
            </w:pPr>
          </w:p>
          <w:p w14:paraId="776B8DAD" w14:textId="77777777" w:rsidR="00616BB7" w:rsidRDefault="00616BB7" w:rsidP="00FE5420">
            <w:pPr>
              <w:overflowPunct/>
              <w:autoSpaceDE/>
              <w:autoSpaceDN/>
              <w:adjustRightInd/>
              <w:rPr>
                <w:sz w:val="24"/>
                <w:szCs w:val="24"/>
                <w:lang w:eastAsia="zh-TW"/>
              </w:rPr>
            </w:pPr>
          </w:p>
          <w:p w14:paraId="1C98364C" w14:textId="77777777" w:rsidR="00616BB7" w:rsidRDefault="00616BB7" w:rsidP="00FE5420">
            <w:pPr>
              <w:overflowPunct/>
              <w:autoSpaceDE/>
              <w:autoSpaceDN/>
              <w:adjustRightInd/>
              <w:rPr>
                <w:sz w:val="24"/>
                <w:szCs w:val="24"/>
                <w:lang w:eastAsia="zh-TW"/>
              </w:rPr>
            </w:pPr>
          </w:p>
          <w:p w14:paraId="264CBFA1" w14:textId="77777777" w:rsidR="00616BB7" w:rsidRDefault="00616BB7" w:rsidP="00FE5420">
            <w:pPr>
              <w:overflowPunct/>
              <w:autoSpaceDE/>
              <w:autoSpaceDN/>
              <w:adjustRightInd/>
              <w:rPr>
                <w:sz w:val="24"/>
                <w:szCs w:val="24"/>
                <w:lang w:eastAsia="zh-TW"/>
              </w:rPr>
            </w:pPr>
          </w:p>
          <w:p w14:paraId="2C5A25B2" w14:textId="77777777" w:rsidR="00616BB7" w:rsidRDefault="00616BB7" w:rsidP="00FE5420">
            <w:pPr>
              <w:overflowPunct/>
              <w:autoSpaceDE/>
              <w:autoSpaceDN/>
              <w:adjustRightInd/>
              <w:rPr>
                <w:sz w:val="24"/>
                <w:szCs w:val="24"/>
                <w:lang w:eastAsia="zh-TW"/>
              </w:rPr>
            </w:pPr>
          </w:p>
          <w:p w14:paraId="4F2D7BEB" w14:textId="77777777" w:rsidR="00616BB7" w:rsidRDefault="00616BB7" w:rsidP="00FE5420">
            <w:pPr>
              <w:overflowPunct/>
              <w:autoSpaceDE/>
              <w:autoSpaceDN/>
              <w:adjustRightInd/>
              <w:rPr>
                <w:sz w:val="24"/>
                <w:szCs w:val="24"/>
                <w:lang w:eastAsia="zh-TW"/>
              </w:rPr>
            </w:pPr>
          </w:p>
          <w:p w14:paraId="2105EFC2" w14:textId="77777777" w:rsidR="00616BB7" w:rsidRDefault="00616BB7" w:rsidP="00FE5420">
            <w:pPr>
              <w:overflowPunct/>
              <w:autoSpaceDE/>
              <w:autoSpaceDN/>
              <w:adjustRightInd/>
              <w:rPr>
                <w:sz w:val="24"/>
                <w:szCs w:val="24"/>
                <w:lang w:eastAsia="zh-TW"/>
              </w:rPr>
            </w:pPr>
          </w:p>
          <w:p w14:paraId="4EC88284" w14:textId="77777777" w:rsidR="00616BB7" w:rsidRDefault="00616BB7" w:rsidP="00FE5420">
            <w:pPr>
              <w:overflowPunct/>
              <w:autoSpaceDE/>
              <w:autoSpaceDN/>
              <w:adjustRightInd/>
              <w:rPr>
                <w:sz w:val="24"/>
                <w:szCs w:val="24"/>
                <w:lang w:eastAsia="zh-TW"/>
              </w:rPr>
            </w:pPr>
          </w:p>
          <w:p w14:paraId="30A13D6B" w14:textId="77777777" w:rsidR="00616BB7" w:rsidRDefault="00616BB7" w:rsidP="00FE5420">
            <w:pPr>
              <w:overflowPunct/>
              <w:autoSpaceDE/>
              <w:autoSpaceDN/>
              <w:adjustRightInd/>
              <w:rPr>
                <w:sz w:val="24"/>
                <w:szCs w:val="24"/>
                <w:lang w:eastAsia="zh-TW"/>
              </w:rPr>
            </w:pPr>
          </w:p>
          <w:p w14:paraId="772235D3" w14:textId="77777777" w:rsidR="00616BB7" w:rsidRDefault="00616BB7" w:rsidP="00FE5420">
            <w:pPr>
              <w:overflowPunct/>
              <w:autoSpaceDE/>
              <w:autoSpaceDN/>
              <w:adjustRightInd/>
              <w:rPr>
                <w:sz w:val="24"/>
                <w:szCs w:val="24"/>
                <w:lang w:eastAsia="zh-TW"/>
              </w:rPr>
            </w:pPr>
          </w:p>
          <w:p w14:paraId="6E807590" w14:textId="77777777" w:rsidR="00616BB7" w:rsidRDefault="00616BB7" w:rsidP="00FE5420">
            <w:pPr>
              <w:overflowPunct/>
              <w:autoSpaceDE/>
              <w:autoSpaceDN/>
              <w:adjustRightInd/>
              <w:rPr>
                <w:sz w:val="24"/>
                <w:szCs w:val="24"/>
                <w:lang w:eastAsia="zh-TW"/>
              </w:rPr>
            </w:pPr>
          </w:p>
          <w:p w14:paraId="7C0504C9" w14:textId="77777777" w:rsidR="00616BB7" w:rsidRDefault="00616BB7" w:rsidP="00FE5420">
            <w:pPr>
              <w:overflowPunct/>
              <w:autoSpaceDE/>
              <w:autoSpaceDN/>
              <w:adjustRightInd/>
              <w:rPr>
                <w:sz w:val="24"/>
                <w:szCs w:val="24"/>
                <w:lang w:eastAsia="zh-TW"/>
              </w:rPr>
            </w:pPr>
          </w:p>
          <w:p w14:paraId="6DA5C140" w14:textId="77777777" w:rsidR="00616BB7" w:rsidRDefault="00616BB7" w:rsidP="00FE5420">
            <w:pPr>
              <w:overflowPunct/>
              <w:autoSpaceDE/>
              <w:autoSpaceDN/>
              <w:adjustRightInd/>
              <w:rPr>
                <w:sz w:val="24"/>
                <w:szCs w:val="24"/>
                <w:lang w:eastAsia="zh-TW"/>
              </w:rPr>
            </w:pPr>
          </w:p>
          <w:p w14:paraId="413C4506" w14:textId="77777777" w:rsidR="00616BB7" w:rsidRDefault="00616BB7" w:rsidP="00FE5420">
            <w:pPr>
              <w:overflowPunct/>
              <w:autoSpaceDE/>
              <w:autoSpaceDN/>
              <w:adjustRightInd/>
              <w:rPr>
                <w:sz w:val="24"/>
                <w:szCs w:val="24"/>
                <w:lang w:eastAsia="zh-TW"/>
              </w:rPr>
            </w:pPr>
          </w:p>
          <w:p w14:paraId="2CF7912B" w14:textId="77777777" w:rsidR="00616BB7" w:rsidRDefault="00616BB7" w:rsidP="00FE5420">
            <w:pPr>
              <w:overflowPunct/>
              <w:autoSpaceDE/>
              <w:autoSpaceDN/>
              <w:adjustRightInd/>
              <w:rPr>
                <w:sz w:val="24"/>
                <w:szCs w:val="24"/>
                <w:lang w:eastAsia="zh-TW"/>
              </w:rPr>
            </w:pPr>
          </w:p>
          <w:p w14:paraId="11407D96" w14:textId="77777777" w:rsidR="00616BB7" w:rsidRDefault="00616BB7" w:rsidP="00FE5420">
            <w:pPr>
              <w:overflowPunct/>
              <w:autoSpaceDE/>
              <w:autoSpaceDN/>
              <w:adjustRightInd/>
              <w:rPr>
                <w:sz w:val="24"/>
                <w:szCs w:val="24"/>
                <w:lang w:eastAsia="zh-TW"/>
              </w:rPr>
            </w:pPr>
          </w:p>
          <w:p w14:paraId="1B980E00" w14:textId="77777777" w:rsidR="00616BB7" w:rsidRDefault="00616BB7" w:rsidP="00FE5420">
            <w:pPr>
              <w:overflowPunct/>
              <w:autoSpaceDE/>
              <w:autoSpaceDN/>
              <w:adjustRightInd/>
              <w:rPr>
                <w:sz w:val="24"/>
                <w:szCs w:val="24"/>
                <w:lang w:eastAsia="zh-TW"/>
              </w:rPr>
            </w:pPr>
          </w:p>
          <w:p w14:paraId="314350C4" w14:textId="77777777" w:rsidR="00616BB7" w:rsidRDefault="00616BB7" w:rsidP="00FE5420">
            <w:pPr>
              <w:overflowPunct/>
              <w:autoSpaceDE/>
              <w:autoSpaceDN/>
              <w:adjustRightInd/>
              <w:rPr>
                <w:sz w:val="24"/>
                <w:szCs w:val="24"/>
                <w:lang w:eastAsia="zh-TW"/>
              </w:rPr>
            </w:pPr>
          </w:p>
          <w:p w14:paraId="4EC1F149" w14:textId="77777777" w:rsidR="00616BB7" w:rsidRDefault="00616BB7" w:rsidP="00FE5420">
            <w:pPr>
              <w:overflowPunct/>
              <w:autoSpaceDE/>
              <w:autoSpaceDN/>
              <w:adjustRightInd/>
              <w:rPr>
                <w:sz w:val="24"/>
                <w:szCs w:val="24"/>
                <w:lang w:eastAsia="zh-TW"/>
              </w:rPr>
            </w:pPr>
          </w:p>
          <w:p w14:paraId="52079266" w14:textId="77777777" w:rsidR="00616BB7" w:rsidRDefault="00616BB7" w:rsidP="00FE5420">
            <w:pPr>
              <w:overflowPunct/>
              <w:autoSpaceDE/>
              <w:autoSpaceDN/>
              <w:adjustRightInd/>
              <w:rPr>
                <w:sz w:val="24"/>
                <w:szCs w:val="24"/>
                <w:lang w:eastAsia="zh-TW"/>
              </w:rPr>
            </w:pPr>
          </w:p>
          <w:p w14:paraId="102353D4" w14:textId="77777777" w:rsidR="00616BB7" w:rsidRDefault="00616BB7" w:rsidP="00FE5420">
            <w:pPr>
              <w:overflowPunct/>
              <w:autoSpaceDE/>
              <w:autoSpaceDN/>
              <w:adjustRightInd/>
              <w:rPr>
                <w:sz w:val="24"/>
                <w:szCs w:val="24"/>
                <w:lang w:eastAsia="zh-TW"/>
              </w:rPr>
            </w:pPr>
          </w:p>
          <w:p w14:paraId="419BD0A0" w14:textId="77777777" w:rsidR="00616BB7" w:rsidRDefault="00616BB7" w:rsidP="00FE5420">
            <w:pPr>
              <w:overflowPunct/>
              <w:autoSpaceDE/>
              <w:autoSpaceDN/>
              <w:adjustRightInd/>
              <w:rPr>
                <w:sz w:val="24"/>
                <w:szCs w:val="24"/>
                <w:lang w:eastAsia="zh-TW"/>
              </w:rPr>
            </w:pPr>
          </w:p>
          <w:p w14:paraId="2BADE230" w14:textId="77777777" w:rsidR="00616BB7" w:rsidRDefault="00616BB7" w:rsidP="00FE5420">
            <w:pPr>
              <w:overflowPunct/>
              <w:autoSpaceDE/>
              <w:autoSpaceDN/>
              <w:adjustRightInd/>
              <w:rPr>
                <w:sz w:val="24"/>
                <w:szCs w:val="24"/>
                <w:lang w:eastAsia="zh-TW"/>
              </w:rPr>
            </w:pPr>
          </w:p>
          <w:p w14:paraId="3184E772" w14:textId="77777777" w:rsidR="00616BB7" w:rsidRDefault="00616BB7" w:rsidP="00FE5420">
            <w:pPr>
              <w:overflowPunct/>
              <w:autoSpaceDE/>
              <w:autoSpaceDN/>
              <w:adjustRightInd/>
              <w:rPr>
                <w:sz w:val="24"/>
                <w:szCs w:val="24"/>
                <w:lang w:eastAsia="zh-TW"/>
              </w:rPr>
            </w:pPr>
          </w:p>
          <w:p w14:paraId="3BC58A48" w14:textId="77777777" w:rsidR="00616BB7" w:rsidRDefault="00616BB7" w:rsidP="00FE5420">
            <w:pPr>
              <w:overflowPunct/>
              <w:autoSpaceDE/>
              <w:autoSpaceDN/>
              <w:adjustRightInd/>
              <w:rPr>
                <w:sz w:val="24"/>
                <w:szCs w:val="24"/>
                <w:lang w:eastAsia="zh-TW"/>
              </w:rPr>
            </w:pPr>
          </w:p>
          <w:p w14:paraId="3032F698" w14:textId="77777777" w:rsidR="00616BB7" w:rsidRDefault="00616BB7" w:rsidP="00FE5420">
            <w:pPr>
              <w:overflowPunct/>
              <w:autoSpaceDE/>
              <w:autoSpaceDN/>
              <w:adjustRightInd/>
              <w:rPr>
                <w:sz w:val="24"/>
                <w:szCs w:val="24"/>
                <w:lang w:eastAsia="zh-TW"/>
              </w:rPr>
            </w:pPr>
          </w:p>
          <w:p w14:paraId="40FDE5D7" w14:textId="77777777" w:rsidR="00616BB7" w:rsidRDefault="00616BB7" w:rsidP="00FE5420">
            <w:pPr>
              <w:overflowPunct/>
              <w:autoSpaceDE/>
              <w:autoSpaceDN/>
              <w:adjustRightInd/>
              <w:rPr>
                <w:sz w:val="24"/>
                <w:szCs w:val="24"/>
                <w:lang w:eastAsia="zh-TW"/>
              </w:rPr>
            </w:pPr>
          </w:p>
          <w:p w14:paraId="7DCE031C" w14:textId="77777777" w:rsidR="00616BB7" w:rsidRDefault="00616BB7" w:rsidP="00FE5420">
            <w:pPr>
              <w:overflowPunct/>
              <w:autoSpaceDE/>
              <w:autoSpaceDN/>
              <w:adjustRightInd/>
              <w:rPr>
                <w:sz w:val="24"/>
                <w:szCs w:val="24"/>
                <w:lang w:eastAsia="zh-TW"/>
              </w:rPr>
            </w:pPr>
          </w:p>
          <w:p w14:paraId="1AF14BDD" w14:textId="77777777" w:rsidR="00616BB7" w:rsidRDefault="00616BB7" w:rsidP="00FE5420">
            <w:pPr>
              <w:overflowPunct/>
              <w:autoSpaceDE/>
              <w:autoSpaceDN/>
              <w:adjustRightInd/>
              <w:rPr>
                <w:sz w:val="24"/>
                <w:szCs w:val="24"/>
                <w:lang w:eastAsia="zh-TW"/>
              </w:rPr>
            </w:pPr>
          </w:p>
          <w:p w14:paraId="07D603F5" w14:textId="77777777" w:rsidR="00616BB7" w:rsidRDefault="00616BB7" w:rsidP="00FE5420">
            <w:pPr>
              <w:overflowPunct/>
              <w:autoSpaceDE/>
              <w:autoSpaceDN/>
              <w:adjustRightInd/>
              <w:rPr>
                <w:sz w:val="24"/>
                <w:szCs w:val="24"/>
                <w:lang w:eastAsia="zh-TW"/>
              </w:rPr>
            </w:pPr>
          </w:p>
          <w:p w14:paraId="3514089C" w14:textId="77777777" w:rsidR="00616BB7" w:rsidRDefault="00616BB7" w:rsidP="00FE5420">
            <w:pPr>
              <w:overflowPunct/>
              <w:autoSpaceDE/>
              <w:autoSpaceDN/>
              <w:adjustRightInd/>
              <w:rPr>
                <w:sz w:val="24"/>
                <w:szCs w:val="24"/>
                <w:lang w:eastAsia="zh-TW"/>
              </w:rPr>
            </w:pPr>
          </w:p>
          <w:p w14:paraId="42B3995D" w14:textId="77777777" w:rsidR="00616BB7" w:rsidRDefault="00616BB7" w:rsidP="00FE5420">
            <w:pPr>
              <w:overflowPunct/>
              <w:autoSpaceDE/>
              <w:autoSpaceDN/>
              <w:adjustRightInd/>
              <w:rPr>
                <w:sz w:val="24"/>
                <w:szCs w:val="24"/>
                <w:lang w:eastAsia="zh-TW"/>
              </w:rPr>
            </w:pPr>
          </w:p>
          <w:p w14:paraId="097D6B05" w14:textId="77777777" w:rsidR="00616BB7" w:rsidRDefault="00616BB7" w:rsidP="00FE5420">
            <w:pPr>
              <w:overflowPunct/>
              <w:autoSpaceDE/>
              <w:autoSpaceDN/>
              <w:adjustRightInd/>
              <w:rPr>
                <w:sz w:val="24"/>
                <w:szCs w:val="24"/>
                <w:lang w:eastAsia="zh-TW"/>
              </w:rPr>
            </w:pPr>
          </w:p>
          <w:p w14:paraId="4E28DD0E" w14:textId="77777777" w:rsidR="00616BB7" w:rsidRDefault="00616BB7" w:rsidP="00FE5420">
            <w:pPr>
              <w:overflowPunct/>
              <w:autoSpaceDE/>
              <w:autoSpaceDN/>
              <w:adjustRightInd/>
              <w:rPr>
                <w:sz w:val="24"/>
                <w:szCs w:val="24"/>
                <w:lang w:eastAsia="zh-TW"/>
              </w:rPr>
            </w:pPr>
          </w:p>
          <w:p w14:paraId="2CB06C4C" w14:textId="682A88F3" w:rsidR="00616BB7" w:rsidRPr="00FE5420" w:rsidRDefault="00616BB7" w:rsidP="00FE5420">
            <w:pPr>
              <w:overflowPunct/>
              <w:autoSpaceDE/>
              <w:autoSpaceDN/>
              <w:adjustRightInd/>
              <w:rPr>
                <w:rFonts w:ascii="Times New Roman" w:hAnsi="Times New Roman" w:cs="Times New Roman"/>
                <w:sz w:val="24"/>
                <w:szCs w:val="24"/>
                <w:lang w:eastAsia="zh-TW"/>
              </w:rPr>
            </w:pPr>
            <w:r>
              <w:rPr>
                <w:sz w:val="24"/>
                <w:szCs w:val="24"/>
                <w:lang w:eastAsia="zh-TW"/>
              </w:rPr>
              <w:t>Casefile knowledge</w:t>
            </w:r>
          </w:p>
          <w:p w14:paraId="7770B6F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3A28931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19F1C4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100D1B4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 </w:t>
            </w:r>
          </w:p>
        </w:tc>
        <w:tc>
          <w:tcPr>
            <w:tcW w:w="705" w:type="dxa"/>
            <w:tcBorders>
              <w:top w:val="nil"/>
              <w:left w:val="nil"/>
              <w:bottom w:val="single" w:sz="6" w:space="0" w:color="auto"/>
              <w:right w:val="single" w:sz="6" w:space="0" w:color="auto"/>
            </w:tcBorders>
            <w:shd w:val="clear" w:color="auto" w:fill="auto"/>
            <w:hideMark/>
          </w:tcPr>
          <w:p w14:paraId="61DD195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7A21D33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EB05F5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F4734C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79C150FF" w14:textId="77777777" w:rsidR="00FE5420" w:rsidRPr="00D71623" w:rsidRDefault="00FE5420" w:rsidP="00FE5420">
            <w:pPr>
              <w:overflowPunct/>
              <w:autoSpaceDE/>
              <w:autoSpaceDN/>
              <w:adjustRightInd/>
              <w:rPr>
                <w:rFonts w:ascii="Times New Roman" w:hAnsi="Times New Roman" w:cs="Times New Roman"/>
                <w:sz w:val="24"/>
                <w:szCs w:val="24"/>
                <w:highlight w:val="cyan"/>
                <w:lang w:eastAsia="zh-TW"/>
              </w:rPr>
            </w:pPr>
            <w:r w:rsidRPr="00D71623">
              <w:rPr>
                <w:sz w:val="22"/>
                <w:szCs w:val="22"/>
                <w:highlight w:val="cyan"/>
                <w:lang w:eastAsia="zh-TW"/>
              </w:rPr>
              <w:t>High </w:t>
            </w:r>
          </w:p>
          <w:p w14:paraId="084D2D24" w14:textId="77777777" w:rsidR="00FE5420" w:rsidRPr="00D71623" w:rsidRDefault="00FE5420" w:rsidP="00FE5420">
            <w:pPr>
              <w:overflowPunct/>
              <w:autoSpaceDE/>
              <w:autoSpaceDN/>
              <w:adjustRightInd/>
              <w:rPr>
                <w:rFonts w:ascii="Times New Roman" w:hAnsi="Times New Roman" w:cs="Times New Roman"/>
                <w:sz w:val="24"/>
                <w:szCs w:val="24"/>
                <w:highlight w:val="cyan"/>
                <w:lang w:eastAsia="zh-TW"/>
              </w:rPr>
            </w:pPr>
            <w:r w:rsidRPr="00D71623">
              <w:rPr>
                <w:sz w:val="22"/>
                <w:szCs w:val="22"/>
                <w:highlight w:val="cyan"/>
                <w:lang w:eastAsia="zh-TW"/>
              </w:rPr>
              <w:t>8-10 </w:t>
            </w:r>
          </w:p>
        </w:tc>
        <w:tc>
          <w:tcPr>
            <w:tcW w:w="705" w:type="dxa"/>
            <w:tcBorders>
              <w:top w:val="nil"/>
              <w:left w:val="nil"/>
              <w:bottom w:val="single" w:sz="6" w:space="0" w:color="auto"/>
              <w:right w:val="single" w:sz="6" w:space="0" w:color="auto"/>
            </w:tcBorders>
            <w:shd w:val="clear" w:color="auto" w:fill="auto"/>
            <w:hideMark/>
          </w:tcPr>
          <w:p w14:paraId="13C984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34DF063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AFD2040" w14:textId="77777777" w:rsidR="00FE5420" w:rsidRPr="00D71623" w:rsidRDefault="00FE5420" w:rsidP="00FE5420">
            <w:pPr>
              <w:overflowPunct/>
              <w:autoSpaceDE/>
              <w:autoSpaceDN/>
              <w:adjustRightInd/>
              <w:rPr>
                <w:rFonts w:ascii="Times New Roman" w:hAnsi="Times New Roman" w:cs="Times New Roman"/>
                <w:sz w:val="24"/>
                <w:szCs w:val="24"/>
                <w:highlight w:val="cyan"/>
                <w:lang w:eastAsia="zh-TW"/>
              </w:rPr>
            </w:pPr>
            <w:r w:rsidRPr="00D71623">
              <w:rPr>
                <w:sz w:val="22"/>
                <w:szCs w:val="22"/>
                <w:highlight w:val="cyan"/>
                <w:lang w:eastAsia="zh-TW"/>
              </w:rPr>
              <w:t>Med </w:t>
            </w:r>
          </w:p>
          <w:p w14:paraId="0BCB15A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D71623">
              <w:rPr>
                <w:sz w:val="22"/>
                <w:szCs w:val="22"/>
                <w:highlight w:val="cyan"/>
                <w:lang w:eastAsia="zh-TW"/>
              </w:rPr>
              <w:t>5-7</w:t>
            </w: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90AC9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7DD32E4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37364EA1" w14:textId="77777777" w:rsidR="00EE38BE" w:rsidRPr="00EE38BE" w:rsidRDefault="00FE5420" w:rsidP="00FE5420">
            <w:pPr>
              <w:overflowPunct/>
              <w:autoSpaceDE/>
              <w:autoSpaceDN/>
              <w:adjustRightInd/>
              <w:rPr>
                <w:lang w:eastAsia="zh-TW"/>
              </w:rPr>
            </w:pPr>
            <w:r w:rsidRPr="00EE38BE">
              <w:rPr>
                <w:lang w:eastAsia="zh-TW"/>
              </w:rPr>
              <w:t> </w:t>
            </w:r>
            <w:r w:rsidR="00D71623" w:rsidRPr="00EE38BE">
              <w:rPr>
                <w:lang w:eastAsia="zh-TW"/>
              </w:rPr>
              <w:t>Response officers in particular, are required to have such a high standard level of knowledge, which should look to cover a wide range of policing elements.</w:t>
            </w:r>
          </w:p>
          <w:p w14:paraId="6E4577A7" w14:textId="77777777" w:rsidR="00366F6F" w:rsidRDefault="00EE38BE" w:rsidP="00FE5420">
            <w:pPr>
              <w:overflowPunct/>
              <w:autoSpaceDE/>
              <w:autoSpaceDN/>
              <w:adjustRightInd/>
              <w:rPr>
                <w:lang w:eastAsia="zh-TW"/>
              </w:rPr>
            </w:pPr>
            <w:r w:rsidRPr="00EE38BE">
              <w:rPr>
                <w:lang w:eastAsia="zh-TW"/>
              </w:rPr>
              <w:t xml:space="preserve">Typically, when more specialised units are at capacity, such as traffic, </w:t>
            </w:r>
            <w:r w:rsidRPr="00EE38BE">
              <w:rPr>
                <w:lang w:eastAsia="zh-TW"/>
              </w:rPr>
              <w:lastRenderedPageBreak/>
              <w:t xml:space="preserve">CID or OCU, response officers tend to pick up the calls and all the </w:t>
            </w:r>
            <w:proofErr w:type="spellStart"/>
            <w:r w:rsidRPr="00EE38BE">
              <w:rPr>
                <w:lang w:eastAsia="zh-TW"/>
              </w:rPr>
              <w:t>filework</w:t>
            </w:r>
            <w:proofErr w:type="spellEnd"/>
            <w:r w:rsidRPr="00EE38BE">
              <w:rPr>
                <w:lang w:eastAsia="zh-TW"/>
              </w:rPr>
              <w:t xml:space="preserve"> that comes after this. Due to this, it’s imperative that officers have some level of knowledge across the board</w:t>
            </w:r>
            <w:r w:rsidR="00366F6F">
              <w:rPr>
                <w:lang w:eastAsia="zh-TW"/>
              </w:rPr>
              <w:t>, which is a challenge.</w:t>
            </w:r>
          </w:p>
          <w:p w14:paraId="41D11E22" w14:textId="7BF12C82" w:rsidR="00EE38BE" w:rsidRDefault="00EE38BE" w:rsidP="00FE5420">
            <w:pPr>
              <w:overflowPunct/>
              <w:autoSpaceDE/>
              <w:autoSpaceDN/>
              <w:adjustRightInd/>
              <w:rPr>
                <w:lang w:eastAsia="zh-TW"/>
              </w:rPr>
            </w:pPr>
            <w:r w:rsidRPr="00EE38BE">
              <w:rPr>
                <w:lang w:eastAsia="zh-TW"/>
              </w:rPr>
              <w:t xml:space="preserve"> As a result of specialised units often being at capacity, it puts a lot of pressure on response officers when picking up work that they may not have a lot of knowledge on. For me personally, I find this very difficult, and I often feel out of my depth dealing with the likes of traffic, fraud and PWITS cases, as these are not every day calls for us.</w:t>
            </w:r>
            <w:r>
              <w:rPr>
                <w:lang w:eastAsia="zh-TW"/>
              </w:rPr>
              <w:t xml:space="preserve"> I also struggle with the element of ‘not knowing’ something due to my additional needs, but this fortunately gives me incentive to independently read up on things and ensure I know exactly what I’m dealing with and how to deal with it.</w:t>
            </w:r>
          </w:p>
          <w:p w14:paraId="0D545C0B" w14:textId="77777777" w:rsidR="00EE38BE" w:rsidRDefault="00EE38BE" w:rsidP="00FE5420">
            <w:pPr>
              <w:overflowPunct/>
              <w:autoSpaceDE/>
              <w:autoSpaceDN/>
              <w:adjustRightInd/>
              <w:rPr>
                <w:lang w:eastAsia="zh-TW"/>
              </w:rPr>
            </w:pPr>
          </w:p>
          <w:p w14:paraId="1FB11CD6" w14:textId="596E8CCF" w:rsidR="00EE38BE" w:rsidRDefault="00EE38BE" w:rsidP="00FE5420">
            <w:pPr>
              <w:overflowPunct/>
              <w:autoSpaceDE/>
              <w:autoSpaceDN/>
              <w:adjustRightInd/>
              <w:rPr>
                <w:b/>
                <w:bCs/>
                <w:lang w:eastAsia="zh-TW"/>
              </w:rPr>
            </w:pPr>
            <w:r>
              <w:rPr>
                <w:lang w:eastAsia="zh-TW"/>
              </w:rPr>
              <w:t>Knowledge is definitely something that I am lacking due to being so young in service, but I appreciate that this is something that will come over time and the more you do something, the more your knowledge develops on that area. I am fortunate to work in an area where there’s a variety of calls and I am fortunate to have a knowledgeable sergeant and APS who are brilliant with assisting me and passing on their knowledge.</w:t>
            </w:r>
            <w:r w:rsidR="00897434">
              <w:rPr>
                <w:lang w:eastAsia="zh-TW"/>
              </w:rPr>
              <w:t xml:space="preserve"> </w:t>
            </w:r>
          </w:p>
          <w:p w14:paraId="310E493D" w14:textId="77777777" w:rsidR="00616BB7" w:rsidRDefault="00616BB7" w:rsidP="00FE5420">
            <w:pPr>
              <w:overflowPunct/>
              <w:autoSpaceDE/>
              <w:autoSpaceDN/>
              <w:adjustRightInd/>
              <w:rPr>
                <w:b/>
                <w:bCs/>
                <w:lang w:eastAsia="zh-TW"/>
              </w:rPr>
            </w:pPr>
          </w:p>
          <w:p w14:paraId="3B0B9D7E" w14:textId="77777777" w:rsidR="00616BB7" w:rsidRDefault="00616BB7" w:rsidP="00FE5420">
            <w:pPr>
              <w:overflowPunct/>
              <w:autoSpaceDE/>
              <w:autoSpaceDN/>
              <w:adjustRightInd/>
              <w:rPr>
                <w:b/>
                <w:bCs/>
                <w:lang w:eastAsia="zh-TW"/>
              </w:rPr>
            </w:pPr>
          </w:p>
          <w:p w14:paraId="3F1559F5" w14:textId="77777777" w:rsidR="00616BB7" w:rsidRDefault="00616BB7" w:rsidP="00FE5420">
            <w:pPr>
              <w:overflowPunct/>
              <w:autoSpaceDE/>
              <w:autoSpaceDN/>
              <w:adjustRightInd/>
              <w:rPr>
                <w:b/>
                <w:bCs/>
                <w:lang w:eastAsia="zh-TW"/>
              </w:rPr>
            </w:pPr>
          </w:p>
          <w:p w14:paraId="05A52812" w14:textId="77777777" w:rsidR="00616BB7" w:rsidRDefault="00616BB7" w:rsidP="00FE5420">
            <w:pPr>
              <w:overflowPunct/>
              <w:autoSpaceDE/>
              <w:autoSpaceDN/>
              <w:adjustRightInd/>
              <w:rPr>
                <w:b/>
                <w:bCs/>
                <w:lang w:eastAsia="zh-TW"/>
              </w:rPr>
            </w:pPr>
          </w:p>
          <w:p w14:paraId="6FD82BC9" w14:textId="77777777" w:rsidR="00616BB7" w:rsidRDefault="00616BB7" w:rsidP="00FE5420">
            <w:pPr>
              <w:overflowPunct/>
              <w:autoSpaceDE/>
              <w:autoSpaceDN/>
              <w:adjustRightInd/>
              <w:rPr>
                <w:b/>
                <w:bCs/>
                <w:lang w:eastAsia="zh-TW"/>
              </w:rPr>
            </w:pPr>
          </w:p>
          <w:p w14:paraId="5996B349" w14:textId="3B09D0C7" w:rsidR="00616BB7" w:rsidRDefault="00616BB7" w:rsidP="00FE5420">
            <w:pPr>
              <w:overflowPunct/>
              <w:autoSpaceDE/>
              <w:autoSpaceDN/>
              <w:adjustRightInd/>
              <w:rPr>
                <w:lang w:eastAsia="zh-TW"/>
              </w:rPr>
            </w:pPr>
            <w:r>
              <w:rPr>
                <w:lang w:eastAsia="zh-TW"/>
              </w:rPr>
              <w:t xml:space="preserve">In addition to general knowledge, I think I really lack knowledge in the sense of completing casefiles. I have completed a number </w:t>
            </w:r>
            <w:r>
              <w:rPr>
                <w:lang w:eastAsia="zh-TW"/>
              </w:rPr>
              <w:lastRenderedPageBreak/>
              <w:t xml:space="preserve">of these, all for the same offences. As stated above, </w:t>
            </w:r>
          </w:p>
          <w:p w14:paraId="1719E4A4" w14:textId="7DB157C5" w:rsidR="00616BB7" w:rsidRDefault="00616BB7" w:rsidP="00FE5420">
            <w:pPr>
              <w:overflowPunct/>
              <w:autoSpaceDE/>
              <w:autoSpaceDN/>
              <w:adjustRightInd/>
              <w:rPr>
                <w:lang w:eastAsia="zh-TW"/>
              </w:rPr>
            </w:pPr>
            <w:r>
              <w:rPr>
                <w:lang w:eastAsia="zh-TW"/>
              </w:rPr>
              <w:t>I am aware that knowledge will come with time, so I’m sure that by next year, I’ll have developed further knowledge in this area.</w:t>
            </w:r>
          </w:p>
          <w:p w14:paraId="33995C2F" w14:textId="6D70E940" w:rsidR="00EE38BE" w:rsidRPr="00EE38BE" w:rsidRDefault="00EE38BE" w:rsidP="00FE5420">
            <w:pPr>
              <w:overflowPunct/>
              <w:autoSpaceDE/>
              <w:autoSpaceDN/>
              <w:adjustRightInd/>
              <w:rPr>
                <w:lang w:eastAsia="zh-TW"/>
              </w:rPr>
            </w:pPr>
            <w:r w:rsidRPr="00EE38BE">
              <w:rPr>
                <w:lang w:eastAsia="zh-TW"/>
              </w:rPr>
              <w:t xml:space="preserve"> </w:t>
            </w:r>
          </w:p>
          <w:p w14:paraId="29A2A56B" w14:textId="48FEB0D1" w:rsidR="00EE38BE" w:rsidRPr="00EE38BE" w:rsidRDefault="00EE38BE" w:rsidP="00FE5420">
            <w:pPr>
              <w:overflowPunct/>
              <w:autoSpaceDE/>
              <w:autoSpaceDN/>
              <w:adjustRightInd/>
              <w:rPr>
                <w:lang w:eastAsia="zh-TW"/>
              </w:rPr>
            </w:pPr>
          </w:p>
        </w:tc>
      </w:tr>
      <w:tr w:rsidR="00FE5420" w:rsidRPr="00FE5420" w14:paraId="27FB4397"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SKILLS </w:t>
            </w:r>
          </w:p>
          <w:p w14:paraId="47B596C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C673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EE84E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26E50D1" w14:textId="77777777" w:rsid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CD099F9" w14:textId="660E3AFF" w:rsidR="00616BB7" w:rsidRPr="00FE5420" w:rsidRDefault="00616BB7" w:rsidP="00FE5420">
            <w:pPr>
              <w:overflowPunct/>
              <w:autoSpaceDE/>
              <w:autoSpaceDN/>
              <w:adjustRightInd/>
              <w:rPr>
                <w:b/>
                <w:bCs/>
                <w:sz w:val="22"/>
                <w:szCs w:val="22"/>
                <w:lang w:eastAsia="zh-TW"/>
              </w:rPr>
            </w:pPr>
          </w:p>
          <w:p w14:paraId="5D1F17C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CE0DDF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9AFB94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5629D6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33D210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B28F49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D3D1A8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C2F91A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47F44B2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1F3DEB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3B44AF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36AC5420" w14:textId="77777777" w:rsidR="00FE5420" w:rsidRPr="00616BB7" w:rsidRDefault="00FE5420" w:rsidP="00FE5420">
            <w:pPr>
              <w:overflowPunct/>
              <w:autoSpaceDE/>
              <w:autoSpaceDN/>
              <w:adjustRightInd/>
              <w:rPr>
                <w:rFonts w:ascii="Times New Roman" w:hAnsi="Times New Roman" w:cs="Times New Roman"/>
                <w:sz w:val="24"/>
                <w:szCs w:val="24"/>
                <w:highlight w:val="cyan"/>
                <w:lang w:eastAsia="zh-TW"/>
              </w:rPr>
            </w:pPr>
            <w:r w:rsidRPr="00616BB7">
              <w:rPr>
                <w:sz w:val="22"/>
                <w:szCs w:val="22"/>
                <w:highlight w:val="cyan"/>
                <w:lang w:eastAsia="zh-TW"/>
              </w:rPr>
              <w:t>High </w:t>
            </w:r>
          </w:p>
          <w:p w14:paraId="0C2426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616BB7">
              <w:rPr>
                <w:sz w:val="22"/>
                <w:szCs w:val="22"/>
                <w:highlight w:val="cyan"/>
                <w:lang w:eastAsia="zh-TW"/>
              </w:rPr>
              <w:t>8-10</w:t>
            </w: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8B59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BAE1E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97A4846" w14:textId="77777777" w:rsidR="00FE5420" w:rsidRPr="00616BB7" w:rsidRDefault="00FE5420" w:rsidP="00FE5420">
            <w:pPr>
              <w:overflowPunct/>
              <w:autoSpaceDE/>
              <w:autoSpaceDN/>
              <w:adjustRightInd/>
              <w:rPr>
                <w:rFonts w:ascii="Times New Roman" w:hAnsi="Times New Roman" w:cs="Times New Roman"/>
                <w:sz w:val="24"/>
                <w:szCs w:val="24"/>
                <w:highlight w:val="cyan"/>
                <w:lang w:eastAsia="zh-TW"/>
              </w:rPr>
            </w:pPr>
            <w:r w:rsidRPr="00616BB7">
              <w:rPr>
                <w:sz w:val="22"/>
                <w:szCs w:val="22"/>
                <w:highlight w:val="cyan"/>
                <w:lang w:eastAsia="zh-TW"/>
              </w:rPr>
              <w:t>Med </w:t>
            </w:r>
          </w:p>
          <w:p w14:paraId="33334C9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616BB7">
              <w:rPr>
                <w:sz w:val="22"/>
                <w:szCs w:val="22"/>
                <w:highlight w:val="cyan"/>
                <w:lang w:eastAsia="zh-TW"/>
              </w:rPr>
              <w:t>5-7</w:t>
            </w: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520F23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29C4CCF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7A1CB19A" w14:textId="77777777" w:rsidR="00FE5420" w:rsidRDefault="00FE5420" w:rsidP="00FE5420">
            <w:pPr>
              <w:overflowPunct/>
              <w:autoSpaceDE/>
              <w:autoSpaceDN/>
              <w:adjustRightInd/>
              <w:rPr>
                <w:sz w:val="22"/>
                <w:szCs w:val="22"/>
                <w:lang w:eastAsia="zh-TW"/>
              </w:rPr>
            </w:pPr>
            <w:r w:rsidRPr="00FE5420">
              <w:rPr>
                <w:sz w:val="22"/>
                <w:szCs w:val="22"/>
                <w:lang w:eastAsia="zh-TW"/>
              </w:rPr>
              <w:t> </w:t>
            </w:r>
          </w:p>
          <w:p w14:paraId="19BCD29A" w14:textId="77777777" w:rsidR="00616BB7" w:rsidRDefault="00616BB7" w:rsidP="00FE5420">
            <w:pPr>
              <w:overflowPunct/>
              <w:autoSpaceDE/>
              <w:autoSpaceDN/>
              <w:adjustRightInd/>
              <w:rPr>
                <w:lang w:eastAsia="zh-TW"/>
              </w:rPr>
            </w:pPr>
            <w:r>
              <w:rPr>
                <w:lang w:eastAsia="zh-TW"/>
              </w:rPr>
              <w:t xml:space="preserve">There’s a number of skills required </w:t>
            </w:r>
            <w:r w:rsidR="00B16F01">
              <w:rPr>
                <w:lang w:eastAsia="zh-TW"/>
              </w:rPr>
              <w:t xml:space="preserve">to be a response officer, and a number of skills that would benefit those on response – such as taser, response driving and method of entry training. </w:t>
            </w:r>
          </w:p>
          <w:p w14:paraId="12753C73" w14:textId="77777777" w:rsidR="00B16F01" w:rsidRDefault="00B16F01" w:rsidP="00FE5420">
            <w:pPr>
              <w:overflowPunct/>
              <w:autoSpaceDE/>
              <w:autoSpaceDN/>
              <w:adjustRightInd/>
              <w:rPr>
                <w:lang w:eastAsia="zh-TW"/>
              </w:rPr>
            </w:pPr>
          </w:p>
          <w:p w14:paraId="60E33B6B" w14:textId="77777777" w:rsidR="00B16F01" w:rsidRDefault="00B16F01" w:rsidP="00FE5420">
            <w:pPr>
              <w:overflowPunct/>
              <w:autoSpaceDE/>
              <w:autoSpaceDN/>
              <w:adjustRightInd/>
              <w:rPr>
                <w:lang w:eastAsia="zh-TW"/>
              </w:rPr>
            </w:pPr>
            <w:r>
              <w:rPr>
                <w:lang w:eastAsia="zh-TW"/>
              </w:rPr>
              <w:t>I fortunately have completed my response driving skill, which is why I have marked myself in the medium region.</w:t>
            </w:r>
            <w:r w:rsidR="00AD5470">
              <w:rPr>
                <w:lang w:eastAsia="zh-TW"/>
              </w:rPr>
              <w:t xml:space="preserve"> </w:t>
            </w:r>
          </w:p>
          <w:p w14:paraId="1A6F2AAB" w14:textId="77777777" w:rsidR="00AD5470" w:rsidRDefault="00AD5470" w:rsidP="00FE5420">
            <w:pPr>
              <w:overflowPunct/>
              <w:autoSpaceDE/>
              <w:autoSpaceDN/>
              <w:adjustRightInd/>
              <w:rPr>
                <w:lang w:eastAsia="zh-TW"/>
              </w:rPr>
            </w:pPr>
          </w:p>
          <w:p w14:paraId="7B49FAF4" w14:textId="77777777" w:rsidR="00AD5470" w:rsidRDefault="00AD5470" w:rsidP="00FE5420">
            <w:pPr>
              <w:overflowPunct/>
              <w:autoSpaceDE/>
              <w:autoSpaceDN/>
              <w:adjustRightInd/>
              <w:rPr>
                <w:lang w:eastAsia="zh-TW"/>
              </w:rPr>
            </w:pPr>
            <w:r>
              <w:rPr>
                <w:lang w:eastAsia="zh-TW"/>
              </w:rPr>
              <w:t xml:space="preserve">Going forward, I think I would like to book onto courses that would assist me with my workload, such as PNC checks and phone download training. I believe that these would be beneficial to have as there’s currently nobody trained on these on my team, and so we’re utilising this from teams elsewhere. Should I develop this skill, I could assist those on my team also. </w:t>
            </w:r>
          </w:p>
          <w:p w14:paraId="449DF39A" w14:textId="77777777" w:rsidR="00AD5470" w:rsidRDefault="00AD5470" w:rsidP="00FE5420">
            <w:pPr>
              <w:overflowPunct/>
              <w:autoSpaceDE/>
              <w:autoSpaceDN/>
              <w:adjustRightInd/>
              <w:rPr>
                <w:lang w:eastAsia="zh-TW"/>
              </w:rPr>
            </w:pPr>
          </w:p>
          <w:p w14:paraId="7DF7D6E0" w14:textId="580112D6" w:rsidR="00AD5470" w:rsidRPr="00616BB7" w:rsidRDefault="00AD5470" w:rsidP="00FE5420">
            <w:pPr>
              <w:overflowPunct/>
              <w:autoSpaceDE/>
              <w:autoSpaceDN/>
              <w:adjustRightInd/>
              <w:rPr>
                <w:rFonts w:ascii="Times New Roman" w:hAnsi="Times New Roman" w:cs="Times New Roman"/>
                <w:lang w:eastAsia="zh-TW"/>
              </w:rPr>
            </w:pPr>
            <w:r>
              <w:rPr>
                <w:lang w:eastAsia="zh-TW"/>
              </w:rPr>
              <w:t>I would like to complete my attachment with the hub as soon as possible In order to further develop my skillset with building casefiles, unfortunately, due to resourcing numbers</w:t>
            </w:r>
            <w:r w:rsidR="00E93014">
              <w:rPr>
                <w:lang w:eastAsia="zh-TW"/>
              </w:rPr>
              <w:t xml:space="preserve"> across my BCU</w:t>
            </w:r>
            <w:r>
              <w:rPr>
                <w:lang w:eastAsia="zh-TW"/>
              </w:rPr>
              <w:t xml:space="preserve">, there has been a delay in me completing this. </w:t>
            </w:r>
          </w:p>
        </w:tc>
      </w:tr>
      <w:tr w:rsidR="00FE5420" w:rsidRPr="00FE5420" w14:paraId="68AF4F86"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6D5CC73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EXPERIENCE </w:t>
            </w:r>
          </w:p>
          <w:p w14:paraId="1B52FD72"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9D1B31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CD0476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512B2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DF0D84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BA6BBBE" w14:textId="2E4327CB"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r w:rsidR="00FA1AD9">
              <w:rPr>
                <w:b/>
                <w:bCs/>
                <w:sz w:val="22"/>
                <w:szCs w:val="22"/>
                <w:lang w:eastAsia="zh-TW"/>
              </w:rPr>
              <w:t>General experience</w:t>
            </w:r>
          </w:p>
          <w:p w14:paraId="567D43A9"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E9989DB"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34A59C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62B1C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 </w:t>
            </w:r>
          </w:p>
          <w:p w14:paraId="234B2FF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67C975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4C782D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4F2FA2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8726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71F274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5132A9E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1FACFE5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AA596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4D806A36" w14:textId="77777777" w:rsidR="00FE5420" w:rsidRPr="00FA1AD9" w:rsidRDefault="00FE5420" w:rsidP="00FE5420">
            <w:pPr>
              <w:overflowPunct/>
              <w:autoSpaceDE/>
              <w:autoSpaceDN/>
              <w:adjustRightInd/>
              <w:rPr>
                <w:rFonts w:ascii="Times New Roman" w:hAnsi="Times New Roman" w:cs="Times New Roman"/>
                <w:sz w:val="24"/>
                <w:szCs w:val="24"/>
                <w:highlight w:val="cyan"/>
                <w:lang w:eastAsia="zh-TW"/>
              </w:rPr>
            </w:pPr>
            <w:r w:rsidRPr="00FA1AD9">
              <w:rPr>
                <w:sz w:val="22"/>
                <w:szCs w:val="22"/>
                <w:highlight w:val="cyan"/>
                <w:lang w:eastAsia="zh-TW"/>
              </w:rPr>
              <w:t>High </w:t>
            </w:r>
          </w:p>
          <w:p w14:paraId="5277763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A1AD9">
              <w:rPr>
                <w:sz w:val="22"/>
                <w:szCs w:val="22"/>
                <w:highlight w:val="cyan"/>
                <w:lang w:eastAsia="zh-TW"/>
              </w:rPr>
              <w:t>8-10</w:t>
            </w: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4BFF7C64" w14:textId="77777777" w:rsidR="00FE5420" w:rsidRPr="00FA1AD9" w:rsidRDefault="00FE5420" w:rsidP="00FE5420">
            <w:pPr>
              <w:overflowPunct/>
              <w:autoSpaceDE/>
              <w:autoSpaceDN/>
              <w:adjustRightInd/>
              <w:rPr>
                <w:rFonts w:ascii="Times New Roman" w:hAnsi="Times New Roman" w:cs="Times New Roman"/>
                <w:sz w:val="24"/>
                <w:szCs w:val="24"/>
                <w:highlight w:val="cyan"/>
                <w:lang w:eastAsia="zh-TW"/>
              </w:rPr>
            </w:pPr>
            <w:r w:rsidRPr="00FA1AD9">
              <w:rPr>
                <w:sz w:val="22"/>
                <w:szCs w:val="22"/>
                <w:highlight w:val="cyan"/>
                <w:lang w:eastAsia="zh-TW"/>
              </w:rPr>
              <w:t>Low </w:t>
            </w:r>
          </w:p>
          <w:p w14:paraId="2353E2B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A1AD9">
              <w:rPr>
                <w:sz w:val="22"/>
                <w:szCs w:val="22"/>
                <w:highlight w:val="cyan"/>
                <w:lang w:eastAsia="zh-TW"/>
              </w:rPr>
              <w:t>1-4</w:t>
            </w: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42C7C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19ACC4D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14096FD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491524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6492A830" w14:textId="77777777" w:rsidR="00FE5420" w:rsidRDefault="00FE5420" w:rsidP="00FE5420">
            <w:pPr>
              <w:overflowPunct/>
              <w:autoSpaceDE/>
              <w:autoSpaceDN/>
              <w:adjustRightInd/>
              <w:rPr>
                <w:sz w:val="22"/>
                <w:szCs w:val="22"/>
                <w:lang w:eastAsia="zh-TW"/>
              </w:rPr>
            </w:pPr>
            <w:r w:rsidRPr="00FE5420">
              <w:rPr>
                <w:sz w:val="22"/>
                <w:szCs w:val="22"/>
                <w:lang w:eastAsia="zh-TW"/>
              </w:rPr>
              <w:t> </w:t>
            </w:r>
          </w:p>
          <w:p w14:paraId="378AB284" w14:textId="77777777" w:rsidR="00FA1AD9" w:rsidRDefault="00FA1AD9" w:rsidP="00FE5420">
            <w:pPr>
              <w:overflowPunct/>
              <w:autoSpaceDE/>
              <w:autoSpaceDN/>
              <w:adjustRightInd/>
              <w:rPr>
                <w:lang w:eastAsia="zh-TW"/>
              </w:rPr>
            </w:pPr>
            <w:r>
              <w:rPr>
                <w:lang w:eastAsia="zh-TW"/>
              </w:rPr>
              <w:t xml:space="preserve">As stated above, experience is something which definitely comes with time, and the only way to gain experience is by putting yourself at the forefront and dealing with calls effectively. To ensure I continue with gaining experience, I just need to </w:t>
            </w:r>
            <w:r>
              <w:rPr>
                <w:lang w:eastAsia="zh-TW"/>
              </w:rPr>
              <w:lastRenderedPageBreak/>
              <w:t>make sure that I am responding to calls and almost taking lead on them as and when.</w:t>
            </w:r>
          </w:p>
          <w:p w14:paraId="1D49DBC6" w14:textId="77777777" w:rsidR="00FA1AD9" w:rsidRDefault="00FA1AD9" w:rsidP="00FE5420">
            <w:pPr>
              <w:overflowPunct/>
              <w:autoSpaceDE/>
              <w:autoSpaceDN/>
              <w:adjustRightInd/>
              <w:rPr>
                <w:lang w:eastAsia="zh-TW"/>
              </w:rPr>
            </w:pPr>
          </w:p>
          <w:p w14:paraId="56968973" w14:textId="77777777" w:rsidR="00FA1AD9" w:rsidRDefault="00FA1AD9" w:rsidP="00FE5420">
            <w:pPr>
              <w:overflowPunct/>
              <w:autoSpaceDE/>
              <w:autoSpaceDN/>
              <w:adjustRightInd/>
              <w:rPr>
                <w:lang w:eastAsia="zh-TW"/>
              </w:rPr>
            </w:pPr>
            <w:r>
              <w:rPr>
                <w:lang w:eastAsia="zh-TW"/>
              </w:rPr>
              <w:t xml:space="preserve">The reason I have marked myself as low is due to being so young in service, I definitely consider myself to be inexperienced. However, again, this is something that can only really be worked on over a period of time. </w:t>
            </w:r>
          </w:p>
          <w:p w14:paraId="4558309C" w14:textId="77777777" w:rsidR="00FA1AD9" w:rsidRDefault="00FA1AD9" w:rsidP="00FE5420">
            <w:pPr>
              <w:overflowPunct/>
              <w:autoSpaceDE/>
              <w:autoSpaceDN/>
              <w:adjustRightInd/>
              <w:rPr>
                <w:lang w:eastAsia="zh-TW"/>
              </w:rPr>
            </w:pPr>
          </w:p>
          <w:p w14:paraId="4B21BF28" w14:textId="4D940D9C" w:rsidR="00FA1AD9" w:rsidRPr="00FA1AD9" w:rsidRDefault="00FA1AD9" w:rsidP="00FE5420">
            <w:pPr>
              <w:overflowPunct/>
              <w:autoSpaceDE/>
              <w:autoSpaceDN/>
              <w:adjustRightInd/>
              <w:rPr>
                <w:rFonts w:ascii="Times New Roman" w:hAnsi="Times New Roman" w:cs="Times New Roman"/>
                <w:lang w:eastAsia="zh-TW"/>
              </w:rPr>
            </w:pPr>
            <w:r>
              <w:rPr>
                <w:lang w:eastAsia="zh-TW"/>
              </w:rPr>
              <w:t xml:space="preserve">I’d like to complete attachments on other departments in order to gain further experiences, and I will look to complete this by working along CID and PPU for a week. </w:t>
            </w:r>
          </w:p>
        </w:tc>
      </w:tr>
    </w:tbl>
    <w:p w14:paraId="288ABA66" w14:textId="77777777" w:rsidR="00FE5420" w:rsidRPr="00FE5420" w:rsidRDefault="00FE5420" w:rsidP="00FE5420">
      <w:pPr>
        <w:overflowPunct/>
        <w:autoSpaceDE/>
        <w:autoSpaceDN/>
        <w:adjustRightInd/>
        <w:rPr>
          <w:rFonts w:ascii="Segoe UI" w:hAnsi="Segoe UI" w:cs="Segoe UI"/>
          <w:sz w:val="18"/>
          <w:szCs w:val="18"/>
          <w:lang w:eastAsia="zh-TW"/>
        </w:rPr>
      </w:pPr>
      <w:r w:rsidRPr="00FE5420">
        <w:rPr>
          <w:sz w:val="22"/>
          <w:szCs w:val="22"/>
          <w:lang w:eastAsia="zh-TW"/>
        </w:rPr>
        <w:lastRenderedPageBreak/>
        <w:t> </w:t>
      </w:r>
    </w:p>
    <w:p w14:paraId="6D1D920D" w14:textId="77777777" w:rsidR="00FE5420" w:rsidRPr="00FE5420" w:rsidRDefault="00FE5420" w:rsidP="00FE5420">
      <w:pPr>
        <w:overflowPunct/>
        <w:autoSpaceDE/>
        <w:autoSpaceDN/>
        <w:adjustRightInd/>
        <w:ind w:right="225"/>
        <w:rPr>
          <w:rFonts w:ascii="Segoe UI" w:hAnsi="Segoe UI" w:cs="Segoe UI"/>
          <w:sz w:val="18"/>
          <w:szCs w:val="18"/>
          <w:lang w:eastAsia="zh-TW"/>
        </w:rPr>
      </w:pPr>
      <w:r w:rsidRPr="00FE5420">
        <w:rPr>
          <w:sz w:val="24"/>
          <w:szCs w:val="24"/>
          <w:lang w:eastAsia="zh-TW"/>
        </w:rPr>
        <w:t> </w:t>
      </w:r>
    </w:p>
    <w:p w14:paraId="60C3A151" w14:textId="77777777" w:rsidR="006E50A4" w:rsidRDefault="006E50A4" w:rsidP="00340E9A">
      <w:pPr>
        <w:overflowPunct/>
        <w:autoSpaceDE/>
        <w:autoSpaceDN/>
        <w:adjustRightInd/>
        <w:ind w:right="237"/>
        <w:textAlignment w:val="auto"/>
        <w:rPr>
          <w:b/>
          <w:bCs/>
          <w:sz w:val="24"/>
          <w:szCs w:val="24"/>
        </w:rPr>
      </w:pPr>
      <w:r>
        <w:rPr>
          <w:b/>
          <w:bCs/>
          <w:sz w:val="24"/>
          <w:szCs w:val="24"/>
        </w:rPr>
        <w:t>604 words</w:t>
      </w:r>
    </w:p>
    <w:p w14:paraId="2FB66E4C" w14:textId="77777777" w:rsidR="006E50A4" w:rsidRDefault="006E50A4" w:rsidP="00340E9A">
      <w:pPr>
        <w:overflowPunct/>
        <w:autoSpaceDE/>
        <w:autoSpaceDN/>
        <w:adjustRightInd/>
        <w:ind w:right="237"/>
        <w:textAlignment w:val="auto"/>
        <w:rPr>
          <w:b/>
          <w:bCs/>
          <w:sz w:val="24"/>
          <w:szCs w:val="24"/>
        </w:rPr>
      </w:pPr>
    </w:p>
    <w:p w14:paraId="7DF140BE" w14:textId="4BE935ED" w:rsidR="00536FA9" w:rsidRDefault="00536FA9" w:rsidP="00340E9A">
      <w:pPr>
        <w:overflowPunct/>
        <w:autoSpaceDE/>
        <w:autoSpaceDN/>
        <w:adjustRightInd/>
        <w:ind w:right="237"/>
        <w:textAlignment w:val="auto"/>
        <w:rPr>
          <w:b/>
          <w:sz w:val="24"/>
          <w:szCs w:val="24"/>
        </w:rPr>
      </w:pPr>
      <w:r w:rsidRPr="0EB17B2B">
        <w:rPr>
          <w:b/>
          <w:bCs/>
          <w:sz w:val="24"/>
          <w:szCs w:val="24"/>
        </w:rPr>
        <w:br w:type="page"/>
      </w:r>
    </w:p>
    <w:p w14:paraId="024D3278"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lastRenderedPageBreak/>
        <w:t> </w:t>
      </w:r>
    </w:p>
    <w:p w14:paraId="639C9227" w14:textId="5C2E100F" w:rsidR="00FE5420" w:rsidRDefault="00B459FC" w:rsidP="0EB17B2B">
      <w:pPr>
        <w:pStyle w:val="paragraph"/>
        <w:spacing w:before="0" w:beforeAutospacing="0" w:after="0" w:afterAutospacing="0"/>
        <w:rPr>
          <w:b/>
          <w:bCs/>
        </w:rPr>
      </w:pPr>
      <w:r w:rsidRPr="0EB17B2B">
        <w:rPr>
          <w:rStyle w:val="eop"/>
          <w:rFonts w:ascii="Arial" w:hAnsi="Arial" w:cs="Arial"/>
          <w:color w:val="000000" w:themeColor="text1"/>
        </w:rPr>
        <w:t> </w:t>
      </w:r>
    </w:p>
    <w:p w14:paraId="2B4DA333" w14:textId="4CE761B7" w:rsidR="004923DA" w:rsidRPr="00270EEB" w:rsidRDefault="004923DA" w:rsidP="00340E9A">
      <w:pPr>
        <w:keepNext/>
        <w:spacing w:before="240" w:after="60"/>
        <w:ind w:right="237"/>
        <w:jc w:val="both"/>
        <w:rPr>
          <w:b/>
          <w:sz w:val="24"/>
          <w:szCs w:val="24"/>
        </w:rPr>
      </w:pPr>
      <w:r w:rsidRPr="00270EEB">
        <w:rPr>
          <w:b/>
          <w:sz w:val="24"/>
          <w:szCs w:val="24"/>
        </w:rPr>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5314E5D" w14:textId="3F434C97" w:rsidR="6A1ACC1F" w:rsidRDefault="6A1ACC1F" w:rsidP="00B459FC"/>
    <w:p w14:paraId="5E243DBD" w14:textId="77777777" w:rsidR="00274914" w:rsidRDefault="00274914" w:rsidP="00274914">
      <w:r w:rsidRPr="00274914">
        <w:t xml:space="preserve">Aarons, G.A. and </w:t>
      </w:r>
      <w:proofErr w:type="spellStart"/>
      <w:r w:rsidRPr="00274914">
        <w:t>Sawitzky</w:t>
      </w:r>
      <w:proofErr w:type="spellEnd"/>
      <w:r w:rsidRPr="00274914">
        <w:t xml:space="preserve">, A.C. (2006). Organizational culture and climate and mental health provider attitudes toward evidence-based practice. </w:t>
      </w:r>
      <w:r w:rsidRPr="00274914">
        <w:rPr>
          <w:i/>
          <w:iCs/>
        </w:rPr>
        <w:t>Psychological Services</w:t>
      </w:r>
      <w:r w:rsidRPr="00274914">
        <w:t xml:space="preserve">, [online] 3(1), pp.61–72. </w:t>
      </w:r>
      <w:proofErr w:type="spellStart"/>
      <w:r w:rsidRPr="00274914">
        <w:t>doi:https</w:t>
      </w:r>
      <w:proofErr w:type="spellEnd"/>
      <w:r w:rsidRPr="00274914">
        <w:t>://doi.org/10.1037/1541-1559.3.1.61.</w:t>
      </w:r>
    </w:p>
    <w:p w14:paraId="1DFCB31C" w14:textId="77777777" w:rsidR="00274914" w:rsidRPr="00274914" w:rsidRDefault="00274914" w:rsidP="00274914"/>
    <w:p w14:paraId="2F61568D" w14:textId="77777777" w:rsidR="00274914" w:rsidRDefault="00274914" w:rsidP="00274914">
      <w:proofErr w:type="spellStart"/>
      <w:r w:rsidRPr="00274914">
        <w:t>activecollab</w:t>
      </w:r>
      <w:proofErr w:type="spellEnd"/>
      <w:r w:rsidRPr="00274914">
        <w:t xml:space="preserve"> (2024). </w:t>
      </w:r>
      <w:proofErr w:type="spellStart"/>
      <w:r w:rsidRPr="00274914">
        <w:rPr>
          <w:i/>
          <w:iCs/>
        </w:rPr>
        <w:t>ActiveCollab</w:t>
      </w:r>
      <w:proofErr w:type="spellEnd"/>
      <w:r w:rsidRPr="00274914">
        <w:t xml:space="preserve">. [online] </w:t>
      </w:r>
      <w:proofErr w:type="spellStart"/>
      <w:r w:rsidRPr="00274914">
        <w:t>ActiveCollab</w:t>
      </w:r>
      <w:proofErr w:type="spellEnd"/>
      <w:r w:rsidRPr="00274914">
        <w:t>. Available at: https://activecollab.com/blog/collaboration/team-cohesion [Accessed 28 Mar. 2025].</w:t>
      </w:r>
    </w:p>
    <w:p w14:paraId="1A637327" w14:textId="77777777" w:rsidR="00274914" w:rsidRPr="00274914" w:rsidRDefault="00274914" w:rsidP="00274914"/>
    <w:p w14:paraId="44421F5D" w14:textId="77777777" w:rsidR="00274914" w:rsidRDefault="00274914" w:rsidP="00274914">
      <w:r w:rsidRPr="00274914">
        <w:t xml:space="preserve">American Psychological Association (2022). </w:t>
      </w:r>
      <w:r w:rsidRPr="00274914">
        <w:rPr>
          <w:i/>
          <w:iCs/>
        </w:rPr>
        <w:t>Manage stress: Strengthen your support network</w:t>
      </w:r>
      <w:r w:rsidRPr="00274914">
        <w:t>. [online] Apa.org. Available at: https://www.apa.org/topics/stress/manage-social-support [Accessed 4 Feb. 2025].</w:t>
      </w:r>
    </w:p>
    <w:p w14:paraId="242419BD" w14:textId="77777777" w:rsidR="00274914" w:rsidRPr="00274914" w:rsidRDefault="00274914" w:rsidP="00274914"/>
    <w:p w14:paraId="37B9F8D8" w14:textId="77777777" w:rsidR="00274914" w:rsidRDefault="00274914" w:rsidP="00274914">
      <w:r w:rsidRPr="00274914">
        <w:t xml:space="preserve">Ando, G. (2024). </w:t>
      </w:r>
      <w:r w:rsidRPr="00274914">
        <w:rPr>
          <w:i/>
          <w:iCs/>
        </w:rPr>
        <w:t>5 Reasons Why Teams Fail</w:t>
      </w:r>
      <w:r w:rsidRPr="00274914">
        <w:t xml:space="preserve">. [online] </w:t>
      </w:r>
      <w:proofErr w:type="spellStart"/>
      <w:r w:rsidRPr="00274914">
        <w:t>Peoplehum</w:t>
      </w:r>
      <w:proofErr w:type="spellEnd"/>
      <w:r w:rsidRPr="00274914">
        <w:t>. Available at: https://www.peoplehum.com/blog/5-reasons-why-teams-fail [Accessed 28 Mar. 2025].</w:t>
      </w:r>
    </w:p>
    <w:p w14:paraId="3E115ABB" w14:textId="77777777" w:rsidR="00274914" w:rsidRPr="00274914" w:rsidRDefault="00274914" w:rsidP="00274914"/>
    <w:p w14:paraId="748C49F0" w14:textId="77777777" w:rsidR="00274914" w:rsidRDefault="00274914" w:rsidP="00274914">
      <w:r w:rsidRPr="00274914">
        <w:t xml:space="preserve">Barki, H. and Hartwick, J. (2004). CONCEPTUALIZING THE CONSTRUCT OF INTERPERSONAL CONFLICT. </w:t>
      </w:r>
      <w:r w:rsidRPr="00274914">
        <w:rPr>
          <w:i/>
          <w:iCs/>
        </w:rPr>
        <w:t>International Journal of Conflict Management</w:t>
      </w:r>
      <w:r w:rsidRPr="00274914">
        <w:t xml:space="preserve">, [online] 15(3), pp.216–244. </w:t>
      </w:r>
      <w:proofErr w:type="spellStart"/>
      <w:r w:rsidRPr="00274914">
        <w:t>doi:https</w:t>
      </w:r>
      <w:proofErr w:type="spellEnd"/>
      <w:r w:rsidRPr="00274914">
        <w:t>://doi.org/10.1108/eb022913.</w:t>
      </w:r>
    </w:p>
    <w:p w14:paraId="3BE16295" w14:textId="77777777" w:rsidR="00274914" w:rsidRPr="00274914" w:rsidRDefault="00274914" w:rsidP="00274914"/>
    <w:p w14:paraId="44FD635D" w14:textId="77777777" w:rsidR="00274914" w:rsidRDefault="00274914" w:rsidP="00274914">
      <w:proofErr w:type="spellStart"/>
      <w:r w:rsidRPr="00274914">
        <w:t>BlueForce</w:t>
      </w:r>
      <w:proofErr w:type="spellEnd"/>
      <w:r w:rsidRPr="00274914">
        <w:t xml:space="preserve"> Learning (2023). </w:t>
      </w:r>
      <w:r w:rsidRPr="00274914">
        <w:rPr>
          <w:i/>
          <w:iCs/>
        </w:rPr>
        <w:t>The Challenges of Intelligence Led Policing Implementation</w:t>
      </w:r>
      <w:r w:rsidRPr="00274914">
        <w:t>. [online] www.blueforcelearning.com. Available at: https://www.blueforcelearning.com/blog/the-challenges-of-intelligence-led-policing-implementation [Accessed 28 Mar. 2025].</w:t>
      </w:r>
    </w:p>
    <w:p w14:paraId="38DA310A" w14:textId="77777777" w:rsidR="00274914" w:rsidRPr="00274914" w:rsidRDefault="00274914" w:rsidP="00274914"/>
    <w:p w14:paraId="47D9C545" w14:textId="77777777" w:rsidR="00274914" w:rsidRDefault="00274914" w:rsidP="00274914">
      <w:r w:rsidRPr="00274914">
        <w:t xml:space="preserve">Braithwaite-Smith, G. (2023). </w:t>
      </w:r>
      <w:r w:rsidRPr="00274914">
        <w:rPr>
          <w:i/>
          <w:iCs/>
        </w:rPr>
        <w:t>What to Do If Your Number Plate Is Cloned | Hagerty UK</w:t>
      </w:r>
      <w:r w:rsidRPr="00274914">
        <w:t>. [online] Hagerty UK. Available at: https://www.hagerty.co.uk/articles/news-articles/what-to-do-if-your-number-plate-is-cloned/ [Accessed 30 Mar. 2025].</w:t>
      </w:r>
    </w:p>
    <w:p w14:paraId="58B28582" w14:textId="77777777" w:rsidR="00274914" w:rsidRPr="00274914" w:rsidRDefault="00274914" w:rsidP="00274914"/>
    <w:p w14:paraId="0871C3C8" w14:textId="77777777" w:rsidR="00274914" w:rsidRDefault="00274914" w:rsidP="00274914">
      <w:r w:rsidRPr="00274914">
        <w:t xml:space="preserve">Brennan, I. (2019). </w:t>
      </w:r>
      <w:r w:rsidRPr="00274914">
        <w:rPr>
          <w:i/>
          <w:iCs/>
        </w:rPr>
        <w:t xml:space="preserve">‘Innovation and the Application of Knowledge for More Effective Policing’ N8 Policing Research Partnership Catalyst Project </w:t>
      </w:r>
      <w:proofErr w:type="spellStart"/>
      <w:r w:rsidRPr="00274914">
        <w:rPr>
          <w:i/>
          <w:iCs/>
        </w:rPr>
        <w:t>PROJECT</w:t>
      </w:r>
      <w:proofErr w:type="spellEnd"/>
      <w:r w:rsidRPr="00274914">
        <w:rPr>
          <w:i/>
          <w:iCs/>
        </w:rPr>
        <w:t xml:space="preserve"> TITLE Mapping and Identifying Modern Slavery Vehicular activity: a proof-of-concept Study</w:t>
      </w:r>
      <w:r w:rsidRPr="00274914">
        <w:t>. [online] Available at: https://www.n8prp.org.uk/wp-content/uploads/sites/315/2021/10/Mapping-and-identifying-modern-slavery-vehicular-activity-final.pdf [Accessed 3 Apr. 2025].</w:t>
      </w:r>
    </w:p>
    <w:p w14:paraId="6EFE1DE1" w14:textId="77777777" w:rsidR="00274914" w:rsidRPr="00274914" w:rsidRDefault="00274914" w:rsidP="00274914"/>
    <w:p w14:paraId="0F708FB9" w14:textId="77777777" w:rsidR="00274914" w:rsidRDefault="00274914" w:rsidP="00274914">
      <w:r w:rsidRPr="00274914">
        <w:t xml:space="preserve">City of London Police (2025). </w:t>
      </w:r>
      <w:r w:rsidRPr="00274914">
        <w:rPr>
          <w:i/>
          <w:iCs/>
        </w:rPr>
        <w:t>Over One Hundred People arrested, Guns and Knives Recovered and Thousands of Drugs Seized in Square Mile ANPR Operations</w:t>
      </w:r>
      <w:r w:rsidRPr="00274914">
        <w:t>. [online] City of London Police. Available at: https://www.cityoflondon.police.uk/news/city-of-london/news/2025/january/over-one-hundred-people-arrested-guns-and-knives-recovered-and-thousands-of-drugs-seized-in-square-mile-anpr-operations/ [Accessed 3 Apr. 2025].</w:t>
      </w:r>
    </w:p>
    <w:p w14:paraId="4ABA97E8" w14:textId="77777777" w:rsidR="00274914" w:rsidRPr="00274914" w:rsidRDefault="00274914" w:rsidP="00274914"/>
    <w:p w14:paraId="6C466B4B" w14:textId="77777777" w:rsidR="00274914" w:rsidRDefault="00274914" w:rsidP="00274914">
      <w:r w:rsidRPr="00274914">
        <w:t xml:space="preserve">College Of Policing (2013). </w:t>
      </w:r>
      <w:r w:rsidRPr="00274914">
        <w:rPr>
          <w:i/>
          <w:iCs/>
        </w:rPr>
        <w:t>National Decision Model</w:t>
      </w:r>
      <w:r w:rsidRPr="00274914">
        <w:t>. [online] College of Policing . Available at: https://www.college.police.uk/app/national-decision-model/national-decision-model [Accessed 26 Feb. 2025].</w:t>
      </w:r>
    </w:p>
    <w:p w14:paraId="233AD288" w14:textId="77777777" w:rsidR="00274914" w:rsidRPr="00274914" w:rsidRDefault="00274914" w:rsidP="00274914"/>
    <w:p w14:paraId="648F1A33" w14:textId="77777777" w:rsidR="00274914" w:rsidRDefault="00274914" w:rsidP="00274914">
      <w:r w:rsidRPr="00274914">
        <w:t xml:space="preserve">College of Policing (2015). </w:t>
      </w:r>
      <w:r w:rsidRPr="00274914">
        <w:rPr>
          <w:i/>
          <w:iCs/>
        </w:rPr>
        <w:t>Intelligence collection, Development and Dissemination</w:t>
      </w:r>
      <w:r w:rsidRPr="00274914">
        <w:t>. [online] College of Policing. Available at: https://www.college.police.uk/app/intelligence-management/intelligence-collection-development-and-dissemination [Accessed 29 Mar. 2025].</w:t>
      </w:r>
    </w:p>
    <w:p w14:paraId="2615B6BD" w14:textId="77777777" w:rsidR="00274914" w:rsidRPr="00274914" w:rsidRDefault="00274914" w:rsidP="00274914"/>
    <w:p w14:paraId="60ECFD67" w14:textId="77777777" w:rsidR="00274914" w:rsidRPr="00274914" w:rsidRDefault="00274914" w:rsidP="00274914">
      <w:r w:rsidRPr="00274914">
        <w:lastRenderedPageBreak/>
        <w:t xml:space="preserve">College of Policing (2020). </w:t>
      </w:r>
      <w:r w:rsidRPr="00274914">
        <w:rPr>
          <w:i/>
          <w:iCs/>
        </w:rPr>
        <w:t>Rapport building</w:t>
      </w:r>
      <w:r w:rsidRPr="00274914">
        <w:t>. [online] College of Policing. Available at: https://www.college.police.uk/guidance/obtaining-initial-accounts/rapport-building [Accessed 26 Feb. 2025].</w:t>
      </w:r>
    </w:p>
    <w:p w14:paraId="7EC24150" w14:textId="77777777" w:rsidR="00274914" w:rsidRDefault="00274914" w:rsidP="00274914">
      <w:r w:rsidRPr="00274914">
        <w:t xml:space="preserve">Dewar, K. (2025). </w:t>
      </w:r>
      <w:r w:rsidRPr="00274914">
        <w:rPr>
          <w:i/>
          <w:iCs/>
        </w:rPr>
        <w:t>Organizational Culture: Definition, Importance, and Development</w:t>
      </w:r>
      <w:r w:rsidRPr="00274914">
        <w:t>. [online] Achievers. Available at: https://www.achievers.com/blog/organizational-culture-definition/ [Accessed 14 Jan. 2025].</w:t>
      </w:r>
    </w:p>
    <w:p w14:paraId="4977D6AE" w14:textId="77777777" w:rsidR="00274914" w:rsidRPr="00274914" w:rsidRDefault="00274914" w:rsidP="00274914"/>
    <w:p w14:paraId="7D50A5A7" w14:textId="77777777" w:rsidR="00274914" w:rsidRDefault="00274914" w:rsidP="00274914">
      <w:r w:rsidRPr="00274914">
        <w:t xml:space="preserve">Doc Norton (2017). </w:t>
      </w:r>
      <w:r w:rsidRPr="00274914">
        <w:rPr>
          <w:i/>
          <w:iCs/>
        </w:rPr>
        <w:t>Tuckman was wrong!</w:t>
      </w:r>
      <w:r w:rsidRPr="00274914">
        <w:t xml:space="preserve"> [online] </w:t>
      </w:r>
      <w:proofErr w:type="spellStart"/>
      <w:r w:rsidRPr="00274914">
        <w:t>OnBelay</w:t>
      </w:r>
      <w:proofErr w:type="spellEnd"/>
      <w:r w:rsidRPr="00274914">
        <w:t>. Available at: https://onbelay.co/articles/2017/5/5/tuckman-was-wrong [Accessed 16 Mar. 2025].</w:t>
      </w:r>
    </w:p>
    <w:p w14:paraId="0F2B7DC8" w14:textId="77777777" w:rsidR="00274914" w:rsidRPr="00274914" w:rsidRDefault="00274914" w:rsidP="00274914"/>
    <w:p w14:paraId="19EFE0CC" w14:textId="77777777" w:rsidR="00274914" w:rsidRDefault="00274914" w:rsidP="00274914">
      <w:r w:rsidRPr="00274914">
        <w:t xml:space="preserve">Dodd, V. (2022). </w:t>
      </w:r>
      <w:r w:rsidRPr="00274914">
        <w:rPr>
          <w:i/>
          <w:iCs/>
        </w:rPr>
        <w:t>Three Met PCs who received pictures of murdered sisters can keep jobs</w:t>
      </w:r>
      <w:r w:rsidRPr="00274914">
        <w:t>. [online] the Guardian. Available at: https://www.theguardian.com/uk-news/2022/jun/23/three-met-pcs-received-pictures-murdered-sisters-keep-jobs-nicole-smallman-bibaa-henry [Accessed 14 Jan. 2025].</w:t>
      </w:r>
    </w:p>
    <w:p w14:paraId="15F8D17E" w14:textId="77777777" w:rsidR="00274914" w:rsidRPr="00274914" w:rsidRDefault="00274914" w:rsidP="00274914"/>
    <w:p w14:paraId="228F9F98" w14:textId="77777777" w:rsidR="00274914" w:rsidRDefault="00274914" w:rsidP="00274914">
      <w:r w:rsidRPr="00274914">
        <w:t xml:space="preserve">Emma-Louise (2014). </w:t>
      </w:r>
      <w:r w:rsidRPr="00274914">
        <w:rPr>
          <w:i/>
          <w:iCs/>
        </w:rPr>
        <w:t>The 5 Stages of Tuckman’s Team and Group Development Model Plus How to use it | by Emma-Louise</w:t>
      </w:r>
      <w:r w:rsidRPr="00274914">
        <w:t>. [online] The Coaching Tools Company. Available at: https://www.thecoachingtoolscompany.com/get-your-team-performing-beautifully-with-this-powerful-group-development-model/?srsltid=AfmBOooIoQGW0xMWjfoqovCMbXSF4BKtPadvGWZ9h8257AZystJo0bKu [Accessed 16 Mar. 2025].</w:t>
      </w:r>
    </w:p>
    <w:p w14:paraId="09678B21" w14:textId="77777777" w:rsidR="00274914" w:rsidRPr="00274914" w:rsidRDefault="00274914" w:rsidP="00274914"/>
    <w:p w14:paraId="7AEA4782" w14:textId="77777777" w:rsidR="00274914" w:rsidRDefault="00274914" w:rsidP="00274914">
      <w:proofErr w:type="spellStart"/>
      <w:r w:rsidRPr="00274914">
        <w:t>Espiner</w:t>
      </w:r>
      <w:proofErr w:type="spellEnd"/>
      <w:r w:rsidRPr="00274914">
        <w:t xml:space="preserve">, T. (2013). Police Number Plate Camera Scheme Broke Law in Royston. </w:t>
      </w:r>
      <w:r w:rsidRPr="00274914">
        <w:rPr>
          <w:i/>
          <w:iCs/>
        </w:rPr>
        <w:t>BBC News</w:t>
      </w:r>
      <w:r w:rsidRPr="00274914">
        <w:t>. [online] 24 Jul. Available at: https://www.bbc.co.uk/news/technology-23433138 [Accessed 3 Apr. 2025].</w:t>
      </w:r>
    </w:p>
    <w:p w14:paraId="19386C29" w14:textId="77777777" w:rsidR="00274914" w:rsidRPr="00274914" w:rsidRDefault="00274914" w:rsidP="00274914"/>
    <w:p w14:paraId="08C63666" w14:textId="77777777" w:rsidR="00274914" w:rsidRDefault="00274914" w:rsidP="00274914">
      <w:proofErr w:type="spellStart"/>
      <w:r w:rsidRPr="00274914">
        <w:t>Fritsvold</w:t>
      </w:r>
      <w:proofErr w:type="spellEnd"/>
      <w:r w:rsidRPr="00274914">
        <w:t xml:space="preserve">, E. (2019). </w:t>
      </w:r>
      <w:r w:rsidRPr="00274914">
        <w:rPr>
          <w:i/>
          <w:iCs/>
        </w:rPr>
        <w:t>What Is Intelligence-Led Policing? (ILP)</w:t>
      </w:r>
      <w:r w:rsidRPr="00274914">
        <w:t>. [online] University of San Diego. Available at: https://onlinedegrees.sandiego.edu/what-is-intelligence-led-policing/ [Accessed 28 Mar. 2025].</w:t>
      </w:r>
    </w:p>
    <w:p w14:paraId="4A50A10A" w14:textId="77777777" w:rsidR="00274914" w:rsidRPr="00274914" w:rsidRDefault="00274914" w:rsidP="00274914"/>
    <w:p w14:paraId="37219762" w14:textId="77777777" w:rsidR="00274914" w:rsidRDefault="00274914" w:rsidP="00274914">
      <w:r w:rsidRPr="00274914">
        <w:t xml:space="preserve">Gloucester Citizen (2014). </w:t>
      </w:r>
      <w:r w:rsidRPr="00274914">
        <w:rPr>
          <w:i/>
          <w:iCs/>
        </w:rPr>
        <w:t>ANPR Cameras Used by International Police Task Force</w:t>
      </w:r>
      <w:r w:rsidRPr="00274914">
        <w:t>. [online] ANPR Cameras. Available at: https://www.anprcameras.com/crack-down-on-criminals-uk/.</w:t>
      </w:r>
    </w:p>
    <w:p w14:paraId="10ADE683" w14:textId="77777777" w:rsidR="00274914" w:rsidRPr="00274914" w:rsidRDefault="00274914" w:rsidP="00274914"/>
    <w:p w14:paraId="1EB96A83" w14:textId="77777777" w:rsidR="00274914" w:rsidRDefault="00274914" w:rsidP="00274914">
      <w:r w:rsidRPr="00274914">
        <w:t xml:space="preserve">GOV.UK (2019). </w:t>
      </w:r>
      <w:r w:rsidRPr="00274914">
        <w:rPr>
          <w:i/>
          <w:iCs/>
        </w:rPr>
        <w:t>Offences Against the Person Act 1861</w:t>
      </w:r>
      <w:r w:rsidRPr="00274914">
        <w:t>. [online] Legislation.gov.uk. Available at: https://www.legislation.gov.uk/ukpga/Vict/24-25/100/section/16 [Accessed 15 Mar. 2025].</w:t>
      </w:r>
    </w:p>
    <w:p w14:paraId="5A3ADBEB" w14:textId="77777777" w:rsidR="00274914" w:rsidRPr="00274914" w:rsidRDefault="00274914" w:rsidP="00274914"/>
    <w:p w14:paraId="4A37EA3F" w14:textId="77777777" w:rsidR="00274914" w:rsidRDefault="00274914" w:rsidP="00274914">
      <w:r w:rsidRPr="00274914">
        <w:t xml:space="preserve">GOV.UK (2021). </w:t>
      </w:r>
      <w:r w:rsidRPr="00274914">
        <w:rPr>
          <w:i/>
          <w:iCs/>
        </w:rPr>
        <w:t>Domestic Abuse Act 2021</w:t>
      </w:r>
      <w:r w:rsidRPr="00274914">
        <w:t>. [online] Legislation.gov.uk. Available at: https://www.legislation.gov.uk/ukpga/2021/17/section/70 [Accessed 15 Mar. 2025].</w:t>
      </w:r>
    </w:p>
    <w:p w14:paraId="52E6FBE5" w14:textId="77777777" w:rsidR="00274914" w:rsidRPr="00274914" w:rsidRDefault="00274914" w:rsidP="00274914"/>
    <w:p w14:paraId="5E2257BD" w14:textId="77777777" w:rsidR="00274914" w:rsidRDefault="00274914" w:rsidP="00274914">
      <w:r w:rsidRPr="00274914">
        <w:t xml:space="preserve">Grahe, J. and Bernieri, F. (1999). THE IMPORTANCE OF NONVERBAL CUES IN JUDGING RAPPORT. </w:t>
      </w:r>
      <w:r w:rsidRPr="00274914">
        <w:rPr>
          <w:i/>
          <w:iCs/>
        </w:rPr>
        <w:t xml:space="preserve">journal of Nonverbal </w:t>
      </w:r>
      <w:proofErr w:type="spellStart"/>
      <w:r w:rsidRPr="00274914">
        <w:rPr>
          <w:i/>
          <w:iCs/>
        </w:rPr>
        <w:t>Behavior</w:t>
      </w:r>
      <w:proofErr w:type="spellEnd"/>
      <w:r w:rsidRPr="00274914">
        <w:t>, 23(4), p.08.</w:t>
      </w:r>
    </w:p>
    <w:p w14:paraId="60DD83D3" w14:textId="77777777" w:rsidR="00274914" w:rsidRPr="00274914" w:rsidRDefault="00274914" w:rsidP="00274914"/>
    <w:p w14:paraId="668CDA3B" w14:textId="77777777" w:rsidR="00274914" w:rsidRDefault="00274914" w:rsidP="00274914">
      <w:r w:rsidRPr="00274914">
        <w:t xml:space="preserve">Greater Manchester Police (2023). </w:t>
      </w:r>
      <w:r w:rsidRPr="00274914">
        <w:rPr>
          <w:i/>
          <w:iCs/>
        </w:rPr>
        <w:t>Over 1,000 Vehicles Seized in a Month with the Help of ANPR</w:t>
      </w:r>
      <w:r w:rsidRPr="00274914">
        <w:t>. [online] Greater Manchester Police. Available at: https://www.gmp.police.uk/news/greater-manchester/news/news/2023/august/over-1000-vehicles-seized-in-a-month-with-the-help-of-anpr/ [Accessed 3 Apr. 2025].</w:t>
      </w:r>
    </w:p>
    <w:p w14:paraId="6B18C228" w14:textId="77777777" w:rsidR="00274914" w:rsidRPr="00274914" w:rsidRDefault="00274914" w:rsidP="00274914"/>
    <w:p w14:paraId="449CEAD7" w14:textId="77777777" w:rsidR="00274914" w:rsidRDefault="00274914" w:rsidP="00274914">
      <w:r w:rsidRPr="00274914">
        <w:t xml:space="preserve">Her Majesty's Inspectorate of Constabulary and Fire &amp; Rescue Services (2021). </w:t>
      </w:r>
      <w:r w:rsidRPr="00274914">
        <w:rPr>
          <w:i/>
          <w:iCs/>
        </w:rPr>
        <w:t>Review of Policing Domestic Abuse during the Pandemic 2021 I</w:t>
      </w:r>
      <w:r w:rsidRPr="00274914">
        <w:t>. [online] Available at: https://hmicfrs.justiceinspectorates.gov.uk/publications/review-of-policing-domestic-abuse-during-pandemic/ [Accessed 27 Mar. 2025].</w:t>
      </w:r>
    </w:p>
    <w:p w14:paraId="5EEC105A" w14:textId="77777777" w:rsidR="00274914" w:rsidRPr="00274914" w:rsidRDefault="00274914" w:rsidP="00274914"/>
    <w:p w14:paraId="52EA190A" w14:textId="77777777" w:rsidR="00274914" w:rsidRDefault="00274914" w:rsidP="00274914">
      <w:r w:rsidRPr="00274914">
        <w:t xml:space="preserve">Home Office (2025). </w:t>
      </w:r>
      <w:r w:rsidRPr="00274914">
        <w:rPr>
          <w:i/>
          <w:iCs/>
        </w:rPr>
        <w:t>National ANPR Service: Data Protection Impact Assessment (accessible)</w:t>
      </w:r>
      <w:r w:rsidRPr="00274914">
        <w:t>. [online] GOV.UK. Available at: https://www.gov.uk/government/publications/national-anpr-service-data-protection-impact-assessment/national-anpr-service-data-protection-impact-assessment-accessible [Accessed 4 Apr. 2025].</w:t>
      </w:r>
    </w:p>
    <w:p w14:paraId="1E2BAA16" w14:textId="77777777" w:rsidR="00274914" w:rsidRPr="00274914" w:rsidRDefault="00274914" w:rsidP="00274914"/>
    <w:p w14:paraId="79CF73CA" w14:textId="77777777" w:rsidR="00274914" w:rsidRDefault="00274914" w:rsidP="00274914">
      <w:r w:rsidRPr="00274914">
        <w:t xml:space="preserve">Indeed editorial team (2023). </w:t>
      </w:r>
      <w:r w:rsidRPr="00274914">
        <w:rPr>
          <w:i/>
          <w:iCs/>
        </w:rPr>
        <w:t>Dealing with Interpersonal Conflict at Work</w:t>
      </w:r>
      <w:r w:rsidRPr="00274914">
        <w:t>. [online] Indeed Career Guide. Available at: https://www.indeed.com/career-advice/career-development/interpersonal-conflict [Accessed 19 Mar. 2025].</w:t>
      </w:r>
    </w:p>
    <w:p w14:paraId="160B224F" w14:textId="77777777" w:rsidR="00274914" w:rsidRPr="00274914" w:rsidRDefault="00274914" w:rsidP="00274914"/>
    <w:p w14:paraId="269A0073" w14:textId="77777777" w:rsidR="00274914" w:rsidRPr="00274914" w:rsidRDefault="00274914" w:rsidP="00274914">
      <w:r w:rsidRPr="00274914">
        <w:lastRenderedPageBreak/>
        <w:t xml:space="preserve">Jackson, E.M. (2013). Stress relief: The role of exercise in stress management. </w:t>
      </w:r>
      <w:r w:rsidRPr="00274914">
        <w:rPr>
          <w:i/>
          <w:iCs/>
        </w:rPr>
        <w:t>ACSM’s Health &amp; Fitness Journal</w:t>
      </w:r>
      <w:r w:rsidRPr="00274914">
        <w:t xml:space="preserve">, [online] 17(3), pp.14–19. </w:t>
      </w:r>
      <w:proofErr w:type="spellStart"/>
      <w:r w:rsidRPr="00274914">
        <w:t>doi:https</w:t>
      </w:r>
      <w:proofErr w:type="spellEnd"/>
      <w:r w:rsidRPr="00274914">
        <w:t>://doi.org/10.1249/fit.0b013e31828cb1c9.</w:t>
      </w:r>
    </w:p>
    <w:p w14:paraId="7D0FFD30" w14:textId="77777777" w:rsidR="00274914" w:rsidRDefault="00274914" w:rsidP="00274914">
      <w:r w:rsidRPr="00274914">
        <w:t xml:space="preserve">Last, S. (2019). </w:t>
      </w:r>
      <w:r w:rsidRPr="00274914">
        <w:rPr>
          <w:i/>
          <w:iCs/>
        </w:rPr>
        <w:t xml:space="preserve">Five models for understanding team dynamics </w:t>
      </w:r>
      <w:r w:rsidRPr="00274914">
        <w:t>. [online] Bccampus.ca. Available at: https://pressbooks.bccampus.ca/technicalwriting/chapter/understandingteamdynamics/ [Accessed 16 Mar. 2025].</w:t>
      </w:r>
    </w:p>
    <w:p w14:paraId="7B239198" w14:textId="77777777" w:rsidR="00274914" w:rsidRPr="00274914" w:rsidRDefault="00274914" w:rsidP="00274914"/>
    <w:p w14:paraId="69710A3A" w14:textId="77777777" w:rsidR="00274914" w:rsidRDefault="00274914" w:rsidP="00274914">
      <w:r w:rsidRPr="00274914">
        <w:t xml:space="preserve">Lazzaro, S.C., Weidinger, L., Cooper, R.A., Baron-Cohen, S., </w:t>
      </w:r>
      <w:proofErr w:type="spellStart"/>
      <w:r w:rsidRPr="00274914">
        <w:t>Moutsiana</w:t>
      </w:r>
      <w:proofErr w:type="spellEnd"/>
      <w:r w:rsidRPr="00274914">
        <w:t xml:space="preserve">, C. and Sharot, T. (2018). Social Conformity in Autism. </w:t>
      </w:r>
      <w:r w:rsidRPr="00274914">
        <w:rPr>
          <w:i/>
          <w:iCs/>
        </w:rPr>
        <w:t>Journal of Autism and Developmental Disorders</w:t>
      </w:r>
      <w:r w:rsidRPr="00274914">
        <w:t xml:space="preserve">, [online] 49(3), pp.1304–1315. </w:t>
      </w:r>
      <w:proofErr w:type="spellStart"/>
      <w:r w:rsidRPr="00274914">
        <w:t>doi:https</w:t>
      </w:r>
      <w:proofErr w:type="spellEnd"/>
      <w:r w:rsidRPr="00274914">
        <w:t>://doi.org/10.1007/s10803-018-3809-1.</w:t>
      </w:r>
    </w:p>
    <w:p w14:paraId="288398BB" w14:textId="77777777" w:rsidR="00274914" w:rsidRPr="00274914" w:rsidRDefault="00274914" w:rsidP="00274914"/>
    <w:p w14:paraId="30A25393" w14:textId="77777777" w:rsidR="00274914" w:rsidRDefault="00274914" w:rsidP="00274914">
      <w:r w:rsidRPr="00274914">
        <w:t xml:space="preserve">Legislation.gov.uk (2011). </w:t>
      </w:r>
      <w:r w:rsidRPr="00274914">
        <w:rPr>
          <w:i/>
          <w:iCs/>
        </w:rPr>
        <w:t>Criminal Damage Act 1971</w:t>
      </w:r>
      <w:r w:rsidRPr="00274914">
        <w:t>. [online] Legislation.gov.uk. Available at: https://www.legislation.gov.uk/ukpga/1971/48 [Accessed 15 Mar. 2025].</w:t>
      </w:r>
    </w:p>
    <w:p w14:paraId="687CC60A" w14:textId="77777777" w:rsidR="00274914" w:rsidRPr="00274914" w:rsidRDefault="00274914" w:rsidP="00274914"/>
    <w:p w14:paraId="5E6CF595" w14:textId="77777777" w:rsidR="00274914" w:rsidRDefault="00274914" w:rsidP="00274914">
      <w:r w:rsidRPr="00274914">
        <w:t xml:space="preserve">Martin, C. (2020). </w:t>
      </w:r>
      <w:r w:rsidRPr="00274914">
        <w:rPr>
          <w:i/>
          <w:iCs/>
        </w:rPr>
        <w:t>Why Is Body Language Important in Communication?</w:t>
      </w:r>
      <w:r w:rsidRPr="00274914">
        <w:t xml:space="preserve"> [online] blog.moderngov.com. Available at: https://blog.moderngov.com/why-is-body-language-important-in-communication [Accessed 27 Feb. 2025].</w:t>
      </w:r>
    </w:p>
    <w:p w14:paraId="78569D93" w14:textId="77777777" w:rsidR="00274914" w:rsidRPr="00274914" w:rsidRDefault="00274914" w:rsidP="00274914"/>
    <w:p w14:paraId="15164466" w14:textId="77777777" w:rsidR="00274914" w:rsidRDefault="00274914" w:rsidP="00274914">
      <w:r w:rsidRPr="00274914">
        <w:t xml:space="preserve">McLeod, S. (2023). </w:t>
      </w:r>
      <w:r w:rsidRPr="00274914">
        <w:rPr>
          <w:i/>
          <w:iCs/>
        </w:rPr>
        <w:t>Social Identity Theory in Psychology</w:t>
      </w:r>
      <w:r w:rsidRPr="00274914">
        <w:t>. [online] Simply Psychology. Available at: https://www.simplypsychology.org/social-identity-theory.html [Accessed 28 Mar. 2025].</w:t>
      </w:r>
    </w:p>
    <w:p w14:paraId="3A8FBEF5" w14:textId="77777777" w:rsidR="00274914" w:rsidRPr="00274914" w:rsidRDefault="00274914" w:rsidP="00274914"/>
    <w:p w14:paraId="124ACCC8" w14:textId="77777777" w:rsidR="00274914" w:rsidRDefault="00274914" w:rsidP="00274914">
      <w:r w:rsidRPr="00274914">
        <w:t xml:space="preserve">Mental Health First Aid (2020). </w:t>
      </w:r>
      <w:r w:rsidRPr="00274914">
        <w:rPr>
          <w:i/>
          <w:iCs/>
        </w:rPr>
        <w:t>The Importance of Having a Support System</w:t>
      </w:r>
      <w:r w:rsidRPr="00274914">
        <w:t>. [online] Mental Health First Aid. Available at: https://www.mentalhealthfirstaid.org/2020/08/the-importance-of-having-a-support-system/ [Accessed 4 Feb. 2025].</w:t>
      </w:r>
    </w:p>
    <w:p w14:paraId="309471F7" w14:textId="77777777" w:rsidR="00274914" w:rsidRPr="00274914" w:rsidRDefault="00274914" w:rsidP="00274914"/>
    <w:p w14:paraId="5A9ED252" w14:textId="77777777" w:rsidR="00274914" w:rsidRDefault="00274914" w:rsidP="00274914">
      <w:r w:rsidRPr="00274914">
        <w:t xml:space="preserve">Mental Health UK (2024). </w:t>
      </w:r>
      <w:r w:rsidRPr="00274914">
        <w:rPr>
          <w:i/>
          <w:iCs/>
        </w:rPr>
        <w:t>Burnout</w:t>
      </w:r>
      <w:r w:rsidRPr="00274914">
        <w:t>. [online] Mental Health UK. Available at: https://mentalhealth-uk.org/burnout/ [Accessed 1 Feb. 2025].</w:t>
      </w:r>
    </w:p>
    <w:p w14:paraId="6C8F25A6" w14:textId="77777777" w:rsidR="00274914" w:rsidRPr="00274914" w:rsidRDefault="00274914" w:rsidP="00274914"/>
    <w:p w14:paraId="19F78070" w14:textId="77777777" w:rsidR="00274914" w:rsidRDefault="00274914" w:rsidP="00274914">
      <w:r w:rsidRPr="00274914">
        <w:t xml:space="preserve">Merseyside Police (2024). </w:t>
      </w:r>
      <w:r w:rsidRPr="00274914">
        <w:rPr>
          <w:i/>
          <w:iCs/>
        </w:rPr>
        <w:t>News: Project Medusa Team Continue to Make Significant Impact on County Lines in Merseyside</w:t>
      </w:r>
      <w:r w:rsidRPr="00274914">
        <w:t>. [online] www.merseyside.police.uk. Available at: https://www.merseyside.police.uk/news/merseyside/news/2024/june/project-medusa-team-continue-to-make-significant-impact-on-county-lines-in-merseyside/ [Accessed 30 Mar. 2025].</w:t>
      </w:r>
    </w:p>
    <w:p w14:paraId="1D30D60B" w14:textId="77777777" w:rsidR="00274914" w:rsidRPr="00274914" w:rsidRDefault="00274914" w:rsidP="00274914"/>
    <w:p w14:paraId="47070AB3" w14:textId="77777777" w:rsidR="00274914" w:rsidRDefault="00274914" w:rsidP="00274914">
      <w:r w:rsidRPr="00274914">
        <w:t xml:space="preserve">Metropolitan Police (n.d.). </w:t>
      </w:r>
      <w:r w:rsidRPr="00274914">
        <w:rPr>
          <w:i/>
          <w:iCs/>
        </w:rPr>
        <w:t>Automatic Number Plate Recognition (ANPR)</w:t>
      </w:r>
      <w:r w:rsidRPr="00274914">
        <w:t>. [online] Automatic Number Plate Recognition (ANPR). Available at: https://www.met.police.uk/advice/advice-and-information/rs/road-safety/automatic-number-plate-recognition-anpr/#:~:text=How%20it%20works,%2C%20where%20necessary%2C%20make%20arrests. [Accessed 29 Mar. 2025].</w:t>
      </w:r>
    </w:p>
    <w:p w14:paraId="3400ED35" w14:textId="77777777" w:rsidR="00274914" w:rsidRPr="00274914" w:rsidRDefault="00274914" w:rsidP="00274914"/>
    <w:p w14:paraId="74324FD6" w14:textId="77777777" w:rsidR="00274914" w:rsidRDefault="00274914" w:rsidP="00274914">
      <w:r w:rsidRPr="00274914">
        <w:t xml:space="preserve">Metropolitan Police (n.d.). </w:t>
      </w:r>
      <w:r w:rsidRPr="00274914">
        <w:rPr>
          <w:i/>
          <w:iCs/>
        </w:rPr>
        <w:t>Human Trafficking</w:t>
      </w:r>
      <w:r w:rsidRPr="00274914">
        <w:t>. [online] Police.uk. Available at: https://www.met.police.uk/advice/advice-and-information/ms/human-trafficking/ [Accessed 3 Apr. 2025].</w:t>
      </w:r>
    </w:p>
    <w:p w14:paraId="5D598B10" w14:textId="77777777" w:rsidR="00274914" w:rsidRPr="00274914" w:rsidRDefault="00274914" w:rsidP="00274914"/>
    <w:p w14:paraId="492DCAA4" w14:textId="77777777" w:rsidR="00274914" w:rsidRDefault="00274914" w:rsidP="00274914">
      <w:r w:rsidRPr="00274914">
        <w:t xml:space="preserve">Montie, E. (2022). </w:t>
      </w:r>
      <w:r w:rsidRPr="00274914">
        <w:rPr>
          <w:i/>
          <w:iCs/>
        </w:rPr>
        <w:t>New survey: 95% of pet parents rely on their pet for stress relief</w:t>
      </w:r>
      <w:r w:rsidRPr="00274914">
        <w:t>. [online] American Heart Association. Available at: https://newsroom.heart.org/news/new-survey-95-of-pet-parents-rely-on-their-pet-for-stress-relief [Accessed 4 Feb. 2025].</w:t>
      </w:r>
    </w:p>
    <w:p w14:paraId="51EDBC32" w14:textId="77777777" w:rsidR="00274914" w:rsidRPr="00274914" w:rsidRDefault="00274914" w:rsidP="00274914"/>
    <w:p w14:paraId="7CC3BFD4" w14:textId="77777777" w:rsidR="00274914" w:rsidRDefault="00274914" w:rsidP="00274914">
      <w:r w:rsidRPr="00274914">
        <w:t xml:space="preserve">National Crime Agency (2019). </w:t>
      </w:r>
      <w:r w:rsidRPr="00274914">
        <w:rPr>
          <w:i/>
          <w:iCs/>
        </w:rPr>
        <w:t>Intelligence: Enhancing the Picture of Serious Organised Crime Affecting the UK - National Crime Agency</w:t>
      </w:r>
      <w:r w:rsidRPr="00274914">
        <w:t>. [online] Nationalcrimeagency.gov.uk. Available at: https://www.nationalcrimeagency.gov.uk/what-we-do/how-we-work/intelligence-enhancing-the-picture-of-serious-organised-crime-affecting-the-uk [Accessed 28 Mar. 2025].</w:t>
      </w:r>
    </w:p>
    <w:p w14:paraId="15932265" w14:textId="77777777" w:rsidR="00274914" w:rsidRPr="00274914" w:rsidRDefault="00274914" w:rsidP="00274914"/>
    <w:p w14:paraId="7CA32870" w14:textId="77777777" w:rsidR="00274914" w:rsidRDefault="00274914" w:rsidP="00274914">
      <w:r w:rsidRPr="00274914">
        <w:t xml:space="preserve">National Police Chief's Council (2024). </w:t>
      </w:r>
      <w:r w:rsidRPr="00274914">
        <w:rPr>
          <w:i/>
          <w:iCs/>
        </w:rPr>
        <w:t>Disrupting County Lines</w:t>
      </w:r>
      <w:r w:rsidRPr="00274914">
        <w:t>. [online] p.24. Available at: https://www.npcc.police.uk/SysSiteAssets/media/downloads/publications/publications-log/national-crime-coordination-committee/2024/disrupting-county-lines-policing-strategy-2024-to-2027.pdf [Accessed 30 Mar. 2025].</w:t>
      </w:r>
    </w:p>
    <w:p w14:paraId="06DE18EA" w14:textId="77777777" w:rsidR="00274914" w:rsidRPr="00274914" w:rsidRDefault="00274914" w:rsidP="00274914"/>
    <w:p w14:paraId="1A535DC8" w14:textId="77777777" w:rsidR="00274914" w:rsidRDefault="00274914" w:rsidP="00274914">
      <w:r w:rsidRPr="00274914">
        <w:t xml:space="preserve">NHS England (2023). </w:t>
      </w:r>
      <w:r w:rsidRPr="00274914">
        <w:rPr>
          <w:i/>
          <w:iCs/>
        </w:rPr>
        <w:t>NHS England» Safeguarding</w:t>
      </w:r>
      <w:r w:rsidRPr="00274914">
        <w:t>. [online] NHS England. Available at: https://www.england.nhs.uk/long-read/safeguarding/ [Accessed 15 Mar. 2025].</w:t>
      </w:r>
    </w:p>
    <w:p w14:paraId="5717ADCE" w14:textId="77777777" w:rsidR="00274914" w:rsidRPr="00274914" w:rsidRDefault="00274914" w:rsidP="00274914"/>
    <w:p w14:paraId="0B417656" w14:textId="77777777" w:rsidR="00274914" w:rsidRPr="00274914" w:rsidRDefault="00274914" w:rsidP="00274914">
      <w:r w:rsidRPr="00274914">
        <w:lastRenderedPageBreak/>
        <w:t xml:space="preserve">NPCC (2018). </w:t>
      </w:r>
      <w:r w:rsidRPr="00274914">
        <w:rPr>
          <w:i/>
          <w:iCs/>
        </w:rPr>
        <w:t>Our Approach Our Vision Policing Together for Safe, Secure and Efficient Roads</w:t>
      </w:r>
      <w:r w:rsidRPr="00274914">
        <w:t>. [online] Available at: https://library.college.police.uk/docs/appref/Policing-our-Roads-Together-partners-copy.pdf [Accessed 29 Mar. 2025].</w:t>
      </w:r>
    </w:p>
    <w:p w14:paraId="696568F4" w14:textId="77777777" w:rsidR="00274914" w:rsidRDefault="00274914" w:rsidP="00274914">
      <w:r w:rsidRPr="00274914">
        <w:t xml:space="preserve">Osborne, K. (2020). </w:t>
      </w:r>
      <w:r w:rsidRPr="00274914">
        <w:rPr>
          <w:i/>
          <w:iCs/>
        </w:rPr>
        <w:t>9.2: the Impact of Interpersonal Conflict on Team Performance</w:t>
      </w:r>
      <w:r w:rsidRPr="00274914">
        <w:t xml:space="preserve">. [online] Social Sci </w:t>
      </w:r>
      <w:proofErr w:type="spellStart"/>
      <w:r w:rsidRPr="00274914">
        <w:t>LibreTexts</w:t>
      </w:r>
      <w:proofErr w:type="spellEnd"/>
      <w:r w:rsidRPr="00274914">
        <w:t>. Available at: https://socialsci.libretexts.org/Courses/College_of_the_Canyons/COMS_120%3A_Small_Group_Communication_(Osborn)/09%3A_Managing_Conflict_in_Teams/9.02%3A_The_Impact_of_Interpersonal_Conflict_on_Team_Performance [Accessed 19 Mar. 2025].</w:t>
      </w:r>
    </w:p>
    <w:p w14:paraId="661E71BA" w14:textId="77777777" w:rsidR="00274914" w:rsidRPr="00274914" w:rsidRDefault="00274914" w:rsidP="00274914"/>
    <w:p w14:paraId="72783CD1" w14:textId="77777777" w:rsidR="00274914" w:rsidRDefault="00274914" w:rsidP="00274914">
      <w:r w:rsidRPr="00274914">
        <w:t xml:space="preserve">Police Federation (2024). </w:t>
      </w:r>
      <w:r w:rsidRPr="00274914">
        <w:rPr>
          <w:i/>
          <w:iCs/>
        </w:rPr>
        <w:t>Why police officers are leaving and why retention is crucial</w:t>
      </w:r>
      <w:r w:rsidRPr="00274914">
        <w:t>. [online] Polfed.org. Available at: https://www.polfed.org/news/latest-news/2024/why-police-officers-are-leaving-and-why-retention-is-crucial/ [Accessed 1 Feb. 2025].</w:t>
      </w:r>
    </w:p>
    <w:p w14:paraId="7B86323E" w14:textId="77777777" w:rsidR="00274914" w:rsidRPr="00274914" w:rsidRDefault="00274914" w:rsidP="00274914"/>
    <w:p w14:paraId="09C21883" w14:textId="77777777" w:rsidR="00274914" w:rsidRDefault="00274914" w:rsidP="00274914">
      <w:r w:rsidRPr="00274914">
        <w:t xml:space="preserve">Porter, L., Webb, S. and </w:t>
      </w:r>
      <w:proofErr w:type="spellStart"/>
      <w:r w:rsidRPr="00274914">
        <w:t>Prenzler</w:t>
      </w:r>
      <w:proofErr w:type="spellEnd"/>
      <w:r w:rsidRPr="00274914">
        <w:t xml:space="preserve">, T. (2015). </w:t>
      </w:r>
      <w:r w:rsidRPr="00274914">
        <w:rPr>
          <w:i/>
          <w:iCs/>
        </w:rPr>
        <w:t>The Role of Leadership in Promoting Ethical Police behaviour: the Findings of Qualitative Case Study Research</w:t>
      </w:r>
      <w:r w:rsidRPr="00274914">
        <w:t>. [online] p.5. Available at: https://research.usc.edu.au/esploro/outputs/report/The-role-of-leadership-in-promoting/99449159402621#file-0 [Accessed 19 Mar. 2025].</w:t>
      </w:r>
    </w:p>
    <w:p w14:paraId="1EBE52BC" w14:textId="77777777" w:rsidR="00274914" w:rsidRPr="00274914" w:rsidRDefault="00274914" w:rsidP="00274914"/>
    <w:p w14:paraId="7633135B" w14:textId="77777777" w:rsidR="00274914" w:rsidRDefault="00274914" w:rsidP="00274914">
      <w:r w:rsidRPr="00274914">
        <w:t xml:space="preserve">RAC (2021). </w:t>
      </w:r>
      <w:r w:rsidRPr="00274914">
        <w:rPr>
          <w:i/>
          <w:iCs/>
        </w:rPr>
        <w:t>Reports of Cloned Number Plates Double as Innocent Motorists Pay the Price | RAC Drive</w:t>
      </w:r>
      <w:r w:rsidRPr="00274914">
        <w:t>. [online] www.rac.co.uk. Available at: https://www.rac.co.uk/drive/news/motoring-news/reports-of-cloned-number-plates-double-as-innocent-motorists-pay-the-price/.</w:t>
      </w:r>
    </w:p>
    <w:p w14:paraId="5E35812D" w14:textId="77777777" w:rsidR="00274914" w:rsidRPr="00274914" w:rsidRDefault="00274914" w:rsidP="00274914"/>
    <w:p w14:paraId="207A8BFD" w14:textId="77777777" w:rsidR="00274914" w:rsidRDefault="00274914" w:rsidP="00274914">
      <w:r w:rsidRPr="00274914">
        <w:t xml:space="preserve">Ratcliffe, J.H. (2016). </w:t>
      </w:r>
      <w:r w:rsidRPr="00274914">
        <w:rPr>
          <w:i/>
          <w:iCs/>
        </w:rPr>
        <w:t>Intelligence-Led Policing</w:t>
      </w:r>
      <w:r w:rsidRPr="00274914">
        <w:t>. [online] p.18. Available at: https://www.taylorfrancis.com/books/mono/10.4324/9781315717579/intelligence-led-policing-jerry-ratcliffe?refId=892c8ebc-d3a3-4859-8200-e16e5b0dbbe8&amp;context=ubx [Accessed 28 Mar. 2025].</w:t>
      </w:r>
    </w:p>
    <w:p w14:paraId="5F93F2C2" w14:textId="77777777" w:rsidR="00274914" w:rsidRPr="00274914" w:rsidRDefault="00274914" w:rsidP="00274914"/>
    <w:p w14:paraId="18591B31" w14:textId="77777777" w:rsidR="00274914" w:rsidRDefault="00274914" w:rsidP="00274914">
      <w:r w:rsidRPr="00274914">
        <w:t xml:space="preserve">Raypole, C. (2020). </w:t>
      </w:r>
      <w:r w:rsidRPr="00274914">
        <w:rPr>
          <w:i/>
          <w:iCs/>
        </w:rPr>
        <w:t>Interpersonal Conflict: What It Is and How to Resolve It</w:t>
      </w:r>
      <w:r w:rsidRPr="00274914">
        <w:t>. [online] Healthline. Available at: https://www.healthline.com/health/interpersonal-conflict#conflict-types [Accessed 28 Mar. 2025].</w:t>
      </w:r>
    </w:p>
    <w:p w14:paraId="742C6F77" w14:textId="77777777" w:rsidR="00274914" w:rsidRPr="00274914" w:rsidRDefault="00274914" w:rsidP="00274914"/>
    <w:p w14:paraId="2D74D5B5" w14:textId="77777777" w:rsidR="00274914" w:rsidRDefault="00274914" w:rsidP="00274914">
      <w:r w:rsidRPr="00274914">
        <w:t xml:space="preserve">Robinson, L., Segal, J. and Smith, M. (2022). </w:t>
      </w:r>
      <w:r w:rsidRPr="00274914">
        <w:rPr>
          <w:i/>
          <w:iCs/>
        </w:rPr>
        <w:t>Effective Communication: Improving Your Interpersonal Skills</w:t>
      </w:r>
      <w:r w:rsidRPr="00274914">
        <w:t>. [online] HelpGuide.org. Available at: https://www.helpguide.org/relationships/communication/effective-communication [Accessed 27 Mar. 2025].</w:t>
      </w:r>
    </w:p>
    <w:p w14:paraId="0FC11C3A" w14:textId="77777777" w:rsidR="00274914" w:rsidRPr="00274914" w:rsidRDefault="00274914" w:rsidP="00274914"/>
    <w:p w14:paraId="76374F5A" w14:textId="77777777" w:rsidR="00274914" w:rsidRDefault="00274914" w:rsidP="00274914">
      <w:r w:rsidRPr="00274914">
        <w:t xml:space="preserve">Skidmore, M. (2022). </w:t>
      </w:r>
      <w:r w:rsidRPr="00274914">
        <w:rPr>
          <w:i/>
          <w:iCs/>
        </w:rPr>
        <w:t>Disruption of Serious and Organised Crime</w:t>
      </w:r>
      <w:r w:rsidRPr="00274914">
        <w:t>. [online] The Police Foundation. Available at: https://www.police-foundation.org.uk/project/the-disruption-of-serious-and-organised-crime/ [Accessed 28 Mar. 2025].</w:t>
      </w:r>
    </w:p>
    <w:p w14:paraId="7363525E" w14:textId="77777777" w:rsidR="00274914" w:rsidRPr="00274914" w:rsidRDefault="00274914" w:rsidP="00274914"/>
    <w:p w14:paraId="42EC1E4A" w14:textId="77777777" w:rsidR="00274914" w:rsidRDefault="00274914" w:rsidP="00274914">
      <w:r w:rsidRPr="00274914">
        <w:t xml:space="preserve">South Wales Victim Focus (n.d.). </w:t>
      </w:r>
      <w:r w:rsidRPr="00274914">
        <w:rPr>
          <w:i/>
          <w:iCs/>
        </w:rPr>
        <w:t>Who we are</w:t>
      </w:r>
      <w:r w:rsidRPr="00274914">
        <w:t>. [online] South Wales Victim Focus. Available at: https://www.southwalesvictimfocus.org.uk/about-us/who-we-are/ [Accessed 15 Mar. 2025].</w:t>
      </w:r>
    </w:p>
    <w:p w14:paraId="0376F88F" w14:textId="77777777" w:rsidR="00274914" w:rsidRPr="00274914" w:rsidRDefault="00274914" w:rsidP="00274914"/>
    <w:p w14:paraId="7752DA9D" w14:textId="77777777" w:rsidR="00274914" w:rsidRDefault="00274914" w:rsidP="00274914">
      <w:r w:rsidRPr="00274914">
        <w:t xml:space="preserve">The University of Edinburgh (2024). </w:t>
      </w:r>
      <w:r w:rsidRPr="00274914">
        <w:rPr>
          <w:i/>
          <w:iCs/>
        </w:rPr>
        <w:t>Gibbs’ Reflective Cycle</w:t>
      </w:r>
      <w:r w:rsidRPr="00274914">
        <w:t>. [online] The University of Edinburgh. Available at: https://reflection.ed.ac.uk/reflectors-toolkit/reflecting-on-experience/gibbs-reflective-cycle [Accessed 3 Feb. 2025].</w:t>
      </w:r>
    </w:p>
    <w:p w14:paraId="720B08DF" w14:textId="77777777" w:rsidR="00274914" w:rsidRPr="00274914" w:rsidRDefault="00274914" w:rsidP="00274914"/>
    <w:p w14:paraId="4099C227" w14:textId="77777777" w:rsidR="00274914" w:rsidRDefault="00274914" w:rsidP="00274914">
      <w:r w:rsidRPr="00274914">
        <w:t xml:space="preserve">The University of Nottingham (2021). </w:t>
      </w:r>
      <w:r w:rsidRPr="00274914">
        <w:rPr>
          <w:i/>
          <w:iCs/>
        </w:rPr>
        <w:t>News - New Research Uncovers Tactics Used by County Lines Drug Networks during UK Lockdowns - University of Nottingham</w:t>
      </w:r>
      <w:r w:rsidRPr="00274914">
        <w:t>. [online] www.nottingham.ac.uk. Available at: https://www.nottingham.ac.uk/news/new-research-uncovers-tactics-used-by-county-lines-drug-networks-during-uk-lockdowns [Accessed 30 Mar. 2025].</w:t>
      </w:r>
    </w:p>
    <w:p w14:paraId="6BAE181B" w14:textId="77777777" w:rsidR="00274914" w:rsidRPr="00274914" w:rsidRDefault="00274914" w:rsidP="00274914"/>
    <w:p w14:paraId="65BA3B97" w14:textId="77777777" w:rsidR="00274914" w:rsidRPr="00274914" w:rsidRDefault="00274914" w:rsidP="00274914">
      <w:r w:rsidRPr="00274914">
        <w:t xml:space="preserve">Tudor, S. (2023). </w:t>
      </w:r>
      <w:r w:rsidRPr="00274914">
        <w:rPr>
          <w:i/>
          <w:iCs/>
        </w:rPr>
        <w:t>Police standards and culture: Restoring public trust</w:t>
      </w:r>
      <w:r w:rsidRPr="00274914">
        <w:t>. [online] House of Lords Library. Available at: https://lordslibrary.parliament.uk/police-standards-and-culture-restoring-public-trust/ [Accessed 14 Jan. 2025].</w:t>
      </w:r>
    </w:p>
    <w:p w14:paraId="348CFF80" w14:textId="77777777" w:rsidR="00274914" w:rsidRDefault="00274914" w:rsidP="00274914">
      <w:r w:rsidRPr="00274914">
        <w:t xml:space="preserve">University of Wollongong (2023). </w:t>
      </w:r>
      <w:r w:rsidRPr="00274914">
        <w:rPr>
          <w:i/>
          <w:iCs/>
        </w:rPr>
        <w:t>Model of reflection: the Rolfe Et al. Model</w:t>
      </w:r>
      <w:r w:rsidRPr="00274914">
        <w:t>. [online] University of Wollongong Australia. Available at: https://ltc.uow.edu.au/hub/article/rolfe-et-al-model [Accessed 28 Mar. 2025].</w:t>
      </w:r>
    </w:p>
    <w:p w14:paraId="1C5440AE" w14:textId="77777777" w:rsidR="00274914" w:rsidRPr="00274914" w:rsidRDefault="00274914" w:rsidP="00274914"/>
    <w:p w14:paraId="20329DB4" w14:textId="77777777" w:rsidR="00274914" w:rsidRPr="00274914" w:rsidRDefault="00274914" w:rsidP="00274914">
      <w:r w:rsidRPr="00274914">
        <w:t xml:space="preserve">Zafar, B. (2011). An experimental investigation of why individuals conform. </w:t>
      </w:r>
      <w:r w:rsidRPr="00274914">
        <w:rPr>
          <w:i/>
          <w:iCs/>
        </w:rPr>
        <w:t>European Economic Review</w:t>
      </w:r>
      <w:r w:rsidRPr="00274914">
        <w:t xml:space="preserve">, [online] 55(6), pp.774–798. </w:t>
      </w:r>
      <w:proofErr w:type="spellStart"/>
      <w:r w:rsidRPr="00274914">
        <w:t>doi:https</w:t>
      </w:r>
      <w:proofErr w:type="spellEnd"/>
      <w:r w:rsidRPr="00274914">
        <w:t>://doi.org/10.1016/j.euroecorev.2011.01.002.</w:t>
      </w:r>
    </w:p>
    <w:p w14:paraId="6D9330F8" w14:textId="77777777" w:rsidR="00274914" w:rsidRDefault="00274914" w:rsidP="00B459FC"/>
    <w:sectPr w:rsidR="0027491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D982BC" w14:textId="77777777" w:rsidR="00AE3B3A" w:rsidRDefault="00AE3B3A">
      <w:r>
        <w:separator/>
      </w:r>
    </w:p>
  </w:endnote>
  <w:endnote w:type="continuationSeparator" w:id="0">
    <w:p w14:paraId="36AD5DC8" w14:textId="77777777" w:rsidR="00AE3B3A" w:rsidRDefault="00AE3B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BCBB66" w14:textId="77777777" w:rsidR="00AE3B3A" w:rsidRDefault="00AE3B3A">
      <w:r>
        <w:separator/>
      </w:r>
    </w:p>
  </w:footnote>
  <w:footnote w:type="continuationSeparator" w:id="0">
    <w:p w14:paraId="151EB676" w14:textId="77777777" w:rsidR="00AE3B3A" w:rsidRDefault="00AE3B3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1"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2"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3" w15:restartNumberingAfterBreak="0">
    <w:nsid w:val="2CEF0CC4"/>
    <w:multiLevelType w:val="hybridMultilevel"/>
    <w:tmpl w:val="DA1CE9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59543951">
    <w:abstractNumId w:val="2"/>
  </w:num>
  <w:num w:numId="2" w16cid:durableId="219899197">
    <w:abstractNumId w:val="1"/>
  </w:num>
  <w:num w:numId="3" w16cid:durableId="309943136">
    <w:abstractNumId w:val="0"/>
  </w:num>
  <w:num w:numId="4" w16cid:durableId="416168375">
    <w:abstractNumId w:val="4"/>
  </w:num>
  <w:num w:numId="5" w16cid:durableId="987785333">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40961"/>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07CC5"/>
    <w:rsid w:val="00015112"/>
    <w:rsid w:val="000163B4"/>
    <w:rsid w:val="00020EEC"/>
    <w:rsid w:val="00022E74"/>
    <w:rsid w:val="00025650"/>
    <w:rsid w:val="00026FAB"/>
    <w:rsid w:val="00027B1F"/>
    <w:rsid w:val="000302AA"/>
    <w:rsid w:val="0003088B"/>
    <w:rsid w:val="000325D9"/>
    <w:rsid w:val="000361F7"/>
    <w:rsid w:val="000372B2"/>
    <w:rsid w:val="0004079F"/>
    <w:rsid w:val="00045B87"/>
    <w:rsid w:val="00045C07"/>
    <w:rsid w:val="000519F7"/>
    <w:rsid w:val="000544C8"/>
    <w:rsid w:val="00055259"/>
    <w:rsid w:val="00055D43"/>
    <w:rsid w:val="00056FAC"/>
    <w:rsid w:val="00057751"/>
    <w:rsid w:val="00062784"/>
    <w:rsid w:val="00062E39"/>
    <w:rsid w:val="00062E46"/>
    <w:rsid w:val="000652A1"/>
    <w:rsid w:val="00070BAF"/>
    <w:rsid w:val="00071108"/>
    <w:rsid w:val="00072952"/>
    <w:rsid w:val="0007615D"/>
    <w:rsid w:val="00076403"/>
    <w:rsid w:val="00080E58"/>
    <w:rsid w:val="0008229D"/>
    <w:rsid w:val="00083D99"/>
    <w:rsid w:val="00084EA6"/>
    <w:rsid w:val="00085699"/>
    <w:rsid w:val="00087891"/>
    <w:rsid w:val="00091F52"/>
    <w:rsid w:val="00092970"/>
    <w:rsid w:val="00092BC7"/>
    <w:rsid w:val="000930BE"/>
    <w:rsid w:val="00093720"/>
    <w:rsid w:val="000938E6"/>
    <w:rsid w:val="00093B3C"/>
    <w:rsid w:val="0009488C"/>
    <w:rsid w:val="00095C1B"/>
    <w:rsid w:val="00096DEA"/>
    <w:rsid w:val="0009777F"/>
    <w:rsid w:val="000A339C"/>
    <w:rsid w:val="000A4240"/>
    <w:rsid w:val="000A469A"/>
    <w:rsid w:val="000A4B18"/>
    <w:rsid w:val="000B1E96"/>
    <w:rsid w:val="000B3150"/>
    <w:rsid w:val="000C0CDD"/>
    <w:rsid w:val="000C378F"/>
    <w:rsid w:val="000C3CB2"/>
    <w:rsid w:val="000C5C53"/>
    <w:rsid w:val="000C6892"/>
    <w:rsid w:val="000C6FFE"/>
    <w:rsid w:val="000D00D9"/>
    <w:rsid w:val="000D0BB6"/>
    <w:rsid w:val="000E26B0"/>
    <w:rsid w:val="000F1599"/>
    <w:rsid w:val="000F1769"/>
    <w:rsid w:val="000F6196"/>
    <w:rsid w:val="000F7ECD"/>
    <w:rsid w:val="001017FC"/>
    <w:rsid w:val="001027E4"/>
    <w:rsid w:val="00102E64"/>
    <w:rsid w:val="0010312C"/>
    <w:rsid w:val="00106DC7"/>
    <w:rsid w:val="0010705E"/>
    <w:rsid w:val="00112391"/>
    <w:rsid w:val="00113F9A"/>
    <w:rsid w:val="00114F52"/>
    <w:rsid w:val="0012135C"/>
    <w:rsid w:val="001347F8"/>
    <w:rsid w:val="00137BB5"/>
    <w:rsid w:val="00137E05"/>
    <w:rsid w:val="00140840"/>
    <w:rsid w:val="00143CEF"/>
    <w:rsid w:val="001447F6"/>
    <w:rsid w:val="001469EA"/>
    <w:rsid w:val="00147DE3"/>
    <w:rsid w:val="00150794"/>
    <w:rsid w:val="00151E10"/>
    <w:rsid w:val="001608C4"/>
    <w:rsid w:val="00171418"/>
    <w:rsid w:val="0017353F"/>
    <w:rsid w:val="0017422B"/>
    <w:rsid w:val="00190913"/>
    <w:rsid w:val="00194F76"/>
    <w:rsid w:val="001961CF"/>
    <w:rsid w:val="001A51B7"/>
    <w:rsid w:val="001A59BB"/>
    <w:rsid w:val="001A6A51"/>
    <w:rsid w:val="001A79C4"/>
    <w:rsid w:val="001B331A"/>
    <w:rsid w:val="001B5531"/>
    <w:rsid w:val="001BC1C4"/>
    <w:rsid w:val="001C0E74"/>
    <w:rsid w:val="001C6CEC"/>
    <w:rsid w:val="001D229F"/>
    <w:rsid w:val="001D2E13"/>
    <w:rsid w:val="001D32DF"/>
    <w:rsid w:val="001D583E"/>
    <w:rsid w:val="001D6162"/>
    <w:rsid w:val="001E7592"/>
    <w:rsid w:val="001F3878"/>
    <w:rsid w:val="001F4552"/>
    <w:rsid w:val="001F5994"/>
    <w:rsid w:val="002019EB"/>
    <w:rsid w:val="0020210A"/>
    <w:rsid w:val="002030F2"/>
    <w:rsid w:val="00205051"/>
    <w:rsid w:val="00211F65"/>
    <w:rsid w:val="00213A4D"/>
    <w:rsid w:val="0022001B"/>
    <w:rsid w:val="00220D06"/>
    <w:rsid w:val="002219BA"/>
    <w:rsid w:val="002246A0"/>
    <w:rsid w:val="00224AF9"/>
    <w:rsid w:val="00224E89"/>
    <w:rsid w:val="0022536D"/>
    <w:rsid w:val="00226EF9"/>
    <w:rsid w:val="00227CC7"/>
    <w:rsid w:val="00230439"/>
    <w:rsid w:val="0023052E"/>
    <w:rsid w:val="00232179"/>
    <w:rsid w:val="00235176"/>
    <w:rsid w:val="00236061"/>
    <w:rsid w:val="00240DD8"/>
    <w:rsid w:val="0024100E"/>
    <w:rsid w:val="00241C1B"/>
    <w:rsid w:val="0024288B"/>
    <w:rsid w:val="00242DD7"/>
    <w:rsid w:val="00253DC9"/>
    <w:rsid w:val="00255D8E"/>
    <w:rsid w:val="00260CE8"/>
    <w:rsid w:val="00260E27"/>
    <w:rsid w:val="002657E9"/>
    <w:rsid w:val="002660F6"/>
    <w:rsid w:val="0026665E"/>
    <w:rsid w:val="00270EEB"/>
    <w:rsid w:val="0027147E"/>
    <w:rsid w:val="002721C7"/>
    <w:rsid w:val="00274914"/>
    <w:rsid w:val="00274DE8"/>
    <w:rsid w:val="0027559D"/>
    <w:rsid w:val="002761F4"/>
    <w:rsid w:val="002775E1"/>
    <w:rsid w:val="00277979"/>
    <w:rsid w:val="002808EB"/>
    <w:rsid w:val="0028095D"/>
    <w:rsid w:val="00281705"/>
    <w:rsid w:val="00291ADD"/>
    <w:rsid w:val="00291C4C"/>
    <w:rsid w:val="00291EDA"/>
    <w:rsid w:val="00294868"/>
    <w:rsid w:val="00295CA1"/>
    <w:rsid w:val="00295E74"/>
    <w:rsid w:val="002A291A"/>
    <w:rsid w:val="002A5604"/>
    <w:rsid w:val="002A7C51"/>
    <w:rsid w:val="002B1701"/>
    <w:rsid w:val="002B1736"/>
    <w:rsid w:val="002B23C3"/>
    <w:rsid w:val="002B443A"/>
    <w:rsid w:val="002B5B35"/>
    <w:rsid w:val="002C143C"/>
    <w:rsid w:val="002C256A"/>
    <w:rsid w:val="002C496D"/>
    <w:rsid w:val="002D05EB"/>
    <w:rsid w:val="002D2F29"/>
    <w:rsid w:val="002D2FD3"/>
    <w:rsid w:val="002D3253"/>
    <w:rsid w:val="002D7911"/>
    <w:rsid w:val="002E0562"/>
    <w:rsid w:val="002E0BBD"/>
    <w:rsid w:val="002E37A9"/>
    <w:rsid w:val="002E7017"/>
    <w:rsid w:val="002F1CB6"/>
    <w:rsid w:val="002F4F6E"/>
    <w:rsid w:val="003015C3"/>
    <w:rsid w:val="0030698D"/>
    <w:rsid w:val="00313099"/>
    <w:rsid w:val="0031350A"/>
    <w:rsid w:val="00316815"/>
    <w:rsid w:val="003168CA"/>
    <w:rsid w:val="00321255"/>
    <w:rsid w:val="0032230D"/>
    <w:rsid w:val="00322A0B"/>
    <w:rsid w:val="003309EB"/>
    <w:rsid w:val="00335FC5"/>
    <w:rsid w:val="00340E9A"/>
    <w:rsid w:val="003516C0"/>
    <w:rsid w:val="00352E59"/>
    <w:rsid w:val="00354DBE"/>
    <w:rsid w:val="00355210"/>
    <w:rsid w:val="00360D87"/>
    <w:rsid w:val="00360EE7"/>
    <w:rsid w:val="00365DF9"/>
    <w:rsid w:val="0036668D"/>
    <w:rsid w:val="00366F6F"/>
    <w:rsid w:val="00372DB4"/>
    <w:rsid w:val="0037490C"/>
    <w:rsid w:val="00375AF5"/>
    <w:rsid w:val="003761BD"/>
    <w:rsid w:val="003769F6"/>
    <w:rsid w:val="003807A9"/>
    <w:rsid w:val="00385414"/>
    <w:rsid w:val="00390074"/>
    <w:rsid w:val="003971AE"/>
    <w:rsid w:val="0039762B"/>
    <w:rsid w:val="003A0182"/>
    <w:rsid w:val="003A0C37"/>
    <w:rsid w:val="003A1B6B"/>
    <w:rsid w:val="003A2F82"/>
    <w:rsid w:val="003A3F73"/>
    <w:rsid w:val="003A46C0"/>
    <w:rsid w:val="003A600E"/>
    <w:rsid w:val="003A6513"/>
    <w:rsid w:val="003B16C7"/>
    <w:rsid w:val="003B61A8"/>
    <w:rsid w:val="003C19F1"/>
    <w:rsid w:val="003C4186"/>
    <w:rsid w:val="003C458C"/>
    <w:rsid w:val="003C6185"/>
    <w:rsid w:val="003D0D2D"/>
    <w:rsid w:val="003D4710"/>
    <w:rsid w:val="003E16D7"/>
    <w:rsid w:val="003E197E"/>
    <w:rsid w:val="003E6CE5"/>
    <w:rsid w:val="003F07AC"/>
    <w:rsid w:val="003F4624"/>
    <w:rsid w:val="00403821"/>
    <w:rsid w:val="004046F0"/>
    <w:rsid w:val="0040668F"/>
    <w:rsid w:val="00412677"/>
    <w:rsid w:val="0041496C"/>
    <w:rsid w:val="00417925"/>
    <w:rsid w:val="00423D5E"/>
    <w:rsid w:val="004266C8"/>
    <w:rsid w:val="004348AE"/>
    <w:rsid w:val="004376C0"/>
    <w:rsid w:val="00437C35"/>
    <w:rsid w:val="0044040C"/>
    <w:rsid w:val="00440A52"/>
    <w:rsid w:val="004410DD"/>
    <w:rsid w:val="0044115F"/>
    <w:rsid w:val="0044223A"/>
    <w:rsid w:val="004453F8"/>
    <w:rsid w:val="00446792"/>
    <w:rsid w:val="00446F80"/>
    <w:rsid w:val="0045078E"/>
    <w:rsid w:val="00450C83"/>
    <w:rsid w:val="00451851"/>
    <w:rsid w:val="00453343"/>
    <w:rsid w:val="004608B9"/>
    <w:rsid w:val="00460ADB"/>
    <w:rsid w:val="00464353"/>
    <w:rsid w:val="00465947"/>
    <w:rsid w:val="00470BB1"/>
    <w:rsid w:val="004718F7"/>
    <w:rsid w:val="00473153"/>
    <w:rsid w:val="004743AF"/>
    <w:rsid w:val="00482C17"/>
    <w:rsid w:val="00487470"/>
    <w:rsid w:val="00490566"/>
    <w:rsid w:val="004911B4"/>
    <w:rsid w:val="0049196A"/>
    <w:rsid w:val="004923DA"/>
    <w:rsid w:val="00493434"/>
    <w:rsid w:val="0049409F"/>
    <w:rsid w:val="004962F9"/>
    <w:rsid w:val="004968E2"/>
    <w:rsid w:val="00497B7A"/>
    <w:rsid w:val="004A2A49"/>
    <w:rsid w:val="004B38E7"/>
    <w:rsid w:val="004B600B"/>
    <w:rsid w:val="004B6580"/>
    <w:rsid w:val="004B6822"/>
    <w:rsid w:val="004B69F6"/>
    <w:rsid w:val="004C2A2D"/>
    <w:rsid w:val="004C2D3A"/>
    <w:rsid w:val="004D03C4"/>
    <w:rsid w:val="004D0BF1"/>
    <w:rsid w:val="004D24D2"/>
    <w:rsid w:val="004D35A4"/>
    <w:rsid w:val="004D445F"/>
    <w:rsid w:val="004E087B"/>
    <w:rsid w:val="004E1271"/>
    <w:rsid w:val="004E44A4"/>
    <w:rsid w:val="004E7B8B"/>
    <w:rsid w:val="004E7BDD"/>
    <w:rsid w:val="004F1293"/>
    <w:rsid w:val="004F1E21"/>
    <w:rsid w:val="004F740D"/>
    <w:rsid w:val="004F7B8F"/>
    <w:rsid w:val="00500748"/>
    <w:rsid w:val="005011D6"/>
    <w:rsid w:val="0050167A"/>
    <w:rsid w:val="005042F1"/>
    <w:rsid w:val="00505DFD"/>
    <w:rsid w:val="00513435"/>
    <w:rsid w:val="00513C7D"/>
    <w:rsid w:val="005169D1"/>
    <w:rsid w:val="00521123"/>
    <w:rsid w:val="00521221"/>
    <w:rsid w:val="005250E6"/>
    <w:rsid w:val="00526DDA"/>
    <w:rsid w:val="00536FA9"/>
    <w:rsid w:val="005414F4"/>
    <w:rsid w:val="00546187"/>
    <w:rsid w:val="005463F1"/>
    <w:rsid w:val="005534F2"/>
    <w:rsid w:val="00557D77"/>
    <w:rsid w:val="00562EAA"/>
    <w:rsid w:val="00563B58"/>
    <w:rsid w:val="005640C4"/>
    <w:rsid w:val="00564C53"/>
    <w:rsid w:val="005656CB"/>
    <w:rsid w:val="00565AED"/>
    <w:rsid w:val="0056684C"/>
    <w:rsid w:val="00574A0C"/>
    <w:rsid w:val="00576E4C"/>
    <w:rsid w:val="0057780F"/>
    <w:rsid w:val="00581E0A"/>
    <w:rsid w:val="0058669F"/>
    <w:rsid w:val="00586D89"/>
    <w:rsid w:val="005916B8"/>
    <w:rsid w:val="005928E7"/>
    <w:rsid w:val="005A1B4C"/>
    <w:rsid w:val="005A1BA3"/>
    <w:rsid w:val="005A2BE0"/>
    <w:rsid w:val="005A545C"/>
    <w:rsid w:val="005B1CF8"/>
    <w:rsid w:val="005B4260"/>
    <w:rsid w:val="005C1567"/>
    <w:rsid w:val="005C6CE5"/>
    <w:rsid w:val="005D1A72"/>
    <w:rsid w:val="005D3F07"/>
    <w:rsid w:val="005D5415"/>
    <w:rsid w:val="005D583E"/>
    <w:rsid w:val="005E13EA"/>
    <w:rsid w:val="005E53BD"/>
    <w:rsid w:val="005F5942"/>
    <w:rsid w:val="005F5D57"/>
    <w:rsid w:val="005F7AEA"/>
    <w:rsid w:val="00606C73"/>
    <w:rsid w:val="00606E27"/>
    <w:rsid w:val="00610676"/>
    <w:rsid w:val="006108C9"/>
    <w:rsid w:val="006155E2"/>
    <w:rsid w:val="00615C7E"/>
    <w:rsid w:val="00616BB7"/>
    <w:rsid w:val="0062158D"/>
    <w:rsid w:val="006220C1"/>
    <w:rsid w:val="0062270F"/>
    <w:rsid w:val="006276E0"/>
    <w:rsid w:val="00627F83"/>
    <w:rsid w:val="00630F39"/>
    <w:rsid w:val="006326D1"/>
    <w:rsid w:val="00632E0A"/>
    <w:rsid w:val="00633165"/>
    <w:rsid w:val="00636501"/>
    <w:rsid w:val="00636B6C"/>
    <w:rsid w:val="006447DE"/>
    <w:rsid w:val="00647346"/>
    <w:rsid w:val="0065276E"/>
    <w:rsid w:val="00654329"/>
    <w:rsid w:val="00654CEC"/>
    <w:rsid w:val="00655507"/>
    <w:rsid w:val="00656BDD"/>
    <w:rsid w:val="00656D91"/>
    <w:rsid w:val="006712A7"/>
    <w:rsid w:val="006733CC"/>
    <w:rsid w:val="00674FC2"/>
    <w:rsid w:val="00676A74"/>
    <w:rsid w:val="00677E42"/>
    <w:rsid w:val="0068018D"/>
    <w:rsid w:val="00682334"/>
    <w:rsid w:val="006846A8"/>
    <w:rsid w:val="00684B16"/>
    <w:rsid w:val="00694C00"/>
    <w:rsid w:val="0069642D"/>
    <w:rsid w:val="00696F65"/>
    <w:rsid w:val="006A7A6D"/>
    <w:rsid w:val="006B213C"/>
    <w:rsid w:val="006B5DE4"/>
    <w:rsid w:val="006B5E67"/>
    <w:rsid w:val="006C0B3C"/>
    <w:rsid w:val="006C2EB5"/>
    <w:rsid w:val="006C3261"/>
    <w:rsid w:val="006D0E9F"/>
    <w:rsid w:val="006D18A3"/>
    <w:rsid w:val="006D5970"/>
    <w:rsid w:val="006D69F1"/>
    <w:rsid w:val="006D7489"/>
    <w:rsid w:val="006E481E"/>
    <w:rsid w:val="006E50A4"/>
    <w:rsid w:val="006E795F"/>
    <w:rsid w:val="006EBD1E"/>
    <w:rsid w:val="006F3B9D"/>
    <w:rsid w:val="006F6D61"/>
    <w:rsid w:val="00700249"/>
    <w:rsid w:val="0070604C"/>
    <w:rsid w:val="007069CD"/>
    <w:rsid w:val="007110E6"/>
    <w:rsid w:val="00711A70"/>
    <w:rsid w:val="00712E6F"/>
    <w:rsid w:val="00712E90"/>
    <w:rsid w:val="00713B7E"/>
    <w:rsid w:val="00717BF2"/>
    <w:rsid w:val="007204AE"/>
    <w:rsid w:val="00720F22"/>
    <w:rsid w:val="00721359"/>
    <w:rsid w:val="00721CE9"/>
    <w:rsid w:val="0072678F"/>
    <w:rsid w:val="00727C4C"/>
    <w:rsid w:val="00731CC2"/>
    <w:rsid w:val="00734809"/>
    <w:rsid w:val="007406E1"/>
    <w:rsid w:val="0074159B"/>
    <w:rsid w:val="00743E40"/>
    <w:rsid w:val="00751263"/>
    <w:rsid w:val="0075135E"/>
    <w:rsid w:val="0075171E"/>
    <w:rsid w:val="007554EB"/>
    <w:rsid w:val="0075704F"/>
    <w:rsid w:val="0075749A"/>
    <w:rsid w:val="00763B2D"/>
    <w:rsid w:val="00764C7A"/>
    <w:rsid w:val="00767FC6"/>
    <w:rsid w:val="00772924"/>
    <w:rsid w:val="00772F2F"/>
    <w:rsid w:val="007816A2"/>
    <w:rsid w:val="00782BEC"/>
    <w:rsid w:val="00784EC4"/>
    <w:rsid w:val="007872F2"/>
    <w:rsid w:val="007874BC"/>
    <w:rsid w:val="007908E0"/>
    <w:rsid w:val="00793EB3"/>
    <w:rsid w:val="00794205"/>
    <w:rsid w:val="00797012"/>
    <w:rsid w:val="007A052E"/>
    <w:rsid w:val="007A1F6A"/>
    <w:rsid w:val="007A7FDD"/>
    <w:rsid w:val="007B0DE3"/>
    <w:rsid w:val="007B1A81"/>
    <w:rsid w:val="007B491F"/>
    <w:rsid w:val="007B5CB2"/>
    <w:rsid w:val="007B7191"/>
    <w:rsid w:val="007C1634"/>
    <w:rsid w:val="007C16EF"/>
    <w:rsid w:val="007C1D94"/>
    <w:rsid w:val="007C2879"/>
    <w:rsid w:val="007C56E9"/>
    <w:rsid w:val="007C6A87"/>
    <w:rsid w:val="007C705D"/>
    <w:rsid w:val="007D0A07"/>
    <w:rsid w:val="007D0C96"/>
    <w:rsid w:val="007D133D"/>
    <w:rsid w:val="007D3EB4"/>
    <w:rsid w:val="007D3F16"/>
    <w:rsid w:val="007D78CC"/>
    <w:rsid w:val="007E2846"/>
    <w:rsid w:val="007E3CD3"/>
    <w:rsid w:val="007E4FC2"/>
    <w:rsid w:val="007E6D13"/>
    <w:rsid w:val="007F01E6"/>
    <w:rsid w:val="007F3F7E"/>
    <w:rsid w:val="007F5497"/>
    <w:rsid w:val="008048D9"/>
    <w:rsid w:val="0081379B"/>
    <w:rsid w:val="00813CEC"/>
    <w:rsid w:val="00814B23"/>
    <w:rsid w:val="0081534C"/>
    <w:rsid w:val="008171E4"/>
    <w:rsid w:val="008208EA"/>
    <w:rsid w:val="00820B32"/>
    <w:rsid w:val="00824E67"/>
    <w:rsid w:val="00825A64"/>
    <w:rsid w:val="00826F48"/>
    <w:rsid w:val="008308AE"/>
    <w:rsid w:val="0083166E"/>
    <w:rsid w:val="00831DC3"/>
    <w:rsid w:val="008322C7"/>
    <w:rsid w:val="00834F1D"/>
    <w:rsid w:val="00835BBD"/>
    <w:rsid w:val="00836FEC"/>
    <w:rsid w:val="008403FD"/>
    <w:rsid w:val="00841F9D"/>
    <w:rsid w:val="008420E1"/>
    <w:rsid w:val="00842525"/>
    <w:rsid w:val="00843D58"/>
    <w:rsid w:val="00843EBA"/>
    <w:rsid w:val="00844D98"/>
    <w:rsid w:val="00846D84"/>
    <w:rsid w:val="0085230E"/>
    <w:rsid w:val="0085355E"/>
    <w:rsid w:val="008550A1"/>
    <w:rsid w:val="00855C11"/>
    <w:rsid w:val="00861035"/>
    <w:rsid w:val="00861038"/>
    <w:rsid w:val="00865008"/>
    <w:rsid w:val="0086525F"/>
    <w:rsid w:val="00866B50"/>
    <w:rsid w:val="008708F1"/>
    <w:rsid w:val="0087570D"/>
    <w:rsid w:val="00880539"/>
    <w:rsid w:val="008859E8"/>
    <w:rsid w:val="0088737B"/>
    <w:rsid w:val="00892716"/>
    <w:rsid w:val="00893067"/>
    <w:rsid w:val="008933DE"/>
    <w:rsid w:val="00894509"/>
    <w:rsid w:val="00895FCE"/>
    <w:rsid w:val="00897434"/>
    <w:rsid w:val="00897829"/>
    <w:rsid w:val="00897F3E"/>
    <w:rsid w:val="008A1BA8"/>
    <w:rsid w:val="008A21B4"/>
    <w:rsid w:val="008A4576"/>
    <w:rsid w:val="008B07DE"/>
    <w:rsid w:val="008B28E7"/>
    <w:rsid w:val="008B3734"/>
    <w:rsid w:val="008C14C7"/>
    <w:rsid w:val="008C2264"/>
    <w:rsid w:val="008C2CF9"/>
    <w:rsid w:val="008C2FFB"/>
    <w:rsid w:val="008C6EEA"/>
    <w:rsid w:val="008D0E38"/>
    <w:rsid w:val="008D5813"/>
    <w:rsid w:val="008D5A5E"/>
    <w:rsid w:val="008D634E"/>
    <w:rsid w:val="008D778A"/>
    <w:rsid w:val="008E012D"/>
    <w:rsid w:val="008F1754"/>
    <w:rsid w:val="008F22BD"/>
    <w:rsid w:val="008F6200"/>
    <w:rsid w:val="00901FA2"/>
    <w:rsid w:val="00907562"/>
    <w:rsid w:val="009079BD"/>
    <w:rsid w:val="0091067F"/>
    <w:rsid w:val="00912BD9"/>
    <w:rsid w:val="009153B0"/>
    <w:rsid w:val="00916230"/>
    <w:rsid w:val="00920E5B"/>
    <w:rsid w:val="00926436"/>
    <w:rsid w:val="0093018C"/>
    <w:rsid w:val="00930357"/>
    <w:rsid w:val="00932CCA"/>
    <w:rsid w:val="00940C61"/>
    <w:rsid w:val="00953E15"/>
    <w:rsid w:val="009544C0"/>
    <w:rsid w:val="00954FA4"/>
    <w:rsid w:val="009569E3"/>
    <w:rsid w:val="00956AE9"/>
    <w:rsid w:val="00957EEF"/>
    <w:rsid w:val="00960739"/>
    <w:rsid w:val="00960ECF"/>
    <w:rsid w:val="00964CC6"/>
    <w:rsid w:val="00967839"/>
    <w:rsid w:val="00983B0E"/>
    <w:rsid w:val="00987448"/>
    <w:rsid w:val="00991FDA"/>
    <w:rsid w:val="00992342"/>
    <w:rsid w:val="009927A1"/>
    <w:rsid w:val="0099774D"/>
    <w:rsid w:val="009A5F3B"/>
    <w:rsid w:val="009A72D8"/>
    <w:rsid w:val="009B0B61"/>
    <w:rsid w:val="009B28C0"/>
    <w:rsid w:val="009B5EA6"/>
    <w:rsid w:val="009B7136"/>
    <w:rsid w:val="009B7806"/>
    <w:rsid w:val="009C33A7"/>
    <w:rsid w:val="009C3AC2"/>
    <w:rsid w:val="009C5672"/>
    <w:rsid w:val="009D4365"/>
    <w:rsid w:val="009D4E3B"/>
    <w:rsid w:val="009D7BC9"/>
    <w:rsid w:val="009E0C5A"/>
    <w:rsid w:val="009E1982"/>
    <w:rsid w:val="009E4D2C"/>
    <w:rsid w:val="009F0978"/>
    <w:rsid w:val="009F3AEC"/>
    <w:rsid w:val="009F5327"/>
    <w:rsid w:val="00A00081"/>
    <w:rsid w:val="00A00358"/>
    <w:rsid w:val="00A0067C"/>
    <w:rsid w:val="00A015F7"/>
    <w:rsid w:val="00A06548"/>
    <w:rsid w:val="00A10D56"/>
    <w:rsid w:val="00A11A0A"/>
    <w:rsid w:val="00A12658"/>
    <w:rsid w:val="00A12AAE"/>
    <w:rsid w:val="00A168B6"/>
    <w:rsid w:val="00A16DD1"/>
    <w:rsid w:val="00A22441"/>
    <w:rsid w:val="00A2324D"/>
    <w:rsid w:val="00A23F3B"/>
    <w:rsid w:val="00A24406"/>
    <w:rsid w:val="00A25F64"/>
    <w:rsid w:val="00A27CC2"/>
    <w:rsid w:val="00A3221B"/>
    <w:rsid w:val="00A3273B"/>
    <w:rsid w:val="00A40ED6"/>
    <w:rsid w:val="00A470EE"/>
    <w:rsid w:val="00A47621"/>
    <w:rsid w:val="00A479CD"/>
    <w:rsid w:val="00A50CFC"/>
    <w:rsid w:val="00A51DEC"/>
    <w:rsid w:val="00A536BE"/>
    <w:rsid w:val="00A54D67"/>
    <w:rsid w:val="00A55A3F"/>
    <w:rsid w:val="00A56BC4"/>
    <w:rsid w:val="00A652F6"/>
    <w:rsid w:val="00A732EA"/>
    <w:rsid w:val="00A7489E"/>
    <w:rsid w:val="00A8015F"/>
    <w:rsid w:val="00A8034F"/>
    <w:rsid w:val="00A80BD2"/>
    <w:rsid w:val="00A85039"/>
    <w:rsid w:val="00A851F7"/>
    <w:rsid w:val="00A87DFB"/>
    <w:rsid w:val="00A906AA"/>
    <w:rsid w:val="00A94C5E"/>
    <w:rsid w:val="00AA241A"/>
    <w:rsid w:val="00AA252C"/>
    <w:rsid w:val="00AA666E"/>
    <w:rsid w:val="00AB5518"/>
    <w:rsid w:val="00AC01D4"/>
    <w:rsid w:val="00AC4A04"/>
    <w:rsid w:val="00AD336F"/>
    <w:rsid w:val="00AD3550"/>
    <w:rsid w:val="00AD4DB4"/>
    <w:rsid w:val="00AD5470"/>
    <w:rsid w:val="00AE2564"/>
    <w:rsid w:val="00AE301F"/>
    <w:rsid w:val="00AE3302"/>
    <w:rsid w:val="00AE3B3A"/>
    <w:rsid w:val="00AE6670"/>
    <w:rsid w:val="00AE7077"/>
    <w:rsid w:val="00AF1EFF"/>
    <w:rsid w:val="00AF61C2"/>
    <w:rsid w:val="00AF6CC6"/>
    <w:rsid w:val="00AF7016"/>
    <w:rsid w:val="00B011CD"/>
    <w:rsid w:val="00B0296A"/>
    <w:rsid w:val="00B12295"/>
    <w:rsid w:val="00B137BE"/>
    <w:rsid w:val="00B16F01"/>
    <w:rsid w:val="00B17FA0"/>
    <w:rsid w:val="00B222B0"/>
    <w:rsid w:val="00B24344"/>
    <w:rsid w:val="00B26769"/>
    <w:rsid w:val="00B27A29"/>
    <w:rsid w:val="00B31C91"/>
    <w:rsid w:val="00B3747F"/>
    <w:rsid w:val="00B4191F"/>
    <w:rsid w:val="00B43194"/>
    <w:rsid w:val="00B459FC"/>
    <w:rsid w:val="00B47734"/>
    <w:rsid w:val="00B50FBA"/>
    <w:rsid w:val="00B55404"/>
    <w:rsid w:val="00B558EB"/>
    <w:rsid w:val="00B562D7"/>
    <w:rsid w:val="00B577D3"/>
    <w:rsid w:val="00B57A54"/>
    <w:rsid w:val="00B60466"/>
    <w:rsid w:val="00B6548F"/>
    <w:rsid w:val="00B70F84"/>
    <w:rsid w:val="00B74A83"/>
    <w:rsid w:val="00B7502A"/>
    <w:rsid w:val="00B77305"/>
    <w:rsid w:val="00B82CC2"/>
    <w:rsid w:val="00B82DB0"/>
    <w:rsid w:val="00B84A89"/>
    <w:rsid w:val="00B92BEF"/>
    <w:rsid w:val="00B9689A"/>
    <w:rsid w:val="00BA1FFA"/>
    <w:rsid w:val="00BA358B"/>
    <w:rsid w:val="00BA4BCA"/>
    <w:rsid w:val="00BA7FF1"/>
    <w:rsid w:val="00BB06CB"/>
    <w:rsid w:val="00BB261F"/>
    <w:rsid w:val="00BB2887"/>
    <w:rsid w:val="00BB5171"/>
    <w:rsid w:val="00BB5EAA"/>
    <w:rsid w:val="00BB5F11"/>
    <w:rsid w:val="00BC0401"/>
    <w:rsid w:val="00BC04FA"/>
    <w:rsid w:val="00BC1C22"/>
    <w:rsid w:val="00BC20FA"/>
    <w:rsid w:val="00BC460B"/>
    <w:rsid w:val="00BC5725"/>
    <w:rsid w:val="00BD30B1"/>
    <w:rsid w:val="00BD49F3"/>
    <w:rsid w:val="00BD4B3A"/>
    <w:rsid w:val="00BE0F7B"/>
    <w:rsid w:val="00BE10C2"/>
    <w:rsid w:val="00BF4428"/>
    <w:rsid w:val="00C01D14"/>
    <w:rsid w:val="00C02473"/>
    <w:rsid w:val="00C025B4"/>
    <w:rsid w:val="00C11F61"/>
    <w:rsid w:val="00C161FD"/>
    <w:rsid w:val="00C23F17"/>
    <w:rsid w:val="00C26527"/>
    <w:rsid w:val="00C26D0D"/>
    <w:rsid w:val="00C27C95"/>
    <w:rsid w:val="00C300D2"/>
    <w:rsid w:val="00C3270F"/>
    <w:rsid w:val="00C3278B"/>
    <w:rsid w:val="00C32CD1"/>
    <w:rsid w:val="00C33375"/>
    <w:rsid w:val="00C34C23"/>
    <w:rsid w:val="00C42005"/>
    <w:rsid w:val="00C44446"/>
    <w:rsid w:val="00C4664D"/>
    <w:rsid w:val="00C472AA"/>
    <w:rsid w:val="00C50A05"/>
    <w:rsid w:val="00C50CF5"/>
    <w:rsid w:val="00C54AED"/>
    <w:rsid w:val="00C55B2F"/>
    <w:rsid w:val="00C63D00"/>
    <w:rsid w:val="00C641E8"/>
    <w:rsid w:val="00C6441B"/>
    <w:rsid w:val="00C7108B"/>
    <w:rsid w:val="00C77841"/>
    <w:rsid w:val="00C8089F"/>
    <w:rsid w:val="00C836CC"/>
    <w:rsid w:val="00C87A74"/>
    <w:rsid w:val="00C9043D"/>
    <w:rsid w:val="00C90A71"/>
    <w:rsid w:val="00C91574"/>
    <w:rsid w:val="00C91BC2"/>
    <w:rsid w:val="00C92C71"/>
    <w:rsid w:val="00C93F8F"/>
    <w:rsid w:val="00C960A6"/>
    <w:rsid w:val="00CA2745"/>
    <w:rsid w:val="00CA3593"/>
    <w:rsid w:val="00CA7F4F"/>
    <w:rsid w:val="00CB258E"/>
    <w:rsid w:val="00CB3C8F"/>
    <w:rsid w:val="00CB5F15"/>
    <w:rsid w:val="00CB75CE"/>
    <w:rsid w:val="00CC02F1"/>
    <w:rsid w:val="00CC11A6"/>
    <w:rsid w:val="00CC135E"/>
    <w:rsid w:val="00CC2F8D"/>
    <w:rsid w:val="00CC5645"/>
    <w:rsid w:val="00CC625C"/>
    <w:rsid w:val="00CC66C2"/>
    <w:rsid w:val="00CD179B"/>
    <w:rsid w:val="00CD52F3"/>
    <w:rsid w:val="00CD5D3F"/>
    <w:rsid w:val="00CF1697"/>
    <w:rsid w:val="00CF1E90"/>
    <w:rsid w:val="00CF3DB3"/>
    <w:rsid w:val="00CF5FEA"/>
    <w:rsid w:val="00D052BC"/>
    <w:rsid w:val="00D07026"/>
    <w:rsid w:val="00D11C62"/>
    <w:rsid w:val="00D121E2"/>
    <w:rsid w:val="00D16B0B"/>
    <w:rsid w:val="00D20591"/>
    <w:rsid w:val="00D22C8F"/>
    <w:rsid w:val="00D33491"/>
    <w:rsid w:val="00D44F8E"/>
    <w:rsid w:val="00D44FD0"/>
    <w:rsid w:val="00D47CAF"/>
    <w:rsid w:val="00D53B2C"/>
    <w:rsid w:val="00D55D87"/>
    <w:rsid w:val="00D5733C"/>
    <w:rsid w:val="00D607EF"/>
    <w:rsid w:val="00D60F88"/>
    <w:rsid w:val="00D610A1"/>
    <w:rsid w:val="00D61E78"/>
    <w:rsid w:val="00D625E7"/>
    <w:rsid w:val="00D646BD"/>
    <w:rsid w:val="00D70239"/>
    <w:rsid w:val="00D71201"/>
    <w:rsid w:val="00D71623"/>
    <w:rsid w:val="00D720C7"/>
    <w:rsid w:val="00D73A26"/>
    <w:rsid w:val="00D77A04"/>
    <w:rsid w:val="00D77CBA"/>
    <w:rsid w:val="00D81D06"/>
    <w:rsid w:val="00D8652C"/>
    <w:rsid w:val="00D876E6"/>
    <w:rsid w:val="00D94B64"/>
    <w:rsid w:val="00DA066E"/>
    <w:rsid w:val="00DA1025"/>
    <w:rsid w:val="00DA22EC"/>
    <w:rsid w:val="00DA5860"/>
    <w:rsid w:val="00DB2767"/>
    <w:rsid w:val="00DC4729"/>
    <w:rsid w:val="00DE04C1"/>
    <w:rsid w:val="00DE556F"/>
    <w:rsid w:val="00DF4EB1"/>
    <w:rsid w:val="00DF7297"/>
    <w:rsid w:val="00E001EB"/>
    <w:rsid w:val="00E03B6D"/>
    <w:rsid w:val="00E17160"/>
    <w:rsid w:val="00E24008"/>
    <w:rsid w:val="00E27E98"/>
    <w:rsid w:val="00E35BEC"/>
    <w:rsid w:val="00E3758C"/>
    <w:rsid w:val="00E4535B"/>
    <w:rsid w:val="00E50821"/>
    <w:rsid w:val="00E50EF8"/>
    <w:rsid w:val="00E51F91"/>
    <w:rsid w:val="00E60189"/>
    <w:rsid w:val="00E7086E"/>
    <w:rsid w:val="00E7245B"/>
    <w:rsid w:val="00E7374A"/>
    <w:rsid w:val="00E73C41"/>
    <w:rsid w:val="00E7598F"/>
    <w:rsid w:val="00E76F60"/>
    <w:rsid w:val="00E83D90"/>
    <w:rsid w:val="00E83F28"/>
    <w:rsid w:val="00E83F91"/>
    <w:rsid w:val="00E842E1"/>
    <w:rsid w:val="00E85910"/>
    <w:rsid w:val="00E9107A"/>
    <w:rsid w:val="00E91F62"/>
    <w:rsid w:val="00E929FD"/>
    <w:rsid w:val="00E93014"/>
    <w:rsid w:val="00E93240"/>
    <w:rsid w:val="00E9479B"/>
    <w:rsid w:val="00E95994"/>
    <w:rsid w:val="00EA4D48"/>
    <w:rsid w:val="00EB2173"/>
    <w:rsid w:val="00EB28DC"/>
    <w:rsid w:val="00EB3E2F"/>
    <w:rsid w:val="00EB4060"/>
    <w:rsid w:val="00EB4CDB"/>
    <w:rsid w:val="00EB62E6"/>
    <w:rsid w:val="00EC0318"/>
    <w:rsid w:val="00EC21E9"/>
    <w:rsid w:val="00EC5BF6"/>
    <w:rsid w:val="00ED1B30"/>
    <w:rsid w:val="00ED250E"/>
    <w:rsid w:val="00ED5B1D"/>
    <w:rsid w:val="00ED6535"/>
    <w:rsid w:val="00ED6E1C"/>
    <w:rsid w:val="00EE118B"/>
    <w:rsid w:val="00EE1AC1"/>
    <w:rsid w:val="00EE38BE"/>
    <w:rsid w:val="00EE39D6"/>
    <w:rsid w:val="00EE413C"/>
    <w:rsid w:val="00EE52AD"/>
    <w:rsid w:val="00EE6870"/>
    <w:rsid w:val="00EF5730"/>
    <w:rsid w:val="00EF6B27"/>
    <w:rsid w:val="00EF6DC4"/>
    <w:rsid w:val="00F01F92"/>
    <w:rsid w:val="00F04FDE"/>
    <w:rsid w:val="00F07AB9"/>
    <w:rsid w:val="00F10A08"/>
    <w:rsid w:val="00F139CF"/>
    <w:rsid w:val="00F151EC"/>
    <w:rsid w:val="00F15D13"/>
    <w:rsid w:val="00F22AC5"/>
    <w:rsid w:val="00F23450"/>
    <w:rsid w:val="00F254D1"/>
    <w:rsid w:val="00F262D0"/>
    <w:rsid w:val="00F32B82"/>
    <w:rsid w:val="00F3485E"/>
    <w:rsid w:val="00F4043E"/>
    <w:rsid w:val="00F40CB5"/>
    <w:rsid w:val="00F41BBC"/>
    <w:rsid w:val="00F43B9D"/>
    <w:rsid w:val="00F444F0"/>
    <w:rsid w:val="00F50590"/>
    <w:rsid w:val="00F507B5"/>
    <w:rsid w:val="00F50847"/>
    <w:rsid w:val="00F53816"/>
    <w:rsid w:val="00F53F27"/>
    <w:rsid w:val="00F544F7"/>
    <w:rsid w:val="00F546D1"/>
    <w:rsid w:val="00F56172"/>
    <w:rsid w:val="00F6513F"/>
    <w:rsid w:val="00F66272"/>
    <w:rsid w:val="00F709C0"/>
    <w:rsid w:val="00F71EAE"/>
    <w:rsid w:val="00F927A1"/>
    <w:rsid w:val="00F92E4D"/>
    <w:rsid w:val="00FA08C3"/>
    <w:rsid w:val="00FA106B"/>
    <w:rsid w:val="00FA1AD9"/>
    <w:rsid w:val="00FA3644"/>
    <w:rsid w:val="00FA3764"/>
    <w:rsid w:val="00FA46A7"/>
    <w:rsid w:val="00FA4BEA"/>
    <w:rsid w:val="00FA56ED"/>
    <w:rsid w:val="00FB1225"/>
    <w:rsid w:val="00FB5FA6"/>
    <w:rsid w:val="00FC1310"/>
    <w:rsid w:val="00FC2FF3"/>
    <w:rsid w:val="00FC3263"/>
    <w:rsid w:val="00FC46C3"/>
    <w:rsid w:val="00FC51F9"/>
    <w:rsid w:val="00FC5B40"/>
    <w:rsid w:val="00FC5FF8"/>
    <w:rsid w:val="00FC6A1A"/>
    <w:rsid w:val="00FC702B"/>
    <w:rsid w:val="00FC7467"/>
    <w:rsid w:val="00FD3D7C"/>
    <w:rsid w:val="00FD4F8F"/>
    <w:rsid w:val="00FE0C16"/>
    <w:rsid w:val="00FE14AD"/>
    <w:rsid w:val="00FE14B1"/>
    <w:rsid w:val="00FE1F6A"/>
    <w:rsid w:val="00FE4F88"/>
    <w:rsid w:val="00FE5420"/>
    <w:rsid w:val="00FF0070"/>
    <w:rsid w:val="00FF31EC"/>
    <w:rsid w:val="00FF4BAB"/>
    <w:rsid w:val="00FF5F6A"/>
    <w:rsid w:val="00FF6BE0"/>
    <w:rsid w:val="00FF7784"/>
    <w:rsid w:val="00FF7EBB"/>
    <w:rsid w:val="01FDA1F2"/>
    <w:rsid w:val="034C924C"/>
    <w:rsid w:val="06852D20"/>
    <w:rsid w:val="09072516"/>
    <w:rsid w:val="09B7B47E"/>
    <w:rsid w:val="0EB17B2B"/>
    <w:rsid w:val="0FC6F1E5"/>
    <w:rsid w:val="12179408"/>
    <w:rsid w:val="1BAAAC06"/>
    <w:rsid w:val="1EE82D61"/>
    <w:rsid w:val="1F44D15A"/>
    <w:rsid w:val="26FD5DE1"/>
    <w:rsid w:val="2BB772FF"/>
    <w:rsid w:val="2DFBCF07"/>
    <w:rsid w:val="313ADF16"/>
    <w:rsid w:val="315E9319"/>
    <w:rsid w:val="393A63E6"/>
    <w:rsid w:val="3B369FB9"/>
    <w:rsid w:val="3E6442E9"/>
    <w:rsid w:val="41C727CE"/>
    <w:rsid w:val="44619A6D"/>
    <w:rsid w:val="45AF2B96"/>
    <w:rsid w:val="47EED57D"/>
    <w:rsid w:val="49302B03"/>
    <w:rsid w:val="4B288693"/>
    <w:rsid w:val="4B6BA9A2"/>
    <w:rsid w:val="4EBEF885"/>
    <w:rsid w:val="500389EF"/>
    <w:rsid w:val="5222C091"/>
    <w:rsid w:val="56637378"/>
    <w:rsid w:val="577304D9"/>
    <w:rsid w:val="57D0106D"/>
    <w:rsid w:val="581623FB"/>
    <w:rsid w:val="59C39479"/>
    <w:rsid w:val="5AE5D1FF"/>
    <w:rsid w:val="5B08393A"/>
    <w:rsid w:val="5CEE8714"/>
    <w:rsid w:val="5DBB302F"/>
    <w:rsid w:val="60E07A85"/>
    <w:rsid w:val="632225EA"/>
    <w:rsid w:val="6426FF01"/>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61"/>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unhideWhenUsed/>
    <w:rsid w:val="0057780F"/>
  </w:style>
  <w:style w:type="character" w:customStyle="1" w:styleId="CommentTextChar">
    <w:name w:val="Comment Text Char"/>
    <w:link w:val="CommentText"/>
    <w:uiPriority w:val="99"/>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 w:type="character" w:styleId="UnresolvedMention">
    <w:name w:val="Unresolved Mention"/>
    <w:basedOn w:val="DefaultParagraphFont"/>
    <w:uiPriority w:val="99"/>
    <w:semiHidden/>
    <w:unhideWhenUsed/>
    <w:rsid w:val="002D325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302102">
      <w:bodyDiv w:val="1"/>
      <w:marLeft w:val="0"/>
      <w:marRight w:val="0"/>
      <w:marTop w:val="0"/>
      <w:marBottom w:val="0"/>
      <w:divBdr>
        <w:top w:val="none" w:sz="0" w:space="0" w:color="auto"/>
        <w:left w:val="none" w:sz="0" w:space="0" w:color="auto"/>
        <w:bottom w:val="none" w:sz="0" w:space="0" w:color="auto"/>
        <w:right w:val="none" w:sz="0" w:space="0" w:color="auto"/>
      </w:divBdr>
    </w:div>
    <w:div w:id="134494571">
      <w:bodyDiv w:val="1"/>
      <w:marLeft w:val="0"/>
      <w:marRight w:val="0"/>
      <w:marTop w:val="0"/>
      <w:marBottom w:val="0"/>
      <w:divBdr>
        <w:top w:val="none" w:sz="0" w:space="0" w:color="auto"/>
        <w:left w:val="none" w:sz="0" w:space="0" w:color="auto"/>
        <w:bottom w:val="none" w:sz="0" w:space="0" w:color="auto"/>
        <w:right w:val="none" w:sz="0" w:space="0" w:color="auto"/>
      </w:divBdr>
    </w:div>
    <w:div w:id="139034358">
      <w:bodyDiv w:val="1"/>
      <w:marLeft w:val="0"/>
      <w:marRight w:val="0"/>
      <w:marTop w:val="0"/>
      <w:marBottom w:val="0"/>
      <w:divBdr>
        <w:top w:val="none" w:sz="0" w:space="0" w:color="auto"/>
        <w:left w:val="none" w:sz="0" w:space="0" w:color="auto"/>
        <w:bottom w:val="none" w:sz="0" w:space="0" w:color="auto"/>
        <w:right w:val="none" w:sz="0" w:space="0" w:color="auto"/>
      </w:divBdr>
    </w:div>
    <w:div w:id="181631931">
      <w:bodyDiv w:val="1"/>
      <w:marLeft w:val="0"/>
      <w:marRight w:val="0"/>
      <w:marTop w:val="0"/>
      <w:marBottom w:val="0"/>
      <w:divBdr>
        <w:top w:val="none" w:sz="0" w:space="0" w:color="auto"/>
        <w:left w:val="none" w:sz="0" w:space="0" w:color="auto"/>
        <w:bottom w:val="none" w:sz="0" w:space="0" w:color="auto"/>
        <w:right w:val="none" w:sz="0" w:space="0" w:color="auto"/>
      </w:divBdr>
    </w:div>
    <w:div w:id="186987699">
      <w:bodyDiv w:val="1"/>
      <w:marLeft w:val="0"/>
      <w:marRight w:val="0"/>
      <w:marTop w:val="0"/>
      <w:marBottom w:val="0"/>
      <w:divBdr>
        <w:top w:val="none" w:sz="0" w:space="0" w:color="auto"/>
        <w:left w:val="none" w:sz="0" w:space="0" w:color="auto"/>
        <w:bottom w:val="none" w:sz="0" w:space="0" w:color="auto"/>
        <w:right w:val="none" w:sz="0" w:space="0" w:color="auto"/>
      </w:divBdr>
    </w:div>
    <w:div w:id="192423131">
      <w:bodyDiv w:val="1"/>
      <w:marLeft w:val="0"/>
      <w:marRight w:val="0"/>
      <w:marTop w:val="0"/>
      <w:marBottom w:val="0"/>
      <w:divBdr>
        <w:top w:val="none" w:sz="0" w:space="0" w:color="auto"/>
        <w:left w:val="none" w:sz="0" w:space="0" w:color="auto"/>
        <w:bottom w:val="none" w:sz="0" w:space="0" w:color="auto"/>
        <w:right w:val="none" w:sz="0" w:space="0" w:color="auto"/>
      </w:divBdr>
    </w:div>
    <w:div w:id="199363381">
      <w:bodyDiv w:val="1"/>
      <w:marLeft w:val="0"/>
      <w:marRight w:val="0"/>
      <w:marTop w:val="0"/>
      <w:marBottom w:val="0"/>
      <w:divBdr>
        <w:top w:val="none" w:sz="0" w:space="0" w:color="auto"/>
        <w:left w:val="none" w:sz="0" w:space="0" w:color="auto"/>
        <w:bottom w:val="none" w:sz="0" w:space="0" w:color="auto"/>
        <w:right w:val="none" w:sz="0" w:space="0" w:color="auto"/>
      </w:divBdr>
    </w:div>
    <w:div w:id="213540961">
      <w:bodyDiv w:val="1"/>
      <w:marLeft w:val="0"/>
      <w:marRight w:val="0"/>
      <w:marTop w:val="0"/>
      <w:marBottom w:val="0"/>
      <w:divBdr>
        <w:top w:val="none" w:sz="0" w:space="0" w:color="auto"/>
        <w:left w:val="none" w:sz="0" w:space="0" w:color="auto"/>
        <w:bottom w:val="none" w:sz="0" w:space="0" w:color="auto"/>
        <w:right w:val="none" w:sz="0" w:space="0" w:color="auto"/>
      </w:divBdr>
    </w:div>
    <w:div w:id="224874782">
      <w:bodyDiv w:val="1"/>
      <w:marLeft w:val="0"/>
      <w:marRight w:val="0"/>
      <w:marTop w:val="0"/>
      <w:marBottom w:val="0"/>
      <w:divBdr>
        <w:top w:val="none" w:sz="0" w:space="0" w:color="auto"/>
        <w:left w:val="none" w:sz="0" w:space="0" w:color="auto"/>
        <w:bottom w:val="none" w:sz="0" w:space="0" w:color="auto"/>
        <w:right w:val="none" w:sz="0" w:space="0" w:color="auto"/>
      </w:divBdr>
    </w:div>
    <w:div w:id="240144128">
      <w:bodyDiv w:val="1"/>
      <w:marLeft w:val="0"/>
      <w:marRight w:val="0"/>
      <w:marTop w:val="0"/>
      <w:marBottom w:val="0"/>
      <w:divBdr>
        <w:top w:val="none" w:sz="0" w:space="0" w:color="auto"/>
        <w:left w:val="none" w:sz="0" w:space="0" w:color="auto"/>
        <w:bottom w:val="none" w:sz="0" w:space="0" w:color="auto"/>
        <w:right w:val="none" w:sz="0" w:space="0" w:color="auto"/>
      </w:divBdr>
    </w:div>
    <w:div w:id="249630984">
      <w:bodyDiv w:val="1"/>
      <w:marLeft w:val="0"/>
      <w:marRight w:val="0"/>
      <w:marTop w:val="0"/>
      <w:marBottom w:val="0"/>
      <w:divBdr>
        <w:top w:val="none" w:sz="0" w:space="0" w:color="auto"/>
        <w:left w:val="none" w:sz="0" w:space="0" w:color="auto"/>
        <w:bottom w:val="none" w:sz="0" w:space="0" w:color="auto"/>
        <w:right w:val="none" w:sz="0" w:space="0" w:color="auto"/>
      </w:divBdr>
    </w:div>
    <w:div w:id="258414908">
      <w:bodyDiv w:val="1"/>
      <w:marLeft w:val="0"/>
      <w:marRight w:val="0"/>
      <w:marTop w:val="0"/>
      <w:marBottom w:val="0"/>
      <w:divBdr>
        <w:top w:val="none" w:sz="0" w:space="0" w:color="auto"/>
        <w:left w:val="none" w:sz="0" w:space="0" w:color="auto"/>
        <w:bottom w:val="none" w:sz="0" w:space="0" w:color="auto"/>
        <w:right w:val="none" w:sz="0" w:space="0" w:color="auto"/>
      </w:divBdr>
    </w:div>
    <w:div w:id="318848178">
      <w:bodyDiv w:val="1"/>
      <w:marLeft w:val="0"/>
      <w:marRight w:val="0"/>
      <w:marTop w:val="0"/>
      <w:marBottom w:val="0"/>
      <w:divBdr>
        <w:top w:val="none" w:sz="0" w:space="0" w:color="auto"/>
        <w:left w:val="none" w:sz="0" w:space="0" w:color="auto"/>
        <w:bottom w:val="none" w:sz="0" w:space="0" w:color="auto"/>
        <w:right w:val="none" w:sz="0" w:space="0" w:color="auto"/>
      </w:divBdr>
    </w:div>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335622075">
      <w:bodyDiv w:val="1"/>
      <w:marLeft w:val="0"/>
      <w:marRight w:val="0"/>
      <w:marTop w:val="0"/>
      <w:marBottom w:val="0"/>
      <w:divBdr>
        <w:top w:val="none" w:sz="0" w:space="0" w:color="auto"/>
        <w:left w:val="none" w:sz="0" w:space="0" w:color="auto"/>
        <w:bottom w:val="none" w:sz="0" w:space="0" w:color="auto"/>
        <w:right w:val="none" w:sz="0" w:space="0" w:color="auto"/>
      </w:divBdr>
    </w:div>
    <w:div w:id="338626543">
      <w:bodyDiv w:val="1"/>
      <w:marLeft w:val="0"/>
      <w:marRight w:val="0"/>
      <w:marTop w:val="0"/>
      <w:marBottom w:val="0"/>
      <w:divBdr>
        <w:top w:val="none" w:sz="0" w:space="0" w:color="auto"/>
        <w:left w:val="none" w:sz="0" w:space="0" w:color="auto"/>
        <w:bottom w:val="none" w:sz="0" w:space="0" w:color="auto"/>
        <w:right w:val="none" w:sz="0" w:space="0" w:color="auto"/>
      </w:divBdr>
    </w:div>
    <w:div w:id="360938228">
      <w:bodyDiv w:val="1"/>
      <w:marLeft w:val="0"/>
      <w:marRight w:val="0"/>
      <w:marTop w:val="0"/>
      <w:marBottom w:val="0"/>
      <w:divBdr>
        <w:top w:val="none" w:sz="0" w:space="0" w:color="auto"/>
        <w:left w:val="none" w:sz="0" w:space="0" w:color="auto"/>
        <w:bottom w:val="none" w:sz="0" w:space="0" w:color="auto"/>
        <w:right w:val="none" w:sz="0" w:space="0" w:color="auto"/>
      </w:divBdr>
    </w:div>
    <w:div w:id="365450364">
      <w:bodyDiv w:val="1"/>
      <w:marLeft w:val="0"/>
      <w:marRight w:val="0"/>
      <w:marTop w:val="0"/>
      <w:marBottom w:val="0"/>
      <w:divBdr>
        <w:top w:val="none" w:sz="0" w:space="0" w:color="auto"/>
        <w:left w:val="none" w:sz="0" w:space="0" w:color="auto"/>
        <w:bottom w:val="none" w:sz="0" w:space="0" w:color="auto"/>
        <w:right w:val="none" w:sz="0" w:space="0" w:color="auto"/>
      </w:divBdr>
    </w:div>
    <w:div w:id="369384582">
      <w:bodyDiv w:val="1"/>
      <w:marLeft w:val="0"/>
      <w:marRight w:val="0"/>
      <w:marTop w:val="0"/>
      <w:marBottom w:val="0"/>
      <w:divBdr>
        <w:top w:val="none" w:sz="0" w:space="0" w:color="auto"/>
        <w:left w:val="none" w:sz="0" w:space="0" w:color="auto"/>
        <w:bottom w:val="none" w:sz="0" w:space="0" w:color="auto"/>
        <w:right w:val="none" w:sz="0" w:space="0" w:color="auto"/>
      </w:divBdr>
    </w:div>
    <w:div w:id="369767008">
      <w:bodyDiv w:val="1"/>
      <w:marLeft w:val="0"/>
      <w:marRight w:val="0"/>
      <w:marTop w:val="0"/>
      <w:marBottom w:val="0"/>
      <w:divBdr>
        <w:top w:val="none" w:sz="0" w:space="0" w:color="auto"/>
        <w:left w:val="none" w:sz="0" w:space="0" w:color="auto"/>
        <w:bottom w:val="none" w:sz="0" w:space="0" w:color="auto"/>
        <w:right w:val="none" w:sz="0" w:space="0" w:color="auto"/>
      </w:divBdr>
    </w:div>
    <w:div w:id="418213687">
      <w:bodyDiv w:val="1"/>
      <w:marLeft w:val="0"/>
      <w:marRight w:val="0"/>
      <w:marTop w:val="0"/>
      <w:marBottom w:val="0"/>
      <w:divBdr>
        <w:top w:val="none" w:sz="0" w:space="0" w:color="auto"/>
        <w:left w:val="none" w:sz="0" w:space="0" w:color="auto"/>
        <w:bottom w:val="none" w:sz="0" w:space="0" w:color="auto"/>
        <w:right w:val="none" w:sz="0" w:space="0" w:color="auto"/>
      </w:divBdr>
    </w:div>
    <w:div w:id="420445285">
      <w:bodyDiv w:val="1"/>
      <w:marLeft w:val="0"/>
      <w:marRight w:val="0"/>
      <w:marTop w:val="0"/>
      <w:marBottom w:val="0"/>
      <w:divBdr>
        <w:top w:val="none" w:sz="0" w:space="0" w:color="auto"/>
        <w:left w:val="none" w:sz="0" w:space="0" w:color="auto"/>
        <w:bottom w:val="none" w:sz="0" w:space="0" w:color="auto"/>
        <w:right w:val="none" w:sz="0" w:space="0" w:color="auto"/>
      </w:divBdr>
    </w:div>
    <w:div w:id="433670158">
      <w:bodyDiv w:val="1"/>
      <w:marLeft w:val="0"/>
      <w:marRight w:val="0"/>
      <w:marTop w:val="0"/>
      <w:marBottom w:val="0"/>
      <w:divBdr>
        <w:top w:val="none" w:sz="0" w:space="0" w:color="auto"/>
        <w:left w:val="none" w:sz="0" w:space="0" w:color="auto"/>
        <w:bottom w:val="none" w:sz="0" w:space="0" w:color="auto"/>
        <w:right w:val="none" w:sz="0" w:space="0" w:color="auto"/>
      </w:divBdr>
    </w:div>
    <w:div w:id="468979237">
      <w:bodyDiv w:val="1"/>
      <w:marLeft w:val="0"/>
      <w:marRight w:val="0"/>
      <w:marTop w:val="0"/>
      <w:marBottom w:val="0"/>
      <w:divBdr>
        <w:top w:val="none" w:sz="0" w:space="0" w:color="auto"/>
        <w:left w:val="none" w:sz="0" w:space="0" w:color="auto"/>
        <w:bottom w:val="none" w:sz="0" w:space="0" w:color="auto"/>
        <w:right w:val="none" w:sz="0" w:space="0" w:color="auto"/>
      </w:divBdr>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556093861">
      <w:bodyDiv w:val="1"/>
      <w:marLeft w:val="0"/>
      <w:marRight w:val="0"/>
      <w:marTop w:val="0"/>
      <w:marBottom w:val="0"/>
      <w:divBdr>
        <w:top w:val="none" w:sz="0" w:space="0" w:color="auto"/>
        <w:left w:val="none" w:sz="0" w:space="0" w:color="auto"/>
        <w:bottom w:val="none" w:sz="0" w:space="0" w:color="auto"/>
        <w:right w:val="none" w:sz="0" w:space="0" w:color="auto"/>
      </w:divBdr>
    </w:div>
    <w:div w:id="601110629">
      <w:bodyDiv w:val="1"/>
      <w:marLeft w:val="0"/>
      <w:marRight w:val="0"/>
      <w:marTop w:val="0"/>
      <w:marBottom w:val="0"/>
      <w:divBdr>
        <w:top w:val="none" w:sz="0" w:space="0" w:color="auto"/>
        <w:left w:val="none" w:sz="0" w:space="0" w:color="auto"/>
        <w:bottom w:val="none" w:sz="0" w:space="0" w:color="auto"/>
        <w:right w:val="none" w:sz="0" w:space="0" w:color="auto"/>
      </w:divBdr>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19846936">
      <w:bodyDiv w:val="1"/>
      <w:marLeft w:val="0"/>
      <w:marRight w:val="0"/>
      <w:marTop w:val="0"/>
      <w:marBottom w:val="0"/>
      <w:divBdr>
        <w:top w:val="none" w:sz="0" w:space="0" w:color="auto"/>
        <w:left w:val="none" w:sz="0" w:space="0" w:color="auto"/>
        <w:bottom w:val="none" w:sz="0" w:space="0" w:color="auto"/>
        <w:right w:val="none" w:sz="0" w:space="0" w:color="auto"/>
      </w:divBdr>
    </w:div>
    <w:div w:id="621619026">
      <w:bodyDiv w:val="1"/>
      <w:marLeft w:val="0"/>
      <w:marRight w:val="0"/>
      <w:marTop w:val="0"/>
      <w:marBottom w:val="0"/>
      <w:divBdr>
        <w:top w:val="none" w:sz="0" w:space="0" w:color="auto"/>
        <w:left w:val="none" w:sz="0" w:space="0" w:color="auto"/>
        <w:bottom w:val="none" w:sz="0" w:space="0" w:color="auto"/>
        <w:right w:val="none" w:sz="0" w:space="0" w:color="auto"/>
      </w:divBdr>
    </w:div>
    <w:div w:id="626742798">
      <w:bodyDiv w:val="1"/>
      <w:marLeft w:val="0"/>
      <w:marRight w:val="0"/>
      <w:marTop w:val="0"/>
      <w:marBottom w:val="0"/>
      <w:divBdr>
        <w:top w:val="none" w:sz="0" w:space="0" w:color="auto"/>
        <w:left w:val="none" w:sz="0" w:space="0" w:color="auto"/>
        <w:bottom w:val="none" w:sz="0" w:space="0" w:color="auto"/>
        <w:right w:val="none" w:sz="0" w:space="0" w:color="auto"/>
      </w:divBdr>
    </w:div>
    <w:div w:id="641617186">
      <w:bodyDiv w:val="1"/>
      <w:marLeft w:val="0"/>
      <w:marRight w:val="0"/>
      <w:marTop w:val="0"/>
      <w:marBottom w:val="0"/>
      <w:divBdr>
        <w:top w:val="none" w:sz="0" w:space="0" w:color="auto"/>
        <w:left w:val="none" w:sz="0" w:space="0" w:color="auto"/>
        <w:bottom w:val="none" w:sz="0" w:space="0" w:color="auto"/>
        <w:right w:val="none" w:sz="0" w:space="0" w:color="auto"/>
      </w:divBdr>
    </w:div>
    <w:div w:id="644510335">
      <w:bodyDiv w:val="1"/>
      <w:marLeft w:val="0"/>
      <w:marRight w:val="0"/>
      <w:marTop w:val="0"/>
      <w:marBottom w:val="0"/>
      <w:divBdr>
        <w:top w:val="none" w:sz="0" w:space="0" w:color="auto"/>
        <w:left w:val="none" w:sz="0" w:space="0" w:color="auto"/>
        <w:bottom w:val="none" w:sz="0" w:space="0" w:color="auto"/>
        <w:right w:val="none" w:sz="0" w:space="0" w:color="auto"/>
      </w:divBdr>
    </w:div>
    <w:div w:id="670182223">
      <w:bodyDiv w:val="1"/>
      <w:marLeft w:val="0"/>
      <w:marRight w:val="0"/>
      <w:marTop w:val="0"/>
      <w:marBottom w:val="0"/>
      <w:divBdr>
        <w:top w:val="none" w:sz="0" w:space="0" w:color="auto"/>
        <w:left w:val="none" w:sz="0" w:space="0" w:color="auto"/>
        <w:bottom w:val="none" w:sz="0" w:space="0" w:color="auto"/>
        <w:right w:val="none" w:sz="0" w:space="0" w:color="auto"/>
      </w:divBdr>
    </w:div>
    <w:div w:id="754977694">
      <w:bodyDiv w:val="1"/>
      <w:marLeft w:val="0"/>
      <w:marRight w:val="0"/>
      <w:marTop w:val="0"/>
      <w:marBottom w:val="0"/>
      <w:divBdr>
        <w:top w:val="none" w:sz="0" w:space="0" w:color="auto"/>
        <w:left w:val="none" w:sz="0" w:space="0" w:color="auto"/>
        <w:bottom w:val="none" w:sz="0" w:space="0" w:color="auto"/>
        <w:right w:val="none" w:sz="0" w:space="0" w:color="auto"/>
      </w:divBdr>
    </w:div>
    <w:div w:id="758646199">
      <w:bodyDiv w:val="1"/>
      <w:marLeft w:val="0"/>
      <w:marRight w:val="0"/>
      <w:marTop w:val="0"/>
      <w:marBottom w:val="0"/>
      <w:divBdr>
        <w:top w:val="none" w:sz="0" w:space="0" w:color="auto"/>
        <w:left w:val="none" w:sz="0" w:space="0" w:color="auto"/>
        <w:bottom w:val="none" w:sz="0" w:space="0" w:color="auto"/>
        <w:right w:val="none" w:sz="0" w:space="0" w:color="auto"/>
      </w:divBdr>
    </w:div>
    <w:div w:id="759328756">
      <w:bodyDiv w:val="1"/>
      <w:marLeft w:val="0"/>
      <w:marRight w:val="0"/>
      <w:marTop w:val="0"/>
      <w:marBottom w:val="0"/>
      <w:divBdr>
        <w:top w:val="none" w:sz="0" w:space="0" w:color="auto"/>
        <w:left w:val="none" w:sz="0" w:space="0" w:color="auto"/>
        <w:bottom w:val="none" w:sz="0" w:space="0" w:color="auto"/>
        <w:right w:val="none" w:sz="0" w:space="0" w:color="auto"/>
      </w:divBdr>
    </w:div>
    <w:div w:id="844243808">
      <w:bodyDiv w:val="1"/>
      <w:marLeft w:val="0"/>
      <w:marRight w:val="0"/>
      <w:marTop w:val="0"/>
      <w:marBottom w:val="0"/>
      <w:divBdr>
        <w:top w:val="none" w:sz="0" w:space="0" w:color="auto"/>
        <w:left w:val="none" w:sz="0" w:space="0" w:color="auto"/>
        <w:bottom w:val="none" w:sz="0" w:space="0" w:color="auto"/>
        <w:right w:val="none" w:sz="0" w:space="0" w:color="auto"/>
      </w:divBdr>
      <w:divsChild>
        <w:div w:id="538663954">
          <w:marLeft w:val="0"/>
          <w:marRight w:val="0"/>
          <w:marTop w:val="0"/>
          <w:marBottom w:val="0"/>
          <w:divBdr>
            <w:top w:val="none" w:sz="0" w:space="0" w:color="auto"/>
            <w:left w:val="none" w:sz="0" w:space="0" w:color="auto"/>
            <w:bottom w:val="none" w:sz="0" w:space="0" w:color="auto"/>
            <w:right w:val="none" w:sz="0" w:space="0" w:color="auto"/>
          </w:divBdr>
        </w:div>
      </w:divsChild>
    </w:div>
    <w:div w:id="885263339">
      <w:bodyDiv w:val="1"/>
      <w:marLeft w:val="0"/>
      <w:marRight w:val="0"/>
      <w:marTop w:val="0"/>
      <w:marBottom w:val="0"/>
      <w:divBdr>
        <w:top w:val="none" w:sz="0" w:space="0" w:color="auto"/>
        <w:left w:val="none" w:sz="0" w:space="0" w:color="auto"/>
        <w:bottom w:val="none" w:sz="0" w:space="0" w:color="auto"/>
        <w:right w:val="none" w:sz="0" w:space="0" w:color="auto"/>
      </w:divBdr>
    </w:div>
    <w:div w:id="912161185">
      <w:bodyDiv w:val="1"/>
      <w:marLeft w:val="0"/>
      <w:marRight w:val="0"/>
      <w:marTop w:val="0"/>
      <w:marBottom w:val="0"/>
      <w:divBdr>
        <w:top w:val="none" w:sz="0" w:space="0" w:color="auto"/>
        <w:left w:val="none" w:sz="0" w:space="0" w:color="auto"/>
        <w:bottom w:val="none" w:sz="0" w:space="0" w:color="auto"/>
        <w:right w:val="none" w:sz="0" w:space="0" w:color="auto"/>
      </w:divBdr>
    </w:div>
    <w:div w:id="933049376">
      <w:bodyDiv w:val="1"/>
      <w:marLeft w:val="0"/>
      <w:marRight w:val="0"/>
      <w:marTop w:val="0"/>
      <w:marBottom w:val="0"/>
      <w:divBdr>
        <w:top w:val="none" w:sz="0" w:space="0" w:color="auto"/>
        <w:left w:val="none" w:sz="0" w:space="0" w:color="auto"/>
        <w:bottom w:val="none" w:sz="0" w:space="0" w:color="auto"/>
        <w:right w:val="none" w:sz="0" w:space="0" w:color="auto"/>
      </w:divBdr>
    </w:div>
    <w:div w:id="974531043">
      <w:bodyDiv w:val="1"/>
      <w:marLeft w:val="0"/>
      <w:marRight w:val="0"/>
      <w:marTop w:val="0"/>
      <w:marBottom w:val="0"/>
      <w:divBdr>
        <w:top w:val="none" w:sz="0" w:space="0" w:color="auto"/>
        <w:left w:val="none" w:sz="0" w:space="0" w:color="auto"/>
        <w:bottom w:val="none" w:sz="0" w:space="0" w:color="auto"/>
        <w:right w:val="none" w:sz="0" w:space="0" w:color="auto"/>
      </w:divBdr>
    </w:div>
    <w:div w:id="1028023521">
      <w:bodyDiv w:val="1"/>
      <w:marLeft w:val="0"/>
      <w:marRight w:val="0"/>
      <w:marTop w:val="0"/>
      <w:marBottom w:val="0"/>
      <w:divBdr>
        <w:top w:val="none" w:sz="0" w:space="0" w:color="auto"/>
        <w:left w:val="none" w:sz="0" w:space="0" w:color="auto"/>
        <w:bottom w:val="none" w:sz="0" w:space="0" w:color="auto"/>
        <w:right w:val="none" w:sz="0" w:space="0" w:color="auto"/>
      </w:divBdr>
    </w:div>
    <w:div w:id="1067724916">
      <w:bodyDiv w:val="1"/>
      <w:marLeft w:val="0"/>
      <w:marRight w:val="0"/>
      <w:marTop w:val="0"/>
      <w:marBottom w:val="0"/>
      <w:divBdr>
        <w:top w:val="none" w:sz="0" w:space="0" w:color="auto"/>
        <w:left w:val="none" w:sz="0" w:space="0" w:color="auto"/>
        <w:bottom w:val="none" w:sz="0" w:space="0" w:color="auto"/>
        <w:right w:val="none" w:sz="0" w:space="0" w:color="auto"/>
      </w:divBdr>
    </w:div>
    <w:div w:id="1077703254">
      <w:bodyDiv w:val="1"/>
      <w:marLeft w:val="0"/>
      <w:marRight w:val="0"/>
      <w:marTop w:val="0"/>
      <w:marBottom w:val="0"/>
      <w:divBdr>
        <w:top w:val="none" w:sz="0" w:space="0" w:color="auto"/>
        <w:left w:val="none" w:sz="0" w:space="0" w:color="auto"/>
        <w:bottom w:val="none" w:sz="0" w:space="0" w:color="auto"/>
        <w:right w:val="none" w:sz="0" w:space="0" w:color="auto"/>
      </w:divBdr>
    </w:div>
    <w:div w:id="1080180709">
      <w:bodyDiv w:val="1"/>
      <w:marLeft w:val="0"/>
      <w:marRight w:val="0"/>
      <w:marTop w:val="0"/>
      <w:marBottom w:val="0"/>
      <w:divBdr>
        <w:top w:val="none" w:sz="0" w:space="0" w:color="auto"/>
        <w:left w:val="none" w:sz="0" w:space="0" w:color="auto"/>
        <w:bottom w:val="none" w:sz="0" w:space="0" w:color="auto"/>
        <w:right w:val="none" w:sz="0" w:space="0" w:color="auto"/>
      </w:divBdr>
    </w:div>
    <w:div w:id="1080254848">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098062467">
      <w:bodyDiv w:val="1"/>
      <w:marLeft w:val="0"/>
      <w:marRight w:val="0"/>
      <w:marTop w:val="0"/>
      <w:marBottom w:val="0"/>
      <w:divBdr>
        <w:top w:val="none" w:sz="0" w:space="0" w:color="auto"/>
        <w:left w:val="none" w:sz="0" w:space="0" w:color="auto"/>
        <w:bottom w:val="none" w:sz="0" w:space="0" w:color="auto"/>
        <w:right w:val="none" w:sz="0" w:space="0" w:color="auto"/>
      </w:divBdr>
    </w:div>
    <w:div w:id="1113011069">
      <w:bodyDiv w:val="1"/>
      <w:marLeft w:val="0"/>
      <w:marRight w:val="0"/>
      <w:marTop w:val="0"/>
      <w:marBottom w:val="0"/>
      <w:divBdr>
        <w:top w:val="none" w:sz="0" w:space="0" w:color="auto"/>
        <w:left w:val="none" w:sz="0" w:space="0" w:color="auto"/>
        <w:bottom w:val="none" w:sz="0" w:space="0" w:color="auto"/>
        <w:right w:val="none" w:sz="0" w:space="0" w:color="auto"/>
      </w:divBdr>
    </w:div>
    <w:div w:id="1126697859">
      <w:bodyDiv w:val="1"/>
      <w:marLeft w:val="0"/>
      <w:marRight w:val="0"/>
      <w:marTop w:val="0"/>
      <w:marBottom w:val="0"/>
      <w:divBdr>
        <w:top w:val="none" w:sz="0" w:space="0" w:color="auto"/>
        <w:left w:val="none" w:sz="0" w:space="0" w:color="auto"/>
        <w:bottom w:val="none" w:sz="0" w:space="0" w:color="auto"/>
        <w:right w:val="none" w:sz="0" w:space="0" w:color="auto"/>
      </w:divBdr>
    </w:div>
    <w:div w:id="1135179989">
      <w:bodyDiv w:val="1"/>
      <w:marLeft w:val="0"/>
      <w:marRight w:val="0"/>
      <w:marTop w:val="0"/>
      <w:marBottom w:val="0"/>
      <w:divBdr>
        <w:top w:val="none" w:sz="0" w:space="0" w:color="auto"/>
        <w:left w:val="none" w:sz="0" w:space="0" w:color="auto"/>
        <w:bottom w:val="none" w:sz="0" w:space="0" w:color="auto"/>
        <w:right w:val="none" w:sz="0" w:space="0" w:color="auto"/>
      </w:divBdr>
    </w:div>
    <w:div w:id="1143499488">
      <w:bodyDiv w:val="1"/>
      <w:marLeft w:val="0"/>
      <w:marRight w:val="0"/>
      <w:marTop w:val="0"/>
      <w:marBottom w:val="0"/>
      <w:divBdr>
        <w:top w:val="none" w:sz="0" w:space="0" w:color="auto"/>
        <w:left w:val="none" w:sz="0" w:space="0" w:color="auto"/>
        <w:bottom w:val="none" w:sz="0" w:space="0" w:color="auto"/>
        <w:right w:val="none" w:sz="0" w:space="0" w:color="auto"/>
      </w:divBdr>
    </w:div>
    <w:div w:id="1150438366">
      <w:bodyDiv w:val="1"/>
      <w:marLeft w:val="0"/>
      <w:marRight w:val="0"/>
      <w:marTop w:val="0"/>
      <w:marBottom w:val="0"/>
      <w:divBdr>
        <w:top w:val="none" w:sz="0" w:space="0" w:color="auto"/>
        <w:left w:val="none" w:sz="0" w:space="0" w:color="auto"/>
        <w:bottom w:val="none" w:sz="0" w:space="0" w:color="auto"/>
        <w:right w:val="none" w:sz="0" w:space="0" w:color="auto"/>
      </w:divBdr>
    </w:div>
    <w:div w:id="1162626023">
      <w:bodyDiv w:val="1"/>
      <w:marLeft w:val="0"/>
      <w:marRight w:val="0"/>
      <w:marTop w:val="0"/>
      <w:marBottom w:val="0"/>
      <w:divBdr>
        <w:top w:val="none" w:sz="0" w:space="0" w:color="auto"/>
        <w:left w:val="none" w:sz="0" w:space="0" w:color="auto"/>
        <w:bottom w:val="none" w:sz="0" w:space="0" w:color="auto"/>
        <w:right w:val="none" w:sz="0" w:space="0" w:color="auto"/>
      </w:divBdr>
      <w:divsChild>
        <w:div w:id="109058342">
          <w:marLeft w:val="0"/>
          <w:marRight w:val="0"/>
          <w:marTop w:val="0"/>
          <w:marBottom w:val="0"/>
          <w:divBdr>
            <w:top w:val="none" w:sz="0" w:space="0" w:color="auto"/>
            <w:left w:val="none" w:sz="0" w:space="0" w:color="auto"/>
            <w:bottom w:val="none" w:sz="0" w:space="0" w:color="auto"/>
            <w:right w:val="none" w:sz="0" w:space="0" w:color="auto"/>
          </w:divBdr>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195729548">
      <w:bodyDiv w:val="1"/>
      <w:marLeft w:val="0"/>
      <w:marRight w:val="0"/>
      <w:marTop w:val="0"/>
      <w:marBottom w:val="0"/>
      <w:divBdr>
        <w:top w:val="none" w:sz="0" w:space="0" w:color="auto"/>
        <w:left w:val="none" w:sz="0" w:space="0" w:color="auto"/>
        <w:bottom w:val="none" w:sz="0" w:space="0" w:color="auto"/>
        <w:right w:val="none" w:sz="0" w:space="0" w:color="auto"/>
      </w:divBdr>
    </w:div>
    <w:div w:id="1220358442">
      <w:bodyDiv w:val="1"/>
      <w:marLeft w:val="0"/>
      <w:marRight w:val="0"/>
      <w:marTop w:val="0"/>
      <w:marBottom w:val="0"/>
      <w:divBdr>
        <w:top w:val="none" w:sz="0" w:space="0" w:color="auto"/>
        <w:left w:val="none" w:sz="0" w:space="0" w:color="auto"/>
        <w:bottom w:val="none" w:sz="0" w:space="0" w:color="auto"/>
        <w:right w:val="none" w:sz="0" w:space="0" w:color="auto"/>
      </w:divBdr>
    </w:div>
    <w:div w:id="1270234356">
      <w:bodyDiv w:val="1"/>
      <w:marLeft w:val="0"/>
      <w:marRight w:val="0"/>
      <w:marTop w:val="0"/>
      <w:marBottom w:val="0"/>
      <w:divBdr>
        <w:top w:val="none" w:sz="0" w:space="0" w:color="auto"/>
        <w:left w:val="none" w:sz="0" w:space="0" w:color="auto"/>
        <w:bottom w:val="none" w:sz="0" w:space="0" w:color="auto"/>
        <w:right w:val="none" w:sz="0" w:space="0" w:color="auto"/>
      </w:divBdr>
    </w:div>
    <w:div w:id="1287084900">
      <w:bodyDiv w:val="1"/>
      <w:marLeft w:val="0"/>
      <w:marRight w:val="0"/>
      <w:marTop w:val="0"/>
      <w:marBottom w:val="0"/>
      <w:divBdr>
        <w:top w:val="none" w:sz="0" w:space="0" w:color="auto"/>
        <w:left w:val="none" w:sz="0" w:space="0" w:color="auto"/>
        <w:bottom w:val="none" w:sz="0" w:space="0" w:color="auto"/>
        <w:right w:val="none" w:sz="0" w:space="0" w:color="auto"/>
      </w:divBdr>
    </w:div>
    <w:div w:id="1303657105">
      <w:bodyDiv w:val="1"/>
      <w:marLeft w:val="0"/>
      <w:marRight w:val="0"/>
      <w:marTop w:val="0"/>
      <w:marBottom w:val="0"/>
      <w:divBdr>
        <w:top w:val="none" w:sz="0" w:space="0" w:color="auto"/>
        <w:left w:val="none" w:sz="0" w:space="0" w:color="auto"/>
        <w:bottom w:val="none" w:sz="0" w:space="0" w:color="auto"/>
        <w:right w:val="none" w:sz="0" w:space="0" w:color="auto"/>
      </w:divBdr>
    </w:div>
    <w:div w:id="1339118823">
      <w:bodyDiv w:val="1"/>
      <w:marLeft w:val="0"/>
      <w:marRight w:val="0"/>
      <w:marTop w:val="0"/>
      <w:marBottom w:val="0"/>
      <w:divBdr>
        <w:top w:val="none" w:sz="0" w:space="0" w:color="auto"/>
        <w:left w:val="none" w:sz="0" w:space="0" w:color="auto"/>
        <w:bottom w:val="none" w:sz="0" w:space="0" w:color="auto"/>
        <w:right w:val="none" w:sz="0" w:space="0" w:color="auto"/>
      </w:divBdr>
    </w:div>
    <w:div w:id="1346709635">
      <w:bodyDiv w:val="1"/>
      <w:marLeft w:val="0"/>
      <w:marRight w:val="0"/>
      <w:marTop w:val="0"/>
      <w:marBottom w:val="0"/>
      <w:divBdr>
        <w:top w:val="none" w:sz="0" w:space="0" w:color="auto"/>
        <w:left w:val="none" w:sz="0" w:space="0" w:color="auto"/>
        <w:bottom w:val="none" w:sz="0" w:space="0" w:color="auto"/>
        <w:right w:val="none" w:sz="0" w:space="0" w:color="auto"/>
      </w:divBdr>
    </w:div>
    <w:div w:id="1405490294">
      <w:bodyDiv w:val="1"/>
      <w:marLeft w:val="0"/>
      <w:marRight w:val="0"/>
      <w:marTop w:val="0"/>
      <w:marBottom w:val="0"/>
      <w:divBdr>
        <w:top w:val="none" w:sz="0" w:space="0" w:color="auto"/>
        <w:left w:val="none" w:sz="0" w:space="0" w:color="auto"/>
        <w:bottom w:val="none" w:sz="0" w:space="0" w:color="auto"/>
        <w:right w:val="none" w:sz="0" w:space="0" w:color="auto"/>
      </w:divBdr>
    </w:div>
    <w:div w:id="1441491537">
      <w:bodyDiv w:val="1"/>
      <w:marLeft w:val="0"/>
      <w:marRight w:val="0"/>
      <w:marTop w:val="0"/>
      <w:marBottom w:val="0"/>
      <w:divBdr>
        <w:top w:val="none" w:sz="0" w:space="0" w:color="auto"/>
        <w:left w:val="none" w:sz="0" w:space="0" w:color="auto"/>
        <w:bottom w:val="none" w:sz="0" w:space="0" w:color="auto"/>
        <w:right w:val="none" w:sz="0" w:space="0" w:color="auto"/>
      </w:divBdr>
    </w:div>
    <w:div w:id="1485119240">
      <w:bodyDiv w:val="1"/>
      <w:marLeft w:val="0"/>
      <w:marRight w:val="0"/>
      <w:marTop w:val="0"/>
      <w:marBottom w:val="0"/>
      <w:divBdr>
        <w:top w:val="none" w:sz="0" w:space="0" w:color="auto"/>
        <w:left w:val="none" w:sz="0" w:space="0" w:color="auto"/>
        <w:bottom w:val="none" w:sz="0" w:space="0" w:color="auto"/>
        <w:right w:val="none" w:sz="0" w:space="0" w:color="auto"/>
      </w:divBdr>
    </w:div>
    <w:div w:id="1494029765">
      <w:bodyDiv w:val="1"/>
      <w:marLeft w:val="0"/>
      <w:marRight w:val="0"/>
      <w:marTop w:val="0"/>
      <w:marBottom w:val="0"/>
      <w:divBdr>
        <w:top w:val="none" w:sz="0" w:space="0" w:color="auto"/>
        <w:left w:val="none" w:sz="0" w:space="0" w:color="auto"/>
        <w:bottom w:val="none" w:sz="0" w:space="0" w:color="auto"/>
        <w:right w:val="none" w:sz="0" w:space="0" w:color="auto"/>
      </w:divBdr>
    </w:div>
    <w:div w:id="1498375822">
      <w:bodyDiv w:val="1"/>
      <w:marLeft w:val="0"/>
      <w:marRight w:val="0"/>
      <w:marTop w:val="0"/>
      <w:marBottom w:val="0"/>
      <w:divBdr>
        <w:top w:val="none" w:sz="0" w:space="0" w:color="auto"/>
        <w:left w:val="none" w:sz="0" w:space="0" w:color="auto"/>
        <w:bottom w:val="none" w:sz="0" w:space="0" w:color="auto"/>
        <w:right w:val="none" w:sz="0" w:space="0" w:color="auto"/>
      </w:divBdr>
    </w:div>
    <w:div w:id="1507280824">
      <w:bodyDiv w:val="1"/>
      <w:marLeft w:val="0"/>
      <w:marRight w:val="0"/>
      <w:marTop w:val="0"/>
      <w:marBottom w:val="0"/>
      <w:divBdr>
        <w:top w:val="none" w:sz="0" w:space="0" w:color="auto"/>
        <w:left w:val="none" w:sz="0" w:space="0" w:color="auto"/>
        <w:bottom w:val="none" w:sz="0" w:space="0" w:color="auto"/>
        <w:right w:val="none" w:sz="0" w:space="0" w:color="auto"/>
      </w:divBdr>
    </w:div>
    <w:div w:id="1538932969">
      <w:bodyDiv w:val="1"/>
      <w:marLeft w:val="0"/>
      <w:marRight w:val="0"/>
      <w:marTop w:val="0"/>
      <w:marBottom w:val="0"/>
      <w:divBdr>
        <w:top w:val="none" w:sz="0" w:space="0" w:color="auto"/>
        <w:left w:val="none" w:sz="0" w:space="0" w:color="auto"/>
        <w:bottom w:val="none" w:sz="0" w:space="0" w:color="auto"/>
        <w:right w:val="none" w:sz="0" w:space="0" w:color="auto"/>
      </w:divBdr>
    </w:div>
    <w:div w:id="1539926453">
      <w:bodyDiv w:val="1"/>
      <w:marLeft w:val="0"/>
      <w:marRight w:val="0"/>
      <w:marTop w:val="0"/>
      <w:marBottom w:val="0"/>
      <w:divBdr>
        <w:top w:val="none" w:sz="0" w:space="0" w:color="auto"/>
        <w:left w:val="none" w:sz="0" w:space="0" w:color="auto"/>
        <w:bottom w:val="none" w:sz="0" w:space="0" w:color="auto"/>
        <w:right w:val="none" w:sz="0" w:space="0" w:color="auto"/>
      </w:divBdr>
    </w:div>
    <w:div w:id="1540624855">
      <w:bodyDiv w:val="1"/>
      <w:marLeft w:val="0"/>
      <w:marRight w:val="0"/>
      <w:marTop w:val="0"/>
      <w:marBottom w:val="0"/>
      <w:divBdr>
        <w:top w:val="none" w:sz="0" w:space="0" w:color="auto"/>
        <w:left w:val="none" w:sz="0" w:space="0" w:color="auto"/>
        <w:bottom w:val="none" w:sz="0" w:space="0" w:color="auto"/>
        <w:right w:val="none" w:sz="0" w:space="0" w:color="auto"/>
      </w:divBdr>
    </w:div>
    <w:div w:id="1581527744">
      <w:bodyDiv w:val="1"/>
      <w:marLeft w:val="0"/>
      <w:marRight w:val="0"/>
      <w:marTop w:val="0"/>
      <w:marBottom w:val="0"/>
      <w:divBdr>
        <w:top w:val="none" w:sz="0" w:space="0" w:color="auto"/>
        <w:left w:val="none" w:sz="0" w:space="0" w:color="auto"/>
        <w:bottom w:val="none" w:sz="0" w:space="0" w:color="auto"/>
        <w:right w:val="none" w:sz="0" w:space="0" w:color="auto"/>
      </w:divBdr>
    </w:div>
    <w:div w:id="1594782601">
      <w:bodyDiv w:val="1"/>
      <w:marLeft w:val="0"/>
      <w:marRight w:val="0"/>
      <w:marTop w:val="0"/>
      <w:marBottom w:val="0"/>
      <w:divBdr>
        <w:top w:val="none" w:sz="0" w:space="0" w:color="auto"/>
        <w:left w:val="none" w:sz="0" w:space="0" w:color="auto"/>
        <w:bottom w:val="none" w:sz="0" w:space="0" w:color="auto"/>
        <w:right w:val="none" w:sz="0" w:space="0" w:color="auto"/>
      </w:divBdr>
    </w:div>
    <w:div w:id="1620990050">
      <w:bodyDiv w:val="1"/>
      <w:marLeft w:val="0"/>
      <w:marRight w:val="0"/>
      <w:marTop w:val="0"/>
      <w:marBottom w:val="0"/>
      <w:divBdr>
        <w:top w:val="none" w:sz="0" w:space="0" w:color="auto"/>
        <w:left w:val="none" w:sz="0" w:space="0" w:color="auto"/>
        <w:bottom w:val="none" w:sz="0" w:space="0" w:color="auto"/>
        <w:right w:val="none" w:sz="0" w:space="0" w:color="auto"/>
      </w:divBdr>
    </w:div>
    <w:div w:id="1623071020">
      <w:bodyDiv w:val="1"/>
      <w:marLeft w:val="0"/>
      <w:marRight w:val="0"/>
      <w:marTop w:val="0"/>
      <w:marBottom w:val="0"/>
      <w:divBdr>
        <w:top w:val="none" w:sz="0" w:space="0" w:color="auto"/>
        <w:left w:val="none" w:sz="0" w:space="0" w:color="auto"/>
        <w:bottom w:val="none" w:sz="0" w:space="0" w:color="auto"/>
        <w:right w:val="none" w:sz="0" w:space="0" w:color="auto"/>
      </w:divBdr>
    </w:div>
    <w:div w:id="1627856302">
      <w:bodyDiv w:val="1"/>
      <w:marLeft w:val="0"/>
      <w:marRight w:val="0"/>
      <w:marTop w:val="0"/>
      <w:marBottom w:val="0"/>
      <w:divBdr>
        <w:top w:val="none" w:sz="0" w:space="0" w:color="auto"/>
        <w:left w:val="none" w:sz="0" w:space="0" w:color="auto"/>
        <w:bottom w:val="none" w:sz="0" w:space="0" w:color="auto"/>
        <w:right w:val="none" w:sz="0" w:space="0" w:color="auto"/>
      </w:divBdr>
    </w:div>
    <w:div w:id="1628387537">
      <w:bodyDiv w:val="1"/>
      <w:marLeft w:val="0"/>
      <w:marRight w:val="0"/>
      <w:marTop w:val="0"/>
      <w:marBottom w:val="0"/>
      <w:divBdr>
        <w:top w:val="none" w:sz="0" w:space="0" w:color="auto"/>
        <w:left w:val="none" w:sz="0" w:space="0" w:color="auto"/>
        <w:bottom w:val="none" w:sz="0" w:space="0" w:color="auto"/>
        <w:right w:val="none" w:sz="0" w:space="0" w:color="auto"/>
      </w:divBdr>
    </w:div>
    <w:div w:id="1675262232">
      <w:bodyDiv w:val="1"/>
      <w:marLeft w:val="0"/>
      <w:marRight w:val="0"/>
      <w:marTop w:val="0"/>
      <w:marBottom w:val="0"/>
      <w:divBdr>
        <w:top w:val="none" w:sz="0" w:space="0" w:color="auto"/>
        <w:left w:val="none" w:sz="0" w:space="0" w:color="auto"/>
        <w:bottom w:val="none" w:sz="0" w:space="0" w:color="auto"/>
        <w:right w:val="none" w:sz="0" w:space="0" w:color="auto"/>
      </w:divBdr>
    </w:div>
    <w:div w:id="1694526627">
      <w:bodyDiv w:val="1"/>
      <w:marLeft w:val="0"/>
      <w:marRight w:val="0"/>
      <w:marTop w:val="0"/>
      <w:marBottom w:val="0"/>
      <w:divBdr>
        <w:top w:val="none" w:sz="0" w:space="0" w:color="auto"/>
        <w:left w:val="none" w:sz="0" w:space="0" w:color="auto"/>
        <w:bottom w:val="none" w:sz="0" w:space="0" w:color="auto"/>
        <w:right w:val="none" w:sz="0" w:space="0" w:color="auto"/>
      </w:divBdr>
    </w:div>
    <w:div w:id="1697537733">
      <w:bodyDiv w:val="1"/>
      <w:marLeft w:val="0"/>
      <w:marRight w:val="0"/>
      <w:marTop w:val="0"/>
      <w:marBottom w:val="0"/>
      <w:divBdr>
        <w:top w:val="none" w:sz="0" w:space="0" w:color="auto"/>
        <w:left w:val="none" w:sz="0" w:space="0" w:color="auto"/>
        <w:bottom w:val="none" w:sz="0" w:space="0" w:color="auto"/>
        <w:right w:val="none" w:sz="0" w:space="0" w:color="auto"/>
      </w:divBdr>
    </w:div>
    <w:div w:id="1728412751">
      <w:bodyDiv w:val="1"/>
      <w:marLeft w:val="0"/>
      <w:marRight w:val="0"/>
      <w:marTop w:val="0"/>
      <w:marBottom w:val="0"/>
      <w:divBdr>
        <w:top w:val="none" w:sz="0" w:space="0" w:color="auto"/>
        <w:left w:val="none" w:sz="0" w:space="0" w:color="auto"/>
        <w:bottom w:val="none" w:sz="0" w:space="0" w:color="auto"/>
        <w:right w:val="none" w:sz="0" w:space="0" w:color="auto"/>
      </w:divBdr>
    </w:div>
    <w:div w:id="1759867289">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62604267">
      <w:bodyDiv w:val="1"/>
      <w:marLeft w:val="0"/>
      <w:marRight w:val="0"/>
      <w:marTop w:val="0"/>
      <w:marBottom w:val="0"/>
      <w:divBdr>
        <w:top w:val="none" w:sz="0" w:space="0" w:color="auto"/>
        <w:left w:val="none" w:sz="0" w:space="0" w:color="auto"/>
        <w:bottom w:val="none" w:sz="0" w:space="0" w:color="auto"/>
        <w:right w:val="none" w:sz="0" w:space="0" w:color="auto"/>
      </w:divBdr>
    </w:div>
    <w:div w:id="1764646768">
      <w:bodyDiv w:val="1"/>
      <w:marLeft w:val="0"/>
      <w:marRight w:val="0"/>
      <w:marTop w:val="0"/>
      <w:marBottom w:val="0"/>
      <w:divBdr>
        <w:top w:val="none" w:sz="0" w:space="0" w:color="auto"/>
        <w:left w:val="none" w:sz="0" w:space="0" w:color="auto"/>
        <w:bottom w:val="none" w:sz="0" w:space="0" w:color="auto"/>
        <w:right w:val="none" w:sz="0" w:space="0" w:color="auto"/>
      </w:divBdr>
    </w:div>
    <w:div w:id="1771507801">
      <w:bodyDiv w:val="1"/>
      <w:marLeft w:val="0"/>
      <w:marRight w:val="0"/>
      <w:marTop w:val="0"/>
      <w:marBottom w:val="0"/>
      <w:divBdr>
        <w:top w:val="none" w:sz="0" w:space="0" w:color="auto"/>
        <w:left w:val="none" w:sz="0" w:space="0" w:color="auto"/>
        <w:bottom w:val="none" w:sz="0" w:space="0" w:color="auto"/>
        <w:right w:val="none" w:sz="0" w:space="0" w:color="auto"/>
      </w:divBdr>
    </w:div>
    <w:div w:id="1790394244">
      <w:bodyDiv w:val="1"/>
      <w:marLeft w:val="0"/>
      <w:marRight w:val="0"/>
      <w:marTop w:val="0"/>
      <w:marBottom w:val="0"/>
      <w:divBdr>
        <w:top w:val="none" w:sz="0" w:space="0" w:color="auto"/>
        <w:left w:val="none" w:sz="0" w:space="0" w:color="auto"/>
        <w:bottom w:val="none" w:sz="0" w:space="0" w:color="auto"/>
        <w:right w:val="none" w:sz="0" w:space="0" w:color="auto"/>
      </w:divBdr>
    </w:div>
    <w:div w:id="1797872739">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1821772043">
      <w:bodyDiv w:val="1"/>
      <w:marLeft w:val="0"/>
      <w:marRight w:val="0"/>
      <w:marTop w:val="0"/>
      <w:marBottom w:val="0"/>
      <w:divBdr>
        <w:top w:val="none" w:sz="0" w:space="0" w:color="auto"/>
        <w:left w:val="none" w:sz="0" w:space="0" w:color="auto"/>
        <w:bottom w:val="none" w:sz="0" w:space="0" w:color="auto"/>
        <w:right w:val="none" w:sz="0" w:space="0" w:color="auto"/>
      </w:divBdr>
    </w:div>
    <w:div w:id="1843931551">
      <w:bodyDiv w:val="1"/>
      <w:marLeft w:val="0"/>
      <w:marRight w:val="0"/>
      <w:marTop w:val="0"/>
      <w:marBottom w:val="0"/>
      <w:divBdr>
        <w:top w:val="none" w:sz="0" w:space="0" w:color="auto"/>
        <w:left w:val="none" w:sz="0" w:space="0" w:color="auto"/>
        <w:bottom w:val="none" w:sz="0" w:space="0" w:color="auto"/>
        <w:right w:val="none" w:sz="0" w:space="0" w:color="auto"/>
      </w:divBdr>
    </w:div>
    <w:div w:id="1845629273">
      <w:bodyDiv w:val="1"/>
      <w:marLeft w:val="0"/>
      <w:marRight w:val="0"/>
      <w:marTop w:val="0"/>
      <w:marBottom w:val="0"/>
      <w:divBdr>
        <w:top w:val="none" w:sz="0" w:space="0" w:color="auto"/>
        <w:left w:val="none" w:sz="0" w:space="0" w:color="auto"/>
        <w:bottom w:val="none" w:sz="0" w:space="0" w:color="auto"/>
        <w:right w:val="none" w:sz="0" w:space="0" w:color="auto"/>
      </w:divBdr>
    </w:div>
    <w:div w:id="1893693451">
      <w:bodyDiv w:val="1"/>
      <w:marLeft w:val="0"/>
      <w:marRight w:val="0"/>
      <w:marTop w:val="0"/>
      <w:marBottom w:val="0"/>
      <w:divBdr>
        <w:top w:val="none" w:sz="0" w:space="0" w:color="auto"/>
        <w:left w:val="none" w:sz="0" w:space="0" w:color="auto"/>
        <w:bottom w:val="none" w:sz="0" w:space="0" w:color="auto"/>
        <w:right w:val="none" w:sz="0" w:space="0" w:color="auto"/>
      </w:divBdr>
    </w:div>
    <w:div w:id="1895653856">
      <w:bodyDiv w:val="1"/>
      <w:marLeft w:val="0"/>
      <w:marRight w:val="0"/>
      <w:marTop w:val="0"/>
      <w:marBottom w:val="0"/>
      <w:divBdr>
        <w:top w:val="none" w:sz="0" w:space="0" w:color="auto"/>
        <w:left w:val="none" w:sz="0" w:space="0" w:color="auto"/>
        <w:bottom w:val="none" w:sz="0" w:space="0" w:color="auto"/>
        <w:right w:val="none" w:sz="0" w:space="0" w:color="auto"/>
      </w:divBdr>
    </w:div>
    <w:div w:id="1936741699">
      <w:bodyDiv w:val="1"/>
      <w:marLeft w:val="0"/>
      <w:marRight w:val="0"/>
      <w:marTop w:val="0"/>
      <w:marBottom w:val="0"/>
      <w:divBdr>
        <w:top w:val="none" w:sz="0" w:space="0" w:color="auto"/>
        <w:left w:val="none" w:sz="0" w:space="0" w:color="auto"/>
        <w:bottom w:val="none" w:sz="0" w:space="0" w:color="auto"/>
        <w:right w:val="none" w:sz="0" w:space="0" w:color="auto"/>
      </w:divBdr>
    </w:div>
    <w:div w:id="1985693480">
      <w:bodyDiv w:val="1"/>
      <w:marLeft w:val="0"/>
      <w:marRight w:val="0"/>
      <w:marTop w:val="0"/>
      <w:marBottom w:val="0"/>
      <w:divBdr>
        <w:top w:val="none" w:sz="0" w:space="0" w:color="auto"/>
        <w:left w:val="none" w:sz="0" w:space="0" w:color="auto"/>
        <w:bottom w:val="none" w:sz="0" w:space="0" w:color="auto"/>
        <w:right w:val="none" w:sz="0" w:space="0" w:color="auto"/>
      </w:divBdr>
    </w:div>
    <w:div w:id="1986543746">
      <w:bodyDiv w:val="1"/>
      <w:marLeft w:val="0"/>
      <w:marRight w:val="0"/>
      <w:marTop w:val="0"/>
      <w:marBottom w:val="0"/>
      <w:divBdr>
        <w:top w:val="none" w:sz="0" w:space="0" w:color="auto"/>
        <w:left w:val="none" w:sz="0" w:space="0" w:color="auto"/>
        <w:bottom w:val="none" w:sz="0" w:space="0" w:color="auto"/>
        <w:right w:val="none" w:sz="0" w:space="0" w:color="auto"/>
      </w:divBdr>
    </w:div>
    <w:div w:id="2000234486">
      <w:bodyDiv w:val="1"/>
      <w:marLeft w:val="0"/>
      <w:marRight w:val="0"/>
      <w:marTop w:val="0"/>
      <w:marBottom w:val="0"/>
      <w:divBdr>
        <w:top w:val="none" w:sz="0" w:space="0" w:color="auto"/>
        <w:left w:val="none" w:sz="0" w:space="0" w:color="auto"/>
        <w:bottom w:val="none" w:sz="0" w:space="0" w:color="auto"/>
        <w:right w:val="none" w:sz="0" w:space="0" w:color="auto"/>
      </w:divBdr>
    </w:div>
    <w:div w:id="2018539278">
      <w:bodyDiv w:val="1"/>
      <w:marLeft w:val="0"/>
      <w:marRight w:val="0"/>
      <w:marTop w:val="0"/>
      <w:marBottom w:val="0"/>
      <w:divBdr>
        <w:top w:val="none" w:sz="0" w:space="0" w:color="auto"/>
        <w:left w:val="none" w:sz="0" w:space="0" w:color="auto"/>
        <w:bottom w:val="none" w:sz="0" w:space="0" w:color="auto"/>
        <w:right w:val="none" w:sz="0" w:space="0" w:color="auto"/>
      </w:divBdr>
    </w:div>
    <w:div w:id="202552152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54767855">
      <w:bodyDiv w:val="1"/>
      <w:marLeft w:val="0"/>
      <w:marRight w:val="0"/>
      <w:marTop w:val="0"/>
      <w:marBottom w:val="0"/>
      <w:divBdr>
        <w:top w:val="none" w:sz="0" w:space="0" w:color="auto"/>
        <w:left w:val="none" w:sz="0" w:space="0" w:color="auto"/>
        <w:bottom w:val="none" w:sz="0" w:space="0" w:color="auto"/>
        <w:right w:val="none" w:sz="0" w:space="0" w:color="auto"/>
      </w:divBdr>
    </w:div>
    <w:div w:id="2091079290">
      <w:bodyDiv w:val="1"/>
      <w:marLeft w:val="0"/>
      <w:marRight w:val="0"/>
      <w:marTop w:val="0"/>
      <w:marBottom w:val="0"/>
      <w:divBdr>
        <w:top w:val="none" w:sz="0" w:space="0" w:color="auto"/>
        <w:left w:val="none" w:sz="0" w:space="0" w:color="auto"/>
        <w:bottom w:val="none" w:sz="0" w:space="0" w:color="auto"/>
        <w:right w:val="none" w:sz="0" w:space="0" w:color="auto"/>
      </w:divBdr>
    </w:div>
    <w:div w:id="2094009821">
      <w:bodyDiv w:val="1"/>
      <w:marLeft w:val="0"/>
      <w:marRight w:val="0"/>
      <w:marTop w:val="0"/>
      <w:marBottom w:val="0"/>
      <w:divBdr>
        <w:top w:val="none" w:sz="0" w:space="0" w:color="auto"/>
        <w:left w:val="none" w:sz="0" w:space="0" w:color="auto"/>
        <w:bottom w:val="none" w:sz="0" w:space="0" w:color="auto"/>
        <w:right w:val="none" w:sz="0" w:space="0" w:color="auto"/>
      </w:divBdr>
    </w:div>
    <w:div w:id="2096780739">
      <w:bodyDiv w:val="1"/>
      <w:marLeft w:val="0"/>
      <w:marRight w:val="0"/>
      <w:marTop w:val="0"/>
      <w:marBottom w:val="0"/>
      <w:divBdr>
        <w:top w:val="none" w:sz="0" w:space="0" w:color="auto"/>
        <w:left w:val="none" w:sz="0" w:space="0" w:color="auto"/>
        <w:bottom w:val="none" w:sz="0" w:space="0" w:color="auto"/>
        <w:right w:val="none" w:sz="0" w:space="0" w:color="auto"/>
      </w:divBdr>
    </w:div>
    <w:div w:id="2117089405">
      <w:bodyDiv w:val="1"/>
      <w:marLeft w:val="0"/>
      <w:marRight w:val="0"/>
      <w:marTop w:val="0"/>
      <w:marBottom w:val="0"/>
      <w:divBdr>
        <w:top w:val="none" w:sz="0" w:space="0" w:color="auto"/>
        <w:left w:val="none" w:sz="0" w:space="0" w:color="auto"/>
        <w:bottom w:val="none" w:sz="0" w:space="0" w:color="auto"/>
        <w:right w:val="none" w:sz="0" w:space="0" w:color="auto"/>
      </w:divBdr>
    </w:div>
    <w:div w:id="21273122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2.jpeg"/><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James Davies (IMH)</DisplayName>
        <AccountId>867</AccountId>
        <AccountType/>
      </UserInfo>
      <UserInfo>
        <DisplayName>Mark Sparrey</DisplayName>
        <AccountId>869</AccountId>
        <AccountType/>
      </UserInfo>
      <UserInfo>
        <DisplayName>Gareth Jones (IMH)</DisplayName>
        <AccountId>868</AccountId>
        <AccountType/>
      </UserInfo>
      <UserInfo>
        <DisplayName>Richard Evans</DisplayName>
        <AccountId>644</AccountId>
        <AccountType/>
      </UserInfo>
      <UserInfo>
        <DisplayName>Huw Meredith</DisplayName>
        <AccountId>871</AccountId>
        <AccountType/>
      </UserInfo>
      <UserInfo>
        <DisplayName>William Phillips</DisplayName>
        <AccountId>865</AccountId>
        <AccountType/>
      </UserInfo>
      <UserInfo>
        <DisplayName>Graham Sines</DisplayName>
        <AccountId>866</AccountId>
        <AccountType/>
      </UserInfo>
      <UserInfo>
        <DisplayName>Stephen Price</DisplayName>
        <AccountId>870</AccountId>
        <AccountType/>
      </UserInfo>
    </SharedWithUser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2.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3.xml><?xml version="1.0" encoding="utf-8"?>
<ds:datastoreItem xmlns:ds="http://schemas.openxmlformats.org/officeDocument/2006/customXml" ds:itemID="{2B471A11-A862-1846-BB45-BD6E3FFE7329}">
  <ds:schemaRefs>
    <ds:schemaRef ds:uri="http://schemas.openxmlformats.org/officeDocument/2006/bibliography"/>
  </ds:schemaRefs>
</ds:datastoreItem>
</file>

<file path=customXml/itemProps4.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2283</TotalTime>
  <Pages>29</Pages>
  <Words>9692</Words>
  <Characters>57907</Characters>
  <Application>Microsoft Office Word</Application>
  <DocSecurity>0</DocSecurity>
  <Lines>482</Lines>
  <Paragraphs>134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67465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Jones,Chelsea swp8739</cp:lastModifiedBy>
  <cp:revision>204</cp:revision>
  <cp:lastPrinted>2014-08-26T08:55:00Z</cp:lastPrinted>
  <dcterms:created xsi:type="dcterms:W3CDTF">2024-09-19T03:16:00Z</dcterms:created>
  <dcterms:modified xsi:type="dcterms:W3CDTF">2025-04-07T04:52:00Z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2024-09-19T03:16:07Z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6bf67884-ff05-44a9-ba7e-a47f3ab7094a</vt:lpwstr>
  </property>
  <property fmtid="{D5CDD505-2E9C-101B-9397-08002B2CF9AE}" pid="9" name="MSIP_Label_66cf8fe5-b7b7-4df7-b38d-1c61ac2f6639_ContentBits">
    <vt:lpwstr>0</vt:lpwstr>
  </property>
</Properties>
</file>