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C8F30" w14:textId="5C6C7A80" w:rsidR="00591B3A" w:rsidRPr="000F0F31" w:rsidRDefault="00B0281C" w:rsidP="000F0F31">
      <w:pPr>
        <w:spacing w:line="360" w:lineRule="auto"/>
        <w:jc w:val="center"/>
        <w:rPr>
          <w:rFonts w:ascii="Times New Roman" w:hAnsi="Times New Roman" w:cs="Times New Roman"/>
          <w:b/>
          <w:sz w:val="24"/>
          <w:szCs w:val="24"/>
        </w:rPr>
      </w:pPr>
      <w:r w:rsidRPr="000F0F31">
        <w:rPr>
          <w:rFonts w:ascii="Times New Roman" w:hAnsi="Times New Roman" w:cs="Times New Roman"/>
          <w:sz w:val="24"/>
          <w:szCs w:val="24"/>
        </w:rPr>
        <w:t>The Link between People Management, Employee Wellbeing and Performance</w:t>
      </w:r>
    </w:p>
    <w:p w14:paraId="714A9426" w14:textId="77777777" w:rsidR="00591B3A" w:rsidRPr="000F0F31" w:rsidRDefault="00591B3A" w:rsidP="000F0F31">
      <w:pPr>
        <w:spacing w:line="360" w:lineRule="auto"/>
        <w:jc w:val="center"/>
        <w:rPr>
          <w:rFonts w:ascii="Times New Roman" w:hAnsi="Times New Roman" w:cs="Times New Roman"/>
          <w:b/>
          <w:sz w:val="24"/>
          <w:szCs w:val="24"/>
        </w:rPr>
      </w:pPr>
    </w:p>
    <w:p w14:paraId="223EFFA2" w14:textId="77777777" w:rsidR="00591B3A" w:rsidRPr="000F0F31" w:rsidRDefault="00591B3A" w:rsidP="000F0F31">
      <w:pPr>
        <w:spacing w:line="360" w:lineRule="auto"/>
        <w:rPr>
          <w:rFonts w:ascii="Times New Roman" w:hAnsi="Times New Roman" w:cs="Times New Roman"/>
          <w:b/>
          <w:sz w:val="24"/>
          <w:szCs w:val="24"/>
        </w:rPr>
      </w:pPr>
    </w:p>
    <w:p w14:paraId="1E2EF0BB" w14:textId="77777777" w:rsidR="00591B3A" w:rsidRPr="000F0F31" w:rsidRDefault="00591B3A" w:rsidP="000F0F31">
      <w:pPr>
        <w:spacing w:line="360" w:lineRule="auto"/>
        <w:rPr>
          <w:rFonts w:ascii="Times New Roman" w:hAnsi="Times New Roman" w:cs="Times New Roman"/>
          <w:b/>
          <w:sz w:val="24"/>
          <w:szCs w:val="24"/>
        </w:rPr>
      </w:pPr>
    </w:p>
    <w:p w14:paraId="6E8D9122" w14:textId="77777777" w:rsidR="00591B3A" w:rsidRPr="000F0F31" w:rsidRDefault="00591B3A" w:rsidP="000F0F31">
      <w:pPr>
        <w:spacing w:line="360" w:lineRule="auto"/>
        <w:rPr>
          <w:rFonts w:ascii="Times New Roman" w:hAnsi="Times New Roman" w:cs="Times New Roman"/>
          <w:b/>
          <w:sz w:val="24"/>
          <w:szCs w:val="24"/>
        </w:rPr>
      </w:pPr>
    </w:p>
    <w:p w14:paraId="1E1FE570" w14:textId="77777777" w:rsidR="00591B3A" w:rsidRPr="000F0F31" w:rsidRDefault="00591B3A" w:rsidP="000F0F31">
      <w:pPr>
        <w:spacing w:line="360" w:lineRule="auto"/>
        <w:rPr>
          <w:rFonts w:ascii="Times New Roman" w:hAnsi="Times New Roman" w:cs="Times New Roman"/>
          <w:b/>
          <w:sz w:val="24"/>
          <w:szCs w:val="24"/>
        </w:rPr>
      </w:pPr>
    </w:p>
    <w:p w14:paraId="67EA60C6" w14:textId="77777777" w:rsidR="00591B3A" w:rsidRPr="000F0F31" w:rsidRDefault="00591B3A" w:rsidP="000F0F31">
      <w:pPr>
        <w:spacing w:line="360" w:lineRule="auto"/>
        <w:rPr>
          <w:rFonts w:ascii="Times New Roman" w:hAnsi="Times New Roman" w:cs="Times New Roman"/>
          <w:b/>
          <w:sz w:val="24"/>
          <w:szCs w:val="24"/>
        </w:rPr>
      </w:pPr>
    </w:p>
    <w:p w14:paraId="0E1130C3" w14:textId="2A2FAF51" w:rsidR="00591B3A" w:rsidRPr="000F0F31" w:rsidRDefault="00B0281C" w:rsidP="000F0F31">
      <w:pPr>
        <w:spacing w:line="360" w:lineRule="auto"/>
        <w:jc w:val="center"/>
        <w:rPr>
          <w:rFonts w:ascii="Times New Roman" w:hAnsi="Times New Roman" w:cs="Times New Roman"/>
          <w:b/>
          <w:sz w:val="24"/>
          <w:szCs w:val="24"/>
        </w:rPr>
      </w:pPr>
      <w:r w:rsidRPr="000F0F31">
        <w:rPr>
          <w:rFonts w:ascii="Times New Roman" w:hAnsi="Times New Roman" w:cs="Times New Roman"/>
          <w:noProof/>
          <w:sz w:val="24"/>
          <w:szCs w:val="24"/>
        </w:rPr>
        <w:drawing>
          <wp:inline distT="0" distB="0" distL="0" distR="0" wp14:anchorId="0265766B" wp14:editId="097C9EFF">
            <wp:extent cx="2095500" cy="695325"/>
            <wp:effectExtent l="0" t="0" r="0" b="0"/>
            <wp:docPr id="180633796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3DBD876F" w14:textId="77777777" w:rsidR="00591B3A" w:rsidRPr="000F0F31" w:rsidRDefault="00591B3A" w:rsidP="000F0F31">
      <w:pPr>
        <w:spacing w:line="360" w:lineRule="auto"/>
        <w:rPr>
          <w:rFonts w:ascii="Times New Roman" w:hAnsi="Times New Roman" w:cs="Times New Roman"/>
          <w:b/>
          <w:sz w:val="24"/>
          <w:szCs w:val="24"/>
        </w:rPr>
      </w:pPr>
    </w:p>
    <w:p w14:paraId="761DF73E" w14:textId="77777777" w:rsidR="00591B3A" w:rsidRPr="000F0F31" w:rsidRDefault="00591B3A" w:rsidP="000F0F31">
      <w:pPr>
        <w:spacing w:line="360" w:lineRule="auto"/>
        <w:rPr>
          <w:rFonts w:ascii="Times New Roman" w:hAnsi="Times New Roman" w:cs="Times New Roman"/>
          <w:b/>
          <w:sz w:val="24"/>
          <w:szCs w:val="24"/>
        </w:rPr>
      </w:pPr>
    </w:p>
    <w:p w14:paraId="37FAB834" w14:textId="78980D3B" w:rsidR="00B0281C" w:rsidRPr="000F0F31" w:rsidRDefault="00B0281C" w:rsidP="000F0F31">
      <w:pPr>
        <w:spacing w:line="360" w:lineRule="auto"/>
        <w:rPr>
          <w:rFonts w:ascii="Times New Roman" w:hAnsi="Times New Roman" w:cs="Times New Roman"/>
          <w:b/>
          <w:sz w:val="24"/>
          <w:szCs w:val="24"/>
        </w:rPr>
      </w:pPr>
    </w:p>
    <w:p w14:paraId="57204A33" w14:textId="77777777" w:rsidR="00B0281C" w:rsidRPr="000F0F31" w:rsidRDefault="00B0281C" w:rsidP="000F0F31">
      <w:pPr>
        <w:spacing w:line="360" w:lineRule="auto"/>
        <w:rPr>
          <w:rFonts w:ascii="Times New Roman" w:hAnsi="Times New Roman" w:cs="Times New Roman"/>
          <w:b/>
          <w:sz w:val="24"/>
          <w:szCs w:val="24"/>
        </w:rPr>
      </w:pPr>
    </w:p>
    <w:p w14:paraId="73EBC8E9" w14:textId="77777777" w:rsidR="00B0281C" w:rsidRPr="000F0F31" w:rsidRDefault="00B0281C" w:rsidP="000F0F31">
      <w:pPr>
        <w:spacing w:line="360" w:lineRule="auto"/>
        <w:rPr>
          <w:rFonts w:ascii="Times New Roman" w:hAnsi="Times New Roman" w:cs="Times New Roman"/>
          <w:b/>
          <w:sz w:val="24"/>
          <w:szCs w:val="24"/>
        </w:rPr>
      </w:pPr>
    </w:p>
    <w:p w14:paraId="63286DE5" w14:textId="77777777" w:rsidR="00B0281C" w:rsidRPr="000F0F31" w:rsidRDefault="00B0281C" w:rsidP="000F0F31">
      <w:pPr>
        <w:spacing w:line="360" w:lineRule="auto"/>
        <w:rPr>
          <w:rFonts w:ascii="Times New Roman" w:hAnsi="Times New Roman" w:cs="Times New Roman"/>
          <w:b/>
          <w:sz w:val="24"/>
          <w:szCs w:val="24"/>
        </w:rPr>
      </w:pPr>
    </w:p>
    <w:p w14:paraId="05C5AAAC" w14:textId="77777777" w:rsidR="00B0281C" w:rsidRPr="000F0F31" w:rsidRDefault="00B0281C" w:rsidP="000F0F31">
      <w:pPr>
        <w:spacing w:line="360" w:lineRule="auto"/>
        <w:rPr>
          <w:rFonts w:ascii="Times New Roman" w:hAnsi="Times New Roman" w:cs="Times New Roman"/>
          <w:b/>
          <w:sz w:val="24"/>
          <w:szCs w:val="24"/>
        </w:rPr>
      </w:pPr>
    </w:p>
    <w:p w14:paraId="79FE87BC" w14:textId="77777777" w:rsidR="00B0281C" w:rsidRPr="000F0F31" w:rsidRDefault="00B0281C" w:rsidP="000F0F31">
      <w:pPr>
        <w:spacing w:line="360" w:lineRule="auto"/>
        <w:rPr>
          <w:rFonts w:ascii="Times New Roman" w:hAnsi="Times New Roman" w:cs="Times New Roman"/>
          <w:b/>
          <w:sz w:val="24"/>
          <w:szCs w:val="24"/>
        </w:rPr>
      </w:pPr>
    </w:p>
    <w:p w14:paraId="35ECACA3"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p>
    <w:p w14:paraId="655A689C"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p>
    <w:p w14:paraId="46946020"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p>
    <w:p w14:paraId="2741F6ED"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p>
    <w:p w14:paraId="36A5B2A1"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p>
    <w:p w14:paraId="35E35EF1" w14:textId="28AAAC6E"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r w:rsidRPr="000F0F31">
        <w:rPr>
          <w:rFonts w:ascii="Times New Roman" w:hAnsi="Times New Roman" w:cs="Times New Roman"/>
          <w:b/>
          <w:color w:val="000000"/>
          <w:sz w:val="24"/>
          <w:szCs w:val="24"/>
          <w:lang w:val="en-GB"/>
        </w:rPr>
        <w:t xml:space="preserve">Student name: </w:t>
      </w:r>
      <w:r w:rsidRPr="000F0F31">
        <w:rPr>
          <w:rFonts w:ascii="Times New Roman" w:hAnsi="Times New Roman" w:cs="Times New Roman"/>
          <w:bCs/>
          <w:color w:val="000000"/>
          <w:sz w:val="24"/>
          <w:szCs w:val="24"/>
          <w:lang w:val="en-GB"/>
        </w:rPr>
        <w:t>Natalia Dedu</w:t>
      </w:r>
    </w:p>
    <w:p w14:paraId="6EBE10B9" w14:textId="77777777" w:rsidR="00591B3A" w:rsidRPr="000F0F31" w:rsidRDefault="00591B3A" w:rsidP="000F0F31">
      <w:pPr>
        <w:pBdr>
          <w:top w:val="nil"/>
          <w:left w:val="nil"/>
          <w:bottom w:val="nil"/>
          <w:right w:val="nil"/>
          <w:between w:val="nil"/>
        </w:pBdr>
        <w:spacing w:line="360" w:lineRule="auto"/>
        <w:rPr>
          <w:rFonts w:ascii="Times New Roman" w:hAnsi="Times New Roman" w:cs="Times New Roman"/>
          <w:bCs/>
          <w:color w:val="000000"/>
          <w:sz w:val="24"/>
          <w:szCs w:val="24"/>
          <w:lang w:val="en-GB"/>
        </w:rPr>
      </w:pPr>
      <w:r w:rsidRPr="000F0F31">
        <w:rPr>
          <w:rFonts w:ascii="Times New Roman" w:hAnsi="Times New Roman" w:cs="Times New Roman"/>
          <w:b/>
          <w:color w:val="000000"/>
          <w:sz w:val="24"/>
          <w:szCs w:val="24"/>
          <w:lang w:val="en-GB"/>
        </w:rPr>
        <w:t xml:space="preserve">Student Number: </w:t>
      </w:r>
      <w:r w:rsidRPr="000F0F31">
        <w:rPr>
          <w:rFonts w:ascii="Times New Roman" w:hAnsi="Times New Roman" w:cs="Times New Roman"/>
          <w:bCs/>
          <w:color w:val="000000"/>
          <w:sz w:val="24"/>
          <w:szCs w:val="24"/>
          <w:lang w:val="en-GB"/>
        </w:rPr>
        <w:t>1816782</w:t>
      </w:r>
    </w:p>
    <w:p w14:paraId="0C948CDC" w14:textId="0822160B" w:rsidR="00591B3A" w:rsidRPr="000F0F31" w:rsidRDefault="00591B3A" w:rsidP="000F0F31">
      <w:pPr>
        <w:pBdr>
          <w:top w:val="nil"/>
          <w:left w:val="nil"/>
          <w:bottom w:val="nil"/>
          <w:right w:val="nil"/>
          <w:between w:val="nil"/>
        </w:pBdr>
        <w:spacing w:line="360" w:lineRule="auto"/>
        <w:rPr>
          <w:rFonts w:ascii="Times New Roman" w:hAnsi="Times New Roman" w:cs="Times New Roman"/>
          <w:bCs/>
          <w:color w:val="000000"/>
          <w:sz w:val="24"/>
          <w:szCs w:val="24"/>
          <w:lang w:val="en-GB"/>
        </w:rPr>
      </w:pPr>
      <w:r w:rsidRPr="000F0F31">
        <w:rPr>
          <w:rFonts w:ascii="Times New Roman" w:hAnsi="Times New Roman" w:cs="Times New Roman"/>
          <w:b/>
          <w:color w:val="000000"/>
          <w:sz w:val="24"/>
          <w:szCs w:val="24"/>
          <w:lang w:val="en-GB"/>
        </w:rPr>
        <w:t xml:space="preserve">Submission date: </w:t>
      </w:r>
      <w:r w:rsidR="00B0281C" w:rsidRPr="000F0F31">
        <w:rPr>
          <w:rFonts w:ascii="Times New Roman" w:hAnsi="Times New Roman" w:cs="Times New Roman"/>
          <w:bCs/>
          <w:color w:val="000000"/>
          <w:sz w:val="24"/>
          <w:szCs w:val="24"/>
          <w:lang w:val="en-GB"/>
        </w:rPr>
        <w:t>07</w:t>
      </w:r>
      <w:r w:rsidRPr="000F0F31">
        <w:rPr>
          <w:rFonts w:ascii="Times New Roman" w:hAnsi="Times New Roman" w:cs="Times New Roman"/>
          <w:bCs/>
          <w:color w:val="000000"/>
          <w:sz w:val="24"/>
          <w:szCs w:val="24"/>
          <w:lang w:val="en-GB"/>
        </w:rPr>
        <w:t>/0</w:t>
      </w:r>
      <w:r w:rsidR="00B0281C" w:rsidRPr="000F0F31">
        <w:rPr>
          <w:rFonts w:ascii="Times New Roman" w:hAnsi="Times New Roman" w:cs="Times New Roman"/>
          <w:bCs/>
          <w:color w:val="000000"/>
          <w:sz w:val="24"/>
          <w:szCs w:val="24"/>
          <w:lang w:val="en-GB"/>
        </w:rPr>
        <w:t>7</w:t>
      </w:r>
      <w:r w:rsidRPr="000F0F31">
        <w:rPr>
          <w:rFonts w:ascii="Times New Roman" w:hAnsi="Times New Roman" w:cs="Times New Roman"/>
          <w:bCs/>
          <w:color w:val="000000"/>
          <w:sz w:val="24"/>
          <w:szCs w:val="24"/>
          <w:lang w:val="en-GB"/>
        </w:rPr>
        <w:t>/202</w:t>
      </w:r>
      <w:r w:rsidR="00C37F5B" w:rsidRPr="000F0F31">
        <w:rPr>
          <w:rFonts w:ascii="Times New Roman" w:hAnsi="Times New Roman" w:cs="Times New Roman"/>
          <w:bCs/>
          <w:color w:val="000000"/>
          <w:sz w:val="24"/>
          <w:szCs w:val="24"/>
          <w:lang w:val="en-GB"/>
        </w:rPr>
        <w:t>3</w:t>
      </w:r>
    </w:p>
    <w:p w14:paraId="39EC8CF1" w14:textId="4553F057" w:rsidR="00591B3A" w:rsidRPr="000F0F31" w:rsidRDefault="00591B3A" w:rsidP="000F0F31">
      <w:pPr>
        <w:pBdr>
          <w:top w:val="nil"/>
          <w:left w:val="nil"/>
          <w:bottom w:val="nil"/>
          <w:right w:val="nil"/>
          <w:between w:val="nil"/>
        </w:pBdr>
        <w:spacing w:line="360" w:lineRule="auto"/>
        <w:rPr>
          <w:rFonts w:ascii="Times New Roman" w:hAnsi="Times New Roman" w:cs="Times New Roman"/>
          <w:b/>
          <w:color w:val="000000"/>
          <w:sz w:val="24"/>
          <w:szCs w:val="24"/>
          <w:lang w:val="en-GB"/>
        </w:rPr>
      </w:pPr>
      <w:r w:rsidRPr="000F0F31">
        <w:rPr>
          <w:rFonts w:ascii="Times New Roman" w:hAnsi="Times New Roman" w:cs="Times New Roman"/>
          <w:b/>
          <w:color w:val="000000"/>
          <w:sz w:val="24"/>
          <w:szCs w:val="24"/>
          <w:lang w:val="en-GB"/>
        </w:rPr>
        <w:t>Lecturer:</w:t>
      </w:r>
      <w:r w:rsidRPr="000F0F31">
        <w:rPr>
          <w:rFonts w:ascii="Times New Roman" w:hAnsi="Times New Roman" w:cs="Times New Roman"/>
          <w:sz w:val="24"/>
          <w:szCs w:val="24"/>
        </w:rPr>
        <w:t xml:space="preserve"> </w:t>
      </w:r>
      <w:r w:rsidR="00B0281C" w:rsidRPr="000F0F31">
        <w:rPr>
          <w:rFonts w:ascii="Times New Roman" w:hAnsi="Times New Roman" w:cs="Times New Roman"/>
          <w:sz w:val="24"/>
          <w:szCs w:val="24"/>
        </w:rPr>
        <w:t>Julie Thomas</w:t>
      </w:r>
      <w:r w:rsidRPr="000F0F31">
        <w:rPr>
          <w:rFonts w:ascii="Times New Roman" w:hAnsi="Times New Roman" w:cs="Times New Roman"/>
          <w:b/>
          <w:bCs/>
          <w:sz w:val="24"/>
          <w:szCs w:val="24"/>
        </w:rPr>
        <w:br/>
        <w:t xml:space="preserve">Module Unit: </w:t>
      </w:r>
      <w:r w:rsidR="00B0281C" w:rsidRPr="000F0F31">
        <w:rPr>
          <w:rFonts w:ascii="Times New Roman" w:hAnsi="Times New Roman" w:cs="Times New Roman"/>
          <w:sz w:val="24"/>
          <w:szCs w:val="24"/>
        </w:rPr>
        <w:t>Developing Emotional Intelligence Skills for the Workplace</w:t>
      </w:r>
    </w:p>
    <w:p w14:paraId="1FBAC0DF" w14:textId="47F13991" w:rsidR="00F83E3C" w:rsidRPr="000F0F31" w:rsidRDefault="00F83E3C" w:rsidP="000F0F31">
      <w:pPr>
        <w:spacing w:line="360" w:lineRule="auto"/>
        <w:rPr>
          <w:rFonts w:ascii="Times New Roman" w:hAnsi="Times New Roman" w:cs="Times New Roman"/>
          <w:b/>
          <w:sz w:val="24"/>
          <w:szCs w:val="24"/>
        </w:rPr>
      </w:pPr>
      <w:r w:rsidRPr="000F0F31">
        <w:rPr>
          <w:rFonts w:ascii="Times New Roman" w:hAnsi="Times New Roman" w:cs="Times New Roman"/>
          <w:b/>
          <w:sz w:val="24"/>
          <w:szCs w:val="24"/>
        </w:rPr>
        <w:br w:type="page"/>
      </w:r>
    </w:p>
    <w:p w14:paraId="5A85DBB7" w14:textId="77777777" w:rsidR="00717627" w:rsidRPr="000F0F31" w:rsidRDefault="009B34FB" w:rsidP="000F0F31">
      <w:pPr>
        <w:pStyle w:val="Normal1"/>
        <w:spacing w:line="360" w:lineRule="auto"/>
        <w:jc w:val="center"/>
        <w:rPr>
          <w:rFonts w:ascii="Times New Roman" w:hAnsi="Times New Roman" w:cs="Times New Roman"/>
          <w:b/>
          <w:sz w:val="24"/>
          <w:szCs w:val="24"/>
        </w:rPr>
      </w:pPr>
      <w:r w:rsidRPr="000F0F31">
        <w:rPr>
          <w:rFonts w:ascii="Times New Roman" w:hAnsi="Times New Roman" w:cs="Times New Roman"/>
          <w:b/>
          <w:sz w:val="24"/>
          <w:szCs w:val="24"/>
        </w:rPr>
        <w:lastRenderedPageBreak/>
        <w:t>Executive summary</w:t>
      </w:r>
    </w:p>
    <w:p w14:paraId="3E483810" w14:textId="77777777" w:rsidR="00717627" w:rsidRPr="000F0F31" w:rsidRDefault="00717627" w:rsidP="000F0F31">
      <w:pPr>
        <w:pStyle w:val="Normal1"/>
        <w:spacing w:line="360" w:lineRule="auto"/>
        <w:jc w:val="both"/>
        <w:rPr>
          <w:rFonts w:ascii="Times New Roman" w:hAnsi="Times New Roman" w:cs="Times New Roman"/>
          <w:b/>
          <w:sz w:val="24"/>
          <w:szCs w:val="24"/>
        </w:rPr>
      </w:pPr>
    </w:p>
    <w:p w14:paraId="739BA489" w14:textId="511D96A0" w:rsidR="00F83E3C" w:rsidRPr="000F0F31" w:rsidRDefault="009E334A" w:rsidP="009E334A">
      <w:pPr>
        <w:spacing w:line="480" w:lineRule="auto"/>
        <w:jc w:val="both"/>
        <w:rPr>
          <w:rFonts w:ascii="Times New Roman" w:hAnsi="Times New Roman" w:cs="Times New Roman"/>
          <w:b/>
          <w:sz w:val="24"/>
          <w:szCs w:val="24"/>
        </w:rPr>
      </w:pPr>
      <w:r w:rsidRPr="009E334A">
        <w:rPr>
          <w:rFonts w:ascii="Times New Roman" w:hAnsi="Times New Roman" w:cs="Times New Roman"/>
          <w:b/>
          <w:sz w:val="24"/>
          <w:szCs w:val="24"/>
        </w:rPr>
        <w:t>The objective of this paper is to examine an emotional intelligence assignment from a variety of angles.   This study contains a short discussion regarding the meaning of emotional intelligence and empathy, as well as the link between the two concepts. Additionally, the paper addresses the connection between the deliberate assisting interviewing method and empathy. In addition to that, a survey measuring emotional intelligence is included into this report. The conclusion of this paper is that the qualities of emotional intelligence, empathy, positivity, and excellent leadership are beneficial to both employers and workers in their ability to communicate effectively with one another. The study demonstrates why it is necessary to have EI in the post-covid age for diverse workforces.</w:t>
      </w:r>
      <w:r w:rsidR="00F83E3C" w:rsidRPr="000F0F31">
        <w:rPr>
          <w:rFonts w:ascii="Times New Roman" w:hAnsi="Times New Roman" w:cs="Times New Roman"/>
          <w:b/>
          <w:sz w:val="24"/>
          <w:szCs w:val="24"/>
        </w:rPr>
        <w:br w:type="page"/>
      </w:r>
    </w:p>
    <w:sdt>
      <w:sdtPr>
        <w:rPr>
          <w:rFonts w:ascii="Times New Roman" w:eastAsia="Arial" w:hAnsi="Times New Roman" w:cs="Times New Roman"/>
          <w:b w:val="0"/>
          <w:bCs w:val="0"/>
          <w:color w:val="auto"/>
          <w:sz w:val="24"/>
          <w:szCs w:val="24"/>
        </w:rPr>
        <w:id w:val="16382887"/>
        <w:docPartObj>
          <w:docPartGallery w:val="Table of Contents"/>
          <w:docPartUnique/>
        </w:docPartObj>
      </w:sdtPr>
      <w:sdtContent>
        <w:p w14:paraId="35041D19" w14:textId="77777777" w:rsidR="00F83E3C" w:rsidRPr="000F0F31" w:rsidRDefault="00F83E3C" w:rsidP="000F0F31">
          <w:pPr>
            <w:pStyle w:val="TOCHeading"/>
            <w:spacing w:line="360" w:lineRule="auto"/>
            <w:jc w:val="center"/>
            <w:rPr>
              <w:rFonts w:ascii="Times New Roman" w:hAnsi="Times New Roman" w:cs="Times New Roman"/>
              <w:sz w:val="24"/>
              <w:szCs w:val="24"/>
            </w:rPr>
          </w:pPr>
          <w:r w:rsidRPr="000F0F31">
            <w:rPr>
              <w:rFonts w:ascii="Times New Roman" w:hAnsi="Times New Roman" w:cs="Times New Roman"/>
              <w:color w:val="000000" w:themeColor="text1"/>
              <w:sz w:val="24"/>
              <w:szCs w:val="24"/>
            </w:rPr>
            <w:t>Table of Contents</w:t>
          </w:r>
        </w:p>
        <w:p w14:paraId="3F26AFA9" w14:textId="5CC84209" w:rsidR="000D3152" w:rsidRDefault="00463FD2">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0F0F31">
            <w:rPr>
              <w:rFonts w:ascii="Times New Roman" w:hAnsi="Times New Roman" w:cs="Times New Roman"/>
              <w:sz w:val="24"/>
              <w:szCs w:val="24"/>
            </w:rPr>
            <w:fldChar w:fldCharType="begin"/>
          </w:r>
          <w:r w:rsidR="00F83E3C" w:rsidRPr="000F0F31">
            <w:rPr>
              <w:rFonts w:ascii="Times New Roman" w:hAnsi="Times New Roman" w:cs="Times New Roman"/>
              <w:sz w:val="24"/>
              <w:szCs w:val="24"/>
            </w:rPr>
            <w:instrText xml:space="preserve"> TOC \o "1-3" \h \z \u </w:instrText>
          </w:r>
          <w:r w:rsidRPr="000F0F31">
            <w:rPr>
              <w:rFonts w:ascii="Times New Roman" w:hAnsi="Times New Roman" w:cs="Times New Roman"/>
              <w:sz w:val="24"/>
              <w:szCs w:val="24"/>
            </w:rPr>
            <w:fldChar w:fldCharType="separate"/>
          </w:r>
          <w:hyperlink w:anchor="_Toc139754844" w:history="1">
            <w:r w:rsidR="000D3152" w:rsidRPr="00494B29">
              <w:rPr>
                <w:rStyle w:val="Hyperlink"/>
                <w:rFonts w:cs="Times New Roman"/>
                <w:noProof/>
              </w:rPr>
              <w:t>1.0 Introduction</w:t>
            </w:r>
            <w:r w:rsidR="000D3152">
              <w:rPr>
                <w:noProof/>
                <w:webHidden/>
              </w:rPr>
              <w:tab/>
            </w:r>
            <w:r w:rsidR="000D3152">
              <w:rPr>
                <w:noProof/>
                <w:webHidden/>
              </w:rPr>
              <w:fldChar w:fldCharType="begin"/>
            </w:r>
            <w:r w:rsidR="000D3152">
              <w:rPr>
                <w:noProof/>
                <w:webHidden/>
              </w:rPr>
              <w:instrText xml:space="preserve"> PAGEREF _Toc139754844 \h </w:instrText>
            </w:r>
            <w:r w:rsidR="000D3152">
              <w:rPr>
                <w:noProof/>
                <w:webHidden/>
              </w:rPr>
            </w:r>
            <w:r w:rsidR="000D3152">
              <w:rPr>
                <w:noProof/>
                <w:webHidden/>
              </w:rPr>
              <w:fldChar w:fldCharType="separate"/>
            </w:r>
            <w:r w:rsidR="002C44A1">
              <w:rPr>
                <w:noProof/>
                <w:webHidden/>
              </w:rPr>
              <w:t>1</w:t>
            </w:r>
            <w:r w:rsidR="000D3152">
              <w:rPr>
                <w:noProof/>
                <w:webHidden/>
              </w:rPr>
              <w:fldChar w:fldCharType="end"/>
            </w:r>
          </w:hyperlink>
        </w:p>
        <w:p w14:paraId="4A2DB897" w14:textId="7DDDA47B"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45" w:history="1">
            <w:r w:rsidRPr="00494B29">
              <w:rPr>
                <w:rStyle w:val="Hyperlink"/>
                <w:rFonts w:cs="Times New Roman"/>
                <w:noProof/>
              </w:rPr>
              <w:t>2.0 Main findings</w:t>
            </w:r>
            <w:r>
              <w:rPr>
                <w:noProof/>
                <w:webHidden/>
              </w:rPr>
              <w:tab/>
            </w:r>
            <w:r>
              <w:rPr>
                <w:noProof/>
                <w:webHidden/>
              </w:rPr>
              <w:fldChar w:fldCharType="begin"/>
            </w:r>
            <w:r>
              <w:rPr>
                <w:noProof/>
                <w:webHidden/>
              </w:rPr>
              <w:instrText xml:space="preserve"> PAGEREF _Toc139754845 \h </w:instrText>
            </w:r>
            <w:r>
              <w:rPr>
                <w:noProof/>
                <w:webHidden/>
              </w:rPr>
            </w:r>
            <w:r>
              <w:rPr>
                <w:noProof/>
                <w:webHidden/>
              </w:rPr>
              <w:fldChar w:fldCharType="separate"/>
            </w:r>
            <w:r w:rsidR="002C44A1">
              <w:rPr>
                <w:noProof/>
                <w:webHidden/>
              </w:rPr>
              <w:t>2</w:t>
            </w:r>
            <w:r>
              <w:rPr>
                <w:noProof/>
                <w:webHidden/>
              </w:rPr>
              <w:fldChar w:fldCharType="end"/>
            </w:r>
          </w:hyperlink>
        </w:p>
        <w:p w14:paraId="570F5CA9" w14:textId="712A0EA8"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46" w:history="1">
            <w:r w:rsidRPr="00494B29">
              <w:rPr>
                <w:rStyle w:val="Hyperlink"/>
                <w:rFonts w:cs="Times New Roman"/>
                <w:noProof/>
              </w:rPr>
              <w:t>2.1 The link between wellbeing and individual/organizational performance.</w:t>
            </w:r>
            <w:r>
              <w:rPr>
                <w:noProof/>
                <w:webHidden/>
              </w:rPr>
              <w:tab/>
            </w:r>
            <w:r>
              <w:rPr>
                <w:noProof/>
                <w:webHidden/>
              </w:rPr>
              <w:fldChar w:fldCharType="begin"/>
            </w:r>
            <w:r>
              <w:rPr>
                <w:noProof/>
                <w:webHidden/>
              </w:rPr>
              <w:instrText xml:space="preserve"> PAGEREF _Toc139754846 \h </w:instrText>
            </w:r>
            <w:r>
              <w:rPr>
                <w:noProof/>
                <w:webHidden/>
              </w:rPr>
            </w:r>
            <w:r>
              <w:rPr>
                <w:noProof/>
                <w:webHidden/>
              </w:rPr>
              <w:fldChar w:fldCharType="separate"/>
            </w:r>
            <w:r w:rsidR="002C44A1">
              <w:rPr>
                <w:noProof/>
                <w:webHidden/>
              </w:rPr>
              <w:t>2</w:t>
            </w:r>
            <w:r>
              <w:rPr>
                <w:noProof/>
                <w:webHidden/>
              </w:rPr>
              <w:fldChar w:fldCharType="end"/>
            </w:r>
          </w:hyperlink>
        </w:p>
        <w:p w14:paraId="03629724" w14:textId="7A4DCE81"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47" w:history="1">
            <w:r w:rsidRPr="00494B29">
              <w:rPr>
                <w:rStyle w:val="Hyperlink"/>
                <w:rFonts w:cs="Times New Roman"/>
                <w:noProof/>
              </w:rPr>
              <w:t>2.2 Managers Skills to Support Wellbeing</w:t>
            </w:r>
            <w:r>
              <w:rPr>
                <w:noProof/>
                <w:webHidden/>
              </w:rPr>
              <w:tab/>
            </w:r>
            <w:r>
              <w:rPr>
                <w:noProof/>
                <w:webHidden/>
              </w:rPr>
              <w:fldChar w:fldCharType="begin"/>
            </w:r>
            <w:r>
              <w:rPr>
                <w:noProof/>
                <w:webHidden/>
              </w:rPr>
              <w:instrText xml:space="preserve"> PAGEREF _Toc139754847 \h </w:instrText>
            </w:r>
            <w:r>
              <w:rPr>
                <w:noProof/>
                <w:webHidden/>
              </w:rPr>
            </w:r>
            <w:r>
              <w:rPr>
                <w:noProof/>
                <w:webHidden/>
              </w:rPr>
              <w:fldChar w:fldCharType="separate"/>
            </w:r>
            <w:r w:rsidR="002C44A1">
              <w:rPr>
                <w:noProof/>
                <w:webHidden/>
              </w:rPr>
              <w:t>3</w:t>
            </w:r>
            <w:r>
              <w:rPr>
                <w:noProof/>
                <w:webHidden/>
              </w:rPr>
              <w:fldChar w:fldCharType="end"/>
            </w:r>
          </w:hyperlink>
        </w:p>
        <w:p w14:paraId="784CE816" w14:textId="6C0F0321"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48" w:history="1">
            <w:r w:rsidRPr="00494B29">
              <w:rPr>
                <w:rStyle w:val="Hyperlink"/>
                <w:rFonts w:cs="Times New Roman"/>
                <w:noProof/>
              </w:rPr>
              <w:t xml:space="preserve">2.3 </w:t>
            </w:r>
            <w:r w:rsidRPr="00494B29">
              <w:rPr>
                <w:rStyle w:val="Hyperlink"/>
                <w:noProof/>
              </w:rPr>
              <w:t>Benefits of EI, wellbeing in promoting performance in general workforce</w:t>
            </w:r>
            <w:r>
              <w:rPr>
                <w:noProof/>
                <w:webHidden/>
              </w:rPr>
              <w:tab/>
            </w:r>
            <w:r>
              <w:rPr>
                <w:noProof/>
                <w:webHidden/>
              </w:rPr>
              <w:fldChar w:fldCharType="begin"/>
            </w:r>
            <w:r>
              <w:rPr>
                <w:noProof/>
                <w:webHidden/>
              </w:rPr>
              <w:instrText xml:space="preserve"> PAGEREF _Toc139754848 \h </w:instrText>
            </w:r>
            <w:r>
              <w:rPr>
                <w:noProof/>
                <w:webHidden/>
              </w:rPr>
            </w:r>
            <w:r>
              <w:rPr>
                <w:noProof/>
                <w:webHidden/>
              </w:rPr>
              <w:fldChar w:fldCharType="separate"/>
            </w:r>
            <w:r w:rsidR="002C44A1">
              <w:rPr>
                <w:noProof/>
                <w:webHidden/>
              </w:rPr>
              <w:t>5</w:t>
            </w:r>
            <w:r>
              <w:rPr>
                <w:noProof/>
                <w:webHidden/>
              </w:rPr>
              <w:fldChar w:fldCharType="end"/>
            </w:r>
          </w:hyperlink>
        </w:p>
        <w:p w14:paraId="3970940C" w14:textId="40A5BB3D"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49" w:history="1">
            <w:r w:rsidRPr="00494B29">
              <w:rPr>
                <w:rStyle w:val="Hyperlink"/>
                <w:rFonts w:cs="Times New Roman"/>
                <w:noProof/>
              </w:rPr>
              <w:t>Conclusion</w:t>
            </w:r>
            <w:r>
              <w:rPr>
                <w:noProof/>
                <w:webHidden/>
              </w:rPr>
              <w:tab/>
            </w:r>
            <w:r>
              <w:rPr>
                <w:noProof/>
                <w:webHidden/>
              </w:rPr>
              <w:fldChar w:fldCharType="begin"/>
            </w:r>
            <w:r>
              <w:rPr>
                <w:noProof/>
                <w:webHidden/>
              </w:rPr>
              <w:instrText xml:space="preserve"> PAGEREF _Toc139754849 \h </w:instrText>
            </w:r>
            <w:r>
              <w:rPr>
                <w:noProof/>
                <w:webHidden/>
              </w:rPr>
            </w:r>
            <w:r>
              <w:rPr>
                <w:noProof/>
                <w:webHidden/>
              </w:rPr>
              <w:fldChar w:fldCharType="separate"/>
            </w:r>
            <w:r w:rsidR="002C44A1">
              <w:rPr>
                <w:noProof/>
                <w:webHidden/>
              </w:rPr>
              <w:t>8</w:t>
            </w:r>
            <w:r>
              <w:rPr>
                <w:noProof/>
                <w:webHidden/>
              </w:rPr>
              <w:fldChar w:fldCharType="end"/>
            </w:r>
          </w:hyperlink>
        </w:p>
        <w:p w14:paraId="2EEC542C" w14:textId="5A4B6F62" w:rsidR="000D3152" w:rsidRDefault="000D3152">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9754850" w:history="1">
            <w:r w:rsidRPr="00494B29">
              <w:rPr>
                <w:rStyle w:val="Hyperlink"/>
                <w:rFonts w:cs="Times New Roman"/>
                <w:noProof/>
              </w:rPr>
              <w:t>References</w:t>
            </w:r>
            <w:r>
              <w:rPr>
                <w:noProof/>
                <w:webHidden/>
              </w:rPr>
              <w:tab/>
            </w:r>
            <w:r>
              <w:rPr>
                <w:noProof/>
                <w:webHidden/>
              </w:rPr>
              <w:fldChar w:fldCharType="begin"/>
            </w:r>
            <w:r>
              <w:rPr>
                <w:noProof/>
                <w:webHidden/>
              </w:rPr>
              <w:instrText xml:space="preserve"> PAGEREF _Toc139754850 \h </w:instrText>
            </w:r>
            <w:r>
              <w:rPr>
                <w:noProof/>
                <w:webHidden/>
              </w:rPr>
            </w:r>
            <w:r>
              <w:rPr>
                <w:noProof/>
                <w:webHidden/>
              </w:rPr>
              <w:fldChar w:fldCharType="separate"/>
            </w:r>
            <w:r w:rsidR="002C44A1">
              <w:rPr>
                <w:noProof/>
                <w:webHidden/>
              </w:rPr>
              <w:t>9</w:t>
            </w:r>
            <w:r>
              <w:rPr>
                <w:noProof/>
                <w:webHidden/>
              </w:rPr>
              <w:fldChar w:fldCharType="end"/>
            </w:r>
          </w:hyperlink>
        </w:p>
        <w:p w14:paraId="261F753A" w14:textId="3B65DE39" w:rsidR="00F83E3C" w:rsidRPr="000F0F31" w:rsidRDefault="00463FD2" w:rsidP="000F0F31">
          <w:pPr>
            <w:spacing w:line="360" w:lineRule="auto"/>
            <w:rPr>
              <w:rFonts w:ascii="Times New Roman" w:hAnsi="Times New Roman" w:cs="Times New Roman"/>
              <w:sz w:val="24"/>
              <w:szCs w:val="24"/>
            </w:rPr>
          </w:pPr>
          <w:r w:rsidRPr="000F0F31">
            <w:rPr>
              <w:rFonts w:ascii="Times New Roman" w:hAnsi="Times New Roman" w:cs="Times New Roman"/>
              <w:sz w:val="24"/>
              <w:szCs w:val="24"/>
            </w:rPr>
            <w:fldChar w:fldCharType="end"/>
          </w:r>
        </w:p>
      </w:sdtContent>
    </w:sdt>
    <w:p w14:paraId="56E65C3C" w14:textId="77777777" w:rsidR="007B456C" w:rsidRPr="000F0F31" w:rsidRDefault="00F83E3C" w:rsidP="000F0F31">
      <w:pPr>
        <w:spacing w:line="360" w:lineRule="auto"/>
        <w:rPr>
          <w:rFonts w:ascii="Times New Roman" w:hAnsi="Times New Roman" w:cs="Times New Roman"/>
          <w:b/>
          <w:sz w:val="24"/>
          <w:szCs w:val="24"/>
        </w:rPr>
        <w:sectPr w:rsidR="007B456C" w:rsidRPr="000F0F31" w:rsidSect="007B456C">
          <w:pgSz w:w="12240" w:h="15840"/>
          <w:pgMar w:top="1440" w:right="1440" w:bottom="1440" w:left="1440" w:header="720" w:footer="720" w:gutter="0"/>
          <w:pgNumType w:start="1"/>
          <w:cols w:space="720"/>
        </w:sectPr>
      </w:pPr>
      <w:r w:rsidRPr="000F0F31">
        <w:rPr>
          <w:rFonts w:ascii="Times New Roman" w:hAnsi="Times New Roman" w:cs="Times New Roman"/>
          <w:b/>
          <w:sz w:val="24"/>
          <w:szCs w:val="24"/>
        </w:rPr>
        <w:br w:type="page"/>
      </w:r>
    </w:p>
    <w:p w14:paraId="1FE10518" w14:textId="77777777" w:rsidR="00F83E3C" w:rsidRPr="000F0F31" w:rsidRDefault="00F83E3C" w:rsidP="000F0F31">
      <w:pPr>
        <w:spacing w:line="360" w:lineRule="auto"/>
        <w:rPr>
          <w:rFonts w:ascii="Times New Roman" w:hAnsi="Times New Roman" w:cs="Times New Roman"/>
          <w:b/>
          <w:sz w:val="24"/>
          <w:szCs w:val="24"/>
        </w:rPr>
      </w:pPr>
    </w:p>
    <w:p w14:paraId="168D2716" w14:textId="3B001155" w:rsidR="00717627" w:rsidRPr="000F0F31" w:rsidRDefault="00B32D2E" w:rsidP="000F0F31">
      <w:pPr>
        <w:pStyle w:val="Heading1"/>
        <w:rPr>
          <w:rFonts w:cs="Times New Roman"/>
          <w:szCs w:val="24"/>
        </w:rPr>
      </w:pPr>
      <w:bookmarkStart w:id="0" w:name="_Toc139754844"/>
      <w:r w:rsidRPr="000F0F31">
        <w:rPr>
          <w:rFonts w:cs="Times New Roman"/>
          <w:szCs w:val="24"/>
        </w:rPr>
        <w:t xml:space="preserve">1.0 </w:t>
      </w:r>
      <w:r w:rsidR="009B34FB" w:rsidRPr="000F0F31">
        <w:rPr>
          <w:rFonts w:cs="Times New Roman"/>
          <w:szCs w:val="24"/>
        </w:rPr>
        <w:t>Introduction</w:t>
      </w:r>
      <w:bookmarkEnd w:id="0"/>
    </w:p>
    <w:p w14:paraId="00476662" w14:textId="59984263" w:rsidR="000F0F31" w:rsidRPr="000F0F31" w:rsidRDefault="00C37F5B" w:rsidP="000F0F31">
      <w:pPr>
        <w:spacing w:line="360" w:lineRule="auto"/>
        <w:rPr>
          <w:rFonts w:ascii="Times New Roman" w:hAnsi="Times New Roman" w:cs="Times New Roman"/>
          <w:sz w:val="24"/>
          <w:szCs w:val="24"/>
        </w:rPr>
      </w:pPr>
      <w:r w:rsidRPr="000F0F31">
        <w:rPr>
          <w:rFonts w:ascii="Times New Roman" w:hAnsi="Times New Roman" w:cs="Times New Roman"/>
          <w:sz w:val="24"/>
          <w:szCs w:val="24"/>
        </w:rPr>
        <w:t xml:space="preserve">This report was requested </w:t>
      </w:r>
      <w:r w:rsidR="00B0281C" w:rsidRPr="000F0F31">
        <w:rPr>
          <w:rFonts w:ascii="Times New Roman" w:hAnsi="Times New Roman" w:cs="Times New Roman"/>
          <w:sz w:val="24"/>
          <w:szCs w:val="24"/>
        </w:rPr>
        <w:t xml:space="preserve">by </w:t>
      </w:r>
      <w:r w:rsidR="0082336D" w:rsidRPr="000F0F31">
        <w:rPr>
          <w:rFonts w:ascii="Times New Roman" w:hAnsi="Times New Roman" w:cs="Times New Roman"/>
          <w:sz w:val="24"/>
          <w:szCs w:val="24"/>
        </w:rPr>
        <w:t>the Chief</w:t>
      </w:r>
      <w:r w:rsidR="00B0281C" w:rsidRPr="000F0F31">
        <w:rPr>
          <w:rFonts w:ascii="Times New Roman" w:hAnsi="Times New Roman" w:cs="Times New Roman"/>
          <w:sz w:val="24"/>
          <w:szCs w:val="24"/>
        </w:rPr>
        <w:t xml:space="preserve"> Executive of Insurance Company in South Wales. </w:t>
      </w:r>
      <w:r w:rsidR="001F6DA1" w:rsidRPr="000F0F31">
        <w:rPr>
          <w:rFonts w:ascii="Times New Roman" w:hAnsi="Times New Roman" w:cs="Times New Roman"/>
          <w:sz w:val="24"/>
          <w:szCs w:val="24"/>
        </w:rPr>
        <w:t xml:space="preserve">The </w:t>
      </w:r>
      <w:r w:rsidR="001F6DA1" w:rsidRPr="000F0F31">
        <w:rPr>
          <w:rFonts w:ascii="Times New Roman" w:hAnsi="Times New Roman" w:cs="Times New Roman"/>
          <w:sz w:val="24"/>
          <w:szCs w:val="24"/>
          <w:lang w:val="en-GB"/>
        </w:rPr>
        <w:t>objective</w:t>
      </w:r>
      <w:r w:rsidR="001F6DA1" w:rsidRPr="000F0F31">
        <w:rPr>
          <w:rFonts w:ascii="Times New Roman" w:hAnsi="Times New Roman" w:cs="Times New Roman"/>
          <w:sz w:val="24"/>
          <w:szCs w:val="24"/>
        </w:rPr>
        <w:t xml:space="preserve"> of this report</w:t>
      </w:r>
      <w:r w:rsidR="001F6DA1" w:rsidRPr="000F0F31">
        <w:rPr>
          <w:rFonts w:ascii="Times New Roman" w:hAnsi="Times New Roman" w:cs="Times New Roman"/>
          <w:sz w:val="24"/>
          <w:szCs w:val="24"/>
          <w:lang w:val="en-GB"/>
        </w:rPr>
        <w:t xml:space="preserve"> is to provide the following materials that outline the relationship between effective people management (exercising emotional intelligence </w:t>
      </w:r>
      <w:r w:rsidR="001F6DA1" w:rsidRPr="000F0F31">
        <w:rPr>
          <w:rFonts w:ascii="Times New Roman" w:hAnsi="Times New Roman" w:cs="Times New Roman"/>
          <w:sz w:val="24"/>
          <w:szCs w:val="24"/>
        </w:rPr>
        <w:t>skills</w:t>
      </w:r>
      <w:r w:rsidR="001F6DA1" w:rsidRPr="000F0F31">
        <w:rPr>
          <w:rFonts w:ascii="Times New Roman" w:hAnsi="Times New Roman" w:cs="Times New Roman"/>
          <w:sz w:val="24"/>
          <w:szCs w:val="24"/>
          <w:lang w:val="en-GB"/>
        </w:rPr>
        <w:t xml:space="preserve">), staff well-being, and performance </w:t>
      </w:r>
      <w:r w:rsidR="0082336D" w:rsidRPr="000F0F31">
        <w:rPr>
          <w:rFonts w:ascii="Times New Roman" w:hAnsi="Times New Roman" w:cs="Times New Roman"/>
          <w:sz w:val="24"/>
          <w:szCs w:val="24"/>
          <w:lang w:val="en-GB"/>
        </w:rPr>
        <w:t>to</w:t>
      </w:r>
      <w:r w:rsidR="001F6DA1" w:rsidRPr="000F0F31">
        <w:rPr>
          <w:rFonts w:ascii="Times New Roman" w:hAnsi="Times New Roman" w:cs="Times New Roman"/>
          <w:sz w:val="24"/>
          <w:szCs w:val="24"/>
          <w:lang w:val="en-GB"/>
        </w:rPr>
        <w:t xml:space="preserve"> motivate the management team to take responsibility.</w:t>
      </w:r>
      <w:r w:rsidR="00406FD4" w:rsidRPr="000F0F31">
        <w:rPr>
          <w:rFonts w:ascii="Times New Roman" w:hAnsi="Times New Roman" w:cs="Times New Roman"/>
          <w:sz w:val="24"/>
          <w:szCs w:val="24"/>
        </w:rPr>
        <w:br/>
      </w:r>
      <w:r w:rsidR="00406FD4" w:rsidRPr="000F0F31">
        <w:rPr>
          <w:rFonts w:ascii="Times New Roman" w:hAnsi="Times New Roman" w:cs="Times New Roman"/>
          <w:sz w:val="24"/>
          <w:szCs w:val="24"/>
          <w:lang w:val="en-GB"/>
        </w:rPr>
        <w:t xml:space="preserve">Employers are paying more attention to employees' health and happiness at work as a </w:t>
      </w:r>
      <w:r w:rsidR="00406FD4" w:rsidRPr="000F0F31">
        <w:rPr>
          <w:rFonts w:ascii="Times New Roman" w:hAnsi="Times New Roman" w:cs="Times New Roman"/>
          <w:sz w:val="24"/>
          <w:szCs w:val="24"/>
        </w:rPr>
        <w:t xml:space="preserve">keyway </w:t>
      </w:r>
      <w:r w:rsidR="00406FD4" w:rsidRPr="000F0F31">
        <w:rPr>
          <w:rFonts w:ascii="Times New Roman" w:hAnsi="Times New Roman" w:cs="Times New Roman"/>
          <w:sz w:val="24"/>
          <w:szCs w:val="24"/>
          <w:lang w:val="en-GB"/>
        </w:rPr>
        <w:t>to improve company culture. More and more, it's becoming clear that a healthy, happy staff is more efficient, inspired, and involved, which leads to the success of the company as a whole.</w:t>
      </w:r>
      <w:r w:rsidR="00406FD4" w:rsidRPr="000F0F31">
        <w:rPr>
          <w:rFonts w:ascii="Times New Roman" w:hAnsi="Times New Roman" w:cs="Times New Roman"/>
          <w:sz w:val="24"/>
          <w:szCs w:val="24"/>
        </w:rPr>
        <w:t xml:space="preserve"> </w:t>
      </w:r>
      <w:r w:rsidR="00406FD4" w:rsidRPr="000F0F31">
        <w:rPr>
          <w:rFonts w:ascii="Times New Roman" w:hAnsi="Times New Roman" w:cs="Times New Roman"/>
          <w:sz w:val="24"/>
          <w:szCs w:val="24"/>
          <w:lang w:val="en-GB"/>
        </w:rPr>
        <w:t>Business goals and needs are also changing the way people think about success in a big way.</w:t>
      </w:r>
      <w:r w:rsidR="0082336D" w:rsidRPr="000F0F31">
        <w:rPr>
          <w:rFonts w:ascii="Times New Roman" w:hAnsi="Times New Roman" w:cs="Times New Roman"/>
          <w:sz w:val="24"/>
          <w:szCs w:val="24"/>
        </w:rPr>
        <w:br/>
        <w:t>Our world is changing, and there are few places where this change is clearer than in the workplace of today. Today's workplaces are made up of people from many different backgrounds, each with their own ideas and ideals about the workplace. Because of this, there can no longer be a single "unwritten rule" that everyone must follow. As leaders, our companies and workers expect more from us. CEOs, directors, and managers are expected to accept diversity and build workplaces where everyone can feel heard, valued, understood, and supported.</w:t>
      </w:r>
      <w:r w:rsidR="00FE1BAF" w:rsidRPr="000F0F31">
        <w:rPr>
          <w:rFonts w:ascii="Times New Roman" w:hAnsi="Times New Roman" w:cs="Times New Roman"/>
          <w:sz w:val="24"/>
          <w:szCs w:val="24"/>
        </w:rPr>
        <w:br/>
      </w:r>
      <w:r w:rsidR="000F0F31" w:rsidRPr="000F0F31">
        <w:rPr>
          <w:rFonts w:ascii="Times New Roman" w:hAnsi="Times New Roman" w:cs="Times New Roman"/>
          <w:sz w:val="24"/>
          <w:szCs w:val="24"/>
        </w:rPr>
        <w:t xml:space="preserve">Emotional intelligence is essential in the workplace since it enables one to </w:t>
      </w:r>
      <w:r w:rsidR="000F0F31" w:rsidRPr="000F0F31">
        <w:rPr>
          <w:rFonts w:ascii="Times New Roman" w:hAnsi="Times New Roman" w:cs="Times New Roman"/>
          <w:sz w:val="24"/>
          <w:szCs w:val="24"/>
        </w:rPr>
        <w:t>recognize</w:t>
      </w:r>
      <w:r w:rsidR="000F0F31" w:rsidRPr="000F0F31">
        <w:rPr>
          <w:rFonts w:ascii="Times New Roman" w:hAnsi="Times New Roman" w:cs="Times New Roman"/>
          <w:sz w:val="24"/>
          <w:szCs w:val="24"/>
        </w:rPr>
        <w:t xml:space="preserve">, reason with, comprehend, and control their own emotions as well as the emotions of others. Being able to control your emotions not only offers the power to lead and assist other people, but it also has the potential to make </w:t>
      </w:r>
      <w:r w:rsidR="000F0F31" w:rsidRPr="000F0F31">
        <w:rPr>
          <w:rFonts w:ascii="Times New Roman" w:hAnsi="Times New Roman" w:cs="Times New Roman"/>
          <w:sz w:val="24"/>
          <w:szCs w:val="24"/>
        </w:rPr>
        <w:t>employees/ employer</w:t>
      </w:r>
      <w:r w:rsidR="000F0F31" w:rsidRPr="000F0F31">
        <w:rPr>
          <w:rFonts w:ascii="Times New Roman" w:hAnsi="Times New Roman" w:cs="Times New Roman"/>
          <w:sz w:val="24"/>
          <w:szCs w:val="24"/>
        </w:rPr>
        <w:t xml:space="preserve"> happier and more successful.</w:t>
      </w:r>
    </w:p>
    <w:p w14:paraId="4E2F707A" w14:textId="77777777" w:rsidR="000F0F31" w:rsidRPr="000F0F31" w:rsidRDefault="000F0F31" w:rsidP="000F0F31">
      <w:pPr>
        <w:spacing w:line="360" w:lineRule="auto"/>
        <w:rPr>
          <w:rFonts w:ascii="Times New Roman" w:hAnsi="Times New Roman" w:cs="Times New Roman"/>
          <w:sz w:val="24"/>
          <w:szCs w:val="24"/>
        </w:rPr>
      </w:pPr>
    </w:p>
    <w:p w14:paraId="2EBC8593" w14:textId="0CFADEFA" w:rsidR="0082336D" w:rsidRPr="000F0F31" w:rsidRDefault="0082336D" w:rsidP="000F0F31">
      <w:pPr>
        <w:spacing w:line="360" w:lineRule="auto"/>
        <w:rPr>
          <w:rFonts w:ascii="Times New Roman" w:hAnsi="Times New Roman" w:cs="Times New Roman"/>
          <w:sz w:val="24"/>
          <w:szCs w:val="24"/>
        </w:rPr>
      </w:pPr>
    </w:p>
    <w:p w14:paraId="402147C4" w14:textId="115D2548" w:rsidR="00717627" w:rsidRPr="000F0F31" w:rsidRDefault="001F6DA1" w:rsidP="000F0F31">
      <w:pPr>
        <w:pBdr>
          <w:top w:val="nil"/>
          <w:left w:val="nil"/>
          <w:bottom w:val="nil"/>
          <w:right w:val="nil"/>
          <w:between w:val="nil"/>
        </w:pBdr>
        <w:spacing w:line="360" w:lineRule="auto"/>
        <w:rPr>
          <w:rFonts w:ascii="Times New Roman" w:hAnsi="Times New Roman" w:cs="Times New Roman"/>
          <w:color w:val="000000"/>
          <w:sz w:val="24"/>
          <w:szCs w:val="24"/>
          <w:lang w:val="en-GB"/>
        </w:rPr>
      </w:pPr>
      <w:r w:rsidRPr="000F0F31">
        <w:rPr>
          <w:rFonts w:ascii="Times New Roman" w:hAnsi="Times New Roman" w:cs="Times New Roman"/>
          <w:color w:val="000000"/>
          <w:sz w:val="24"/>
          <w:szCs w:val="24"/>
          <w:lang w:val="en-GB"/>
        </w:rPr>
        <w:br/>
      </w:r>
    </w:p>
    <w:p w14:paraId="2A774F3A" w14:textId="77777777" w:rsidR="00717627" w:rsidRPr="000F0F31" w:rsidRDefault="00717627" w:rsidP="000F0F31">
      <w:pPr>
        <w:pStyle w:val="Normal1"/>
        <w:spacing w:line="360" w:lineRule="auto"/>
        <w:jc w:val="both"/>
        <w:rPr>
          <w:rFonts w:ascii="Times New Roman" w:hAnsi="Times New Roman" w:cs="Times New Roman"/>
          <w:sz w:val="24"/>
          <w:szCs w:val="24"/>
        </w:rPr>
      </w:pPr>
    </w:p>
    <w:p w14:paraId="28EC5B27" w14:textId="77777777" w:rsidR="00562EBF" w:rsidRPr="000F0F31" w:rsidRDefault="00562EBF" w:rsidP="000F0F31">
      <w:pPr>
        <w:pStyle w:val="Normal1"/>
        <w:spacing w:line="360" w:lineRule="auto"/>
        <w:jc w:val="both"/>
        <w:rPr>
          <w:rFonts w:ascii="Times New Roman" w:hAnsi="Times New Roman" w:cs="Times New Roman"/>
          <w:sz w:val="24"/>
          <w:szCs w:val="24"/>
        </w:rPr>
      </w:pPr>
    </w:p>
    <w:p w14:paraId="3C9060B4" w14:textId="77777777" w:rsidR="00562EBF" w:rsidRPr="000F0F31" w:rsidRDefault="00562EBF" w:rsidP="000F0F31">
      <w:pPr>
        <w:pStyle w:val="Normal1"/>
        <w:spacing w:line="360" w:lineRule="auto"/>
        <w:jc w:val="both"/>
        <w:rPr>
          <w:rFonts w:ascii="Times New Roman" w:hAnsi="Times New Roman" w:cs="Times New Roman"/>
          <w:sz w:val="24"/>
          <w:szCs w:val="24"/>
        </w:rPr>
      </w:pPr>
    </w:p>
    <w:p w14:paraId="229CB854" w14:textId="77777777" w:rsidR="00562EBF" w:rsidRPr="000F0F31" w:rsidRDefault="00562EBF" w:rsidP="000F0F31">
      <w:pPr>
        <w:pStyle w:val="Normal1"/>
        <w:spacing w:line="360" w:lineRule="auto"/>
        <w:jc w:val="both"/>
        <w:rPr>
          <w:rFonts w:ascii="Times New Roman" w:hAnsi="Times New Roman" w:cs="Times New Roman"/>
          <w:sz w:val="24"/>
          <w:szCs w:val="24"/>
        </w:rPr>
      </w:pPr>
    </w:p>
    <w:p w14:paraId="5F6464B1" w14:textId="77777777" w:rsidR="00562EBF" w:rsidRPr="000F0F31" w:rsidRDefault="00562EBF" w:rsidP="000F0F31">
      <w:pPr>
        <w:pStyle w:val="Normal1"/>
        <w:spacing w:line="360" w:lineRule="auto"/>
        <w:jc w:val="both"/>
        <w:rPr>
          <w:rFonts w:ascii="Times New Roman" w:hAnsi="Times New Roman" w:cs="Times New Roman"/>
          <w:sz w:val="24"/>
          <w:szCs w:val="24"/>
        </w:rPr>
      </w:pPr>
    </w:p>
    <w:p w14:paraId="3E2733F2" w14:textId="3DBAE738" w:rsidR="00F83E3C" w:rsidRPr="000F0F31" w:rsidRDefault="00F83E3C" w:rsidP="000F0F31">
      <w:pPr>
        <w:spacing w:line="360" w:lineRule="auto"/>
        <w:rPr>
          <w:rFonts w:ascii="Times New Roman" w:hAnsi="Times New Roman" w:cs="Times New Roman"/>
          <w:b/>
          <w:sz w:val="24"/>
          <w:szCs w:val="24"/>
        </w:rPr>
      </w:pPr>
    </w:p>
    <w:p w14:paraId="01009685" w14:textId="77777777" w:rsidR="00F83E3C" w:rsidRPr="000F0F31" w:rsidRDefault="009B34FB" w:rsidP="000F0F31">
      <w:pPr>
        <w:pStyle w:val="Heading1"/>
        <w:rPr>
          <w:rFonts w:cs="Times New Roman"/>
          <w:szCs w:val="24"/>
        </w:rPr>
      </w:pPr>
      <w:bookmarkStart w:id="1" w:name="_Toc139754845"/>
      <w:r w:rsidRPr="000F0F31">
        <w:rPr>
          <w:rFonts w:cs="Times New Roman"/>
          <w:szCs w:val="24"/>
        </w:rPr>
        <w:lastRenderedPageBreak/>
        <w:t>2.0 Main findings</w:t>
      </w:r>
      <w:bookmarkEnd w:id="1"/>
    </w:p>
    <w:p w14:paraId="54F6856F" w14:textId="7C6B1635" w:rsidR="00717627" w:rsidRPr="000F0F31" w:rsidRDefault="009B34FB" w:rsidP="000F0F31">
      <w:pPr>
        <w:pStyle w:val="Heading1"/>
        <w:rPr>
          <w:rFonts w:cs="Times New Roman"/>
          <w:szCs w:val="24"/>
        </w:rPr>
      </w:pPr>
      <w:bookmarkStart w:id="2" w:name="_Toc139754846"/>
      <w:r w:rsidRPr="000F0F31">
        <w:rPr>
          <w:rFonts w:cs="Times New Roman"/>
          <w:szCs w:val="24"/>
        </w:rPr>
        <w:t xml:space="preserve">2.1 </w:t>
      </w:r>
      <w:r w:rsidR="001F6DA1" w:rsidRPr="000F0F31">
        <w:rPr>
          <w:rFonts w:cs="Times New Roman"/>
          <w:szCs w:val="24"/>
        </w:rPr>
        <w:t xml:space="preserve">The </w:t>
      </w:r>
      <w:r w:rsidR="001F6DA1" w:rsidRPr="000F0F31">
        <w:rPr>
          <w:rFonts w:cs="Times New Roman"/>
          <w:szCs w:val="24"/>
        </w:rPr>
        <w:t>link between wellbeing and individual/</w:t>
      </w:r>
      <w:r w:rsidR="001F6DA1" w:rsidRPr="000F0F31">
        <w:rPr>
          <w:rFonts w:cs="Times New Roman"/>
          <w:szCs w:val="24"/>
        </w:rPr>
        <w:t>organizational</w:t>
      </w:r>
      <w:r w:rsidR="001F6DA1" w:rsidRPr="000F0F31">
        <w:rPr>
          <w:rFonts w:cs="Times New Roman"/>
          <w:szCs w:val="24"/>
        </w:rPr>
        <w:t xml:space="preserve"> performance</w:t>
      </w:r>
      <w:r w:rsidR="001F6DA1" w:rsidRPr="000F0F31">
        <w:rPr>
          <w:rFonts w:cs="Times New Roman"/>
          <w:szCs w:val="24"/>
        </w:rPr>
        <w:t>.</w:t>
      </w:r>
      <w:bookmarkEnd w:id="2"/>
    </w:p>
    <w:p w14:paraId="4337222F" w14:textId="5E66B652" w:rsidR="0082336D" w:rsidRPr="000F0F31" w:rsidRDefault="0082336D" w:rsidP="000F0F31">
      <w:pPr>
        <w:pStyle w:val="Normal1"/>
        <w:spacing w:line="360" w:lineRule="auto"/>
        <w:rPr>
          <w:rFonts w:ascii="Times New Roman" w:hAnsi="Times New Roman" w:cs="Times New Roman"/>
          <w:sz w:val="24"/>
          <w:szCs w:val="24"/>
        </w:rPr>
      </w:pPr>
      <w:r w:rsidRPr="000F0F31">
        <w:rPr>
          <w:rFonts w:ascii="Times New Roman" w:hAnsi="Times New Roman" w:cs="Times New Roman"/>
          <w:sz w:val="24"/>
          <w:szCs w:val="24"/>
        </w:rPr>
        <w:t xml:space="preserve">Everyone working for or with the company stands to gain from high performance, and wellness is necessary for that success to </w:t>
      </w:r>
      <w:r w:rsidRPr="000F0F31">
        <w:rPr>
          <w:rFonts w:ascii="Times New Roman" w:hAnsi="Times New Roman" w:cs="Times New Roman"/>
          <w:sz w:val="24"/>
          <w:szCs w:val="24"/>
        </w:rPr>
        <w:t>materialize</w:t>
      </w:r>
      <w:r w:rsidRPr="000F0F31">
        <w:rPr>
          <w:rFonts w:ascii="Times New Roman" w:hAnsi="Times New Roman" w:cs="Times New Roman"/>
          <w:sz w:val="24"/>
          <w:szCs w:val="24"/>
        </w:rPr>
        <w:t xml:space="preserve">. Burnout and excessive work expectations are two examples of issues that may have a detrimental impact on wellbeing and should be </w:t>
      </w:r>
      <w:r w:rsidRPr="000F0F31">
        <w:rPr>
          <w:rFonts w:ascii="Times New Roman" w:hAnsi="Times New Roman" w:cs="Times New Roman"/>
          <w:sz w:val="24"/>
          <w:szCs w:val="24"/>
        </w:rPr>
        <w:t>minimized</w:t>
      </w:r>
      <w:r w:rsidRPr="000F0F31">
        <w:rPr>
          <w:rFonts w:ascii="Times New Roman" w:hAnsi="Times New Roman" w:cs="Times New Roman"/>
          <w:sz w:val="24"/>
          <w:szCs w:val="24"/>
        </w:rPr>
        <w:t xml:space="preserve"> or eliminated wherever possible.</w:t>
      </w:r>
    </w:p>
    <w:p w14:paraId="3B60C2CE" w14:textId="07341A37" w:rsidR="0082336D" w:rsidRPr="000F0F31" w:rsidRDefault="0082336D" w:rsidP="000F0F31">
      <w:pPr>
        <w:pStyle w:val="Normal1"/>
        <w:spacing w:line="360" w:lineRule="auto"/>
        <w:rPr>
          <w:rFonts w:ascii="Times New Roman" w:hAnsi="Times New Roman" w:cs="Times New Roman"/>
          <w:sz w:val="24"/>
          <w:szCs w:val="24"/>
        </w:rPr>
      </w:pPr>
      <w:r w:rsidRPr="000F0F31">
        <w:rPr>
          <w:rFonts w:ascii="Times New Roman" w:hAnsi="Times New Roman" w:cs="Times New Roman"/>
          <w:sz w:val="24"/>
          <w:szCs w:val="24"/>
        </w:rPr>
        <w:t xml:space="preserve">Because workplaces are social spaces in which workers interact with one another, the health and happiness of a single employee may easily have repercussions for the whole workforce. This indicates that the welfare of a person not only affects their performance, but it may also impact the performance of their coworkers who are </w:t>
      </w:r>
      <w:r w:rsidRPr="000F0F31">
        <w:rPr>
          <w:rFonts w:ascii="Times New Roman" w:hAnsi="Times New Roman" w:cs="Times New Roman"/>
          <w:sz w:val="24"/>
          <w:szCs w:val="24"/>
        </w:rPr>
        <w:t>near</w:t>
      </w:r>
      <w:r w:rsidRPr="000F0F31">
        <w:rPr>
          <w:rFonts w:ascii="Times New Roman" w:hAnsi="Times New Roman" w:cs="Times New Roman"/>
          <w:sz w:val="24"/>
          <w:szCs w:val="24"/>
        </w:rPr>
        <w:t xml:space="preserve"> them.</w:t>
      </w:r>
    </w:p>
    <w:p w14:paraId="41BEFD36" w14:textId="77777777" w:rsidR="0082336D" w:rsidRPr="000F0F31" w:rsidRDefault="0082336D" w:rsidP="000F0F31">
      <w:pPr>
        <w:pStyle w:val="Normal1"/>
        <w:spacing w:line="360" w:lineRule="auto"/>
        <w:rPr>
          <w:rFonts w:ascii="Times New Roman" w:hAnsi="Times New Roman" w:cs="Times New Roman"/>
          <w:sz w:val="24"/>
          <w:szCs w:val="24"/>
        </w:rPr>
      </w:pPr>
      <w:r w:rsidRPr="000F0F31">
        <w:rPr>
          <w:rFonts w:ascii="Times New Roman" w:hAnsi="Times New Roman" w:cs="Times New Roman"/>
          <w:sz w:val="24"/>
          <w:szCs w:val="24"/>
        </w:rPr>
        <w:t>However, research that was carried out by the Department for Business, Innovation, and Skills in 2014 suggested that high levels of wellbeing amongst some employees does not always cancel out low levels of wellbeing amongst others. As a result, taking steps towards preventing low levels of wellbeing amongst all staff is more important than attempting to achieve higher, but more dispersed, average levels of wellbeing.</w:t>
      </w:r>
    </w:p>
    <w:p w14:paraId="071DE448" w14:textId="14D28159" w:rsidR="00381D6E" w:rsidRPr="000F0F31" w:rsidRDefault="0082336D" w:rsidP="000F0F31">
      <w:pPr>
        <w:pStyle w:val="Normal1"/>
        <w:spacing w:line="360" w:lineRule="auto"/>
        <w:rPr>
          <w:rFonts w:ascii="Times New Roman" w:hAnsi="Times New Roman" w:cs="Times New Roman"/>
          <w:sz w:val="24"/>
          <w:szCs w:val="24"/>
          <w:lang w:val="en-GB"/>
        </w:rPr>
      </w:pPr>
      <w:r w:rsidRPr="000F0F31">
        <w:rPr>
          <w:rFonts w:ascii="Times New Roman" w:hAnsi="Times New Roman" w:cs="Times New Roman"/>
          <w:sz w:val="24"/>
          <w:szCs w:val="24"/>
        </w:rPr>
        <w:t>Therefore, while it is unrealistic to think that things would change overnight, creating "marginal gains" by progressively enhancing tiny areas of the health and wellbeing of all workers will gradually lead to higher overall performance levels over time. Marginal gains may be thought of as incremental improvements in health and wellbeing.</w:t>
      </w:r>
      <w:r w:rsidR="00214002" w:rsidRPr="000F0F31">
        <w:rPr>
          <w:rFonts w:ascii="Times New Roman" w:hAnsi="Times New Roman" w:cs="Times New Roman"/>
          <w:sz w:val="24"/>
          <w:szCs w:val="24"/>
        </w:rPr>
        <w:br/>
      </w:r>
      <w:r w:rsidR="00381D6E" w:rsidRPr="000F0F31">
        <w:rPr>
          <w:rFonts w:ascii="Times New Roman" w:hAnsi="Times New Roman" w:cs="Times New Roman"/>
          <w:sz w:val="24"/>
          <w:szCs w:val="24"/>
          <w:lang w:val="en-GB"/>
        </w:rPr>
        <w:t>According to Daniel Goleman from 2022, EI is care about people and how people are with each other. He created a framework of four domains of emotional intelligence and a variety of skills that may be taught and improved to help anybody become more emotionally intelligent.</w:t>
      </w:r>
    </w:p>
    <w:p w14:paraId="20CB5049" w14:textId="77777777" w:rsidR="00381D6E" w:rsidRPr="000F0F31" w:rsidRDefault="00381D6E" w:rsidP="000F0F31">
      <w:pPr>
        <w:pStyle w:val="Normal1"/>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Self-awareness is knowing about how you feel and the reason why you feel that way.</w:t>
      </w:r>
      <w:r w:rsidRPr="000F0F31">
        <w:rPr>
          <w:rFonts w:ascii="Times New Roman" w:hAnsi="Times New Roman" w:cs="Times New Roman"/>
          <w:sz w:val="24"/>
          <w:szCs w:val="24"/>
          <w:lang w:val="en-GB"/>
        </w:rPr>
        <w:br/>
        <w:t xml:space="preserve">Self-regulation is having the ability to adapt one's ideas, attitudes, and behaviours to achieve goals. </w:t>
      </w:r>
      <w:r w:rsidRPr="000F0F31">
        <w:rPr>
          <w:rFonts w:ascii="Times New Roman" w:hAnsi="Times New Roman" w:cs="Times New Roman"/>
          <w:sz w:val="24"/>
          <w:szCs w:val="24"/>
          <w:lang w:val="en-GB"/>
        </w:rPr>
        <w:br/>
        <w:t>Social awareness is the capacity for understanding others' emotions and circumstances. To empathise with others, you must sense their thoughts and feelings.</w:t>
      </w:r>
      <w:r w:rsidRPr="000F0F31">
        <w:rPr>
          <w:rFonts w:ascii="Times New Roman" w:hAnsi="Times New Roman" w:cs="Times New Roman"/>
          <w:sz w:val="24"/>
          <w:szCs w:val="24"/>
          <w:lang w:val="en-GB"/>
        </w:rPr>
        <w:br/>
        <w:t xml:space="preserve">Relationship management is being able to handle social situations well by taking into account your own feelings, the feelings of others, and the situation. This section brings the other three aspects together to make the end result, which is relationship management. </w:t>
      </w:r>
    </w:p>
    <w:p w14:paraId="361B2C03" w14:textId="77777777" w:rsidR="00172436" w:rsidRPr="000F0F31" w:rsidRDefault="00172436" w:rsidP="000F0F31">
      <w:pPr>
        <w:pStyle w:val="Normal1"/>
        <w:spacing w:line="360" w:lineRule="auto"/>
        <w:rPr>
          <w:rFonts w:ascii="Times New Roman" w:hAnsi="Times New Roman" w:cs="Times New Roman"/>
          <w:sz w:val="24"/>
          <w:szCs w:val="24"/>
          <w:lang w:val="en-GB"/>
        </w:rPr>
      </w:pPr>
    </w:p>
    <w:p w14:paraId="5649D907" w14:textId="77777777" w:rsidR="00381D6E" w:rsidRPr="000F0F31" w:rsidRDefault="00381D6E" w:rsidP="000F0F31">
      <w:pPr>
        <w:pStyle w:val="Normal1"/>
        <w:spacing w:line="360" w:lineRule="auto"/>
        <w:rPr>
          <w:rFonts w:ascii="Times New Roman" w:hAnsi="Times New Roman" w:cs="Times New Roman"/>
          <w:sz w:val="24"/>
          <w:szCs w:val="24"/>
          <w:lang w:val="en-GB"/>
        </w:rPr>
      </w:pPr>
    </w:p>
    <w:p w14:paraId="05302DF2" w14:textId="3C4BC9D9" w:rsidR="00381D6E" w:rsidRPr="000F0F31" w:rsidRDefault="00381D6E" w:rsidP="000F0F31">
      <w:pPr>
        <w:pStyle w:val="Heading1"/>
        <w:rPr>
          <w:rFonts w:cs="Times New Roman"/>
          <w:szCs w:val="24"/>
        </w:rPr>
      </w:pPr>
      <w:bookmarkStart w:id="3" w:name="_Toc139754847"/>
      <w:r w:rsidRPr="000F0F31">
        <w:rPr>
          <w:rFonts w:cs="Times New Roman"/>
          <w:szCs w:val="24"/>
        </w:rPr>
        <w:t>2.</w:t>
      </w:r>
      <w:r w:rsidRPr="000F0F31">
        <w:rPr>
          <w:rFonts w:cs="Times New Roman"/>
          <w:szCs w:val="24"/>
        </w:rPr>
        <w:t>2</w:t>
      </w:r>
      <w:r w:rsidRPr="000F0F31">
        <w:rPr>
          <w:rFonts w:cs="Times New Roman"/>
          <w:szCs w:val="24"/>
        </w:rPr>
        <w:t xml:space="preserve"> </w:t>
      </w:r>
      <w:r w:rsidRPr="000F0F31">
        <w:rPr>
          <w:rFonts w:cs="Times New Roman"/>
          <w:szCs w:val="24"/>
        </w:rPr>
        <w:t>Managers Skills to Support Wellbeing</w:t>
      </w:r>
      <w:bookmarkEnd w:id="3"/>
    </w:p>
    <w:p w14:paraId="2C1B9F85" w14:textId="539D8ACB" w:rsidR="00172436" w:rsidRPr="000F0F31" w:rsidRDefault="00172436" w:rsidP="000F0F31">
      <w:pPr>
        <w:pStyle w:val="Normal1"/>
        <w:spacing w:line="360" w:lineRule="auto"/>
        <w:rPr>
          <w:rFonts w:ascii="Times New Roman" w:hAnsi="Times New Roman" w:cs="Times New Roman"/>
          <w:sz w:val="24"/>
          <w:szCs w:val="24"/>
          <w:lang w:val="en-GB"/>
        </w:rPr>
      </w:pPr>
      <w:r w:rsidRPr="000F0F31">
        <w:rPr>
          <w:rFonts w:ascii="Times New Roman" w:hAnsi="Times New Roman" w:cs="Times New Roman"/>
          <w:sz w:val="24"/>
          <w:szCs w:val="24"/>
        </w:rPr>
        <w:t>Increasing an employee's resilience, improving employee engagement, reducing sick leave, and increasing performance and productivity may all be achieved via investing in the employee's overall wellness</w:t>
      </w:r>
      <w:r w:rsidRPr="000F0F31">
        <w:rPr>
          <w:rFonts w:ascii="Times New Roman" w:hAnsi="Times New Roman" w:cs="Times New Roman"/>
          <w:sz w:val="24"/>
          <w:szCs w:val="24"/>
        </w:rPr>
        <w:t xml:space="preserve">. </w:t>
      </w:r>
      <w:r w:rsidRPr="000F0F31">
        <w:rPr>
          <w:rFonts w:ascii="Times New Roman" w:hAnsi="Times New Roman" w:cs="Times New Roman"/>
          <w:sz w:val="24"/>
          <w:szCs w:val="24"/>
        </w:rPr>
        <w:t>Priorities regarding the health and well-being of employees need to be incorporated across a company and ingrained in its culture, leadership, and people management for the business to see any genuine benefits.</w:t>
      </w:r>
      <w:r w:rsidRPr="000F0F31">
        <w:rPr>
          <w:rFonts w:ascii="Times New Roman" w:hAnsi="Times New Roman" w:cs="Times New Roman"/>
          <w:sz w:val="24"/>
          <w:szCs w:val="24"/>
        </w:rPr>
        <w:br/>
      </w:r>
      <w:r w:rsidRPr="000F0F31">
        <w:rPr>
          <w:rFonts w:ascii="Times New Roman" w:hAnsi="Times New Roman" w:cs="Times New Roman"/>
          <w:sz w:val="24"/>
          <w:szCs w:val="24"/>
          <w:lang w:val="en-GB"/>
        </w:rPr>
        <w:t>CIPD point out 6 steps to help your team thrive:</w:t>
      </w:r>
    </w:p>
    <w:p w14:paraId="3AC37188" w14:textId="29082D9E"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Get to know your team better-learn about the team’s dynamics, personalities, working styles.</w:t>
      </w:r>
    </w:p>
    <w:p w14:paraId="76E73B6E" w14:textId="77777777"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Lead by example to promote healthy working habits-encourage work ethic (ex, exercise)</w:t>
      </w:r>
    </w:p>
    <w:p w14:paraId="1FDFE0AD" w14:textId="7358C7A6"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Review workloads, duties, and responsibilities- everyone’s tasks are right for them according to their experience and team role.</w:t>
      </w:r>
    </w:p>
    <w:p w14:paraId="6ABB0E1C" w14:textId="78D27A2B"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Reflect on your own management style – Be fair, open, and consistent.</w:t>
      </w:r>
    </w:p>
    <w:p w14:paraId="25192A08" w14:textId="77777777"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Discourage ‘presenteeism’ in your team- if your staff is sick, make sure they are at home resting.</w:t>
      </w:r>
    </w:p>
    <w:p w14:paraId="516E30EC" w14:textId="77753158" w:rsidR="00172436" w:rsidRPr="00172436" w:rsidRDefault="00172436" w:rsidP="000F0F31">
      <w:pPr>
        <w:pStyle w:val="Normal1"/>
        <w:numPr>
          <w:ilvl w:val="0"/>
          <w:numId w:val="5"/>
        </w:numPr>
        <w:spacing w:line="360" w:lineRule="auto"/>
        <w:rPr>
          <w:rFonts w:ascii="Times New Roman" w:hAnsi="Times New Roman" w:cs="Times New Roman"/>
          <w:sz w:val="24"/>
          <w:szCs w:val="24"/>
          <w:lang w:val="en-GB"/>
        </w:rPr>
      </w:pPr>
      <w:r w:rsidRPr="000F0F31">
        <w:rPr>
          <w:rFonts w:ascii="Times New Roman" w:hAnsi="Times New Roman" w:cs="Times New Roman"/>
          <w:sz w:val="24"/>
          <w:szCs w:val="24"/>
          <w:lang w:val="en-GB"/>
        </w:rPr>
        <w:t>Manage the mental health of your team while remote working – take care if they have necessary tools and how they are feeling.</w:t>
      </w:r>
    </w:p>
    <w:p w14:paraId="4F4D09DB" w14:textId="704DD42A" w:rsidR="00E05F00" w:rsidRPr="000F0F31" w:rsidRDefault="00A366BF" w:rsidP="000F0F31">
      <w:pPr>
        <w:pStyle w:val="Normal1"/>
        <w:spacing w:line="360" w:lineRule="auto"/>
        <w:rPr>
          <w:rFonts w:ascii="Times New Roman" w:hAnsi="Times New Roman" w:cs="Times New Roman"/>
          <w:sz w:val="24"/>
          <w:szCs w:val="24"/>
        </w:rPr>
      </w:pPr>
      <w:r w:rsidRPr="000F0F31">
        <w:rPr>
          <w:rFonts w:ascii="Times New Roman" w:hAnsi="Times New Roman" w:cs="Times New Roman"/>
          <w:sz w:val="24"/>
          <w:szCs w:val="24"/>
        </w:rPr>
        <w:t xml:space="preserve">A good example of wellbeing of how managers can help their employees during hard </w:t>
      </w:r>
      <w:r w:rsidR="000F0F31" w:rsidRPr="000F0F31">
        <w:rPr>
          <w:rFonts w:ascii="Times New Roman" w:hAnsi="Times New Roman" w:cs="Times New Roman"/>
          <w:sz w:val="24"/>
          <w:szCs w:val="24"/>
        </w:rPr>
        <w:t>times</w:t>
      </w:r>
      <w:r w:rsidRPr="000F0F31">
        <w:rPr>
          <w:rFonts w:ascii="Times New Roman" w:hAnsi="Times New Roman" w:cs="Times New Roman"/>
          <w:sz w:val="24"/>
          <w:szCs w:val="24"/>
        </w:rPr>
        <w:t xml:space="preserve"> is Covid-era. Head of Public Policy at the CIPD, Ben Willmott, says it's very important to put employees' mental health and well-being first during times of instability.  People are worried about a wide range of things. Some people are nervous about going back to work. Some people can't wait to get back to the office because working from home is too hard for them. Employers should make changes or modifications when they can to help their workers' mental health. It's the right thing to do, and it will also help people stay motivated and do their best work. </w:t>
      </w:r>
      <w:r w:rsidRPr="000F0F31">
        <w:rPr>
          <w:rFonts w:ascii="Times New Roman" w:hAnsi="Times New Roman" w:cs="Times New Roman"/>
          <w:sz w:val="24"/>
          <w:szCs w:val="24"/>
        </w:rPr>
        <w:br/>
        <w:t xml:space="preserve">Dr. Emma Donaldson, a coaching psychologist, said that the initial Covid crisis and lockdown put a lot of stress on people who work from home. She also said that the effects of that stress will be different for different people, depending on whether they live alone or have family nearby. </w:t>
      </w:r>
      <w:r w:rsidRPr="000F0F31">
        <w:rPr>
          <w:rFonts w:ascii="Times New Roman" w:hAnsi="Times New Roman" w:cs="Times New Roman"/>
          <w:sz w:val="24"/>
          <w:szCs w:val="24"/>
        </w:rPr>
        <w:br/>
        <w:t>Institute of employment studies suggest that employees who had less contact with their manager had poorer mental health (IES, 2020)</w:t>
      </w:r>
      <w:r w:rsidRPr="000F0F31">
        <w:rPr>
          <w:rFonts w:ascii="Times New Roman" w:hAnsi="Times New Roman" w:cs="Times New Roman"/>
          <w:sz w:val="24"/>
          <w:szCs w:val="24"/>
        </w:rPr>
        <w:br/>
        <w:t xml:space="preserve"> </w:t>
      </w:r>
    </w:p>
    <w:p w14:paraId="0C5D4835" w14:textId="3E75FBE3" w:rsidR="00406FD4" w:rsidRPr="000F0F31" w:rsidRDefault="00A366BF" w:rsidP="000F0F31">
      <w:pPr>
        <w:pStyle w:val="Normal1"/>
        <w:spacing w:line="360" w:lineRule="auto"/>
        <w:rPr>
          <w:rFonts w:ascii="Times New Roman" w:hAnsi="Times New Roman" w:cs="Times New Roman"/>
          <w:sz w:val="24"/>
          <w:szCs w:val="24"/>
        </w:rPr>
      </w:pPr>
      <w:r w:rsidRPr="000F0F31">
        <w:rPr>
          <w:rFonts w:ascii="Times New Roman" w:hAnsi="Times New Roman" w:cs="Times New Roman"/>
          <w:sz w:val="24"/>
          <w:szCs w:val="24"/>
        </w:rPr>
        <w:lastRenderedPageBreak/>
        <w:t>Admiral Insurance shared a good example of wellbeing in their company during hard times</w:t>
      </w:r>
      <w:r w:rsidR="00E05F00" w:rsidRPr="000F0F31">
        <w:rPr>
          <w:rFonts w:ascii="Times New Roman" w:hAnsi="Times New Roman" w:cs="Times New Roman"/>
          <w:sz w:val="24"/>
          <w:szCs w:val="24"/>
        </w:rPr>
        <w:t xml:space="preserve"> (Dobbie, 2021).</w:t>
      </w:r>
      <w:r w:rsidRPr="000F0F31">
        <w:rPr>
          <w:rFonts w:ascii="Times New Roman" w:hAnsi="Times New Roman" w:cs="Times New Roman"/>
          <w:sz w:val="24"/>
          <w:szCs w:val="24"/>
        </w:rPr>
        <w:t xml:space="preserve"> They</w:t>
      </w:r>
      <w:r w:rsidRPr="000F0F31">
        <w:rPr>
          <w:rFonts w:ascii="Times New Roman" w:hAnsi="Times New Roman" w:cs="Times New Roman"/>
          <w:sz w:val="24"/>
          <w:szCs w:val="24"/>
        </w:rPr>
        <w:t xml:space="preserve"> sent themed emails to support personnel to convey good news, say thanks, and have fun. </w:t>
      </w:r>
      <w:r w:rsidR="00E05F00" w:rsidRPr="000F0F31">
        <w:rPr>
          <w:rFonts w:ascii="Times New Roman" w:hAnsi="Times New Roman" w:cs="Times New Roman"/>
          <w:sz w:val="24"/>
          <w:szCs w:val="24"/>
        </w:rPr>
        <w:t>Their ‘</w:t>
      </w:r>
      <w:r w:rsidRPr="000F0F31">
        <w:rPr>
          <w:rFonts w:ascii="Times New Roman" w:hAnsi="Times New Roman" w:cs="Times New Roman"/>
          <w:sz w:val="24"/>
          <w:szCs w:val="24"/>
        </w:rPr>
        <w:t xml:space="preserve">Ministry of </w:t>
      </w:r>
      <w:r w:rsidR="00E05F00" w:rsidRPr="000F0F31">
        <w:rPr>
          <w:rFonts w:ascii="Times New Roman" w:hAnsi="Times New Roman" w:cs="Times New Roman"/>
          <w:sz w:val="24"/>
          <w:szCs w:val="24"/>
        </w:rPr>
        <w:t>Fun’</w:t>
      </w:r>
      <w:r w:rsidRPr="000F0F31">
        <w:rPr>
          <w:rFonts w:ascii="Times New Roman" w:hAnsi="Times New Roman" w:cs="Times New Roman"/>
          <w:sz w:val="24"/>
          <w:szCs w:val="24"/>
        </w:rPr>
        <w:t xml:space="preserve"> held amazing virtual events. </w:t>
      </w:r>
      <w:r w:rsidR="00E05F00" w:rsidRPr="000F0F31">
        <w:rPr>
          <w:rFonts w:ascii="Times New Roman" w:hAnsi="Times New Roman" w:cs="Times New Roman"/>
          <w:sz w:val="24"/>
          <w:szCs w:val="24"/>
        </w:rPr>
        <w:t>They</w:t>
      </w:r>
      <w:r w:rsidRPr="000F0F31">
        <w:rPr>
          <w:rFonts w:ascii="Times New Roman" w:hAnsi="Times New Roman" w:cs="Times New Roman"/>
          <w:sz w:val="24"/>
          <w:szCs w:val="24"/>
        </w:rPr>
        <w:t xml:space="preserve"> established "Team Time," a </w:t>
      </w:r>
      <w:r w:rsidR="00E05F00" w:rsidRPr="000F0F31">
        <w:rPr>
          <w:rFonts w:ascii="Times New Roman" w:hAnsi="Times New Roman" w:cs="Times New Roman"/>
          <w:sz w:val="24"/>
          <w:szCs w:val="24"/>
        </w:rPr>
        <w:t>center</w:t>
      </w:r>
      <w:r w:rsidRPr="000F0F31">
        <w:rPr>
          <w:rFonts w:ascii="Times New Roman" w:hAnsi="Times New Roman" w:cs="Times New Roman"/>
          <w:sz w:val="24"/>
          <w:szCs w:val="24"/>
        </w:rPr>
        <w:t xml:space="preserve"> of team-building activities. Each employee received a present, time off work, and an interactive virtual event, which Senior Managers attended for the postponed 5, 10, 15, 20, and 25-year anniversaries from 2020. </w:t>
      </w:r>
      <w:r w:rsidR="00E05F00" w:rsidRPr="000F0F31">
        <w:rPr>
          <w:rFonts w:ascii="Times New Roman" w:hAnsi="Times New Roman" w:cs="Times New Roman"/>
          <w:sz w:val="24"/>
          <w:szCs w:val="24"/>
        </w:rPr>
        <w:t>They</w:t>
      </w:r>
      <w:r w:rsidRPr="000F0F31">
        <w:rPr>
          <w:rFonts w:ascii="Times New Roman" w:hAnsi="Times New Roman" w:cs="Times New Roman"/>
          <w:sz w:val="24"/>
          <w:szCs w:val="24"/>
        </w:rPr>
        <w:t xml:space="preserve"> closed early on Christmas Eve and conducted a virtual Christmas party for personnel and their families to reward them for their hard work and customer service.</w:t>
      </w:r>
    </w:p>
    <w:p w14:paraId="590DF26E" w14:textId="6382967F" w:rsidR="00D54B4E" w:rsidRPr="00D54B4E" w:rsidRDefault="00FE1BAF" w:rsidP="00D54B4E">
      <w:pPr>
        <w:spacing w:line="360" w:lineRule="auto"/>
        <w:rPr>
          <w:rFonts w:ascii="Times New Roman" w:hAnsi="Times New Roman" w:cs="Times New Roman"/>
          <w:sz w:val="24"/>
          <w:szCs w:val="24"/>
        </w:rPr>
      </w:pPr>
      <w:r w:rsidRPr="000F0F31">
        <w:rPr>
          <w:rFonts w:ascii="Times New Roman" w:hAnsi="Times New Roman" w:cs="Times New Roman"/>
          <w:sz w:val="24"/>
          <w:szCs w:val="24"/>
        </w:rPr>
        <w:t>According to Phoenix Group Health and Wellbeing Statement Approved in 2022, t</w:t>
      </w:r>
      <w:r w:rsidRPr="000F0F31">
        <w:rPr>
          <w:rFonts w:ascii="Times New Roman" w:hAnsi="Times New Roman" w:cs="Times New Roman"/>
          <w:sz w:val="24"/>
          <w:szCs w:val="24"/>
        </w:rPr>
        <w:t>he mission of Phoenix is to assist coworkers in improving their quality of life by empowering them with the knowledge, skills, and tools necessary to effectively manage their emotional, physical, and financial health in and outside of the office and during a variety of phases of life</w:t>
      </w:r>
      <w:r w:rsidR="000F0F31">
        <w:rPr>
          <w:rFonts w:ascii="Times New Roman" w:hAnsi="Times New Roman" w:cs="Times New Roman"/>
          <w:sz w:val="24"/>
          <w:szCs w:val="24"/>
        </w:rPr>
        <w:t xml:space="preserve"> (Phoenix, 2020).Phoenix group asked their employees to work from home during Covid-19 era. </w:t>
      </w:r>
      <w:r w:rsidR="009C64EA" w:rsidRPr="009C64EA">
        <w:rPr>
          <w:rFonts w:ascii="Times New Roman" w:hAnsi="Times New Roman" w:cs="Times New Roman"/>
          <w:sz w:val="24"/>
          <w:szCs w:val="24"/>
        </w:rPr>
        <w:t xml:space="preserve">They </w:t>
      </w:r>
      <w:r w:rsidR="009C64EA" w:rsidRPr="009C64EA">
        <w:rPr>
          <w:rFonts w:ascii="Times New Roman" w:hAnsi="Times New Roman" w:cs="Times New Roman"/>
          <w:sz w:val="24"/>
          <w:szCs w:val="24"/>
        </w:rPr>
        <w:t>prioritize</w:t>
      </w:r>
      <w:r w:rsidR="009C64EA" w:rsidRPr="009C64EA">
        <w:rPr>
          <w:rFonts w:ascii="Times New Roman" w:hAnsi="Times New Roman" w:cs="Times New Roman"/>
          <w:sz w:val="24"/>
          <w:szCs w:val="24"/>
        </w:rPr>
        <w:t xml:space="preserve"> coworker safety. They swiftly </w:t>
      </w:r>
      <w:r w:rsidR="009C64EA" w:rsidRPr="009C64EA">
        <w:rPr>
          <w:rFonts w:ascii="Times New Roman" w:hAnsi="Times New Roman" w:cs="Times New Roman"/>
          <w:sz w:val="24"/>
          <w:szCs w:val="24"/>
        </w:rPr>
        <w:t>mobilized</w:t>
      </w:r>
      <w:r w:rsidR="009C64EA" w:rsidRPr="009C64EA">
        <w:rPr>
          <w:rFonts w:ascii="Times New Roman" w:hAnsi="Times New Roman" w:cs="Times New Roman"/>
          <w:sz w:val="24"/>
          <w:szCs w:val="24"/>
        </w:rPr>
        <w:t xml:space="preserve"> colleagues to work from home. To enable this, they provided 4,500 IT components including keyboards and connections. </w:t>
      </w:r>
      <w:r w:rsidR="009C64EA" w:rsidRPr="009C64EA">
        <w:rPr>
          <w:rFonts w:ascii="Times New Roman" w:hAnsi="Times New Roman" w:cs="Times New Roman"/>
          <w:sz w:val="24"/>
          <w:szCs w:val="24"/>
        </w:rPr>
        <w:t>All</w:t>
      </w:r>
      <w:r w:rsidR="009C64EA" w:rsidRPr="009C64EA">
        <w:rPr>
          <w:rFonts w:ascii="Times New Roman" w:hAnsi="Times New Roman" w:cs="Times New Roman"/>
          <w:sz w:val="24"/>
          <w:szCs w:val="24"/>
        </w:rPr>
        <w:t xml:space="preserve"> their 4,400 workers, save for a tiny percentage who cannot work from home, are set up to work from home. Coronavirus (COVID-19) has not caused furloughs. This was their greatest logistical exercise</w:t>
      </w:r>
      <w:r w:rsidR="009C64EA">
        <w:rPr>
          <w:rFonts w:ascii="Times New Roman" w:hAnsi="Times New Roman" w:cs="Times New Roman"/>
          <w:sz w:val="24"/>
          <w:szCs w:val="24"/>
        </w:rPr>
        <w:t xml:space="preserve"> (</w:t>
      </w:r>
      <w:r w:rsidR="009C64EA">
        <w:rPr>
          <w:color w:val="363534"/>
          <w:shd w:val="clear" w:color="auto" w:fill="FFFFFF"/>
        </w:rPr>
        <w:t>Briggs</w:t>
      </w:r>
      <w:r w:rsidR="009C64EA">
        <w:rPr>
          <w:rFonts w:ascii="Times New Roman" w:hAnsi="Times New Roman" w:cs="Times New Roman"/>
          <w:sz w:val="24"/>
          <w:szCs w:val="24"/>
        </w:rPr>
        <w:t xml:space="preserve">, 2020). </w:t>
      </w:r>
      <w:r w:rsidR="00124341">
        <w:rPr>
          <w:rFonts w:ascii="Times New Roman" w:hAnsi="Times New Roman" w:cs="Times New Roman"/>
          <w:sz w:val="24"/>
          <w:szCs w:val="24"/>
        </w:rPr>
        <w:br/>
      </w:r>
      <w:r w:rsidR="00124341" w:rsidRPr="00124341">
        <w:rPr>
          <w:rFonts w:ascii="Times New Roman" w:hAnsi="Times New Roman" w:cs="Times New Roman"/>
          <w:sz w:val="24"/>
          <w:szCs w:val="24"/>
        </w:rPr>
        <w:t>Nonetheless,</w:t>
      </w:r>
      <w:r w:rsidR="00124341">
        <w:rPr>
          <w:rFonts w:ascii="Times New Roman" w:hAnsi="Times New Roman" w:cs="Times New Roman"/>
          <w:sz w:val="24"/>
          <w:szCs w:val="24"/>
        </w:rPr>
        <w:t xml:space="preserve"> </w:t>
      </w:r>
      <w:r w:rsidR="00124341" w:rsidRPr="00124341">
        <w:rPr>
          <w:rFonts w:ascii="Times New Roman" w:hAnsi="Times New Roman" w:cs="Times New Roman"/>
          <w:sz w:val="24"/>
          <w:szCs w:val="24"/>
        </w:rPr>
        <w:t>organizations</w:t>
      </w:r>
      <w:r w:rsidR="00124341" w:rsidRPr="00124341">
        <w:rPr>
          <w:rFonts w:ascii="Times New Roman" w:hAnsi="Times New Roman" w:cs="Times New Roman"/>
          <w:sz w:val="24"/>
          <w:szCs w:val="24"/>
        </w:rPr>
        <w:t xml:space="preserve"> feel driven to navigate new waters and, as a result, find innovative solutions to a variety of operational obstacles</w:t>
      </w:r>
      <w:r w:rsidR="00124341">
        <w:rPr>
          <w:rFonts w:ascii="Times New Roman" w:hAnsi="Times New Roman" w:cs="Times New Roman"/>
          <w:sz w:val="24"/>
          <w:szCs w:val="24"/>
        </w:rPr>
        <w:t xml:space="preserve">. </w:t>
      </w:r>
      <w:r w:rsidR="00124341">
        <w:rPr>
          <w:rFonts w:ascii="Times New Roman" w:hAnsi="Times New Roman" w:cs="Times New Roman"/>
          <w:sz w:val="24"/>
          <w:szCs w:val="24"/>
        </w:rPr>
        <w:br/>
      </w:r>
      <w:r w:rsidR="00124341">
        <w:rPr>
          <w:rFonts w:ascii="Times New Roman" w:hAnsi="Times New Roman" w:cs="Times New Roman"/>
          <w:sz w:val="24"/>
          <w:szCs w:val="24"/>
        </w:rPr>
        <w:br/>
      </w:r>
      <w:r w:rsidR="005F07BC">
        <w:rPr>
          <w:rFonts w:ascii="Times New Roman" w:hAnsi="Times New Roman" w:cs="Times New Roman"/>
          <w:sz w:val="24"/>
          <w:szCs w:val="24"/>
        </w:rPr>
        <w:t xml:space="preserve">Leadership is another key to an effective organization. There are different types of leadership styles. Compassionate leadership is used by Insurance Claim HQ’s Galen M. Hair to empower their employees. </w:t>
      </w:r>
      <w:r w:rsidR="009B5DA5">
        <w:rPr>
          <w:rFonts w:ascii="Times New Roman" w:hAnsi="Times New Roman" w:cs="Times New Roman"/>
          <w:sz w:val="24"/>
          <w:szCs w:val="24"/>
        </w:rPr>
        <w:t>This is a good example for managers who wants to change their leadership style.</w:t>
      </w:r>
      <w:r w:rsidR="00D54B4E">
        <w:rPr>
          <w:rFonts w:ascii="Times New Roman" w:hAnsi="Times New Roman" w:cs="Times New Roman"/>
          <w:sz w:val="24"/>
          <w:szCs w:val="24"/>
        </w:rPr>
        <w:br/>
      </w:r>
      <w:r w:rsidR="00D54B4E" w:rsidRPr="00D54B4E">
        <w:rPr>
          <w:rFonts w:ascii="Times New Roman" w:hAnsi="Times New Roman" w:cs="Times New Roman"/>
          <w:color w:val="000000"/>
          <w:sz w:val="24"/>
          <w:szCs w:val="24"/>
          <w:shd w:val="clear" w:color="auto" w:fill="FFFFFF"/>
        </w:rPr>
        <w:t xml:space="preserve">“A lot of business leaders talk about getting the most out of your people by taking care of them, but it’s in my nature to care for the people that work for me. </w:t>
      </w:r>
      <w:r w:rsidR="00D54B4E" w:rsidRPr="00D54B4E">
        <w:rPr>
          <w:rFonts w:ascii="Times New Roman" w:hAnsi="Times New Roman" w:cs="Times New Roman"/>
          <w:color w:val="000000"/>
          <w:sz w:val="24"/>
          <w:szCs w:val="24"/>
          <w:shd w:val="clear" w:color="auto" w:fill="FFFFFF"/>
        </w:rPr>
        <w:t>So,</w:t>
      </w:r>
      <w:r w:rsidR="00D54B4E" w:rsidRPr="00D54B4E">
        <w:rPr>
          <w:rFonts w:ascii="Times New Roman" w:hAnsi="Times New Roman" w:cs="Times New Roman"/>
          <w:color w:val="000000"/>
          <w:sz w:val="24"/>
          <w:szCs w:val="24"/>
          <w:shd w:val="clear" w:color="auto" w:fill="FFFFFF"/>
        </w:rPr>
        <w:t xml:space="preserve"> if we have an uptick in success, better relationships, and higher productivity, it’s a win-win-win situation,” </w:t>
      </w:r>
      <w:r w:rsidR="009B5DA5">
        <w:rPr>
          <w:rFonts w:ascii="Times New Roman" w:hAnsi="Times New Roman" w:cs="Times New Roman"/>
          <w:color w:val="000000"/>
          <w:sz w:val="24"/>
          <w:szCs w:val="24"/>
          <w:shd w:val="clear" w:color="auto" w:fill="FFFFFF"/>
        </w:rPr>
        <w:t>Galen</w:t>
      </w:r>
      <w:r w:rsidR="00D54B4E" w:rsidRPr="00D54B4E">
        <w:rPr>
          <w:rFonts w:ascii="Times New Roman" w:hAnsi="Times New Roman" w:cs="Times New Roman"/>
          <w:color w:val="000000"/>
          <w:sz w:val="24"/>
          <w:szCs w:val="24"/>
          <w:shd w:val="clear" w:color="auto" w:fill="FFFFFF"/>
        </w:rPr>
        <w:t xml:space="preserve"> said.</w:t>
      </w:r>
      <w:r w:rsidR="00D54B4E">
        <w:rPr>
          <w:rFonts w:ascii="Roboto" w:hAnsi="Roboto"/>
          <w:color w:val="000000"/>
          <w:sz w:val="27"/>
          <w:szCs w:val="27"/>
          <w:shd w:val="clear" w:color="auto" w:fill="FFFFFF"/>
        </w:rPr>
        <w:t> </w:t>
      </w:r>
      <w:r w:rsidR="00D54B4E">
        <w:rPr>
          <w:rFonts w:ascii="Roboto" w:hAnsi="Roboto"/>
          <w:color w:val="000000"/>
          <w:sz w:val="27"/>
          <w:szCs w:val="27"/>
          <w:shd w:val="clear" w:color="auto" w:fill="FFFFFF"/>
        </w:rPr>
        <w:br/>
      </w:r>
      <w:r w:rsidR="00D54B4E" w:rsidRPr="00D54B4E">
        <w:rPr>
          <w:rFonts w:ascii="Times New Roman" w:hAnsi="Times New Roman" w:cs="Times New Roman"/>
          <w:sz w:val="24"/>
          <w:szCs w:val="24"/>
        </w:rPr>
        <w:t>His style is based on a heart-led method that has been very successful in helping clients, many of whom are going through one of the worst times of their lives, heal from the terrible effects of natural disasters.</w:t>
      </w:r>
    </w:p>
    <w:p w14:paraId="071A4A5E" w14:textId="77777777" w:rsidR="00D54B4E" w:rsidRPr="00D54B4E" w:rsidRDefault="00D54B4E" w:rsidP="00D54B4E">
      <w:pPr>
        <w:spacing w:line="360" w:lineRule="auto"/>
        <w:rPr>
          <w:rFonts w:ascii="Times New Roman" w:hAnsi="Times New Roman" w:cs="Times New Roman"/>
          <w:sz w:val="24"/>
          <w:szCs w:val="24"/>
        </w:rPr>
      </w:pPr>
    </w:p>
    <w:p w14:paraId="16A3BAEA" w14:textId="77777777" w:rsidR="00D54B4E" w:rsidRPr="00D54B4E" w:rsidRDefault="00D54B4E" w:rsidP="00D54B4E">
      <w:pPr>
        <w:spacing w:line="360" w:lineRule="auto"/>
        <w:rPr>
          <w:rFonts w:ascii="Times New Roman" w:hAnsi="Times New Roman" w:cs="Times New Roman"/>
          <w:sz w:val="24"/>
          <w:szCs w:val="24"/>
        </w:rPr>
      </w:pPr>
      <w:r w:rsidRPr="00D54B4E">
        <w:rPr>
          <w:rFonts w:ascii="Times New Roman" w:hAnsi="Times New Roman" w:cs="Times New Roman"/>
          <w:sz w:val="24"/>
          <w:szCs w:val="24"/>
        </w:rPr>
        <w:t>He knows that the key to a healthy and successful business is to have employees who feel appreciated, heard, and encouraged. He knows that he wouldn't be where he is without these high-value workers, so he makes sure they know every day how important they are to him.</w:t>
      </w:r>
    </w:p>
    <w:p w14:paraId="2246506B" w14:textId="77777777" w:rsidR="00D54B4E" w:rsidRPr="00D54B4E" w:rsidRDefault="00D54B4E" w:rsidP="00D54B4E">
      <w:pPr>
        <w:spacing w:line="360" w:lineRule="auto"/>
        <w:rPr>
          <w:rFonts w:ascii="Times New Roman" w:hAnsi="Times New Roman" w:cs="Times New Roman"/>
          <w:sz w:val="24"/>
          <w:szCs w:val="24"/>
        </w:rPr>
      </w:pPr>
    </w:p>
    <w:p w14:paraId="2DD756AC" w14:textId="77777777" w:rsidR="00704025" w:rsidRPr="00704025" w:rsidRDefault="00D54B4E" w:rsidP="00704025">
      <w:pPr>
        <w:spacing w:line="360" w:lineRule="auto"/>
        <w:rPr>
          <w:rFonts w:ascii="Times New Roman" w:hAnsi="Times New Roman" w:cs="Times New Roman"/>
          <w:sz w:val="24"/>
          <w:szCs w:val="24"/>
        </w:rPr>
      </w:pPr>
      <w:r w:rsidRPr="00D54B4E">
        <w:rPr>
          <w:rFonts w:ascii="Times New Roman" w:hAnsi="Times New Roman" w:cs="Times New Roman"/>
          <w:sz w:val="24"/>
          <w:szCs w:val="24"/>
        </w:rPr>
        <w:t>One way he does this is by checking in on people often and asking if they're okay. Another is making sure he knows what is going on in their lives outside of the hospital so he can help. Hair makes it a priority to listen to his workers and understand what they want and need.</w:t>
      </w:r>
      <w:r w:rsidR="00704025">
        <w:rPr>
          <w:rFonts w:ascii="Times New Roman" w:hAnsi="Times New Roman" w:cs="Times New Roman"/>
          <w:sz w:val="24"/>
          <w:szCs w:val="24"/>
        </w:rPr>
        <w:br/>
      </w:r>
      <w:r w:rsidR="00704025" w:rsidRPr="00704025">
        <w:rPr>
          <w:rFonts w:ascii="Times New Roman" w:hAnsi="Times New Roman" w:cs="Times New Roman"/>
          <w:sz w:val="24"/>
          <w:szCs w:val="24"/>
        </w:rPr>
        <w:t xml:space="preserve">Leadership that is empathetic and emotionally aware gives people a sense of direction and purpose. This, in turn, makes people and the business </w:t>
      </w:r>
      <w:proofErr w:type="gramStart"/>
      <w:r w:rsidR="00704025" w:rsidRPr="00704025">
        <w:rPr>
          <w:rFonts w:ascii="Times New Roman" w:hAnsi="Times New Roman" w:cs="Times New Roman"/>
          <w:sz w:val="24"/>
          <w:szCs w:val="24"/>
        </w:rPr>
        <w:t>as a whole more</w:t>
      </w:r>
      <w:proofErr w:type="gramEnd"/>
      <w:r w:rsidR="00704025" w:rsidRPr="00704025">
        <w:rPr>
          <w:rFonts w:ascii="Times New Roman" w:hAnsi="Times New Roman" w:cs="Times New Roman"/>
          <w:sz w:val="24"/>
          <w:szCs w:val="24"/>
        </w:rPr>
        <w:t xml:space="preserve"> productive.</w:t>
      </w:r>
    </w:p>
    <w:p w14:paraId="3924CDFD" w14:textId="77777777" w:rsidR="00704025" w:rsidRPr="00704025" w:rsidRDefault="00704025" w:rsidP="00704025">
      <w:pPr>
        <w:spacing w:line="360" w:lineRule="auto"/>
        <w:rPr>
          <w:rFonts w:ascii="Times New Roman" w:hAnsi="Times New Roman" w:cs="Times New Roman"/>
          <w:sz w:val="24"/>
          <w:szCs w:val="24"/>
        </w:rPr>
      </w:pPr>
    </w:p>
    <w:p w14:paraId="632151E1" w14:textId="53FF4404" w:rsidR="009B5DA5" w:rsidRDefault="00704025" w:rsidP="00C3515A">
      <w:pPr>
        <w:spacing w:line="360" w:lineRule="auto"/>
        <w:rPr>
          <w:rFonts w:ascii="Times New Roman" w:hAnsi="Times New Roman" w:cs="Times New Roman"/>
          <w:sz w:val="24"/>
          <w:szCs w:val="24"/>
        </w:rPr>
      </w:pPr>
      <w:r w:rsidRPr="00704025">
        <w:rPr>
          <w:rFonts w:ascii="Times New Roman" w:hAnsi="Times New Roman" w:cs="Times New Roman"/>
          <w:sz w:val="24"/>
          <w:szCs w:val="24"/>
        </w:rPr>
        <w:t>The goal of compassionate and emotionally intelligent leadership is to inspire, bring people together, and make sure that everyone works as a team. These kinds of leaders believe the saying, "If you want to get somewhere fast, go alone." If you want to go far, go together".  They are smart enough to know that it takes a team, not just one person, to achieve lasting greatness. So, willing to lead by getting everyone to agree.</w:t>
      </w:r>
    </w:p>
    <w:p w14:paraId="43D68AED" w14:textId="77777777" w:rsidR="009B5DA5" w:rsidRDefault="009B5DA5" w:rsidP="00C3515A">
      <w:pPr>
        <w:spacing w:line="360" w:lineRule="auto"/>
        <w:rPr>
          <w:rFonts w:ascii="Times New Roman" w:hAnsi="Times New Roman" w:cs="Times New Roman"/>
          <w:sz w:val="24"/>
          <w:szCs w:val="24"/>
        </w:rPr>
      </w:pPr>
    </w:p>
    <w:p w14:paraId="6C832668" w14:textId="4A5B2080" w:rsidR="009B5DA5" w:rsidRDefault="009B5DA5" w:rsidP="00C3515A">
      <w:pPr>
        <w:pStyle w:val="Heading1"/>
      </w:pPr>
      <w:bookmarkStart w:id="4" w:name="_Toc139754848"/>
      <w:r w:rsidRPr="000F0F31">
        <w:rPr>
          <w:rFonts w:cs="Times New Roman"/>
          <w:szCs w:val="24"/>
        </w:rPr>
        <w:t>2.</w:t>
      </w:r>
      <w:r>
        <w:rPr>
          <w:rFonts w:cs="Times New Roman"/>
          <w:szCs w:val="24"/>
        </w:rPr>
        <w:t xml:space="preserve">3 </w:t>
      </w:r>
      <w:r>
        <w:t>B</w:t>
      </w:r>
      <w:r>
        <w:t xml:space="preserve">enefits of </w:t>
      </w:r>
      <w:r w:rsidR="000D3152">
        <w:t>EI, wellbeing</w:t>
      </w:r>
      <w:r>
        <w:t xml:space="preserve"> </w:t>
      </w:r>
      <w:r w:rsidR="000D3152">
        <w:t>in promoting performance in general workforce</w:t>
      </w:r>
      <w:bookmarkEnd w:id="4"/>
    </w:p>
    <w:p w14:paraId="15031F05" w14:textId="77777777" w:rsidR="00704025" w:rsidRPr="00704025" w:rsidRDefault="00704025" w:rsidP="00C3515A">
      <w:pPr>
        <w:pStyle w:val="Normal1"/>
        <w:spacing w:line="360" w:lineRule="auto"/>
      </w:pPr>
    </w:p>
    <w:p w14:paraId="42BEE85E" w14:textId="77777777" w:rsidR="00CB6951" w:rsidRDefault="00CB6951" w:rsidP="00C3515A">
      <w:pPr>
        <w:pStyle w:val="Normal1"/>
        <w:spacing w:line="360" w:lineRule="auto"/>
      </w:pPr>
      <w:r>
        <w:t>The mental health of workers keeps declining, as employees have taken more mental health days off in each of the past four years.</w:t>
      </w:r>
    </w:p>
    <w:p w14:paraId="30E52B8D" w14:textId="2F9A432E" w:rsidR="00CB6951" w:rsidRDefault="00CB6951" w:rsidP="00C3515A">
      <w:pPr>
        <w:pStyle w:val="Normal1"/>
        <w:spacing w:line="360" w:lineRule="auto"/>
      </w:pPr>
      <w:r>
        <w:t>According to a study made by Westfield Health in 2023, m</w:t>
      </w:r>
      <w:r>
        <w:t xml:space="preserve">ental health absences cost UK corporations £18 billion in 2022. In addition to the negative effects of poor mental health on productivity and </w:t>
      </w:r>
      <w:r>
        <w:t>determination</w:t>
      </w:r>
      <w:r>
        <w:t xml:space="preserve">, the true cost to enterprises may be even </w:t>
      </w:r>
      <w:r>
        <w:t>significant</w:t>
      </w:r>
      <w:r>
        <w:t>.</w:t>
      </w:r>
    </w:p>
    <w:p w14:paraId="6561301A" w14:textId="77777777" w:rsidR="008A6293" w:rsidRDefault="00CB6951" w:rsidP="00C3515A">
      <w:pPr>
        <w:spacing w:line="360" w:lineRule="auto"/>
      </w:pPr>
      <w:r>
        <w:t xml:space="preserve">In fact, more than half of </w:t>
      </w:r>
      <w:r>
        <w:t>employees’</w:t>
      </w:r>
      <w:r>
        <w:t xml:space="preserve"> report that their mental health limits their productivity at work, which is a common sign of presenteeism.</w:t>
      </w:r>
    </w:p>
    <w:p w14:paraId="293DA1AC" w14:textId="5AD72192" w:rsidR="00CB6951" w:rsidRDefault="008A6293" w:rsidP="00C3515A">
      <w:pPr>
        <w:spacing w:line="360" w:lineRule="auto"/>
      </w:pPr>
      <w:r w:rsidRPr="008A6293">
        <w:t>The</w:t>
      </w:r>
      <w:r w:rsidRPr="008A6293">
        <w:t xml:space="preserve"> five aspects of mindfulness can predict workplace exhaustion in a cohort of employees with varying levels of education. Higher levels of the five mindfulness </w:t>
      </w:r>
      <w:r w:rsidRPr="008A6293">
        <w:t>behaviors</w:t>
      </w:r>
      <w:r w:rsidRPr="008A6293">
        <w:t xml:space="preserve"> have been found to be associated with lower results on all three aspects of exhaustion.</w:t>
      </w:r>
      <w:r w:rsidR="00137F3C">
        <w:t xml:space="preserve"> </w:t>
      </w:r>
      <w:r w:rsidR="00137F3C" w:rsidRPr="00137F3C">
        <w:t>Mindfulness meditation has been shown to improve the emotional well-being of its employees, resulting in improved mental health, self-care, and job satisfaction</w:t>
      </w:r>
      <w:r w:rsidR="00137F3C">
        <w:t xml:space="preserve"> (</w:t>
      </w:r>
      <w:r w:rsidR="00137F3C">
        <w:t>Jiménez-Picón et al., 2021</w:t>
      </w:r>
      <w:r w:rsidR="00137F3C">
        <w:t>).</w:t>
      </w:r>
    </w:p>
    <w:p w14:paraId="5312EE8B" w14:textId="1A10F300" w:rsidR="00137F3C" w:rsidRDefault="00137F3C" w:rsidP="00C3515A">
      <w:pPr>
        <w:pStyle w:val="Normal1"/>
        <w:spacing w:line="360" w:lineRule="auto"/>
      </w:pPr>
      <w:r>
        <w:lastRenderedPageBreak/>
        <w:t xml:space="preserve">The benefits of EI and mindfulness in promoting wellbeing and performance in </w:t>
      </w:r>
      <w:r w:rsidR="002072AA">
        <w:t>the general</w:t>
      </w:r>
      <w:r>
        <w:t xml:space="preserve"> workforce are creating a positive environment, </w:t>
      </w:r>
      <w:r w:rsidR="00623D45">
        <w:t>reducing stress</w:t>
      </w:r>
      <w:r w:rsidR="00C3515A">
        <w:t xml:space="preserve">, </w:t>
      </w:r>
      <w:r w:rsidR="00C3515A" w:rsidRPr="002072AA">
        <w:t>and helping</w:t>
      </w:r>
      <w:r w:rsidR="002072AA" w:rsidRPr="002072AA">
        <w:t xml:space="preserve"> employees conquer their </w:t>
      </w:r>
      <w:r w:rsidR="002072AA">
        <w:t>f</w:t>
      </w:r>
      <w:r w:rsidR="002072AA" w:rsidRPr="002072AA">
        <w:t xml:space="preserve">ears, </w:t>
      </w:r>
      <w:r w:rsidR="002072AA">
        <w:t>d</w:t>
      </w:r>
      <w:r w:rsidR="002072AA" w:rsidRPr="002072AA">
        <w:t xml:space="preserve">oubts, and </w:t>
      </w:r>
      <w:r w:rsidR="002072AA">
        <w:t>i</w:t>
      </w:r>
      <w:r w:rsidR="002072AA" w:rsidRPr="002072AA">
        <w:t>nsecurities.</w:t>
      </w:r>
    </w:p>
    <w:p w14:paraId="14EBF693" w14:textId="77777777" w:rsidR="00C3515A" w:rsidRDefault="00C3515A" w:rsidP="00C3515A">
      <w:pPr>
        <w:pStyle w:val="Normal1"/>
        <w:spacing w:line="360" w:lineRule="auto"/>
      </w:pPr>
    </w:p>
    <w:p w14:paraId="48E5D172" w14:textId="77777777" w:rsidR="00C3515A" w:rsidRPr="002072AA" w:rsidRDefault="00C3515A" w:rsidP="00C3515A">
      <w:pPr>
        <w:pStyle w:val="Normal1"/>
        <w:spacing w:line="360" w:lineRule="auto"/>
      </w:pPr>
    </w:p>
    <w:p w14:paraId="05C40D9D" w14:textId="3AEDDDB1" w:rsidR="00137F3C" w:rsidRDefault="00137F3C" w:rsidP="00137F3C">
      <w:pPr>
        <w:pStyle w:val="Heading1"/>
      </w:pPr>
      <w:r w:rsidRPr="000F0F31">
        <w:rPr>
          <w:rFonts w:cs="Times New Roman"/>
          <w:szCs w:val="24"/>
        </w:rPr>
        <w:t>2.</w:t>
      </w:r>
      <w:r>
        <w:rPr>
          <w:rFonts w:cs="Times New Roman"/>
          <w:szCs w:val="24"/>
        </w:rPr>
        <w:t>4</w:t>
      </w:r>
      <w:r>
        <w:rPr>
          <w:rFonts w:cs="Times New Roman"/>
          <w:szCs w:val="24"/>
        </w:rPr>
        <w:t xml:space="preserve"> </w:t>
      </w:r>
      <w:r>
        <w:t>Guidance for managers</w:t>
      </w:r>
    </w:p>
    <w:p w14:paraId="5997055D" w14:textId="77777777" w:rsidR="00054FCC" w:rsidRDefault="00054FCC" w:rsidP="00054FCC">
      <w:pPr>
        <w:pStyle w:val="Normal1"/>
      </w:pPr>
      <w:r>
        <w:t>Emotional Intelligence is the power of our minds to understand, control, and communicate our feelings in real life. Emotional intelligence is like I.Q. in that it changes from person to person. Some people are naturally good at understanding and getting along with other people, but others may need help to improve their social skills.</w:t>
      </w:r>
    </w:p>
    <w:p w14:paraId="11B59F93" w14:textId="77777777" w:rsidR="00054FCC" w:rsidRDefault="00054FCC" w:rsidP="00054FCC">
      <w:pPr>
        <w:pStyle w:val="Normal1"/>
      </w:pPr>
      <w:r>
        <w:t>A person who is well-balanced, friendly, and sensitive is more mentally aware than someone who is not empathic and not driven. Daniel Goleman's research showed that a person who is emotionally intelligent has:</w:t>
      </w:r>
    </w:p>
    <w:p w14:paraId="5B12EE2E" w14:textId="106E5CCD" w:rsidR="00054FCC" w:rsidRDefault="00054FCC" w:rsidP="00054FCC">
      <w:pPr>
        <w:pStyle w:val="Normal1"/>
      </w:pPr>
      <w:r>
        <w:t>-t</w:t>
      </w:r>
      <w:r>
        <w:t xml:space="preserve">he ability to </w:t>
      </w:r>
      <w:r>
        <w:t>recognize</w:t>
      </w:r>
      <w:r>
        <w:t xml:space="preserve"> one's own feelings, the ability to understand how others feel, and the ability to listen to others.</w:t>
      </w:r>
    </w:p>
    <w:p w14:paraId="0048518D" w14:textId="53B76618" w:rsidR="00054FCC" w:rsidRDefault="00054FCC" w:rsidP="00054FCC">
      <w:pPr>
        <w:pStyle w:val="Normal1"/>
      </w:pPr>
      <w:r>
        <w:t>-t</w:t>
      </w:r>
      <w:r>
        <w:t xml:space="preserve">he ability to actively communicate with others and read their </w:t>
      </w:r>
      <w:r>
        <w:t>behavioral</w:t>
      </w:r>
      <w:r>
        <w:t xml:space="preserve"> cues. The ability to control one's own thoughts and feelings.</w:t>
      </w:r>
    </w:p>
    <w:p w14:paraId="0A51A867" w14:textId="5A4554BD" w:rsidR="00CC52F6" w:rsidRDefault="00054FCC" w:rsidP="00054FCC">
      <w:pPr>
        <w:pStyle w:val="Normal1"/>
      </w:pPr>
      <w:r>
        <w:t>-t</w:t>
      </w:r>
      <w:r>
        <w:t>he ability to control feelings and show them in a socially acceptable way. The ability to take criticism in a good way and learn from it. The ability to forgive, forget, and move on in a reasonable way.</w:t>
      </w:r>
      <w:r>
        <w:br/>
      </w:r>
    </w:p>
    <w:p w14:paraId="47C8E04C" w14:textId="77777777" w:rsidR="00E037BB" w:rsidRDefault="00E037BB" w:rsidP="00E037BB">
      <w:pPr>
        <w:pStyle w:val="Normal1"/>
      </w:pPr>
      <w:r>
        <w:t xml:space="preserve">According to Quiz Empathy Results (77 out of 110), I have moderate level of empathy in general. </w:t>
      </w:r>
      <w:r>
        <w:t>My number shows that I have an average ability to understand how other people feel, which is called "affective empathy." This means that sometimes my thoughts could be spread by other people. If you seem happy, I feel happy; if you seem afraid, I feel afraid; if you are hurting, I feel your pain. When I can feel other people's emotions, I may sometimes care more about their well-being and be more likely to want to help them when they're upset, but this doesn't happen all the time. But sometimes, having emotional empathy can make me feel worse when I see someone in pain, which can make it hard for me to help in a good way.</w:t>
      </w:r>
    </w:p>
    <w:p w14:paraId="005199DB" w14:textId="77777777" w:rsidR="00E037BB" w:rsidRDefault="00E037BB" w:rsidP="00E037BB">
      <w:pPr>
        <w:pStyle w:val="Normal1"/>
      </w:pPr>
    </w:p>
    <w:p w14:paraId="55881CA8" w14:textId="77777777" w:rsidR="00E037BB" w:rsidRDefault="00E037BB" w:rsidP="00E037BB">
      <w:pPr>
        <w:pStyle w:val="Normal1"/>
      </w:pPr>
      <w:r>
        <w:t>My number also shows that I have a middling ability to put myself in the shoes of others and imagine what they might be thinking or feeling. This is called "cognitive empathy." My ability to take other people's views may sometimes help me speak and deal more effectively in my personal and professional relationships, and it may also make me less likely to rely on stereotypes when trying to understand others' actions.</w:t>
      </w:r>
    </w:p>
    <w:p w14:paraId="74E92230" w14:textId="77777777" w:rsidR="00E037BB" w:rsidRDefault="00E037BB" w:rsidP="00054FCC">
      <w:pPr>
        <w:pStyle w:val="Normal1"/>
      </w:pPr>
      <w:r>
        <w:t xml:space="preserve">This quiz should be taken before you hire someone, or to apply to employees under your management. Either way, you will find out their strength and weaknesses, and how to improve their empathy skills. </w:t>
      </w:r>
      <w:r>
        <w:br/>
        <w:t xml:space="preserve">According to these numbers I should practice more active listening. I must pay attention to their body language and facial expressions. </w:t>
      </w:r>
      <w:r>
        <w:br/>
      </w:r>
    </w:p>
    <w:p w14:paraId="52ED1AB4" w14:textId="73CF5B29" w:rsidR="00054FCC" w:rsidRPr="00CC52F6" w:rsidRDefault="00E037BB" w:rsidP="00054FCC">
      <w:pPr>
        <w:pStyle w:val="Normal1"/>
      </w:pPr>
      <w:r>
        <w:lastRenderedPageBreak/>
        <w:t xml:space="preserve">To develop employees EI ask them to do a development plan. It will help to make their weaknesses in strength in time, according to their priorities and their needs to develop EI skills. </w:t>
      </w:r>
      <w:r>
        <w:br/>
      </w:r>
    </w:p>
    <w:p w14:paraId="49BE9C5C" w14:textId="4D4AE13A" w:rsidR="005F07BC" w:rsidRPr="009C64EA" w:rsidRDefault="005F07BC" w:rsidP="00D54B4E">
      <w:pPr>
        <w:spacing w:line="360" w:lineRule="auto"/>
        <w:rPr>
          <w:rFonts w:ascii="Times New Roman" w:hAnsi="Times New Roman" w:cs="Times New Roman"/>
          <w:sz w:val="24"/>
          <w:szCs w:val="24"/>
        </w:rPr>
      </w:pPr>
    </w:p>
    <w:p w14:paraId="67A0CAFC" w14:textId="38271694" w:rsidR="00FE1BAF" w:rsidRPr="000F0F31" w:rsidRDefault="00E037BB" w:rsidP="009B5DA5">
      <w:pPr>
        <w:pStyle w:val="NoSpacing"/>
      </w:pPr>
      <w:r>
        <w:t>My development plan to improve my emotional skills and empathy can be used as a template</w:t>
      </w:r>
      <w:r>
        <w:t>.</w:t>
      </w:r>
      <w:r w:rsidR="000F0F31">
        <w:br/>
      </w:r>
    </w:p>
    <w:p w14:paraId="1BAC8B97" w14:textId="05ACAAAF" w:rsidR="00FE1BAF" w:rsidRPr="000F0F31" w:rsidRDefault="00FE1BAF" w:rsidP="000F0F31">
      <w:pPr>
        <w:spacing w:line="360" w:lineRule="auto"/>
        <w:rPr>
          <w:rFonts w:ascii="Times New Roman" w:hAnsi="Times New Roman" w:cs="Times New Roman"/>
          <w:sz w:val="24"/>
          <w:szCs w:val="24"/>
        </w:rPr>
      </w:pPr>
      <w:r w:rsidRPr="000F0F31">
        <w:rPr>
          <w:rFonts w:ascii="Times New Roman" w:hAnsi="Times New Roman" w:cs="Times New Roman"/>
          <w:sz w:val="24"/>
          <w:szCs w:val="24"/>
        </w:rPr>
        <w:t xml:space="preserve"> </w:t>
      </w:r>
    </w:p>
    <w:p w14:paraId="03C7B3A6" w14:textId="77777777" w:rsidR="00FE1BAF" w:rsidRPr="000F0F31" w:rsidRDefault="00FE1BAF" w:rsidP="000F0F31">
      <w:pPr>
        <w:spacing w:line="360" w:lineRule="auto"/>
        <w:rPr>
          <w:rFonts w:ascii="Times New Roman" w:hAnsi="Times New Roman" w:cs="Times New Roman"/>
          <w:sz w:val="24"/>
          <w:szCs w:val="24"/>
        </w:rPr>
      </w:pPr>
    </w:p>
    <w:tbl>
      <w:tblPr>
        <w:tblpPr w:leftFromText="180" w:rightFromText="180" w:vertAnchor="text" w:horzAnchor="margin" w:tblpXSpec="center" w:tblpY="41"/>
        <w:tblW w:w="111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9"/>
        <w:gridCol w:w="2168"/>
        <w:gridCol w:w="2409"/>
        <w:gridCol w:w="2288"/>
        <w:gridCol w:w="2288"/>
      </w:tblGrid>
      <w:tr w:rsidR="00E037BB" w14:paraId="265A5E66" w14:textId="77777777" w:rsidTr="00E037BB">
        <w:trPr>
          <w:trHeight w:val="505"/>
        </w:trPr>
        <w:tc>
          <w:tcPr>
            <w:tcW w:w="2019" w:type="dxa"/>
          </w:tcPr>
          <w:p w14:paraId="2EA74E0B" w14:textId="77777777" w:rsidR="00E037BB" w:rsidRDefault="00E037BB" w:rsidP="00E037BB">
            <w:pPr>
              <w:jc w:val="center"/>
              <w:rPr>
                <w:sz w:val="16"/>
              </w:rPr>
            </w:pPr>
            <w:r>
              <w:rPr>
                <w:sz w:val="16"/>
              </w:rPr>
              <w:t>What do I want/need to learn?</w:t>
            </w:r>
          </w:p>
        </w:tc>
        <w:tc>
          <w:tcPr>
            <w:tcW w:w="2168" w:type="dxa"/>
          </w:tcPr>
          <w:p w14:paraId="6369D77B" w14:textId="77777777" w:rsidR="00E037BB" w:rsidRDefault="00E037BB" w:rsidP="00E037BB">
            <w:pPr>
              <w:jc w:val="center"/>
              <w:rPr>
                <w:sz w:val="16"/>
              </w:rPr>
            </w:pPr>
            <w:r>
              <w:rPr>
                <w:sz w:val="16"/>
              </w:rPr>
              <w:t>What will I do to achieve this?</w:t>
            </w:r>
          </w:p>
        </w:tc>
        <w:tc>
          <w:tcPr>
            <w:tcW w:w="2409" w:type="dxa"/>
          </w:tcPr>
          <w:p w14:paraId="6E7C8191" w14:textId="77777777" w:rsidR="00E037BB" w:rsidRDefault="00E037BB" w:rsidP="00E037BB">
            <w:pPr>
              <w:jc w:val="center"/>
              <w:rPr>
                <w:sz w:val="16"/>
              </w:rPr>
            </w:pPr>
            <w:r>
              <w:rPr>
                <w:sz w:val="16"/>
              </w:rPr>
              <w:t>What resources or support will I need?</w:t>
            </w:r>
          </w:p>
        </w:tc>
        <w:tc>
          <w:tcPr>
            <w:tcW w:w="2288" w:type="dxa"/>
          </w:tcPr>
          <w:p w14:paraId="3983897E" w14:textId="77777777" w:rsidR="00E037BB" w:rsidRDefault="00E037BB" w:rsidP="00E037BB">
            <w:pPr>
              <w:jc w:val="center"/>
              <w:rPr>
                <w:sz w:val="16"/>
              </w:rPr>
            </w:pPr>
            <w:r>
              <w:rPr>
                <w:sz w:val="16"/>
              </w:rPr>
              <w:t>What will my success criteria be?</w:t>
            </w:r>
          </w:p>
        </w:tc>
        <w:tc>
          <w:tcPr>
            <w:tcW w:w="2288" w:type="dxa"/>
          </w:tcPr>
          <w:p w14:paraId="063E7D52" w14:textId="77777777" w:rsidR="00E037BB" w:rsidRDefault="00E037BB" w:rsidP="00E037BB">
            <w:pPr>
              <w:jc w:val="center"/>
              <w:rPr>
                <w:sz w:val="16"/>
              </w:rPr>
            </w:pPr>
            <w:r>
              <w:rPr>
                <w:sz w:val="16"/>
              </w:rPr>
              <w:t>Target dates for review and completion</w:t>
            </w:r>
          </w:p>
        </w:tc>
      </w:tr>
      <w:tr w:rsidR="00E037BB" w14:paraId="271A4716" w14:textId="77777777" w:rsidTr="00E037BB">
        <w:trPr>
          <w:trHeight w:val="1552"/>
        </w:trPr>
        <w:tc>
          <w:tcPr>
            <w:tcW w:w="2019" w:type="dxa"/>
          </w:tcPr>
          <w:p w14:paraId="73E43DF4" w14:textId="77777777" w:rsidR="00E037BB" w:rsidRDefault="00E037BB" w:rsidP="00E037BB">
            <w:pPr>
              <w:rPr>
                <w:sz w:val="16"/>
              </w:rPr>
            </w:pPr>
          </w:p>
          <w:p w14:paraId="16299DBF" w14:textId="77777777" w:rsidR="00E037BB" w:rsidRDefault="00E037BB" w:rsidP="00E037BB">
            <w:pPr>
              <w:rPr>
                <w:sz w:val="16"/>
              </w:rPr>
            </w:pPr>
          </w:p>
          <w:p w14:paraId="559575A3" w14:textId="77777777" w:rsidR="00E037BB" w:rsidRDefault="00E037BB" w:rsidP="00E037BB">
            <w:pPr>
              <w:rPr>
                <w:sz w:val="16"/>
              </w:rPr>
            </w:pPr>
          </w:p>
          <w:p w14:paraId="61CED278" w14:textId="77777777" w:rsidR="00E037BB" w:rsidRDefault="00E037BB" w:rsidP="00E037BB">
            <w:pPr>
              <w:rPr>
                <w:sz w:val="16"/>
              </w:rPr>
            </w:pPr>
            <w:r>
              <w:rPr>
                <w:sz w:val="16"/>
              </w:rPr>
              <w:t>I want to do empathy exercise.</w:t>
            </w:r>
          </w:p>
          <w:p w14:paraId="566D20C8" w14:textId="77777777" w:rsidR="00E037BB" w:rsidRDefault="00E037BB" w:rsidP="00E037BB">
            <w:pPr>
              <w:rPr>
                <w:sz w:val="16"/>
              </w:rPr>
            </w:pPr>
          </w:p>
        </w:tc>
        <w:tc>
          <w:tcPr>
            <w:tcW w:w="2168" w:type="dxa"/>
          </w:tcPr>
          <w:p w14:paraId="338F74AB" w14:textId="77777777" w:rsidR="00E037BB" w:rsidRDefault="00E037BB" w:rsidP="00E037BB">
            <w:pPr>
              <w:rPr>
                <w:sz w:val="16"/>
              </w:rPr>
            </w:pPr>
            <w:r>
              <w:rPr>
                <w:sz w:val="16"/>
              </w:rPr>
              <w:t>I want to improve communication, to be more effective</w:t>
            </w:r>
          </w:p>
        </w:tc>
        <w:tc>
          <w:tcPr>
            <w:tcW w:w="2409" w:type="dxa"/>
          </w:tcPr>
          <w:p w14:paraId="217BA00F" w14:textId="77777777" w:rsidR="00E037BB" w:rsidRDefault="00E037BB" w:rsidP="00E037BB">
            <w:pPr>
              <w:rPr>
                <w:sz w:val="16"/>
              </w:rPr>
            </w:pPr>
            <w:r>
              <w:rPr>
                <w:sz w:val="16"/>
              </w:rPr>
              <w:t>I need to watch and learn empathy from another people</w:t>
            </w:r>
          </w:p>
        </w:tc>
        <w:tc>
          <w:tcPr>
            <w:tcW w:w="2288" w:type="dxa"/>
          </w:tcPr>
          <w:p w14:paraId="1EB8346C" w14:textId="77777777" w:rsidR="00E037BB" w:rsidRDefault="00E037BB" w:rsidP="00E037BB">
            <w:pPr>
              <w:rPr>
                <w:sz w:val="16"/>
              </w:rPr>
            </w:pPr>
            <w:r>
              <w:rPr>
                <w:sz w:val="16"/>
              </w:rPr>
              <w:t>360 Feedback from people around me</w:t>
            </w:r>
          </w:p>
        </w:tc>
        <w:tc>
          <w:tcPr>
            <w:tcW w:w="2288" w:type="dxa"/>
          </w:tcPr>
          <w:p w14:paraId="1BBFC5F7" w14:textId="77777777" w:rsidR="00E037BB" w:rsidRDefault="00E037BB" w:rsidP="00E037BB">
            <w:pPr>
              <w:rPr>
                <w:sz w:val="16"/>
              </w:rPr>
            </w:pPr>
            <w:r>
              <w:rPr>
                <w:sz w:val="16"/>
              </w:rPr>
              <w:t>Target for this task will be 27 of August 2023</w:t>
            </w:r>
          </w:p>
        </w:tc>
      </w:tr>
      <w:tr w:rsidR="00E037BB" w14:paraId="56FE5E40" w14:textId="77777777" w:rsidTr="00E037BB">
        <w:trPr>
          <w:trHeight w:val="1795"/>
        </w:trPr>
        <w:tc>
          <w:tcPr>
            <w:tcW w:w="2019" w:type="dxa"/>
          </w:tcPr>
          <w:p w14:paraId="3625CCDE" w14:textId="77777777" w:rsidR="00E037BB" w:rsidRDefault="00E037BB" w:rsidP="00E037BB">
            <w:pPr>
              <w:rPr>
                <w:sz w:val="16"/>
              </w:rPr>
            </w:pPr>
          </w:p>
          <w:p w14:paraId="63312B20" w14:textId="77777777" w:rsidR="00E037BB" w:rsidRDefault="00E037BB" w:rsidP="00E037BB">
            <w:pPr>
              <w:rPr>
                <w:sz w:val="16"/>
              </w:rPr>
            </w:pPr>
          </w:p>
          <w:p w14:paraId="70505997" w14:textId="77777777" w:rsidR="00E037BB" w:rsidRDefault="00E037BB" w:rsidP="00E037BB">
            <w:pPr>
              <w:rPr>
                <w:sz w:val="16"/>
              </w:rPr>
            </w:pPr>
          </w:p>
          <w:p w14:paraId="5589F66E" w14:textId="77777777" w:rsidR="00E037BB" w:rsidRDefault="00E037BB" w:rsidP="00E037BB">
            <w:pPr>
              <w:rPr>
                <w:sz w:val="16"/>
              </w:rPr>
            </w:pPr>
            <w:r>
              <w:rPr>
                <w:sz w:val="16"/>
              </w:rPr>
              <w:t>I want to read a book by Dr. Ekman ‘Body language’.</w:t>
            </w:r>
          </w:p>
          <w:p w14:paraId="28BFCE7A" w14:textId="77777777" w:rsidR="00E037BB" w:rsidRDefault="00E037BB" w:rsidP="00E037BB">
            <w:pPr>
              <w:rPr>
                <w:sz w:val="16"/>
              </w:rPr>
            </w:pPr>
          </w:p>
          <w:p w14:paraId="6160E31A" w14:textId="77777777" w:rsidR="00E037BB" w:rsidRDefault="00E037BB" w:rsidP="00E037BB">
            <w:pPr>
              <w:rPr>
                <w:sz w:val="16"/>
              </w:rPr>
            </w:pPr>
          </w:p>
        </w:tc>
        <w:tc>
          <w:tcPr>
            <w:tcW w:w="2168" w:type="dxa"/>
          </w:tcPr>
          <w:p w14:paraId="5CF552E8" w14:textId="77777777" w:rsidR="00E037BB" w:rsidRDefault="00E037BB" w:rsidP="00E037BB">
            <w:pPr>
              <w:rPr>
                <w:sz w:val="16"/>
              </w:rPr>
            </w:pPr>
            <w:r>
              <w:rPr>
                <w:sz w:val="16"/>
              </w:rPr>
              <w:t>I want to learn body language, to understand more people when they talk less than their body.</w:t>
            </w:r>
          </w:p>
        </w:tc>
        <w:tc>
          <w:tcPr>
            <w:tcW w:w="2409" w:type="dxa"/>
          </w:tcPr>
          <w:p w14:paraId="4A7A6ECA" w14:textId="77777777" w:rsidR="00E037BB" w:rsidRDefault="00E037BB" w:rsidP="00E037BB">
            <w:pPr>
              <w:rPr>
                <w:sz w:val="16"/>
              </w:rPr>
            </w:pPr>
            <w:r>
              <w:rPr>
                <w:sz w:val="16"/>
              </w:rPr>
              <w:t>I need to buy the hard cover book; I need some time alone</w:t>
            </w:r>
          </w:p>
        </w:tc>
        <w:tc>
          <w:tcPr>
            <w:tcW w:w="2288" w:type="dxa"/>
          </w:tcPr>
          <w:p w14:paraId="55F9136C" w14:textId="77777777" w:rsidR="00E037BB" w:rsidRDefault="00E037BB" w:rsidP="00E037BB">
            <w:pPr>
              <w:rPr>
                <w:sz w:val="16"/>
              </w:rPr>
            </w:pPr>
            <w:r>
              <w:rPr>
                <w:sz w:val="16"/>
              </w:rPr>
              <w:t>I will understand what/ how people are feeling only by looking at their body</w:t>
            </w:r>
          </w:p>
        </w:tc>
        <w:tc>
          <w:tcPr>
            <w:tcW w:w="2288" w:type="dxa"/>
          </w:tcPr>
          <w:p w14:paraId="4F6B007B" w14:textId="77777777" w:rsidR="00E037BB" w:rsidRDefault="00E037BB" w:rsidP="00E037BB">
            <w:pPr>
              <w:rPr>
                <w:sz w:val="16"/>
              </w:rPr>
            </w:pPr>
            <w:r>
              <w:rPr>
                <w:sz w:val="16"/>
              </w:rPr>
              <w:t>I want to finish reading the book by the end of August 2023</w:t>
            </w:r>
          </w:p>
        </w:tc>
      </w:tr>
      <w:tr w:rsidR="00E037BB" w14:paraId="1FC5E4D6" w14:textId="77777777" w:rsidTr="00E037BB">
        <w:trPr>
          <w:trHeight w:val="1813"/>
        </w:trPr>
        <w:tc>
          <w:tcPr>
            <w:tcW w:w="2019" w:type="dxa"/>
          </w:tcPr>
          <w:p w14:paraId="7772A8D8" w14:textId="77777777" w:rsidR="00E037BB" w:rsidRDefault="00E037BB" w:rsidP="00E037BB">
            <w:pPr>
              <w:rPr>
                <w:sz w:val="16"/>
              </w:rPr>
            </w:pPr>
          </w:p>
          <w:p w14:paraId="04C46062" w14:textId="77777777" w:rsidR="00E037BB" w:rsidRDefault="00E037BB" w:rsidP="00E037BB">
            <w:pPr>
              <w:rPr>
                <w:sz w:val="16"/>
              </w:rPr>
            </w:pPr>
            <w:r>
              <w:rPr>
                <w:sz w:val="16"/>
              </w:rPr>
              <w:t>I want to do Emotional Intelligence Quizzes.</w:t>
            </w:r>
          </w:p>
          <w:p w14:paraId="7CB23117" w14:textId="77777777" w:rsidR="00E037BB" w:rsidRDefault="00E037BB" w:rsidP="00E037BB">
            <w:pPr>
              <w:rPr>
                <w:sz w:val="16"/>
              </w:rPr>
            </w:pPr>
          </w:p>
          <w:p w14:paraId="5B1246F9" w14:textId="77777777" w:rsidR="00E037BB" w:rsidRDefault="00E037BB" w:rsidP="00E037BB">
            <w:pPr>
              <w:rPr>
                <w:sz w:val="16"/>
              </w:rPr>
            </w:pPr>
          </w:p>
          <w:p w14:paraId="6739B5F7" w14:textId="77777777" w:rsidR="00E037BB" w:rsidRDefault="00E037BB" w:rsidP="00E037BB">
            <w:pPr>
              <w:rPr>
                <w:sz w:val="16"/>
              </w:rPr>
            </w:pPr>
          </w:p>
          <w:p w14:paraId="2C06BA12" w14:textId="77777777" w:rsidR="00E037BB" w:rsidRDefault="00E037BB" w:rsidP="00E037BB">
            <w:pPr>
              <w:rPr>
                <w:sz w:val="16"/>
              </w:rPr>
            </w:pPr>
          </w:p>
        </w:tc>
        <w:tc>
          <w:tcPr>
            <w:tcW w:w="2168" w:type="dxa"/>
          </w:tcPr>
          <w:p w14:paraId="191D0940" w14:textId="77777777" w:rsidR="00E037BB" w:rsidRDefault="00E037BB" w:rsidP="00E037BB">
            <w:pPr>
              <w:rPr>
                <w:sz w:val="16"/>
              </w:rPr>
            </w:pPr>
            <w:r>
              <w:rPr>
                <w:sz w:val="16"/>
              </w:rPr>
              <w:t>I want to know what EI level I have.</w:t>
            </w:r>
            <w:r>
              <w:rPr>
                <w:sz w:val="16"/>
              </w:rPr>
              <w:br/>
              <w:t>I want to improve my EI skills</w:t>
            </w:r>
          </w:p>
        </w:tc>
        <w:tc>
          <w:tcPr>
            <w:tcW w:w="2409" w:type="dxa"/>
          </w:tcPr>
          <w:p w14:paraId="09F8A562" w14:textId="77777777" w:rsidR="00E037BB" w:rsidRDefault="00E037BB" w:rsidP="00E037BB">
            <w:pPr>
              <w:rPr>
                <w:sz w:val="16"/>
              </w:rPr>
            </w:pPr>
            <w:r>
              <w:rPr>
                <w:sz w:val="16"/>
              </w:rPr>
              <w:t xml:space="preserve">I need the laptop and good network; I need more time for quizzes </w:t>
            </w:r>
          </w:p>
        </w:tc>
        <w:tc>
          <w:tcPr>
            <w:tcW w:w="2288" w:type="dxa"/>
          </w:tcPr>
          <w:p w14:paraId="22ED5EDE" w14:textId="77777777" w:rsidR="00E037BB" w:rsidRDefault="00E037BB" w:rsidP="00E037BB">
            <w:pPr>
              <w:rPr>
                <w:sz w:val="16"/>
              </w:rPr>
            </w:pPr>
            <w:r>
              <w:rPr>
                <w:sz w:val="16"/>
              </w:rPr>
              <w:t xml:space="preserve">I will understand my feeling and other people’s feeling a behavior </w:t>
            </w:r>
          </w:p>
        </w:tc>
        <w:tc>
          <w:tcPr>
            <w:tcW w:w="2288" w:type="dxa"/>
          </w:tcPr>
          <w:p w14:paraId="075D4251" w14:textId="77777777" w:rsidR="00E037BB" w:rsidRDefault="00E037BB" w:rsidP="00E037BB">
            <w:pPr>
              <w:rPr>
                <w:sz w:val="16"/>
              </w:rPr>
            </w:pPr>
            <w:r>
              <w:rPr>
                <w:sz w:val="16"/>
              </w:rPr>
              <w:t>I want to do quizzes by the end of July 2023</w:t>
            </w:r>
          </w:p>
        </w:tc>
      </w:tr>
      <w:tr w:rsidR="00E037BB" w14:paraId="2FBCC87D" w14:textId="77777777" w:rsidTr="00E037BB">
        <w:trPr>
          <w:trHeight w:val="2038"/>
        </w:trPr>
        <w:tc>
          <w:tcPr>
            <w:tcW w:w="2019" w:type="dxa"/>
          </w:tcPr>
          <w:p w14:paraId="05E89D31" w14:textId="77777777" w:rsidR="00E037BB" w:rsidRDefault="00E037BB" w:rsidP="00E037BB">
            <w:pPr>
              <w:rPr>
                <w:sz w:val="16"/>
              </w:rPr>
            </w:pPr>
          </w:p>
          <w:p w14:paraId="47E32429" w14:textId="77777777" w:rsidR="00E037BB" w:rsidRDefault="00E037BB" w:rsidP="00E037BB">
            <w:pPr>
              <w:rPr>
                <w:sz w:val="16"/>
              </w:rPr>
            </w:pPr>
            <w:r>
              <w:rPr>
                <w:sz w:val="16"/>
              </w:rPr>
              <w:t>I want to do MOOC courses online ‘Remote Work Revolution for Everyone</w:t>
            </w:r>
          </w:p>
          <w:p w14:paraId="6FEF1E0C" w14:textId="77777777" w:rsidR="00E037BB" w:rsidRDefault="00E037BB" w:rsidP="00E037BB">
            <w:pPr>
              <w:rPr>
                <w:sz w:val="16"/>
              </w:rPr>
            </w:pPr>
          </w:p>
          <w:p w14:paraId="43609471" w14:textId="77777777" w:rsidR="00E037BB" w:rsidRDefault="00E037BB" w:rsidP="00E037BB">
            <w:pPr>
              <w:rPr>
                <w:sz w:val="16"/>
              </w:rPr>
            </w:pPr>
          </w:p>
          <w:p w14:paraId="6B2B840C" w14:textId="77777777" w:rsidR="00E037BB" w:rsidRDefault="00E037BB" w:rsidP="00E037BB">
            <w:pPr>
              <w:rPr>
                <w:sz w:val="16"/>
              </w:rPr>
            </w:pPr>
          </w:p>
          <w:p w14:paraId="7F75A7C2" w14:textId="77777777" w:rsidR="00E037BB" w:rsidRDefault="00E037BB" w:rsidP="00E037BB">
            <w:pPr>
              <w:rPr>
                <w:sz w:val="16"/>
              </w:rPr>
            </w:pPr>
          </w:p>
        </w:tc>
        <w:tc>
          <w:tcPr>
            <w:tcW w:w="2168" w:type="dxa"/>
          </w:tcPr>
          <w:p w14:paraId="5FB1B0CA" w14:textId="77777777" w:rsidR="00E037BB" w:rsidRDefault="00E037BB" w:rsidP="00E037BB">
            <w:pPr>
              <w:rPr>
                <w:sz w:val="16"/>
              </w:rPr>
            </w:pPr>
            <w:r>
              <w:rPr>
                <w:sz w:val="16"/>
              </w:rPr>
              <w:t xml:space="preserve">I want to know more about remote work and how it works for other organizations. </w:t>
            </w:r>
          </w:p>
        </w:tc>
        <w:tc>
          <w:tcPr>
            <w:tcW w:w="2409" w:type="dxa"/>
          </w:tcPr>
          <w:p w14:paraId="3ED82434" w14:textId="77777777" w:rsidR="00E037BB" w:rsidRDefault="00E037BB" w:rsidP="00E037BB">
            <w:pPr>
              <w:rPr>
                <w:sz w:val="16"/>
              </w:rPr>
            </w:pPr>
            <w:r>
              <w:rPr>
                <w:sz w:val="16"/>
              </w:rPr>
              <w:t>I need to manage my time in a right way to do the course;</w:t>
            </w:r>
            <w:r>
              <w:rPr>
                <w:sz w:val="16"/>
              </w:rPr>
              <w:br/>
              <w:t>I need support from my family</w:t>
            </w:r>
            <w:r>
              <w:rPr>
                <w:sz w:val="16"/>
              </w:rPr>
              <w:br/>
            </w:r>
          </w:p>
        </w:tc>
        <w:tc>
          <w:tcPr>
            <w:tcW w:w="2288" w:type="dxa"/>
          </w:tcPr>
          <w:p w14:paraId="04F1AB2C" w14:textId="77777777" w:rsidR="00E037BB" w:rsidRDefault="00E037BB" w:rsidP="00E037BB">
            <w:pPr>
              <w:rPr>
                <w:sz w:val="16"/>
              </w:rPr>
            </w:pPr>
            <w:r>
              <w:rPr>
                <w:sz w:val="16"/>
              </w:rPr>
              <w:t>I will gain new knowledge in remote work field</w:t>
            </w:r>
          </w:p>
        </w:tc>
        <w:tc>
          <w:tcPr>
            <w:tcW w:w="2288" w:type="dxa"/>
          </w:tcPr>
          <w:p w14:paraId="46406703" w14:textId="77777777" w:rsidR="00E037BB" w:rsidRDefault="00E037BB" w:rsidP="00E037BB">
            <w:pPr>
              <w:rPr>
                <w:sz w:val="16"/>
              </w:rPr>
            </w:pPr>
            <w:r>
              <w:rPr>
                <w:sz w:val="16"/>
              </w:rPr>
              <w:t>The course starts on 11 July and ends in 3 weeks’ time</w:t>
            </w:r>
          </w:p>
        </w:tc>
      </w:tr>
    </w:tbl>
    <w:p w14:paraId="09D7FA86" w14:textId="77777777" w:rsidR="00FE1BAF" w:rsidRPr="000F0F31" w:rsidRDefault="00FE1BAF" w:rsidP="000F0F31">
      <w:pPr>
        <w:spacing w:line="360" w:lineRule="auto"/>
        <w:rPr>
          <w:rFonts w:ascii="Times New Roman" w:hAnsi="Times New Roman" w:cs="Times New Roman"/>
          <w:sz w:val="24"/>
          <w:szCs w:val="24"/>
        </w:rPr>
      </w:pPr>
    </w:p>
    <w:p w14:paraId="453E5DF3" w14:textId="1E9807EE" w:rsidR="0089072C" w:rsidRPr="000F0F31" w:rsidRDefault="0089072C" w:rsidP="000F0F31">
      <w:pPr>
        <w:spacing w:line="360" w:lineRule="auto"/>
        <w:rPr>
          <w:rFonts w:ascii="Times New Roman" w:hAnsi="Times New Roman" w:cs="Times New Roman"/>
          <w:b/>
          <w:sz w:val="24"/>
          <w:szCs w:val="24"/>
        </w:rPr>
      </w:pPr>
      <w:r w:rsidRPr="000F0F31">
        <w:rPr>
          <w:rFonts w:ascii="Times New Roman" w:hAnsi="Times New Roman" w:cs="Times New Roman"/>
          <w:sz w:val="24"/>
          <w:szCs w:val="24"/>
        </w:rPr>
        <w:br w:type="page"/>
      </w:r>
    </w:p>
    <w:p w14:paraId="04A6FFA2" w14:textId="77777777" w:rsidR="00717627" w:rsidRDefault="009B34FB" w:rsidP="000F0F31">
      <w:pPr>
        <w:pStyle w:val="Heading1"/>
        <w:rPr>
          <w:rFonts w:cs="Times New Roman"/>
          <w:szCs w:val="24"/>
        </w:rPr>
      </w:pPr>
      <w:r w:rsidRPr="000F0F31">
        <w:rPr>
          <w:rFonts w:cs="Times New Roman"/>
          <w:szCs w:val="24"/>
        </w:rPr>
        <w:lastRenderedPageBreak/>
        <w:t xml:space="preserve"> </w:t>
      </w:r>
      <w:bookmarkStart w:id="5" w:name="_Toc139754849"/>
      <w:r w:rsidRPr="000F0F31">
        <w:rPr>
          <w:rFonts w:cs="Times New Roman"/>
          <w:szCs w:val="24"/>
        </w:rPr>
        <w:t>Conclusion</w:t>
      </w:r>
      <w:bookmarkEnd w:id="5"/>
      <w:r w:rsidRPr="000F0F31">
        <w:rPr>
          <w:rFonts w:cs="Times New Roman"/>
          <w:szCs w:val="24"/>
        </w:rPr>
        <w:t xml:space="preserve"> </w:t>
      </w:r>
    </w:p>
    <w:p w14:paraId="00AB8BE9" w14:textId="295DB9EC" w:rsidR="009C64EA" w:rsidRDefault="009C64EA" w:rsidP="009C64EA">
      <w:pPr>
        <w:pStyle w:val="Normal1"/>
      </w:pPr>
      <w:r>
        <w:t xml:space="preserve">Both managers and workers need to be aware of their feelings and have the capacity to bring them under control. They need to engage in self-care </w:t>
      </w:r>
      <w:r>
        <w:t>practices</w:t>
      </w:r>
      <w:r>
        <w:t>.</w:t>
      </w:r>
    </w:p>
    <w:p w14:paraId="5023140E" w14:textId="1A380E33" w:rsidR="009C64EA" w:rsidRDefault="009C64EA" w:rsidP="009C64EA">
      <w:pPr>
        <w:pStyle w:val="Normal1"/>
      </w:pPr>
      <w:r>
        <w:t xml:space="preserve">They </w:t>
      </w:r>
      <w:r w:rsidR="009B5DA5">
        <w:t>must</w:t>
      </w:r>
      <w:r>
        <w:t xml:space="preserve"> use this knowledge </w:t>
      </w:r>
      <w:r w:rsidR="00CB6951">
        <w:t>to</w:t>
      </w:r>
      <w:r>
        <w:t xml:space="preserve"> successfully manage their connections with other individuals.</w:t>
      </w:r>
    </w:p>
    <w:p w14:paraId="6CC52F95" w14:textId="28A3453F" w:rsidR="009C64EA" w:rsidRDefault="009C64EA" w:rsidP="009C64EA">
      <w:pPr>
        <w:pStyle w:val="Normal1"/>
      </w:pPr>
      <w:r>
        <w:t xml:space="preserve">Managers have the power to make an impact on the health and happiness of their staff because they can </w:t>
      </w:r>
      <w:r>
        <w:t>utilize</w:t>
      </w:r>
      <w:r>
        <w:t xml:space="preserve"> their EQ abilities to tailor their assistance to the specific needs of each person.</w:t>
      </w:r>
    </w:p>
    <w:p w14:paraId="63BF4BE8" w14:textId="77777777" w:rsidR="009C64EA" w:rsidRDefault="009C64EA" w:rsidP="009C64EA">
      <w:pPr>
        <w:pStyle w:val="Normal1"/>
      </w:pPr>
    </w:p>
    <w:p w14:paraId="3CCFE8F6" w14:textId="77777777" w:rsidR="009C64EA" w:rsidRDefault="009C64EA" w:rsidP="009C64EA">
      <w:pPr>
        <w:pStyle w:val="Normal1"/>
      </w:pPr>
      <w:r>
        <w:t xml:space="preserve">Employees that have strong EI abilities will have improved resiliency, will have lower levels of stress, and will have a heightened feeling of overall wellbeing. </w:t>
      </w:r>
    </w:p>
    <w:p w14:paraId="4FF94439" w14:textId="249ED203" w:rsidR="00E037BB" w:rsidRDefault="002C44A1" w:rsidP="009C64EA">
      <w:pPr>
        <w:pStyle w:val="Normal1"/>
      </w:pPr>
      <w:r>
        <w:t xml:space="preserve">In 2023, new managers and leaders should make a connection with their employees, in any actual workforce, hybrid or office. </w:t>
      </w:r>
    </w:p>
    <w:p w14:paraId="779E798A" w14:textId="35A2966D" w:rsidR="002C44A1" w:rsidRDefault="002C44A1" w:rsidP="009C64EA">
      <w:pPr>
        <w:pStyle w:val="Normal1"/>
      </w:pPr>
      <w:r>
        <w:t xml:space="preserve"> </w:t>
      </w:r>
      <w:r w:rsidRPr="002C44A1">
        <w:t xml:space="preserve">Emotional intelligence, without a shadow of a doubt, seems to be the missing link that would lead to success not just on a personal level, but also success in </w:t>
      </w:r>
      <w:r w:rsidRPr="002C44A1">
        <w:t>business</w:t>
      </w:r>
      <w:r w:rsidRPr="002C44A1">
        <w:t>. Nobody wants to be in the company of a person who has such a limited understanding of both his talents and his flaws.</w:t>
      </w:r>
    </w:p>
    <w:p w14:paraId="6ED78F47" w14:textId="77777777" w:rsidR="00E037BB" w:rsidRDefault="00E037BB" w:rsidP="009C64EA">
      <w:pPr>
        <w:pStyle w:val="Normal1"/>
      </w:pPr>
    </w:p>
    <w:p w14:paraId="5AD62240" w14:textId="77777777" w:rsidR="00E037BB" w:rsidRDefault="00E037BB" w:rsidP="009C64EA">
      <w:pPr>
        <w:pStyle w:val="Normal1"/>
      </w:pPr>
    </w:p>
    <w:p w14:paraId="64E79234" w14:textId="0F28EB81" w:rsidR="009C64EA" w:rsidRPr="009C64EA" w:rsidRDefault="009C64EA" w:rsidP="009C64EA">
      <w:pPr>
        <w:pStyle w:val="Normal1"/>
      </w:pPr>
      <w:r>
        <w:cr/>
      </w:r>
    </w:p>
    <w:p w14:paraId="278C8B1C" w14:textId="77777777" w:rsidR="00717627" w:rsidRPr="000F0F31" w:rsidRDefault="009B34FB" w:rsidP="000F0F31">
      <w:pPr>
        <w:pStyle w:val="Normal1"/>
        <w:spacing w:line="360" w:lineRule="auto"/>
        <w:jc w:val="both"/>
        <w:rPr>
          <w:rFonts w:ascii="Times New Roman" w:hAnsi="Times New Roman" w:cs="Times New Roman"/>
          <w:b/>
          <w:sz w:val="24"/>
          <w:szCs w:val="24"/>
        </w:rPr>
      </w:pPr>
      <w:r w:rsidRPr="000F0F31">
        <w:rPr>
          <w:rFonts w:ascii="Times New Roman" w:hAnsi="Times New Roman" w:cs="Times New Roman"/>
          <w:sz w:val="24"/>
          <w:szCs w:val="24"/>
        </w:rPr>
        <w:br w:type="page"/>
      </w:r>
    </w:p>
    <w:p w14:paraId="55C188B0" w14:textId="77777777" w:rsidR="00717627" w:rsidRPr="000F0F31" w:rsidRDefault="009B34FB" w:rsidP="000F0F31">
      <w:pPr>
        <w:pStyle w:val="Heading1"/>
        <w:rPr>
          <w:rFonts w:cs="Times New Roman"/>
          <w:szCs w:val="24"/>
        </w:rPr>
      </w:pPr>
      <w:bookmarkStart w:id="6" w:name="_Toc139754850"/>
      <w:r w:rsidRPr="000F0F31">
        <w:rPr>
          <w:rFonts w:cs="Times New Roman"/>
          <w:szCs w:val="24"/>
        </w:rPr>
        <w:lastRenderedPageBreak/>
        <w:t>References</w:t>
      </w:r>
      <w:bookmarkEnd w:id="6"/>
    </w:p>
    <w:p w14:paraId="21FF90B4" w14:textId="77777777" w:rsidR="002C44A1" w:rsidRPr="000F0F31" w:rsidRDefault="002C44A1" w:rsidP="00054FCC">
      <w:pPr>
        <w:pStyle w:val="NormalWeb"/>
        <w:numPr>
          <w:ilvl w:val="0"/>
          <w:numId w:val="4"/>
        </w:numPr>
        <w:spacing w:line="360" w:lineRule="auto"/>
      </w:pPr>
      <w:r w:rsidRPr="000F0F31">
        <w:t xml:space="preserve">(2014) </w:t>
      </w:r>
      <w:r w:rsidRPr="000F0F31">
        <w:rPr>
          <w:i/>
          <w:iCs/>
        </w:rPr>
        <w:t>Business, Innovation and Skills Improvement Plan: March 2014</w:t>
      </w:r>
      <w:r w:rsidRPr="000F0F31">
        <w:t xml:space="preserve">. rep. Cabinet Office. Available at: </w:t>
      </w:r>
      <w:proofErr w:type="gramStart"/>
      <w:r w:rsidRPr="000F0F31">
        <w:t xml:space="preserve">https://www.gov.uk/government/publications/department-for-business-innovation-and-skills-improvement-plan-march-2014/business-innovation-and-skills-improvement-plan-march-2014 </w:t>
      </w:r>
      <w:r w:rsidRPr="000F0F31">
        <w:t xml:space="preserve"> </w:t>
      </w:r>
      <w:r w:rsidRPr="000F0F31">
        <w:t>(</w:t>
      </w:r>
      <w:proofErr w:type="gramEnd"/>
      <w:r w:rsidRPr="000F0F31">
        <w:t xml:space="preserve">Accessed: 26 June 2023). </w:t>
      </w:r>
    </w:p>
    <w:p w14:paraId="645F15E4" w14:textId="77777777" w:rsidR="002C44A1" w:rsidRDefault="002C44A1" w:rsidP="00E037BB">
      <w:pPr>
        <w:pStyle w:val="NormalWeb"/>
        <w:numPr>
          <w:ilvl w:val="0"/>
          <w:numId w:val="4"/>
        </w:numPr>
      </w:pPr>
      <w:r>
        <w:t xml:space="preserve">(No date) </w:t>
      </w:r>
      <w:r>
        <w:rPr>
          <w:i/>
          <w:iCs/>
        </w:rPr>
        <w:t>Empathy quiz | greater good</w:t>
      </w:r>
      <w:r>
        <w:t xml:space="preserve">. Available at: https://greatergood.berkeley.edu/quizzes/take_quiz/empathy (Accessed: 07 July 2023). </w:t>
      </w:r>
    </w:p>
    <w:p w14:paraId="2ED7B720" w14:textId="77777777" w:rsidR="002C44A1" w:rsidRDefault="002C44A1" w:rsidP="00054FCC">
      <w:pPr>
        <w:pStyle w:val="NormalWeb"/>
        <w:numPr>
          <w:ilvl w:val="0"/>
          <w:numId w:val="4"/>
        </w:numPr>
        <w:spacing w:line="360" w:lineRule="auto"/>
      </w:pPr>
      <w:r>
        <w:t xml:space="preserve">‘15 Powerful Benefits of Emotional Intelligence Training’ (2022), 14 April. Available at: </w:t>
      </w:r>
      <w:hyperlink r:id="rId9" w:history="1">
        <w:r w:rsidRPr="00A62B7A">
          <w:rPr>
            <w:rStyle w:val="Hyperlink"/>
          </w:rPr>
          <w:t>https://www.continu.com/blog/15-benefits-of-emotional-intelligence-training</w:t>
        </w:r>
      </w:hyperlink>
      <w:r>
        <w:t xml:space="preserve"> </w:t>
      </w:r>
      <w:r>
        <w:t xml:space="preserve">(Accessed: 05 July 2023). </w:t>
      </w:r>
    </w:p>
    <w:p w14:paraId="249924A9" w14:textId="77777777" w:rsidR="002C44A1" w:rsidRDefault="002C44A1" w:rsidP="00054FCC">
      <w:pPr>
        <w:pStyle w:val="NormalWeb"/>
        <w:numPr>
          <w:ilvl w:val="0"/>
          <w:numId w:val="4"/>
        </w:numPr>
        <w:spacing w:line="360" w:lineRule="auto"/>
      </w:pPr>
      <w:r>
        <w:t xml:space="preserve">‘The business impact of mental health days off’ (2023) </w:t>
      </w:r>
      <w:r>
        <w:rPr>
          <w:i/>
          <w:iCs/>
        </w:rPr>
        <w:t>Westfield Health</w:t>
      </w:r>
      <w:r>
        <w:t xml:space="preserve">, 18 April. Available at: </w:t>
      </w:r>
      <w:hyperlink r:id="rId10" w:history="1">
        <w:r w:rsidRPr="00A62B7A">
          <w:rPr>
            <w:rStyle w:val="Hyperlink"/>
          </w:rPr>
          <w:t>https://www.westfieldhealth.com/blog/the-business-impact-of-mental-health-days-off</w:t>
        </w:r>
      </w:hyperlink>
      <w:r>
        <w:t xml:space="preserve"> </w:t>
      </w:r>
      <w:r>
        <w:t xml:space="preserve">(Accessed: 02 July 2023). </w:t>
      </w:r>
    </w:p>
    <w:p w14:paraId="22203FAA" w14:textId="77777777" w:rsidR="002C44A1" w:rsidRPr="000F0F31" w:rsidRDefault="002C44A1" w:rsidP="00054FCC">
      <w:pPr>
        <w:pStyle w:val="NormalWeb"/>
        <w:numPr>
          <w:ilvl w:val="0"/>
          <w:numId w:val="4"/>
        </w:numPr>
        <w:spacing w:line="360" w:lineRule="auto"/>
      </w:pPr>
      <w:r w:rsidRPr="000F0F31">
        <w:t xml:space="preserve">‘The link between employee wellbeing and performance’ (2019) </w:t>
      </w:r>
      <w:r w:rsidRPr="000F0F31">
        <w:rPr>
          <w:i/>
          <w:iCs/>
        </w:rPr>
        <w:t>Westfield health</w:t>
      </w:r>
      <w:r w:rsidRPr="000F0F31">
        <w:t xml:space="preserve">, 22 January. Available at: </w:t>
      </w:r>
      <w:hyperlink r:id="rId11" w:history="1">
        <w:r w:rsidRPr="000F0F31">
          <w:rPr>
            <w:rStyle w:val="Hyperlink"/>
          </w:rPr>
          <w:t>https://www.westfieldhealth.com/blog/the-link-between-employee-wellbeing-and-performance</w:t>
        </w:r>
      </w:hyperlink>
      <w:r w:rsidRPr="000F0F31">
        <w:t xml:space="preserve"> </w:t>
      </w:r>
      <w:r w:rsidRPr="000F0F31">
        <w:t xml:space="preserve"> (Accessed: 20 June 2023). </w:t>
      </w:r>
    </w:p>
    <w:p w14:paraId="4A370F2F"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sz w:val="24"/>
          <w:szCs w:val="24"/>
          <w:lang w:val="en-GB"/>
        </w:rPr>
        <w:t xml:space="preserve"> Bevan, S., Mason, B. and Bajorek, Z. (2020) </w:t>
      </w:r>
      <w:r w:rsidRPr="00214002">
        <w:rPr>
          <w:rFonts w:ascii="Times New Roman" w:hAnsi="Times New Roman" w:cs="Times New Roman"/>
          <w:i/>
          <w:iCs/>
          <w:sz w:val="24"/>
          <w:szCs w:val="24"/>
          <w:lang w:val="en-GB"/>
        </w:rPr>
        <w:t xml:space="preserve">IES Working </w:t>
      </w:r>
      <w:proofErr w:type="gramStart"/>
      <w:r w:rsidRPr="000F0F31">
        <w:rPr>
          <w:rFonts w:ascii="Times New Roman" w:hAnsi="Times New Roman" w:cs="Times New Roman"/>
          <w:i/>
          <w:iCs/>
          <w:sz w:val="24"/>
          <w:szCs w:val="24"/>
          <w:lang w:val="en-GB"/>
        </w:rPr>
        <w:t>At</w:t>
      </w:r>
      <w:proofErr w:type="gramEnd"/>
      <w:r w:rsidRPr="00214002">
        <w:rPr>
          <w:rFonts w:ascii="Times New Roman" w:hAnsi="Times New Roman" w:cs="Times New Roman"/>
          <w:i/>
          <w:iCs/>
          <w:sz w:val="24"/>
          <w:szCs w:val="24"/>
          <w:lang w:val="en-GB"/>
        </w:rPr>
        <w:t xml:space="preserve"> Home Wellbeing Survey: Institute for Employment Studies (IES)</w:t>
      </w:r>
      <w:r w:rsidRPr="00214002">
        <w:rPr>
          <w:rFonts w:ascii="Times New Roman" w:hAnsi="Times New Roman" w:cs="Times New Roman"/>
          <w:sz w:val="24"/>
          <w:szCs w:val="24"/>
          <w:lang w:val="en-GB"/>
        </w:rPr>
        <w:t xml:space="preserve">, </w:t>
      </w:r>
      <w:r w:rsidRPr="00214002">
        <w:rPr>
          <w:rFonts w:ascii="Times New Roman" w:hAnsi="Times New Roman" w:cs="Times New Roman"/>
          <w:i/>
          <w:iCs/>
          <w:sz w:val="24"/>
          <w:szCs w:val="24"/>
          <w:lang w:val="en-GB"/>
        </w:rPr>
        <w:t>IES Working at Home Wellbeing Survey | Institute for Employment Studies (IES)</w:t>
      </w:r>
      <w:r w:rsidRPr="00214002">
        <w:rPr>
          <w:rFonts w:ascii="Times New Roman" w:hAnsi="Times New Roman" w:cs="Times New Roman"/>
          <w:sz w:val="24"/>
          <w:szCs w:val="24"/>
          <w:lang w:val="en-GB"/>
        </w:rPr>
        <w:t xml:space="preserve">. Available at: </w:t>
      </w:r>
      <w:hyperlink r:id="rId12" w:history="1">
        <w:r w:rsidRPr="00214002">
          <w:rPr>
            <w:rStyle w:val="Hyperlink"/>
            <w:rFonts w:ascii="Times New Roman" w:hAnsi="Times New Roman" w:cs="Times New Roman"/>
            <w:sz w:val="24"/>
            <w:szCs w:val="24"/>
            <w:lang w:val="en-GB"/>
          </w:rPr>
          <w:t>https://www.employment-studies.co.uk/resource/ies-working-home-wellbeing-survey</w:t>
        </w:r>
      </w:hyperlink>
      <w:r w:rsidRPr="000F0F31">
        <w:rPr>
          <w:rFonts w:ascii="Times New Roman" w:hAnsi="Times New Roman" w:cs="Times New Roman"/>
          <w:sz w:val="24"/>
          <w:szCs w:val="24"/>
          <w:lang w:val="en-GB"/>
        </w:rPr>
        <w:t xml:space="preserve"> </w:t>
      </w:r>
      <w:r w:rsidRPr="00214002">
        <w:rPr>
          <w:rFonts w:ascii="Times New Roman" w:hAnsi="Times New Roman" w:cs="Times New Roman"/>
          <w:sz w:val="24"/>
          <w:szCs w:val="24"/>
          <w:lang w:val="en-GB"/>
        </w:rPr>
        <w:t xml:space="preserve"> (Accessed: 02 June 2023). </w:t>
      </w:r>
    </w:p>
    <w:p w14:paraId="3D4E6148" w14:textId="77777777" w:rsidR="002C44A1" w:rsidRDefault="002C44A1" w:rsidP="00054FCC">
      <w:pPr>
        <w:pStyle w:val="NormalWeb"/>
        <w:numPr>
          <w:ilvl w:val="0"/>
          <w:numId w:val="4"/>
        </w:numPr>
        <w:spacing w:line="360" w:lineRule="auto"/>
      </w:pPr>
      <w:r>
        <w:t xml:space="preserve">Briggs, A. (2020) </w:t>
      </w:r>
      <w:r>
        <w:rPr>
          <w:i/>
          <w:iCs/>
        </w:rPr>
        <w:t>Coronavirus (COVID-19) – our response, from Andy Briggs, chief ...</w:t>
      </w:r>
      <w:r>
        <w:t xml:space="preserve">, </w:t>
      </w:r>
      <w:r>
        <w:rPr>
          <w:i/>
          <w:iCs/>
        </w:rPr>
        <w:t>Coronavirus (COVID-19) – Our response, from Andy Briggs, Chief Executive of Phoenix Group</w:t>
      </w:r>
      <w:r>
        <w:t xml:space="preserve">. Available at: </w:t>
      </w:r>
      <w:hyperlink r:id="rId13" w:history="1">
        <w:r w:rsidRPr="00A62B7A">
          <w:rPr>
            <w:rStyle w:val="Hyperlink"/>
          </w:rPr>
          <w:t>https://www.phoenixlife.co.uk/about-phoenix-life/latest-news/2020/coronavirus-covid-19-our-response-from-andy-briggs-chief-executive-of-phoenix-group</w:t>
        </w:r>
      </w:hyperlink>
      <w:r>
        <w:t xml:space="preserve"> </w:t>
      </w:r>
      <w:r>
        <w:t xml:space="preserve">(Accessed: 06 July 2023). </w:t>
      </w:r>
    </w:p>
    <w:p w14:paraId="02F6CD85" w14:textId="77777777" w:rsidR="002C44A1" w:rsidRDefault="002C44A1" w:rsidP="00054FCC">
      <w:pPr>
        <w:pStyle w:val="NormalWeb"/>
        <w:numPr>
          <w:ilvl w:val="0"/>
          <w:numId w:val="4"/>
        </w:numPr>
        <w:spacing w:line="360" w:lineRule="auto"/>
      </w:pPr>
      <w:r>
        <w:t xml:space="preserve">Carnevale, J.B. and Hatak, I. (2020) ‘Employee adjustment and well-being in the era of COVID-19: Implications for human resource management’, </w:t>
      </w:r>
      <w:r>
        <w:rPr>
          <w:i/>
          <w:iCs/>
        </w:rPr>
        <w:t>Journal of Business Research</w:t>
      </w:r>
      <w:r>
        <w:t xml:space="preserve">, 116, pp. 183–187. doi:10.1016/j.jbusres.2020.05.037. </w:t>
      </w:r>
    </w:p>
    <w:p w14:paraId="513709EF"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sz w:val="24"/>
          <w:szCs w:val="24"/>
          <w:lang w:val="en-GB"/>
        </w:rPr>
        <w:t xml:space="preserve">CIPD (2020) </w:t>
      </w:r>
      <w:r w:rsidRPr="00214002">
        <w:rPr>
          <w:rFonts w:ascii="Times New Roman" w:hAnsi="Times New Roman" w:cs="Times New Roman"/>
          <w:i/>
          <w:iCs/>
          <w:sz w:val="24"/>
          <w:szCs w:val="24"/>
          <w:lang w:val="en-GB"/>
        </w:rPr>
        <w:t>6 steps to help your team thrive at Work - Chartered Institute of ...</w:t>
      </w:r>
      <w:r w:rsidRPr="00214002">
        <w:rPr>
          <w:rFonts w:ascii="Times New Roman" w:hAnsi="Times New Roman" w:cs="Times New Roman"/>
          <w:sz w:val="24"/>
          <w:szCs w:val="24"/>
          <w:lang w:val="en-GB"/>
        </w:rPr>
        <w:t xml:space="preserve">, </w:t>
      </w:r>
      <w:r w:rsidRPr="00214002">
        <w:rPr>
          <w:rFonts w:ascii="Times New Roman" w:hAnsi="Times New Roman" w:cs="Times New Roman"/>
          <w:i/>
          <w:iCs/>
          <w:sz w:val="24"/>
          <w:szCs w:val="24"/>
          <w:lang w:val="en-GB"/>
        </w:rPr>
        <w:t>CICM</w:t>
      </w:r>
      <w:r w:rsidRPr="00214002">
        <w:rPr>
          <w:rFonts w:ascii="Times New Roman" w:hAnsi="Times New Roman" w:cs="Times New Roman"/>
          <w:sz w:val="24"/>
          <w:szCs w:val="24"/>
          <w:lang w:val="en-GB"/>
        </w:rPr>
        <w:t xml:space="preserve">. Available at: </w:t>
      </w:r>
      <w:hyperlink r:id="rId14" w:history="1">
        <w:r w:rsidRPr="00214002">
          <w:rPr>
            <w:rStyle w:val="Hyperlink"/>
            <w:rFonts w:ascii="Times New Roman" w:hAnsi="Times New Roman" w:cs="Times New Roman"/>
            <w:sz w:val="24"/>
            <w:szCs w:val="24"/>
            <w:lang w:val="en-GB"/>
          </w:rPr>
          <w:t>https://www.cicm.com/wp-content/uploads/2020/05/CIPD-help-your-team-thrive-at-work.pdf</w:t>
        </w:r>
      </w:hyperlink>
      <w:r w:rsidRPr="000F0F31">
        <w:rPr>
          <w:rFonts w:ascii="Times New Roman" w:hAnsi="Times New Roman" w:cs="Times New Roman"/>
          <w:sz w:val="24"/>
          <w:szCs w:val="24"/>
          <w:lang w:val="en-GB"/>
        </w:rPr>
        <w:t xml:space="preserve"> </w:t>
      </w:r>
      <w:r w:rsidRPr="00214002">
        <w:rPr>
          <w:rFonts w:ascii="Times New Roman" w:hAnsi="Times New Roman" w:cs="Times New Roman"/>
          <w:sz w:val="24"/>
          <w:szCs w:val="24"/>
          <w:lang w:val="en-GB"/>
        </w:rPr>
        <w:t xml:space="preserve"> (Accessed: 30 May 2023). </w:t>
      </w:r>
    </w:p>
    <w:p w14:paraId="4784EC85" w14:textId="77777777" w:rsidR="002C44A1" w:rsidRPr="000F0F31" w:rsidRDefault="002C44A1" w:rsidP="00054FCC">
      <w:pPr>
        <w:pStyle w:val="NormalWeb"/>
        <w:numPr>
          <w:ilvl w:val="0"/>
          <w:numId w:val="4"/>
        </w:numPr>
        <w:spacing w:line="360" w:lineRule="auto"/>
      </w:pPr>
      <w:r w:rsidRPr="000F0F31">
        <w:lastRenderedPageBreak/>
        <w:t xml:space="preserve">Dobbie, A. (2021) </w:t>
      </w:r>
      <w:r w:rsidRPr="000F0F31">
        <w:rPr>
          <w:i/>
          <w:iCs/>
        </w:rPr>
        <w:t>Admiraljobs.co.uk</w:t>
      </w:r>
      <w:r w:rsidRPr="000F0F31">
        <w:t xml:space="preserve">, 24 March. Available at: </w:t>
      </w:r>
      <w:hyperlink r:id="rId15" w:history="1">
        <w:r w:rsidRPr="000F0F31">
          <w:rPr>
            <w:rStyle w:val="Hyperlink"/>
          </w:rPr>
          <w:t>https://www.admiraljobs.co.uk/blog/2021-3/admiral-2020</w:t>
        </w:r>
      </w:hyperlink>
      <w:r w:rsidRPr="000F0F31">
        <w:t xml:space="preserve"> </w:t>
      </w:r>
      <w:r w:rsidRPr="000F0F31">
        <w:t xml:space="preserve">(Accessed: 20 June 2023). </w:t>
      </w:r>
    </w:p>
    <w:p w14:paraId="51727ADD" w14:textId="77777777" w:rsidR="002C44A1" w:rsidRPr="000F0F31" w:rsidRDefault="002C44A1" w:rsidP="00054FCC">
      <w:pPr>
        <w:pStyle w:val="NormalWeb"/>
        <w:numPr>
          <w:ilvl w:val="0"/>
          <w:numId w:val="4"/>
        </w:numPr>
        <w:spacing w:line="360" w:lineRule="auto"/>
      </w:pPr>
      <w:r w:rsidRPr="000F0F31">
        <w:t xml:space="preserve">Dugan, R., Ubal, V.O. and Scott, M.L. (2022) ‘Sales well-being: A salesperson-focused framework for individual, organizational, and societal well-being’, </w:t>
      </w:r>
      <w:r w:rsidRPr="000F0F31">
        <w:rPr>
          <w:i/>
          <w:iCs/>
        </w:rPr>
        <w:t>Journal of Personal Selling &amp;amp; Sales Management</w:t>
      </w:r>
      <w:r w:rsidRPr="000F0F31">
        <w:t xml:space="preserve">, 43(1), pp. 65–83. doi:10.1080/08853134.2022.2093733. </w:t>
      </w:r>
      <w:r w:rsidRPr="000F0F31">
        <w:t xml:space="preserve"> </w:t>
      </w:r>
    </w:p>
    <w:p w14:paraId="2FE0543E"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i/>
          <w:iCs/>
          <w:sz w:val="24"/>
          <w:szCs w:val="24"/>
          <w:lang w:val="en-GB"/>
        </w:rPr>
        <w:t xml:space="preserve"> Emotional intelligence is a superpower - </w:t>
      </w:r>
      <w:r w:rsidRPr="000F0F31">
        <w:rPr>
          <w:rFonts w:ascii="Times New Roman" w:hAnsi="Times New Roman" w:cs="Times New Roman"/>
          <w:i/>
          <w:iCs/>
          <w:sz w:val="24"/>
          <w:szCs w:val="24"/>
          <w:lang w:val="en-GB"/>
        </w:rPr>
        <w:t>Dr.</w:t>
      </w:r>
      <w:r w:rsidRPr="00214002">
        <w:rPr>
          <w:rFonts w:ascii="Times New Roman" w:hAnsi="Times New Roman" w:cs="Times New Roman"/>
          <w:i/>
          <w:iCs/>
          <w:sz w:val="24"/>
          <w:szCs w:val="24"/>
          <w:lang w:val="en-GB"/>
        </w:rPr>
        <w:t xml:space="preserve"> Daniel Goleman || finding mastery</w:t>
      </w:r>
      <w:r w:rsidRPr="00214002">
        <w:rPr>
          <w:rFonts w:ascii="Times New Roman" w:hAnsi="Times New Roman" w:cs="Times New Roman"/>
          <w:sz w:val="24"/>
          <w:szCs w:val="24"/>
          <w:lang w:val="en-GB"/>
        </w:rPr>
        <w:t xml:space="preserve"> (2021) </w:t>
      </w:r>
      <w:r w:rsidRPr="00214002">
        <w:rPr>
          <w:rFonts w:ascii="Times New Roman" w:hAnsi="Times New Roman" w:cs="Times New Roman"/>
          <w:i/>
          <w:iCs/>
          <w:sz w:val="24"/>
          <w:szCs w:val="24"/>
          <w:lang w:val="en-GB"/>
        </w:rPr>
        <w:t>YouTube</w:t>
      </w:r>
      <w:r w:rsidRPr="00214002">
        <w:rPr>
          <w:rFonts w:ascii="Times New Roman" w:hAnsi="Times New Roman" w:cs="Times New Roman"/>
          <w:sz w:val="24"/>
          <w:szCs w:val="24"/>
          <w:lang w:val="en-GB"/>
        </w:rPr>
        <w:t xml:space="preserve">. Available at: </w:t>
      </w:r>
      <w:proofErr w:type="gramStart"/>
      <w:r w:rsidRPr="00214002">
        <w:rPr>
          <w:rFonts w:ascii="Times New Roman" w:hAnsi="Times New Roman" w:cs="Times New Roman"/>
          <w:sz w:val="24"/>
          <w:szCs w:val="24"/>
          <w:lang w:val="en-GB"/>
        </w:rPr>
        <w:t xml:space="preserve">https://www.youtube.com/watch?v=SXW3XH08G3M&amp;t=3034s </w:t>
      </w:r>
      <w:r w:rsidRPr="000F0F31">
        <w:rPr>
          <w:rFonts w:ascii="Times New Roman" w:hAnsi="Times New Roman" w:cs="Times New Roman"/>
          <w:sz w:val="24"/>
          <w:szCs w:val="24"/>
          <w:lang w:val="en-GB"/>
        </w:rPr>
        <w:t xml:space="preserve"> </w:t>
      </w:r>
      <w:r w:rsidRPr="00214002">
        <w:rPr>
          <w:rFonts w:ascii="Times New Roman" w:hAnsi="Times New Roman" w:cs="Times New Roman"/>
          <w:sz w:val="24"/>
          <w:szCs w:val="24"/>
          <w:lang w:val="en-GB"/>
        </w:rPr>
        <w:t>(</w:t>
      </w:r>
      <w:proofErr w:type="gramEnd"/>
      <w:r w:rsidRPr="00214002">
        <w:rPr>
          <w:rFonts w:ascii="Times New Roman" w:hAnsi="Times New Roman" w:cs="Times New Roman"/>
          <w:sz w:val="24"/>
          <w:szCs w:val="24"/>
          <w:lang w:val="en-GB"/>
        </w:rPr>
        <w:t xml:space="preserve">Accessed: 02 June 2023). </w:t>
      </w:r>
    </w:p>
    <w:p w14:paraId="4C0C8DD6" w14:textId="77777777" w:rsidR="002C44A1" w:rsidRPr="00054FCC" w:rsidRDefault="002C44A1" w:rsidP="00054FCC">
      <w:pPr>
        <w:pStyle w:val="NormalWeb"/>
        <w:numPr>
          <w:ilvl w:val="0"/>
          <w:numId w:val="4"/>
        </w:numPr>
        <w:spacing w:line="360" w:lineRule="auto"/>
      </w:pPr>
      <w:r w:rsidRPr="00054FCC">
        <w:t>Goleman, D. (1995). </w:t>
      </w:r>
      <w:r w:rsidRPr="00054FCC">
        <w:rPr>
          <w:i/>
          <w:iCs/>
        </w:rPr>
        <w:t>Emotional intelligence: Why it can matter more than IQ</w:t>
      </w:r>
      <w:r w:rsidRPr="00054FCC">
        <w:t>. New York, NY: Bantam Books.</w:t>
      </w:r>
    </w:p>
    <w:p w14:paraId="18AA373E"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sz w:val="24"/>
          <w:szCs w:val="24"/>
          <w:lang w:val="en-GB"/>
        </w:rPr>
        <w:t>Goleman, D., Boyatzis, R. &amp; McKee, A. (2002). Primal Leadership: Realizing the Importance of Emotional Intelligence, Harvard Business School Press</w:t>
      </w:r>
    </w:p>
    <w:p w14:paraId="5515F999" w14:textId="77777777" w:rsidR="002C44A1" w:rsidRDefault="002C44A1" w:rsidP="002C44A1">
      <w:pPr>
        <w:pStyle w:val="NormalWeb"/>
        <w:numPr>
          <w:ilvl w:val="0"/>
          <w:numId w:val="4"/>
        </w:numPr>
      </w:pPr>
      <w:r>
        <w:rPr>
          <w:rFonts w:ascii="Arial" w:hAnsi="Arial" w:cs="Arial"/>
          <w:color w:val="1F2024"/>
          <w:sz w:val="26"/>
          <w:szCs w:val="26"/>
          <w:shd w:val="clear" w:color="auto" w:fill="FFFFFF"/>
        </w:rPr>
        <w:t>Goleman, D., Boyatzis, R. &amp; McKee, A. (2002). </w:t>
      </w:r>
      <w:r>
        <w:rPr>
          <w:rStyle w:val="Emphasis"/>
          <w:rFonts w:ascii="Arial" w:hAnsi="Arial" w:cs="Arial"/>
          <w:color w:val="1F2024"/>
          <w:sz w:val="26"/>
          <w:szCs w:val="26"/>
          <w:shd w:val="clear" w:color="auto" w:fill="FFFFFF"/>
        </w:rPr>
        <w:t>Primal leadership: Realizing the power of emotional intelligence.</w:t>
      </w:r>
      <w:r>
        <w:rPr>
          <w:rFonts w:ascii="Arial" w:hAnsi="Arial" w:cs="Arial"/>
          <w:color w:val="1F2024"/>
          <w:sz w:val="26"/>
          <w:szCs w:val="26"/>
          <w:shd w:val="clear" w:color="auto" w:fill="FFFFFF"/>
        </w:rPr>
        <w:t> Boston: HBS press.</w:t>
      </w:r>
    </w:p>
    <w:p w14:paraId="471545A3" w14:textId="77777777" w:rsidR="002C44A1" w:rsidRDefault="002C44A1" w:rsidP="00054FCC">
      <w:pPr>
        <w:pStyle w:val="NormalWeb"/>
        <w:numPr>
          <w:ilvl w:val="0"/>
          <w:numId w:val="4"/>
        </w:numPr>
        <w:spacing w:line="360" w:lineRule="auto"/>
      </w:pPr>
      <w:r>
        <w:t xml:space="preserve">Good, D.J. </w:t>
      </w:r>
      <w:r>
        <w:rPr>
          <w:i/>
          <w:iCs/>
        </w:rPr>
        <w:t>et al.</w:t>
      </w:r>
      <w:r>
        <w:t xml:space="preserve"> (2015) ‘Contemplating mindfulness at work’, </w:t>
      </w:r>
      <w:r>
        <w:rPr>
          <w:i/>
          <w:iCs/>
        </w:rPr>
        <w:t>Journal of Management</w:t>
      </w:r>
      <w:r>
        <w:t xml:space="preserve">, 42(1), pp. 114–142. doi:10.1177/0149206315617003. </w:t>
      </w:r>
    </w:p>
    <w:p w14:paraId="161D5D01" w14:textId="77777777" w:rsidR="002C44A1" w:rsidRDefault="002C44A1" w:rsidP="00054FCC">
      <w:pPr>
        <w:pStyle w:val="NormalWeb"/>
        <w:numPr>
          <w:ilvl w:val="0"/>
          <w:numId w:val="4"/>
        </w:numPr>
        <w:spacing w:line="360" w:lineRule="auto"/>
      </w:pPr>
      <w:r>
        <w:t xml:space="preserve">Guthrie, R. </w:t>
      </w:r>
      <w:r>
        <w:rPr>
          <w:i/>
          <w:iCs/>
        </w:rPr>
        <w:t>et al.</w:t>
      </w:r>
      <w:r>
        <w:t xml:space="preserve"> (2015) </w:t>
      </w:r>
      <w:r>
        <w:rPr>
          <w:i/>
          <w:iCs/>
        </w:rPr>
        <w:t>The contribution of mindfulness to predicting burnout in the Workplace</w:t>
      </w:r>
      <w:r>
        <w:t xml:space="preserve">, </w:t>
      </w:r>
      <w:proofErr w:type="gramStart"/>
      <w:r>
        <w:rPr>
          <w:i/>
          <w:iCs/>
        </w:rPr>
        <w:t>Personality</w:t>
      </w:r>
      <w:proofErr w:type="gramEnd"/>
      <w:r>
        <w:rPr>
          <w:i/>
          <w:iCs/>
        </w:rPr>
        <w:t xml:space="preserve"> and Individual Differences</w:t>
      </w:r>
      <w:r>
        <w:t xml:space="preserve">. Available at: </w:t>
      </w:r>
      <w:hyperlink r:id="rId16" w:history="1">
        <w:r w:rsidRPr="00A62B7A">
          <w:rPr>
            <w:rStyle w:val="Hyperlink"/>
          </w:rPr>
          <w:t>https://www.sciencedirect.com/science/article/abs/pii/S0191886915006285</w:t>
        </w:r>
      </w:hyperlink>
      <w:r>
        <w:t xml:space="preserve"> </w:t>
      </w:r>
      <w:r>
        <w:t xml:space="preserve">(Accessed: 08 July 2023). </w:t>
      </w:r>
    </w:p>
    <w:p w14:paraId="7F859A38"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sz w:val="24"/>
          <w:szCs w:val="24"/>
          <w:lang w:val="en-GB"/>
        </w:rPr>
        <w:t xml:space="preserve"> Janice Gair, P. (2017) </w:t>
      </w:r>
      <w:r w:rsidRPr="00214002">
        <w:rPr>
          <w:rFonts w:ascii="Times New Roman" w:hAnsi="Times New Roman" w:cs="Times New Roman"/>
          <w:i/>
          <w:iCs/>
          <w:sz w:val="24"/>
          <w:szCs w:val="24"/>
          <w:lang w:val="en-GB"/>
        </w:rPr>
        <w:t>Using emotional intelligence to manage workplace diversity</w:t>
      </w:r>
      <w:r w:rsidRPr="00214002">
        <w:rPr>
          <w:rFonts w:ascii="Times New Roman" w:hAnsi="Times New Roman" w:cs="Times New Roman"/>
          <w:sz w:val="24"/>
          <w:szCs w:val="24"/>
          <w:lang w:val="en-GB"/>
        </w:rPr>
        <w:t xml:space="preserve">, </w:t>
      </w:r>
      <w:r w:rsidRPr="00214002">
        <w:rPr>
          <w:rFonts w:ascii="Times New Roman" w:hAnsi="Times New Roman" w:cs="Times New Roman"/>
          <w:i/>
          <w:iCs/>
          <w:sz w:val="24"/>
          <w:szCs w:val="24"/>
          <w:lang w:val="en-GB"/>
        </w:rPr>
        <w:t>LinkedIn</w:t>
      </w:r>
      <w:r w:rsidRPr="00214002">
        <w:rPr>
          <w:rFonts w:ascii="Times New Roman" w:hAnsi="Times New Roman" w:cs="Times New Roman"/>
          <w:sz w:val="24"/>
          <w:szCs w:val="24"/>
          <w:lang w:val="en-GB"/>
        </w:rPr>
        <w:t xml:space="preserve">. Available at: </w:t>
      </w:r>
      <w:hyperlink r:id="rId17" w:history="1">
        <w:r w:rsidRPr="00214002">
          <w:rPr>
            <w:rStyle w:val="Hyperlink"/>
            <w:rFonts w:ascii="Times New Roman" w:hAnsi="Times New Roman" w:cs="Times New Roman"/>
            <w:sz w:val="24"/>
            <w:szCs w:val="24"/>
            <w:lang w:val="en-GB"/>
          </w:rPr>
          <w:t>https://www.linkedin.com/pulse/using-emotional-intelligence-manage-workplace-gair-cec-acc-cphr/</w:t>
        </w:r>
      </w:hyperlink>
      <w:r w:rsidRPr="000F0F31">
        <w:rPr>
          <w:rFonts w:ascii="Times New Roman" w:hAnsi="Times New Roman" w:cs="Times New Roman"/>
          <w:sz w:val="24"/>
          <w:szCs w:val="24"/>
          <w:lang w:val="en-GB"/>
        </w:rPr>
        <w:t xml:space="preserve"> </w:t>
      </w:r>
      <w:r w:rsidRPr="00214002">
        <w:rPr>
          <w:rFonts w:ascii="Times New Roman" w:hAnsi="Times New Roman" w:cs="Times New Roman"/>
          <w:sz w:val="24"/>
          <w:szCs w:val="24"/>
          <w:lang w:val="en-GB"/>
        </w:rPr>
        <w:t xml:space="preserve"> (Accessed: 25 May 2023). </w:t>
      </w:r>
    </w:p>
    <w:p w14:paraId="437A52A6" w14:textId="77777777" w:rsidR="002C44A1" w:rsidRDefault="002C44A1" w:rsidP="00054FCC">
      <w:pPr>
        <w:pStyle w:val="NormalWeb"/>
        <w:numPr>
          <w:ilvl w:val="0"/>
          <w:numId w:val="4"/>
        </w:numPr>
        <w:spacing w:line="360" w:lineRule="auto"/>
      </w:pPr>
      <w:r>
        <w:t>Jiménez-</w:t>
      </w:r>
      <w:proofErr w:type="spellStart"/>
      <w:r>
        <w:t>Picón</w:t>
      </w:r>
      <w:proofErr w:type="spellEnd"/>
      <w:r>
        <w:t xml:space="preserve">, N. </w:t>
      </w:r>
      <w:r>
        <w:rPr>
          <w:i/>
          <w:iCs/>
        </w:rPr>
        <w:t>et al.</w:t>
      </w:r>
      <w:r>
        <w:t xml:space="preserve"> (2021) </w:t>
      </w:r>
      <w:r>
        <w:rPr>
          <w:i/>
          <w:iCs/>
        </w:rPr>
        <w:t>The relationship between mindfulness and emotional intelligence as a protective factor for healthcare professionals: Systematic review</w:t>
      </w:r>
      <w:r>
        <w:t xml:space="preserve">, </w:t>
      </w:r>
      <w:r>
        <w:rPr>
          <w:i/>
          <w:iCs/>
        </w:rPr>
        <w:t>MDPI</w:t>
      </w:r>
      <w:r>
        <w:t xml:space="preserve">. Available at: </w:t>
      </w:r>
      <w:hyperlink r:id="rId18" w:history="1">
        <w:r w:rsidRPr="00A62B7A">
          <w:rPr>
            <w:rStyle w:val="Hyperlink"/>
          </w:rPr>
          <w:t>https://www.mdpi.com/1660-4601/18/10/5491</w:t>
        </w:r>
      </w:hyperlink>
      <w:r>
        <w:t xml:space="preserve"> </w:t>
      </w:r>
      <w:r>
        <w:t xml:space="preserve">(Accessed: 05 July 2023). </w:t>
      </w:r>
    </w:p>
    <w:p w14:paraId="46C19155" w14:textId="77777777" w:rsidR="002C44A1" w:rsidRPr="00214002" w:rsidRDefault="002C44A1" w:rsidP="00054FCC">
      <w:pPr>
        <w:pStyle w:val="Normal1"/>
        <w:numPr>
          <w:ilvl w:val="0"/>
          <w:numId w:val="4"/>
        </w:numPr>
        <w:spacing w:line="360" w:lineRule="auto"/>
        <w:jc w:val="both"/>
        <w:rPr>
          <w:rFonts w:ascii="Times New Roman" w:hAnsi="Times New Roman" w:cs="Times New Roman"/>
          <w:sz w:val="24"/>
          <w:szCs w:val="24"/>
          <w:lang w:val="en-GB"/>
        </w:rPr>
      </w:pPr>
      <w:r w:rsidRPr="00214002">
        <w:rPr>
          <w:rFonts w:ascii="Times New Roman" w:hAnsi="Times New Roman" w:cs="Times New Roman"/>
          <w:sz w:val="24"/>
          <w:szCs w:val="24"/>
          <w:lang w:val="en-GB"/>
        </w:rPr>
        <w:t xml:space="preserve">Johnson, B., Media, K.S. and Key Step Media is an independent publisher of personal and professional development materials focused on mindfulness (2022) </w:t>
      </w:r>
      <w:r w:rsidRPr="00214002">
        <w:rPr>
          <w:rFonts w:ascii="Times New Roman" w:hAnsi="Times New Roman" w:cs="Times New Roman"/>
          <w:i/>
          <w:iCs/>
          <w:sz w:val="24"/>
          <w:szCs w:val="24"/>
          <w:lang w:val="en-GB"/>
        </w:rPr>
        <w:t>What is emotional intelligence? - key step media</w:t>
      </w:r>
      <w:r w:rsidRPr="00214002">
        <w:rPr>
          <w:rFonts w:ascii="Times New Roman" w:hAnsi="Times New Roman" w:cs="Times New Roman"/>
          <w:sz w:val="24"/>
          <w:szCs w:val="24"/>
          <w:lang w:val="en-GB"/>
        </w:rPr>
        <w:t xml:space="preserve">, </w:t>
      </w:r>
      <w:r w:rsidRPr="00214002">
        <w:rPr>
          <w:rFonts w:ascii="Times New Roman" w:hAnsi="Times New Roman" w:cs="Times New Roman"/>
          <w:i/>
          <w:iCs/>
          <w:sz w:val="24"/>
          <w:szCs w:val="24"/>
          <w:lang w:val="en-GB"/>
        </w:rPr>
        <w:t>Key Step Media - Leadership, Mindfulness, Emotional Intelligence</w:t>
      </w:r>
      <w:r w:rsidRPr="00214002">
        <w:rPr>
          <w:rFonts w:ascii="Times New Roman" w:hAnsi="Times New Roman" w:cs="Times New Roman"/>
          <w:sz w:val="24"/>
          <w:szCs w:val="24"/>
          <w:lang w:val="en-GB"/>
        </w:rPr>
        <w:t xml:space="preserve">. Available at: </w:t>
      </w:r>
      <w:hyperlink r:id="rId19" w:history="1">
        <w:r w:rsidRPr="00214002">
          <w:rPr>
            <w:rStyle w:val="Hyperlink"/>
            <w:rFonts w:ascii="Times New Roman" w:hAnsi="Times New Roman" w:cs="Times New Roman"/>
            <w:sz w:val="24"/>
            <w:szCs w:val="24"/>
            <w:lang w:val="en-GB"/>
          </w:rPr>
          <w:t>https://www.keystepmedia.com/what-is-emotional-intelligence/</w:t>
        </w:r>
      </w:hyperlink>
      <w:r w:rsidRPr="000F0F31">
        <w:rPr>
          <w:rFonts w:ascii="Times New Roman" w:hAnsi="Times New Roman" w:cs="Times New Roman"/>
          <w:sz w:val="24"/>
          <w:szCs w:val="24"/>
          <w:lang w:val="en-GB"/>
        </w:rPr>
        <w:t xml:space="preserve"> </w:t>
      </w:r>
      <w:r w:rsidRPr="00214002">
        <w:rPr>
          <w:rFonts w:ascii="Times New Roman" w:hAnsi="Times New Roman" w:cs="Times New Roman"/>
          <w:sz w:val="24"/>
          <w:szCs w:val="24"/>
          <w:lang w:val="en-GB"/>
        </w:rPr>
        <w:t xml:space="preserve"> (Accessed: 02 June 2023). </w:t>
      </w:r>
    </w:p>
    <w:p w14:paraId="0AF13A5B" w14:textId="77777777" w:rsidR="002C44A1" w:rsidRDefault="002C44A1" w:rsidP="00054FCC">
      <w:pPr>
        <w:pStyle w:val="NormalWeb"/>
        <w:numPr>
          <w:ilvl w:val="0"/>
          <w:numId w:val="4"/>
        </w:numPr>
        <w:spacing w:line="360" w:lineRule="auto"/>
      </w:pPr>
      <w:r>
        <w:lastRenderedPageBreak/>
        <w:t xml:space="preserve">Nellist, B. (2023) </w:t>
      </w:r>
      <w:r>
        <w:rPr>
          <w:i/>
          <w:iCs/>
        </w:rPr>
        <w:t>Compassionate leadership is the key to how insurance claim HQ’s Galen M. Hair empowers his employees</w:t>
      </w:r>
      <w:r>
        <w:t xml:space="preserve">, </w:t>
      </w:r>
      <w:r>
        <w:rPr>
          <w:i/>
          <w:iCs/>
        </w:rPr>
        <w:t>Digital Journal</w:t>
      </w:r>
      <w:r>
        <w:t xml:space="preserve">. Available at: </w:t>
      </w:r>
      <w:hyperlink r:id="rId20" w:history="1">
        <w:r w:rsidRPr="00A62B7A">
          <w:rPr>
            <w:rStyle w:val="Hyperlink"/>
          </w:rPr>
          <w:t>https://www.digitaljournal.com/business/compassionate-leadership-is-the-key-to-how-insurance-claim-hqs-galen-m-hair-empowers-his-employees/article</w:t>
        </w:r>
      </w:hyperlink>
      <w:r>
        <w:t xml:space="preserve"> </w:t>
      </w:r>
      <w:r>
        <w:t xml:space="preserve"> (Accessed: 01 July 2023). </w:t>
      </w:r>
    </w:p>
    <w:p w14:paraId="63586BAE" w14:textId="77777777" w:rsidR="002C44A1" w:rsidRPr="000F0F31" w:rsidRDefault="002C44A1" w:rsidP="00054FCC">
      <w:pPr>
        <w:pStyle w:val="NormalWeb"/>
        <w:numPr>
          <w:ilvl w:val="0"/>
          <w:numId w:val="4"/>
        </w:numPr>
        <w:spacing w:line="360" w:lineRule="auto"/>
      </w:pPr>
      <w:r w:rsidRPr="000F0F31">
        <w:rPr>
          <w:i/>
          <w:iCs/>
        </w:rPr>
        <w:t>Phoenix Way to Wellbeing</w:t>
      </w:r>
      <w:r w:rsidRPr="000F0F31">
        <w:t xml:space="preserve"> (2022) </w:t>
      </w:r>
      <w:r w:rsidRPr="000F0F31">
        <w:rPr>
          <w:i/>
          <w:iCs/>
        </w:rPr>
        <w:t>Phoenixgroup</w:t>
      </w:r>
      <w:r w:rsidRPr="000F0F31">
        <w:t xml:space="preserve">. Available at: </w:t>
      </w:r>
      <w:hyperlink r:id="rId21" w:history="1">
        <w:r w:rsidRPr="000F0F31">
          <w:rPr>
            <w:rStyle w:val="Hyperlink"/>
          </w:rPr>
          <w:t>https://www.thephoenixgroup.com/sites/phoenix-group/files/phoenix-group/sustainability-and-responsib</w:t>
        </w:r>
        <w:r w:rsidRPr="000F0F31">
          <w:rPr>
            <w:rStyle w:val="Hyperlink"/>
          </w:rPr>
          <w:t>i</w:t>
        </w:r>
        <w:r w:rsidRPr="000F0F31">
          <w:rPr>
            <w:rStyle w:val="Hyperlink"/>
          </w:rPr>
          <w:t>lity/people-and-culture/Wellbeing/Health%20and%20Wellbeing%20Statement%202022.pdf</w:t>
        </w:r>
      </w:hyperlink>
      <w:r w:rsidRPr="000F0F31">
        <w:t xml:space="preserve"> </w:t>
      </w:r>
      <w:r w:rsidRPr="000F0F31">
        <w:t xml:space="preserve"> (Accessed: 15 June 2023). </w:t>
      </w:r>
    </w:p>
    <w:p w14:paraId="5227DC02" w14:textId="77777777" w:rsidR="002C44A1" w:rsidRDefault="002C44A1" w:rsidP="00054FCC">
      <w:pPr>
        <w:pStyle w:val="NormalWeb"/>
        <w:numPr>
          <w:ilvl w:val="0"/>
          <w:numId w:val="4"/>
        </w:numPr>
        <w:spacing w:line="360" w:lineRule="auto"/>
      </w:pPr>
      <w:r>
        <w:t xml:space="preserve">Temmen, M. (2020) </w:t>
      </w:r>
      <w:r>
        <w:rPr>
          <w:i/>
          <w:iCs/>
        </w:rPr>
        <w:t>A compassionate and emotionally intelligent leadership style is the way forward</w:t>
      </w:r>
      <w:r>
        <w:t xml:space="preserve">, </w:t>
      </w:r>
      <w:r>
        <w:rPr>
          <w:i/>
          <w:iCs/>
        </w:rPr>
        <w:t>LinkedIn</w:t>
      </w:r>
      <w:r>
        <w:t xml:space="preserve">. Available at: </w:t>
      </w:r>
      <w:hyperlink r:id="rId22" w:history="1">
        <w:r w:rsidRPr="00A62B7A">
          <w:rPr>
            <w:rStyle w:val="Hyperlink"/>
          </w:rPr>
          <w:t>https://www.linkedin.com/pulse/compassionate-emotionally-intelligent-leadership-style-marian-temmen/</w:t>
        </w:r>
      </w:hyperlink>
      <w:r>
        <w:t xml:space="preserve"> </w:t>
      </w:r>
      <w:r>
        <w:t xml:space="preserve"> (Accessed: 01 July 2023). </w:t>
      </w:r>
    </w:p>
    <w:p w14:paraId="5E3024D9" w14:textId="77777777" w:rsidR="002C44A1" w:rsidRDefault="002C44A1" w:rsidP="002C44A1">
      <w:pPr>
        <w:pStyle w:val="NormalWeb"/>
        <w:numPr>
          <w:ilvl w:val="0"/>
          <w:numId w:val="4"/>
        </w:numPr>
      </w:pPr>
      <w:r>
        <w:t xml:space="preserve">Wheatley, D., </w:t>
      </w:r>
      <w:proofErr w:type="spellStart"/>
      <w:r>
        <w:t>Hardill</w:t>
      </w:r>
      <w:proofErr w:type="spellEnd"/>
      <w:r>
        <w:t xml:space="preserve">, I. and Buglass, S. (2021) </w:t>
      </w:r>
      <w:r>
        <w:rPr>
          <w:i/>
          <w:iCs/>
        </w:rPr>
        <w:t>Handbook of Research on remote work and worker well-being in the post-covid-19 era</w:t>
      </w:r>
      <w:r>
        <w:t xml:space="preserve">, </w:t>
      </w:r>
      <w:r>
        <w:rPr>
          <w:i/>
          <w:iCs/>
        </w:rPr>
        <w:t>IGI.com</w:t>
      </w:r>
      <w:r>
        <w:t xml:space="preserve">. HERSHEY: BUSINESS SCI REFER IGI. Available at: </w:t>
      </w:r>
      <w:hyperlink r:id="rId23" w:history="1">
        <w:r w:rsidRPr="00A62B7A">
          <w:rPr>
            <w:rStyle w:val="Hyperlink"/>
          </w:rPr>
          <w:t>https://www-igi-global-com.ezproxy.uwtsd.ac.uk/gateway/book/256890</w:t>
        </w:r>
      </w:hyperlink>
      <w:r>
        <w:t xml:space="preserve"> </w:t>
      </w:r>
      <w:r>
        <w:t xml:space="preserve">(Accessed: 04 July 2023). </w:t>
      </w:r>
    </w:p>
    <w:p w14:paraId="3D4E7785" w14:textId="6FAAB2E8" w:rsidR="003B6CBF" w:rsidRPr="000F0F31" w:rsidRDefault="003B6CBF" w:rsidP="002C44A1">
      <w:pPr>
        <w:pStyle w:val="Normal1"/>
        <w:spacing w:line="360" w:lineRule="auto"/>
        <w:ind w:left="360"/>
        <w:jc w:val="both"/>
        <w:rPr>
          <w:rFonts w:ascii="Times New Roman" w:hAnsi="Times New Roman" w:cs="Times New Roman"/>
          <w:sz w:val="24"/>
          <w:szCs w:val="24"/>
        </w:rPr>
      </w:pPr>
    </w:p>
    <w:p w14:paraId="2AB7E303" w14:textId="6B8CA0C9" w:rsidR="003B6CBF" w:rsidRPr="000F0F31" w:rsidRDefault="003B6CBF" w:rsidP="000F0F31">
      <w:pPr>
        <w:pStyle w:val="Normal1"/>
        <w:spacing w:line="360" w:lineRule="auto"/>
        <w:jc w:val="both"/>
        <w:rPr>
          <w:rFonts w:ascii="Times New Roman" w:hAnsi="Times New Roman" w:cs="Times New Roman"/>
          <w:sz w:val="24"/>
          <w:szCs w:val="24"/>
        </w:rPr>
      </w:pPr>
    </w:p>
    <w:p w14:paraId="0D012FCA" w14:textId="01931A19" w:rsidR="003B6CBF" w:rsidRPr="000F0F31" w:rsidRDefault="003B6CBF" w:rsidP="000F0F31">
      <w:pPr>
        <w:pStyle w:val="Normal1"/>
        <w:spacing w:line="360" w:lineRule="auto"/>
        <w:jc w:val="both"/>
        <w:rPr>
          <w:rFonts w:ascii="Times New Roman" w:hAnsi="Times New Roman" w:cs="Times New Roman"/>
          <w:sz w:val="24"/>
          <w:szCs w:val="24"/>
        </w:rPr>
      </w:pPr>
    </w:p>
    <w:p w14:paraId="4847E8EB" w14:textId="09BF6790" w:rsidR="003B6CBF" w:rsidRPr="000F0F31" w:rsidRDefault="003B6CBF" w:rsidP="000F0F31">
      <w:pPr>
        <w:pStyle w:val="Normal1"/>
        <w:spacing w:line="360" w:lineRule="auto"/>
        <w:jc w:val="both"/>
        <w:rPr>
          <w:rFonts w:ascii="Times New Roman" w:hAnsi="Times New Roman" w:cs="Times New Roman"/>
          <w:sz w:val="24"/>
          <w:szCs w:val="24"/>
        </w:rPr>
      </w:pPr>
    </w:p>
    <w:p w14:paraId="0EF4B590" w14:textId="5CE61C45" w:rsidR="003B6CBF" w:rsidRPr="000F0F31" w:rsidRDefault="003B6CBF" w:rsidP="000F0F31">
      <w:pPr>
        <w:pStyle w:val="Normal1"/>
        <w:spacing w:line="360" w:lineRule="auto"/>
        <w:jc w:val="both"/>
        <w:rPr>
          <w:rFonts w:ascii="Times New Roman" w:hAnsi="Times New Roman" w:cs="Times New Roman"/>
          <w:sz w:val="24"/>
          <w:szCs w:val="24"/>
        </w:rPr>
      </w:pPr>
    </w:p>
    <w:p w14:paraId="02D75D6F" w14:textId="1B28210D" w:rsidR="003B6CBF" w:rsidRPr="000F0F31" w:rsidRDefault="003B6CBF" w:rsidP="000F0F31">
      <w:pPr>
        <w:pStyle w:val="Normal1"/>
        <w:spacing w:line="360" w:lineRule="auto"/>
        <w:jc w:val="both"/>
        <w:rPr>
          <w:rFonts w:ascii="Times New Roman" w:hAnsi="Times New Roman" w:cs="Times New Roman"/>
          <w:sz w:val="24"/>
          <w:szCs w:val="24"/>
        </w:rPr>
      </w:pPr>
    </w:p>
    <w:p w14:paraId="6D88AC44" w14:textId="2F45948E" w:rsidR="003B6CBF" w:rsidRPr="000F0F31" w:rsidRDefault="003B6CBF" w:rsidP="000F0F31">
      <w:pPr>
        <w:pStyle w:val="Normal1"/>
        <w:spacing w:line="360" w:lineRule="auto"/>
        <w:jc w:val="both"/>
        <w:rPr>
          <w:rFonts w:ascii="Times New Roman" w:hAnsi="Times New Roman" w:cs="Times New Roman"/>
          <w:sz w:val="24"/>
          <w:szCs w:val="24"/>
        </w:rPr>
      </w:pPr>
    </w:p>
    <w:p w14:paraId="1B60DC23" w14:textId="6DE9E84E" w:rsidR="003B6CBF" w:rsidRPr="000F0F31" w:rsidRDefault="003B6CBF" w:rsidP="000F0F31">
      <w:pPr>
        <w:pStyle w:val="Normal1"/>
        <w:spacing w:line="360" w:lineRule="auto"/>
        <w:jc w:val="both"/>
        <w:rPr>
          <w:rFonts w:ascii="Times New Roman" w:hAnsi="Times New Roman" w:cs="Times New Roman"/>
          <w:sz w:val="24"/>
          <w:szCs w:val="24"/>
        </w:rPr>
      </w:pPr>
    </w:p>
    <w:p w14:paraId="59158753" w14:textId="77777777" w:rsidR="00F83E3C" w:rsidRPr="000F0F31" w:rsidRDefault="00F83E3C" w:rsidP="000F0F31">
      <w:pPr>
        <w:pStyle w:val="Normal1"/>
        <w:spacing w:line="360" w:lineRule="auto"/>
        <w:jc w:val="both"/>
        <w:rPr>
          <w:rFonts w:ascii="Times New Roman" w:hAnsi="Times New Roman" w:cs="Times New Roman"/>
          <w:sz w:val="24"/>
          <w:szCs w:val="24"/>
        </w:rPr>
      </w:pPr>
    </w:p>
    <w:sectPr w:rsidR="00F83E3C" w:rsidRPr="000F0F31" w:rsidSect="00717627">
      <w:headerReference w:type="default" r:id="rId24"/>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24018" w14:textId="77777777" w:rsidR="00F51857" w:rsidRDefault="00F51857" w:rsidP="00F6568B">
      <w:pPr>
        <w:spacing w:line="240" w:lineRule="auto"/>
      </w:pPr>
      <w:r>
        <w:separator/>
      </w:r>
    </w:p>
  </w:endnote>
  <w:endnote w:type="continuationSeparator" w:id="0">
    <w:p w14:paraId="2571EFD5" w14:textId="77777777" w:rsidR="00F51857" w:rsidRDefault="00F51857" w:rsidP="00F656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08805"/>
      <w:docPartObj>
        <w:docPartGallery w:val="Page Numbers (Bottom of Page)"/>
        <w:docPartUnique/>
      </w:docPartObj>
    </w:sdtPr>
    <w:sdtEndPr>
      <w:rPr>
        <w:noProof/>
      </w:rPr>
    </w:sdtEndPr>
    <w:sdtContent>
      <w:p w14:paraId="610A25FD" w14:textId="77777777" w:rsidR="007B456C" w:rsidRDefault="007B45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604C63" w14:textId="77777777" w:rsidR="007B456C" w:rsidRDefault="007B4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673E2" w14:textId="77777777" w:rsidR="00F51857" w:rsidRDefault="00F51857" w:rsidP="00F6568B">
      <w:pPr>
        <w:spacing w:line="240" w:lineRule="auto"/>
      </w:pPr>
      <w:r>
        <w:separator/>
      </w:r>
    </w:p>
  </w:footnote>
  <w:footnote w:type="continuationSeparator" w:id="0">
    <w:p w14:paraId="250D75E4" w14:textId="77777777" w:rsidR="00F51857" w:rsidRDefault="00F51857" w:rsidP="00F656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2F3B9" w14:textId="77777777" w:rsidR="007B456C" w:rsidRDefault="007B45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1AC2"/>
    <w:multiLevelType w:val="hybridMultilevel"/>
    <w:tmpl w:val="8A4C25DA"/>
    <w:lvl w:ilvl="0" w:tplc="986E39AC">
      <w:start w:val="1"/>
      <w:numFmt w:val="decimal"/>
      <w:lvlText w:val="%1."/>
      <w:lvlJc w:val="left"/>
      <w:pPr>
        <w:tabs>
          <w:tab w:val="num" w:pos="720"/>
        </w:tabs>
        <w:ind w:left="720" w:hanging="360"/>
      </w:pPr>
    </w:lvl>
    <w:lvl w:ilvl="1" w:tplc="0310B3E2" w:tentative="1">
      <w:start w:val="1"/>
      <w:numFmt w:val="decimal"/>
      <w:lvlText w:val="%2."/>
      <w:lvlJc w:val="left"/>
      <w:pPr>
        <w:tabs>
          <w:tab w:val="num" w:pos="1440"/>
        </w:tabs>
        <w:ind w:left="1440" w:hanging="360"/>
      </w:pPr>
    </w:lvl>
    <w:lvl w:ilvl="2" w:tplc="895AC37A" w:tentative="1">
      <w:start w:val="1"/>
      <w:numFmt w:val="decimal"/>
      <w:lvlText w:val="%3."/>
      <w:lvlJc w:val="left"/>
      <w:pPr>
        <w:tabs>
          <w:tab w:val="num" w:pos="2160"/>
        </w:tabs>
        <w:ind w:left="2160" w:hanging="360"/>
      </w:pPr>
    </w:lvl>
    <w:lvl w:ilvl="3" w:tplc="AD6CAB02" w:tentative="1">
      <w:start w:val="1"/>
      <w:numFmt w:val="decimal"/>
      <w:lvlText w:val="%4."/>
      <w:lvlJc w:val="left"/>
      <w:pPr>
        <w:tabs>
          <w:tab w:val="num" w:pos="2880"/>
        </w:tabs>
        <w:ind w:left="2880" w:hanging="360"/>
      </w:pPr>
    </w:lvl>
    <w:lvl w:ilvl="4" w:tplc="D624ACE2" w:tentative="1">
      <w:start w:val="1"/>
      <w:numFmt w:val="decimal"/>
      <w:lvlText w:val="%5."/>
      <w:lvlJc w:val="left"/>
      <w:pPr>
        <w:tabs>
          <w:tab w:val="num" w:pos="3600"/>
        </w:tabs>
        <w:ind w:left="3600" w:hanging="360"/>
      </w:pPr>
    </w:lvl>
    <w:lvl w:ilvl="5" w:tplc="F704D63A" w:tentative="1">
      <w:start w:val="1"/>
      <w:numFmt w:val="decimal"/>
      <w:lvlText w:val="%6."/>
      <w:lvlJc w:val="left"/>
      <w:pPr>
        <w:tabs>
          <w:tab w:val="num" w:pos="4320"/>
        </w:tabs>
        <w:ind w:left="4320" w:hanging="360"/>
      </w:pPr>
    </w:lvl>
    <w:lvl w:ilvl="6" w:tplc="09D6B1EA" w:tentative="1">
      <w:start w:val="1"/>
      <w:numFmt w:val="decimal"/>
      <w:lvlText w:val="%7."/>
      <w:lvlJc w:val="left"/>
      <w:pPr>
        <w:tabs>
          <w:tab w:val="num" w:pos="5040"/>
        </w:tabs>
        <w:ind w:left="5040" w:hanging="360"/>
      </w:pPr>
    </w:lvl>
    <w:lvl w:ilvl="7" w:tplc="FA183802" w:tentative="1">
      <w:start w:val="1"/>
      <w:numFmt w:val="decimal"/>
      <w:lvlText w:val="%8."/>
      <w:lvlJc w:val="left"/>
      <w:pPr>
        <w:tabs>
          <w:tab w:val="num" w:pos="5760"/>
        </w:tabs>
        <w:ind w:left="5760" w:hanging="360"/>
      </w:pPr>
    </w:lvl>
    <w:lvl w:ilvl="8" w:tplc="366C1D86" w:tentative="1">
      <w:start w:val="1"/>
      <w:numFmt w:val="decimal"/>
      <w:lvlText w:val="%9."/>
      <w:lvlJc w:val="left"/>
      <w:pPr>
        <w:tabs>
          <w:tab w:val="num" w:pos="6480"/>
        </w:tabs>
        <w:ind w:left="6480" w:hanging="360"/>
      </w:pPr>
    </w:lvl>
  </w:abstractNum>
  <w:abstractNum w:abstractNumId="1" w15:restartNumberingAfterBreak="0">
    <w:nsid w:val="0E033982"/>
    <w:multiLevelType w:val="multilevel"/>
    <w:tmpl w:val="BC3E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52B3F"/>
    <w:multiLevelType w:val="multilevel"/>
    <w:tmpl w:val="A83808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25F3418"/>
    <w:multiLevelType w:val="hybridMultilevel"/>
    <w:tmpl w:val="69F447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F96707"/>
    <w:multiLevelType w:val="hybridMultilevel"/>
    <w:tmpl w:val="B342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047390"/>
    <w:multiLevelType w:val="hybridMultilevel"/>
    <w:tmpl w:val="7E4CC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4239757">
    <w:abstractNumId w:val="2"/>
  </w:num>
  <w:num w:numId="2" w16cid:durableId="920916318">
    <w:abstractNumId w:val="3"/>
  </w:num>
  <w:num w:numId="3" w16cid:durableId="1835295661">
    <w:abstractNumId w:val="5"/>
  </w:num>
  <w:num w:numId="4" w16cid:durableId="1281495639">
    <w:abstractNumId w:val="4"/>
  </w:num>
  <w:num w:numId="5" w16cid:durableId="2094860485">
    <w:abstractNumId w:val="0"/>
  </w:num>
  <w:num w:numId="6" w16cid:durableId="1731151483">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7627"/>
    <w:rsid w:val="000153B6"/>
    <w:rsid w:val="00054FCC"/>
    <w:rsid w:val="00084B89"/>
    <w:rsid w:val="000D3152"/>
    <w:rsid w:val="000F0F31"/>
    <w:rsid w:val="00124341"/>
    <w:rsid w:val="00137F3C"/>
    <w:rsid w:val="00172436"/>
    <w:rsid w:val="001F6DA1"/>
    <w:rsid w:val="002072AA"/>
    <w:rsid w:val="00214002"/>
    <w:rsid w:val="002B31CD"/>
    <w:rsid w:val="002B5BAD"/>
    <w:rsid w:val="002C44A1"/>
    <w:rsid w:val="00332F6C"/>
    <w:rsid w:val="00350D35"/>
    <w:rsid w:val="00367F08"/>
    <w:rsid w:val="00381D6E"/>
    <w:rsid w:val="003B6CBF"/>
    <w:rsid w:val="003C2550"/>
    <w:rsid w:val="00401332"/>
    <w:rsid w:val="00406FD4"/>
    <w:rsid w:val="00463FD2"/>
    <w:rsid w:val="00484BBA"/>
    <w:rsid w:val="00523FF8"/>
    <w:rsid w:val="00562EBF"/>
    <w:rsid w:val="00591B3A"/>
    <w:rsid w:val="005B5961"/>
    <w:rsid w:val="005F07BC"/>
    <w:rsid w:val="00623D45"/>
    <w:rsid w:val="00704025"/>
    <w:rsid w:val="00717627"/>
    <w:rsid w:val="00760C86"/>
    <w:rsid w:val="007B456C"/>
    <w:rsid w:val="0082336D"/>
    <w:rsid w:val="00865A5E"/>
    <w:rsid w:val="0089072C"/>
    <w:rsid w:val="008A6293"/>
    <w:rsid w:val="008E579B"/>
    <w:rsid w:val="00926C1E"/>
    <w:rsid w:val="009B34FB"/>
    <w:rsid w:val="009B5DA5"/>
    <w:rsid w:val="009C64EA"/>
    <w:rsid w:val="009E334A"/>
    <w:rsid w:val="00A366BF"/>
    <w:rsid w:val="00A666D5"/>
    <w:rsid w:val="00AE7189"/>
    <w:rsid w:val="00B0281C"/>
    <w:rsid w:val="00B32D2E"/>
    <w:rsid w:val="00BD5728"/>
    <w:rsid w:val="00BE2F33"/>
    <w:rsid w:val="00C3515A"/>
    <w:rsid w:val="00C37F5B"/>
    <w:rsid w:val="00CB6951"/>
    <w:rsid w:val="00CC52F6"/>
    <w:rsid w:val="00D0322E"/>
    <w:rsid w:val="00D4285C"/>
    <w:rsid w:val="00D54B4E"/>
    <w:rsid w:val="00D73971"/>
    <w:rsid w:val="00DF36B8"/>
    <w:rsid w:val="00E037BB"/>
    <w:rsid w:val="00E05F00"/>
    <w:rsid w:val="00EF5151"/>
    <w:rsid w:val="00F51857"/>
    <w:rsid w:val="00F55FA7"/>
    <w:rsid w:val="00F6568B"/>
    <w:rsid w:val="00F83E3C"/>
    <w:rsid w:val="00FD05AC"/>
    <w:rsid w:val="00FE1B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6662B"/>
  <w15:docId w15:val="{12B14BE7-F22F-422E-BD7C-78C49EA2B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FD2"/>
  </w:style>
  <w:style w:type="paragraph" w:styleId="Heading1">
    <w:name w:val="heading 1"/>
    <w:basedOn w:val="Normal1"/>
    <w:next w:val="Normal1"/>
    <w:autoRedefine/>
    <w:rsid w:val="0089072C"/>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autoRedefine/>
    <w:rsid w:val="0089072C"/>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rsid w:val="00717627"/>
    <w:pPr>
      <w:keepNext/>
      <w:keepLines/>
      <w:spacing w:before="320" w:after="80"/>
      <w:outlineLvl w:val="2"/>
    </w:pPr>
    <w:rPr>
      <w:color w:val="434343"/>
      <w:sz w:val="28"/>
      <w:szCs w:val="28"/>
    </w:rPr>
  </w:style>
  <w:style w:type="paragraph" w:styleId="Heading4">
    <w:name w:val="heading 4"/>
    <w:basedOn w:val="Normal1"/>
    <w:next w:val="Normal1"/>
    <w:rsid w:val="00717627"/>
    <w:pPr>
      <w:keepNext/>
      <w:keepLines/>
      <w:spacing w:before="280" w:after="80"/>
      <w:outlineLvl w:val="3"/>
    </w:pPr>
    <w:rPr>
      <w:color w:val="666666"/>
      <w:sz w:val="24"/>
      <w:szCs w:val="24"/>
    </w:rPr>
  </w:style>
  <w:style w:type="paragraph" w:styleId="Heading5">
    <w:name w:val="heading 5"/>
    <w:basedOn w:val="Normal1"/>
    <w:next w:val="Normal1"/>
    <w:rsid w:val="00717627"/>
    <w:pPr>
      <w:keepNext/>
      <w:keepLines/>
      <w:spacing w:before="240" w:after="80"/>
      <w:outlineLvl w:val="4"/>
    </w:pPr>
    <w:rPr>
      <w:color w:val="666666"/>
    </w:rPr>
  </w:style>
  <w:style w:type="paragraph" w:styleId="Heading6">
    <w:name w:val="heading 6"/>
    <w:basedOn w:val="Normal1"/>
    <w:next w:val="Normal1"/>
    <w:rsid w:val="0071762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7627"/>
  </w:style>
  <w:style w:type="paragraph" w:styleId="Title">
    <w:name w:val="Title"/>
    <w:basedOn w:val="Normal1"/>
    <w:next w:val="Normal1"/>
    <w:autoRedefine/>
    <w:rsid w:val="00F6568B"/>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717627"/>
    <w:pPr>
      <w:keepNext/>
      <w:keepLines/>
      <w:spacing w:after="320"/>
    </w:pPr>
    <w:rPr>
      <w:color w:val="666666"/>
      <w:sz w:val="30"/>
      <w:szCs w:val="30"/>
    </w:rPr>
  </w:style>
  <w:style w:type="paragraph" w:styleId="TOCHeading">
    <w:name w:val="TOC Heading"/>
    <w:basedOn w:val="Heading1"/>
    <w:next w:val="Normal"/>
    <w:uiPriority w:val="39"/>
    <w:unhideWhenUsed/>
    <w:qFormat/>
    <w:rsid w:val="00F83E3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83E3C"/>
    <w:pPr>
      <w:spacing w:after="100"/>
    </w:pPr>
  </w:style>
  <w:style w:type="paragraph" w:styleId="TOC2">
    <w:name w:val="toc 2"/>
    <w:basedOn w:val="Normal"/>
    <w:next w:val="Normal"/>
    <w:autoRedefine/>
    <w:uiPriority w:val="39"/>
    <w:unhideWhenUsed/>
    <w:rsid w:val="00F83E3C"/>
    <w:pPr>
      <w:spacing w:after="100"/>
      <w:ind w:left="220"/>
    </w:pPr>
  </w:style>
  <w:style w:type="character" w:styleId="Hyperlink">
    <w:name w:val="Hyperlink"/>
    <w:basedOn w:val="DefaultParagraphFont"/>
    <w:uiPriority w:val="99"/>
    <w:unhideWhenUsed/>
    <w:rsid w:val="00F83E3C"/>
    <w:rPr>
      <w:color w:val="0000FF" w:themeColor="hyperlink"/>
      <w:u w:val="single"/>
    </w:rPr>
  </w:style>
  <w:style w:type="paragraph" w:styleId="BalloonText">
    <w:name w:val="Balloon Text"/>
    <w:basedOn w:val="Normal"/>
    <w:link w:val="BalloonTextChar"/>
    <w:uiPriority w:val="99"/>
    <w:semiHidden/>
    <w:unhideWhenUsed/>
    <w:rsid w:val="00F83E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E3C"/>
    <w:rPr>
      <w:rFonts w:ascii="Tahoma" w:hAnsi="Tahoma" w:cs="Tahoma"/>
      <w:sz w:val="16"/>
      <w:szCs w:val="16"/>
    </w:rPr>
  </w:style>
  <w:style w:type="paragraph" w:styleId="Header">
    <w:name w:val="header"/>
    <w:basedOn w:val="Normal"/>
    <w:link w:val="HeaderChar"/>
    <w:uiPriority w:val="99"/>
    <w:unhideWhenUsed/>
    <w:rsid w:val="00F6568B"/>
    <w:pPr>
      <w:tabs>
        <w:tab w:val="center" w:pos="4680"/>
        <w:tab w:val="right" w:pos="9360"/>
      </w:tabs>
      <w:spacing w:line="240" w:lineRule="auto"/>
    </w:pPr>
  </w:style>
  <w:style w:type="character" w:customStyle="1" w:styleId="HeaderChar">
    <w:name w:val="Header Char"/>
    <w:basedOn w:val="DefaultParagraphFont"/>
    <w:link w:val="Header"/>
    <w:uiPriority w:val="99"/>
    <w:rsid w:val="00F6568B"/>
  </w:style>
  <w:style w:type="paragraph" w:styleId="Footer">
    <w:name w:val="footer"/>
    <w:basedOn w:val="Normal"/>
    <w:link w:val="FooterChar"/>
    <w:uiPriority w:val="99"/>
    <w:unhideWhenUsed/>
    <w:rsid w:val="00F6568B"/>
    <w:pPr>
      <w:tabs>
        <w:tab w:val="center" w:pos="4680"/>
        <w:tab w:val="right" w:pos="9360"/>
      </w:tabs>
      <w:spacing w:line="240" w:lineRule="auto"/>
    </w:pPr>
  </w:style>
  <w:style w:type="character" w:customStyle="1" w:styleId="FooterChar">
    <w:name w:val="Footer Char"/>
    <w:basedOn w:val="DefaultParagraphFont"/>
    <w:link w:val="Footer"/>
    <w:uiPriority w:val="99"/>
    <w:rsid w:val="00F6568B"/>
  </w:style>
  <w:style w:type="paragraph" w:styleId="ListParagraph">
    <w:name w:val="List Paragraph"/>
    <w:basedOn w:val="Normal"/>
    <w:uiPriority w:val="34"/>
    <w:qFormat/>
    <w:rsid w:val="0089072C"/>
    <w:pPr>
      <w:ind w:left="720"/>
      <w:contextualSpacing/>
    </w:pPr>
  </w:style>
  <w:style w:type="character" w:styleId="Strong">
    <w:name w:val="Strong"/>
    <w:basedOn w:val="DefaultParagraphFont"/>
    <w:uiPriority w:val="22"/>
    <w:qFormat/>
    <w:rsid w:val="008E579B"/>
    <w:rPr>
      <w:b/>
      <w:bCs/>
    </w:rPr>
  </w:style>
  <w:style w:type="paragraph" w:styleId="NormalWeb">
    <w:name w:val="Normal (Web)"/>
    <w:basedOn w:val="Normal"/>
    <w:uiPriority w:val="99"/>
    <w:unhideWhenUsed/>
    <w:rsid w:val="001F6DA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FE1BAF"/>
    <w:rPr>
      <w:color w:val="605E5C"/>
      <w:shd w:val="clear" w:color="auto" w:fill="E1DFDD"/>
    </w:rPr>
  </w:style>
  <w:style w:type="character" w:styleId="FollowedHyperlink">
    <w:name w:val="FollowedHyperlink"/>
    <w:basedOn w:val="DefaultParagraphFont"/>
    <w:uiPriority w:val="99"/>
    <w:semiHidden/>
    <w:unhideWhenUsed/>
    <w:rsid w:val="000F0F31"/>
    <w:rPr>
      <w:color w:val="800080" w:themeColor="followedHyperlink"/>
      <w:u w:val="single"/>
    </w:rPr>
  </w:style>
  <w:style w:type="paragraph" w:styleId="NoSpacing">
    <w:name w:val="No Spacing"/>
    <w:uiPriority w:val="1"/>
    <w:qFormat/>
    <w:rsid w:val="009B5DA5"/>
    <w:pPr>
      <w:spacing w:line="240" w:lineRule="auto"/>
    </w:pPr>
  </w:style>
  <w:style w:type="character" w:styleId="Emphasis">
    <w:name w:val="Emphasis"/>
    <w:basedOn w:val="DefaultParagraphFont"/>
    <w:uiPriority w:val="20"/>
    <w:qFormat/>
    <w:rsid w:val="00054F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90719">
      <w:bodyDiv w:val="1"/>
      <w:marLeft w:val="0"/>
      <w:marRight w:val="0"/>
      <w:marTop w:val="0"/>
      <w:marBottom w:val="0"/>
      <w:divBdr>
        <w:top w:val="none" w:sz="0" w:space="0" w:color="auto"/>
        <w:left w:val="none" w:sz="0" w:space="0" w:color="auto"/>
        <w:bottom w:val="none" w:sz="0" w:space="0" w:color="auto"/>
        <w:right w:val="none" w:sz="0" w:space="0" w:color="auto"/>
      </w:divBdr>
    </w:div>
    <w:div w:id="87310016">
      <w:bodyDiv w:val="1"/>
      <w:marLeft w:val="0"/>
      <w:marRight w:val="0"/>
      <w:marTop w:val="0"/>
      <w:marBottom w:val="0"/>
      <w:divBdr>
        <w:top w:val="none" w:sz="0" w:space="0" w:color="auto"/>
        <w:left w:val="none" w:sz="0" w:space="0" w:color="auto"/>
        <w:bottom w:val="none" w:sz="0" w:space="0" w:color="auto"/>
        <w:right w:val="none" w:sz="0" w:space="0" w:color="auto"/>
      </w:divBdr>
    </w:div>
    <w:div w:id="187524221">
      <w:bodyDiv w:val="1"/>
      <w:marLeft w:val="0"/>
      <w:marRight w:val="0"/>
      <w:marTop w:val="0"/>
      <w:marBottom w:val="0"/>
      <w:divBdr>
        <w:top w:val="none" w:sz="0" w:space="0" w:color="auto"/>
        <w:left w:val="none" w:sz="0" w:space="0" w:color="auto"/>
        <w:bottom w:val="none" w:sz="0" w:space="0" w:color="auto"/>
        <w:right w:val="none" w:sz="0" w:space="0" w:color="auto"/>
      </w:divBdr>
    </w:div>
    <w:div w:id="203715538">
      <w:bodyDiv w:val="1"/>
      <w:marLeft w:val="0"/>
      <w:marRight w:val="0"/>
      <w:marTop w:val="0"/>
      <w:marBottom w:val="0"/>
      <w:divBdr>
        <w:top w:val="none" w:sz="0" w:space="0" w:color="auto"/>
        <w:left w:val="none" w:sz="0" w:space="0" w:color="auto"/>
        <w:bottom w:val="none" w:sz="0" w:space="0" w:color="auto"/>
        <w:right w:val="none" w:sz="0" w:space="0" w:color="auto"/>
      </w:divBdr>
    </w:div>
    <w:div w:id="400836286">
      <w:bodyDiv w:val="1"/>
      <w:marLeft w:val="0"/>
      <w:marRight w:val="0"/>
      <w:marTop w:val="0"/>
      <w:marBottom w:val="0"/>
      <w:divBdr>
        <w:top w:val="none" w:sz="0" w:space="0" w:color="auto"/>
        <w:left w:val="none" w:sz="0" w:space="0" w:color="auto"/>
        <w:bottom w:val="none" w:sz="0" w:space="0" w:color="auto"/>
        <w:right w:val="none" w:sz="0" w:space="0" w:color="auto"/>
      </w:divBdr>
    </w:div>
    <w:div w:id="557402778">
      <w:bodyDiv w:val="1"/>
      <w:marLeft w:val="0"/>
      <w:marRight w:val="0"/>
      <w:marTop w:val="0"/>
      <w:marBottom w:val="0"/>
      <w:divBdr>
        <w:top w:val="none" w:sz="0" w:space="0" w:color="auto"/>
        <w:left w:val="none" w:sz="0" w:space="0" w:color="auto"/>
        <w:bottom w:val="none" w:sz="0" w:space="0" w:color="auto"/>
        <w:right w:val="none" w:sz="0" w:space="0" w:color="auto"/>
      </w:divBdr>
    </w:div>
    <w:div w:id="651367590">
      <w:bodyDiv w:val="1"/>
      <w:marLeft w:val="0"/>
      <w:marRight w:val="0"/>
      <w:marTop w:val="0"/>
      <w:marBottom w:val="0"/>
      <w:divBdr>
        <w:top w:val="none" w:sz="0" w:space="0" w:color="auto"/>
        <w:left w:val="none" w:sz="0" w:space="0" w:color="auto"/>
        <w:bottom w:val="none" w:sz="0" w:space="0" w:color="auto"/>
        <w:right w:val="none" w:sz="0" w:space="0" w:color="auto"/>
      </w:divBdr>
    </w:div>
    <w:div w:id="838731996">
      <w:bodyDiv w:val="1"/>
      <w:marLeft w:val="0"/>
      <w:marRight w:val="0"/>
      <w:marTop w:val="0"/>
      <w:marBottom w:val="0"/>
      <w:divBdr>
        <w:top w:val="none" w:sz="0" w:space="0" w:color="auto"/>
        <w:left w:val="none" w:sz="0" w:space="0" w:color="auto"/>
        <w:bottom w:val="none" w:sz="0" w:space="0" w:color="auto"/>
        <w:right w:val="none" w:sz="0" w:space="0" w:color="auto"/>
      </w:divBdr>
    </w:div>
    <w:div w:id="874541284">
      <w:bodyDiv w:val="1"/>
      <w:marLeft w:val="0"/>
      <w:marRight w:val="0"/>
      <w:marTop w:val="0"/>
      <w:marBottom w:val="0"/>
      <w:divBdr>
        <w:top w:val="none" w:sz="0" w:space="0" w:color="auto"/>
        <w:left w:val="none" w:sz="0" w:space="0" w:color="auto"/>
        <w:bottom w:val="none" w:sz="0" w:space="0" w:color="auto"/>
        <w:right w:val="none" w:sz="0" w:space="0" w:color="auto"/>
      </w:divBdr>
    </w:div>
    <w:div w:id="881328346">
      <w:bodyDiv w:val="1"/>
      <w:marLeft w:val="0"/>
      <w:marRight w:val="0"/>
      <w:marTop w:val="0"/>
      <w:marBottom w:val="0"/>
      <w:divBdr>
        <w:top w:val="none" w:sz="0" w:space="0" w:color="auto"/>
        <w:left w:val="none" w:sz="0" w:space="0" w:color="auto"/>
        <w:bottom w:val="none" w:sz="0" w:space="0" w:color="auto"/>
        <w:right w:val="none" w:sz="0" w:space="0" w:color="auto"/>
      </w:divBdr>
    </w:div>
    <w:div w:id="1075936151">
      <w:bodyDiv w:val="1"/>
      <w:marLeft w:val="0"/>
      <w:marRight w:val="0"/>
      <w:marTop w:val="0"/>
      <w:marBottom w:val="0"/>
      <w:divBdr>
        <w:top w:val="none" w:sz="0" w:space="0" w:color="auto"/>
        <w:left w:val="none" w:sz="0" w:space="0" w:color="auto"/>
        <w:bottom w:val="none" w:sz="0" w:space="0" w:color="auto"/>
        <w:right w:val="none" w:sz="0" w:space="0" w:color="auto"/>
      </w:divBdr>
    </w:div>
    <w:div w:id="1110663336">
      <w:bodyDiv w:val="1"/>
      <w:marLeft w:val="0"/>
      <w:marRight w:val="0"/>
      <w:marTop w:val="0"/>
      <w:marBottom w:val="0"/>
      <w:divBdr>
        <w:top w:val="none" w:sz="0" w:space="0" w:color="auto"/>
        <w:left w:val="none" w:sz="0" w:space="0" w:color="auto"/>
        <w:bottom w:val="none" w:sz="0" w:space="0" w:color="auto"/>
        <w:right w:val="none" w:sz="0" w:space="0" w:color="auto"/>
      </w:divBdr>
    </w:div>
    <w:div w:id="1177958360">
      <w:bodyDiv w:val="1"/>
      <w:marLeft w:val="0"/>
      <w:marRight w:val="0"/>
      <w:marTop w:val="0"/>
      <w:marBottom w:val="0"/>
      <w:divBdr>
        <w:top w:val="none" w:sz="0" w:space="0" w:color="auto"/>
        <w:left w:val="none" w:sz="0" w:space="0" w:color="auto"/>
        <w:bottom w:val="none" w:sz="0" w:space="0" w:color="auto"/>
        <w:right w:val="none" w:sz="0" w:space="0" w:color="auto"/>
      </w:divBdr>
    </w:div>
    <w:div w:id="1317298715">
      <w:bodyDiv w:val="1"/>
      <w:marLeft w:val="0"/>
      <w:marRight w:val="0"/>
      <w:marTop w:val="0"/>
      <w:marBottom w:val="0"/>
      <w:divBdr>
        <w:top w:val="none" w:sz="0" w:space="0" w:color="auto"/>
        <w:left w:val="none" w:sz="0" w:space="0" w:color="auto"/>
        <w:bottom w:val="none" w:sz="0" w:space="0" w:color="auto"/>
        <w:right w:val="none" w:sz="0" w:space="0" w:color="auto"/>
      </w:divBdr>
    </w:div>
    <w:div w:id="1395540765">
      <w:bodyDiv w:val="1"/>
      <w:marLeft w:val="0"/>
      <w:marRight w:val="0"/>
      <w:marTop w:val="0"/>
      <w:marBottom w:val="0"/>
      <w:divBdr>
        <w:top w:val="none" w:sz="0" w:space="0" w:color="auto"/>
        <w:left w:val="none" w:sz="0" w:space="0" w:color="auto"/>
        <w:bottom w:val="none" w:sz="0" w:space="0" w:color="auto"/>
        <w:right w:val="none" w:sz="0" w:space="0" w:color="auto"/>
      </w:divBdr>
    </w:div>
    <w:div w:id="1442071694">
      <w:bodyDiv w:val="1"/>
      <w:marLeft w:val="0"/>
      <w:marRight w:val="0"/>
      <w:marTop w:val="0"/>
      <w:marBottom w:val="0"/>
      <w:divBdr>
        <w:top w:val="none" w:sz="0" w:space="0" w:color="auto"/>
        <w:left w:val="none" w:sz="0" w:space="0" w:color="auto"/>
        <w:bottom w:val="none" w:sz="0" w:space="0" w:color="auto"/>
        <w:right w:val="none" w:sz="0" w:space="0" w:color="auto"/>
      </w:divBdr>
    </w:div>
    <w:div w:id="1523517036">
      <w:bodyDiv w:val="1"/>
      <w:marLeft w:val="0"/>
      <w:marRight w:val="0"/>
      <w:marTop w:val="0"/>
      <w:marBottom w:val="0"/>
      <w:divBdr>
        <w:top w:val="none" w:sz="0" w:space="0" w:color="auto"/>
        <w:left w:val="none" w:sz="0" w:space="0" w:color="auto"/>
        <w:bottom w:val="none" w:sz="0" w:space="0" w:color="auto"/>
        <w:right w:val="none" w:sz="0" w:space="0" w:color="auto"/>
      </w:divBdr>
    </w:div>
    <w:div w:id="1683623180">
      <w:bodyDiv w:val="1"/>
      <w:marLeft w:val="0"/>
      <w:marRight w:val="0"/>
      <w:marTop w:val="0"/>
      <w:marBottom w:val="0"/>
      <w:divBdr>
        <w:top w:val="none" w:sz="0" w:space="0" w:color="auto"/>
        <w:left w:val="none" w:sz="0" w:space="0" w:color="auto"/>
        <w:bottom w:val="none" w:sz="0" w:space="0" w:color="auto"/>
        <w:right w:val="none" w:sz="0" w:space="0" w:color="auto"/>
      </w:divBdr>
    </w:div>
    <w:div w:id="1807239567">
      <w:bodyDiv w:val="1"/>
      <w:marLeft w:val="0"/>
      <w:marRight w:val="0"/>
      <w:marTop w:val="0"/>
      <w:marBottom w:val="0"/>
      <w:divBdr>
        <w:top w:val="none" w:sz="0" w:space="0" w:color="auto"/>
        <w:left w:val="none" w:sz="0" w:space="0" w:color="auto"/>
        <w:bottom w:val="none" w:sz="0" w:space="0" w:color="auto"/>
        <w:right w:val="none" w:sz="0" w:space="0" w:color="auto"/>
      </w:divBdr>
    </w:div>
    <w:div w:id="1888299856">
      <w:bodyDiv w:val="1"/>
      <w:marLeft w:val="0"/>
      <w:marRight w:val="0"/>
      <w:marTop w:val="0"/>
      <w:marBottom w:val="0"/>
      <w:divBdr>
        <w:top w:val="none" w:sz="0" w:space="0" w:color="auto"/>
        <w:left w:val="none" w:sz="0" w:space="0" w:color="auto"/>
        <w:bottom w:val="none" w:sz="0" w:space="0" w:color="auto"/>
        <w:right w:val="none" w:sz="0" w:space="0" w:color="auto"/>
      </w:divBdr>
    </w:div>
    <w:div w:id="2002926649">
      <w:bodyDiv w:val="1"/>
      <w:marLeft w:val="0"/>
      <w:marRight w:val="0"/>
      <w:marTop w:val="0"/>
      <w:marBottom w:val="0"/>
      <w:divBdr>
        <w:top w:val="none" w:sz="0" w:space="0" w:color="auto"/>
        <w:left w:val="none" w:sz="0" w:space="0" w:color="auto"/>
        <w:bottom w:val="none" w:sz="0" w:space="0" w:color="auto"/>
        <w:right w:val="none" w:sz="0" w:space="0" w:color="auto"/>
      </w:divBdr>
    </w:div>
    <w:div w:id="2031447744">
      <w:bodyDiv w:val="1"/>
      <w:marLeft w:val="0"/>
      <w:marRight w:val="0"/>
      <w:marTop w:val="0"/>
      <w:marBottom w:val="0"/>
      <w:divBdr>
        <w:top w:val="none" w:sz="0" w:space="0" w:color="auto"/>
        <w:left w:val="none" w:sz="0" w:space="0" w:color="auto"/>
        <w:bottom w:val="none" w:sz="0" w:space="0" w:color="auto"/>
        <w:right w:val="none" w:sz="0" w:space="0" w:color="auto"/>
      </w:divBdr>
    </w:div>
    <w:div w:id="2043822915">
      <w:bodyDiv w:val="1"/>
      <w:marLeft w:val="0"/>
      <w:marRight w:val="0"/>
      <w:marTop w:val="0"/>
      <w:marBottom w:val="0"/>
      <w:divBdr>
        <w:top w:val="none" w:sz="0" w:space="0" w:color="auto"/>
        <w:left w:val="none" w:sz="0" w:space="0" w:color="auto"/>
        <w:bottom w:val="none" w:sz="0" w:space="0" w:color="auto"/>
        <w:right w:val="none" w:sz="0" w:space="0" w:color="auto"/>
      </w:divBdr>
    </w:div>
    <w:div w:id="2066027574">
      <w:bodyDiv w:val="1"/>
      <w:marLeft w:val="0"/>
      <w:marRight w:val="0"/>
      <w:marTop w:val="0"/>
      <w:marBottom w:val="0"/>
      <w:divBdr>
        <w:top w:val="none" w:sz="0" w:space="0" w:color="auto"/>
        <w:left w:val="none" w:sz="0" w:space="0" w:color="auto"/>
        <w:bottom w:val="none" w:sz="0" w:space="0" w:color="auto"/>
        <w:right w:val="none" w:sz="0" w:space="0" w:color="auto"/>
      </w:divBdr>
      <w:divsChild>
        <w:div w:id="336468734">
          <w:marLeft w:val="547"/>
          <w:marRight w:val="0"/>
          <w:marTop w:val="0"/>
          <w:marBottom w:val="0"/>
          <w:divBdr>
            <w:top w:val="none" w:sz="0" w:space="0" w:color="auto"/>
            <w:left w:val="none" w:sz="0" w:space="0" w:color="auto"/>
            <w:bottom w:val="none" w:sz="0" w:space="0" w:color="auto"/>
            <w:right w:val="none" w:sz="0" w:space="0" w:color="auto"/>
          </w:divBdr>
        </w:div>
        <w:div w:id="1019313702">
          <w:marLeft w:val="547"/>
          <w:marRight w:val="0"/>
          <w:marTop w:val="0"/>
          <w:marBottom w:val="0"/>
          <w:divBdr>
            <w:top w:val="none" w:sz="0" w:space="0" w:color="auto"/>
            <w:left w:val="none" w:sz="0" w:space="0" w:color="auto"/>
            <w:bottom w:val="none" w:sz="0" w:space="0" w:color="auto"/>
            <w:right w:val="none" w:sz="0" w:space="0" w:color="auto"/>
          </w:divBdr>
        </w:div>
        <w:div w:id="430704127">
          <w:marLeft w:val="547"/>
          <w:marRight w:val="0"/>
          <w:marTop w:val="0"/>
          <w:marBottom w:val="0"/>
          <w:divBdr>
            <w:top w:val="none" w:sz="0" w:space="0" w:color="auto"/>
            <w:left w:val="none" w:sz="0" w:space="0" w:color="auto"/>
            <w:bottom w:val="none" w:sz="0" w:space="0" w:color="auto"/>
            <w:right w:val="none" w:sz="0" w:space="0" w:color="auto"/>
          </w:divBdr>
        </w:div>
        <w:div w:id="1922062336">
          <w:marLeft w:val="547"/>
          <w:marRight w:val="0"/>
          <w:marTop w:val="0"/>
          <w:marBottom w:val="0"/>
          <w:divBdr>
            <w:top w:val="none" w:sz="0" w:space="0" w:color="auto"/>
            <w:left w:val="none" w:sz="0" w:space="0" w:color="auto"/>
            <w:bottom w:val="none" w:sz="0" w:space="0" w:color="auto"/>
            <w:right w:val="none" w:sz="0" w:space="0" w:color="auto"/>
          </w:divBdr>
        </w:div>
        <w:div w:id="732193370">
          <w:marLeft w:val="547"/>
          <w:marRight w:val="0"/>
          <w:marTop w:val="0"/>
          <w:marBottom w:val="0"/>
          <w:divBdr>
            <w:top w:val="none" w:sz="0" w:space="0" w:color="auto"/>
            <w:left w:val="none" w:sz="0" w:space="0" w:color="auto"/>
            <w:bottom w:val="none" w:sz="0" w:space="0" w:color="auto"/>
            <w:right w:val="none" w:sz="0" w:space="0" w:color="auto"/>
          </w:divBdr>
        </w:div>
        <w:div w:id="2055344122">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hoenixlife.co.uk/about-phoenix-life/latest-news/2020/coronavirus-covid-19-our-response-from-andy-briggs-chief-executive-of-phoenix-group" TargetMode="External"/><Relationship Id="rId18" Type="http://schemas.openxmlformats.org/officeDocument/2006/relationships/hyperlink" Target="https://www.mdpi.com/1660-4601/18/10/549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phoenixgroup.com/sites/phoenix-group/files/phoenix-group/sustainability-and-responsibility/people-and-culture/Wellbeing/Health%20and%20Wellbeing%20Statement%202022.pdf" TargetMode="External"/><Relationship Id="rId7" Type="http://schemas.openxmlformats.org/officeDocument/2006/relationships/endnotes" Target="endnotes.xml"/><Relationship Id="rId12" Type="http://schemas.openxmlformats.org/officeDocument/2006/relationships/hyperlink" Target="https://www.employment-studies.co.uk/resource/ies-working-home-wellbeing-survey" TargetMode="External"/><Relationship Id="rId17" Type="http://schemas.openxmlformats.org/officeDocument/2006/relationships/hyperlink" Target="https://www.linkedin.com/pulse/using-emotional-intelligence-manage-workplace-gair-cec-acc-cphr/"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abs/pii/S0191886915006285" TargetMode="External"/><Relationship Id="rId20" Type="http://schemas.openxmlformats.org/officeDocument/2006/relationships/hyperlink" Target="https://www.digitaljournal.com/business/compassionate-leadership-is-the-key-to-how-insurance-claim-hqs-galen-m-hair-empowers-his-employees/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stfieldhealth.com/blog/the-link-between-employee-wellbeing-and-performanc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dmiraljobs.co.uk/blog/2021-3/admiral-2020" TargetMode="External"/><Relationship Id="rId23" Type="http://schemas.openxmlformats.org/officeDocument/2006/relationships/hyperlink" Target="https://www-igi-global-com.ezproxy.uwtsd.ac.uk/gateway/book/256890" TargetMode="External"/><Relationship Id="rId10" Type="http://schemas.openxmlformats.org/officeDocument/2006/relationships/hyperlink" Target="https://www.westfieldhealth.com/blog/the-business-impact-of-mental-health-days-off" TargetMode="External"/><Relationship Id="rId19" Type="http://schemas.openxmlformats.org/officeDocument/2006/relationships/hyperlink" Target="https://www.keystepmedia.com/what-is-emotional-intelligence/" TargetMode="External"/><Relationship Id="rId4" Type="http://schemas.openxmlformats.org/officeDocument/2006/relationships/settings" Target="settings.xml"/><Relationship Id="rId9" Type="http://schemas.openxmlformats.org/officeDocument/2006/relationships/hyperlink" Target="https://www.continu.com/blog/15-benefits-of-emotional-intelligence-training" TargetMode="External"/><Relationship Id="rId14" Type="http://schemas.openxmlformats.org/officeDocument/2006/relationships/hyperlink" Target="https://www.cicm.com/wp-content/uploads/2020/05/CIPD-help-your-team-thrive-at-work.pdf" TargetMode="External"/><Relationship Id="rId22" Type="http://schemas.openxmlformats.org/officeDocument/2006/relationships/hyperlink" Target="https://www.linkedin.com/pulse/compassionate-emotionally-intelligent-leadership-style-marian-temm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48BA63-7DE0-4425-A6A2-7DBB9BDAB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13844</TotalTime>
  <Pages>1</Pages>
  <Words>3788</Words>
  <Characters>21594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Natalia Dedu (1816782)</cp:lastModifiedBy>
  <cp:revision>17</cp:revision>
  <dcterms:created xsi:type="dcterms:W3CDTF">2022-03-08T15:03:00Z</dcterms:created>
  <dcterms:modified xsi:type="dcterms:W3CDTF">2023-07-13T21:54:00Z</dcterms:modified>
</cp:coreProperties>
</file>