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473772" w14:textId="5F982608" w:rsidR="004422C2" w:rsidRPr="004422C2" w:rsidRDefault="004422C2" w:rsidP="004422C2">
      <w:pPr>
        <w:jc w:val="center"/>
      </w:pPr>
      <w:r>
        <w:t>Critically discuss and analyse the gendered portrayal of male characters in the Homeric Hymn to Demeter</w:t>
      </w:r>
    </w:p>
    <w:p w14:paraId="1DCD2797" w14:textId="24B1DDB9" w:rsidR="004422C2" w:rsidRDefault="004422C2" w:rsidP="004422C2">
      <w:r>
        <w:t xml:space="preserve">The </w:t>
      </w:r>
      <w:r>
        <w:rPr>
          <w:i/>
          <w:iCs/>
        </w:rPr>
        <w:t>Homeric Hymn to Demeter</w:t>
      </w:r>
      <w:r>
        <w:t xml:space="preserve"> is the second hymn in a </w:t>
      </w:r>
      <w:r w:rsidR="00A4019C">
        <w:t>collection of</w:t>
      </w:r>
      <w:r w:rsidR="009F0772">
        <w:t xml:space="preserve"> songs [Foley. 1994. Pg. 28]</w:t>
      </w:r>
      <w:r>
        <w:t>. Th</w:t>
      </w:r>
      <w:r w:rsidR="00A4019C">
        <w:t>is</w:t>
      </w:r>
      <w:r>
        <w:t xml:space="preserve"> hymn depicts the struggles of Demeter</w:t>
      </w:r>
      <w:r w:rsidR="00C719B0">
        <w:t>,</w:t>
      </w:r>
      <w:r>
        <w:t xml:space="preserve"> having lost her daughter to the clutches of Hades. </w:t>
      </w:r>
      <w:r w:rsidR="007B35A7">
        <w:t xml:space="preserve">The hymn reads very much as an opposition of men and women, in a world in which the men already hold the power. </w:t>
      </w:r>
      <w:r w:rsidR="00A4019C">
        <w:t>It can be argued that t</w:t>
      </w:r>
      <w:r w:rsidR="00864296">
        <w:t>he men within the hymn have an attitude about them in which they assume they will be fine belittling the power and feelings of the women – at least until it undermines their authority</w:t>
      </w:r>
      <w:r w:rsidR="007810D5">
        <w:t>, as we see with Demeter and Zeus</w:t>
      </w:r>
      <w:r w:rsidR="00864296">
        <w:t>. This can be observed throughout the hymn for each male character during their interactions with women</w:t>
      </w:r>
      <w:r w:rsidR="00622594">
        <w:t xml:space="preserve"> and a hierarchy of importance can be inferred between each of the male characters</w:t>
      </w:r>
      <w:r w:rsidR="00864296">
        <w:t>.</w:t>
      </w:r>
    </w:p>
    <w:p w14:paraId="29E11614" w14:textId="10796B99" w:rsidR="004422C2" w:rsidRDefault="007B35A7" w:rsidP="004422C2">
      <w:r>
        <w:t>Firstly, looking at Zeus, we can observe a distinct power</w:t>
      </w:r>
      <w:r w:rsidR="00A4019C">
        <w:t xml:space="preserve"> advantage and superiority</w:t>
      </w:r>
      <w:r>
        <w:t xml:space="preserve"> in relation to this god. Not only is he the most powerful god, he is also the father of Persephone. This </w:t>
      </w:r>
      <w:r w:rsidR="00D02C2F">
        <w:t>becomes quite important in his</w:t>
      </w:r>
      <w:r w:rsidR="00C719B0">
        <w:t xml:space="preserve"> involvement</w:t>
      </w:r>
      <w:r w:rsidR="00D02C2F">
        <w:t xml:space="preserve"> </w:t>
      </w:r>
      <w:r w:rsidR="00C719B0">
        <w:t>with the plan for</w:t>
      </w:r>
      <w:r w:rsidR="00D02C2F">
        <w:t xml:space="preserve"> Persephone</w:t>
      </w:r>
      <w:r w:rsidR="00C719B0">
        <w:t xml:space="preserve"> to</w:t>
      </w:r>
      <w:r w:rsidR="00D02C2F">
        <w:t xml:space="preserve"> end up in Hades’ hands</w:t>
      </w:r>
      <w:r w:rsidR="00A4019C">
        <w:t xml:space="preserve"> [Clayton. 2017. Pg.133]</w:t>
      </w:r>
      <w:r w:rsidR="00D02C2F">
        <w:t xml:space="preserve">. </w:t>
      </w:r>
      <w:r w:rsidR="00FC5F9F">
        <w:t xml:space="preserve">The </w:t>
      </w:r>
      <w:r w:rsidR="00004E61" w:rsidRPr="00004E61">
        <w:rPr>
          <w:i/>
          <w:iCs/>
        </w:rPr>
        <w:t>kyrios</w:t>
      </w:r>
      <w:r w:rsidR="00C719B0">
        <w:rPr>
          <w:i/>
          <w:iCs/>
        </w:rPr>
        <w:t>,</w:t>
      </w:r>
      <w:r w:rsidR="00004E61" w:rsidRPr="00004E61">
        <w:t xml:space="preserve"> or male head of the family</w:t>
      </w:r>
      <w:r w:rsidR="00C719B0">
        <w:t>,</w:t>
      </w:r>
      <w:r w:rsidR="00FC5F9F">
        <w:t xml:space="preserve"> will always have direct control over the rest of the family</w:t>
      </w:r>
      <w:r w:rsidR="00C719B0">
        <w:t>;</w:t>
      </w:r>
      <w:r w:rsidR="00FC5F9F">
        <w:t xml:space="preserve"> this includes who a daughter is to be wed to</w:t>
      </w:r>
      <w:r w:rsidR="003E5AD4">
        <w:t xml:space="preserve"> – regardless of the female’s welfare</w:t>
      </w:r>
      <w:r w:rsidR="00FC5F9F">
        <w:t xml:space="preserve"> </w:t>
      </w:r>
      <w:r w:rsidR="00004E61">
        <w:t>[Patterson. 1998. Pg.19</w:t>
      </w:r>
      <w:r w:rsidR="00972F29">
        <w:t xml:space="preserve">; </w:t>
      </w:r>
      <w:r w:rsidR="00004E61">
        <w:t>Foxhall. 1989. Pg.32]</w:t>
      </w:r>
      <w:r w:rsidR="00972F29">
        <w:t>.</w:t>
      </w:r>
      <w:r w:rsidR="003E5AD4">
        <w:t xml:space="preserve"> To concur with the work of Sienna Schiano the way in which men are written in this hymn would have only solidified the conviction that this was acceptable behaviour for men to partake in, influencing the Mediterranean and Western mindset for years to come [Schiano. 2018. Pg.7]. In the modern western world, this way of thinking and behaving is no longer such a common occurrence, allowing women to have an autonomy over their marriage.</w:t>
      </w:r>
    </w:p>
    <w:p w14:paraId="4288A851" w14:textId="4BA76DA3" w:rsidR="00B03731" w:rsidRDefault="007D1FC2" w:rsidP="00C65681">
      <w:r>
        <w:t>Epithets are a quick way of creating informed conclusions about the status of a character in ancient texts</w:t>
      </w:r>
      <w:r w:rsidR="004B7961">
        <w:t xml:space="preserve"> [Foley. 1994. Pg.28]</w:t>
      </w:r>
      <w:r>
        <w:t>. “</w:t>
      </w:r>
      <w:r w:rsidR="00C65681">
        <w:t>Cloud-Gathering</w:t>
      </w:r>
      <w:r>
        <w:t>”</w:t>
      </w:r>
      <w:r w:rsidR="00C65681">
        <w:t xml:space="preserve"> [79]</w:t>
      </w:r>
      <w:r>
        <w:t xml:space="preserve"> and “loud-thunderer”</w:t>
      </w:r>
      <w:r w:rsidR="00C65681">
        <w:t xml:space="preserve"> </w:t>
      </w:r>
      <w:r w:rsidR="00715C0A">
        <w:t xml:space="preserve">[460] </w:t>
      </w:r>
      <w:r>
        <w:t>are</w:t>
      </w:r>
      <w:r w:rsidR="00C65681">
        <w:t xml:space="preserve"> a direct reference to </w:t>
      </w:r>
      <w:r w:rsidR="00C719B0">
        <w:t>Zeus’</w:t>
      </w:r>
      <w:r w:rsidR="00C65681">
        <w:t xml:space="preserve"> control of thunder and lightning. “Cloud-gathering” has active verbs in it, which shows his role as not only a powerful individual but also in reference to how he is </w:t>
      </w:r>
      <w:r w:rsidR="00C719B0">
        <w:t>an active member</w:t>
      </w:r>
      <w:r w:rsidR="00C65681">
        <w:t xml:space="preserve"> of the plot</w:t>
      </w:r>
      <w:r w:rsidR="00C719B0">
        <w:t>, regardless of how often he appears personally</w:t>
      </w:r>
      <w:r w:rsidR="00C65681">
        <w:t>. In comparison</w:t>
      </w:r>
      <w:r w:rsidR="00C719B0">
        <w:t>, with</w:t>
      </w:r>
      <w:r w:rsidR="00C65681">
        <w:t xml:space="preserve"> Demeter there is often a focus on her beauty rather than her power – “rich crowned” or “lovely crowned.” All of Zeus’ epithets seek to portray his power and importance over others</w:t>
      </w:r>
      <w:r w:rsidR="009F0772">
        <w:t xml:space="preserve"> [</w:t>
      </w:r>
      <w:r w:rsidR="009F0772" w:rsidRPr="00E01A90">
        <w:t>Foley. 1994. Pg</w:t>
      </w:r>
      <w:r w:rsidR="00C65681" w:rsidRPr="00E01A90">
        <w:t>.</w:t>
      </w:r>
      <w:r w:rsidR="00E01A90" w:rsidRPr="00E01A90">
        <w:t>35</w:t>
      </w:r>
      <w:r w:rsidR="009F0772" w:rsidRPr="00E01A90">
        <w:t>]</w:t>
      </w:r>
      <w:r>
        <w:t xml:space="preserve"> In instances in which he is called “f</w:t>
      </w:r>
      <w:r w:rsidR="00C65681">
        <w:t>ather</w:t>
      </w:r>
      <w:r>
        <w:t xml:space="preserve"> Zeus”</w:t>
      </w:r>
      <w:r w:rsidR="00C65681">
        <w:t xml:space="preserve"> [321, 349, 364]: Shows his importance in relation to the other gods, much as “the king” would. In this text when he is referred to as “father Zeus,” it is implied that his actions are done in support and as a way of looking after the other gods under his rule.</w:t>
      </w:r>
      <w:r w:rsidR="00C719B0">
        <w:t xml:space="preserve"> We can draw comparisons to this fatherly behaviour in </w:t>
      </w:r>
      <w:r w:rsidR="00C719B0">
        <w:rPr>
          <w:i/>
          <w:iCs/>
        </w:rPr>
        <w:t>The Odyssey</w:t>
      </w:r>
      <w:r w:rsidR="00C719B0">
        <w:t>, in which he takes a mediating role between Athena and Poseidon over the fate of Odysseus</w:t>
      </w:r>
      <w:r w:rsidR="00C65681">
        <w:t>.</w:t>
      </w:r>
      <w:r>
        <w:t xml:space="preserve"> </w:t>
      </w:r>
    </w:p>
    <w:p w14:paraId="0679F5C5" w14:textId="11FDE39E" w:rsidR="00943B5C" w:rsidRDefault="007D1FC2" w:rsidP="00C65681">
      <w:r>
        <w:t>“</w:t>
      </w:r>
      <w:r w:rsidR="00C65681">
        <w:t>The King</w:t>
      </w:r>
      <w:r>
        <w:t>,”</w:t>
      </w:r>
      <w:r w:rsidR="00C65681">
        <w:t xml:space="preserve"> [359] </w:t>
      </w:r>
      <w:r>
        <w:t>is m</w:t>
      </w:r>
      <w:r w:rsidR="00C65681">
        <w:t>ore of an assertive epithet used to show his importance and power over the other gods. This is more assertive and empowering than “father,” it displays his power over all, not just his house.</w:t>
      </w:r>
      <w:r>
        <w:t xml:space="preserve"> Not only this, but it is from the perspective of Hades – “</w:t>
      </w:r>
      <w:r w:rsidRPr="007D1FC2">
        <w:t>And Aidoneus, ruler over the dead, smiled grimly and obeyed the behest of Zeus the king</w:t>
      </w:r>
      <w:r w:rsidR="00974093">
        <w:t>,</w:t>
      </w:r>
      <w:r>
        <w:t>”</w:t>
      </w:r>
      <w:r w:rsidR="00974093">
        <w:t xml:space="preserve"> [358-359]</w:t>
      </w:r>
      <w:r>
        <w:t xml:space="preserve"> </w:t>
      </w:r>
      <w:r w:rsidR="00715C0A">
        <w:t>There is a sense of duty that Hades upholds, when Zeus asks for something he shall receive, due to his station as highest ranking among the gods – regardless of personal wishes hence the use of “grimly</w:t>
      </w:r>
      <w:r w:rsidR="00C4234F">
        <w:t>.</w:t>
      </w:r>
      <w:r w:rsidR="00715C0A">
        <w:t>”</w:t>
      </w:r>
      <w:r w:rsidR="00C4234F">
        <w:t xml:space="preserve"> There is a distinct difference between Zeus and Hades’ epithets </w:t>
      </w:r>
      <w:r w:rsidR="00BF3410">
        <w:t xml:space="preserve">despite both being rulers of different domains, we can see the use of </w:t>
      </w:r>
      <w:r w:rsidR="00BF3410" w:rsidRPr="00BF3410">
        <w:rPr>
          <w:i/>
          <w:iCs/>
        </w:rPr>
        <w:t>Βασιλεύς</w:t>
      </w:r>
      <w:r w:rsidR="00BF3410">
        <w:t xml:space="preserve"> (</w:t>
      </w:r>
      <w:r w:rsidR="00BF3410" w:rsidRPr="00C4234F">
        <w:t>basilhos</w:t>
      </w:r>
      <w:r w:rsidR="00BF3410">
        <w:t xml:space="preserve">) for Zeus and </w:t>
      </w:r>
      <w:r w:rsidR="00BF3410" w:rsidRPr="00BF3410">
        <w:rPr>
          <w:i/>
          <w:iCs/>
        </w:rPr>
        <w:t>ἄναξ</w:t>
      </w:r>
      <w:r w:rsidR="00BF3410">
        <w:t xml:space="preserve"> (anac)</w:t>
      </w:r>
      <w:r w:rsidR="00162CE2">
        <w:t xml:space="preserve"> for Hades. Hades is never referred to as king of the underworld, only ever lord</w:t>
      </w:r>
      <w:r w:rsidR="00943B5C">
        <w:t>, despite his position.</w:t>
      </w:r>
      <w:r w:rsidR="00E01A90">
        <w:t xml:space="preserve"> However, the two brothers are both referred to as “son of Kronos,” on multiple occasions, which belies the power both of them have as brothers, yet due to his station, Hades was not well received and barely worshipped due to his station [Foley. 1994. Pg.35].</w:t>
      </w:r>
    </w:p>
    <w:p w14:paraId="18A342EE" w14:textId="20F79D22" w:rsidR="00943B5C" w:rsidRDefault="00162CE2" w:rsidP="00943B5C">
      <w:r>
        <w:lastRenderedPageBreak/>
        <w:t xml:space="preserve">Similarly, we can observe the word </w:t>
      </w:r>
      <w:r w:rsidRPr="00BF3410">
        <w:rPr>
          <w:i/>
          <w:iCs/>
        </w:rPr>
        <w:t>ἄνασσα</w:t>
      </w:r>
      <w:r>
        <w:t xml:space="preserve"> (anassa) used for Demeter, which is the feminine version of </w:t>
      </w:r>
      <w:r w:rsidRPr="00BF3410">
        <w:rPr>
          <w:i/>
          <w:iCs/>
        </w:rPr>
        <w:t>ἄναξ</w:t>
      </w:r>
      <w:r>
        <w:rPr>
          <w:i/>
          <w:iCs/>
        </w:rPr>
        <w:t xml:space="preserve">. </w:t>
      </w:r>
      <w:r>
        <w:t>This is done in a somewhat dismissive tone by Helios [75], coming across as inconvenienced</w:t>
      </w:r>
      <w:r w:rsidR="00FC6CA2">
        <w:t>,</w:t>
      </w:r>
      <w:r w:rsidR="00A405F3">
        <w:t xml:space="preserve"> as if Demeter is overreacting about the loss of her daughter. </w:t>
      </w:r>
      <w:r w:rsidR="00943B5C">
        <w:t xml:space="preserve">This is a commonly observed behaviour in the ancient world’s view towards women We can draw comparisons to the treatment of women in Plato’s </w:t>
      </w:r>
      <w:r w:rsidR="00943B5C">
        <w:rPr>
          <w:i/>
          <w:iCs/>
        </w:rPr>
        <w:t xml:space="preserve">Phaedo </w:t>
      </w:r>
      <w:r w:rsidR="00943B5C">
        <w:t>in which a woman’s crying is viewed as overdramatic yet expected.</w:t>
      </w:r>
      <w:r w:rsidR="00B15858">
        <w:t xml:space="preserve"> </w:t>
      </w:r>
      <w:r w:rsidR="00943B5C">
        <w:t xml:space="preserve">[Plato. </w:t>
      </w:r>
      <w:r w:rsidR="00943B5C">
        <w:rPr>
          <w:i/>
          <w:iCs/>
        </w:rPr>
        <w:t>Phaedo</w:t>
      </w:r>
      <w:r w:rsidR="00943B5C">
        <w:t xml:space="preserve">. 59d-60a]. </w:t>
      </w:r>
      <w:r w:rsidR="00B03731">
        <w:t>There exists the belief that women should not have been gifted autonomy and freedom due to their irrational and emotive nature</w:t>
      </w:r>
      <w:r w:rsidR="00943B5C">
        <w:t xml:space="preserve"> [Aristotle. </w:t>
      </w:r>
      <w:r w:rsidR="00943B5C">
        <w:rPr>
          <w:i/>
          <w:iCs/>
        </w:rPr>
        <w:t>Politics</w:t>
      </w:r>
      <w:r w:rsidR="00943B5C">
        <w:t xml:space="preserve">. 1254A20; Fox. 2006. Pg.208-209]. </w:t>
      </w:r>
      <w:r w:rsidR="00B03731">
        <w:t>Helios certainly seems to conform to this belief. Despite Zeus often patented with the epithets of “far-seeing,” [460] or “all-seeing,” [1] due to his omniscience, he does not put this to use for the benefit of Demeter finding Persephone</w:t>
      </w:r>
      <w:r w:rsidR="00972F29">
        <w:t xml:space="preserve"> – it is Hecate who offers the most help</w:t>
      </w:r>
      <w:r w:rsidR="00B03731">
        <w:t>.</w:t>
      </w:r>
      <w:r w:rsidR="00974093" w:rsidRPr="00974093">
        <w:t xml:space="preserve"> </w:t>
      </w:r>
      <w:r w:rsidR="00974093">
        <w:t>Having Hecate as the reason in which she has any knowledge about her daughter, shows the distinction between the female and male divide in the story.</w:t>
      </w:r>
      <w:r w:rsidR="00B03731">
        <w:t xml:space="preserve"> He already knows where she is and yet, even knowing </w:t>
      </w:r>
      <w:r w:rsidR="00974093">
        <w:t>Demeter’s</w:t>
      </w:r>
      <w:r w:rsidR="00B03731">
        <w:t xml:space="preserve"> plight, does not deign to tell her this.</w:t>
      </w:r>
      <w:r w:rsidR="00B030B4">
        <w:t xml:space="preserve"> Zeus only gets involved again when he has to form a compromise </w:t>
      </w:r>
      <w:r w:rsidR="00972F29">
        <w:t>so that Demeter does</w:t>
      </w:r>
      <w:r w:rsidR="0095317A">
        <w:t xml:space="preserve"> not</w:t>
      </w:r>
      <w:r w:rsidR="00972F29">
        <w:t xml:space="preserve"> go overboard in her anger</w:t>
      </w:r>
      <w:r w:rsidR="00B030B4">
        <w:t xml:space="preserve"> [299-356]</w:t>
      </w:r>
      <w:r w:rsidR="00972F29">
        <w:t>. This is when he begins to lose his power and the first point in the text in which he focuses on what Demeter wants. Having the fertility of the land and crops stripped, his power is undermined, causing him problems. As such, it is only natural for him to want to gain back his power by reaching a suitable compromise with Demeter</w:t>
      </w:r>
      <w:r w:rsidR="00B43306">
        <w:t xml:space="preserve"> [Stocking. 2017</w:t>
      </w:r>
      <w:r w:rsidR="003E5AD4">
        <w:t>]</w:t>
      </w:r>
      <w:r w:rsidR="00972F29">
        <w:t>.</w:t>
      </w:r>
      <w:r w:rsidR="00FC6CA2">
        <w:t xml:space="preserve"> Not only this, but for Zeus – this powerful figure, head of the gods of Olympus – to have a wife undermine his authority shows a lack of control over his </w:t>
      </w:r>
      <w:r w:rsidR="00FC6CA2">
        <w:rPr>
          <w:i/>
          <w:iCs/>
        </w:rPr>
        <w:t>oikos</w:t>
      </w:r>
      <w:r w:rsidR="001A71B4">
        <w:t>. S</w:t>
      </w:r>
      <w:r w:rsidR="00FC6CA2">
        <w:t>o</w:t>
      </w:r>
      <w:r w:rsidR="001A71B4">
        <w:t>,</w:t>
      </w:r>
      <w:r w:rsidR="00FC6CA2">
        <w:t xml:space="preserve"> not only does she undermine his authority in the mortal world but having her act out like this would damage his reputation as a </w:t>
      </w:r>
      <w:r w:rsidR="00FC6CA2">
        <w:rPr>
          <w:i/>
          <w:iCs/>
        </w:rPr>
        <w:t>kyrios</w:t>
      </w:r>
      <w:r w:rsidR="00FC6CA2">
        <w:t xml:space="preserve"> also</w:t>
      </w:r>
      <w:r w:rsidR="00320D5C">
        <w:t xml:space="preserve"> [Foxhall. 1989. Pg.30]</w:t>
      </w:r>
      <w:r w:rsidR="00FC6CA2">
        <w:t>.</w:t>
      </w:r>
      <w:r w:rsidR="00972F29">
        <w:t xml:space="preserve"> </w:t>
      </w:r>
      <w:r w:rsidR="00CB6AE1">
        <w:t xml:space="preserve">His compromise with Demeter </w:t>
      </w:r>
      <w:r w:rsidR="000C166C">
        <w:t>ensures that his control is not further challenged, allowing him to remain more powerful.</w:t>
      </w:r>
    </w:p>
    <w:p w14:paraId="4FB8BD12" w14:textId="5749A608" w:rsidR="00972F29" w:rsidRDefault="00972F29" w:rsidP="00943B5C">
      <w:r>
        <w:t xml:space="preserve">Indeed, the plot is built upon Zeus and his compromises. The original giving of Persephone to Hades was brought about because Zeus took pity on the fact that Hades had </w:t>
      </w:r>
      <w:r w:rsidR="00B44830">
        <w:t>a rather unfortunate lot, being ruler of the underworld [29-31]: “</w:t>
      </w:r>
      <w:r w:rsidR="00B44830" w:rsidRPr="00B44830">
        <w:t>So he, that son of Cronos, of many names, who is Ruler of Many and Host of Many, was bearing her away by leave of Zeus on his immortal chariot —his own brother's child and all unwilling.</w:t>
      </w:r>
      <w:r w:rsidR="00B44830">
        <w:t>”</w:t>
      </w:r>
      <w:r w:rsidR="00BC5018">
        <w:t xml:space="preserve"> His actions concur with the earlier conclusion based from Schiano’s work that a father can remain ignorant to the </w:t>
      </w:r>
      <w:r w:rsidR="001A71B4">
        <w:t>unhappy state</w:t>
      </w:r>
      <w:r w:rsidR="00BC5018">
        <w:t xml:space="preserve"> of his married daughter – his concern is merely with his own agreement with Hades [Schiano. 2018. Pg. 7]. </w:t>
      </w:r>
    </w:p>
    <w:p w14:paraId="4770125E" w14:textId="6C5312C2" w:rsidR="00A53DEC" w:rsidRDefault="00972F29" w:rsidP="002F449C">
      <w:r w:rsidRPr="002F449C">
        <w:t>Hades</w:t>
      </w:r>
      <w:r w:rsidR="005A1D8B" w:rsidRPr="002F449C">
        <w:t>,</w:t>
      </w:r>
      <w:r w:rsidRPr="002F449C">
        <w:t xml:space="preserve"> painted as the villain of this tale, </w:t>
      </w:r>
      <w:r w:rsidR="001A71B4">
        <w:t>initially</w:t>
      </w:r>
      <w:r w:rsidRPr="002F449C">
        <w:t xml:space="preserve"> comes across as fair and forgiving in nature when it comes to the later parts of the hymn.</w:t>
      </w:r>
      <w:r w:rsidR="00BC5018" w:rsidRPr="002F449C">
        <w:t xml:space="preserve"> However, </w:t>
      </w:r>
      <w:r w:rsidR="00A4019C">
        <w:t xml:space="preserve">as a modern audience, </w:t>
      </w:r>
      <w:r w:rsidR="00BC5018" w:rsidRPr="002F449C">
        <w:t xml:space="preserve">this </w:t>
      </w:r>
      <w:r w:rsidR="00A4019C">
        <w:t>does</w:t>
      </w:r>
      <w:r w:rsidR="00BC5018" w:rsidRPr="002F449C">
        <w:t xml:space="preserve"> not to absolve him of his bad behaviour. We do open the hymn with the stealing of Persephone</w:t>
      </w:r>
      <w:r w:rsidR="00C03C4F" w:rsidRPr="002F449C">
        <w:t xml:space="preserve"> – authorised by her father – which was done “unwillingly</w:t>
      </w:r>
      <w:r w:rsidR="002F449C" w:rsidRPr="002F449C">
        <w:t>,</w:t>
      </w:r>
      <w:r w:rsidR="00C03C4F" w:rsidRPr="002F449C">
        <w:t>”</w:t>
      </w:r>
      <w:r w:rsidR="002F449C" w:rsidRPr="002F449C">
        <w:t xml:space="preserve"> </w:t>
      </w:r>
      <w:r w:rsidR="002F449C">
        <w:t>(</w:t>
      </w:r>
      <w:r w:rsidR="002F449C" w:rsidRPr="002F449C">
        <w:rPr>
          <w:i/>
          <w:iCs/>
        </w:rPr>
        <w:t>ἀεκαζόμενος</w:t>
      </w:r>
      <w:r w:rsidR="002F449C">
        <w:t xml:space="preserve">) [30]. </w:t>
      </w:r>
      <w:r w:rsidR="00C03C4F" w:rsidRPr="002F449C">
        <w:t xml:space="preserve">Yet, when he is visited by Hermes, with word of Zeus, we can see his immediate relinquishing of Persephone “For he straightway urged wise Persephone, saying: ‘Go now, Persephone, to your dark-robed mother, go.’” [359-360]. </w:t>
      </w:r>
      <w:r w:rsidR="005845DE" w:rsidRPr="002F449C">
        <w:t xml:space="preserve">Persephone is completely submissive in the entire play, she is taken “unwillingly,” from the field calling out as she is taken and after line 340, we see that the only one who addresses Persephone is Hades </w:t>
      </w:r>
      <w:r w:rsidR="001A71B4">
        <w:t xml:space="preserve">whilst </w:t>
      </w:r>
      <w:r w:rsidR="005845DE" w:rsidRPr="002F449C">
        <w:t>in the underworld, Hermes does not address her at all – he talks to Hades. This shows how little power she has among the gods, even her mother is capable of swaying the other gods and having them address her and answer her questions – Persephone does not have this power</w:t>
      </w:r>
      <w:r w:rsidR="00A4019C">
        <w:t>, it is only the men that have power</w:t>
      </w:r>
      <w:r w:rsidR="005845DE" w:rsidRPr="002F449C">
        <w:t xml:space="preserve">. </w:t>
      </w:r>
      <w:r w:rsidR="004B7961">
        <w:t>We have also observed the hierarchy between Zeus, Hades, and Hermes.</w:t>
      </w:r>
    </w:p>
    <w:p w14:paraId="138DA5F1" w14:textId="561DDD71" w:rsidR="005845DE" w:rsidRPr="00A53DEC" w:rsidRDefault="005845DE" w:rsidP="002F449C">
      <w:r w:rsidRPr="002F449C">
        <w:t xml:space="preserve">Until 370, when she is considered “wise,” she is presented </w:t>
      </w:r>
      <w:r w:rsidR="00844E00">
        <w:t>essentially as a child</w:t>
      </w:r>
      <w:r w:rsidRPr="002F449C">
        <w:t xml:space="preserve">. Observe the opening to the hymn in which she is playing in the field and picking flowers. The relationship between Hades and Persephone is not connected by eros (love) it is connected by kindness and a sort of friendship – “feel kindly in your heart towards me,” [360]. However, despite this wish for an amicable relationship as a husband, he tricks her by </w:t>
      </w:r>
      <w:r w:rsidR="001A71B4">
        <w:t>forcing upon</w:t>
      </w:r>
      <w:r w:rsidRPr="002F449C">
        <w:t xml:space="preserve"> her the pomegranate seed, tying </w:t>
      </w:r>
      <w:r w:rsidRPr="002F449C">
        <w:lastRenderedPageBreak/>
        <w:t>her to him and the underworld. The act which is done in secret</w:t>
      </w:r>
      <w:r w:rsidR="0067097E">
        <w:t>/by stealth</w:t>
      </w:r>
      <w:r w:rsidR="009537AD" w:rsidRPr="002F449C">
        <w:t xml:space="preserve"> </w:t>
      </w:r>
      <w:r w:rsidR="002F449C">
        <w:t>(</w:t>
      </w:r>
      <w:r w:rsidR="002F449C" w:rsidRPr="002F449C">
        <w:rPr>
          <w:i/>
          <w:iCs/>
        </w:rPr>
        <w:t>λάθρῃ</w:t>
      </w:r>
      <w:r w:rsidR="002F449C">
        <w:t>) i</w:t>
      </w:r>
      <w:r w:rsidR="009537AD">
        <w:t>s a way of keeping his claim over Persephone and also meaning that even though Zeus has asked for her return, he still holds power over her. This is a power move over Zeus, Demeter, and Persephone – something which Demeter picks up on when she questions whether Persephone ate anything from the underworld [395-405]. “B</w:t>
      </w:r>
      <w:r w:rsidR="009537AD" w:rsidRPr="009537AD">
        <w:t xml:space="preserve">ut he </w:t>
      </w:r>
      <w:r w:rsidR="0067097E">
        <w:t>[</w:t>
      </w:r>
      <w:r w:rsidR="009537AD" w:rsidRPr="009537AD">
        <w:t>secretly</w:t>
      </w:r>
      <w:r w:rsidR="0067097E">
        <w:t>/by stealth]</w:t>
      </w:r>
      <w:r w:rsidR="009537AD" w:rsidRPr="009537AD">
        <w:t xml:space="preserve"> put in my mouth sweet food, a pomegranate seed, and forced me to taste against my will</w:t>
      </w:r>
      <w:r w:rsidR="009537AD">
        <w:t xml:space="preserve">,” [411-414]. </w:t>
      </w:r>
      <w:r w:rsidR="00340768">
        <w:t>Persephone is never seen to have any power when it comes to the world of men – she is always unwilling or forced to do something – we only see her truly happy</w:t>
      </w:r>
      <w:r w:rsidR="003D3D30">
        <w:t xml:space="preserve"> again</w:t>
      </w:r>
      <w:r w:rsidR="00340768">
        <w:t xml:space="preserve"> when reunited with her mother. </w:t>
      </w:r>
      <w:r w:rsidR="00844E00">
        <w:t xml:space="preserve">It is also the joining of Hades and Persephone that </w:t>
      </w:r>
      <w:r w:rsidR="00B95EE9">
        <w:t>we see this switch from her simply being a child and into a woman</w:t>
      </w:r>
      <w:r w:rsidR="009A5378">
        <w:t xml:space="preserve">. This </w:t>
      </w:r>
      <w:r w:rsidR="00A53DEC">
        <w:t xml:space="preserve">links to how a </w:t>
      </w:r>
      <w:r w:rsidR="001A71B4">
        <w:t>female</w:t>
      </w:r>
      <w:r w:rsidR="00A53DEC">
        <w:t xml:space="preserve"> is passed between males from her father to her husband. Once a marriage has been agreed the female becomes the property of the husband, exiting the realm of a child and into womanhood</w:t>
      </w:r>
      <w:r w:rsidR="00B95EE9">
        <w:t xml:space="preserve"> [</w:t>
      </w:r>
      <w:r w:rsidR="009A5378">
        <w:t>Fantham</w:t>
      </w:r>
      <w:r w:rsidR="001A71B4">
        <w:t>,</w:t>
      </w:r>
      <w:r w:rsidR="009A5378">
        <w:t xml:space="preserve"> et al. 1994. Pg. 102-103</w:t>
      </w:r>
      <w:r w:rsidR="004B7961">
        <w:t>; Foley. 1994. Pg.32</w:t>
      </w:r>
      <w:r w:rsidR="009A5378">
        <w:t>]</w:t>
      </w:r>
      <w:r w:rsidR="00B95EE9">
        <w:t xml:space="preserve">. </w:t>
      </w:r>
      <w:r w:rsidR="00A53DEC">
        <w:t xml:space="preserve">Whilst we do not see anything sexual within the </w:t>
      </w:r>
      <w:r w:rsidR="00A53DEC">
        <w:rPr>
          <w:i/>
          <w:iCs/>
        </w:rPr>
        <w:t xml:space="preserve">Homeric Hymn to </w:t>
      </w:r>
      <w:r w:rsidR="001A71B4">
        <w:rPr>
          <w:i/>
          <w:iCs/>
        </w:rPr>
        <w:t>Demeter,</w:t>
      </w:r>
      <w:r w:rsidR="00A53DEC">
        <w:t xml:space="preserve"> we do see the removal of Persephone’s innocen</w:t>
      </w:r>
      <w:r w:rsidR="00320D5C">
        <w:t>ce</w:t>
      </w:r>
      <w:r w:rsidR="00A53DEC">
        <w:t xml:space="preserve"> and childhood by Hades following her abduction and in the way that Zeus gives her to Hades.</w:t>
      </w:r>
    </w:p>
    <w:p w14:paraId="595FDF9F" w14:textId="708B6E37" w:rsidR="00B65BEC" w:rsidRDefault="003D3D30" w:rsidP="00B65BEC">
      <w:r>
        <w:t xml:space="preserve">Mortal men, whilst not holding power over the gods, do hold power over other mortal women. </w:t>
      </w:r>
      <w:r w:rsidR="00EE503B">
        <w:t>Much like the male gods, they are said to hold power – “</w:t>
      </w:r>
      <w:r w:rsidR="00EE503B" w:rsidRPr="00EE503B">
        <w:t>But now I will teach you clearly, telling you the names of men who have great power and hono</w:t>
      </w:r>
      <w:r w:rsidR="00EE503B">
        <w:t>u</w:t>
      </w:r>
      <w:r w:rsidR="00EE503B" w:rsidRPr="00EE503B">
        <w:t>r here and are chief among the people, guarding our city's coif of towers by their wisdom and true judgements: there is wise Triptolemus and Dioclus and Polyxeinus and blameless Eumolpus</w:t>
      </w:r>
      <w:r w:rsidR="00EE503B">
        <w:t xml:space="preserve"> </w:t>
      </w:r>
      <w:r w:rsidR="00EE503B" w:rsidRPr="00EE503B">
        <w:t>and Dolichus and our own brave father</w:t>
      </w:r>
      <w:r w:rsidR="00EE503B">
        <w:t>,” [149-155</w:t>
      </w:r>
      <w:r w:rsidR="00EE503B" w:rsidRPr="00673050">
        <w:t>].</w:t>
      </w:r>
      <w:r w:rsidR="00673050">
        <w:t xml:space="preserve"> We are presented with these adjectives such as “wise,” or “brave,” holding “great power and honour,” when describing the men and then the women are, in the same paragraph described as those who “manage the house,” [155-159]. There is a distinct dichotomy in power between the male and females within </w:t>
      </w:r>
      <w:r w:rsidR="00044FAB">
        <w:t xml:space="preserve">the mortal world – as </w:t>
      </w:r>
      <w:r w:rsidR="008A1472">
        <w:t>observed</w:t>
      </w:r>
      <w:r w:rsidR="00044FAB">
        <w:t xml:space="preserve"> before</w:t>
      </w:r>
      <w:r w:rsidR="008A1472">
        <w:t xml:space="preserve">, the male-female power dynamic is not just limited to mortals or immortals [Waterfield. 2018. Pg.100]. </w:t>
      </w:r>
      <w:r w:rsidR="00F67999">
        <w:t>However, we can see that there are differences between the way in which mortal and immortal women are expected to act [</w:t>
      </w:r>
      <w:r w:rsidR="005A429E">
        <w:t>Konstan. 2014. Pg.40]</w:t>
      </w:r>
      <w:r w:rsidR="00B65BEC">
        <w:t xml:space="preserve">. Whilst Demeter has leave to exhibit her </w:t>
      </w:r>
      <w:r w:rsidR="00B65BEC" w:rsidRPr="00F67999">
        <w:rPr>
          <w:i/>
          <w:iCs/>
        </w:rPr>
        <w:t>μῆνις</w:t>
      </w:r>
      <w:r w:rsidR="00B65BEC">
        <w:rPr>
          <w:i/>
          <w:iCs/>
        </w:rPr>
        <w:t xml:space="preserve"> </w:t>
      </w:r>
      <w:r w:rsidR="00B65BEC">
        <w:t>(wrath)</w:t>
      </w:r>
      <w:r w:rsidR="0022387B">
        <w:t xml:space="preserve"> and travel</w:t>
      </w:r>
      <w:r w:rsidR="00B65BEC">
        <w:t xml:space="preserve">, which causes problems for both the mortals and immortals, the mortal women are </w:t>
      </w:r>
      <w:r w:rsidR="0022387B">
        <w:t xml:space="preserve">confined to their domestic sphere, and cannot leave this household environment [Foxhall. 1989. Pg.22-24]. </w:t>
      </w:r>
    </w:p>
    <w:p w14:paraId="5565EB95" w14:textId="71FEC324" w:rsidR="0037260E" w:rsidRDefault="0037260E" w:rsidP="00B65BEC">
      <w:r>
        <w:t>When changing from the guise of an old woman and into her natural form, after Metaneira has begun to panic about the state of her child, the mortal’s viewpoint of Demeter changes. Whilst the women are all very much homebound, and in charge on managing the home [155-159; Foxhall. 1989. Pg.22-24</w:t>
      </w:r>
      <w:r w:rsidR="009A5378">
        <w:t>; Fantham et al. 1994. Pg. 103</w:t>
      </w:r>
      <w:r>
        <w:t xml:space="preserve">], Demeter transcends this and sits more within the realm of men. This is due to the fact that she, as a goddess, has more freedom of agency than the </w:t>
      </w:r>
      <w:r w:rsidR="00E50F49">
        <w:t xml:space="preserve">females of the mortal realm </w:t>
      </w:r>
      <w:bookmarkStart w:id="0" w:name="_Hlk62048287"/>
      <w:r w:rsidR="00E50F49">
        <w:t>[White. 2017. Pg.</w:t>
      </w:r>
      <w:r w:rsidR="009A5378">
        <w:t xml:space="preserve"> </w:t>
      </w:r>
      <w:r w:rsidR="00E50F49">
        <w:t xml:space="preserve">32]. </w:t>
      </w:r>
      <w:bookmarkEnd w:id="0"/>
      <w:r w:rsidR="00EF789B">
        <w:t xml:space="preserve">Her removal from the women’s world and into the world of men is a direct foreshadowing to how she later undermines Zeus and exserts her power [299-356; Stocking. 2017]. </w:t>
      </w:r>
      <w:r w:rsidR="004A4D98">
        <w:t>Demeter does not express her anger until she sheds this guise of an old woman</w:t>
      </w:r>
      <w:r w:rsidR="00124989">
        <w:t>.</w:t>
      </w:r>
      <w:r w:rsidR="004A4D98">
        <w:t xml:space="preserve"> </w:t>
      </w:r>
      <w:r w:rsidR="00124989">
        <w:t>I</w:t>
      </w:r>
      <w:r w:rsidR="004A4D98">
        <w:t xml:space="preserve">t is not until Zeus directly deals with </w:t>
      </w:r>
      <w:r w:rsidR="001977F7">
        <w:t xml:space="preserve">the situation, having recognised her power, that she settles [White. 2017. Pg. 32]. Virginia White raises an interesting point about the subject of children within the </w:t>
      </w:r>
      <w:r w:rsidR="001977F7" w:rsidRPr="001977F7">
        <w:rPr>
          <w:i/>
          <w:iCs/>
        </w:rPr>
        <w:t>Homeric Hymns</w:t>
      </w:r>
      <w:r w:rsidR="001977F7">
        <w:t xml:space="preserve"> and mythology in general. When it is a male – usually Zeus – who produces an offspring alone, the child is seen as perfect and virtuous; such is the way of Athena in the </w:t>
      </w:r>
      <w:r w:rsidR="001977F7">
        <w:rPr>
          <w:i/>
          <w:iCs/>
        </w:rPr>
        <w:t>Homeric Hymn to Apollo</w:t>
      </w:r>
      <w:r w:rsidR="001977F7">
        <w:t xml:space="preserve">. However, when Demeter produces an offspring by herself – it is done out of rage and there is either a failure to complete the task – as we see with Demophoon in the </w:t>
      </w:r>
      <w:r w:rsidR="001977F7">
        <w:rPr>
          <w:i/>
          <w:iCs/>
        </w:rPr>
        <w:t>Homeric Hymn to Demeter</w:t>
      </w:r>
      <w:r w:rsidR="001977F7">
        <w:t xml:space="preserve"> – or the child is defective in some way – </w:t>
      </w:r>
      <w:r w:rsidR="0067097E">
        <w:t xml:space="preserve">as we see with Hera when she creates </w:t>
      </w:r>
      <w:r w:rsidR="001977F7">
        <w:t xml:space="preserve">Hephaestus in </w:t>
      </w:r>
      <w:r w:rsidR="001977F7">
        <w:rPr>
          <w:i/>
          <w:iCs/>
        </w:rPr>
        <w:t>The Homeric Hymn to Apollo</w:t>
      </w:r>
      <w:r w:rsidR="001977F7">
        <w:t xml:space="preserve"> and also the monstrous</w:t>
      </w:r>
      <w:r w:rsidR="00124989">
        <w:t xml:space="preserve"> being she produces</w:t>
      </w:r>
      <w:r w:rsidR="001977F7">
        <w:t xml:space="preserve"> [White. 2017. Pg. 33]. To concur with this, we are then brought back to the way in which women are viewed within society in regards to emotions and irrationality.</w:t>
      </w:r>
      <w:r w:rsidR="00155A85">
        <w:t xml:space="preserve"> Being given this reputation of beings with an overactive emotional state, which drives them to commit irrational actions is what presents </w:t>
      </w:r>
      <w:r w:rsidR="00155A85">
        <w:lastRenderedPageBreak/>
        <w:t xml:space="preserve">them as lesser [Fox. 2006. Pg.208-209]. We especially see this with Demeter when it comes to the </w:t>
      </w:r>
      <w:r w:rsidR="00155A85">
        <w:rPr>
          <w:i/>
          <w:iCs/>
        </w:rPr>
        <w:t>Homeric Hymn</w:t>
      </w:r>
      <w:r w:rsidR="00155A85">
        <w:t xml:space="preserve"> and anything to do with childrearing. Despite her definition as the goddess of fertility she is seen as having a string of unfortunate events when it comes to children within the </w:t>
      </w:r>
      <w:r w:rsidR="00155A85">
        <w:rPr>
          <w:i/>
          <w:iCs/>
        </w:rPr>
        <w:t>Homeric Hymns</w:t>
      </w:r>
      <w:r w:rsidR="00155A85">
        <w:t xml:space="preserve"> due to her impulsive actions – whether they be born of love or out of anger to her husband.</w:t>
      </w:r>
    </w:p>
    <w:p w14:paraId="381395AF" w14:textId="04A5DA38" w:rsidR="00A53DEC" w:rsidRPr="000749CF" w:rsidRDefault="00A53DEC" w:rsidP="00B65BEC">
      <w:r>
        <w:t xml:space="preserve">To conclude this analysis, within the </w:t>
      </w:r>
      <w:r>
        <w:rPr>
          <w:i/>
          <w:iCs/>
        </w:rPr>
        <w:t>Homeric Hymn to Demeter</w:t>
      </w:r>
      <w:r>
        <w:t xml:space="preserve"> we can observe that the portrayal of male characters within the play is primarily that of control and power over women. Compared to men, we see a lot of passive women characters namely the women of the mortal realm and Persephone.</w:t>
      </w:r>
      <w:r w:rsidR="000C4FE8">
        <w:t xml:space="preserve"> Demeter is all but ignored by the men of the text up until she undermines Zeus’ authority by causing damage to the crops, forcing his hand, lest further problems arise for him</w:t>
      </w:r>
      <w:r w:rsidR="00124989">
        <w:t xml:space="preserve"> and his reputation be damaged</w:t>
      </w:r>
      <w:r w:rsidR="000C4FE8">
        <w:t xml:space="preserve">. </w:t>
      </w:r>
      <w:r w:rsidR="000749CF">
        <w:t>The behaviour of men</w:t>
      </w:r>
      <w:r>
        <w:t xml:space="preserve"> </w:t>
      </w:r>
      <w:r w:rsidR="000749CF">
        <w:t>within the text is a direct reflection of the 8</w:t>
      </w:r>
      <w:r w:rsidR="000749CF" w:rsidRPr="000749CF">
        <w:rPr>
          <w:vertAlign w:val="superscript"/>
        </w:rPr>
        <w:t>th</w:t>
      </w:r>
      <w:r w:rsidR="000749CF">
        <w:t>-7</w:t>
      </w:r>
      <w:r w:rsidR="000749CF" w:rsidRPr="000749CF">
        <w:rPr>
          <w:vertAlign w:val="superscript"/>
        </w:rPr>
        <w:t>th</w:t>
      </w:r>
      <w:r w:rsidR="000749CF">
        <w:t xml:space="preserve"> century BCE society’s views on women at the time. This corresponds to roles within the </w:t>
      </w:r>
      <w:r w:rsidR="000749CF" w:rsidRPr="000749CF">
        <w:rPr>
          <w:i/>
          <w:iCs/>
        </w:rPr>
        <w:t>oikos</w:t>
      </w:r>
      <w:r w:rsidR="000749CF">
        <w:t xml:space="preserve">, marriage, the roles and expectations of women, </w:t>
      </w:r>
      <w:r w:rsidR="00FC6CA2">
        <w:t xml:space="preserve">and hierarchy. </w:t>
      </w:r>
    </w:p>
    <w:p w14:paraId="2493BA83" w14:textId="43C7ECB5" w:rsidR="004A4D98" w:rsidRDefault="004A4D98" w:rsidP="00B65BEC">
      <w:r>
        <w:rPr>
          <w:noProof/>
        </w:rPr>
        <mc:AlternateContent>
          <mc:Choice Requires="wpg">
            <w:drawing>
              <wp:anchor distT="0" distB="0" distL="114300" distR="114300" simplePos="0" relativeHeight="251660288" behindDoc="0" locked="0" layoutInCell="1" allowOverlap="1" wp14:anchorId="6A68E436" wp14:editId="2992FDD9">
                <wp:simplePos x="0" y="0"/>
                <wp:positionH relativeFrom="margin">
                  <wp:align>right</wp:align>
                </wp:positionH>
                <wp:positionV relativeFrom="paragraph">
                  <wp:posOffset>419100</wp:posOffset>
                </wp:positionV>
                <wp:extent cx="5705476" cy="2819400"/>
                <wp:effectExtent l="0" t="0" r="28575" b="0"/>
                <wp:wrapSquare wrapText="bothSides"/>
                <wp:docPr id="3" name="Group 3"/>
                <wp:cNvGraphicFramePr/>
                <a:graphic xmlns:a="http://schemas.openxmlformats.org/drawingml/2006/main">
                  <a:graphicData uri="http://schemas.microsoft.com/office/word/2010/wordprocessingGroup">
                    <wpg:wgp>
                      <wpg:cNvGrpSpPr/>
                      <wpg:grpSpPr>
                        <a:xfrm>
                          <a:off x="0" y="0"/>
                          <a:ext cx="5705476" cy="2819400"/>
                          <a:chOff x="0" y="0"/>
                          <a:chExt cx="5705476" cy="2819400"/>
                        </a:xfrm>
                      </wpg:grpSpPr>
                      <wps:wsp>
                        <wps:cNvPr id="2" name="Text Box 2"/>
                        <wps:cNvSpPr txBox="1"/>
                        <wps:spPr>
                          <a:xfrm>
                            <a:off x="3881438" y="4763"/>
                            <a:ext cx="1824038" cy="2804795"/>
                          </a:xfrm>
                          <a:prstGeom prst="rect">
                            <a:avLst/>
                          </a:prstGeom>
                          <a:solidFill>
                            <a:schemeClr val="lt1"/>
                          </a:solidFill>
                          <a:ln w="6350">
                            <a:solidFill>
                              <a:prstClr val="black"/>
                            </a:solidFill>
                          </a:ln>
                        </wps:spPr>
                        <wps:txbx>
                          <w:txbxContent>
                            <w:p w14:paraId="3E3C7D72" w14:textId="6D9479C9" w:rsidR="004D6574" w:rsidRDefault="004D6574">
                              <w:r>
                                <w:t>Anon, 4</w:t>
                              </w:r>
                              <w:r w:rsidRPr="004D6574">
                                <w:rPr>
                                  <w:vertAlign w:val="superscript"/>
                                </w:rPr>
                                <w:t>th</w:t>
                              </w:r>
                              <w:r>
                                <w:t xml:space="preserve"> Century BCE. </w:t>
                              </w:r>
                              <w:r w:rsidRPr="004D6574">
                                <w:rPr>
                                  <w:i/>
                                  <w:iCs/>
                                </w:rPr>
                                <w:t>The Rape of Persephone</w:t>
                              </w:r>
                              <w:r>
                                <w:t xml:space="preserve">. Fresco. Vergina, Macedonia Tomb I. Hades abducts the Goddess Persephone, carrying her off in his chariot. One of her attendant Nymphs cowers in fright. Accessed 20/01/2021: </w:t>
                              </w:r>
                            </w:p>
                            <w:p w14:paraId="74110B61" w14:textId="73FA97AD" w:rsidR="004D6574" w:rsidRDefault="00091FB3">
                              <w:hyperlink r:id="rId5" w:history="1">
                                <w:r w:rsidR="004D6574" w:rsidRPr="00767497">
                                  <w:rPr>
                                    <w:rStyle w:val="Hyperlink"/>
                                  </w:rPr>
                                  <w:t>https://www.theoi.com/Gallery/F14.1.html</w:t>
                                </w:r>
                              </w:hyperlink>
                              <w:r w:rsidR="004D657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 name="Picture 1" descr="Rape of Persephone | Greek fresco"/>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75405" cy="2819400"/>
                          </a:xfrm>
                          <a:prstGeom prst="rect">
                            <a:avLst/>
                          </a:prstGeom>
                          <a:noFill/>
                          <a:ln>
                            <a:noFill/>
                          </a:ln>
                        </pic:spPr>
                      </pic:pic>
                    </wpg:wgp>
                  </a:graphicData>
                </a:graphic>
              </wp:anchor>
            </w:drawing>
          </mc:Choice>
          <mc:Fallback>
            <w:pict>
              <v:group w14:anchorId="6A68E436" id="Group 3" o:spid="_x0000_s1026" style="position:absolute;margin-left:398.05pt;margin-top:33pt;width:449.25pt;height:222pt;z-index:251660288;mso-position-horizontal:right;mso-position-horizontal-relative:margin" coordsize="57054,2819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">
                <v:shapetype id="_x0000_t202" coordsize="21600,21600" o:spt="202" path="m,l,21600r21600,l21600,xe">
                  <v:stroke joinstyle="miter"/>
                  <v:path gradientshapeok="t" o:connecttype="rect"/>
                </v:shapetype>
                <v:shape id="Text Box 2" o:spid="_x0000_s1027" type="#_x0000_t202" style="position:absolute;left:38814;top:47;width:18240;height:28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" fillcolor="white [3201]" strokeweight=".5pt">
                  <v:textbox>
                    <w:txbxContent>
                      <w:p w14:paraId="3E3C7D72" w14:textId="6D9479C9" w:rsidR="004D6574" w:rsidRDefault="004D6574">
                        <w:r>
                          <w:t>Anon, 4</w:t>
                        </w:r>
                        <w:r w:rsidRPr="004D6574">
                          <w:rPr>
                            <w:vertAlign w:val="superscript"/>
                          </w:rPr>
                          <w:t>th</w:t>
                        </w:r>
                        <w:r>
                          <w:t xml:space="preserve"> Century BCE. </w:t>
                        </w:r>
                        <w:r w:rsidRPr="004D6574">
                          <w:rPr>
                            <w:i/>
                            <w:iCs/>
                          </w:rPr>
                          <w:t>The Rape of Persephone</w:t>
                        </w:r>
                        <w:r>
                          <w:t xml:space="preserve">. Fresco. Vergina, Macedonia Tomb I. Hades abducts the Goddess Persephone, carrying her off in his chariot. One of her attendant Nymphs cowers in fright. Accessed 20/01/2021: </w:t>
                        </w:r>
                      </w:p>
                      <w:p w14:paraId="74110B61" w14:textId="73FA97AD" w:rsidR="004D6574" w:rsidRDefault="004D6574">
                        <w:hyperlink r:id="rId7" w:history="1">
                          <w:r w:rsidRPr="00767497">
                            <w:rPr>
                              <w:rStyle w:val="Hyperlink"/>
                            </w:rPr>
                            <w:t>https://www.theoi.com/Gallery/F14.1.html</w:t>
                          </w:r>
                        </w:hyperlink>
                        <w:r>
                          <w:t xml:space="preserve"> </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Rape of Persephone | Greek fresco" style="position:absolute;width:38754;height:28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">
                  <v:imagedata r:id="rId8" o:title="Rape of Persephone | Greek fresco"/>
                </v:shape>
                <w10:wrap type="square" anchorx="margin"/>
              </v:group>
            </w:pict>
          </mc:Fallback>
        </mc:AlternateContent>
      </w:r>
    </w:p>
    <w:p w14:paraId="643AD68D" w14:textId="68ED73A7" w:rsidR="0037260E" w:rsidRPr="00F67999" w:rsidRDefault="0037260E" w:rsidP="00B65BEC"/>
    <w:p w14:paraId="1AF93DF3" w14:textId="3F5D3561" w:rsidR="00972F29" w:rsidRPr="00673050" w:rsidRDefault="00972F29" w:rsidP="00673050"/>
    <w:p w14:paraId="2795EBDE" w14:textId="6DE10351" w:rsidR="00C65681" w:rsidRPr="00972F29" w:rsidRDefault="006D58C2" w:rsidP="00C65681">
      <w:r>
        <w:t>Word Count: 2</w:t>
      </w:r>
      <w:r w:rsidR="009C1502">
        <w:t>4</w:t>
      </w:r>
      <w:r w:rsidR="00091FB3">
        <w:t>74</w:t>
      </w:r>
    </w:p>
    <w:p w14:paraId="58D885B7" w14:textId="0E8C5CA7" w:rsidR="00C4234F" w:rsidRPr="00C4234F" w:rsidRDefault="00C4234F" w:rsidP="00C4234F"/>
    <w:p w14:paraId="396F3335" w14:textId="6D2139B7" w:rsidR="00C65681" w:rsidRDefault="00C65681" w:rsidP="004422C2"/>
    <w:p w14:paraId="2EB022F5" w14:textId="3639E60C" w:rsidR="00672AAA" w:rsidRDefault="00672AAA" w:rsidP="004422C2"/>
    <w:p w14:paraId="663B3A6A" w14:textId="093CEF78" w:rsidR="00672AAA" w:rsidRDefault="00672AAA" w:rsidP="004422C2"/>
    <w:p w14:paraId="01BB84D9" w14:textId="25D94C3E" w:rsidR="00672AAA" w:rsidRDefault="00672AAA" w:rsidP="004422C2"/>
    <w:p w14:paraId="1C4EA77D" w14:textId="107C2C65" w:rsidR="006D58C2" w:rsidRDefault="006D58C2" w:rsidP="004422C2"/>
    <w:p w14:paraId="06BFEB32" w14:textId="0BAEA21A" w:rsidR="006D58C2" w:rsidRDefault="006D58C2" w:rsidP="004422C2"/>
    <w:p w14:paraId="458D771E" w14:textId="5F1F922A" w:rsidR="006D58C2" w:rsidRDefault="006D58C2" w:rsidP="004422C2"/>
    <w:p w14:paraId="76B044F6" w14:textId="77777777" w:rsidR="00672AAA" w:rsidRPr="004422C2" w:rsidRDefault="00672AAA" w:rsidP="004422C2"/>
    <w:p w14:paraId="0179DAF3" w14:textId="08A92591" w:rsidR="006D58C2" w:rsidRPr="006D58C2" w:rsidRDefault="004422C2" w:rsidP="006D58C2">
      <w:r>
        <w:rPr>
          <w:u w:val="single"/>
        </w:rPr>
        <w:t>Bibliography</w:t>
      </w:r>
    </w:p>
    <w:p w14:paraId="73DF3DD4" w14:textId="3D64604F" w:rsidR="00A4019C" w:rsidRPr="00A4019C" w:rsidRDefault="00A4019C" w:rsidP="00A4019C">
      <w:r w:rsidRPr="00A4019C">
        <w:t>Clayton, B.L.</w:t>
      </w:r>
      <w:r>
        <w:t>,</w:t>
      </w:r>
      <w:r w:rsidRPr="00A4019C">
        <w:t xml:space="preserve"> 2017. </w:t>
      </w:r>
      <w:r w:rsidRPr="00A4019C">
        <w:rPr>
          <w:i/>
          <w:iCs/>
        </w:rPr>
        <w:t>Heracles, Hylas, and the Homeric Hymn to Demeter in Apollonius's Argonautica</w:t>
      </w:r>
      <w:r w:rsidRPr="00A4019C">
        <w:t>. Helios 44(2), 133-156</w:t>
      </w:r>
    </w:p>
    <w:p w14:paraId="3AD15C44" w14:textId="5581E947" w:rsidR="006D58C2" w:rsidRPr="005A429E" w:rsidRDefault="006D58C2" w:rsidP="004422C2">
      <w:r w:rsidRPr="005A429E">
        <w:t xml:space="preserve">DeBloois, N., 1997. </w:t>
      </w:r>
      <w:r w:rsidRPr="005A429E">
        <w:rPr>
          <w:i/>
          <w:iCs/>
        </w:rPr>
        <w:t>Rape, marriage, or death? Gender perspectives in the Homeric Hymn to Demeter.</w:t>
      </w:r>
      <w:r w:rsidRPr="005A429E">
        <w:t> Philological Quarterly, 76(3), p.245.</w:t>
      </w:r>
    </w:p>
    <w:p w14:paraId="0CCD7B31" w14:textId="1061B8A5" w:rsidR="006D58C2" w:rsidRDefault="006D58C2" w:rsidP="009A5378">
      <w:pPr>
        <w:spacing w:after="0" w:line="240" w:lineRule="auto"/>
        <w:rPr>
          <w:rFonts w:eastAsia="Times New Roman" w:cstheme="minorHAnsi"/>
          <w:lang w:eastAsia="en-GB"/>
        </w:rPr>
      </w:pPr>
      <w:r>
        <w:rPr>
          <w:rFonts w:eastAsia="Times New Roman" w:cstheme="minorHAnsi"/>
          <w:lang w:eastAsia="en-GB"/>
        </w:rPr>
        <w:t xml:space="preserve">Fantham, E., Foley, H.P., Kampen, N.B., Pomeroy, S.B., Shapiro, H.A., 1994. </w:t>
      </w:r>
      <w:r>
        <w:rPr>
          <w:rFonts w:eastAsia="Times New Roman" w:cstheme="minorHAnsi"/>
          <w:i/>
          <w:iCs/>
          <w:lang w:eastAsia="en-GB"/>
        </w:rPr>
        <w:t>Women in the Ancient World.</w:t>
      </w:r>
      <w:r>
        <w:rPr>
          <w:rFonts w:eastAsia="Times New Roman" w:cstheme="minorHAnsi"/>
          <w:lang w:eastAsia="en-GB"/>
        </w:rPr>
        <w:t xml:space="preserve"> New York: Oxford University Press.</w:t>
      </w:r>
    </w:p>
    <w:p w14:paraId="0FF555AE" w14:textId="4B142AB1" w:rsidR="00791F25" w:rsidRDefault="00791F25" w:rsidP="009A5378">
      <w:pPr>
        <w:spacing w:after="0" w:line="240" w:lineRule="auto"/>
        <w:rPr>
          <w:rFonts w:eastAsia="Times New Roman" w:cstheme="minorHAnsi"/>
          <w:lang w:eastAsia="en-GB"/>
        </w:rPr>
      </w:pPr>
    </w:p>
    <w:p w14:paraId="4D2CCF29" w14:textId="62324092" w:rsidR="00791F25" w:rsidRPr="009F0772" w:rsidRDefault="00791F25" w:rsidP="009F0772">
      <w:r w:rsidRPr="00791F25">
        <w:t>Foley</w:t>
      </w:r>
      <w:r>
        <w:t xml:space="preserve">, H.P., </w:t>
      </w:r>
      <w:r w:rsidRPr="00791F25">
        <w:t>1994</w:t>
      </w:r>
      <w:r>
        <w:t>.</w:t>
      </w:r>
      <w:r w:rsidRPr="00791F25">
        <w:t> </w:t>
      </w:r>
      <w:r w:rsidRPr="00791F25">
        <w:rPr>
          <w:i/>
          <w:iCs/>
        </w:rPr>
        <w:t>The Homeric Hymn to Demeter: Translation, Commentary, and Interpretive Essays</w:t>
      </w:r>
      <w:r w:rsidRPr="00791F25">
        <w:t>. Princeton, N.J.: Princeton University Press. A</w:t>
      </w:r>
      <w:r>
        <w:t>ccessed 22/01/2021</w:t>
      </w:r>
      <w:r w:rsidRPr="00791F25">
        <w:t xml:space="preserve"> at: </w:t>
      </w:r>
      <w:hyperlink r:id="rId9" w:history="1">
        <w:r w:rsidRPr="00767497">
          <w:rPr>
            <w:rStyle w:val="Hyperlink"/>
          </w:rPr>
          <w:t>https://search-ebscohost-com.ezproxy.uwtsd.ac.uk/login.aspx?direct=true&amp;db=nlebk&amp;AN=608746&amp;site=ehost-live</w:t>
        </w:r>
      </w:hyperlink>
      <w:r>
        <w:t xml:space="preserve"> </w:t>
      </w:r>
    </w:p>
    <w:p w14:paraId="41FBC79D" w14:textId="77777777" w:rsidR="006D58C2" w:rsidRPr="005A429E" w:rsidRDefault="006D58C2" w:rsidP="00B15858">
      <w:pPr>
        <w:rPr>
          <w:rFonts w:cstheme="minorHAnsi"/>
          <w:shd w:val="clear" w:color="auto" w:fill="FFFFFF"/>
        </w:rPr>
      </w:pPr>
      <w:r w:rsidRPr="005A429E">
        <w:rPr>
          <w:rFonts w:cstheme="minorHAnsi"/>
          <w:shd w:val="clear" w:color="auto" w:fill="FFFFFF"/>
        </w:rPr>
        <w:t xml:space="preserve">Fox, R.L., 2006. </w:t>
      </w:r>
      <w:r w:rsidRPr="005A429E">
        <w:rPr>
          <w:rFonts w:cstheme="minorHAnsi"/>
          <w:i/>
          <w:shd w:val="clear" w:color="auto" w:fill="FFFFFF"/>
        </w:rPr>
        <w:t>The Classical World: AN Epic History of Greece and Rome</w:t>
      </w:r>
      <w:r w:rsidRPr="005A429E">
        <w:rPr>
          <w:rFonts w:cstheme="minorHAnsi"/>
          <w:shd w:val="clear" w:color="auto" w:fill="FFFFFF"/>
        </w:rPr>
        <w:t>. London: Penguin Group.</w:t>
      </w:r>
    </w:p>
    <w:p w14:paraId="7325B071" w14:textId="77777777" w:rsidR="006D58C2" w:rsidRPr="005A429E" w:rsidRDefault="006D58C2" w:rsidP="00004E61">
      <w:pPr>
        <w:rPr>
          <w:rStyle w:val="Hyperlink"/>
          <w:color w:val="auto"/>
        </w:rPr>
      </w:pPr>
      <w:r w:rsidRPr="005A429E">
        <w:t xml:space="preserve">Foxhall, L., 1989. Household, Gender and Property in Classical Athens. The Classical Quarterly, 39(1), 22-44. Retrieved January 13, 2021, from </w:t>
      </w:r>
      <w:hyperlink r:id="rId10" w:history="1">
        <w:r w:rsidRPr="005A429E">
          <w:rPr>
            <w:rStyle w:val="Hyperlink"/>
            <w:color w:val="auto"/>
          </w:rPr>
          <w:t>http://www.jstor.org/stable/639240</w:t>
        </w:r>
      </w:hyperlink>
    </w:p>
    <w:p w14:paraId="07EEDA29" w14:textId="77777777" w:rsidR="006D58C2" w:rsidRPr="005A429E" w:rsidRDefault="006D58C2" w:rsidP="005A429E">
      <w:pPr>
        <w:shd w:val="clear" w:color="auto" w:fill="FFFFFF"/>
        <w:spacing w:after="0" w:line="240" w:lineRule="auto"/>
        <w:rPr>
          <w:rFonts w:cstheme="minorHAnsi"/>
          <w:shd w:val="clear" w:color="auto" w:fill="FFFFFF"/>
        </w:rPr>
      </w:pPr>
      <w:r w:rsidRPr="005A429E">
        <w:rPr>
          <w:rFonts w:cstheme="minorHAnsi"/>
          <w:shd w:val="clear" w:color="auto" w:fill="FFFFFF"/>
        </w:rPr>
        <w:t xml:space="preserve">Konstan, D., 2014. </w:t>
      </w:r>
      <w:r w:rsidRPr="005A429E">
        <w:rPr>
          <w:rFonts w:cstheme="minorHAnsi"/>
          <w:i/>
          <w:iCs/>
          <w:shd w:val="clear" w:color="auto" w:fill="FFFFFF"/>
        </w:rPr>
        <w:t>Beauty: The Fortunes of an Ancient Greek Idea</w:t>
      </w:r>
      <w:r w:rsidRPr="005A429E">
        <w:rPr>
          <w:rFonts w:cstheme="minorHAnsi"/>
          <w:shd w:val="clear" w:color="auto" w:fill="FFFFFF"/>
        </w:rPr>
        <w:t>. Oxford: Oxford University Press.</w:t>
      </w:r>
    </w:p>
    <w:p w14:paraId="71341B27" w14:textId="77777777" w:rsidR="006D58C2" w:rsidRPr="005A429E" w:rsidRDefault="006D58C2" w:rsidP="004422C2">
      <w:r w:rsidRPr="005A429E">
        <w:t xml:space="preserve">Patterson, C.B., 1998. </w:t>
      </w:r>
      <w:r w:rsidRPr="005A429E">
        <w:rPr>
          <w:i/>
          <w:iCs/>
        </w:rPr>
        <w:t>The Family in Greek History.</w:t>
      </w:r>
      <w:r w:rsidRPr="005A429E">
        <w:t xml:space="preserve"> Cambridge: Harvard University Press.</w:t>
      </w:r>
    </w:p>
    <w:p w14:paraId="77029336" w14:textId="77777777" w:rsidR="006D58C2" w:rsidRPr="005A429E" w:rsidRDefault="006D58C2" w:rsidP="003E5AD4">
      <w:r w:rsidRPr="005A429E">
        <w:t xml:space="preserve">Schiano, S., 2018. </w:t>
      </w:r>
      <w:r w:rsidRPr="005A429E">
        <w:rPr>
          <w:i/>
          <w:iCs/>
        </w:rPr>
        <w:t>The Rape of Persephone in Children's Media: Feminist Receptions of Classical Mythology</w:t>
      </w:r>
      <w:r w:rsidRPr="005A429E">
        <w:t>. Berkeley Undergraduate Journal of Classics vol 6 issue 2.</w:t>
      </w:r>
    </w:p>
    <w:p w14:paraId="38D67C1F" w14:textId="3CE3FF1D" w:rsidR="006D58C2" w:rsidRDefault="006D58C2" w:rsidP="005A429E">
      <w:pPr>
        <w:spacing w:after="0" w:line="240" w:lineRule="auto"/>
        <w:rPr>
          <w:rFonts w:cstheme="minorHAnsi"/>
          <w:shd w:val="clear" w:color="auto" w:fill="FFFFFF"/>
        </w:rPr>
      </w:pPr>
      <w:r w:rsidRPr="005A429E">
        <w:rPr>
          <w:rFonts w:eastAsia="Times New Roman" w:cstheme="minorHAnsi"/>
          <w:lang w:eastAsia="en-GB"/>
        </w:rPr>
        <w:t>S</w:t>
      </w:r>
      <w:r w:rsidRPr="00B43306">
        <w:rPr>
          <w:rFonts w:eastAsia="Times New Roman" w:cstheme="minorHAnsi"/>
          <w:lang w:eastAsia="en-GB"/>
        </w:rPr>
        <w:t>tocking,</w:t>
      </w:r>
      <w:r w:rsidRPr="005A429E">
        <w:rPr>
          <w:rFonts w:eastAsia="Times New Roman" w:cstheme="minorHAnsi"/>
          <w:lang w:eastAsia="en-GB"/>
        </w:rPr>
        <w:t xml:space="preserve"> C.H., 2017.</w:t>
      </w:r>
      <w:r w:rsidRPr="00B43306">
        <w:rPr>
          <w:rFonts w:eastAsia="Times New Roman" w:cstheme="minorHAnsi"/>
          <w:lang w:eastAsia="en-GB"/>
        </w:rPr>
        <w:t xml:space="preserve"> </w:t>
      </w:r>
      <w:r w:rsidRPr="00B43306">
        <w:rPr>
          <w:rFonts w:eastAsia="Times New Roman" w:cstheme="minorHAnsi"/>
          <w:i/>
          <w:iCs/>
          <w:lang w:eastAsia="en-GB"/>
        </w:rPr>
        <w:t>The Politics of Sacrifice in Early Greek Myth and Poetry</w:t>
      </w:r>
      <w:r w:rsidRPr="005A429E">
        <w:rPr>
          <w:rFonts w:eastAsia="Times New Roman" w:cstheme="minorHAnsi"/>
          <w:i/>
          <w:iCs/>
          <w:lang w:eastAsia="en-GB"/>
        </w:rPr>
        <w:t xml:space="preserve">. </w:t>
      </w:r>
      <w:r w:rsidRPr="005A429E">
        <w:rPr>
          <w:rFonts w:eastAsia="Times New Roman" w:cstheme="minorHAnsi"/>
          <w:lang w:eastAsia="en-GB"/>
        </w:rPr>
        <w:t>Canada: Cambridge University Press.</w:t>
      </w:r>
      <w:r>
        <w:rPr>
          <w:rFonts w:eastAsia="Times New Roman" w:cstheme="minorHAnsi"/>
          <w:lang w:eastAsia="en-GB"/>
        </w:rPr>
        <w:t xml:space="preserve"> </w:t>
      </w:r>
      <w:r>
        <w:rPr>
          <w:rFonts w:eastAsia="Times New Roman" w:cstheme="minorHAnsi"/>
          <w:lang w:eastAsia="en-GB"/>
        </w:rPr>
        <w:br/>
      </w:r>
      <w:r>
        <w:rPr>
          <w:rFonts w:eastAsia="Times New Roman" w:cstheme="minorHAnsi"/>
          <w:lang w:eastAsia="en-GB"/>
        </w:rPr>
        <w:br/>
      </w:r>
      <w:r w:rsidRPr="005A429E">
        <w:rPr>
          <w:rFonts w:cstheme="minorHAnsi"/>
          <w:shd w:val="clear" w:color="auto" w:fill="FFFFFF"/>
        </w:rPr>
        <w:t xml:space="preserve">Waterfield, R., 2018. </w:t>
      </w:r>
      <w:r w:rsidRPr="005A429E">
        <w:rPr>
          <w:rFonts w:cstheme="minorHAnsi"/>
          <w:i/>
          <w:shd w:val="clear" w:color="auto" w:fill="FFFFFF"/>
        </w:rPr>
        <w:t>Creators, Conquerors, and Citizens: A History of Ancient Greece</w:t>
      </w:r>
      <w:r w:rsidRPr="005A429E">
        <w:rPr>
          <w:rFonts w:cstheme="minorHAnsi"/>
          <w:shd w:val="clear" w:color="auto" w:fill="FFFFFF"/>
        </w:rPr>
        <w:t>. Oxford: Oxford University Press.</w:t>
      </w:r>
    </w:p>
    <w:p w14:paraId="11BEC412" w14:textId="77777777" w:rsidR="009F0772" w:rsidRDefault="009F0772" w:rsidP="005A429E">
      <w:pPr>
        <w:spacing w:after="0" w:line="240" w:lineRule="auto"/>
        <w:rPr>
          <w:rFonts w:cstheme="minorHAnsi"/>
          <w:shd w:val="clear" w:color="auto" w:fill="FFFFFF"/>
        </w:rPr>
      </w:pPr>
    </w:p>
    <w:p w14:paraId="176494B2" w14:textId="77777777" w:rsidR="006D58C2" w:rsidRDefault="006D58C2" w:rsidP="009A5378">
      <w:pPr>
        <w:spacing w:after="0" w:line="240" w:lineRule="auto"/>
        <w:rPr>
          <w:rFonts w:eastAsia="Times New Roman" w:cstheme="minorHAnsi"/>
          <w:lang w:eastAsia="en-GB"/>
        </w:rPr>
      </w:pPr>
      <w:bookmarkStart w:id="1" w:name="_Hlk62048129"/>
      <w:r>
        <w:rPr>
          <w:rFonts w:cstheme="minorHAnsi"/>
          <w:shd w:val="clear" w:color="auto" w:fill="FFFFFF"/>
        </w:rPr>
        <w:t xml:space="preserve">White, V., 2017. </w:t>
      </w:r>
      <w:r w:rsidRPr="004A0B9B">
        <w:rPr>
          <w:i/>
          <w:iCs/>
        </w:rPr>
        <w:t>A Study of Female Agency in The Homeric Hymn to Demeter through Word and Illustration</w:t>
      </w:r>
      <w:r>
        <w:rPr>
          <w:i/>
          <w:iCs/>
        </w:rPr>
        <w:t xml:space="preserve">. </w:t>
      </w:r>
      <w:r>
        <w:t xml:space="preserve">Honors Thesis Collection. 501. </w:t>
      </w:r>
      <w:hyperlink r:id="rId11" w:history="1">
        <w:r w:rsidRPr="00767497">
          <w:rPr>
            <w:rStyle w:val="Hyperlink"/>
          </w:rPr>
          <w:t>https://repository.wellesley.edu/thesiscollection/501</w:t>
        </w:r>
      </w:hyperlink>
      <w:r>
        <w:t xml:space="preserve"> </w:t>
      </w:r>
      <w:bookmarkEnd w:id="1"/>
    </w:p>
    <w:p w14:paraId="7FF00365" w14:textId="77777777" w:rsidR="009A5378" w:rsidRPr="009A5378" w:rsidRDefault="009A5378" w:rsidP="009A5378">
      <w:pPr>
        <w:spacing w:after="0" w:line="240" w:lineRule="auto"/>
        <w:rPr>
          <w:rFonts w:eastAsia="Times New Roman" w:cstheme="minorHAnsi"/>
          <w:lang w:eastAsia="en-GB"/>
        </w:rPr>
      </w:pPr>
    </w:p>
    <w:p w14:paraId="43027260" w14:textId="6CC390FB" w:rsidR="004422C2" w:rsidRPr="00004E61" w:rsidRDefault="004422C2" w:rsidP="00004E61">
      <w:pPr>
        <w:rPr>
          <w:u w:val="single"/>
        </w:rPr>
      </w:pPr>
      <w:r w:rsidRPr="00004E61">
        <w:rPr>
          <w:u w:val="single"/>
        </w:rPr>
        <w:t>Ancient Sources</w:t>
      </w:r>
    </w:p>
    <w:p w14:paraId="23517FF7" w14:textId="77777777" w:rsidR="006D58C2" w:rsidRDefault="006D58C2" w:rsidP="004D6574">
      <w:r>
        <w:t>Anon, 4</w:t>
      </w:r>
      <w:r w:rsidRPr="004D6574">
        <w:rPr>
          <w:vertAlign w:val="superscript"/>
        </w:rPr>
        <w:t>th</w:t>
      </w:r>
      <w:r>
        <w:t xml:space="preserve"> Century BCE. </w:t>
      </w:r>
      <w:r w:rsidRPr="004D6574">
        <w:rPr>
          <w:i/>
          <w:iCs/>
        </w:rPr>
        <w:t>The Rape of Persephone</w:t>
      </w:r>
      <w:r>
        <w:t xml:space="preserve">. Fresco. Vergina, Macedonia Tomb I. Accessed: 20/01/2021 </w:t>
      </w:r>
      <w:hyperlink r:id="rId12" w:history="1">
        <w:r w:rsidRPr="00767497">
          <w:rPr>
            <w:rStyle w:val="Hyperlink"/>
          </w:rPr>
          <w:t>https://www.theoi.com/Gallery/F14.1.html</w:t>
        </w:r>
      </w:hyperlink>
      <w:r>
        <w:t xml:space="preserve"> </w:t>
      </w:r>
    </w:p>
    <w:p w14:paraId="08A6F988" w14:textId="77777777" w:rsidR="006D58C2" w:rsidRDefault="006D58C2" w:rsidP="004422C2">
      <w:r w:rsidRPr="004422C2">
        <w:t xml:space="preserve">Anonymous. </w:t>
      </w:r>
      <w:r w:rsidRPr="004422C2">
        <w:rPr>
          <w:i/>
          <w:iCs/>
        </w:rPr>
        <w:t>The Homeric Hymns and Homerica</w:t>
      </w:r>
      <w:r>
        <w:rPr>
          <w:i/>
          <w:iCs/>
        </w:rPr>
        <w:t>.</w:t>
      </w:r>
      <w:r w:rsidRPr="004422C2">
        <w:t xml:space="preserve"> </w:t>
      </w:r>
      <w:r>
        <w:t>(</w:t>
      </w:r>
      <w:r w:rsidRPr="004422C2">
        <w:t>Trans</w:t>
      </w:r>
      <w:r>
        <w:t>.</w:t>
      </w:r>
      <w:r w:rsidRPr="004422C2">
        <w:t xml:space="preserve"> Hugh G. Evelyn-White.</w:t>
      </w:r>
      <w:r>
        <w:t xml:space="preserve"> 1914) </w:t>
      </w:r>
      <w:r w:rsidRPr="004422C2">
        <w:t>Cambridge, MA.</w:t>
      </w:r>
      <w:r>
        <w:t xml:space="preserve"> </w:t>
      </w:r>
      <w:r w:rsidRPr="004422C2">
        <w:t xml:space="preserve">Harvard University Press; London, William Heinemann Ltd. </w:t>
      </w:r>
    </w:p>
    <w:p w14:paraId="08BF7EDF" w14:textId="77777777" w:rsidR="006D58C2" w:rsidRDefault="006D58C2" w:rsidP="00864296">
      <w:r w:rsidRPr="00864296">
        <w:t xml:space="preserve">Aristotle. </w:t>
      </w:r>
      <w:r w:rsidRPr="00864296">
        <w:rPr>
          <w:i/>
          <w:iCs/>
        </w:rPr>
        <w:t>Politics</w:t>
      </w:r>
      <w:r>
        <w:t xml:space="preserve"> in </w:t>
      </w:r>
      <w:r w:rsidRPr="00864296">
        <w:rPr>
          <w:i/>
          <w:iCs/>
        </w:rPr>
        <w:t>Aristotle in 23 Volumes</w:t>
      </w:r>
      <w:r>
        <w:rPr>
          <w:i/>
          <w:iCs/>
        </w:rPr>
        <w:t>.</w:t>
      </w:r>
      <w:r w:rsidRPr="00864296">
        <w:t xml:space="preserve"> </w:t>
      </w:r>
      <w:r>
        <w:t xml:space="preserve">H. Rackman (trans), 1944. </w:t>
      </w:r>
      <w:r w:rsidRPr="00864296">
        <w:t>Cambridge, MA, Harvard University Press; London, William Heinemann Ltd.</w:t>
      </w:r>
    </w:p>
    <w:p w14:paraId="3572E7C9" w14:textId="77777777" w:rsidR="006D58C2" w:rsidRDefault="006D58C2" w:rsidP="004422C2">
      <w:pPr>
        <w:rPr>
          <w:lang w:eastAsia="en-GB"/>
        </w:rPr>
      </w:pPr>
      <w:r>
        <w:t xml:space="preserve">Plato, </w:t>
      </w:r>
      <w:r>
        <w:rPr>
          <w:i/>
          <w:iCs/>
        </w:rPr>
        <w:t>Phaedo</w:t>
      </w:r>
      <w:r>
        <w:t xml:space="preserve"> in </w:t>
      </w:r>
      <w:r w:rsidRPr="00672AAA">
        <w:rPr>
          <w:i/>
          <w:iCs/>
          <w:lang w:eastAsia="en-GB"/>
        </w:rPr>
        <w:t>Plato in Twelve Volumes, Vol.</w:t>
      </w:r>
      <w:r w:rsidRPr="00672AAA">
        <w:rPr>
          <w:lang w:eastAsia="en-GB"/>
        </w:rPr>
        <w:t xml:space="preserve"> </w:t>
      </w:r>
      <w:r w:rsidRPr="00672AAA">
        <w:rPr>
          <w:i/>
          <w:iCs/>
          <w:lang w:eastAsia="en-GB"/>
        </w:rPr>
        <w:t>1</w:t>
      </w:r>
      <w:r>
        <w:rPr>
          <w:lang w:eastAsia="en-GB"/>
        </w:rPr>
        <w:t>.</w:t>
      </w:r>
      <w:r w:rsidRPr="00672AAA">
        <w:rPr>
          <w:lang w:eastAsia="en-GB"/>
        </w:rPr>
        <w:t xml:space="preserve"> </w:t>
      </w:r>
      <w:r>
        <w:rPr>
          <w:lang w:eastAsia="en-GB"/>
        </w:rPr>
        <w:t xml:space="preserve">Harold North Fowler (trans), 1966. </w:t>
      </w:r>
      <w:r w:rsidRPr="00672AAA">
        <w:rPr>
          <w:lang w:eastAsia="en-GB"/>
        </w:rPr>
        <w:t>Introduction by W.R.M. Lamb. Cambridge, MA, Harvard University Press; London, William Heinemann Ltd.</w:t>
      </w:r>
    </w:p>
    <w:p w14:paraId="4FFEE720" w14:textId="77777777" w:rsidR="004D6574" w:rsidRPr="00864296" w:rsidRDefault="004D6574" w:rsidP="00864296"/>
    <w:sectPr w:rsidR="004D6574" w:rsidRPr="008642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2C2"/>
    <w:rsid w:val="00004E61"/>
    <w:rsid w:val="00044FAB"/>
    <w:rsid w:val="000749CF"/>
    <w:rsid w:val="00091FB3"/>
    <w:rsid w:val="000C166C"/>
    <w:rsid w:val="000C4FE8"/>
    <w:rsid w:val="00124989"/>
    <w:rsid w:val="00155A85"/>
    <w:rsid w:val="00162CE2"/>
    <w:rsid w:val="001977F7"/>
    <w:rsid w:val="001A71B4"/>
    <w:rsid w:val="0022387B"/>
    <w:rsid w:val="002F449C"/>
    <w:rsid w:val="00317150"/>
    <w:rsid w:val="00320D5C"/>
    <w:rsid w:val="00340768"/>
    <w:rsid w:val="00350851"/>
    <w:rsid w:val="0037260E"/>
    <w:rsid w:val="003D3D30"/>
    <w:rsid w:val="003E5AD4"/>
    <w:rsid w:val="004422C2"/>
    <w:rsid w:val="004A0B9B"/>
    <w:rsid w:val="004A4D98"/>
    <w:rsid w:val="004B7961"/>
    <w:rsid w:val="004D6574"/>
    <w:rsid w:val="005845DE"/>
    <w:rsid w:val="005A1D8B"/>
    <w:rsid w:val="005A429E"/>
    <w:rsid w:val="00622594"/>
    <w:rsid w:val="006470F5"/>
    <w:rsid w:val="00653E55"/>
    <w:rsid w:val="0067097E"/>
    <w:rsid w:val="00672AAA"/>
    <w:rsid w:val="00673050"/>
    <w:rsid w:val="006D58C2"/>
    <w:rsid w:val="00715C0A"/>
    <w:rsid w:val="007810D5"/>
    <w:rsid w:val="00791F25"/>
    <w:rsid w:val="007B35A7"/>
    <w:rsid w:val="007D1FC2"/>
    <w:rsid w:val="00844E00"/>
    <w:rsid w:val="00864296"/>
    <w:rsid w:val="008A1472"/>
    <w:rsid w:val="008B180B"/>
    <w:rsid w:val="00943B5C"/>
    <w:rsid w:val="0095317A"/>
    <w:rsid w:val="009537AD"/>
    <w:rsid w:val="00972F29"/>
    <w:rsid w:val="00974093"/>
    <w:rsid w:val="009A5378"/>
    <w:rsid w:val="009C1502"/>
    <w:rsid w:val="009C36D7"/>
    <w:rsid w:val="009F0772"/>
    <w:rsid w:val="00A4019C"/>
    <w:rsid w:val="00A405F3"/>
    <w:rsid w:val="00A53DEC"/>
    <w:rsid w:val="00B030B4"/>
    <w:rsid w:val="00B03731"/>
    <w:rsid w:val="00B15858"/>
    <w:rsid w:val="00B43306"/>
    <w:rsid w:val="00B44830"/>
    <w:rsid w:val="00B65BEC"/>
    <w:rsid w:val="00B95EE9"/>
    <w:rsid w:val="00BA119E"/>
    <w:rsid w:val="00BC5018"/>
    <w:rsid w:val="00BF3410"/>
    <w:rsid w:val="00C03C4F"/>
    <w:rsid w:val="00C4234F"/>
    <w:rsid w:val="00C65681"/>
    <w:rsid w:val="00C719B0"/>
    <w:rsid w:val="00CB4208"/>
    <w:rsid w:val="00CB6AE1"/>
    <w:rsid w:val="00D02C2F"/>
    <w:rsid w:val="00D5229A"/>
    <w:rsid w:val="00D9742B"/>
    <w:rsid w:val="00E01A90"/>
    <w:rsid w:val="00E50F49"/>
    <w:rsid w:val="00EC1F45"/>
    <w:rsid w:val="00EE503B"/>
    <w:rsid w:val="00EF789B"/>
    <w:rsid w:val="00F139E8"/>
    <w:rsid w:val="00F551EB"/>
    <w:rsid w:val="00F67999"/>
    <w:rsid w:val="00FC5F9F"/>
    <w:rsid w:val="00FC6CA2"/>
    <w:rsid w:val="00FF3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DD72D"/>
  <w15:chartTrackingRefBased/>
  <w15:docId w15:val="{F642B5E6-BC07-49F2-87B3-033852DEE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715C0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4E61"/>
    <w:rPr>
      <w:color w:val="0563C1" w:themeColor="hyperlink"/>
      <w:u w:val="single"/>
    </w:rPr>
  </w:style>
  <w:style w:type="character" w:styleId="UnresolvedMention">
    <w:name w:val="Unresolved Mention"/>
    <w:basedOn w:val="DefaultParagraphFont"/>
    <w:uiPriority w:val="99"/>
    <w:semiHidden/>
    <w:unhideWhenUsed/>
    <w:rsid w:val="00004E61"/>
    <w:rPr>
      <w:color w:val="605E5C"/>
      <w:shd w:val="clear" w:color="auto" w:fill="E1DFDD"/>
    </w:rPr>
  </w:style>
  <w:style w:type="character" w:customStyle="1" w:styleId="Heading4Char">
    <w:name w:val="Heading 4 Char"/>
    <w:basedOn w:val="DefaultParagraphFont"/>
    <w:link w:val="Heading4"/>
    <w:uiPriority w:val="9"/>
    <w:rsid w:val="00715C0A"/>
    <w:rPr>
      <w:rFonts w:ascii="Times New Roman" w:eastAsia="Times New Roman" w:hAnsi="Times New Roman" w:cs="Times New Roman"/>
      <w:b/>
      <w:bCs/>
      <w:sz w:val="24"/>
      <w:szCs w:val="24"/>
      <w:lang w:eastAsia="en-GB"/>
    </w:rPr>
  </w:style>
  <w:style w:type="character" w:customStyle="1" w:styleId="lemmadefinition">
    <w:name w:val="lemma_definition"/>
    <w:basedOn w:val="DefaultParagraphFont"/>
    <w:rsid w:val="00715C0A"/>
  </w:style>
  <w:style w:type="paragraph" w:styleId="NormalWeb">
    <w:name w:val="Normal (Web)"/>
    <w:basedOn w:val="Normal"/>
    <w:uiPriority w:val="99"/>
    <w:semiHidden/>
    <w:unhideWhenUsed/>
    <w:rsid w:val="00715C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352597">
      <w:bodyDiv w:val="1"/>
      <w:marLeft w:val="0"/>
      <w:marRight w:val="0"/>
      <w:marTop w:val="0"/>
      <w:marBottom w:val="0"/>
      <w:divBdr>
        <w:top w:val="none" w:sz="0" w:space="0" w:color="auto"/>
        <w:left w:val="none" w:sz="0" w:space="0" w:color="auto"/>
        <w:bottom w:val="none" w:sz="0" w:space="0" w:color="auto"/>
        <w:right w:val="none" w:sz="0" w:space="0" w:color="auto"/>
      </w:divBdr>
    </w:div>
    <w:div w:id="252591177">
      <w:bodyDiv w:val="1"/>
      <w:marLeft w:val="0"/>
      <w:marRight w:val="0"/>
      <w:marTop w:val="0"/>
      <w:marBottom w:val="0"/>
      <w:divBdr>
        <w:top w:val="none" w:sz="0" w:space="0" w:color="auto"/>
        <w:left w:val="none" w:sz="0" w:space="0" w:color="auto"/>
        <w:bottom w:val="none" w:sz="0" w:space="0" w:color="auto"/>
        <w:right w:val="none" w:sz="0" w:space="0" w:color="auto"/>
      </w:divBdr>
      <w:divsChild>
        <w:div w:id="104662954">
          <w:marLeft w:val="0"/>
          <w:marRight w:val="0"/>
          <w:marTop w:val="0"/>
          <w:marBottom w:val="0"/>
          <w:divBdr>
            <w:top w:val="none" w:sz="0" w:space="0" w:color="auto"/>
            <w:left w:val="none" w:sz="0" w:space="0" w:color="auto"/>
            <w:bottom w:val="none" w:sz="0" w:space="0" w:color="auto"/>
            <w:right w:val="none" w:sz="0" w:space="0" w:color="auto"/>
          </w:divBdr>
        </w:div>
      </w:divsChild>
    </w:div>
    <w:div w:id="492448188">
      <w:bodyDiv w:val="1"/>
      <w:marLeft w:val="0"/>
      <w:marRight w:val="0"/>
      <w:marTop w:val="0"/>
      <w:marBottom w:val="0"/>
      <w:divBdr>
        <w:top w:val="none" w:sz="0" w:space="0" w:color="auto"/>
        <w:left w:val="none" w:sz="0" w:space="0" w:color="auto"/>
        <w:bottom w:val="none" w:sz="0" w:space="0" w:color="auto"/>
        <w:right w:val="none" w:sz="0" w:space="0" w:color="auto"/>
      </w:divBdr>
    </w:div>
    <w:div w:id="605770586">
      <w:bodyDiv w:val="1"/>
      <w:marLeft w:val="0"/>
      <w:marRight w:val="0"/>
      <w:marTop w:val="0"/>
      <w:marBottom w:val="0"/>
      <w:divBdr>
        <w:top w:val="none" w:sz="0" w:space="0" w:color="auto"/>
        <w:left w:val="none" w:sz="0" w:space="0" w:color="auto"/>
        <w:bottom w:val="none" w:sz="0" w:space="0" w:color="auto"/>
        <w:right w:val="none" w:sz="0" w:space="0" w:color="auto"/>
      </w:divBdr>
    </w:div>
    <w:div w:id="1047414945">
      <w:bodyDiv w:val="1"/>
      <w:marLeft w:val="0"/>
      <w:marRight w:val="0"/>
      <w:marTop w:val="0"/>
      <w:marBottom w:val="0"/>
      <w:divBdr>
        <w:top w:val="none" w:sz="0" w:space="0" w:color="auto"/>
        <w:left w:val="none" w:sz="0" w:space="0" w:color="auto"/>
        <w:bottom w:val="none" w:sz="0" w:space="0" w:color="auto"/>
        <w:right w:val="none" w:sz="0" w:space="0" w:color="auto"/>
      </w:divBdr>
    </w:div>
    <w:div w:id="1055665933">
      <w:bodyDiv w:val="1"/>
      <w:marLeft w:val="0"/>
      <w:marRight w:val="0"/>
      <w:marTop w:val="0"/>
      <w:marBottom w:val="0"/>
      <w:divBdr>
        <w:top w:val="none" w:sz="0" w:space="0" w:color="auto"/>
        <w:left w:val="none" w:sz="0" w:space="0" w:color="auto"/>
        <w:bottom w:val="none" w:sz="0" w:space="0" w:color="auto"/>
        <w:right w:val="none" w:sz="0" w:space="0" w:color="auto"/>
      </w:divBdr>
      <w:divsChild>
        <w:div w:id="1654064680">
          <w:marLeft w:val="0"/>
          <w:marRight w:val="0"/>
          <w:marTop w:val="0"/>
          <w:marBottom w:val="0"/>
          <w:divBdr>
            <w:top w:val="none" w:sz="0" w:space="0" w:color="auto"/>
            <w:left w:val="none" w:sz="0" w:space="0" w:color="auto"/>
            <w:bottom w:val="none" w:sz="0" w:space="0" w:color="auto"/>
            <w:right w:val="none" w:sz="0" w:space="0" w:color="auto"/>
          </w:divBdr>
        </w:div>
      </w:divsChild>
    </w:div>
    <w:div w:id="1153370859">
      <w:bodyDiv w:val="1"/>
      <w:marLeft w:val="0"/>
      <w:marRight w:val="0"/>
      <w:marTop w:val="0"/>
      <w:marBottom w:val="0"/>
      <w:divBdr>
        <w:top w:val="none" w:sz="0" w:space="0" w:color="auto"/>
        <w:left w:val="none" w:sz="0" w:space="0" w:color="auto"/>
        <w:bottom w:val="none" w:sz="0" w:space="0" w:color="auto"/>
        <w:right w:val="none" w:sz="0" w:space="0" w:color="auto"/>
      </w:divBdr>
    </w:div>
    <w:div w:id="1202552734">
      <w:bodyDiv w:val="1"/>
      <w:marLeft w:val="0"/>
      <w:marRight w:val="0"/>
      <w:marTop w:val="0"/>
      <w:marBottom w:val="0"/>
      <w:divBdr>
        <w:top w:val="none" w:sz="0" w:space="0" w:color="auto"/>
        <w:left w:val="none" w:sz="0" w:space="0" w:color="auto"/>
        <w:bottom w:val="none" w:sz="0" w:space="0" w:color="auto"/>
        <w:right w:val="none" w:sz="0" w:space="0" w:color="auto"/>
      </w:divBdr>
    </w:div>
    <w:div w:id="1295022043">
      <w:bodyDiv w:val="1"/>
      <w:marLeft w:val="0"/>
      <w:marRight w:val="0"/>
      <w:marTop w:val="0"/>
      <w:marBottom w:val="0"/>
      <w:divBdr>
        <w:top w:val="none" w:sz="0" w:space="0" w:color="auto"/>
        <w:left w:val="none" w:sz="0" w:space="0" w:color="auto"/>
        <w:bottom w:val="none" w:sz="0" w:space="0" w:color="auto"/>
        <w:right w:val="none" w:sz="0" w:space="0" w:color="auto"/>
      </w:divBdr>
      <w:divsChild>
        <w:div w:id="1045789223">
          <w:marLeft w:val="0"/>
          <w:marRight w:val="0"/>
          <w:marTop w:val="0"/>
          <w:marBottom w:val="0"/>
          <w:divBdr>
            <w:top w:val="none" w:sz="0" w:space="0" w:color="auto"/>
            <w:left w:val="none" w:sz="0" w:space="0" w:color="auto"/>
            <w:bottom w:val="none" w:sz="0" w:space="0" w:color="auto"/>
            <w:right w:val="none" w:sz="0" w:space="0" w:color="auto"/>
          </w:divBdr>
        </w:div>
      </w:divsChild>
    </w:div>
    <w:div w:id="1568801176">
      <w:bodyDiv w:val="1"/>
      <w:marLeft w:val="0"/>
      <w:marRight w:val="0"/>
      <w:marTop w:val="0"/>
      <w:marBottom w:val="0"/>
      <w:divBdr>
        <w:top w:val="none" w:sz="0" w:space="0" w:color="auto"/>
        <w:left w:val="none" w:sz="0" w:space="0" w:color="auto"/>
        <w:bottom w:val="none" w:sz="0" w:space="0" w:color="auto"/>
        <w:right w:val="none" w:sz="0" w:space="0" w:color="auto"/>
      </w:divBdr>
      <w:divsChild>
        <w:div w:id="1223172998">
          <w:marLeft w:val="0"/>
          <w:marRight w:val="0"/>
          <w:marTop w:val="0"/>
          <w:marBottom w:val="0"/>
          <w:divBdr>
            <w:top w:val="none" w:sz="0" w:space="0" w:color="auto"/>
            <w:left w:val="none" w:sz="0" w:space="0" w:color="auto"/>
            <w:bottom w:val="none" w:sz="0" w:space="0" w:color="auto"/>
            <w:right w:val="none" w:sz="0" w:space="0" w:color="auto"/>
          </w:divBdr>
        </w:div>
      </w:divsChild>
    </w:div>
    <w:div w:id="1658530715">
      <w:bodyDiv w:val="1"/>
      <w:marLeft w:val="0"/>
      <w:marRight w:val="0"/>
      <w:marTop w:val="0"/>
      <w:marBottom w:val="0"/>
      <w:divBdr>
        <w:top w:val="none" w:sz="0" w:space="0" w:color="auto"/>
        <w:left w:val="none" w:sz="0" w:space="0" w:color="auto"/>
        <w:bottom w:val="none" w:sz="0" w:space="0" w:color="auto"/>
        <w:right w:val="none" w:sz="0" w:space="0" w:color="auto"/>
      </w:divBdr>
      <w:divsChild>
        <w:div w:id="1653557803">
          <w:marLeft w:val="0"/>
          <w:marRight w:val="0"/>
          <w:marTop w:val="0"/>
          <w:marBottom w:val="0"/>
          <w:divBdr>
            <w:top w:val="none" w:sz="0" w:space="0" w:color="auto"/>
            <w:left w:val="none" w:sz="0" w:space="0" w:color="auto"/>
            <w:bottom w:val="none" w:sz="0" w:space="0" w:color="auto"/>
            <w:right w:val="none" w:sz="0" w:space="0" w:color="auto"/>
          </w:divBdr>
        </w:div>
      </w:divsChild>
    </w:div>
    <w:div w:id="1702439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oi.com/Gallery/F14.1.html" TargetMode="External"/><Relationship Id="rId12" Type="http://schemas.openxmlformats.org/officeDocument/2006/relationships/hyperlink" Target="https://www.theoi.com/Gallery/F14.1.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repository.wellesley.edu/thesiscollection/501" TargetMode="External"/><Relationship Id="rId5" Type="http://schemas.openxmlformats.org/officeDocument/2006/relationships/hyperlink" Target="https://www.theoi.com/Gallery/F14.1.html" TargetMode="External"/><Relationship Id="rId10" Type="http://schemas.openxmlformats.org/officeDocument/2006/relationships/hyperlink" Target="http://www.jstor.org/stable/639240" TargetMode="External"/><Relationship Id="rId4" Type="http://schemas.openxmlformats.org/officeDocument/2006/relationships/webSettings" Target="webSettings.xml"/><Relationship Id="rId9" Type="http://schemas.openxmlformats.org/officeDocument/2006/relationships/hyperlink" Target="https://search-ebscohost-com.ezproxy.uwtsd.ac.uk/login.aspx?direct=true&amp;db=nlebk&amp;AN=608746&amp;site=ehost-liv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4347EF-76F1-4F62-8145-B0FE92717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5654</TotalTime>
  <Pages>5</Pages>
  <Words>2514</Words>
  <Characters>14335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Carter</dc:creator>
  <cp:keywords/>
  <dc:description/>
  <cp:lastModifiedBy>Hazel Carter</cp:lastModifiedBy>
  <cp:revision>54</cp:revision>
  <dcterms:created xsi:type="dcterms:W3CDTF">2021-01-13T15:16:00Z</dcterms:created>
  <dcterms:modified xsi:type="dcterms:W3CDTF">2021-01-22T13:45:00Z</dcterms:modified>
</cp:coreProperties>
</file>