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730C" w:rsidRPr="00B94EED" w:rsidRDefault="002A148D" w:rsidP="00B94EED">
      <w:pPr>
        <w:pStyle w:val="Heading1"/>
        <w:rPr>
          <w:rFonts w:cs="Times New Roman"/>
          <w:b w:val="0"/>
          <w:szCs w:val="24"/>
        </w:rPr>
      </w:pPr>
      <w:r w:rsidRPr="00B94EED">
        <w:rPr>
          <w:rFonts w:cs="Times New Roman"/>
          <w:b w:val="0"/>
          <w:szCs w:val="24"/>
        </w:rPr>
        <w:t xml:space="preserve">                   </w:t>
      </w:r>
      <w:bookmarkStart w:id="0" w:name="_GoBack"/>
      <w:bookmarkEnd w:id="0"/>
      <w:r w:rsidRPr="00B94EED">
        <w:rPr>
          <w:rFonts w:cs="Times New Roman"/>
          <w:b w:val="0"/>
          <w:szCs w:val="24"/>
        </w:rPr>
        <w:t xml:space="preserve">   </w:t>
      </w:r>
    </w:p>
    <w:p w:rsidR="00B1730C" w:rsidRPr="00B94EED" w:rsidRDefault="00B1730C" w:rsidP="00B94EED">
      <w:pPr>
        <w:pStyle w:val="Heading1"/>
        <w:rPr>
          <w:rFonts w:cs="Times New Roman"/>
          <w:b w:val="0"/>
          <w:szCs w:val="24"/>
        </w:rPr>
      </w:pPr>
    </w:p>
    <w:p w:rsidR="00B1730C" w:rsidRPr="00B94EED" w:rsidRDefault="00B1730C" w:rsidP="00B94EED">
      <w:pPr>
        <w:pStyle w:val="Heading1"/>
        <w:rPr>
          <w:rFonts w:cs="Times New Roman"/>
          <w:b w:val="0"/>
          <w:szCs w:val="24"/>
        </w:rPr>
      </w:pPr>
    </w:p>
    <w:p w:rsidR="00B1730C" w:rsidRPr="00B94EED" w:rsidRDefault="00B1730C" w:rsidP="00B94EED">
      <w:pPr>
        <w:pStyle w:val="Heading1"/>
        <w:rPr>
          <w:rFonts w:cs="Times New Roman"/>
          <w:b w:val="0"/>
          <w:szCs w:val="24"/>
        </w:rPr>
      </w:pPr>
    </w:p>
    <w:p w:rsidR="00B1730C" w:rsidRPr="00B94EED" w:rsidRDefault="00B1730C" w:rsidP="00B94EED">
      <w:pPr>
        <w:pStyle w:val="Heading1"/>
        <w:rPr>
          <w:rFonts w:cs="Times New Roman"/>
          <w:b w:val="0"/>
          <w:szCs w:val="24"/>
        </w:rPr>
      </w:pPr>
    </w:p>
    <w:p w:rsidR="00B1730C" w:rsidRPr="00B94EED" w:rsidRDefault="00B1730C" w:rsidP="00B94EED">
      <w:pPr>
        <w:pStyle w:val="Heading1"/>
        <w:rPr>
          <w:rFonts w:cs="Times New Roman"/>
          <w:b w:val="0"/>
          <w:szCs w:val="24"/>
        </w:rPr>
      </w:pPr>
    </w:p>
    <w:p w:rsidR="00B1730C" w:rsidRPr="00B94EED" w:rsidRDefault="00B1730C" w:rsidP="00B94EED">
      <w:pPr>
        <w:pStyle w:val="Heading1"/>
        <w:rPr>
          <w:rFonts w:cs="Times New Roman"/>
          <w:b w:val="0"/>
          <w:szCs w:val="24"/>
        </w:rPr>
      </w:pPr>
      <w:bookmarkStart w:id="1" w:name="_Toc30425129"/>
      <w:bookmarkStart w:id="2" w:name="_Toc30461262"/>
      <w:r w:rsidRPr="00B94EED">
        <w:rPr>
          <w:rFonts w:cs="Times New Roman"/>
          <w:b w:val="0"/>
          <w:szCs w:val="24"/>
        </w:rPr>
        <w:t>Tittle:  BMSP6006 Strategies for Resilience and Prosperity</w:t>
      </w:r>
      <w:bookmarkEnd w:id="1"/>
      <w:bookmarkEnd w:id="2"/>
    </w:p>
    <w:p w:rsidR="00B1730C" w:rsidRPr="00B94EED" w:rsidRDefault="00B1730C" w:rsidP="00B94EED">
      <w:pPr>
        <w:spacing w:line="480" w:lineRule="auto"/>
        <w:jc w:val="center"/>
        <w:rPr>
          <w:rFonts w:ascii="Times New Roman" w:hAnsi="Times New Roman" w:cs="Times New Roman"/>
          <w:sz w:val="24"/>
          <w:szCs w:val="24"/>
        </w:rPr>
      </w:pPr>
      <w:r w:rsidRPr="00B94EED">
        <w:rPr>
          <w:rFonts w:ascii="Times New Roman" w:hAnsi="Times New Roman" w:cs="Times New Roman"/>
          <w:sz w:val="24"/>
          <w:szCs w:val="24"/>
        </w:rPr>
        <w:t>Assignment Name: Applying the Principles of Harmony in Business</w:t>
      </w:r>
    </w:p>
    <w:p w:rsidR="00B1730C" w:rsidRPr="00B94EED" w:rsidRDefault="00B1730C" w:rsidP="00B94EED">
      <w:pPr>
        <w:spacing w:line="480" w:lineRule="auto"/>
        <w:jc w:val="center"/>
        <w:rPr>
          <w:rFonts w:ascii="Times New Roman" w:hAnsi="Times New Roman" w:cs="Times New Roman"/>
          <w:sz w:val="24"/>
          <w:szCs w:val="24"/>
        </w:rPr>
      </w:pPr>
      <w:r w:rsidRPr="00B94EED">
        <w:rPr>
          <w:rFonts w:ascii="Times New Roman" w:hAnsi="Times New Roman" w:cs="Times New Roman"/>
          <w:sz w:val="24"/>
          <w:szCs w:val="24"/>
        </w:rPr>
        <w:t>Student Name: Daniel Ramsey</w:t>
      </w:r>
    </w:p>
    <w:p w:rsidR="00B1730C" w:rsidRPr="00B94EED" w:rsidRDefault="00B1730C" w:rsidP="00B94EED">
      <w:pPr>
        <w:spacing w:line="480" w:lineRule="auto"/>
        <w:jc w:val="center"/>
        <w:rPr>
          <w:rFonts w:ascii="Times New Roman" w:hAnsi="Times New Roman" w:cs="Times New Roman"/>
          <w:sz w:val="24"/>
          <w:szCs w:val="24"/>
        </w:rPr>
      </w:pPr>
      <w:r w:rsidRPr="00B94EED">
        <w:rPr>
          <w:rFonts w:ascii="Times New Roman" w:hAnsi="Times New Roman" w:cs="Times New Roman"/>
          <w:sz w:val="24"/>
          <w:szCs w:val="24"/>
        </w:rPr>
        <w:t>Course Name and Number:</w:t>
      </w:r>
      <w:r w:rsidR="001F6ABC">
        <w:rPr>
          <w:rFonts w:ascii="Times New Roman" w:hAnsi="Times New Roman" w:cs="Times New Roman"/>
          <w:sz w:val="24"/>
          <w:szCs w:val="24"/>
        </w:rPr>
        <w:t xml:space="preserve"> Globally Responsible Business BMSP6001</w:t>
      </w:r>
    </w:p>
    <w:p w:rsidR="00B1730C" w:rsidRPr="00B94EED" w:rsidRDefault="00B1730C" w:rsidP="00B94EED">
      <w:pPr>
        <w:spacing w:line="480" w:lineRule="auto"/>
        <w:jc w:val="center"/>
        <w:rPr>
          <w:rFonts w:ascii="Times New Roman" w:hAnsi="Times New Roman" w:cs="Times New Roman"/>
          <w:sz w:val="24"/>
          <w:szCs w:val="24"/>
        </w:rPr>
      </w:pPr>
      <w:r w:rsidRPr="00B94EED">
        <w:rPr>
          <w:rFonts w:ascii="Times New Roman" w:hAnsi="Times New Roman" w:cs="Times New Roman"/>
          <w:sz w:val="24"/>
          <w:szCs w:val="24"/>
        </w:rPr>
        <w:t>Lecturer:</w:t>
      </w:r>
      <w:r w:rsidR="001F6ABC">
        <w:rPr>
          <w:rFonts w:ascii="Times New Roman" w:hAnsi="Times New Roman" w:cs="Times New Roman"/>
          <w:sz w:val="24"/>
          <w:szCs w:val="24"/>
        </w:rPr>
        <w:t xml:space="preserve"> Dr Louise Emanuel</w:t>
      </w:r>
    </w:p>
    <w:p w:rsidR="00B1730C" w:rsidRPr="00B94EED" w:rsidRDefault="00B1730C" w:rsidP="00B94EED">
      <w:pPr>
        <w:spacing w:line="480" w:lineRule="auto"/>
        <w:jc w:val="center"/>
        <w:rPr>
          <w:rFonts w:ascii="Times New Roman" w:hAnsi="Times New Roman" w:cs="Times New Roman"/>
          <w:sz w:val="24"/>
          <w:szCs w:val="24"/>
        </w:rPr>
      </w:pPr>
      <w:r w:rsidRPr="00B94EED">
        <w:rPr>
          <w:rFonts w:ascii="Times New Roman" w:hAnsi="Times New Roman" w:cs="Times New Roman"/>
          <w:sz w:val="24"/>
          <w:szCs w:val="24"/>
        </w:rPr>
        <w:t>Date:</w:t>
      </w:r>
      <w:r w:rsidR="001F6ABC">
        <w:rPr>
          <w:rFonts w:ascii="Times New Roman" w:hAnsi="Times New Roman" w:cs="Times New Roman"/>
          <w:sz w:val="24"/>
          <w:szCs w:val="24"/>
        </w:rPr>
        <w:t xml:space="preserve"> 20</w:t>
      </w:r>
      <w:r w:rsidR="001F6ABC">
        <w:rPr>
          <w:rFonts w:ascii="Times New Roman" w:hAnsi="Times New Roman" w:cs="Times New Roman"/>
          <w:sz w:val="24"/>
          <w:szCs w:val="24"/>
          <w:vertAlign w:val="superscript"/>
        </w:rPr>
        <w:t xml:space="preserve">th </w:t>
      </w:r>
      <w:r w:rsidR="001F6ABC">
        <w:rPr>
          <w:rFonts w:ascii="Times New Roman" w:hAnsi="Times New Roman" w:cs="Times New Roman"/>
          <w:sz w:val="24"/>
          <w:szCs w:val="24"/>
        </w:rPr>
        <w:t>January 2020</w:t>
      </w:r>
    </w:p>
    <w:p w:rsidR="00B1730C" w:rsidRPr="00B94EED" w:rsidRDefault="00B1730C" w:rsidP="00B94EED">
      <w:pPr>
        <w:spacing w:line="480" w:lineRule="auto"/>
        <w:rPr>
          <w:rFonts w:ascii="Times New Roman" w:hAnsi="Times New Roman" w:cs="Times New Roman"/>
          <w:sz w:val="24"/>
          <w:szCs w:val="24"/>
        </w:rPr>
      </w:pPr>
    </w:p>
    <w:p w:rsidR="00025C9C" w:rsidRPr="00B94EED" w:rsidRDefault="00B1730C" w:rsidP="00B94EED">
      <w:pPr>
        <w:spacing w:line="480" w:lineRule="auto"/>
        <w:rPr>
          <w:rFonts w:ascii="Times New Roman" w:hAnsi="Times New Roman" w:cs="Times New Roman"/>
          <w:sz w:val="24"/>
          <w:szCs w:val="24"/>
        </w:rPr>
      </w:pPr>
      <w:r w:rsidRPr="00B94EED">
        <w:rPr>
          <w:rFonts w:ascii="Times New Roman" w:hAnsi="Times New Roman" w:cs="Times New Roman"/>
          <w:sz w:val="24"/>
          <w:szCs w:val="24"/>
        </w:rPr>
        <w:br w:type="page"/>
      </w:r>
    </w:p>
    <w:bookmarkStart w:id="3" w:name="_Toc30425130" w:displacedByCustomXml="next"/>
    <w:sdt>
      <w:sdtPr>
        <w:rPr>
          <w:rFonts w:asciiTheme="minorHAnsi" w:eastAsiaTheme="minorHAnsi" w:hAnsiTheme="minorHAnsi" w:cstheme="minorBidi"/>
          <w:b w:val="0"/>
          <w:bCs w:val="0"/>
          <w:color w:val="auto"/>
          <w:sz w:val="22"/>
          <w:szCs w:val="22"/>
          <w:lang w:eastAsia="en-US"/>
        </w:rPr>
        <w:id w:val="-1327203018"/>
        <w:docPartObj>
          <w:docPartGallery w:val="Table of Contents"/>
          <w:docPartUnique/>
        </w:docPartObj>
      </w:sdtPr>
      <w:sdtEndPr>
        <w:rPr>
          <w:noProof/>
        </w:rPr>
      </w:sdtEndPr>
      <w:sdtContent>
        <w:p w:rsidR="0062155D" w:rsidRPr="0062155D" w:rsidRDefault="0062155D" w:rsidP="0062155D">
          <w:pPr>
            <w:pStyle w:val="TOCHeading"/>
          </w:pPr>
          <w:r>
            <w:t>Contents</w:t>
          </w:r>
          <w:r>
            <w:fldChar w:fldCharType="begin"/>
          </w:r>
          <w:r>
            <w:instrText xml:space="preserve"> TOC \o "1-3" \h \z \u </w:instrText>
          </w:r>
          <w:r>
            <w:fldChar w:fldCharType="separate"/>
          </w:r>
          <w:hyperlink w:anchor="_Toc30461262" w:history="1"/>
        </w:p>
        <w:p w:rsidR="0062155D" w:rsidRDefault="00374BDE">
          <w:pPr>
            <w:pStyle w:val="TOC1"/>
            <w:tabs>
              <w:tab w:val="right" w:leader="dot" w:pos="9350"/>
            </w:tabs>
            <w:rPr>
              <w:rFonts w:eastAsiaTheme="minorEastAsia"/>
              <w:noProof/>
            </w:rPr>
          </w:pPr>
          <w:hyperlink w:anchor="_Toc30461263" w:history="1">
            <w:r w:rsidR="0062155D" w:rsidRPr="00D96148">
              <w:rPr>
                <w:rStyle w:val="Hyperlink"/>
                <w:noProof/>
              </w:rPr>
              <w:t>Introduction</w:t>
            </w:r>
            <w:r w:rsidR="0062155D">
              <w:rPr>
                <w:noProof/>
                <w:webHidden/>
              </w:rPr>
              <w:tab/>
            </w:r>
            <w:r w:rsidR="0062155D">
              <w:rPr>
                <w:noProof/>
                <w:webHidden/>
              </w:rPr>
              <w:fldChar w:fldCharType="begin"/>
            </w:r>
            <w:r w:rsidR="0062155D">
              <w:rPr>
                <w:noProof/>
                <w:webHidden/>
              </w:rPr>
              <w:instrText xml:space="preserve"> PAGEREF _Toc30461263 \h </w:instrText>
            </w:r>
            <w:r w:rsidR="0062155D">
              <w:rPr>
                <w:noProof/>
                <w:webHidden/>
              </w:rPr>
            </w:r>
            <w:r w:rsidR="0062155D">
              <w:rPr>
                <w:noProof/>
                <w:webHidden/>
              </w:rPr>
              <w:fldChar w:fldCharType="separate"/>
            </w:r>
            <w:r w:rsidR="0062155D">
              <w:rPr>
                <w:noProof/>
                <w:webHidden/>
              </w:rPr>
              <w:t>3</w:t>
            </w:r>
            <w:r w:rsidR="0062155D">
              <w:rPr>
                <w:noProof/>
                <w:webHidden/>
              </w:rPr>
              <w:fldChar w:fldCharType="end"/>
            </w:r>
          </w:hyperlink>
        </w:p>
        <w:p w:rsidR="0062155D" w:rsidRDefault="00374BDE">
          <w:pPr>
            <w:pStyle w:val="TOC1"/>
            <w:tabs>
              <w:tab w:val="right" w:leader="dot" w:pos="9350"/>
            </w:tabs>
            <w:rPr>
              <w:rFonts w:eastAsiaTheme="minorEastAsia"/>
              <w:noProof/>
            </w:rPr>
          </w:pPr>
          <w:hyperlink w:anchor="_Toc30461264" w:history="1">
            <w:r w:rsidR="0062155D" w:rsidRPr="00D96148">
              <w:rPr>
                <w:rStyle w:val="Hyperlink"/>
                <w:noProof/>
              </w:rPr>
              <w:t>Main Findings</w:t>
            </w:r>
            <w:r w:rsidR="0062155D">
              <w:rPr>
                <w:noProof/>
                <w:webHidden/>
              </w:rPr>
              <w:tab/>
            </w:r>
            <w:r w:rsidR="0062155D">
              <w:rPr>
                <w:noProof/>
                <w:webHidden/>
              </w:rPr>
              <w:fldChar w:fldCharType="begin"/>
            </w:r>
            <w:r w:rsidR="0062155D">
              <w:rPr>
                <w:noProof/>
                <w:webHidden/>
              </w:rPr>
              <w:instrText xml:space="preserve"> PAGEREF _Toc30461264 \h </w:instrText>
            </w:r>
            <w:r w:rsidR="0062155D">
              <w:rPr>
                <w:noProof/>
                <w:webHidden/>
              </w:rPr>
            </w:r>
            <w:r w:rsidR="0062155D">
              <w:rPr>
                <w:noProof/>
                <w:webHidden/>
              </w:rPr>
              <w:fldChar w:fldCharType="separate"/>
            </w:r>
            <w:r w:rsidR="0062155D">
              <w:rPr>
                <w:noProof/>
                <w:webHidden/>
              </w:rPr>
              <w:t>5</w:t>
            </w:r>
            <w:r w:rsidR="0062155D">
              <w:rPr>
                <w:noProof/>
                <w:webHidden/>
              </w:rPr>
              <w:fldChar w:fldCharType="end"/>
            </w:r>
          </w:hyperlink>
        </w:p>
        <w:p w:rsidR="0062155D" w:rsidRDefault="00374BDE">
          <w:pPr>
            <w:pStyle w:val="TOC2"/>
            <w:tabs>
              <w:tab w:val="right" w:leader="dot" w:pos="9350"/>
            </w:tabs>
            <w:rPr>
              <w:rFonts w:eastAsiaTheme="minorEastAsia"/>
              <w:noProof/>
            </w:rPr>
          </w:pPr>
          <w:hyperlink w:anchor="_Toc30461265" w:history="1">
            <w:r w:rsidR="0062155D" w:rsidRPr="00D96148">
              <w:rPr>
                <w:rStyle w:val="Hyperlink"/>
                <w:noProof/>
              </w:rPr>
              <w:t>The Principle of Circular Economy</w:t>
            </w:r>
            <w:r w:rsidR="0062155D">
              <w:rPr>
                <w:noProof/>
                <w:webHidden/>
              </w:rPr>
              <w:tab/>
            </w:r>
            <w:r w:rsidR="0062155D">
              <w:rPr>
                <w:noProof/>
                <w:webHidden/>
              </w:rPr>
              <w:fldChar w:fldCharType="begin"/>
            </w:r>
            <w:r w:rsidR="0062155D">
              <w:rPr>
                <w:noProof/>
                <w:webHidden/>
              </w:rPr>
              <w:instrText xml:space="preserve"> PAGEREF _Toc30461265 \h </w:instrText>
            </w:r>
            <w:r w:rsidR="0062155D">
              <w:rPr>
                <w:noProof/>
                <w:webHidden/>
              </w:rPr>
            </w:r>
            <w:r w:rsidR="0062155D">
              <w:rPr>
                <w:noProof/>
                <w:webHidden/>
              </w:rPr>
              <w:fldChar w:fldCharType="separate"/>
            </w:r>
            <w:r w:rsidR="0062155D">
              <w:rPr>
                <w:noProof/>
                <w:webHidden/>
              </w:rPr>
              <w:t>5</w:t>
            </w:r>
            <w:r w:rsidR="0062155D">
              <w:rPr>
                <w:noProof/>
                <w:webHidden/>
              </w:rPr>
              <w:fldChar w:fldCharType="end"/>
            </w:r>
          </w:hyperlink>
        </w:p>
        <w:p w:rsidR="0062155D" w:rsidRDefault="00374BDE">
          <w:pPr>
            <w:pStyle w:val="TOC2"/>
            <w:tabs>
              <w:tab w:val="right" w:leader="dot" w:pos="9350"/>
            </w:tabs>
            <w:rPr>
              <w:rFonts w:eastAsiaTheme="minorEastAsia"/>
              <w:noProof/>
            </w:rPr>
          </w:pPr>
          <w:hyperlink w:anchor="_Toc30461266" w:history="1">
            <w:r w:rsidR="0062155D" w:rsidRPr="00D96148">
              <w:rPr>
                <w:rStyle w:val="Hyperlink"/>
                <w:noProof/>
              </w:rPr>
              <w:t>The Principle of Promoting Good Relations Internally and Externally</w:t>
            </w:r>
            <w:r w:rsidR="0062155D">
              <w:rPr>
                <w:noProof/>
                <w:webHidden/>
              </w:rPr>
              <w:tab/>
            </w:r>
            <w:r w:rsidR="0062155D">
              <w:rPr>
                <w:noProof/>
                <w:webHidden/>
              </w:rPr>
              <w:fldChar w:fldCharType="begin"/>
            </w:r>
            <w:r w:rsidR="0062155D">
              <w:rPr>
                <w:noProof/>
                <w:webHidden/>
              </w:rPr>
              <w:instrText xml:space="preserve"> PAGEREF _Toc30461266 \h </w:instrText>
            </w:r>
            <w:r w:rsidR="0062155D">
              <w:rPr>
                <w:noProof/>
                <w:webHidden/>
              </w:rPr>
            </w:r>
            <w:r w:rsidR="0062155D">
              <w:rPr>
                <w:noProof/>
                <w:webHidden/>
              </w:rPr>
              <w:fldChar w:fldCharType="separate"/>
            </w:r>
            <w:r w:rsidR="0062155D">
              <w:rPr>
                <w:noProof/>
                <w:webHidden/>
              </w:rPr>
              <w:t>6</w:t>
            </w:r>
            <w:r w:rsidR="0062155D">
              <w:rPr>
                <w:noProof/>
                <w:webHidden/>
              </w:rPr>
              <w:fldChar w:fldCharType="end"/>
            </w:r>
          </w:hyperlink>
        </w:p>
        <w:p w:rsidR="0062155D" w:rsidRDefault="00374BDE">
          <w:pPr>
            <w:pStyle w:val="TOC2"/>
            <w:tabs>
              <w:tab w:val="right" w:leader="dot" w:pos="9350"/>
            </w:tabs>
            <w:rPr>
              <w:rFonts w:eastAsiaTheme="minorEastAsia"/>
              <w:noProof/>
            </w:rPr>
          </w:pPr>
          <w:hyperlink w:anchor="_Toc30461267" w:history="1">
            <w:r w:rsidR="0062155D" w:rsidRPr="00D96148">
              <w:rPr>
                <w:rStyle w:val="Hyperlink"/>
                <w:noProof/>
              </w:rPr>
              <w:t>The Principle of Solving Social, Economic and Environmental Issues</w:t>
            </w:r>
            <w:r w:rsidR="0062155D">
              <w:rPr>
                <w:noProof/>
                <w:webHidden/>
              </w:rPr>
              <w:tab/>
            </w:r>
            <w:r w:rsidR="0062155D">
              <w:rPr>
                <w:noProof/>
                <w:webHidden/>
              </w:rPr>
              <w:fldChar w:fldCharType="begin"/>
            </w:r>
            <w:r w:rsidR="0062155D">
              <w:rPr>
                <w:noProof/>
                <w:webHidden/>
              </w:rPr>
              <w:instrText xml:space="preserve"> PAGEREF _Toc30461267 \h </w:instrText>
            </w:r>
            <w:r w:rsidR="0062155D">
              <w:rPr>
                <w:noProof/>
                <w:webHidden/>
              </w:rPr>
            </w:r>
            <w:r w:rsidR="0062155D">
              <w:rPr>
                <w:noProof/>
                <w:webHidden/>
              </w:rPr>
              <w:fldChar w:fldCharType="separate"/>
            </w:r>
            <w:r w:rsidR="0062155D">
              <w:rPr>
                <w:noProof/>
                <w:webHidden/>
              </w:rPr>
              <w:t>8</w:t>
            </w:r>
            <w:r w:rsidR="0062155D">
              <w:rPr>
                <w:noProof/>
                <w:webHidden/>
              </w:rPr>
              <w:fldChar w:fldCharType="end"/>
            </w:r>
          </w:hyperlink>
        </w:p>
        <w:p w:rsidR="0062155D" w:rsidRDefault="00374BDE">
          <w:pPr>
            <w:pStyle w:val="TOC1"/>
            <w:tabs>
              <w:tab w:val="right" w:leader="dot" w:pos="9350"/>
            </w:tabs>
            <w:rPr>
              <w:rFonts w:eastAsiaTheme="minorEastAsia"/>
              <w:noProof/>
            </w:rPr>
          </w:pPr>
          <w:hyperlink w:anchor="_Toc30461268" w:history="1">
            <w:r w:rsidR="0062155D" w:rsidRPr="00D96148">
              <w:rPr>
                <w:rStyle w:val="Hyperlink"/>
                <w:noProof/>
              </w:rPr>
              <w:t>The Case study of “The Green Scoop” shop in Carmarthen</w:t>
            </w:r>
            <w:r w:rsidR="0062155D">
              <w:rPr>
                <w:noProof/>
                <w:webHidden/>
              </w:rPr>
              <w:tab/>
            </w:r>
            <w:r w:rsidR="0062155D">
              <w:rPr>
                <w:noProof/>
                <w:webHidden/>
              </w:rPr>
              <w:fldChar w:fldCharType="begin"/>
            </w:r>
            <w:r w:rsidR="0062155D">
              <w:rPr>
                <w:noProof/>
                <w:webHidden/>
              </w:rPr>
              <w:instrText xml:space="preserve"> PAGEREF _Toc30461268 \h </w:instrText>
            </w:r>
            <w:r w:rsidR="0062155D">
              <w:rPr>
                <w:noProof/>
                <w:webHidden/>
              </w:rPr>
            </w:r>
            <w:r w:rsidR="0062155D">
              <w:rPr>
                <w:noProof/>
                <w:webHidden/>
              </w:rPr>
              <w:fldChar w:fldCharType="separate"/>
            </w:r>
            <w:r w:rsidR="0062155D">
              <w:rPr>
                <w:noProof/>
                <w:webHidden/>
              </w:rPr>
              <w:t>10</w:t>
            </w:r>
            <w:r w:rsidR="0062155D">
              <w:rPr>
                <w:noProof/>
                <w:webHidden/>
              </w:rPr>
              <w:fldChar w:fldCharType="end"/>
            </w:r>
          </w:hyperlink>
        </w:p>
        <w:p w:rsidR="0062155D" w:rsidRDefault="00374BDE">
          <w:pPr>
            <w:pStyle w:val="TOC1"/>
            <w:tabs>
              <w:tab w:val="right" w:leader="dot" w:pos="9350"/>
            </w:tabs>
            <w:rPr>
              <w:rFonts w:eastAsiaTheme="minorEastAsia"/>
              <w:noProof/>
            </w:rPr>
          </w:pPr>
          <w:hyperlink w:anchor="_Toc30461269" w:history="1">
            <w:r w:rsidR="0062155D" w:rsidRPr="00D96148">
              <w:rPr>
                <w:rStyle w:val="Hyperlink"/>
                <w:noProof/>
              </w:rPr>
              <w:t>Conclusion</w:t>
            </w:r>
            <w:r w:rsidR="0062155D">
              <w:rPr>
                <w:noProof/>
                <w:webHidden/>
              </w:rPr>
              <w:tab/>
            </w:r>
            <w:r w:rsidR="0062155D">
              <w:rPr>
                <w:noProof/>
                <w:webHidden/>
              </w:rPr>
              <w:fldChar w:fldCharType="begin"/>
            </w:r>
            <w:r w:rsidR="0062155D">
              <w:rPr>
                <w:noProof/>
                <w:webHidden/>
              </w:rPr>
              <w:instrText xml:space="preserve"> PAGEREF _Toc30461269 \h </w:instrText>
            </w:r>
            <w:r w:rsidR="0062155D">
              <w:rPr>
                <w:noProof/>
                <w:webHidden/>
              </w:rPr>
            </w:r>
            <w:r w:rsidR="0062155D">
              <w:rPr>
                <w:noProof/>
                <w:webHidden/>
              </w:rPr>
              <w:fldChar w:fldCharType="separate"/>
            </w:r>
            <w:r w:rsidR="0062155D">
              <w:rPr>
                <w:noProof/>
                <w:webHidden/>
              </w:rPr>
              <w:t>12</w:t>
            </w:r>
            <w:r w:rsidR="0062155D">
              <w:rPr>
                <w:noProof/>
                <w:webHidden/>
              </w:rPr>
              <w:fldChar w:fldCharType="end"/>
            </w:r>
          </w:hyperlink>
        </w:p>
        <w:p w:rsidR="0062155D" w:rsidRDefault="00374BDE">
          <w:pPr>
            <w:pStyle w:val="TOC1"/>
            <w:tabs>
              <w:tab w:val="right" w:leader="dot" w:pos="9350"/>
            </w:tabs>
            <w:rPr>
              <w:rFonts w:eastAsiaTheme="minorEastAsia"/>
              <w:noProof/>
            </w:rPr>
          </w:pPr>
          <w:hyperlink w:anchor="_Toc30461270" w:history="1">
            <w:r w:rsidR="0062155D" w:rsidRPr="00D96148">
              <w:rPr>
                <w:rStyle w:val="Hyperlink"/>
                <w:noProof/>
              </w:rPr>
              <w:t>References</w:t>
            </w:r>
            <w:r w:rsidR="0062155D">
              <w:rPr>
                <w:noProof/>
                <w:webHidden/>
              </w:rPr>
              <w:tab/>
            </w:r>
            <w:r w:rsidR="0062155D">
              <w:rPr>
                <w:noProof/>
                <w:webHidden/>
              </w:rPr>
              <w:fldChar w:fldCharType="begin"/>
            </w:r>
            <w:r w:rsidR="0062155D">
              <w:rPr>
                <w:noProof/>
                <w:webHidden/>
              </w:rPr>
              <w:instrText xml:space="preserve"> PAGEREF _Toc30461270 \h </w:instrText>
            </w:r>
            <w:r w:rsidR="0062155D">
              <w:rPr>
                <w:noProof/>
                <w:webHidden/>
              </w:rPr>
            </w:r>
            <w:r w:rsidR="0062155D">
              <w:rPr>
                <w:noProof/>
                <w:webHidden/>
              </w:rPr>
              <w:fldChar w:fldCharType="separate"/>
            </w:r>
            <w:r w:rsidR="0062155D">
              <w:rPr>
                <w:noProof/>
                <w:webHidden/>
              </w:rPr>
              <w:t>14</w:t>
            </w:r>
            <w:r w:rsidR="0062155D">
              <w:rPr>
                <w:noProof/>
                <w:webHidden/>
              </w:rPr>
              <w:fldChar w:fldCharType="end"/>
            </w:r>
          </w:hyperlink>
        </w:p>
        <w:p w:rsidR="0062155D" w:rsidRDefault="0062155D">
          <w:r>
            <w:rPr>
              <w:b/>
              <w:bCs/>
              <w:noProof/>
            </w:rPr>
            <w:fldChar w:fldCharType="end"/>
          </w:r>
        </w:p>
      </w:sdtContent>
    </w:sdt>
    <w:p w:rsidR="0062155D" w:rsidRDefault="0062155D">
      <w:pPr>
        <w:rPr>
          <w:rFonts w:ascii="Times New Roman" w:eastAsiaTheme="majorEastAsia" w:hAnsi="Times New Roman" w:cstheme="majorBidi"/>
          <w:b/>
          <w:sz w:val="24"/>
          <w:szCs w:val="32"/>
          <w:lang w:val="en-GB"/>
        </w:rPr>
      </w:pPr>
      <w:bookmarkStart w:id="4" w:name="_Toc30461263"/>
      <w:r>
        <w:br w:type="page"/>
      </w:r>
    </w:p>
    <w:p w:rsidR="002A148D" w:rsidRPr="0062155D" w:rsidRDefault="002A148D" w:rsidP="0062155D">
      <w:pPr>
        <w:pStyle w:val="Heading1"/>
      </w:pPr>
      <w:r w:rsidRPr="0062155D">
        <w:lastRenderedPageBreak/>
        <w:t>Introduction</w:t>
      </w:r>
      <w:bookmarkEnd w:id="3"/>
      <w:bookmarkEnd w:id="4"/>
    </w:p>
    <w:p w:rsidR="00300EC9" w:rsidRPr="00B94EED" w:rsidRDefault="00300EC9"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The principles of harmony set forth the means of conducting responsible business, founded on the premise that the self-interested quest of profitability, without concern for the environment, society and shareholders, will ultimately result in business failure, sometimes, in counterproductive regulation. Responsible business management has demonstrated to be the most efficient and effective management framework for embedding social responsibility, sustainability and business ethics, and harmonious principles into any model of business</w:t>
      </w:r>
      <w:r w:rsidR="00BC0FCC" w:rsidRPr="00B94EED">
        <w:rPr>
          <w:rFonts w:ascii="Times New Roman" w:hAnsi="Times New Roman" w:cs="Times New Roman"/>
          <w:sz w:val="24"/>
          <w:szCs w:val="24"/>
        </w:rPr>
        <w:t xml:space="preserve"> (</w:t>
      </w:r>
      <w:r w:rsidR="00BC0FCC" w:rsidRPr="00B94EED">
        <w:rPr>
          <w:rFonts w:ascii="Times New Roman" w:hAnsi="Times New Roman" w:cs="Times New Roman"/>
          <w:color w:val="222222"/>
          <w:sz w:val="24"/>
          <w:szCs w:val="24"/>
          <w:shd w:val="clear" w:color="auto" w:fill="FFFFFF"/>
        </w:rPr>
        <w:t>Willard &amp; Hitchcock, 2009)</w:t>
      </w:r>
      <w:r w:rsidRPr="00B94EED">
        <w:rPr>
          <w:rFonts w:ascii="Times New Roman" w:hAnsi="Times New Roman" w:cs="Times New Roman"/>
          <w:sz w:val="24"/>
          <w:szCs w:val="24"/>
        </w:rPr>
        <w:t xml:space="preserve">.  When businesses operate in harmony with its stakeholders, the environment around it and the community, </w:t>
      </w:r>
      <w:r w:rsidR="004B5FD1">
        <w:rPr>
          <w:rFonts w:ascii="Times New Roman" w:hAnsi="Times New Roman" w:cs="Times New Roman"/>
          <w:sz w:val="24"/>
          <w:szCs w:val="24"/>
        </w:rPr>
        <w:t xml:space="preserve">there is no </w:t>
      </w:r>
      <w:proofErr w:type="gramStart"/>
      <w:r w:rsidR="004B5FD1">
        <w:rPr>
          <w:rFonts w:ascii="Times New Roman" w:hAnsi="Times New Roman" w:cs="Times New Roman"/>
          <w:sz w:val="24"/>
          <w:szCs w:val="24"/>
        </w:rPr>
        <w:t>short term</w:t>
      </w:r>
      <w:proofErr w:type="gramEnd"/>
      <w:r w:rsidR="004B5FD1">
        <w:rPr>
          <w:rFonts w:ascii="Times New Roman" w:hAnsi="Times New Roman" w:cs="Times New Roman"/>
          <w:sz w:val="24"/>
          <w:szCs w:val="24"/>
        </w:rPr>
        <w:t xml:space="preserve"> gain</w:t>
      </w:r>
      <w:r w:rsidRPr="00B94EED">
        <w:rPr>
          <w:rFonts w:ascii="Times New Roman" w:hAnsi="Times New Roman" w:cs="Times New Roman"/>
          <w:sz w:val="24"/>
          <w:szCs w:val="24"/>
        </w:rPr>
        <w:t xml:space="preserve">, </w:t>
      </w:r>
      <w:r w:rsidR="004B5FD1">
        <w:rPr>
          <w:rFonts w:ascii="Times New Roman" w:hAnsi="Times New Roman" w:cs="Times New Roman"/>
          <w:sz w:val="24"/>
          <w:szCs w:val="24"/>
        </w:rPr>
        <w:t>however, long term</w:t>
      </w:r>
      <w:r w:rsidRPr="00B94EED">
        <w:rPr>
          <w:rFonts w:ascii="Times New Roman" w:hAnsi="Times New Roman" w:cs="Times New Roman"/>
          <w:sz w:val="24"/>
          <w:szCs w:val="24"/>
        </w:rPr>
        <w:t>, it implies higher profits and greater shareholders’ value.  Accordingly, business managers should always assert ethical leadership and responsible business practice to protect the bases for sustainable success. The principle of harmony to responsible business comprises various major principles, namely; the principles of the circular economy, the principles of promoting good relations internally and externally, and the principle of solving social, economic and environmental issues.</w:t>
      </w:r>
    </w:p>
    <w:p w:rsidR="00300EC9" w:rsidRPr="00B94EED" w:rsidRDefault="00300EC9"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The circular economy is an economic model with the aim of producing goods and services sustainably, through regulating the consumption and waste of resources – energy, water and raw materials – and the creation of waste. The model proposes to transform waste into recycled raw materials for product design or other uses (</w:t>
      </w:r>
      <w:r w:rsidRPr="00B94EED">
        <w:rPr>
          <w:rFonts w:ascii="Times New Roman" w:hAnsi="Times New Roman" w:cs="Times New Roman"/>
          <w:color w:val="222222"/>
          <w:sz w:val="24"/>
          <w:szCs w:val="24"/>
          <w:shd w:val="clear" w:color="auto" w:fill="FFFFFF"/>
        </w:rPr>
        <w:t>George, Lin &amp; Chen, 2015)</w:t>
      </w:r>
      <w:r w:rsidRPr="00B94EED">
        <w:rPr>
          <w:rFonts w:ascii="Times New Roman" w:hAnsi="Times New Roman" w:cs="Times New Roman"/>
          <w:sz w:val="24"/>
          <w:szCs w:val="24"/>
        </w:rPr>
        <w:t xml:space="preserve">. It fits directly into a more general concept of sustainable development. It is part of an international strategy, which also uses, among other things, the principles of the economy of functionality, industrial ecology, eco-design, or green economy. </w:t>
      </w:r>
    </w:p>
    <w:p w:rsidR="00300EC9" w:rsidRPr="00B94EED" w:rsidRDefault="004B5FD1" w:rsidP="00B94EED">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Furthermore</w:t>
      </w:r>
      <w:r w:rsidR="00300EC9" w:rsidRPr="00B94EED">
        <w:rPr>
          <w:rFonts w:ascii="Times New Roman" w:hAnsi="Times New Roman" w:cs="Times New Roman"/>
          <w:sz w:val="24"/>
          <w:szCs w:val="24"/>
        </w:rPr>
        <w:t>, the principles of promoting good relations internally and externally are about respecting stakeholders beyond shareholders by being responsible to the business stakeholders. A responsible company recognizes its obligation to add value to the community through the employment and wealth it generates and the goods and services it offers to customers</w:t>
      </w:r>
      <w:r w:rsidR="00367D68" w:rsidRPr="00B94EED">
        <w:rPr>
          <w:rFonts w:ascii="Times New Roman" w:hAnsi="Times New Roman" w:cs="Times New Roman"/>
          <w:sz w:val="24"/>
          <w:szCs w:val="24"/>
        </w:rPr>
        <w:t xml:space="preserve"> (</w:t>
      </w:r>
      <w:r w:rsidR="00367D68" w:rsidRPr="00B94EED">
        <w:rPr>
          <w:rFonts w:ascii="Times New Roman" w:hAnsi="Times New Roman" w:cs="Times New Roman"/>
          <w:color w:val="222222"/>
          <w:sz w:val="24"/>
          <w:szCs w:val="24"/>
          <w:shd w:val="clear" w:color="auto" w:fill="FFFFFF"/>
        </w:rPr>
        <w:t>González-Rodríguez, Díaz-Fernández &amp; Simonetti, 2015)</w:t>
      </w:r>
      <w:r w:rsidR="00300EC9" w:rsidRPr="00B94EED">
        <w:rPr>
          <w:rFonts w:ascii="Times New Roman" w:hAnsi="Times New Roman" w:cs="Times New Roman"/>
          <w:sz w:val="24"/>
          <w:szCs w:val="24"/>
        </w:rPr>
        <w:t xml:space="preserve">. Besides, a responsible company upholds its commercial viability and health for both its shareholders and stakeholders. Similarly, to promote good relations, a responsible company respects the shareholders’ interests and conducts its activities with fairness and honesty toward its employees, consumers, competitors, suppliers, and the larger society.  </w:t>
      </w:r>
    </w:p>
    <w:p w:rsidR="00300EC9" w:rsidRPr="00B94EED" w:rsidRDefault="00300EC9"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 xml:space="preserve">Similarly, the principles of solving social, economic, and environmental issues focus on contributing to environmental, social, and economic development.  A responsible company acknowledges that it cannot sustainably succeed in communities that lack economic growth. Therefore, a responsible company contributes to the environmental, social and economic growth of the societies where it operates, to sustain its crucial operating capital – environmental, social, financial, and all types of </w:t>
      </w:r>
      <w:r w:rsidR="00352FB2" w:rsidRPr="00B94EED">
        <w:rPr>
          <w:rFonts w:ascii="Times New Roman" w:hAnsi="Times New Roman" w:cs="Times New Roman"/>
          <w:sz w:val="24"/>
          <w:szCs w:val="24"/>
        </w:rPr>
        <w:t>goodwill (</w:t>
      </w:r>
      <w:r w:rsidR="00352FB2" w:rsidRPr="00B94EED">
        <w:rPr>
          <w:rFonts w:ascii="Times New Roman" w:hAnsi="Times New Roman" w:cs="Times New Roman"/>
          <w:color w:val="222222"/>
          <w:sz w:val="24"/>
          <w:szCs w:val="24"/>
          <w:shd w:val="clear" w:color="auto" w:fill="FFFFFF"/>
        </w:rPr>
        <w:t>Blackburn, 2012)</w:t>
      </w:r>
      <w:r w:rsidR="00352FB2" w:rsidRPr="00B94EED">
        <w:rPr>
          <w:rFonts w:ascii="Times New Roman" w:hAnsi="Times New Roman" w:cs="Times New Roman"/>
          <w:sz w:val="24"/>
          <w:szCs w:val="24"/>
        </w:rPr>
        <w:t>.</w:t>
      </w:r>
      <w:r w:rsidRPr="00B94EED">
        <w:rPr>
          <w:rFonts w:ascii="Times New Roman" w:hAnsi="Times New Roman" w:cs="Times New Roman"/>
          <w:sz w:val="24"/>
          <w:szCs w:val="24"/>
        </w:rPr>
        <w:t xml:space="preserve"> The firm improves the community through prudent and effective usage of resources, fair and free competition, and technological innovation and corporate activities</w:t>
      </w:r>
      <w:r w:rsidR="00EE19BE" w:rsidRPr="00B94EED">
        <w:rPr>
          <w:rFonts w:ascii="Times New Roman" w:hAnsi="Times New Roman" w:cs="Times New Roman"/>
          <w:sz w:val="24"/>
          <w:szCs w:val="24"/>
        </w:rPr>
        <w:t xml:space="preserve"> (</w:t>
      </w:r>
      <w:proofErr w:type="spellStart"/>
      <w:r w:rsidR="00EE19BE" w:rsidRPr="00B94EED">
        <w:rPr>
          <w:rFonts w:ascii="Times New Roman" w:hAnsi="Times New Roman" w:cs="Times New Roman"/>
          <w:color w:val="222222"/>
          <w:sz w:val="24"/>
          <w:szCs w:val="24"/>
          <w:shd w:val="clear" w:color="auto" w:fill="FFFFFF"/>
        </w:rPr>
        <w:t>Rondinelli</w:t>
      </w:r>
      <w:proofErr w:type="spellEnd"/>
      <w:r w:rsidR="00EE19BE" w:rsidRPr="00B94EED">
        <w:rPr>
          <w:rFonts w:ascii="Times New Roman" w:hAnsi="Times New Roman" w:cs="Times New Roman"/>
          <w:color w:val="222222"/>
          <w:sz w:val="24"/>
          <w:szCs w:val="24"/>
          <w:shd w:val="clear" w:color="auto" w:fill="FFFFFF"/>
        </w:rPr>
        <w:t xml:space="preserve"> &amp; Berry, 2000)</w:t>
      </w:r>
      <w:r w:rsidRPr="00B94EED">
        <w:rPr>
          <w:rFonts w:ascii="Times New Roman" w:hAnsi="Times New Roman" w:cs="Times New Roman"/>
          <w:sz w:val="24"/>
          <w:szCs w:val="24"/>
        </w:rPr>
        <w:t xml:space="preserve">. Besides, a responsible company focuses on protecting and improving the environment and evades careless usage of resources. It also makes sure that its activities conform to the best practices for environmental management which meet the present needs and do not compromise the future generation’s needs. </w:t>
      </w:r>
    </w:p>
    <w:p w:rsidR="00300EC9" w:rsidRPr="00B94EED" w:rsidRDefault="00300EC9" w:rsidP="00B94EED">
      <w:pPr>
        <w:spacing w:line="480" w:lineRule="auto"/>
        <w:ind w:firstLine="720"/>
        <w:rPr>
          <w:rFonts w:ascii="Times New Roman" w:hAnsi="Times New Roman" w:cs="Times New Roman"/>
          <w:sz w:val="24"/>
          <w:szCs w:val="24"/>
        </w:rPr>
      </w:pPr>
    </w:p>
    <w:p w:rsidR="00025C9C" w:rsidRPr="0062155D" w:rsidRDefault="00025C9C" w:rsidP="0062155D">
      <w:pPr>
        <w:pStyle w:val="Heading1"/>
      </w:pPr>
      <w:bookmarkStart w:id="5" w:name="_Toc30425131"/>
      <w:bookmarkStart w:id="6" w:name="_Toc30461264"/>
      <w:r w:rsidRPr="0062155D">
        <w:lastRenderedPageBreak/>
        <w:t>Main Findings</w:t>
      </w:r>
      <w:bookmarkEnd w:id="5"/>
      <w:bookmarkEnd w:id="6"/>
    </w:p>
    <w:p w:rsidR="000C5636" w:rsidRPr="000E043D" w:rsidRDefault="000C5636" w:rsidP="000E043D">
      <w:pPr>
        <w:rPr>
          <w:b/>
        </w:rPr>
      </w:pPr>
      <w:bookmarkStart w:id="7" w:name="_Toc30461265"/>
      <w:r w:rsidRPr="000E043D">
        <w:rPr>
          <w:b/>
        </w:rPr>
        <w:t>The Principle of Circular Economy</w:t>
      </w:r>
      <w:bookmarkEnd w:id="7"/>
    </w:p>
    <w:p w:rsidR="00A50E41" w:rsidRPr="00B94EED" w:rsidRDefault="00A50E41"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 xml:space="preserve">The principles of harmony are based on various </w:t>
      </w:r>
      <w:r w:rsidR="000C5636" w:rsidRPr="00B94EED">
        <w:rPr>
          <w:rFonts w:ascii="Times New Roman" w:hAnsi="Times New Roman" w:cs="Times New Roman"/>
          <w:sz w:val="24"/>
          <w:szCs w:val="24"/>
        </w:rPr>
        <w:t>doctrines</w:t>
      </w:r>
      <w:r w:rsidRPr="00B94EED">
        <w:rPr>
          <w:rFonts w:ascii="Times New Roman" w:hAnsi="Times New Roman" w:cs="Times New Roman"/>
          <w:sz w:val="24"/>
          <w:szCs w:val="24"/>
        </w:rPr>
        <w:t xml:space="preserve">, and one of </w:t>
      </w:r>
      <w:r w:rsidR="00801554" w:rsidRPr="00B94EED">
        <w:rPr>
          <w:rFonts w:ascii="Times New Roman" w:hAnsi="Times New Roman" w:cs="Times New Roman"/>
          <w:sz w:val="24"/>
          <w:szCs w:val="24"/>
        </w:rPr>
        <w:t>them is</w:t>
      </w:r>
      <w:r w:rsidRPr="00B94EED">
        <w:rPr>
          <w:rFonts w:ascii="Times New Roman" w:hAnsi="Times New Roman" w:cs="Times New Roman"/>
          <w:sz w:val="24"/>
          <w:szCs w:val="24"/>
        </w:rPr>
        <w:t xml:space="preserve"> the circular economy principles. A circular economy </w:t>
      </w:r>
      <w:r w:rsidR="0018464D" w:rsidRPr="00B94EED">
        <w:rPr>
          <w:rFonts w:ascii="Times New Roman" w:hAnsi="Times New Roman" w:cs="Times New Roman"/>
          <w:sz w:val="24"/>
          <w:szCs w:val="24"/>
        </w:rPr>
        <w:t xml:space="preserve">is a system of </w:t>
      </w:r>
      <w:r w:rsidR="009D7E6F" w:rsidRPr="00B94EED">
        <w:rPr>
          <w:rFonts w:ascii="Times New Roman" w:hAnsi="Times New Roman" w:cs="Times New Roman"/>
          <w:sz w:val="24"/>
          <w:szCs w:val="24"/>
        </w:rPr>
        <w:t xml:space="preserve">the </w:t>
      </w:r>
      <w:r w:rsidR="0018464D" w:rsidRPr="00B94EED">
        <w:rPr>
          <w:rFonts w:ascii="Times New Roman" w:hAnsi="Times New Roman" w:cs="Times New Roman"/>
          <w:sz w:val="24"/>
          <w:szCs w:val="24"/>
        </w:rPr>
        <w:t>economy</w:t>
      </w:r>
      <w:r w:rsidRPr="00B94EED">
        <w:rPr>
          <w:rFonts w:ascii="Times New Roman" w:hAnsi="Times New Roman" w:cs="Times New Roman"/>
          <w:sz w:val="24"/>
          <w:szCs w:val="24"/>
        </w:rPr>
        <w:t xml:space="preserve"> </w:t>
      </w:r>
      <w:r w:rsidR="00376FE6" w:rsidRPr="00B94EED">
        <w:rPr>
          <w:rFonts w:ascii="Times New Roman" w:hAnsi="Times New Roman" w:cs="Times New Roman"/>
          <w:sz w:val="24"/>
          <w:szCs w:val="24"/>
        </w:rPr>
        <w:t xml:space="preserve">focused on </w:t>
      </w:r>
      <w:r w:rsidR="0018464D" w:rsidRPr="00B94EED">
        <w:rPr>
          <w:rFonts w:ascii="Times New Roman" w:hAnsi="Times New Roman" w:cs="Times New Roman"/>
          <w:sz w:val="24"/>
          <w:szCs w:val="24"/>
        </w:rPr>
        <w:t>removing</w:t>
      </w:r>
      <w:r w:rsidR="00376FE6" w:rsidRPr="00B94EED">
        <w:rPr>
          <w:rFonts w:ascii="Times New Roman" w:hAnsi="Times New Roman" w:cs="Times New Roman"/>
          <w:sz w:val="24"/>
          <w:szCs w:val="24"/>
        </w:rPr>
        <w:t xml:space="preserve"> waste and the persistent usage of resources</w:t>
      </w:r>
      <w:r w:rsidR="00817BA8" w:rsidRPr="00B94EED">
        <w:rPr>
          <w:rFonts w:ascii="Times New Roman" w:hAnsi="Times New Roman" w:cs="Times New Roman"/>
          <w:sz w:val="24"/>
          <w:szCs w:val="24"/>
        </w:rPr>
        <w:t xml:space="preserve"> (</w:t>
      </w:r>
      <w:proofErr w:type="spellStart"/>
      <w:r w:rsidR="00817BA8" w:rsidRPr="00B94EED">
        <w:rPr>
          <w:rFonts w:ascii="Times New Roman" w:hAnsi="Times New Roman" w:cs="Times New Roman"/>
          <w:color w:val="222222"/>
          <w:sz w:val="24"/>
          <w:szCs w:val="24"/>
          <w:shd w:val="clear" w:color="auto" w:fill="FFFFFF"/>
        </w:rPr>
        <w:t>Stahel</w:t>
      </w:r>
      <w:proofErr w:type="spellEnd"/>
      <w:r w:rsidR="00817BA8" w:rsidRPr="00B94EED">
        <w:rPr>
          <w:rFonts w:ascii="Times New Roman" w:hAnsi="Times New Roman" w:cs="Times New Roman"/>
          <w:color w:val="222222"/>
          <w:sz w:val="24"/>
          <w:szCs w:val="24"/>
          <w:shd w:val="clear" w:color="auto" w:fill="FFFFFF"/>
        </w:rPr>
        <w:t>, 2016)</w:t>
      </w:r>
      <w:r w:rsidR="00376FE6" w:rsidRPr="00B94EED">
        <w:rPr>
          <w:rFonts w:ascii="Times New Roman" w:hAnsi="Times New Roman" w:cs="Times New Roman"/>
          <w:sz w:val="24"/>
          <w:szCs w:val="24"/>
        </w:rPr>
        <w:t xml:space="preserve">. Circular systems deploy recycling, remanufacturing, refurbishment, repair, sharing and reuse for creating a </w:t>
      </w:r>
      <w:r w:rsidR="0018464D" w:rsidRPr="00B94EED">
        <w:rPr>
          <w:rFonts w:ascii="Times New Roman" w:hAnsi="Times New Roman" w:cs="Times New Roman"/>
          <w:sz w:val="24"/>
          <w:szCs w:val="24"/>
        </w:rPr>
        <w:t>closed</w:t>
      </w:r>
      <w:r w:rsidR="00376FE6" w:rsidRPr="00B94EED">
        <w:rPr>
          <w:rFonts w:ascii="Times New Roman" w:hAnsi="Times New Roman" w:cs="Times New Roman"/>
          <w:sz w:val="24"/>
          <w:szCs w:val="24"/>
        </w:rPr>
        <w:t xml:space="preserve"> system, reducing the utili</w:t>
      </w:r>
      <w:r w:rsidR="009D7E6F" w:rsidRPr="00B94EED">
        <w:rPr>
          <w:rFonts w:ascii="Times New Roman" w:hAnsi="Times New Roman" w:cs="Times New Roman"/>
          <w:sz w:val="24"/>
          <w:szCs w:val="24"/>
        </w:rPr>
        <w:t>s</w:t>
      </w:r>
      <w:r w:rsidR="00376FE6" w:rsidRPr="00B94EED">
        <w:rPr>
          <w:rFonts w:ascii="Times New Roman" w:hAnsi="Times New Roman" w:cs="Times New Roman"/>
          <w:sz w:val="24"/>
          <w:szCs w:val="24"/>
        </w:rPr>
        <w:t xml:space="preserve">ation of </w:t>
      </w:r>
      <w:r w:rsidR="0018464D" w:rsidRPr="00B94EED">
        <w:rPr>
          <w:rFonts w:ascii="Times New Roman" w:hAnsi="Times New Roman" w:cs="Times New Roman"/>
          <w:sz w:val="24"/>
          <w:szCs w:val="24"/>
        </w:rPr>
        <w:t>resources,</w:t>
      </w:r>
      <w:r w:rsidR="00376FE6" w:rsidRPr="00B94EED">
        <w:rPr>
          <w:rFonts w:ascii="Times New Roman" w:hAnsi="Times New Roman" w:cs="Times New Roman"/>
          <w:sz w:val="24"/>
          <w:szCs w:val="24"/>
        </w:rPr>
        <w:t xml:space="preserve"> and </w:t>
      </w:r>
      <w:r w:rsidR="0018464D" w:rsidRPr="00B94EED">
        <w:rPr>
          <w:rFonts w:ascii="Times New Roman" w:hAnsi="Times New Roman" w:cs="Times New Roman"/>
          <w:sz w:val="24"/>
          <w:szCs w:val="24"/>
        </w:rPr>
        <w:t>creating</w:t>
      </w:r>
      <w:r w:rsidR="00376FE6" w:rsidRPr="00B94EED">
        <w:rPr>
          <w:rFonts w:ascii="Times New Roman" w:hAnsi="Times New Roman" w:cs="Times New Roman"/>
          <w:sz w:val="24"/>
          <w:szCs w:val="24"/>
        </w:rPr>
        <w:t xml:space="preserve"> pollution, </w:t>
      </w:r>
      <w:r w:rsidR="0018464D" w:rsidRPr="00B94EED">
        <w:rPr>
          <w:rFonts w:ascii="Times New Roman" w:hAnsi="Times New Roman" w:cs="Times New Roman"/>
          <w:sz w:val="24"/>
          <w:szCs w:val="24"/>
        </w:rPr>
        <w:t xml:space="preserve">and carbon emissions, and </w:t>
      </w:r>
      <w:r w:rsidR="00376FE6" w:rsidRPr="00B94EED">
        <w:rPr>
          <w:rFonts w:ascii="Times New Roman" w:hAnsi="Times New Roman" w:cs="Times New Roman"/>
          <w:sz w:val="24"/>
          <w:szCs w:val="24"/>
        </w:rPr>
        <w:t xml:space="preserve">waste. </w:t>
      </w:r>
      <w:proofErr w:type="spellStart"/>
      <w:r w:rsidR="00817BA8" w:rsidRPr="00B94EED">
        <w:rPr>
          <w:rFonts w:ascii="Times New Roman" w:hAnsi="Times New Roman" w:cs="Times New Roman"/>
          <w:color w:val="222222"/>
          <w:sz w:val="24"/>
          <w:szCs w:val="24"/>
          <w:shd w:val="clear" w:color="auto" w:fill="FFFFFF"/>
        </w:rPr>
        <w:t>Geissdoerfer</w:t>
      </w:r>
      <w:proofErr w:type="spellEnd"/>
      <w:r w:rsidR="00817BA8" w:rsidRPr="00B94EED">
        <w:rPr>
          <w:rFonts w:ascii="Times New Roman" w:hAnsi="Times New Roman" w:cs="Times New Roman"/>
          <w:color w:val="222222"/>
          <w:sz w:val="24"/>
          <w:szCs w:val="24"/>
          <w:shd w:val="clear" w:color="auto" w:fill="FFFFFF"/>
        </w:rPr>
        <w:t xml:space="preserve"> et al. (2017) state that </w:t>
      </w:r>
      <w:r w:rsidR="009D7E6F" w:rsidRPr="00B94EED">
        <w:rPr>
          <w:rFonts w:ascii="Times New Roman" w:hAnsi="Times New Roman" w:cs="Times New Roman"/>
          <w:color w:val="222222"/>
          <w:sz w:val="24"/>
          <w:szCs w:val="24"/>
          <w:shd w:val="clear" w:color="auto" w:fill="FFFFFF"/>
        </w:rPr>
        <w:t xml:space="preserve">the </w:t>
      </w:r>
      <w:r w:rsidR="00817BA8" w:rsidRPr="00B94EED">
        <w:rPr>
          <w:rFonts w:ascii="Times New Roman" w:hAnsi="Times New Roman" w:cs="Times New Roman"/>
          <w:sz w:val="24"/>
          <w:szCs w:val="24"/>
        </w:rPr>
        <w:t>c</w:t>
      </w:r>
      <w:r w:rsidR="0018464D" w:rsidRPr="00B94EED">
        <w:rPr>
          <w:rFonts w:ascii="Times New Roman" w:hAnsi="Times New Roman" w:cs="Times New Roman"/>
          <w:sz w:val="24"/>
          <w:szCs w:val="24"/>
        </w:rPr>
        <w:t>ircular economy aims at keeping</w:t>
      </w:r>
      <w:r w:rsidR="00376FE6" w:rsidRPr="00B94EED">
        <w:rPr>
          <w:rFonts w:ascii="Times New Roman" w:hAnsi="Times New Roman" w:cs="Times New Roman"/>
          <w:sz w:val="24"/>
          <w:szCs w:val="24"/>
        </w:rPr>
        <w:t xml:space="preserve"> infrastructure, equipment and products in </w:t>
      </w:r>
      <w:r w:rsidR="0018464D" w:rsidRPr="00B94EED">
        <w:rPr>
          <w:rFonts w:ascii="Times New Roman" w:hAnsi="Times New Roman" w:cs="Times New Roman"/>
          <w:sz w:val="24"/>
          <w:szCs w:val="24"/>
        </w:rPr>
        <w:t>usage</w:t>
      </w:r>
      <w:r w:rsidR="00376FE6" w:rsidRPr="00B94EED">
        <w:rPr>
          <w:rFonts w:ascii="Times New Roman" w:hAnsi="Times New Roman" w:cs="Times New Roman"/>
          <w:sz w:val="24"/>
          <w:szCs w:val="24"/>
        </w:rPr>
        <w:t xml:space="preserve"> for longer, therefore enhancing the </w:t>
      </w:r>
      <w:r w:rsidR="0018464D" w:rsidRPr="00B94EED">
        <w:rPr>
          <w:rFonts w:ascii="Times New Roman" w:hAnsi="Times New Roman" w:cs="Times New Roman"/>
          <w:sz w:val="24"/>
          <w:szCs w:val="24"/>
        </w:rPr>
        <w:t>output of such resources. The</w:t>
      </w:r>
      <w:r w:rsidR="00376FE6" w:rsidRPr="00B94EED">
        <w:rPr>
          <w:rFonts w:ascii="Times New Roman" w:hAnsi="Times New Roman" w:cs="Times New Roman"/>
          <w:sz w:val="24"/>
          <w:szCs w:val="24"/>
        </w:rPr>
        <w:t xml:space="preserve"> “waste” must be turned into “food” for </w:t>
      </w:r>
      <w:r w:rsidR="0018464D" w:rsidRPr="00B94EED">
        <w:rPr>
          <w:rFonts w:ascii="Times New Roman" w:hAnsi="Times New Roman" w:cs="Times New Roman"/>
          <w:sz w:val="24"/>
          <w:szCs w:val="24"/>
        </w:rPr>
        <w:t>other</w:t>
      </w:r>
      <w:r w:rsidR="00376FE6" w:rsidRPr="00B94EED">
        <w:rPr>
          <w:rFonts w:ascii="Times New Roman" w:hAnsi="Times New Roman" w:cs="Times New Roman"/>
          <w:sz w:val="24"/>
          <w:szCs w:val="24"/>
        </w:rPr>
        <w:t xml:space="preserve"> process</w:t>
      </w:r>
      <w:r w:rsidR="0018464D" w:rsidRPr="00B94EED">
        <w:rPr>
          <w:rFonts w:ascii="Times New Roman" w:hAnsi="Times New Roman" w:cs="Times New Roman"/>
          <w:sz w:val="24"/>
          <w:szCs w:val="24"/>
        </w:rPr>
        <w:t>es</w:t>
      </w:r>
      <w:r w:rsidR="00376FE6" w:rsidRPr="00B94EED">
        <w:rPr>
          <w:rFonts w:ascii="Times New Roman" w:hAnsi="Times New Roman" w:cs="Times New Roman"/>
          <w:sz w:val="24"/>
          <w:szCs w:val="24"/>
        </w:rPr>
        <w:t xml:space="preserve"> –</w:t>
      </w:r>
      <w:r w:rsidR="0018464D" w:rsidRPr="00B94EED">
        <w:rPr>
          <w:rFonts w:ascii="Times New Roman" w:hAnsi="Times New Roman" w:cs="Times New Roman"/>
          <w:sz w:val="24"/>
          <w:szCs w:val="24"/>
        </w:rPr>
        <w:t xml:space="preserve"> either</w:t>
      </w:r>
      <w:r w:rsidR="00376FE6" w:rsidRPr="00B94EED">
        <w:rPr>
          <w:rFonts w:ascii="Times New Roman" w:hAnsi="Times New Roman" w:cs="Times New Roman"/>
          <w:sz w:val="24"/>
          <w:szCs w:val="24"/>
        </w:rPr>
        <w:t xml:space="preserve"> by-product</w:t>
      </w:r>
      <w:r w:rsidR="0018464D" w:rsidRPr="00B94EED">
        <w:rPr>
          <w:rFonts w:ascii="Times New Roman" w:hAnsi="Times New Roman" w:cs="Times New Roman"/>
          <w:sz w:val="24"/>
          <w:szCs w:val="24"/>
        </w:rPr>
        <w:t>s</w:t>
      </w:r>
      <w:r w:rsidR="00376FE6" w:rsidRPr="00B94EED">
        <w:rPr>
          <w:rFonts w:ascii="Times New Roman" w:hAnsi="Times New Roman" w:cs="Times New Roman"/>
          <w:sz w:val="24"/>
          <w:szCs w:val="24"/>
        </w:rPr>
        <w:t xml:space="preserve"> or </w:t>
      </w:r>
      <w:r w:rsidR="0018464D" w:rsidRPr="00B94EED">
        <w:rPr>
          <w:rFonts w:ascii="Times New Roman" w:hAnsi="Times New Roman" w:cs="Times New Roman"/>
          <w:sz w:val="24"/>
          <w:szCs w:val="24"/>
        </w:rPr>
        <w:t xml:space="preserve">restored </w:t>
      </w:r>
      <w:r w:rsidR="00376FE6" w:rsidRPr="00B94EED">
        <w:rPr>
          <w:rFonts w:ascii="Times New Roman" w:hAnsi="Times New Roman" w:cs="Times New Roman"/>
          <w:sz w:val="24"/>
          <w:szCs w:val="24"/>
        </w:rPr>
        <w:t>resource</w:t>
      </w:r>
      <w:r w:rsidR="0018464D" w:rsidRPr="00B94EED">
        <w:rPr>
          <w:rFonts w:ascii="Times New Roman" w:hAnsi="Times New Roman" w:cs="Times New Roman"/>
          <w:sz w:val="24"/>
          <w:szCs w:val="24"/>
        </w:rPr>
        <w:t>s</w:t>
      </w:r>
      <w:r w:rsidR="00376FE6" w:rsidRPr="00B94EED">
        <w:rPr>
          <w:rFonts w:ascii="Times New Roman" w:hAnsi="Times New Roman" w:cs="Times New Roman"/>
          <w:sz w:val="24"/>
          <w:szCs w:val="24"/>
        </w:rPr>
        <w:t xml:space="preserve"> for </w:t>
      </w:r>
      <w:r w:rsidR="0018464D" w:rsidRPr="00B94EED">
        <w:rPr>
          <w:rFonts w:ascii="Times New Roman" w:hAnsi="Times New Roman" w:cs="Times New Roman"/>
          <w:sz w:val="24"/>
          <w:szCs w:val="24"/>
        </w:rPr>
        <w:t>othe</w:t>
      </w:r>
      <w:r w:rsidR="00376FE6" w:rsidRPr="00B94EED">
        <w:rPr>
          <w:rFonts w:ascii="Times New Roman" w:hAnsi="Times New Roman" w:cs="Times New Roman"/>
          <w:sz w:val="24"/>
          <w:szCs w:val="24"/>
        </w:rPr>
        <w:t>r industrial process</w:t>
      </w:r>
      <w:r w:rsidR="0018464D" w:rsidRPr="00B94EED">
        <w:rPr>
          <w:rFonts w:ascii="Times New Roman" w:hAnsi="Times New Roman" w:cs="Times New Roman"/>
          <w:sz w:val="24"/>
          <w:szCs w:val="24"/>
        </w:rPr>
        <w:t>es</w:t>
      </w:r>
      <w:r w:rsidR="00376FE6" w:rsidRPr="00B94EED">
        <w:rPr>
          <w:rFonts w:ascii="Times New Roman" w:hAnsi="Times New Roman" w:cs="Times New Roman"/>
          <w:sz w:val="24"/>
          <w:szCs w:val="24"/>
        </w:rPr>
        <w:t xml:space="preserve">, or as regenerative resources for </w:t>
      </w:r>
      <w:r w:rsidR="009D7E6F" w:rsidRPr="00B94EED">
        <w:rPr>
          <w:rFonts w:ascii="Times New Roman" w:hAnsi="Times New Roman" w:cs="Times New Roman"/>
          <w:sz w:val="24"/>
          <w:szCs w:val="24"/>
        </w:rPr>
        <w:t xml:space="preserve">the </w:t>
      </w:r>
      <w:r w:rsidR="0018464D" w:rsidRPr="00B94EED">
        <w:rPr>
          <w:rFonts w:ascii="Times New Roman" w:hAnsi="Times New Roman" w:cs="Times New Roman"/>
          <w:sz w:val="24"/>
          <w:szCs w:val="24"/>
        </w:rPr>
        <w:t>environment</w:t>
      </w:r>
      <w:r w:rsidR="00376FE6" w:rsidRPr="00B94EED">
        <w:rPr>
          <w:rFonts w:ascii="Times New Roman" w:hAnsi="Times New Roman" w:cs="Times New Roman"/>
          <w:sz w:val="24"/>
          <w:szCs w:val="24"/>
        </w:rPr>
        <w:t xml:space="preserve"> such as compost. </w:t>
      </w:r>
    </w:p>
    <w:p w:rsidR="00376FE6" w:rsidRPr="00B94EED" w:rsidRDefault="00376FE6"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One of the circular economy</w:t>
      </w:r>
      <w:r w:rsidR="0018464D" w:rsidRPr="00B94EED">
        <w:rPr>
          <w:rFonts w:ascii="Times New Roman" w:hAnsi="Times New Roman" w:cs="Times New Roman"/>
          <w:sz w:val="24"/>
          <w:szCs w:val="24"/>
        </w:rPr>
        <w:t xml:space="preserve"> principles</w:t>
      </w:r>
      <w:r w:rsidRPr="00B94EED">
        <w:rPr>
          <w:rFonts w:ascii="Times New Roman" w:hAnsi="Times New Roman" w:cs="Times New Roman"/>
          <w:sz w:val="24"/>
          <w:szCs w:val="24"/>
        </w:rPr>
        <w:t xml:space="preserve"> is that resources </w:t>
      </w:r>
      <w:r w:rsidR="0018464D" w:rsidRPr="00B94EED">
        <w:rPr>
          <w:rFonts w:ascii="Times New Roman" w:hAnsi="Times New Roman" w:cs="Times New Roman"/>
          <w:sz w:val="24"/>
          <w:szCs w:val="24"/>
        </w:rPr>
        <w:t xml:space="preserve">and energy </w:t>
      </w:r>
      <w:r w:rsidRPr="00B94EED">
        <w:rPr>
          <w:rFonts w:ascii="Times New Roman" w:hAnsi="Times New Roman" w:cs="Times New Roman"/>
          <w:sz w:val="24"/>
          <w:szCs w:val="24"/>
        </w:rPr>
        <w:t xml:space="preserve">are </w:t>
      </w:r>
      <w:r w:rsidR="0018464D" w:rsidRPr="00B94EED">
        <w:rPr>
          <w:rFonts w:ascii="Times New Roman" w:hAnsi="Times New Roman" w:cs="Times New Roman"/>
          <w:sz w:val="24"/>
          <w:szCs w:val="24"/>
        </w:rPr>
        <w:t>golden.</w:t>
      </w:r>
      <w:r w:rsidRPr="00B94EED">
        <w:rPr>
          <w:rFonts w:ascii="Times New Roman" w:hAnsi="Times New Roman" w:cs="Times New Roman"/>
          <w:sz w:val="24"/>
          <w:szCs w:val="24"/>
        </w:rPr>
        <w:t xml:space="preserve"> At the </w:t>
      </w:r>
      <w:r w:rsidR="0018464D" w:rsidRPr="00B94EED">
        <w:rPr>
          <w:rFonts w:ascii="Times New Roman" w:hAnsi="Times New Roman" w:cs="Times New Roman"/>
          <w:sz w:val="24"/>
          <w:szCs w:val="24"/>
        </w:rPr>
        <w:t>center</w:t>
      </w:r>
      <w:r w:rsidRPr="00B94EED">
        <w:rPr>
          <w:rFonts w:ascii="Times New Roman" w:hAnsi="Times New Roman" w:cs="Times New Roman"/>
          <w:sz w:val="24"/>
          <w:szCs w:val="24"/>
        </w:rPr>
        <w:t xml:space="preserve"> of a circular economy</w:t>
      </w:r>
      <w:r w:rsidR="009D7E6F" w:rsidRPr="00B94EED">
        <w:rPr>
          <w:rFonts w:ascii="Times New Roman" w:hAnsi="Times New Roman" w:cs="Times New Roman"/>
          <w:sz w:val="24"/>
          <w:szCs w:val="24"/>
        </w:rPr>
        <w:t>,</w:t>
      </w:r>
      <w:r w:rsidRPr="00B94EED">
        <w:rPr>
          <w:rFonts w:ascii="Times New Roman" w:hAnsi="Times New Roman" w:cs="Times New Roman"/>
          <w:sz w:val="24"/>
          <w:szCs w:val="24"/>
        </w:rPr>
        <w:t xml:space="preserve"> </w:t>
      </w:r>
      <w:r w:rsidR="009D7E6F" w:rsidRPr="00B94EED">
        <w:rPr>
          <w:rFonts w:ascii="Times New Roman" w:hAnsi="Times New Roman" w:cs="Times New Roman"/>
          <w:sz w:val="24"/>
          <w:szCs w:val="24"/>
        </w:rPr>
        <w:t xml:space="preserve">the </w:t>
      </w:r>
      <w:r w:rsidR="00B93464" w:rsidRPr="00B94EED">
        <w:rPr>
          <w:rFonts w:ascii="Times New Roman" w:hAnsi="Times New Roman" w:cs="Times New Roman"/>
          <w:sz w:val="24"/>
          <w:szCs w:val="24"/>
        </w:rPr>
        <w:t>concept</w:t>
      </w:r>
      <w:r w:rsidRPr="00B94EED">
        <w:rPr>
          <w:rFonts w:ascii="Times New Roman" w:hAnsi="Times New Roman" w:cs="Times New Roman"/>
          <w:sz w:val="24"/>
          <w:szCs w:val="24"/>
        </w:rPr>
        <w:t xml:space="preserve"> is the goal </w:t>
      </w:r>
      <w:r w:rsidR="0018464D" w:rsidRPr="00B94EED">
        <w:rPr>
          <w:rFonts w:ascii="Times New Roman" w:hAnsi="Times New Roman" w:cs="Times New Roman"/>
          <w:sz w:val="24"/>
          <w:szCs w:val="24"/>
        </w:rPr>
        <w:t>of eradicating</w:t>
      </w:r>
      <w:r w:rsidRPr="00B94EED">
        <w:rPr>
          <w:rFonts w:ascii="Times New Roman" w:hAnsi="Times New Roman" w:cs="Times New Roman"/>
          <w:sz w:val="24"/>
          <w:szCs w:val="24"/>
        </w:rPr>
        <w:t xml:space="preserve"> waste.  It is founded on the </w:t>
      </w:r>
      <w:r w:rsidR="0018464D" w:rsidRPr="00B94EED">
        <w:rPr>
          <w:rFonts w:ascii="Times New Roman" w:hAnsi="Times New Roman" w:cs="Times New Roman"/>
          <w:sz w:val="24"/>
          <w:szCs w:val="24"/>
        </w:rPr>
        <w:t xml:space="preserve">notion that there is nothing like </w:t>
      </w:r>
      <w:r w:rsidR="009D7E6F" w:rsidRPr="00B94EED">
        <w:rPr>
          <w:rFonts w:ascii="Times New Roman" w:hAnsi="Times New Roman" w:cs="Times New Roman"/>
          <w:sz w:val="24"/>
          <w:szCs w:val="24"/>
        </w:rPr>
        <w:t xml:space="preserve">a </w:t>
      </w:r>
      <w:r w:rsidR="0018464D" w:rsidRPr="00B94EED">
        <w:rPr>
          <w:rFonts w:ascii="Times New Roman" w:hAnsi="Times New Roman" w:cs="Times New Roman"/>
          <w:sz w:val="24"/>
          <w:szCs w:val="24"/>
        </w:rPr>
        <w:t>waste</w:t>
      </w:r>
      <w:r w:rsidRPr="00B94EED">
        <w:rPr>
          <w:rFonts w:ascii="Times New Roman" w:hAnsi="Times New Roman" w:cs="Times New Roman"/>
          <w:sz w:val="24"/>
          <w:szCs w:val="24"/>
        </w:rPr>
        <w:t xml:space="preserve">. To attain this, products are </w:t>
      </w:r>
      <w:r w:rsidR="0018464D" w:rsidRPr="00B94EED">
        <w:rPr>
          <w:rFonts w:ascii="Times New Roman" w:hAnsi="Times New Roman" w:cs="Times New Roman"/>
          <w:sz w:val="24"/>
          <w:szCs w:val="24"/>
        </w:rPr>
        <w:t>developed</w:t>
      </w:r>
      <w:r w:rsidRPr="00B94EED">
        <w:rPr>
          <w:rFonts w:ascii="Times New Roman" w:hAnsi="Times New Roman" w:cs="Times New Roman"/>
          <w:sz w:val="24"/>
          <w:szCs w:val="24"/>
        </w:rPr>
        <w:t xml:space="preserve"> </w:t>
      </w:r>
      <w:r w:rsidR="0018464D" w:rsidRPr="00B94EED">
        <w:rPr>
          <w:rFonts w:ascii="Times New Roman" w:hAnsi="Times New Roman" w:cs="Times New Roman"/>
          <w:sz w:val="24"/>
          <w:szCs w:val="24"/>
        </w:rPr>
        <w:t>last</w:t>
      </w:r>
      <w:r w:rsidRPr="00B94EED">
        <w:rPr>
          <w:rFonts w:ascii="Times New Roman" w:hAnsi="Times New Roman" w:cs="Times New Roman"/>
          <w:sz w:val="24"/>
          <w:szCs w:val="24"/>
        </w:rPr>
        <w:t xml:space="preserve"> through the use of </w:t>
      </w:r>
      <w:r w:rsidR="0018464D" w:rsidRPr="00B94EED">
        <w:rPr>
          <w:rFonts w:ascii="Times New Roman" w:hAnsi="Times New Roman" w:cs="Times New Roman"/>
          <w:sz w:val="24"/>
          <w:szCs w:val="24"/>
        </w:rPr>
        <w:t>high-</w:t>
      </w:r>
      <w:r w:rsidRPr="00B94EED">
        <w:rPr>
          <w:rFonts w:ascii="Times New Roman" w:hAnsi="Times New Roman" w:cs="Times New Roman"/>
          <w:sz w:val="24"/>
          <w:szCs w:val="24"/>
        </w:rPr>
        <w:t xml:space="preserve">quality </w:t>
      </w:r>
      <w:r w:rsidR="0018464D" w:rsidRPr="00B94EED">
        <w:rPr>
          <w:rFonts w:ascii="Times New Roman" w:hAnsi="Times New Roman" w:cs="Times New Roman"/>
          <w:sz w:val="24"/>
          <w:szCs w:val="24"/>
        </w:rPr>
        <w:t>resources</w:t>
      </w:r>
      <w:r w:rsidRPr="00B94EED">
        <w:rPr>
          <w:rFonts w:ascii="Times New Roman" w:hAnsi="Times New Roman" w:cs="Times New Roman"/>
          <w:sz w:val="24"/>
          <w:szCs w:val="24"/>
        </w:rPr>
        <w:t xml:space="preserve"> and </w:t>
      </w:r>
      <w:r w:rsidR="0018464D" w:rsidRPr="00B94EED">
        <w:rPr>
          <w:rFonts w:ascii="Times New Roman" w:hAnsi="Times New Roman" w:cs="Times New Roman"/>
          <w:sz w:val="24"/>
          <w:szCs w:val="24"/>
        </w:rPr>
        <w:t>enhanced</w:t>
      </w:r>
      <w:r w:rsidRPr="00B94EED">
        <w:rPr>
          <w:rFonts w:ascii="Times New Roman" w:hAnsi="Times New Roman" w:cs="Times New Roman"/>
          <w:sz w:val="24"/>
          <w:szCs w:val="24"/>
        </w:rPr>
        <w:t xml:space="preserve"> </w:t>
      </w:r>
      <w:r w:rsidR="00D507A6" w:rsidRPr="00B94EED">
        <w:rPr>
          <w:rFonts w:ascii="Times New Roman" w:hAnsi="Times New Roman" w:cs="Times New Roman"/>
          <w:sz w:val="24"/>
          <w:szCs w:val="24"/>
        </w:rPr>
        <w:t xml:space="preserve">for a phase of </w:t>
      </w:r>
      <w:r w:rsidR="0018464D" w:rsidRPr="00B94EED">
        <w:rPr>
          <w:rFonts w:ascii="Times New Roman" w:hAnsi="Times New Roman" w:cs="Times New Roman"/>
          <w:sz w:val="24"/>
          <w:szCs w:val="24"/>
        </w:rPr>
        <w:t>reuse and disassembly which would make it simple</w:t>
      </w:r>
      <w:r w:rsidR="00D507A6" w:rsidRPr="00B94EED">
        <w:rPr>
          <w:rFonts w:ascii="Times New Roman" w:hAnsi="Times New Roman" w:cs="Times New Roman"/>
          <w:sz w:val="24"/>
          <w:szCs w:val="24"/>
        </w:rPr>
        <w:t xml:space="preserve">r to </w:t>
      </w:r>
      <w:r w:rsidR="0018464D" w:rsidRPr="00B94EED">
        <w:rPr>
          <w:rFonts w:ascii="Times New Roman" w:hAnsi="Times New Roman" w:cs="Times New Roman"/>
          <w:sz w:val="24"/>
          <w:szCs w:val="24"/>
        </w:rPr>
        <w:t xml:space="preserve">deal with </w:t>
      </w:r>
      <w:r w:rsidR="00D507A6" w:rsidRPr="00B94EED">
        <w:rPr>
          <w:rFonts w:ascii="Times New Roman" w:hAnsi="Times New Roman" w:cs="Times New Roman"/>
          <w:sz w:val="24"/>
          <w:szCs w:val="24"/>
        </w:rPr>
        <w:t xml:space="preserve">and convert or </w:t>
      </w:r>
      <w:r w:rsidR="0018464D" w:rsidRPr="00B94EED">
        <w:rPr>
          <w:rFonts w:ascii="Times New Roman" w:hAnsi="Times New Roman" w:cs="Times New Roman"/>
          <w:sz w:val="24"/>
          <w:szCs w:val="24"/>
        </w:rPr>
        <w:t>renovate</w:t>
      </w:r>
      <w:r w:rsidR="00D507A6" w:rsidRPr="00B94EED">
        <w:rPr>
          <w:rFonts w:ascii="Times New Roman" w:hAnsi="Times New Roman" w:cs="Times New Roman"/>
          <w:sz w:val="24"/>
          <w:szCs w:val="24"/>
        </w:rPr>
        <w:t xml:space="preserve"> them</w:t>
      </w:r>
      <w:r w:rsidR="00817BA8" w:rsidRPr="00B94EED">
        <w:rPr>
          <w:rFonts w:ascii="Times New Roman" w:hAnsi="Times New Roman" w:cs="Times New Roman"/>
          <w:sz w:val="24"/>
          <w:szCs w:val="24"/>
        </w:rPr>
        <w:t xml:space="preserve"> (</w:t>
      </w:r>
      <w:r w:rsidR="00817BA8" w:rsidRPr="00B94EED">
        <w:rPr>
          <w:rFonts w:ascii="Times New Roman" w:hAnsi="Times New Roman" w:cs="Times New Roman"/>
          <w:color w:val="222222"/>
          <w:sz w:val="24"/>
          <w:szCs w:val="24"/>
          <w:shd w:val="clear" w:color="auto" w:fill="FFFFFF"/>
        </w:rPr>
        <w:t>Andersen, 2007)</w:t>
      </w:r>
      <w:r w:rsidR="00D507A6" w:rsidRPr="00B94EED">
        <w:rPr>
          <w:rFonts w:ascii="Times New Roman" w:hAnsi="Times New Roman" w:cs="Times New Roman"/>
          <w:sz w:val="24"/>
          <w:szCs w:val="24"/>
        </w:rPr>
        <w:t xml:space="preserve">. Eventually, these </w:t>
      </w:r>
      <w:r w:rsidR="0018464D" w:rsidRPr="00B94EED">
        <w:rPr>
          <w:rFonts w:ascii="Times New Roman" w:hAnsi="Times New Roman" w:cs="Times New Roman"/>
          <w:sz w:val="24"/>
          <w:szCs w:val="24"/>
        </w:rPr>
        <w:t>close-fitting</w:t>
      </w:r>
      <w:r w:rsidR="00D507A6" w:rsidRPr="00B94EED">
        <w:rPr>
          <w:rFonts w:ascii="Times New Roman" w:hAnsi="Times New Roman" w:cs="Times New Roman"/>
          <w:sz w:val="24"/>
          <w:szCs w:val="24"/>
        </w:rPr>
        <w:t xml:space="preserve"> product cycles distinguish the circular economy concept from recycling and disposal, in which </w:t>
      </w:r>
      <w:r w:rsidR="009D7E6F" w:rsidRPr="00B94EED">
        <w:rPr>
          <w:rFonts w:ascii="Times New Roman" w:hAnsi="Times New Roman" w:cs="Times New Roman"/>
          <w:sz w:val="24"/>
          <w:szCs w:val="24"/>
        </w:rPr>
        <w:t>vast</w:t>
      </w:r>
      <w:r w:rsidR="00D507A6" w:rsidRPr="00B94EED">
        <w:rPr>
          <w:rFonts w:ascii="Times New Roman" w:hAnsi="Times New Roman" w:cs="Times New Roman"/>
          <w:sz w:val="24"/>
          <w:szCs w:val="24"/>
        </w:rPr>
        <w:t xml:space="preserve"> </w:t>
      </w:r>
      <w:r w:rsidR="0018464D" w:rsidRPr="00B94EED">
        <w:rPr>
          <w:rFonts w:ascii="Times New Roman" w:hAnsi="Times New Roman" w:cs="Times New Roman"/>
          <w:sz w:val="24"/>
          <w:szCs w:val="24"/>
        </w:rPr>
        <w:t>quantities</w:t>
      </w:r>
      <w:r w:rsidR="00D507A6" w:rsidRPr="00B94EED">
        <w:rPr>
          <w:rFonts w:ascii="Times New Roman" w:hAnsi="Times New Roman" w:cs="Times New Roman"/>
          <w:sz w:val="24"/>
          <w:szCs w:val="24"/>
        </w:rPr>
        <w:t xml:space="preserve"> of </w:t>
      </w:r>
      <w:r w:rsidR="0018464D" w:rsidRPr="00B94EED">
        <w:rPr>
          <w:rFonts w:ascii="Times New Roman" w:hAnsi="Times New Roman" w:cs="Times New Roman"/>
          <w:sz w:val="24"/>
          <w:szCs w:val="24"/>
        </w:rPr>
        <w:t>fixed</w:t>
      </w:r>
      <w:r w:rsidR="00D507A6" w:rsidRPr="00B94EED">
        <w:rPr>
          <w:rFonts w:ascii="Times New Roman" w:hAnsi="Times New Roman" w:cs="Times New Roman"/>
          <w:sz w:val="24"/>
          <w:szCs w:val="24"/>
        </w:rPr>
        <w:t xml:space="preserve"> </w:t>
      </w:r>
      <w:proofErr w:type="spellStart"/>
      <w:r w:rsidR="00D507A6" w:rsidRPr="00B94EED">
        <w:rPr>
          <w:rFonts w:ascii="Times New Roman" w:hAnsi="Times New Roman" w:cs="Times New Roman"/>
          <w:sz w:val="24"/>
          <w:szCs w:val="24"/>
        </w:rPr>
        <w:t>labo</w:t>
      </w:r>
      <w:r w:rsidR="009D7E6F" w:rsidRPr="00B94EED">
        <w:rPr>
          <w:rFonts w:ascii="Times New Roman" w:hAnsi="Times New Roman" w:cs="Times New Roman"/>
          <w:sz w:val="24"/>
          <w:szCs w:val="24"/>
        </w:rPr>
        <w:t>u</w:t>
      </w:r>
      <w:r w:rsidR="00D507A6" w:rsidRPr="00B94EED">
        <w:rPr>
          <w:rFonts w:ascii="Times New Roman" w:hAnsi="Times New Roman" w:cs="Times New Roman"/>
          <w:sz w:val="24"/>
          <w:szCs w:val="24"/>
        </w:rPr>
        <w:t>r</w:t>
      </w:r>
      <w:proofErr w:type="spellEnd"/>
      <w:r w:rsidR="00D507A6" w:rsidRPr="00B94EED">
        <w:rPr>
          <w:rFonts w:ascii="Times New Roman" w:hAnsi="Times New Roman" w:cs="Times New Roman"/>
          <w:sz w:val="24"/>
          <w:szCs w:val="24"/>
        </w:rPr>
        <w:t xml:space="preserve"> and energy are lost. The key objective is to </w:t>
      </w:r>
      <w:r w:rsidR="009D7E6F" w:rsidRPr="00B94EED">
        <w:rPr>
          <w:rFonts w:ascii="Times New Roman" w:hAnsi="Times New Roman" w:cs="Times New Roman"/>
          <w:sz w:val="24"/>
          <w:szCs w:val="24"/>
        </w:rPr>
        <w:t>p</w:t>
      </w:r>
      <w:r w:rsidR="0018464D" w:rsidRPr="00B94EED">
        <w:rPr>
          <w:rFonts w:ascii="Times New Roman" w:hAnsi="Times New Roman" w:cs="Times New Roman"/>
          <w:sz w:val="24"/>
          <w:szCs w:val="24"/>
        </w:rPr>
        <w:t>reserve</w:t>
      </w:r>
      <w:r w:rsidR="00D507A6" w:rsidRPr="00B94EED">
        <w:rPr>
          <w:rFonts w:ascii="Times New Roman" w:hAnsi="Times New Roman" w:cs="Times New Roman"/>
          <w:sz w:val="24"/>
          <w:szCs w:val="24"/>
        </w:rPr>
        <w:t xml:space="preserve"> and improve natural </w:t>
      </w:r>
      <w:r w:rsidR="00B93464" w:rsidRPr="00B94EED">
        <w:rPr>
          <w:rFonts w:ascii="Times New Roman" w:hAnsi="Times New Roman" w:cs="Times New Roman"/>
          <w:sz w:val="24"/>
          <w:szCs w:val="24"/>
        </w:rPr>
        <w:t>resources</w:t>
      </w:r>
      <w:r w:rsidR="00D507A6" w:rsidRPr="00B94EED">
        <w:rPr>
          <w:rFonts w:ascii="Times New Roman" w:hAnsi="Times New Roman" w:cs="Times New Roman"/>
          <w:sz w:val="24"/>
          <w:szCs w:val="24"/>
        </w:rPr>
        <w:t xml:space="preserve"> through the control of </w:t>
      </w:r>
      <w:r w:rsidR="00B93464" w:rsidRPr="00B94EED">
        <w:rPr>
          <w:rFonts w:ascii="Times New Roman" w:hAnsi="Times New Roman" w:cs="Times New Roman"/>
          <w:sz w:val="24"/>
          <w:szCs w:val="24"/>
        </w:rPr>
        <w:t>limited</w:t>
      </w:r>
      <w:r w:rsidR="00D507A6" w:rsidRPr="00B94EED">
        <w:rPr>
          <w:rFonts w:ascii="Times New Roman" w:hAnsi="Times New Roman" w:cs="Times New Roman"/>
          <w:sz w:val="24"/>
          <w:szCs w:val="24"/>
        </w:rPr>
        <w:t xml:space="preserve"> stocks and balance </w:t>
      </w:r>
      <w:r w:rsidR="00B93464" w:rsidRPr="00B94EED">
        <w:rPr>
          <w:rFonts w:ascii="Times New Roman" w:hAnsi="Times New Roman" w:cs="Times New Roman"/>
          <w:sz w:val="24"/>
          <w:szCs w:val="24"/>
        </w:rPr>
        <w:t xml:space="preserve">the </w:t>
      </w:r>
      <w:r w:rsidR="00D507A6" w:rsidRPr="00B94EED">
        <w:rPr>
          <w:rFonts w:ascii="Times New Roman" w:hAnsi="Times New Roman" w:cs="Times New Roman"/>
          <w:sz w:val="24"/>
          <w:szCs w:val="24"/>
        </w:rPr>
        <w:t xml:space="preserve">renewable </w:t>
      </w:r>
      <w:r w:rsidR="00B93464" w:rsidRPr="00B94EED">
        <w:rPr>
          <w:rFonts w:ascii="Times New Roman" w:hAnsi="Times New Roman" w:cs="Times New Roman"/>
          <w:sz w:val="24"/>
          <w:szCs w:val="24"/>
        </w:rPr>
        <w:t>resources’ flow</w:t>
      </w:r>
      <w:r w:rsidR="00D507A6" w:rsidRPr="00B94EED">
        <w:rPr>
          <w:rFonts w:ascii="Times New Roman" w:hAnsi="Times New Roman" w:cs="Times New Roman"/>
          <w:sz w:val="24"/>
          <w:szCs w:val="24"/>
        </w:rPr>
        <w:t xml:space="preserve">. </w:t>
      </w:r>
    </w:p>
    <w:p w:rsidR="003476D8" w:rsidRPr="00B94EED" w:rsidRDefault="00D507A6"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 xml:space="preserve">The second principle of </w:t>
      </w:r>
      <w:r w:rsidR="009D7E6F" w:rsidRPr="00B94EED">
        <w:rPr>
          <w:rFonts w:ascii="Times New Roman" w:hAnsi="Times New Roman" w:cs="Times New Roman"/>
          <w:sz w:val="24"/>
          <w:szCs w:val="24"/>
        </w:rPr>
        <w:t xml:space="preserve">the </w:t>
      </w:r>
      <w:r w:rsidRPr="00B94EED">
        <w:rPr>
          <w:rFonts w:ascii="Times New Roman" w:hAnsi="Times New Roman" w:cs="Times New Roman"/>
          <w:sz w:val="24"/>
          <w:szCs w:val="24"/>
        </w:rPr>
        <w:t xml:space="preserve">circular economy is following the cycles and designs of nature. The circular economy </w:t>
      </w:r>
      <w:r w:rsidR="00B93464" w:rsidRPr="00B94EED">
        <w:rPr>
          <w:rFonts w:ascii="Times New Roman" w:hAnsi="Times New Roman" w:cs="Times New Roman"/>
          <w:sz w:val="24"/>
          <w:szCs w:val="24"/>
        </w:rPr>
        <w:t>concept</w:t>
      </w:r>
      <w:r w:rsidRPr="00B94EED">
        <w:rPr>
          <w:rFonts w:ascii="Times New Roman" w:hAnsi="Times New Roman" w:cs="Times New Roman"/>
          <w:sz w:val="24"/>
          <w:szCs w:val="24"/>
        </w:rPr>
        <w:t xml:space="preserve"> distinguishes between biological and technical</w:t>
      </w:r>
      <w:r w:rsidR="00B93464" w:rsidRPr="00B94EED">
        <w:rPr>
          <w:rFonts w:ascii="Times New Roman" w:hAnsi="Times New Roman" w:cs="Times New Roman"/>
          <w:sz w:val="24"/>
          <w:szCs w:val="24"/>
        </w:rPr>
        <w:t xml:space="preserve"> cycles. </w:t>
      </w:r>
      <w:r w:rsidR="00B93464" w:rsidRPr="00B94EED">
        <w:rPr>
          <w:rFonts w:ascii="Times New Roman" w:hAnsi="Times New Roman" w:cs="Times New Roman"/>
          <w:sz w:val="24"/>
          <w:szCs w:val="24"/>
        </w:rPr>
        <w:lastRenderedPageBreak/>
        <w:t>Consumption occurs solely</w:t>
      </w:r>
      <w:r w:rsidRPr="00B94EED">
        <w:rPr>
          <w:rFonts w:ascii="Times New Roman" w:hAnsi="Times New Roman" w:cs="Times New Roman"/>
          <w:sz w:val="24"/>
          <w:szCs w:val="24"/>
        </w:rPr>
        <w:t xml:space="preserve"> in </w:t>
      </w:r>
      <w:r w:rsidR="00B93464" w:rsidRPr="00B94EED">
        <w:rPr>
          <w:rFonts w:ascii="Times New Roman" w:hAnsi="Times New Roman" w:cs="Times New Roman"/>
          <w:sz w:val="24"/>
          <w:szCs w:val="24"/>
        </w:rPr>
        <w:t>organic</w:t>
      </w:r>
      <w:r w:rsidRPr="00B94EED">
        <w:rPr>
          <w:rFonts w:ascii="Times New Roman" w:hAnsi="Times New Roman" w:cs="Times New Roman"/>
          <w:sz w:val="24"/>
          <w:szCs w:val="24"/>
        </w:rPr>
        <w:t xml:space="preserve"> cycles, in which biologically-based </w:t>
      </w:r>
      <w:r w:rsidR="00B93464" w:rsidRPr="00B94EED">
        <w:rPr>
          <w:rFonts w:ascii="Times New Roman" w:hAnsi="Times New Roman" w:cs="Times New Roman"/>
          <w:sz w:val="24"/>
          <w:szCs w:val="24"/>
        </w:rPr>
        <w:t xml:space="preserve">resources are designed for feeding </w:t>
      </w:r>
      <w:r w:rsidRPr="00B94EED">
        <w:rPr>
          <w:rFonts w:ascii="Times New Roman" w:hAnsi="Times New Roman" w:cs="Times New Roman"/>
          <w:sz w:val="24"/>
          <w:szCs w:val="24"/>
        </w:rPr>
        <w:t xml:space="preserve">back into the system </w:t>
      </w:r>
      <w:r w:rsidR="00B93464" w:rsidRPr="00B94EED">
        <w:rPr>
          <w:rFonts w:ascii="Times New Roman" w:hAnsi="Times New Roman" w:cs="Times New Roman"/>
          <w:sz w:val="24"/>
          <w:szCs w:val="24"/>
        </w:rPr>
        <w:t>via</w:t>
      </w:r>
      <w:r w:rsidRPr="00B94EED">
        <w:rPr>
          <w:rFonts w:ascii="Times New Roman" w:hAnsi="Times New Roman" w:cs="Times New Roman"/>
          <w:sz w:val="24"/>
          <w:szCs w:val="24"/>
        </w:rPr>
        <w:t xml:space="preserve"> methods such as composting</w:t>
      </w:r>
      <w:r w:rsidR="00F7565A" w:rsidRPr="00B94EED">
        <w:rPr>
          <w:rFonts w:ascii="Times New Roman" w:hAnsi="Times New Roman" w:cs="Times New Roman"/>
          <w:sz w:val="24"/>
          <w:szCs w:val="24"/>
        </w:rPr>
        <w:t xml:space="preserve"> (</w:t>
      </w:r>
      <w:proofErr w:type="spellStart"/>
      <w:r w:rsidR="00F7565A" w:rsidRPr="00B94EED">
        <w:rPr>
          <w:rFonts w:ascii="Times New Roman" w:hAnsi="Times New Roman" w:cs="Times New Roman"/>
          <w:color w:val="222222"/>
          <w:sz w:val="24"/>
          <w:szCs w:val="24"/>
          <w:shd w:val="clear" w:color="auto" w:fill="FFFFFF"/>
        </w:rPr>
        <w:t>Stahel</w:t>
      </w:r>
      <w:proofErr w:type="spellEnd"/>
      <w:r w:rsidR="00F7565A" w:rsidRPr="00B94EED">
        <w:rPr>
          <w:rFonts w:ascii="Times New Roman" w:hAnsi="Times New Roman" w:cs="Times New Roman"/>
          <w:color w:val="222222"/>
          <w:sz w:val="24"/>
          <w:szCs w:val="24"/>
          <w:shd w:val="clear" w:color="auto" w:fill="FFFFFF"/>
        </w:rPr>
        <w:t>, 2016)</w:t>
      </w:r>
      <w:r w:rsidRPr="00B94EED">
        <w:rPr>
          <w:rFonts w:ascii="Times New Roman" w:hAnsi="Times New Roman" w:cs="Times New Roman"/>
          <w:sz w:val="24"/>
          <w:szCs w:val="24"/>
        </w:rPr>
        <w:t xml:space="preserve">. Such cycles </w:t>
      </w:r>
      <w:r w:rsidR="00B93464" w:rsidRPr="00B94EED">
        <w:rPr>
          <w:rFonts w:ascii="Times New Roman" w:hAnsi="Times New Roman" w:cs="Times New Roman"/>
          <w:sz w:val="24"/>
          <w:szCs w:val="24"/>
        </w:rPr>
        <w:t>restore living organisms like soil,</w:t>
      </w:r>
      <w:r w:rsidRPr="00B94EED">
        <w:rPr>
          <w:rFonts w:ascii="Times New Roman" w:hAnsi="Times New Roman" w:cs="Times New Roman"/>
          <w:sz w:val="24"/>
          <w:szCs w:val="24"/>
        </w:rPr>
        <w:t xml:space="preserve"> which offer </w:t>
      </w:r>
      <w:r w:rsidR="00B93464" w:rsidRPr="00B94EED">
        <w:rPr>
          <w:rFonts w:ascii="Times New Roman" w:hAnsi="Times New Roman" w:cs="Times New Roman"/>
          <w:sz w:val="24"/>
          <w:szCs w:val="24"/>
        </w:rPr>
        <w:t xml:space="preserve">the economy </w:t>
      </w:r>
      <w:r w:rsidRPr="00B94EED">
        <w:rPr>
          <w:rFonts w:ascii="Times New Roman" w:hAnsi="Times New Roman" w:cs="Times New Roman"/>
          <w:sz w:val="24"/>
          <w:szCs w:val="24"/>
        </w:rPr>
        <w:t xml:space="preserve">renewable resources. In turn, technical cycles </w:t>
      </w:r>
      <w:r w:rsidR="003476D8" w:rsidRPr="00B94EED">
        <w:rPr>
          <w:rFonts w:ascii="Times New Roman" w:hAnsi="Times New Roman" w:cs="Times New Roman"/>
          <w:sz w:val="24"/>
          <w:szCs w:val="24"/>
        </w:rPr>
        <w:t>recuperate</w:t>
      </w:r>
      <w:r w:rsidRPr="00B94EED">
        <w:rPr>
          <w:rFonts w:ascii="Times New Roman" w:hAnsi="Times New Roman" w:cs="Times New Roman"/>
          <w:sz w:val="24"/>
          <w:szCs w:val="24"/>
        </w:rPr>
        <w:t xml:space="preserve"> and </w:t>
      </w:r>
      <w:r w:rsidR="00B93464" w:rsidRPr="00B94EED">
        <w:rPr>
          <w:rFonts w:ascii="Times New Roman" w:hAnsi="Times New Roman" w:cs="Times New Roman"/>
          <w:sz w:val="24"/>
          <w:szCs w:val="24"/>
        </w:rPr>
        <w:t>renovate</w:t>
      </w:r>
      <w:r w:rsidRPr="00B94EED">
        <w:rPr>
          <w:rFonts w:ascii="Times New Roman" w:hAnsi="Times New Roman" w:cs="Times New Roman"/>
          <w:sz w:val="24"/>
          <w:szCs w:val="24"/>
        </w:rPr>
        <w:t xml:space="preserve"> </w:t>
      </w:r>
      <w:r w:rsidR="003476D8" w:rsidRPr="00B94EED">
        <w:rPr>
          <w:rFonts w:ascii="Times New Roman" w:hAnsi="Times New Roman" w:cs="Times New Roman"/>
          <w:sz w:val="24"/>
          <w:szCs w:val="24"/>
        </w:rPr>
        <w:t xml:space="preserve">materials </w:t>
      </w:r>
      <w:r w:rsidR="00B93464" w:rsidRPr="00B94EED">
        <w:rPr>
          <w:rFonts w:ascii="Times New Roman" w:hAnsi="Times New Roman" w:cs="Times New Roman"/>
          <w:sz w:val="24"/>
          <w:szCs w:val="24"/>
        </w:rPr>
        <w:t xml:space="preserve">and products </w:t>
      </w:r>
      <w:r w:rsidR="003476D8" w:rsidRPr="00B94EED">
        <w:rPr>
          <w:rFonts w:ascii="Times New Roman" w:hAnsi="Times New Roman" w:cs="Times New Roman"/>
          <w:sz w:val="24"/>
          <w:szCs w:val="24"/>
        </w:rPr>
        <w:t xml:space="preserve">through </w:t>
      </w:r>
      <w:r w:rsidR="00B93464" w:rsidRPr="00B94EED">
        <w:rPr>
          <w:rFonts w:ascii="Times New Roman" w:hAnsi="Times New Roman" w:cs="Times New Roman"/>
          <w:sz w:val="24"/>
          <w:szCs w:val="24"/>
        </w:rPr>
        <w:t>approaches</w:t>
      </w:r>
      <w:r w:rsidR="003476D8" w:rsidRPr="00B94EED">
        <w:rPr>
          <w:rFonts w:ascii="Times New Roman" w:hAnsi="Times New Roman" w:cs="Times New Roman"/>
          <w:sz w:val="24"/>
          <w:szCs w:val="24"/>
        </w:rPr>
        <w:t xml:space="preserve"> such as recycling, remanufacture</w:t>
      </w:r>
      <w:r w:rsidR="00B93464" w:rsidRPr="00B94EED">
        <w:rPr>
          <w:rFonts w:ascii="Times New Roman" w:hAnsi="Times New Roman" w:cs="Times New Roman"/>
          <w:sz w:val="24"/>
          <w:szCs w:val="24"/>
        </w:rPr>
        <w:t>,</w:t>
      </w:r>
      <w:r w:rsidR="003476D8" w:rsidRPr="00B94EED">
        <w:rPr>
          <w:rFonts w:ascii="Times New Roman" w:hAnsi="Times New Roman" w:cs="Times New Roman"/>
          <w:sz w:val="24"/>
          <w:szCs w:val="24"/>
        </w:rPr>
        <w:t xml:space="preserve"> </w:t>
      </w:r>
      <w:r w:rsidR="00B93464" w:rsidRPr="00B94EED">
        <w:rPr>
          <w:rFonts w:ascii="Times New Roman" w:hAnsi="Times New Roman" w:cs="Times New Roman"/>
          <w:sz w:val="24"/>
          <w:szCs w:val="24"/>
        </w:rPr>
        <w:t xml:space="preserve">reuse, </w:t>
      </w:r>
      <w:r w:rsidR="003476D8" w:rsidRPr="00B94EED">
        <w:rPr>
          <w:rFonts w:ascii="Times New Roman" w:hAnsi="Times New Roman" w:cs="Times New Roman"/>
          <w:sz w:val="24"/>
          <w:szCs w:val="24"/>
        </w:rPr>
        <w:t>and repair</w:t>
      </w:r>
      <w:r w:rsidR="00817BA8" w:rsidRPr="00B94EED">
        <w:rPr>
          <w:rFonts w:ascii="Times New Roman" w:hAnsi="Times New Roman" w:cs="Times New Roman"/>
          <w:sz w:val="24"/>
          <w:szCs w:val="24"/>
        </w:rPr>
        <w:t xml:space="preserve"> (</w:t>
      </w:r>
      <w:r w:rsidR="00817BA8" w:rsidRPr="00B94EED">
        <w:rPr>
          <w:rFonts w:ascii="Times New Roman" w:hAnsi="Times New Roman" w:cs="Times New Roman"/>
          <w:color w:val="222222"/>
          <w:sz w:val="24"/>
          <w:szCs w:val="24"/>
          <w:shd w:val="clear" w:color="auto" w:fill="FFFFFF"/>
        </w:rPr>
        <w:t>Lewandowski, 2016)</w:t>
      </w:r>
      <w:r w:rsidR="003476D8" w:rsidRPr="00B94EED">
        <w:rPr>
          <w:rFonts w:ascii="Times New Roman" w:hAnsi="Times New Roman" w:cs="Times New Roman"/>
          <w:sz w:val="24"/>
          <w:szCs w:val="24"/>
        </w:rPr>
        <w:t>. In the end, the circular economy</w:t>
      </w:r>
      <w:r w:rsidR="00B93464" w:rsidRPr="00B94EED">
        <w:rPr>
          <w:rFonts w:ascii="Times New Roman" w:hAnsi="Times New Roman" w:cs="Times New Roman"/>
          <w:sz w:val="24"/>
          <w:szCs w:val="24"/>
        </w:rPr>
        <w:t xml:space="preserve"> tries to</w:t>
      </w:r>
      <w:r w:rsidR="003476D8" w:rsidRPr="00B94EED">
        <w:rPr>
          <w:rFonts w:ascii="Times New Roman" w:hAnsi="Times New Roman" w:cs="Times New Roman"/>
          <w:sz w:val="24"/>
          <w:szCs w:val="24"/>
        </w:rPr>
        <w:t xml:space="preserve"> </w:t>
      </w:r>
      <w:r w:rsidR="00B93464" w:rsidRPr="00B94EED">
        <w:rPr>
          <w:rFonts w:ascii="Times New Roman" w:hAnsi="Times New Roman" w:cs="Times New Roman"/>
          <w:sz w:val="24"/>
          <w:szCs w:val="24"/>
        </w:rPr>
        <w:t>optimi</w:t>
      </w:r>
      <w:r w:rsidR="009D7E6F" w:rsidRPr="00B94EED">
        <w:rPr>
          <w:rFonts w:ascii="Times New Roman" w:hAnsi="Times New Roman" w:cs="Times New Roman"/>
          <w:sz w:val="24"/>
          <w:szCs w:val="24"/>
        </w:rPr>
        <w:t>s</w:t>
      </w:r>
      <w:r w:rsidR="00B93464" w:rsidRPr="00B94EED">
        <w:rPr>
          <w:rFonts w:ascii="Times New Roman" w:hAnsi="Times New Roman" w:cs="Times New Roman"/>
          <w:sz w:val="24"/>
          <w:szCs w:val="24"/>
        </w:rPr>
        <w:t>e</w:t>
      </w:r>
      <w:r w:rsidR="003476D8" w:rsidRPr="00B94EED">
        <w:rPr>
          <w:rFonts w:ascii="Times New Roman" w:hAnsi="Times New Roman" w:cs="Times New Roman"/>
          <w:sz w:val="24"/>
          <w:szCs w:val="24"/>
        </w:rPr>
        <w:t xml:space="preserve"> resource </w:t>
      </w:r>
      <w:r w:rsidR="00B93464" w:rsidRPr="00B94EED">
        <w:rPr>
          <w:rFonts w:ascii="Times New Roman" w:hAnsi="Times New Roman" w:cs="Times New Roman"/>
          <w:sz w:val="24"/>
          <w:szCs w:val="24"/>
        </w:rPr>
        <w:t>produces</w:t>
      </w:r>
      <w:r w:rsidR="003476D8" w:rsidRPr="00B94EED">
        <w:rPr>
          <w:rFonts w:ascii="Times New Roman" w:hAnsi="Times New Roman" w:cs="Times New Roman"/>
          <w:sz w:val="24"/>
          <w:szCs w:val="24"/>
        </w:rPr>
        <w:t xml:space="preserve"> through circulating components, </w:t>
      </w:r>
      <w:r w:rsidR="00B93464" w:rsidRPr="00B94EED">
        <w:rPr>
          <w:rFonts w:ascii="Times New Roman" w:hAnsi="Times New Roman" w:cs="Times New Roman"/>
          <w:sz w:val="24"/>
          <w:szCs w:val="24"/>
        </w:rPr>
        <w:t>yields</w:t>
      </w:r>
      <w:r w:rsidR="003476D8" w:rsidRPr="00B94EED">
        <w:rPr>
          <w:rFonts w:ascii="Times New Roman" w:hAnsi="Times New Roman" w:cs="Times New Roman"/>
          <w:sz w:val="24"/>
          <w:szCs w:val="24"/>
        </w:rPr>
        <w:t xml:space="preserve"> and the material </w:t>
      </w:r>
      <w:r w:rsidR="00B93464" w:rsidRPr="00B94EED">
        <w:rPr>
          <w:rFonts w:ascii="Times New Roman" w:hAnsi="Times New Roman" w:cs="Times New Roman"/>
          <w:sz w:val="24"/>
          <w:szCs w:val="24"/>
        </w:rPr>
        <w:t xml:space="preserve">being used </w:t>
      </w:r>
      <w:r w:rsidR="003476D8" w:rsidRPr="00B94EED">
        <w:rPr>
          <w:rFonts w:ascii="Times New Roman" w:hAnsi="Times New Roman" w:cs="Times New Roman"/>
          <w:sz w:val="24"/>
          <w:szCs w:val="24"/>
        </w:rPr>
        <w:t xml:space="preserve">at the </w:t>
      </w:r>
      <w:r w:rsidR="009D7E6F" w:rsidRPr="00B94EED">
        <w:rPr>
          <w:rFonts w:ascii="Times New Roman" w:hAnsi="Times New Roman" w:cs="Times New Roman"/>
          <w:sz w:val="24"/>
          <w:szCs w:val="24"/>
        </w:rPr>
        <w:t>high</w:t>
      </w:r>
      <w:r w:rsidR="003476D8" w:rsidRPr="00B94EED">
        <w:rPr>
          <w:rFonts w:ascii="Times New Roman" w:hAnsi="Times New Roman" w:cs="Times New Roman"/>
          <w:sz w:val="24"/>
          <w:szCs w:val="24"/>
        </w:rPr>
        <w:t xml:space="preserve">est utility </w:t>
      </w:r>
      <w:r w:rsidR="00B93464" w:rsidRPr="00B94EED">
        <w:rPr>
          <w:rFonts w:ascii="Times New Roman" w:hAnsi="Times New Roman" w:cs="Times New Roman"/>
          <w:sz w:val="24"/>
          <w:szCs w:val="24"/>
        </w:rPr>
        <w:t>always</w:t>
      </w:r>
      <w:r w:rsidR="003476D8" w:rsidRPr="00B94EED">
        <w:rPr>
          <w:rFonts w:ascii="Times New Roman" w:hAnsi="Times New Roman" w:cs="Times New Roman"/>
          <w:sz w:val="24"/>
          <w:szCs w:val="24"/>
        </w:rPr>
        <w:t xml:space="preserve"> in both biological and technical cycles. The last principle is ab</w:t>
      </w:r>
      <w:r w:rsidR="00B93464" w:rsidRPr="00B94EED">
        <w:rPr>
          <w:rFonts w:ascii="Times New Roman" w:hAnsi="Times New Roman" w:cs="Times New Roman"/>
          <w:sz w:val="24"/>
          <w:szCs w:val="24"/>
        </w:rPr>
        <w:t>out renewable energies, and the</w:t>
      </w:r>
      <w:r w:rsidR="003476D8" w:rsidRPr="00B94EED">
        <w:rPr>
          <w:rFonts w:ascii="Times New Roman" w:hAnsi="Times New Roman" w:cs="Times New Roman"/>
          <w:sz w:val="24"/>
          <w:szCs w:val="24"/>
        </w:rPr>
        <w:t xml:space="preserve"> energy needed </w:t>
      </w:r>
      <w:r w:rsidR="00B93464" w:rsidRPr="00B94EED">
        <w:rPr>
          <w:rFonts w:ascii="Times New Roman" w:hAnsi="Times New Roman" w:cs="Times New Roman"/>
          <w:sz w:val="24"/>
          <w:szCs w:val="24"/>
        </w:rPr>
        <w:t>for fueling</w:t>
      </w:r>
      <w:r w:rsidR="003476D8" w:rsidRPr="00B94EED">
        <w:rPr>
          <w:rFonts w:ascii="Times New Roman" w:hAnsi="Times New Roman" w:cs="Times New Roman"/>
          <w:sz w:val="24"/>
          <w:szCs w:val="24"/>
        </w:rPr>
        <w:t xml:space="preserve"> this cycle must be naturally renewable</w:t>
      </w:r>
      <w:r w:rsidR="00B93464" w:rsidRPr="00B94EED">
        <w:rPr>
          <w:rFonts w:ascii="Times New Roman" w:hAnsi="Times New Roman" w:cs="Times New Roman"/>
          <w:sz w:val="24"/>
          <w:szCs w:val="24"/>
        </w:rPr>
        <w:t xml:space="preserve">, aiming at </w:t>
      </w:r>
      <w:r w:rsidR="003476D8" w:rsidRPr="00B94EED">
        <w:rPr>
          <w:rFonts w:ascii="Times New Roman" w:hAnsi="Times New Roman" w:cs="Times New Roman"/>
          <w:sz w:val="24"/>
          <w:szCs w:val="24"/>
        </w:rPr>
        <w:t xml:space="preserve">reducing resource </w:t>
      </w:r>
      <w:r w:rsidR="00B93464" w:rsidRPr="00B94EED">
        <w:rPr>
          <w:rFonts w:ascii="Times New Roman" w:hAnsi="Times New Roman" w:cs="Times New Roman"/>
          <w:sz w:val="24"/>
          <w:szCs w:val="24"/>
        </w:rPr>
        <w:t>dependency</w:t>
      </w:r>
      <w:r w:rsidR="003476D8" w:rsidRPr="00B94EED">
        <w:rPr>
          <w:rFonts w:ascii="Times New Roman" w:hAnsi="Times New Roman" w:cs="Times New Roman"/>
          <w:sz w:val="24"/>
          <w:szCs w:val="24"/>
        </w:rPr>
        <w:t xml:space="preserve"> and </w:t>
      </w:r>
      <w:r w:rsidR="00B93464" w:rsidRPr="00B94EED">
        <w:rPr>
          <w:rFonts w:ascii="Times New Roman" w:hAnsi="Times New Roman" w:cs="Times New Roman"/>
          <w:sz w:val="24"/>
          <w:szCs w:val="24"/>
        </w:rPr>
        <w:t>augmenting</w:t>
      </w:r>
      <w:r w:rsidR="003476D8" w:rsidRPr="00B94EED">
        <w:rPr>
          <w:rFonts w:ascii="Times New Roman" w:hAnsi="Times New Roman" w:cs="Times New Roman"/>
          <w:sz w:val="24"/>
          <w:szCs w:val="24"/>
        </w:rPr>
        <w:t xml:space="preserve"> resilience of systems. In essence, this principle </w:t>
      </w:r>
      <w:r w:rsidR="00B93464" w:rsidRPr="00B94EED">
        <w:rPr>
          <w:rFonts w:ascii="Times New Roman" w:hAnsi="Times New Roman" w:cs="Times New Roman"/>
          <w:sz w:val="24"/>
          <w:szCs w:val="24"/>
        </w:rPr>
        <w:t>focuses on</w:t>
      </w:r>
      <w:r w:rsidR="003476D8" w:rsidRPr="00B94EED">
        <w:rPr>
          <w:rFonts w:ascii="Times New Roman" w:hAnsi="Times New Roman" w:cs="Times New Roman"/>
          <w:sz w:val="24"/>
          <w:szCs w:val="24"/>
        </w:rPr>
        <w:t xml:space="preserve"> increasing the </w:t>
      </w:r>
      <w:r w:rsidR="00B93464" w:rsidRPr="00B94EED">
        <w:rPr>
          <w:rFonts w:ascii="Times New Roman" w:hAnsi="Times New Roman" w:cs="Times New Roman"/>
          <w:sz w:val="24"/>
          <w:szCs w:val="24"/>
        </w:rPr>
        <w:t>efficiency</w:t>
      </w:r>
      <w:r w:rsidR="003476D8" w:rsidRPr="00B94EED">
        <w:rPr>
          <w:rFonts w:ascii="Times New Roman" w:hAnsi="Times New Roman" w:cs="Times New Roman"/>
          <w:sz w:val="24"/>
          <w:szCs w:val="24"/>
        </w:rPr>
        <w:t xml:space="preserve"> of the system by disclosing and </w:t>
      </w:r>
      <w:r w:rsidR="00B93464" w:rsidRPr="00B94EED">
        <w:rPr>
          <w:rFonts w:ascii="Times New Roman" w:hAnsi="Times New Roman" w:cs="Times New Roman"/>
          <w:sz w:val="24"/>
          <w:szCs w:val="24"/>
        </w:rPr>
        <w:t>removing</w:t>
      </w:r>
      <w:r w:rsidR="003476D8" w:rsidRPr="00B94EED">
        <w:rPr>
          <w:rFonts w:ascii="Times New Roman" w:hAnsi="Times New Roman" w:cs="Times New Roman"/>
          <w:sz w:val="24"/>
          <w:szCs w:val="24"/>
        </w:rPr>
        <w:t xml:space="preserve"> undesirable externalities. </w:t>
      </w:r>
    </w:p>
    <w:p w:rsidR="000C5636" w:rsidRPr="000E043D" w:rsidRDefault="000C5636" w:rsidP="000E043D">
      <w:pPr>
        <w:rPr>
          <w:b/>
        </w:rPr>
      </w:pPr>
      <w:bookmarkStart w:id="8" w:name="_Toc30461266"/>
      <w:r w:rsidRPr="000E043D">
        <w:rPr>
          <w:b/>
        </w:rPr>
        <w:t>The Principle of Promoting Good Relations Internally and Externally</w:t>
      </w:r>
      <w:bookmarkEnd w:id="8"/>
    </w:p>
    <w:p w:rsidR="00953C9D" w:rsidRPr="00B94EED" w:rsidRDefault="00953C9D"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Another principle of harmony is concerned about organi</w:t>
      </w:r>
      <w:r w:rsidR="009D7E6F" w:rsidRPr="00B94EED">
        <w:rPr>
          <w:rFonts w:ascii="Times New Roman" w:hAnsi="Times New Roman" w:cs="Times New Roman"/>
          <w:sz w:val="24"/>
          <w:szCs w:val="24"/>
        </w:rPr>
        <w:t>s</w:t>
      </w:r>
      <w:r w:rsidRPr="00B94EED">
        <w:rPr>
          <w:rFonts w:ascii="Times New Roman" w:hAnsi="Times New Roman" w:cs="Times New Roman"/>
          <w:sz w:val="24"/>
          <w:szCs w:val="24"/>
        </w:rPr>
        <w:t xml:space="preserve">ations promoting good relations internally and externally.  </w:t>
      </w:r>
      <w:r w:rsidR="005D2AAC" w:rsidRPr="00B94EED">
        <w:rPr>
          <w:rFonts w:ascii="Times New Roman" w:hAnsi="Times New Roman" w:cs="Times New Roman"/>
          <w:sz w:val="24"/>
          <w:szCs w:val="24"/>
        </w:rPr>
        <w:t xml:space="preserve">This principle is based on the notion that </w:t>
      </w:r>
      <w:r w:rsidR="009D7E6F" w:rsidRPr="00B94EED">
        <w:rPr>
          <w:rFonts w:ascii="Times New Roman" w:hAnsi="Times New Roman" w:cs="Times New Roman"/>
          <w:sz w:val="24"/>
          <w:szCs w:val="24"/>
        </w:rPr>
        <w:t>companies need</w:t>
      </w:r>
      <w:r w:rsidR="00C81B7F" w:rsidRPr="00B94EED">
        <w:rPr>
          <w:rFonts w:ascii="Times New Roman" w:hAnsi="Times New Roman" w:cs="Times New Roman"/>
          <w:sz w:val="24"/>
          <w:szCs w:val="24"/>
        </w:rPr>
        <w:t xml:space="preserve"> to focus on</w:t>
      </w:r>
      <w:r w:rsidR="005D2AAC" w:rsidRPr="00B94EED">
        <w:rPr>
          <w:rFonts w:ascii="Times New Roman" w:hAnsi="Times New Roman" w:cs="Times New Roman"/>
          <w:sz w:val="24"/>
          <w:szCs w:val="24"/>
        </w:rPr>
        <w:t xml:space="preserve"> key stakeholder relationships. Indeed, greater stakeholder satisfaction is essential for successful organi</w:t>
      </w:r>
      <w:r w:rsidR="009D7E6F" w:rsidRPr="00B94EED">
        <w:rPr>
          <w:rFonts w:ascii="Times New Roman" w:hAnsi="Times New Roman" w:cs="Times New Roman"/>
          <w:sz w:val="24"/>
          <w:szCs w:val="24"/>
        </w:rPr>
        <w:t>s</w:t>
      </w:r>
      <w:r w:rsidR="005D2AAC" w:rsidRPr="00B94EED">
        <w:rPr>
          <w:rFonts w:ascii="Times New Roman" w:hAnsi="Times New Roman" w:cs="Times New Roman"/>
          <w:sz w:val="24"/>
          <w:szCs w:val="24"/>
        </w:rPr>
        <w:t>ations in a highly competitive environment</w:t>
      </w:r>
      <w:r w:rsidR="00817BA8" w:rsidRPr="00B94EED">
        <w:rPr>
          <w:rFonts w:ascii="Times New Roman" w:hAnsi="Times New Roman" w:cs="Times New Roman"/>
          <w:sz w:val="24"/>
          <w:szCs w:val="24"/>
        </w:rPr>
        <w:t xml:space="preserve"> (</w:t>
      </w:r>
      <w:proofErr w:type="spellStart"/>
      <w:r w:rsidR="00817BA8" w:rsidRPr="00B94EED">
        <w:rPr>
          <w:rFonts w:ascii="Times New Roman" w:hAnsi="Times New Roman" w:cs="Times New Roman"/>
          <w:color w:val="222222"/>
          <w:sz w:val="24"/>
          <w:szCs w:val="24"/>
          <w:shd w:val="clear" w:color="auto" w:fill="FFFFFF"/>
        </w:rPr>
        <w:t>Žukauskas</w:t>
      </w:r>
      <w:proofErr w:type="spellEnd"/>
      <w:r w:rsidR="00817BA8" w:rsidRPr="00B94EED">
        <w:rPr>
          <w:rFonts w:ascii="Times New Roman" w:hAnsi="Times New Roman" w:cs="Times New Roman"/>
          <w:color w:val="222222"/>
          <w:sz w:val="24"/>
          <w:szCs w:val="24"/>
          <w:shd w:val="clear" w:color="auto" w:fill="FFFFFF"/>
        </w:rPr>
        <w:t xml:space="preserve">, </w:t>
      </w:r>
      <w:proofErr w:type="spellStart"/>
      <w:r w:rsidR="00817BA8" w:rsidRPr="00B94EED">
        <w:rPr>
          <w:rFonts w:ascii="Times New Roman" w:hAnsi="Times New Roman" w:cs="Times New Roman"/>
          <w:color w:val="222222"/>
          <w:sz w:val="24"/>
          <w:szCs w:val="24"/>
          <w:shd w:val="clear" w:color="auto" w:fill="FFFFFF"/>
        </w:rPr>
        <w:t>Vveinhardt</w:t>
      </w:r>
      <w:proofErr w:type="spellEnd"/>
      <w:r w:rsidR="00817BA8" w:rsidRPr="00B94EED">
        <w:rPr>
          <w:rFonts w:ascii="Times New Roman" w:hAnsi="Times New Roman" w:cs="Times New Roman"/>
          <w:color w:val="222222"/>
          <w:sz w:val="24"/>
          <w:szCs w:val="24"/>
          <w:shd w:val="clear" w:color="auto" w:fill="FFFFFF"/>
        </w:rPr>
        <w:t xml:space="preserve"> &amp; </w:t>
      </w:r>
      <w:proofErr w:type="spellStart"/>
      <w:r w:rsidR="00817BA8" w:rsidRPr="00B94EED">
        <w:rPr>
          <w:rFonts w:ascii="Times New Roman" w:hAnsi="Times New Roman" w:cs="Times New Roman"/>
          <w:color w:val="222222"/>
          <w:sz w:val="24"/>
          <w:szCs w:val="24"/>
          <w:shd w:val="clear" w:color="auto" w:fill="FFFFFF"/>
        </w:rPr>
        <w:t>Andriukaitienė</w:t>
      </w:r>
      <w:proofErr w:type="spellEnd"/>
      <w:r w:rsidR="00817BA8" w:rsidRPr="00B94EED">
        <w:rPr>
          <w:rFonts w:ascii="Times New Roman" w:hAnsi="Times New Roman" w:cs="Times New Roman"/>
          <w:color w:val="222222"/>
          <w:sz w:val="24"/>
          <w:szCs w:val="24"/>
          <w:shd w:val="clear" w:color="auto" w:fill="FFFFFF"/>
        </w:rPr>
        <w:t>, 2018)</w:t>
      </w:r>
      <w:r w:rsidR="005D2AAC" w:rsidRPr="00B94EED">
        <w:rPr>
          <w:rFonts w:ascii="Times New Roman" w:hAnsi="Times New Roman" w:cs="Times New Roman"/>
          <w:sz w:val="24"/>
          <w:szCs w:val="24"/>
        </w:rPr>
        <w:t xml:space="preserve">. The stakeholder theory shows that businesses do manage their relations with various stakeholder groups. </w:t>
      </w:r>
      <w:r w:rsidR="00817BA8" w:rsidRPr="00B94EED">
        <w:rPr>
          <w:rFonts w:ascii="Times New Roman" w:hAnsi="Times New Roman" w:cs="Times New Roman"/>
          <w:sz w:val="24"/>
          <w:szCs w:val="24"/>
        </w:rPr>
        <w:t xml:space="preserve">According to </w:t>
      </w:r>
      <w:proofErr w:type="spellStart"/>
      <w:r w:rsidR="00817BA8" w:rsidRPr="00B94EED">
        <w:rPr>
          <w:rFonts w:ascii="Times New Roman" w:hAnsi="Times New Roman" w:cs="Times New Roman"/>
          <w:color w:val="222222"/>
          <w:sz w:val="24"/>
          <w:szCs w:val="24"/>
          <w:shd w:val="clear" w:color="auto" w:fill="FFFFFF"/>
        </w:rPr>
        <w:t>Šimanskienė</w:t>
      </w:r>
      <w:proofErr w:type="spellEnd"/>
      <w:r w:rsidR="00817BA8" w:rsidRPr="00B94EED">
        <w:rPr>
          <w:rFonts w:ascii="Times New Roman" w:hAnsi="Times New Roman" w:cs="Times New Roman"/>
          <w:color w:val="222222"/>
          <w:sz w:val="24"/>
          <w:szCs w:val="24"/>
          <w:shd w:val="clear" w:color="auto" w:fill="FFFFFF"/>
        </w:rPr>
        <w:t xml:space="preserve"> &amp; </w:t>
      </w:r>
      <w:proofErr w:type="spellStart"/>
      <w:r w:rsidR="00817BA8" w:rsidRPr="00B94EED">
        <w:rPr>
          <w:rFonts w:ascii="Times New Roman" w:hAnsi="Times New Roman" w:cs="Times New Roman"/>
          <w:color w:val="222222"/>
          <w:sz w:val="24"/>
          <w:szCs w:val="24"/>
          <w:shd w:val="clear" w:color="auto" w:fill="FFFFFF"/>
        </w:rPr>
        <w:t>Paužuolienė</w:t>
      </w:r>
      <w:proofErr w:type="spellEnd"/>
      <w:r w:rsidR="00817BA8" w:rsidRPr="00B94EED">
        <w:rPr>
          <w:rFonts w:ascii="Times New Roman" w:hAnsi="Times New Roman" w:cs="Times New Roman"/>
          <w:color w:val="222222"/>
          <w:sz w:val="24"/>
          <w:szCs w:val="24"/>
          <w:shd w:val="clear" w:color="auto" w:fill="FFFFFF"/>
        </w:rPr>
        <w:t xml:space="preserve"> (2010), </w:t>
      </w:r>
      <w:r w:rsidR="00817BA8" w:rsidRPr="00B94EED">
        <w:rPr>
          <w:rFonts w:ascii="Times New Roman" w:hAnsi="Times New Roman" w:cs="Times New Roman"/>
          <w:sz w:val="24"/>
          <w:szCs w:val="24"/>
        </w:rPr>
        <w:t>c</w:t>
      </w:r>
      <w:r w:rsidR="005D2AAC" w:rsidRPr="00B94EED">
        <w:rPr>
          <w:rFonts w:ascii="Times New Roman" w:hAnsi="Times New Roman" w:cs="Times New Roman"/>
          <w:sz w:val="24"/>
          <w:szCs w:val="24"/>
        </w:rPr>
        <w:t>ompanies pursue relation</w:t>
      </w:r>
      <w:r w:rsidR="009D7E6F" w:rsidRPr="00B94EED">
        <w:rPr>
          <w:rFonts w:ascii="Times New Roman" w:hAnsi="Times New Roman" w:cs="Times New Roman"/>
          <w:sz w:val="24"/>
          <w:szCs w:val="24"/>
        </w:rPr>
        <w:t>ship</w:t>
      </w:r>
      <w:r w:rsidR="005D2AAC" w:rsidRPr="00B94EED">
        <w:rPr>
          <w:rFonts w:ascii="Times New Roman" w:hAnsi="Times New Roman" w:cs="Times New Roman"/>
          <w:sz w:val="24"/>
          <w:szCs w:val="24"/>
        </w:rPr>
        <w:t>s with stakeholders to gain the benefits related to minimi</w:t>
      </w:r>
      <w:r w:rsidR="009D7E6F" w:rsidRPr="00B94EED">
        <w:rPr>
          <w:rFonts w:ascii="Times New Roman" w:hAnsi="Times New Roman" w:cs="Times New Roman"/>
          <w:sz w:val="24"/>
          <w:szCs w:val="24"/>
        </w:rPr>
        <w:t>s</w:t>
      </w:r>
      <w:r w:rsidR="005D2AAC" w:rsidRPr="00B94EED">
        <w:rPr>
          <w:rFonts w:ascii="Times New Roman" w:hAnsi="Times New Roman" w:cs="Times New Roman"/>
          <w:sz w:val="24"/>
          <w:szCs w:val="24"/>
        </w:rPr>
        <w:t xml:space="preserve">ing their costs or growing their revenues. By building good relations, companies hope to achieve stakeholder loyalty and satisfaction, while stakeholders look for quality. </w:t>
      </w:r>
    </w:p>
    <w:p w:rsidR="00BA607C" w:rsidRPr="00B94EED" w:rsidRDefault="00395295"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 xml:space="preserve">Businesses should respect stakeholders beyond shareholders by being responsible to the business stakeholders. A responsible company recognizes its obligation to add value to the </w:t>
      </w:r>
      <w:r w:rsidRPr="00B94EED">
        <w:rPr>
          <w:rFonts w:ascii="Times New Roman" w:hAnsi="Times New Roman" w:cs="Times New Roman"/>
          <w:sz w:val="24"/>
          <w:szCs w:val="24"/>
        </w:rPr>
        <w:lastRenderedPageBreak/>
        <w:t xml:space="preserve">community through the employment and wealth it generates and the goods and services it offers to customers. </w:t>
      </w:r>
      <w:r w:rsidR="009331CC" w:rsidRPr="00B94EED">
        <w:rPr>
          <w:rFonts w:ascii="Times New Roman" w:hAnsi="Times New Roman" w:cs="Times New Roman"/>
          <w:sz w:val="24"/>
          <w:szCs w:val="24"/>
        </w:rPr>
        <w:t xml:space="preserve">A company’s stakeholders give it financial and practical support.  </w:t>
      </w:r>
      <w:r w:rsidR="00C81B7F" w:rsidRPr="00B94EED">
        <w:rPr>
          <w:rFonts w:ascii="Times New Roman" w:hAnsi="Times New Roman" w:cs="Times New Roman"/>
          <w:sz w:val="24"/>
          <w:szCs w:val="24"/>
        </w:rPr>
        <w:t>T</w:t>
      </w:r>
      <w:r w:rsidR="009331CC" w:rsidRPr="00B94EED">
        <w:rPr>
          <w:rFonts w:ascii="Times New Roman" w:hAnsi="Times New Roman" w:cs="Times New Roman"/>
          <w:sz w:val="24"/>
          <w:szCs w:val="24"/>
        </w:rPr>
        <w:t xml:space="preserve">he </w:t>
      </w:r>
      <w:r w:rsidR="00C81B7F" w:rsidRPr="00B94EED">
        <w:rPr>
          <w:rFonts w:ascii="Times New Roman" w:hAnsi="Times New Roman" w:cs="Times New Roman"/>
          <w:sz w:val="24"/>
          <w:szCs w:val="24"/>
        </w:rPr>
        <w:t>liaison</w:t>
      </w:r>
      <w:r w:rsidR="009331CC" w:rsidRPr="00B94EED">
        <w:rPr>
          <w:rFonts w:ascii="Times New Roman" w:hAnsi="Times New Roman" w:cs="Times New Roman"/>
          <w:sz w:val="24"/>
          <w:szCs w:val="24"/>
        </w:rPr>
        <w:t xml:space="preserve"> between a company and its stakeholders </w:t>
      </w:r>
      <w:r w:rsidR="00C81B7F" w:rsidRPr="00B94EED">
        <w:rPr>
          <w:rFonts w:ascii="Times New Roman" w:hAnsi="Times New Roman" w:cs="Times New Roman"/>
          <w:sz w:val="24"/>
          <w:szCs w:val="24"/>
        </w:rPr>
        <w:t xml:space="preserve">at its best </w:t>
      </w:r>
      <w:r w:rsidR="009331CC" w:rsidRPr="00B94EED">
        <w:rPr>
          <w:rFonts w:ascii="Times New Roman" w:hAnsi="Times New Roman" w:cs="Times New Roman"/>
          <w:sz w:val="24"/>
          <w:szCs w:val="24"/>
        </w:rPr>
        <w:t>is he</w:t>
      </w:r>
      <w:r w:rsidR="00C81B7F" w:rsidRPr="00B94EED">
        <w:rPr>
          <w:rFonts w:ascii="Times New Roman" w:hAnsi="Times New Roman" w:cs="Times New Roman"/>
          <w:sz w:val="24"/>
          <w:szCs w:val="24"/>
        </w:rPr>
        <w:t>alth and symbiotic, while</w:t>
      </w:r>
      <w:r w:rsidR="009331CC" w:rsidRPr="00B94EED">
        <w:rPr>
          <w:rFonts w:ascii="Times New Roman" w:hAnsi="Times New Roman" w:cs="Times New Roman"/>
          <w:sz w:val="24"/>
          <w:szCs w:val="24"/>
        </w:rPr>
        <w:t xml:space="preserve">, </w:t>
      </w:r>
      <w:r w:rsidR="00C81B7F" w:rsidRPr="00B94EED">
        <w:rPr>
          <w:rFonts w:ascii="Times New Roman" w:hAnsi="Times New Roman" w:cs="Times New Roman"/>
          <w:sz w:val="24"/>
          <w:szCs w:val="24"/>
        </w:rPr>
        <w:t>at its worst</w:t>
      </w:r>
      <w:r w:rsidR="009D7E6F" w:rsidRPr="00B94EED">
        <w:rPr>
          <w:rFonts w:ascii="Times New Roman" w:hAnsi="Times New Roman" w:cs="Times New Roman"/>
          <w:sz w:val="24"/>
          <w:szCs w:val="24"/>
        </w:rPr>
        <w:t>,</w:t>
      </w:r>
      <w:r w:rsidR="00C81B7F" w:rsidRPr="00B94EED">
        <w:rPr>
          <w:rFonts w:ascii="Times New Roman" w:hAnsi="Times New Roman" w:cs="Times New Roman"/>
          <w:sz w:val="24"/>
          <w:szCs w:val="24"/>
        </w:rPr>
        <w:t xml:space="preserve"> it</w:t>
      </w:r>
      <w:r w:rsidR="009331CC" w:rsidRPr="00B94EED">
        <w:rPr>
          <w:rFonts w:ascii="Times New Roman" w:hAnsi="Times New Roman" w:cs="Times New Roman"/>
          <w:sz w:val="24"/>
          <w:szCs w:val="24"/>
        </w:rPr>
        <w:t xml:space="preserve"> </w:t>
      </w:r>
      <w:r w:rsidR="00A3256B" w:rsidRPr="00B94EED">
        <w:rPr>
          <w:rFonts w:ascii="Times New Roman" w:hAnsi="Times New Roman" w:cs="Times New Roman"/>
          <w:sz w:val="24"/>
          <w:szCs w:val="24"/>
        </w:rPr>
        <w:t>centers</w:t>
      </w:r>
      <w:r w:rsidR="009331CC" w:rsidRPr="00B94EED">
        <w:rPr>
          <w:rFonts w:ascii="Times New Roman" w:hAnsi="Times New Roman" w:cs="Times New Roman"/>
          <w:sz w:val="24"/>
          <w:szCs w:val="24"/>
        </w:rPr>
        <w:t xml:space="preserve"> on </w:t>
      </w:r>
      <w:r w:rsidR="00C81B7F" w:rsidRPr="00B94EED">
        <w:rPr>
          <w:rFonts w:ascii="Times New Roman" w:hAnsi="Times New Roman" w:cs="Times New Roman"/>
          <w:sz w:val="24"/>
          <w:szCs w:val="24"/>
        </w:rPr>
        <w:t>contradictory</w:t>
      </w:r>
      <w:r w:rsidR="009331CC" w:rsidRPr="00B94EED">
        <w:rPr>
          <w:rFonts w:ascii="Times New Roman" w:hAnsi="Times New Roman" w:cs="Times New Roman"/>
          <w:sz w:val="24"/>
          <w:szCs w:val="24"/>
        </w:rPr>
        <w:t xml:space="preserve"> interests and demands and </w:t>
      </w:r>
      <w:r w:rsidR="00C81B7F" w:rsidRPr="00B94EED">
        <w:rPr>
          <w:rFonts w:ascii="Times New Roman" w:hAnsi="Times New Roman" w:cs="Times New Roman"/>
          <w:sz w:val="24"/>
          <w:szCs w:val="24"/>
        </w:rPr>
        <w:t>results in slow and stressful</w:t>
      </w:r>
      <w:r w:rsidR="009331CC" w:rsidRPr="00B94EED">
        <w:rPr>
          <w:rFonts w:ascii="Times New Roman" w:hAnsi="Times New Roman" w:cs="Times New Roman"/>
          <w:sz w:val="24"/>
          <w:szCs w:val="24"/>
        </w:rPr>
        <w:t xml:space="preserve"> decision-making. </w:t>
      </w:r>
      <w:r w:rsidR="00C81B7F" w:rsidRPr="00B94EED">
        <w:rPr>
          <w:rFonts w:ascii="Times New Roman" w:hAnsi="Times New Roman" w:cs="Times New Roman"/>
          <w:sz w:val="24"/>
          <w:szCs w:val="24"/>
        </w:rPr>
        <w:t xml:space="preserve"> An effective</w:t>
      </w:r>
      <w:r w:rsidR="002D0247" w:rsidRPr="00B94EED">
        <w:rPr>
          <w:rFonts w:ascii="Times New Roman" w:hAnsi="Times New Roman" w:cs="Times New Roman"/>
          <w:sz w:val="24"/>
          <w:szCs w:val="24"/>
        </w:rPr>
        <w:t xml:space="preserve"> </w:t>
      </w:r>
      <w:r w:rsidR="00C81B7F" w:rsidRPr="00B94EED">
        <w:rPr>
          <w:rFonts w:ascii="Times New Roman" w:hAnsi="Times New Roman" w:cs="Times New Roman"/>
          <w:sz w:val="24"/>
          <w:szCs w:val="24"/>
        </w:rPr>
        <w:t>association</w:t>
      </w:r>
      <w:r w:rsidR="002D0247" w:rsidRPr="00B94EED">
        <w:rPr>
          <w:rFonts w:ascii="Times New Roman" w:hAnsi="Times New Roman" w:cs="Times New Roman"/>
          <w:sz w:val="24"/>
          <w:szCs w:val="24"/>
        </w:rPr>
        <w:t xml:space="preserve"> between a firm and its stakeholders is founded on </w:t>
      </w:r>
      <w:r w:rsidR="009D7E6F" w:rsidRPr="00B94EED">
        <w:rPr>
          <w:rFonts w:ascii="Times New Roman" w:hAnsi="Times New Roman" w:cs="Times New Roman"/>
          <w:sz w:val="24"/>
          <w:szCs w:val="24"/>
        </w:rPr>
        <w:t xml:space="preserve">the </w:t>
      </w:r>
      <w:r w:rsidR="00C81B7F" w:rsidRPr="00B94EED">
        <w:rPr>
          <w:rFonts w:ascii="Times New Roman" w:hAnsi="Times New Roman" w:cs="Times New Roman"/>
          <w:sz w:val="24"/>
          <w:szCs w:val="24"/>
        </w:rPr>
        <w:t>corporation</w:t>
      </w:r>
      <w:r w:rsidR="002D0247" w:rsidRPr="00B94EED">
        <w:rPr>
          <w:rFonts w:ascii="Times New Roman" w:hAnsi="Times New Roman" w:cs="Times New Roman"/>
          <w:sz w:val="24"/>
          <w:szCs w:val="24"/>
        </w:rPr>
        <w:t xml:space="preserve"> towards shared objectives</w:t>
      </w:r>
      <w:r w:rsidR="00817BA8" w:rsidRPr="00B94EED">
        <w:rPr>
          <w:rFonts w:ascii="Times New Roman" w:hAnsi="Times New Roman" w:cs="Times New Roman"/>
          <w:sz w:val="24"/>
          <w:szCs w:val="24"/>
        </w:rPr>
        <w:t xml:space="preserve"> (</w:t>
      </w:r>
      <w:proofErr w:type="spellStart"/>
      <w:r w:rsidR="00817BA8" w:rsidRPr="00B94EED">
        <w:rPr>
          <w:rFonts w:ascii="Times New Roman" w:hAnsi="Times New Roman" w:cs="Times New Roman"/>
          <w:color w:val="222222"/>
          <w:sz w:val="24"/>
          <w:szCs w:val="24"/>
          <w:shd w:val="clear" w:color="auto" w:fill="FFFFFF"/>
        </w:rPr>
        <w:t>Fransen</w:t>
      </w:r>
      <w:proofErr w:type="spellEnd"/>
      <w:r w:rsidR="00817BA8" w:rsidRPr="00B94EED">
        <w:rPr>
          <w:rFonts w:ascii="Times New Roman" w:hAnsi="Times New Roman" w:cs="Times New Roman"/>
          <w:color w:val="222222"/>
          <w:sz w:val="24"/>
          <w:szCs w:val="24"/>
          <w:shd w:val="clear" w:color="auto" w:fill="FFFFFF"/>
        </w:rPr>
        <w:t>, 2013)</w:t>
      </w:r>
      <w:r w:rsidR="002D0247" w:rsidRPr="00B94EED">
        <w:rPr>
          <w:rFonts w:ascii="Times New Roman" w:hAnsi="Times New Roman" w:cs="Times New Roman"/>
          <w:sz w:val="24"/>
          <w:szCs w:val="24"/>
        </w:rPr>
        <w:t xml:space="preserve">. Workers rely on the business for their livelihoods, and when the business treats them </w:t>
      </w:r>
      <w:r w:rsidR="00C81B7F" w:rsidRPr="00B94EED">
        <w:rPr>
          <w:rFonts w:ascii="Times New Roman" w:hAnsi="Times New Roman" w:cs="Times New Roman"/>
          <w:sz w:val="24"/>
          <w:szCs w:val="24"/>
        </w:rPr>
        <w:t>decently</w:t>
      </w:r>
      <w:r w:rsidR="002D0247" w:rsidRPr="00B94EED">
        <w:rPr>
          <w:rFonts w:ascii="Times New Roman" w:hAnsi="Times New Roman" w:cs="Times New Roman"/>
          <w:sz w:val="24"/>
          <w:szCs w:val="24"/>
        </w:rPr>
        <w:t xml:space="preserve">, they will be involved as a </w:t>
      </w:r>
      <w:r w:rsidR="00C81B7F" w:rsidRPr="00B94EED">
        <w:rPr>
          <w:rFonts w:ascii="Times New Roman" w:hAnsi="Times New Roman" w:cs="Times New Roman"/>
          <w:sz w:val="24"/>
          <w:szCs w:val="24"/>
        </w:rPr>
        <w:t>group</w:t>
      </w:r>
      <w:r w:rsidR="002D0247" w:rsidRPr="00B94EED">
        <w:rPr>
          <w:rFonts w:ascii="Times New Roman" w:hAnsi="Times New Roman" w:cs="Times New Roman"/>
          <w:sz w:val="24"/>
          <w:szCs w:val="24"/>
        </w:rPr>
        <w:t xml:space="preserve"> and a </w:t>
      </w:r>
      <w:r w:rsidR="00C81B7F" w:rsidRPr="00B94EED">
        <w:rPr>
          <w:rFonts w:ascii="Times New Roman" w:hAnsi="Times New Roman" w:cs="Times New Roman"/>
          <w:sz w:val="24"/>
          <w:szCs w:val="24"/>
        </w:rPr>
        <w:t>team</w:t>
      </w:r>
      <w:r w:rsidR="002D0247" w:rsidRPr="00B94EED">
        <w:rPr>
          <w:rFonts w:ascii="Times New Roman" w:hAnsi="Times New Roman" w:cs="Times New Roman"/>
          <w:sz w:val="24"/>
          <w:szCs w:val="24"/>
        </w:rPr>
        <w:t xml:space="preserve"> to go beyond and above </w:t>
      </w:r>
      <w:r w:rsidR="00C81B7F" w:rsidRPr="00B94EED">
        <w:rPr>
          <w:rFonts w:ascii="Times New Roman" w:hAnsi="Times New Roman" w:cs="Times New Roman"/>
          <w:sz w:val="24"/>
          <w:szCs w:val="24"/>
        </w:rPr>
        <w:t>the requirements of their jobs</w:t>
      </w:r>
      <w:r w:rsidR="002D0247" w:rsidRPr="00B94EED">
        <w:rPr>
          <w:rFonts w:ascii="Times New Roman" w:hAnsi="Times New Roman" w:cs="Times New Roman"/>
          <w:sz w:val="24"/>
          <w:szCs w:val="24"/>
        </w:rPr>
        <w:t xml:space="preserve"> to </w:t>
      </w:r>
      <w:r w:rsidR="00C81B7F" w:rsidRPr="00B94EED">
        <w:rPr>
          <w:rFonts w:ascii="Times New Roman" w:hAnsi="Times New Roman" w:cs="Times New Roman"/>
          <w:sz w:val="24"/>
          <w:szCs w:val="24"/>
        </w:rPr>
        <w:t>promote</w:t>
      </w:r>
      <w:r w:rsidR="002D0247" w:rsidRPr="00B94EED">
        <w:rPr>
          <w:rFonts w:ascii="Times New Roman" w:hAnsi="Times New Roman" w:cs="Times New Roman"/>
          <w:sz w:val="24"/>
          <w:szCs w:val="24"/>
        </w:rPr>
        <w:t xml:space="preserve"> the company’s best </w:t>
      </w:r>
      <w:r w:rsidR="00C81B7F" w:rsidRPr="00B94EED">
        <w:rPr>
          <w:rFonts w:ascii="Times New Roman" w:hAnsi="Times New Roman" w:cs="Times New Roman"/>
          <w:sz w:val="24"/>
          <w:szCs w:val="24"/>
        </w:rPr>
        <w:t>welfares</w:t>
      </w:r>
      <w:r w:rsidR="002D0247" w:rsidRPr="00B94EED">
        <w:rPr>
          <w:rFonts w:ascii="Times New Roman" w:hAnsi="Times New Roman" w:cs="Times New Roman"/>
          <w:sz w:val="24"/>
          <w:szCs w:val="24"/>
        </w:rPr>
        <w:t>.</w:t>
      </w:r>
      <w:r w:rsidR="00BA607C" w:rsidRPr="00B94EED">
        <w:rPr>
          <w:rFonts w:ascii="Times New Roman" w:hAnsi="Times New Roman" w:cs="Times New Roman"/>
          <w:sz w:val="24"/>
          <w:szCs w:val="24"/>
        </w:rPr>
        <w:t xml:space="preserve"> If the </w:t>
      </w:r>
      <w:r w:rsidR="00C81B7F" w:rsidRPr="00B94EED">
        <w:rPr>
          <w:rFonts w:ascii="Times New Roman" w:hAnsi="Times New Roman" w:cs="Times New Roman"/>
          <w:sz w:val="24"/>
          <w:szCs w:val="24"/>
        </w:rPr>
        <w:t xml:space="preserve">company </w:t>
      </w:r>
      <w:r w:rsidR="00BA607C" w:rsidRPr="00B94EED">
        <w:rPr>
          <w:rFonts w:ascii="Times New Roman" w:hAnsi="Times New Roman" w:cs="Times New Roman"/>
          <w:sz w:val="24"/>
          <w:szCs w:val="24"/>
        </w:rPr>
        <w:t xml:space="preserve">offers products or services which </w:t>
      </w:r>
      <w:r w:rsidR="00C81B7F" w:rsidRPr="00B94EED">
        <w:rPr>
          <w:rFonts w:ascii="Times New Roman" w:hAnsi="Times New Roman" w:cs="Times New Roman"/>
          <w:sz w:val="24"/>
          <w:szCs w:val="24"/>
        </w:rPr>
        <w:t>openly</w:t>
      </w:r>
      <w:r w:rsidR="00BA607C" w:rsidRPr="00B94EED">
        <w:rPr>
          <w:rFonts w:ascii="Times New Roman" w:hAnsi="Times New Roman" w:cs="Times New Roman"/>
          <w:sz w:val="24"/>
          <w:szCs w:val="24"/>
        </w:rPr>
        <w:t xml:space="preserve"> enhance</w:t>
      </w:r>
      <w:r w:rsidR="00C81B7F" w:rsidRPr="00B94EED">
        <w:rPr>
          <w:rFonts w:ascii="Times New Roman" w:hAnsi="Times New Roman" w:cs="Times New Roman"/>
          <w:sz w:val="24"/>
          <w:szCs w:val="24"/>
        </w:rPr>
        <w:t xml:space="preserve"> the quality of the life</w:t>
      </w:r>
      <w:r w:rsidR="00BA607C" w:rsidRPr="00B94EED">
        <w:rPr>
          <w:rFonts w:ascii="Times New Roman" w:hAnsi="Times New Roman" w:cs="Times New Roman"/>
          <w:sz w:val="24"/>
          <w:szCs w:val="24"/>
        </w:rPr>
        <w:t xml:space="preserve"> of the customers, the customers are likely to praise the business, spreading </w:t>
      </w:r>
      <w:r w:rsidR="009D7E6F" w:rsidRPr="00B94EED">
        <w:rPr>
          <w:rFonts w:ascii="Times New Roman" w:hAnsi="Times New Roman" w:cs="Times New Roman"/>
          <w:sz w:val="24"/>
          <w:szCs w:val="24"/>
        </w:rPr>
        <w:t xml:space="preserve">the </w:t>
      </w:r>
      <w:r w:rsidR="00BA607C" w:rsidRPr="00B94EED">
        <w:rPr>
          <w:rFonts w:ascii="Times New Roman" w:hAnsi="Times New Roman" w:cs="Times New Roman"/>
          <w:sz w:val="24"/>
          <w:szCs w:val="24"/>
        </w:rPr>
        <w:t xml:space="preserve">word about its offering since they </w:t>
      </w:r>
      <w:r w:rsidR="00C81B7F" w:rsidRPr="00B94EED">
        <w:rPr>
          <w:rFonts w:ascii="Times New Roman" w:hAnsi="Times New Roman" w:cs="Times New Roman"/>
          <w:sz w:val="24"/>
          <w:szCs w:val="24"/>
        </w:rPr>
        <w:t>sincerely</w:t>
      </w:r>
      <w:r w:rsidR="00BA607C" w:rsidRPr="00B94EED">
        <w:rPr>
          <w:rFonts w:ascii="Times New Roman" w:hAnsi="Times New Roman" w:cs="Times New Roman"/>
          <w:sz w:val="24"/>
          <w:szCs w:val="24"/>
        </w:rPr>
        <w:t xml:space="preserve"> </w:t>
      </w:r>
      <w:r w:rsidR="00C81B7F" w:rsidRPr="00B94EED">
        <w:rPr>
          <w:rFonts w:ascii="Times New Roman" w:hAnsi="Times New Roman" w:cs="Times New Roman"/>
          <w:sz w:val="24"/>
          <w:szCs w:val="24"/>
        </w:rPr>
        <w:t xml:space="preserve">wish </w:t>
      </w:r>
      <w:r w:rsidR="00BA607C" w:rsidRPr="00B94EED">
        <w:rPr>
          <w:rFonts w:ascii="Times New Roman" w:hAnsi="Times New Roman" w:cs="Times New Roman"/>
          <w:sz w:val="24"/>
          <w:szCs w:val="24"/>
        </w:rPr>
        <w:t xml:space="preserve">the company to </w:t>
      </w:r>
      <w:r w:rsidR="00C81B7F" w:rsidRPr="00B94EED">
        <w:rPr>
          <w:rFonts w:ascii="Times New Roman" w:hAnsi="Times New Roman" w:cs="Times New Roman"/>
          <w:sz w:val="24"/>
          <w:szCs w:val="24"/>
        </w:rPr>
        <w:t>perform</w:t>
      </w:r>
      <w:r w:rsidR="00BA607C" w:rsidRPr="00B94EED">
        <w:rPr>
          <w:rFonts w:ascii="Times New Roman" w:hAnsi="Times New Roman" w:cs="Times New Roman"/>
          <w:sz w:val="24"/>
          <w:szCs w:val="24"/>
        </w:rPr>
        <w:t xml:space="preserve"> well</w:t>
      </w:r>
      <w:r w:rsidR="00817BA8" w:rsidRPr="00B94EED">
        <w:rPr>
          <w:rFonts w:ascii="Times New Roman" w:hAnsi="Times New Roman" w:cs="Times New Roman"/>
          <w:sz w:val="24"/>
          <w:szCs w:val="24"/>
        </w:rPr>
        <w:t xml:space="preserve"> (</w:t>
      </w:r>
      <w:r w:rsidR="00817BA8" w:rsidRPr="00B94EED">
        <w:rPr>
          <w:rFonts w:ascii="Times New Roman" w:hAnsi="Times New Roman" w:cs="Times New Roman"/>
          <w:color w:val="222222"/>
          <w:sz w:val="24"/>
          <w:szCs w:val="24"/>
          <w:shd w:val="clear" w:color="auto" w:fill="FFFFFF"/>
        </w:rPr>
        <w:t>Moore, Slack &amp; Gibbon, 2009)</w:t>
      </w:r>
      <w:r w:rsidR="00BA607C" w:rsidRPr="00B94EED">
        <w:rPr>
          <w:rFonts w:ascii="Times New Roman" w:hAnsi="Times New Roman" w:cs="Times New Roman"/>
          <w:sz w:val="24"/>
          <w:szCs w:val="24"/>
        </w:rPr>
        <w:t xml:space="preserve">. Further, </w:t>
      </w:r>
      <w:r w:rsidR="00C81B7F" w:rsidRPr="00B94EED">
        <w:rPr>
          <w:rFonts w:ascii="Times New Roman" w:hAnsi="Times New Roman" w:cs="Times New Roman"/>
          <w:sz w:val="24"/>
          <w:szCs w:val="24"/>
        </w:rPr>
        <w:t>shareholders</w:t>
      </w:r>
      <w:r w:rsidR="00BA607C" w:rsidRPr="00B94EED">
        <w:rPr>
          <w:rFonts w:ascii="Times New Roman" w:hAnsi="Times New Roman" w:cs="Times New Roman"/>
          <w:sz w:val="24"/>
          <w:szCs w:val="24"/>
        </w:rPr>
        <w:t xml:space="preserve"> </w:t>
      </w:r>
      <w:r w:rsidR="005C5DA3" w:rsidRPr="00B94EED">
        <w:rPr>
          <w:rFonts w:ascii="Times New Roman" w:hAnsi="Times New Roman" w:cs="Times New Roman"/>
          <w:sz w:val="24"/>
          <w:szCs w:val="24"/>
        </w:rPr>
        <w:t xml:space="preserve">hold a </w:t>
      </w:r>
      <w:r w:rsidR="00C81B7F" w:rsidRPr="00B94EED">
        <w:rPr>
          <w:rFonts w:ascii="Times New Roman" w:hAnsi="Times New Roman" w:cs="Times New Roman"/>
          <w:sz w:val="24"/>
          <w:szCs w:val="24"/>
        </w:rPr>
        <w:t>monetary</w:t>
      </w:r>
      <w:r w:rsidR="005C5DA3" w:rsidRPr="00B94EED">
        <w:rPr>
          <w:rFonts w:ascii="Times New Roman" w:hAnsi="Times New Roman" w:cs="Times New Roman"/>
          <w:sz w:val="24"/>
          <w:szCs w:val="24"/>
        </w:rPr>
        <w:t xml:space="preserve"> stake in the business and they definitely </w:t>
      </w:r>
      <w:r w:rsidR="00C81B7F" w:rsidRPr="00B94EED">
        <w:rPr>
          <w:rFonts w:ascii="Times New Roman" w:hAnsi="Times New Roman" w:cs="Times New Roman"/>
          <w:sz w:val="24"/>
          <w:szCs w:val="24"/>
        </w:rPr>
        <w:t>need</w:t>
      </w:r>
      <w:r w:rsidR="005C5DA3" w:rsidRPr="00B94EED">
        <w:rPr>
          <w:rFonts w:ascii="Times New Roman" w:hAnsi="Times New Roman" w:cs="Times New Roman"/>
          <w:sz w:val="24"/>
          <w:szCs w:val="24"/>
        </w:rPr>
        <w:t xml:space="preserve"> financial returns, although if the </w:t>
      </w:r>
      <w:proofErr w:type="spellStart"/>
      <w:r w:rsidR="005C5DA3" w:rsidRPr="00B94EED">
        <w:rPr>
          <w:rFonts w:ascii="Times New Roman" w:hAnsi="Times New Roman" w:cs="Times New Roman"/>
          <w:sz w:val="24"/>
          <w:szCs w:val="24"/>
        </w:rPr>
        <w:t>organi</w:t>
      </w:r>
      <w:r w:rsidR="009D7E6F" w:rsidRPr="00B94EED">
        <w:rPr>
          <w:rFonts w:ascii="Times New Roman" w:hAnsi="Times New Roman" w:cs="Times New Roman"/>
          <w:sz w:val="24"/>
          <w:szCs w:val="24"/>
        </w:rPr>
        <w:t>s</w:t>
      </w:r>
      <w:r w:rsidR="005C5DA3" w:rsidRPr="00B94EED">
        <w:rPr>
          <w:rFonts w:ascii="Times New Roman" w:hAnsi="Times New Roman" w:cs="Times New Roman"/>
          <w:sz w:val="24"/>
          <w:szCs w:val="24"/>
        </w:rPr>
        <w:t>ation’s</w:t>
      </w:r>
      <w:proofErr w:type="spellEnd"/>
      <w:r w:rsidR="005C5DA3" w:rsidRPr="00B94EED">
        <w:rPr>
          <w:rFonts w:ascii="Times New Roman" w:hAnsi="Times New Roman" w:cs="Times New Roman"/>
          <w:sz w:val="24"/>
          <w:szCs w:val="24"/>
        </w:rPr>
        <w:t xml:space="preserve"> interests are </w:t>
      </w:r>
      <w:r w:rsidR="00C81B7F" w:rsidRPr="00B94EED">
        <w:rPr>
          <w:rFonts w:ascii="Times New Roman" w:hAnsi="Times New Roman" w:cs="Times New Roman"/>
          <w:sz w:val="24"/>
          <w:szCs w:val="24"/>
        </w:rPr>
        <w:t xml:space="preserve">in line </w:t>
      </w:r>
      <w:r w:rsidR="005C5DA3" w:rsidRPr="00B94EED">
        <w:rPr>
          <w:rFonts w:ascii="Times New Roman" w:hAnsi="Times New Roman" w:cs="Times New Roman"/>
          <w:sz w:val="24"/>
          <w:szCs w:val="24"/>
        </w:rPr>
        <w:t xml:space="preserve">and the investors </w:t>
      </w:r>
      <w:r w:rsidR="00C81B7F" w:rsidRPr="00B94EED">
        <w:rPr>
          <w:rFonts w:ascii="Times New Roman" w:hAnsi="Times New Roman" w:cs="Times New Roman"/>
          <w:sz w:val="24"/>
          <w:szCs w:val="24"/>
        </w:rPr>
        <w:t>are concerned abou</w:t>
      </w:r>
      <w:r w:rsidR="005C5DA3" w:rsidRPr="00B94EED">
        <w:rPr>
          <w:rFonts w:ascii="Times New Roman" w:hAnsi="Times New Roman" w:cs="Times New Roman"/>
          <w:sz w:val="24"/>
          <w:szCs w:val="24"/>
        </w:rPr>
        <w:t xml:space="preserve">t the </w:t>
      </w:r>
      <w:r w:rsidR="00C81B7F" w:rsidRPr="00B94EED">
        <w:rPr>
          <w:rFonts w:ascii="Times New Roman" w:hAnsi="Times New Roman" w:cs="Times New Roman"/>
          <w:sz w:val="24"/>
          <w:szCs w:val="24"/>
        </w:rPr>
        <w:t>company</w:t>
      </w:r>
      <w:r w:rsidR="005C5DA3" w:rsidRPr="00B94EED">
        <w:rPr>
          <w:rFonts w:ascii="Times New Roman" w:hAnsi="Times New Roman" w:cs="Times New Roman"/>
          <w:sz w:val="24"/>
          <w:szCs w:val="24"/>
        </w:rPr>
        <w:t xml:space="preserve">, their </w:t>
      </w:r>
      <w:r w:rsidR="00C81B7F" w:rsidRPr="00B94EED">
        <w:rPr>
          <w:rFonts w:ascii="Times New Roman" w:hAnsi="Times New Roman" w:cs="Times New Roman"/>
          <w:sz w:val="24"/>
          <w:szCs w:val="24"/>
        </w:rPr>
        <w:t>relation</w:t>
      </w:r>
      <w:r w:rsidR="009D7E6F" w:rsidRPr="00B94EED">
        <w:rPr>
          <w:rFonts w:ascii="Times New Roman" w:hAnsi="Times New Roman" w:cs="Times New Roman"/>
          <w:sz w:val="24"/>
          <w:szCs w:val="24"/>
        </w:rPr>
        <w:t>ship</w:t>
      </w:r>
      <w:r w:rsidR="00C81B7F" w:rsidRPr="00B94EED">
        <w:rPr>
          <w:rFonts w:ascii="Times New Roman" w:hAnsi="Times New Roman" w:cs="Times New Roman"/>
          <w:sz w:val="24"/>
          <w:szCs w:val="24"/>
        </w:rPr>
        <w:t xml:space="preserve"> </w:t>
      </w:r>
      <w:r w:rsidR="005C5DA3" w:rsidRPr="00B94EED">
        <w:rPr>
          <w:rFonts w:ascii="Times New Roman" w:hAnsi="Times New Roman" w:cs="Times New Roman"/>
          <w:sz w:val="24"/>
          <w:szCs w:val="24"/>
        </w:rPr>
        <w:t>with the organi</w:t>
      </w:r>
      <w:r w:rsidR="009D7E6F" w:rsidRPr="00B94EED">
        <w:rPr>
          <w:rFonts w:ascii="Times New Roman" w:hAnsi="Times New Roman" w:cs="Times New Roman"/>
          <w:sz w:val="24"/>
          <w:szCs w:val="24"/>
        </w:rPr>
        <w:t>s</w:t>
      </w:r>
      <w:r w:rsidR="005C5DA3" w:rsidRPr="00B94EED">
        <w:rPr>
          <w:rFonts w:ascii="Times New Roman" w:hAnsi="Times New Roman" w:cs="Times New Roman"/>
          <w:sz w:val="24"/>
          <w:szCs w:val="24"/>
        </w:rPr>
        <w:t xml:space="preserve">ation could go far </w:t>
      </w:r>
      <w:r w:rsidR="00C81B7F" w:rsidRPr="00B94EED">
        <w:rPr>
          <w:rFonts w:ascii="Times New Roman" w:hAnsi="Times New Roman" w:cs="Times New Roman"/>
          <w:sz w:val="24"/>
          <w:szCs w:val="24"/>
        </w:rPr>
        <w:t>above</w:t>
      </w:r>
      <w:r w:rsidR="005C5DA3" w:rsidRPr="00B94EED">
        <w:rPr>
          <w:rFonts w:ascii="Times New Roman" w:hAnsi="Times New Roman" w:cs="Times New Roman"/>
          <w:sz w:val="24"/>
          <w:szCs w:val="24"/>
        </w:rPr>
        <w:t xml:space="preserve"> the </w:t>
      </w:r>
      <w:r w:rsidR="00C81B7F" w:rsidRPr="00B94EED">
        <w:rPr>
          <w:rFonts w:ascii="Times New Roman" w:hAnsi="Times New Roman" w:cs="Times New Roman"/>
          <w:sz w:val="24"/>
          <w:szCs w:val="24"/>
        </w:rPr>
        <w:t>need</w:t>
      </w:r>
      <w:r w:rsidR="005C5DA3" w:rsidRPr="00B94EED">
        <w:rPr>
          <w:rFonts w:ascii="Times New Roman" w:hAnsi="Times New Roman" w:cs="Times New Roman"/>
          <w:sz w:val="24"/>
          <w:szCs w:val="24"/>
        </w:rPr>
        <w:t xml:space="preserve"> of making money. </w:t>
      </w:r>
    </w:p>
    <w:p w:rsidR="005C5DA3" w:rsidRPr="00B94EED" w:rsidRDefault="003432E4"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 xml:space="preserve">A company with </w:t>
      </w:r>
      <w:r w:rsidR="00C81B7F" w:rsidRPr="00B94EED">
        <w:rPr>
          <w:rFonts w:ascii="Times New Roman" w:hAnsi="Times New Roman" w:cs="Times New Roman"/>
          <w:sz w:val="24"/>
          <w:szCs w:val="24"/>
        </w:rPr>
        <w:t xml:space="preserve">a stakeholder community that is </w:t>
      </w:r>
      <w:r w:rsidRPr="00B94EED">
        <w:rPr>
          <w:rFonts w:ascii="Times New Roman" w:hAnsi="Times New Roman" w:cs="Times New Roman"/>
          <w:sz w:val="24"/>
          <w:szCs w:val="24"/>
        </w:rPr>
        <w:t xml:space="preserve">engaged will </w:t>
      </w:r>
      <w:proofErr w:type="spellStart"/>
      <w:r w:rsidRPr="00B94EED">
        <w:rPr>
          <w:rFonts w:ascii="Times New Roman" w:hAnsi="Times New Roman" w:cs="Times New Roman"/>
          <w:sz w:val="24"/>
          <w:szCs w:val="24"/>
        </w:rPr>
        <w:t>reali</w:t>
      </w:r>
      <w:r w:rsidR="009D7E6F" w:rsidRPr="00B94EED">
        <w:rPr>
          <w:rFonts w:ascii="Times New Roman" w:hAnsi="Times New Roman" w:cs="Times New Roman"/>
          <w:sz w:val="24"/>
          <w:szCs w:val="24"/>
        </w:rPr>
        <w:t>s</w:t>
      </w:r>
      <w:r w:rsidRPr="00B94EED">
        <w:rPr>
          <w:rFonts w:ascii="Times New Roman" w:hAnsi="Times New Roman" w:cs="Times New Roman"/>
          <w:sz w:val="24"/>
          <w:szCs w:val="24"/>
        </w:rPr>
        <w:t>e</w:t>
      </w:r>
      <w:proofErr w:type="spellEnd"/>
      <w:r w:rsidRPr="00B94EED">
        <w:rPr>
          <w:rFonts w:ascii="Times New Roman" w:hAnsi="Times New Roman" w:cs="Times New Roman"/>
          <w:sz w:val="24"/>
          <w:szCs w:val="24"/>
        </w:rPr>
        <w:t xml:space="preserve"> </w:t>
      </w:r>
      <w:r w:rsidR="00C81B7F" w:rsidRPr="00B94EED">
        <w:rPr>
          <w:rFonts w:ascii="Times New Roman" w:hAnsi="Times New Roman" w:cs="Times New Roman"/>
          <w:sz w:val="24"/>
          <w:szCs w:val="24"/>
        </w:rPr>
        <w:t>monetary</w:t>
      </w:r>
      <w:r w:rsidRPr="00B94EED">
        <w:rPr>
          <w:rFonts w:ascii="Times New Roman" w:hAnsi="Times New Roman" w:cs="Times New Roman"/>
          <w:sz w:val="24"/>
          <w:szCs w:val="24"/>
        </w:rPr>
        <w:t xml:space="preserve"> benefits from the relations. </w:t>
      </w:r>
      <w:r w:rsidR="00C81B7F" w:rsidRPr="00B94EED">
        <w:rPr>
          <w:rFonts w:ascii="Times New Roman" w:hAnsi="Times New Roman" w:cs="Times New Roman"/>
          <w:sz w:val="24"/>
          <w:szCs w:val="24"/>
        </w:rPr>
        <w:t>Workers</w:t>
      </w:r>
      <w:r w:rsidRPr="00B94EED">
        <w:rPr>
          <w:rFonts w:ascii="Times New Roman" w:hAnsi="Times New Roman" w:cs="Times New Roman"/>
          <w:sz w:val="24"/>
          <w:szCs w:val="24"/>
        </w:rPr>
        <w:t xml:space="preserve"> who are mindful about their </w:t>
      </w:r>
      <w:r w:rsidR="00C81B7F" w:rsidRPr="00B94EED">
        <w:rPr>
          <w:rFonts w:ascii="Times New Roman" w:hAnsi="Times New Roman" w:cs="Times New Roman"/>
          <w:sz w:val="24"/>
          <w:szCs w:val="24"/>
        </w:rPr>
        <w:t>job</w:t>
      </w:r>
      <w:r w:rsidRPr="00B94EED">
        <w:rPr>
          <w:rFonts w:ascii="Times New Roman" w:hAnsi="Times New Roman" w:cs="Times New Roman"/>
          <w:sz w:val="24"/>
          <w:szCs w:val="24"/>
        </w:rPr>
        <w:t xml:space="preserve"> and </w:t>
      </w:r>
      <w:r w:rsidR="00A07E24" w:rsidRPr="00B94EED">
        <w:rPr>
          <w:rFonts w:ascii="Times New Roman" w:hAnsi="Times New Roman" w:cs="Times New Roman"/>
          <w:sz w:val="24"/>
          <w:szCs w:val="24"/>
        </w:rPr>
        <w:t>highly esteem it</w:t>
      </w:r>
      <w:r w:rsidRPr="00B94EED">
        <w:rPr>
          <w:rFonts w:ascii="Times New Roman" w:hAnsi="Times New Roman" w:cs="Times New Roman"/>
          <w:sz w:val="24"/>
          <w:szCs w:val="24"/>
        </w:rPr>
        <w:t xml:space="preserve"> will offer their best and serve as </w:t>
      </w:r>
      <w:r w:rsidR="00A07E24" w:rsidRPr="00B94EED">
        <w:rPr>
          <w:rFonts w:ascii="Times New Roman" w:hAnsi="Times New Roman" w:cs="Times New Roman"/>
          <w:sz w:val="24"/>
          <w:szCs w:val="24"/>
        </w:rPr>
        <w:t>representatives</w:t>
      </w:r>
      <w:r w:rsidRPr="00B94EED">
        <w:rPr>
          <w:rFonts w:ascii="Times New Roman" w:hAnsi="Times New Roman" w:cs="Times New Roman"/>
          <w:sz w:val="24"/>
          <w:szCs w:val="24"/>
        </w:rPr>
        <w:t xml:space="preserve"> for the company’s </w:t>
      </w:r>
      <w:r w:rsidR="00A07E24" w:rsidRPr="00B94EED">
        <w:rPr>
          <w:rFonts w:ascii="Times New Roman" w:hAnsi="Times New Roman" w:cs="Times New Roman"/>
          <w:sz w:val="24"/>
          <w:szCs w:val="24"/>
        </w:rPr>
        <w:t>products</w:t>
      </w:r>
      <w:r w:rsidRPr="00B94EED">
        <w:rPr>
          <w:rFonts w:ascii="Times New Roman" w:hAnsi="Times New Roman" w:cs="Times New Roman"/>
          <w:sz w:val="24"/>
          <w:szCs w:val="24"/>
        </w:rPr>
        <w:t xml:space="preserve">. Consumers who </w:t>
      </w:r>
      <w:r w:rsidR="00F770A7" w:rsidRPr="00B94EED">
        <w:rPr>
          <w:rFonts w:ascii="Times New Roman" w:hAnsi="Times New Roman" w:cs="Times New Roman"/>
          <w:sz w:val="24"/>
          <w:szCs w:val="24"/>
        </w:rPr>
        <w:t>have faith</w:t>
      </w:r>
      <w:r w:rsidRPr="00B94EED">
        <w:rPr>
          <w:rFonts w:ascii="Times New Roman" w:hAnsi="Times New Roman" w:cs="Times New Roman"/>
          <w:sz w:val="24"/>
          <w:szCs w:val="24"/>
        </w:rPr>
        <w:t xml:space="preserve"> in the </w:t>
      </w:r>
      <w:r w:rsidR="00F770A7" w:rsidRPr="00B94EED">
        <w:rPr>
          <w:rFonts w:ascii="Times New Roman" w:hAnsi="Times New Roman" w:cs="Times New Roman"/>
          <w:sz w:val="24"/>
          <w:szCs w:val="24"/>
        </w:rPr>
        <w:t>business</w:t>
      </w:r>
      <w:r w:rsidRPr="00B94EED">
        <w:rPr>
          <w:rFonts w:ascii="Times New Roman" w:hAnsi="Times New Roman" w:cs="Times New Roman"/>
          <w:sz w:val="24"/>
          <w:szCs w:val="24"/>
        </w:rPr>
        <w:t xml:space="preserve"> and its </w:t>
      </w:r>
      <w:r w:rsidR="00F770A7" w:rsidRPr="00B94EED">
        <w:rPr>
          <w:rFonts w:ascii="Times New Roman" w:hAnsi="Times New Roman" w:cs="Times New Roman"/>
          <w:sz w:val="24"/>
          <w:szCs w:val="24"/>
        </w:rPr>
        <w:t xml:space="preserve">products and services </w:t>
      </w:r>
      <w:r w:rsidRPr="00B94EED">
        <w:rPr>
          <w:rFonts w:ascii="Times New Roman" w:hAnsi="Times New Roman" w:cs="Times New Roman"/>
          <w:sz w:val="24"/>
          <w:szCs w:val="24"/>
        </w:rPr>
        <w:t xml:space="preserve">will support it with their </w:t>
      </w:r>
      <w:r w:rsidR="00F770A7" w:rsidRPr="00B94EED">
        <w:rPr>
          <w:rFonts w:ascii="Times New Roman" w:hAnsi="Times New Roman" w:cs="Times New Roman"/>
          <w:sz w:val="24"/>
          <w:szCs w:val="24"/>
        </w:rPr>
        <w:t>long-standing business</w:t>
      </w:r>
      <w:r w:rsidR="00055404" w:rsidRPr="00B94EED">
        <w:rPr>
          <w:rFonts w:ascii="Times New Roman" w:hAnsi="Times New Roman" w:cs="Times New Roman"/>
          <w:sz w:val="24"/>
          <w:szCs w:val="24"/>
        </w:rPr>
        <w:t xml:space="preserve"> (</w:t>
      </w:r>
      <w:r w:rsidR="00055404" w:rsidRPr="00B94EED">
        <w:rPr>
          <w:rFonts w:ascii="Times New Roman" w:hAnsi="Times New Roman" w:cs="Times New Roman"/>
          <w:color w:val="222222"/>
          <w:sz w:val="24"/>
          <w:szCs w:val="24"/>
          <w:shd w:val="clear" w:color="auto" w:fill="FFFFFF"/>
        </w:rPr>
        <w:t>Jones, Wynn, Comfort &amp; Hillier, 2007)</w:t>
      </w:r>
      <w:r w:rsidR="00F770A7" w:rsidRPr="00B94EED">
        <w:rPr>
          <w:rFonts w:ascii="Times New Roman" w:hAnsi="Times New Roman" w:cs="Times New Roman"/>
          <w:sz w:val="24"/>
          <w:szCs w:val="24"/>
        </w:rPr>
        <w:t>. Suppliers who view</w:t>
      </w:r>
      <w:r w:rsidRPr="00B94EED">
        <w:rPr>
          <w:rFonts w:ascii="Times New Roman" w:hAnsi="Times New Roman" w:cs="Times New Roman"/>
          <w:sz w:val="24"/>
          <w:szCs w:val="24"/>
        </w:rPr>
        <w:t xml:space="preserve"> the organi</w:t>
      </w:r>
      <w:r w:rsidR="009D7E6F" w:rsidRPr="00B94EED">
        <w:rPr>
          <w:rFonts w:ascii="Times New Roman" w:hAnsi="Times New Roman" w:cs="Times New Roman"/>
          <w:sz w:val="24"/>
          <w:szCs w:val="24"/>
        </w:rPr>
        <w:t>s</w:t>
      </w:r>
      <w:r w:rsidRPr="00B94EED">
        <w:rPr>
          <w:rFonts w:ascii="Times New Roman" w:hAnsi="Times New Roman" w:cs="Times New Roman"/>
          <w:sz w:val="24"/>
          <w:szCs w:val="24"/>
        </w:rPr>
        <w:t xml:space="preserve">ation as </w:t>
      </w:r>
      <w:r w:rsidR="00F770A7" w:rsidRPr="00B94EED">
        <w:rPr>
          <w:rFonts w:ascii="Times New Roman" w:hAnsi="Times New Roman" w:cs="Times New Roman"/>
          <w:sz w:val="24"/>
          <w:szCs w:val="24"/>
        </w:rPr>
        <w:t>not just a</w:t>
      </w:r>
      <w:r w:rsidRPr="00B94EED">
        <w:rPr>
          <w:rFonts w:ascii="Times New Roman" w:hAnsi="Times New Roman" w:cs="Times New Roman"/>
          <w:sz w:val="24"/>
          <w:szCs w:val="24"/>
        </w:rPr>
        <w:t xml:space="preserve"> </w:t>
      </w:r>
      <w:r w:rsidR="00F770A7" w:rsidRPr="00B94EED">
        <w:rPr>
          <w:rFonts w:ascii="Times New Roman" w:hAnsi="Times New Roman" w:cs="Times New Roman"/>
          <w:sz w:val="24"/>
          <w:szCs w:val="24"/>
        </w:rPr>
        <w:t xml:space="preserve">trade </w:t>
      </w:r>
      <w:r w:rsidRPr="00B94EED">
        <w:rPr>
          <w:rFonts w:ascii="Times New Roman" w:hAnsi="Times New Roman" w:cs="Times New Roman"/>
          <w:sz w:val="24"/>
          <w:szCs w:val="24"/>
        </w:rPr>
        <w:t xml:space="preserve">opportunity will go </w:t>
      </w:r>
      <w:r w:rsidR="00F770A7" w:rsidRPr="00B94EED">
        <w:rPr>
          <w:rFonts w:ascii="Times New Roman" w:hAnsi="Times New Roman" w:cs="Times New Roman"/>
          <w:sz w:val="24"/>
          <w:szCs w:val="24"/>
        </w:rPr>
        <w:t>further</w:t>
      </w:r>
      <w:r w:rsidRPr="00B94EED">
        <w:rPr>
          <w:rFonts w:ascii="Times New Roman" w:hAnsi="Times New Roman" w:cs="Times New Roman"/>
          <w:sz w:val="24"/>
          <w:szCs w:val="24"/>
        </w:rPr>
        <w:t xml:space="preserve"> step to ensure the company has materials it needs to for making sales and generating </w:t>
      </w:r>
      <w:r w:rsidR="00F770A7" w:rsidRPr="00B94EED">
        <w:rPr>
          <w:rFonts w:ascii="Times New Roman" w:hAnsi="Times New Roman" w:cs="Times New Roman"/>
          <w:sz w:val="24"/>
          <w:szCs w:val="24"/>
        </w:rPr>
        <w:t>income</w:t>
      </w:r>
      <w:r w:rsidRPr="00B94EED">
        <w:rPr>
          <w:rFonts w:ascii="Times New Roman" w:hAnsi="Times New Roman" w:cs="Times New Roman"/>
          <w:sz w:val="24"/>
          <w:szCs w:val="24"/>
        </w:rPr>
        <w:t xml:space="preserve">, and they might even </w:t>
      </w:r>
      <w:r w:rsidR="00F770A7" w:rsidRPr="00B94EED">
        <w:rPr>
          <w:rFonts w:ascii="Times New Roman" w:hAnsi="Times New Roman" w:cs="Times New Roman"/>
          <w:sz w:val="24"/>
          <w:szCs w:val="24"/>
        </w:rPr>
        <w:t>create</w:t>
      </w:r>
      <w:r w:rsidRPr="00B94EED">
        <w:rPr>
          <w:rFonts w:ascii="Times New Roman" w:hAnsi="Times New Roman" w:cs="Times New Roman"/>
          <w:sz w:val="24"/>
          <w:szCs w:val="24"/>
        </w:rPr>
        <w:t xml:space="preserve"> flexible terms</w:t>
      </w:r>
      <w:r w:rsidR="00F770A7" w:rsidRPr="00B94EED">
        <w:rPr>
          <w:rFonts w:ascii="Times New Roman" w:hAnsi="Times New Roman" w:cs="Times New Roman"/>
          <w:sz w:val="24"/>
          <w:szCs w:val="24"/>
        </w:rPr>
        <w:t xml:space="preserve"> when they </w:t>
      </w:r>
      <w:r w:rsidRPr="00B94EED">
        <w:rPr>
          <w:rFonts w:ascii="Times New Roman" w:hAnsi="Times New Roman" w:cs="Times New Roman"/>
          <w:sz w:val="24"/>
          <w:szCs w:val="24"/>
        </w:rPr>
        <w:t xml:space="preserve">know the business is stressed </w:t>
      </w:r>
      <w:r w:rsidR="00F770A7" w:rsidRPr="00B94EED">
        <w:rPr>
          <w:rFonts w:ascii="Times New Roman" w:hAnsi="Times New Roman" w:cs="Times New Roman"/>
          <w:sz w:val="24"/>
          <w:szCs w:val="24"/>
        </w:rPr>
        <w:t>business-wise</w:t>
      </w:r>
      <w:r w:rsidRPr="00B94EED">
        <w:rPr>
          <w:rFonts w:ascii="Times New Roman" w:hAnsi="Times New Roman" w:cs="Times New Roman"/>
          <w:sz w:val="24"/>
          <w:szCs w:val="24"/>
        </w:rPr>
        <w:t xml:space="preserve">. Engaged </w:t>
      </w:r>
      <w:r w:rsidR="00F770A7" w:rsidRPr="00B94EED">
        <w:rPr>
          <w:rFonts w:ascii="Times New Roman" w:hAnsi="Times New Roman" w:cs="Times New Roman"/>
          <w:sz w:val="24"/>
          <w:szCs w:val="24"/>
        </w:rPr>
        <w:t>shareholders</w:t>
      </w:r>
      <w:r w:rsidRPr="00B94EED">
        <w:rPr>
          <w:rFonts w:ascii="Times New Roman" w:hAnsi="Times New Roman" w:cs="Times New Roman"/>
          <w:sz w:val="24"/>
          <w:szCs w:val="24"/>
        </w:rPr>
        <w:t xml:space="preserve"> will </w:t>
      </w:r>
      <w:r w:rsidR="00F770A7" w:rsidRPr="00B94EED">
        <w:rPr>
          <w:rFonts w:ascii="Times New Roman" w:hAnsi="Times New Roman" w:cs="Times New Roman"/>
          <w:sz w:val="24"/>
          <w:szCs w:val="24"/>
        </w:rPr>
        <w:t>support</w:t>
      </w:r>
      <w:r w:rsidRPr="00B94EED">
        <w:rPr>
          <w:rFonts w:ascii="Times New Roman" w:hAnsi="Times New Roman" w:cs="Times New Roman"/>
          <w:sz w:val="24"/>
          <w:szCs w:val="24"/>
        </w:rPr>
        <w:t xml:space="preserve"> the company with funds and working capital </w:t>
      </w:r>
      <w:r w:rsidR="00F770A7" w:rsidRPr="00B94EED">
        <w:rPr>
          <w:rFonts w:ascii="Times New Roman" w:hAnsi="Times New Roman" w:cs="Times New Roman"/>
          <w:sz w:val="24"/>
          <w:szCs w:val="24"/>
        </w:rPr>
        <w:t xml:space="preserve">to expand the business. </w:t>
      </w:r>
      <w:r w:rsidRPr="00B94EED">
        <w:rPr>
          <w:rFonts w:ascii="Times New Roman" w:hAnsi="Times New Roman" w:cs="Times New Roman"/>
          <w:sz w:val="24"/>
          <w:szCs w:val="24"/>
        </w:rPr>
        <w:t xml:space="preserve"> </w:t>
      </w:r>
    </w:p>
    <w:p w:rsidR="003432E4" w:rsidRPr="00B94EED" w:rsidRDefault="00395295"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lastRenderedPageBreak/>
        <w:t xml:space="preserve">Besides, a responsible company upholds its commercial viability and health for both its shareholders and stakeholders. Similarly, to promote good relations, a responsible company respects the shareholders’ interests and conducts its activities with fairness and honesty toward its employees, consumers, competitors, suppliers, and the larger society.  </w:t>
      </w:r>
      <w:r w:rsidR="003432E4" w:rsidRPr="00B94EED">
        <w:rPr>
          <w:rFonts w:ascii="Times New Roman" w:hAnsi="Times New Roman" w:cs="Times New Roman"/>
          <w:sz w:val="24"/>
          <w:szCs w:val="24"/>
        </w:rPr>
        <w:t xml:space="preserve">Overall, </w:t>
      </w:r>
      <w:r w:rsidR="00F770A7" w:rsidRPr="00B94EED">
        <w:rPr>
          <w:rFonts w:ascii="Times New Roman" w:hAnsi="Times New Roman" w:cs="Times New Roman"/>
          <w:sz w:val="24"/>
          <w:szCs w:val="24"/>
        </w:rPr>
        <w:t>effective</w:t>
      </w:r>
      <w:r w:rsidR="003432E4" w:rsidRPr="00B94EED">
        <w:rPr>
          <w:rFonts w:ascii="Times New Roman" w:hAnsi="Times New Roman" w:cs="Times New Roman"/>
          <w:sz w:val="24"/>
          <w:szCs w:val="24"/>
        </w:rPr>
        <w:t xml:space="preserve"> relations with both internal and external stakeholders are crucial to the success of the company. </w:t>
      </w:r>
      <w:r w:rsidR="00820E4C" w:rsidRPr="00B94EED">
        <w:rPr>
          <w:rFonts w:ascii="Times New Roman" w:hAnsi="Times New Roman" w:cs="Times New Roman"/>
          <w:sz w:val="24"/>
          <w:szCs w:val="24"/>
        </w:rPr>
        <w:t xml:space="preserve"> Nevertheless, it takes vision and hard work to create these strong relationships. When possible, an organi</w:t>
      </w:r>
      <w:r w:rsidR="009D7E6F" w:rsidRPr="00B94EED">
        <w:rPr>
          <w:rFonts w:ascii="Times New Roman" w:hAnsi="Times New Roman" w:cs="Times New Roman"/>
          <w:sz w:val="24"/>
          <w:szCs w:val="24"/>
        </w:rPr>
        <w:t>s</w:t>
      </w:r>
      <w:r w:rsidR="00820E4C" w:rsidRPr="00B94EED">
        <w:rPr>
          <w:rFonts w:ascii="Times New Roman" w:hAnsi="Times New Roman" w:cs="Times New Roman"/>
          <w:sz w:val="24"/>
          <w:szCs w:val="24"/>
        </w:rPr>
        <w:t xml:space="preserve">ation should work on aligning its business interests with those of </w:t>
      </w:r>
      <w:r w:rsidR="00B9524B" w:rsidRPr="00B94EED">
        <w:rPr>
          <w:rFonts w:ascii="Times New Roman" w:hAnsi="Times New Roman" w:cs="Times New Roman"/>
          <w:sz w:val="24"/>
          <w:szCs w:val="24"/>
        </w:rPr>
        <w:t>its stakeholders. It should pay employees fairly and treat them well</w:t>
      </w:r>
      <w:r w:rsidR="009D7E6F" w:rsidRPr="00B94EED">
        <w:rPr>
          <w:rFonts w:ascii="Times New Roman" w:hAnsi="Times New Roman" w:cs="Times New Roman"/>
          <w:sz w:val="24"/>
          <w:szCs w:val="24"/>
        </w:rPr>
        <w:t xml:space="preserve"> so that</w:t>
      </w:r>
      <w:r w:rsidR="00B9524B" w:rsidRPr="00B94EED">
        <w:rPr>
          <w:rFonts w:ascii="Times New Roman" w:hAnsi="Times New Roman" w:cs="Times New Roman"/>
          <w:sz w:val="24"/>
          <w:szCs w:val="24"/>
        </w:rPr>
        <w:t xml:space="preserve"> they will work towards the company’s </w:t>
      </w:r>
      <w:r w:rsidR="00F770A7" w:rsidRPr="00B94EED">
        <w:rPr>
          <w:rFonts w:ascii="Times New Roman" w:hAnsi="Times New Roman" w:cs="Times New Roman"/>
          <w:sz w:val="24"/>
          <w:szCs w:val="24"/>
        </w:rPr>
        <w:t>joint</w:t>
      </w:r>
      <w:r w:rsidR="00B9524B" w:rsidRPr="00B94EED">
        <w:rPr>
          <w:rFonts w:ascii="Times New Roman" w:hAnsi="Times New Roman" w:cs="Times New Roman"/>
          <w:sz w:val="24"/>
          <w:szCs w:val="24"/>
        </w:rPr>
        <w:t xml:space="preserve"> success. The company should strive towards creating the highest quality products, to enable the customers </w:t>
      </w:r>
      <w:r w:rsidR="009D7E6F" w:rsidRPr="00B94EED">
        <w:rPr>
          <w:rFonts w:ascii="Times New Roman" w:hAnsi="Times New Roman" w:cs="Times New Roman"/>
          <w:sz w:val="24"/>
          <w:szCs w:val="24"/>
        </w:rPr>
        <w:t xml:space="preserve">to </w:t>
      </w:r>
      <w:r w:rsidR="00B9524B" w:rsidRPr="00B94EED">
        <w:rPr>
          <w:rFonts w:ascii="Times New Roman" w:hAnsi="Times New Roman" w:cs="Times New Roman"/>
          <w:sz w:val="24"/>
          <w:szCs w:val="24"/>
        </w:rPr>
        <w:t xml:space="preserve">go an extra mile of helping the company keep offering them. </w:t>
      </w:r>
      <w:r w:rsidR="00E2259E" w:rsidRPr="00B94EED">
        <w:rPr>
          <w:rFonts w:ascii="Times New Roman" w:hAnsi="Times New Roman" w:cs="Times New Roman"/>
          <w:sz w:val="24"/>
          <w:szCs w:val="24"/>
        </w:rPr>
        <w:t xml:space="preserve"> Similarly, the company should cultivate relations with </w:t>
      </w:r>
      <w:r w:rsidR="00F770A7" w:rsidRPr="00B94EED">
        <w:rPr>
          <w:rFonts w:ascii="Times New Roman" w:hAnsi="Times New Roman" w:cs="Times New Roman"/>
          <w:sz w:val="24"/>
          <w:szCs w:val="24"/>
        </w:rPr>
        <w:t>stockholders</w:t>
      </w:r>
      <w:r w:rsidR="00E2259E" w:rsidRPr="00B94EED">
        <w:rPr>
          <w:rFonts w:ascii="Times New Roman" w:hAnsi="Times New Roman" w:cs="Times New Roman"/>
          <w:sz w:val="24"/>
          <w:szCs w:val="24"/>
        </w:rPr>
        <w:t xml:space="preserve"> that are more </w:t>
      </w:r>
      <w:r w:rsidR="00F770A7" w:rsidRPr="00B94EED">
        <w:rPr>
          <w:rFonts w:ascii="Times New Roman" w:hAnsi="Times New Roman" w:cs="Times New Roman"/>
          <w:sz w:val="24"/>
          <w:szCs w:val="24"/>
        </w:rPr>
        <w:t>concerned about</w:t>
      </w:r>
      <w:r w:rsidR="00E2259E" w:rsidRPr="00B94EED">
        <w:rPr>
          <w:rFonts w:ascii="Times New Roman" w:hAnsi="Times New Roman" w:cs="Times New Roman"/>
          <w:sz w:val="24"/>
          <w:szCs w:val="24"/>
        </w:rPr>
        <w:t xml:space="preserve"> the long-term </w:t>
      </w:r>
      <w:r w:rsidR="00F770A7" w:rsidRPr="00B94EED">
        <w:rPr>
          <w:rFonts w:ascii="Times New Roman" w:hAnsi="Times New Roman" w:cs="Times New Roman"/>
          <w:sz w:val="24"/>
          <w:szCs w:val="24"/>
        </w:rPr>
        <w:t>feasibility</w:t>
      </w:r>
      <w:r w:rsidR="00E2259E" w:rsidRPr="00B94EED">
        <w:rPr>
          <w:rFonts w:ascii="Times New Roman" w:hAnsi="Times New Roman" w:cs="Times New Roman"/>
          <w:sz w:val="24"/>
          <w:szCs w:val="24"/>
        </w:rPr>
        <w:t xml:space="preserve"> instead of short-run </w:t>
      </w:r>
      <w:r w:rsidR="00F770A7" w:rsidRPr="00B94EED">
        <w:rPr>
          <w:rFonts w:ascii="Times New Roman" w:hAnsi="Times New Roman" w:cs="Times New Roman"/>
          <w:sz w:val="24"/>
          <w:szCs w:val="24"/>
        </w:rPr>
        <w:t>bonuses</w:t>
      </w:r>
      <w:r w:rsidR="00E2259E" w:rsidRPr="00B94EED">
        <w:rPr>
          <w:rFonts w:ascii="Times New Roman" w:hAnsi="Times New Roman" w:cs="Times New Roman"/>
          <w:sz w:val="24"/>
          <w:szCs w:val="24"/>
        </w:rPr>
        <w:t xml:space="preserve">. </w:t>
      </w:r>
    </w:p>
    <w:p w:rsidR="000C5636" w:rsidRPr="000E043D" w:rsidRDefault="000C5636" w:rsidP="000E043D">
      <w:pPr>
        <w:rPr>
          <w:b/>
        </w:rPr>
      </w:pPr>
      <w:bookmarkStart w:id="9" w:name="_Toc30461267"/>
      <w:r w:rsidRPr="000E043D">
        <w:rPr>
          <w:b/>
        </w:rPr>
        <w:t>The Principle of Solving Social, Economic and Environmental Issues</w:t>
      </w:r>
      <w:bookmarkEnd w:id="9"/>
    </w:p>
    <w:p w:rsidR="00F76E25" w:rsidRPr="00B94EED" w:rsidRDefault="002B0DBE"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 xml:space="preserve">Further, </w:t>
      </w:r>
      <w:r w:rsidR="003E37D9" w:rsidRPr="00B94EED">
        <w:rPr>
          <w:rFonts w:ascii="Times New Roman" w:hAnsi="Times New Roman" w:cs="Times New Roman"/>
          <w:sz w:val="24"/>
          <w:szCs w:val="24"/>
        </w:rPr>
        <w:t>according to the principles of harmony, a company should help in solving social, economic and environmental</w:t>
      </w:r>
      <w:r w:rsidR="00F770A7" w:rsidRPr="00B94EED">
        <w:rPr>
          <w:rFonts w:ascii="Times New Roman" w:hAnsi="Times New Roman" w:cs="Times New Roman"/>
          <w:sz w:val="24"/>
          <w:szCs w:val="24"/>
        </w:rPr>
        <w:t xml:space="preserve"> issues</w:t>
      </w:r>
      <w:r w:rsidR="003E37D9" w:rsidRPr="00B94EED">
        <w:rPr>
          <w:rFonts w:ascii="Times New Roman" w:hAnsi="Times New Roman" w:cs="Times New Roman"/>
          <w:sz w:val="24"/>
          <w:szCs w:val="24"/>
        </w:rPr>
        <w:t xml:space="preserve">. </w:t>
      </w:r>
      <w:r w:rsidR="00F770A7" w:rsidRPr="00B94EED">
        <w:rPr>
          <w:rFonts w:ascii="Times New Roman" w:hAnsi="Times New Roman" w:cs="Times New Roman"/>
          <w:sz w:val="24"/>
          <w:szCs w:val="24"/>
        </w:rPr>
        <w:t xml:space="preserve">Business and society’s </w:t>
      </w:r>
      <w:r w:rsidR="00B80066" w:rsidRPr="00B94EED">
        <w:rPr>
          <w:rFonts w:ascii="Times New Roman" w:hAnsi="Times New Roman" w:cs="Times New Roman"/>
          <w:sz w:val="24"/>
          <w:szCs w:val="24"/>
        </w:rPr>
        <w:t xml:space="preserve">sustainable development have </w:t>
      </w:r>
      <w:r w:rsidR="00F770A7" w:rsidRPr="00B94EED">
        <w:rPr>
          <w:rFonts w:ascii="Times New Roman" w:hAnsi="Times New Roman" w:cs="Times New Roman"/>
          <w:sz w:val="24"/>
          <w:szCs w:val="24"/>
        </w:rPr>
        <w:t>turned into</w:t>
      </w:r>
      <w:r w:rsidR="00B80066" w:rsidRPr="00B94EED">
        <w:rPr>
          <w:rFonts w:ascii="Times New Roman" w:hAnsi="Times New Roman" w:cs="Times New Roman"/>
          <w:sz w:val="24"/>
          <w:szCs w:val="24"/>
        </w:rPr>
        <w:t xml:space="preserve"> a magical method in addressing social</w:t>
      </w:r>
      <w:r w:rsidR="003E37D9" w:rsidRPr="00B94EED">
        <w:rPr>
          <w:rFonts w:ascii="Times New Roman" w:hAnsi="Times New Roman" w:cs="Times New Roman"/>
          <w:sz w:val="24"/>
          <w:szCs w:val="24"/>
        </w:rPr>
        <w:t xml:space="preserve"> and economic problems</w:t>
      </w:r>
      <w:r w:rsidR="00B80066" w:rsidRPr="00B94EED">
        <w:rPr>
          <w:rFonts w:ascii="Times New Roman" w:hAnsi="Times New Roman" w:cs="Times New Roman"/>
          <w:sz w:val="24"/>
          <w:szCs w:val="24"/>
        </w:rPr>
        <w:t xml:space="preserve"> as well as the </w:t>
      </w:r>
      <w:r w:rsidR="009D7E6F" w:rsidRPr="00B94EED">
        <w:rPr>
          <w:rFonts w:ascii="Times New Roman" w:hAnsi="Times New Roman" w:cs="Times New Roman"/>
          <w:sz w:val="24"/>
          <w:szCs w:val="24"/>
        </w:rPr>
        <w:t>issue</w:t>
      </w:r>
      <w:r w:rsidR="00B80066" w:rsidRPr="00B94EED">
        <w:rPr>
          <w:rFonts w:ascii="Times New Roman" w:hAnsi="Times New Roman" w:cs="Times New Roman"/>
          <w:sz w:val="24"/>
          <w:szCs w:val="24"/>
        </w:rPr>
        <w:t xml:space="preserve">s of preserving the </w:t>
      </w:r>
      <w:r w:rsidR="00F770A7" w:rsidRPr="00B94EED">
        <w:rPr>
          <w:rFonts w:ascii="Times New Roman" w:hAnsi="Times New Roman" w:cs="Times New Roman"/>
          <w:sz w:val="24"/>
          <w:szCs w:val="24"/>
        </w:rPr>
        <w:t xml:space="preserve">secure </w:t>
      </w:r>
      <w:r w:rsidR="00B80066" w:rsidRPr="00B94EED">
        <w:rPr>
          <w:rFonts w:ascii="Times New Roman" w:hAnsi="Times New Roman" w:cs="Times New Roman"/>
          <w:sz w:val="24"/>
          <w:szCs w:val="24"/>
        </w:rPr>
        <w:t xml:space="preserve">environment, </w:t>
      </w:r>
      <w:r w:rsidR="00F770A7" w:rsidRPr="00B94EED">
        <w:rPr>
          <w:rFonts w:ascii="Times New Roman" w:hAnsi="Times New Roman" w:cs="Times New Roman"/>
          <w:sz w:val="24"/>
          <w:szCs w:val="24"/>
        </w:rPr>
        <w:t>essential</w:t>
      </w:r>
      <w:r w:rsidR="00B80066" w:rsidRPr="00B94EED">
        <w:rPr>
          <w:rFonts w:ascii="Times New Roman" w:hAnsi="Times New Roman" w:cs="Times New Roman"/>
          <w:sz w:val="24"/>
          <w:szCs w:val="24"/>
        </w:rPr>
        <w:t xml:space="preserve"> for human </w:t>
      </w:r>
      <w:r w:rsidR="00F770A7" w:rsidRPr="00B94EED">
        <w:rPr>
          <w:rFonts w:ascii="Times New Roman" w:hAnsi="Times New Roman" w:cs="Times New Roman"/>
          <w:sz w:val="24"/>
          <w:szCs w:val="24"/>
        </w:rPr>
        <w:t>life</w:t>
      </w:r>
      <w:r w:rsidR="00B80066" w:rsidRPr="00B94EED">
        <w:rPr>
          <w:rFonts w:ascii="Times New Roman" w:hAnsi="Times New Roman" w:cs="Times New Roman"/>
          <w:sz w:val="24"/>
          <w:szCs w:val="24"/>
        </w:rPr>
        <w:t xml:space="preserve">, </w:t>
      </w:r>
      <w:r w:rsidR="00F770A7" w:rsidRPr="00B94EED">
        <w:rPr>
          <w:rFonts w:ascii="Times New Roman" w:hAnsi="Times New Roman" w:cs="Times New Roman"/>
          <w:sz w:val="24"/>
          <w:szCs w:val="24"/>
        </w:rPr>
        <w:t xml:space="preserve">through </w:t>
      </w:r>
      <w:r w:rsidR="00B80066" w:rsidRPr="00B94EED">
        <w:rPr>
          <w:rFonts w:ascii="Times New Roman" w:hAnsi="Times New Roman" w:cs="Times New Roman"/>
          <w:sz w:val="24"/>
          <w:szCs w:val="24"/>
        </w:rPr>
        <w:t xml:space="preserve">social responsibility. Many researchers approve that social responsibility </w:t>
      </w:r>
      <w:proofErr w:type="spellStart"/>
      <w:r w:rsidR="00B80066" w:rsidRPr="00B94EED">
        <w:rPr>
          <w:rFonts w:ascii="Times New Roman" w:hAnsi="Times New Roman" w:cs="Times New Roman"/>
          <w:sz w:val="24"/>
          <w:szCs w:val="24"/>
        </w:rPr>
        <w:t>symboli</w:t>
      </w:r>
      <w:r w:rsidR="009D7E6F" w:rsidRPr="00B94EED">
        <w:rPr>
          <w:rFonts w:ascii="Times New Roman" w:hAnsi="Times New Roman" w:cs="Times New Roman"/>
          <w:sz w:val="24"/>
          <w:szCs w:val="24"/>
        </w:rPr>
        <w:t>s</w:t>
      </w:r>
      <w:r w:rsidR="00B80066" w:rsidRPr="00B94EED">
        <w:rPr>
          <w:rFonts w:ascii="Times New Roman" w:hAnsi="Times New Roman" w:cs="Times New Roman"/>
          <w:sz w:val="24"/>
          <w:szCs w:val="24"/>
        </w:rPr>
        <w:t>es</w:t>
      </w:r>
      <w:proofErr w:type="spellEnd"/>
      <w:r w:rsidR="00B80066" w:rsidRPr="00B94EED">
        <w:rPr>
          <w:rFonts w:ascii="Times New Roman" w:hAnsi="Times New Roman" w:cs="Times New Roman"/>
          <w:sz w:val="24"/>
          <w:szCs w:val="24"/>
        </w:rPr>
        <w:t xml:space="preserve"> human values </w:t>
      </w:r>
      <w:r w:rsidR="00F770A7" w:rsidRPr="00B94EED">
        <w:rPr>
          <w:rFonts w:ascii="Times New Roman" w:hAnsi="Times New Roman" w:cs="Times New Roman"/>
          <w:sz w:val="24"/>
          <w:szCs w:val="24"/>
        </w:rPr>
        <w:t>which seek to benefit</w:t>
      </w:r>
      <w:r w:rsidR="00B80066" w:rsidRPr="00B94EED">
        <w:rPr>
          <w:rFonts w:ascii="Times New Roman" w:hAnsi="Times New Roman" w:cs="Times New Roman"/>
          <w:sz w:val="24"/>
          <w:szCs w:val="24"/>
        </w:rPr>
        <w:t xml:space="preserve"> </w:t>
      </w:r>
      <w:r w:rsidR="00F770A7" w:rsidRPr="00B94EED">
        <w:rPr>
          <w:rFonts w:ascii="Times New Roman" w:hAnsi="Times New Roman" w:cs="Times New Roman"/>
          <w:sz w:val="24"/>
          <w:szCs w:val="24"/>
        </w:rPr>
        <w:t>the company’s stakeholders</w:t>
      </w:r>
      <w:r w:rsidR="00B80066" w:rsidRPr="00B94EED">
        <w:rPr>
          <w:rFonts w:ascii="Times New Roman" w:hAnsi="Times New Roman" w:cs="Times New Roman"/>
          <w:sz w:val="24"/>
          <w:szCs w:val="24"/>
        </w:rPr>
        <w:t xml:space="preserve"> and </w:t>
      </w:r>
      <w:r w:rsidR="00F770A7" w:rsidRPr="00B94EED">
        <w:rPr>
          <w:rFonts w:ascii="Times New Roman" w:hAnsi="Times New Roman" w:cs="Times New Roman"/>
          <w:sz w:val="24"/>
          <w:szCs w:val="24"/>
        </w:rPr>
        <w:t>create harmonious relationships with the</w:t>
      </w:r>
      <w:r w:rsidR="00B80066" w:rsidRPr="00B94EED">
        <w:rPr>
          <w:rFonts w:ascii="Times New Roman" w:hAnsi="Times New Roman" w:cs="Times New Roman"/>
          <w:sz w:val="24"/>
          <w:szCs w:val="24"/>
        </w:rPr>
        <w:t xml:space="preserve"> public</w:t>
      </w:r>
      <w:r w:rsidR="00F7565A" w:rsidRPr="00B94EED">
        <w:rPr>
          <w:rFonts w:ascii="Times New Roman" w:hAnsi="Times New Roman" w:cs="Times New Roman"/>
          <w:sz w:val="24"/>
          <w:szCs w:val="24"/>
        </w:rPr>
        <w:t xml:space="preserve"> (</w:t>
      </w:r>
      <w:proofErr w:type="spellStart"/>
      <w:r w:rsidR="00F7565A" w:rsidRPr="00B94EED">
        <w:rPr>
          <w:rFonts w:ascii="Times New Roman" w:hAnsi="Times New Roman" w:cs="Times New Roman"/>
          <w:color w:val="222222"/>
          <w:sz w:val="24"/>
          <w:szCs w:val="24"/>
          <w:shd w:val="clear" w:color="auto" w:fill="FFFFFF"/>
        </w:rPr>
        <w:t>Cathcart</w:t>
      </w:r>
      <w:proofErr w:type="spellEnd"/>
      <w:r w:rsidR="00F7565A" w:rsidRPr="00B94EED">
        <w:rPr>
          <w:rFonts w:ascii="Times New Roman" w:hAnsi="Times New Roman" w:cs="Times New Roman"/>
          <w:color w:val="222222"/>
          <w:sz w:val="24"/>
          <w:szCs w:val="24"/>
          <w:shd w:val="clear" w:color="auto" w:fill="FFFFFF"/>
        </w:rPr>
        <w:t>, 2006)</w:t>
      </w:r>
      <w:r w:rsidR="00F770A7" w:rsidRPr="00B94EED">
        <w:rPr>
          <w:rFonts w:ascii="Times New Roman" w:hAnsi="Times New Roman" w:cs="Times New Roman"/>
          <w:sz w:val="24"/>
          <w:szCs w:val="24"/>
        </w:rPr>
        <w:t>.</w:t>
      </w:r>
      <w:r w:rsidR="00B80066" w:rsidRPr="00B94EED">
        <w:rPr>
          <w:rFonts w:ascii="Times New Roman" w:hAnsi="Times New Roman" w:cs="Times New Roman"/>
          <w:sz w:val="24"/>
          <w:szCs w:val="24"/>
        </w:rPr>
        <w:t xml:space="preserve"> </w:t>
      </w:r>
      <w:r w:rsidR="00216F6A" w:rsidRPr="00B94EED">
        <w:rPr>
          <w:rFonts w:ascii="Times New Roman" w:hAnsi="Times New Roman" w:cs="Times New Roman"/>
          <w:sz w:val="24"/>
          <w:szCs w:val="24"/>
        </w:rPr>
        <w:t xml:space="preserve"> </w:t>
      </w:r>
    </w:p>
    <w:p w:rsidR="00300EC9" w:rsidRPr="00B94EED" w:rsidRDefault="00300EC9"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This principle is based on the social, economic, and environmental responsibility of business. Under social responsibility, a company is an essential part of the community and it must conduct its activities and make money in means which satisfy society’s expectations</w:t>
      </w:r>
      <w:r w:rsidR="0091774C" w:rsidRPr="00B94EED">
        <w:rPr>
          <w:rFonts w:ascii="Times New Roman" w:hAnsi="Times New Roman" w:cs="Times New Roman"/>
          <w:sz w:val="24"/>
          <w:szCs w:val="24"/>
        </w:rPr>
        <w:t xml:space="preserve"> (</w:t>
      </w:r>
      <w:r w:rsidR="0091774C" w:rsidRPr="00B94EED">
        <w:rPr>
          <w:rFonts w:ascii="Times New Roman" w:hAnsi="Times New Roman" w:cs="Times New Roman"/>
          <w:color w:val="222222"/>
          <w:sz w:val="24"/>
          <w:szCs w:val="24"/>
          <w:shd w:val="clear" w:color="auto" w:fill="FFFFFF"/>
        </w:rPr>
        <w:t>McWilliams, Siegel &amp; Wright, 2006)</w:t>
      </w:r>
      <w:r w:rsidRPr="00B94EED">
        <w:rPr>
          <w:rFonts w:ascii="Times New Roman" w:hAnsi="Times New Roman" w:cs="Times New Roman"/>
          <w:sz w:val="24"/>
          <w:szCs w:val="24"/>
        </w:rPr>
        <w:t xml:space="preserve">. A business’s social responsibility is the obligation to </w:t>
      </w:r>
      <w:r w:rsidRPr="00B94EED">
        <w:rPr>
          <w:rFonts w:ascii="Times New Roman" w:hAnsi="Times New Roman" w:cs="Times New Roman"/>
          <w:sz w:val="24"/>
          <w:szCs w:val="24"/>
        </w:rPr>
        <w:lastRenderedPageBreak/>
        <w:t>make decisions and carry our business operations that are desirable concerning the values and goals of society</w:t>
      </w:r>
      <w:r w:rsidR="0091774C" w:rsidRPr="00B94EED">
        <w:rPr>
          <w:rFonts w:ascii="Times New Roman" w:hAnsi="Times New Roman" w:cs="Times New Roman"/>
          <w:sz w:val="24"/>
          <w:szCs w:val="24"/>
        </w:rPr>
        <w:t xml:space="preserve"> (</w:t>
      </w:r>
      <w:r w:rsidR="0091774C" w:rsidRPr="00B94EED">
        <w:rPr>
          <w:rFonts w:ascii="Times New Roman" w:hAnsi="Times New Roman" w:cs="Times New Roman"/>
          <w:color w:val="222222"/>
          <w:sz w:val="24"/>
          <w:szCs w:val="24"/>
          <w:shd w:val="clear" w:color="auto" w:fill="FFFFFF"/>
        </w:rPr>
        <w:t>Friedman, 2007)</w:t>
      </w:r>
      <w:r w:rsidRPr="00B94EED">
        <w:rPr>
          <w:rFonts w:ascii="Times New Roman" w:hAnsi="Times New Roman" w:cs="Times New Roman"/>
          <w:sz w:val="24"/>
          <w:szCs w:val="24"/>
        </w:rPr>
        <w:t xml:space="preserve">. It is the notion that businesses must balance activities for making profits with activities that benefit the community. Thus, the company is required to solve societal challenges, while at the same time making profits. </w:t>
      </w:r>
    </w:p>
    <w:p w:rsidR="00300EC9" w:rsidRPr="00B94EED" w:rsidRDefault="00300EC9"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Under the economic responsibility, the business is in itself an economic activity, with its principal objective being profit-making. However, earning profit means understanding the demands and needs of customers whether it is the product quality or price (</w:t>
      </w:r>
      <w:proofErr w:type="spellStart"/>
      <w:r w:rsidRPr="00B94EED">
        <w:rPr>
          <w:rFonts w:ascii="Times New Roman" w:hAnsi="Times New Roman" w:cs="Times New Roman"/>
          <w:color w:val="222222"/>
          <w:sz w:val="24"/>
          <w:szCs w:val="24"/>
          <w:shd w:val="clear" w:color="auto" w:fill="FFFFFF"/>
        </w:rPr>
        <w:t>Kitzmueller</w:t>
      </w:r>
      <w:proofErr w:type="spellEnd"/>
      <w:r w:rsidRPr="00B94EED">
        <w:rPr>
          <w:rFonts w:ascii="Times New Roman" w:hAnsi="Times New Roman" w:cs="Times New Roman"/>
          <w:color w:val="222222"/>
          <w:sz w:val="24"/>
          <w:szCs w:val="24"/>
          <w:shd w:val="clear" w:color="auto" w:fill="FFFFFF"/>
        </w:rPr>
        <w:t xml:space="preserve"> &amp; </w:t>
      </w:r>
      <w:proofErr w:type="spellStart"/>
      <w:r w:rsidRPr="00B94EED">
        <w:rPr>
          <w:rFonts w:ascii="Times New Roman" w:hAnsi="Times New Roman" w:cs="Times New Roman"/>
          <w:color w:val="222222"/>
          <w:sz w:val="24"/>
          <w:szCs w:val="24"/>
          <w:shd w:val="clear" w:color="auto" w:fill="FFFFFF"/>
        </w:rPr>
        <w:t>Shimshack</w:t>
      </w:r>
      <w:proofErr w:type="spellEnd"/>
      <w:r w:rsidRPr="00B94EED">
        <w:rPr>
          <w:rFonts w:ascii="Times New Roman" w:hAnsi="Times New Roman" w:cs="Times New Roman"/>
          <w:color w:val="222222"/>
          <w:sz w:val="24"/>
          <w:szCs w:val="24"/>
          <w:shd w:val="clear" w:color="auto" w:fill="FFFFFF"/>
        </w:rPr>
        <w:t>, 2012)</w:t>
      </w:r>
      <w:r w:rsidRPr="00B94EED">
        <w:rPr>
          <w:rFonts w:ascii="Times New Roman" w:hAnsi="Times New Roman" w:cs="Times New Roman"/>
          <w:sz w:val="24"/>
          <w:szCs w:val="24"/>
        </w:rPr>
        <w:t>. Economic responsibility is focused on practices that facilitate long-term business development while fulfilling the environmental, ethical and philanthropic standards. By balancing financial decisions with their far-reaching impacts on society, businesses may enhance their operations while also taking part in sustainable practices</w:t>
      </w:r>
      <w:r w:rsidR="00586845" w:rsidRPr="00B94EED">
        <w:rPr>
          <w:rFonts w:ascii="Times New Roman" w:hAnsi="Times New Roman" w:cs="Times New Roman"/>
          <w:sz w:val="24"/>
          <w:szCs w:val="24"/>
        </w:rPr>
        <w:t xml:space="preserve"> (</w:t>
      </w:r>
      <w:proofErr w:type="spellStart"/>
      <w:r w:rsidR="00586845" w:rsidRPr="00B94EED">
        <w:rPr>
          <w:rFonts w:ascii="Times New Roman" w:hAnsi="Times New Roman" w:cs="Times New Roman"/>
          <w:color w:val="222222"/>
          <w:sz w:val="24"/>
          <w:szCs w:val="24"/>
          <w:shd w:val="clear" w:color="auto" w:fill="FFFFFF"/>
        </w:rPr>
        <w:t>Usunier</w:t>
      </w:r>
      <w:proofErr w:type="spellEnd"/>
      <w:r w:rsidR="00586845" w:rsidRPr="00B94EED">
        <w:rPr>
          <w:rFonts w:ascii="Times New Roman" w:hAnsi="Times New Roman" w:cs="Times New Roman"/>
          <w:color w:val="222222"/>
          <w:sz w:val="24"/>
          <w:szCs w:val="24"/>
          <w:shd w:val="clear" w:color="auto" w:fill="FFFFFF"/>
        </w:rPr>
        <w:t xml:space="preserve">, </w:t>
      </w:r>
      <w:proofErr w:type="spellStart"/>
      <w:r w:rsidR="00586845" w:rsidRPr="00B94EED">
        <w:rPr>
          <w:rFonts w:ascii="Times New Roman" w:hAnsi="Times New Roman" w:cs="Times New Roman"/>
          <w:color w:val="222222"/>
          <w:sz w:val="24"/>
          <w:szCs w:val="24"/>
          <w:shd w:val="clear" w:color="auto" w:fill="FFFFFF"/>
        </w:rPr>
        <w:t>Furrer</w:t>
      </w:r>
      <w:proofErr w:type="spellEnd"/>
      <w:r w:rsidR="00586845" w:rsidRPr="00B94EED">
        <w:rPr>
          <w:rFonts w:ascii="Times New Roman" w:hAnsi="Times New Roman" w:cs="Times New Roman"/>
          <w:color w:val="222222"/>
          <w:sz w:val="24"/>
          <w:szCs w:val="24"/>
          <w:shd w:val="clear" w:color="auto" w:fill="FFFFFF"/>
        </w:rPr>
        <w:t xml:space="preserve"> &amp; </w:t>
      </w:r>
      <w:proofErr w:type="spellStart"/>
      <w:r w:rsidR="00586845" w:rsidRPr="00B94EED">
        <w:rPr>
          <w:rFonts w:ascii="Times New Roman" w:hAnsi="Times New Roman" w:cs="Times New Roman"/>
          <w:color w:val="222222"/>
          <w:sz w:val="24"/>
          <w:szCs w:val="24"/>
          <w:shd w:val="clear" w:color="auto" w:fill="FFFFFF"/>
        </w:rPr>
        <w:t>Furrer-Perrinjaquet</w:t>
      </w:r>
      <w:proofErr w:type="spellEnd"/>
      <w:r w:rsidR="00586845" w:rsidRPr="00B94EED">
        <w:rPr>
          <w:rFonts w:ascii="Times New Roman" w:hAnsi="Times New Roman" w:cs="Times New Roman"/>
          <w:color w:val="222222"/>
          <w:sz w:val="24"/>
          <w:szCs w:val="24"/>
          <w:shd w:val="clear" w:color="auto" w:fill="FFFFFF"/>
        </w:rPr>
        <w:t>, 2011</w:t>
      </w:r>
      <w:r w:rsidR="0091774C" w:rsidRPr="00B94EED">
        <w:rPr>
          <w:rFonts w:ascii="Times New Roman" w:hAnsi="Times New Roman" w:cs="Times New Roman"/>
          <w:color w:val="222222"/>
          <w:sz w:val="24"/>
          <w:szCs w:val="24"/>
          <w:shd w:val="clear" w:color="auto" w:fill="FFFFFF"/>
        </w:rPr>
        <w:t xml:space="preserve">; </w:t>
      </w:r>
      <w:proofErr w:type="spellStart"/>
      <w:r w:rsidR="0091774C" w:rsidRPr="00B94EED">
        <w:rPr>
          <w:rFonts w:ascii="Times New Roman" w:hAnsi="Times New Roman" w:cs="Times New Roman"/>
          <w:color w:val="222222"/>
          <w:sz w:val="24"/>
          <w:szCs w:val="24"/>
          <w:shd w:val="clear" w:color="auto" w:fill="FFFFFF"/>
        </w:rPr>
        <w:t>Haase</w:t>
      </w:r>
      <w:proofErr w:type="spellEnd"/>
      <w:r w:rsidR="0091774C" w:rsidRPr="00B94EED">
        <w:rPr>
          <w:rFonts w:ascii="Times New Roman" w:hAnsi="Times New Roman" w:cs="Times New Roman"/>
          <w:color w:val="222222"/>
          <w:sz w:val="24"/>
          <w:szCs w:val="24"/>
          <w:shd w:val="clear" w:color="auto" w:fill="FFFFFF"/>
        </w:rPr>
        <w:t>, 2017</w:t>
      </w:r>
      <w:r w:rsidR="00586845" w:rsidRPr="00B94EED">
        <w:rPr>
          <w:rFonts w:ascii="Times New Roman" w:hAnsi="Times New Roman" w:cs="Times New Roman"/>
          <w:color w:val="222222"/>
          <w:sz w:val="24"/>
          <w:szCs w:val="24"/>
          <w:shd w:val="clear" w:color="auto" w:fill="FFFFFF"/>
        </w:rPr>
        <w:t>)</w:t>
      </w:r>
      <w:r w:rsidRPr="00B94EED">
        <w:rPr>
          <w:rFonts w:ascii="Times New Roman" w:hAnsi="Times New Roman" w:cs="Times New Roman"/>
          <w:sz w:val="24"/>
          <w:szCs w:val="24"/>
        </w:rPr>
        <w:t xml:space="preserve">. An example of economic responsibility is when a company modifies its production processes to comprise recycled products that might benefit the company by likely decreasing materials’ cost and as well benefit society by the consumption of fewer resources. </w:t>
      </w:r>
    </w:p>
    <w:p w:rsidR="00300EC9" w:rsidRPr="00B94EED" w:rsidRDefault="00300EC9"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Another aspect of the principle is environmental responsibility, which is concerned about incorporating ecological concerns into the business operations to eliminate emissions and waste, maximize the productivity and efficiency of their resources, and reduce practices that negatively impact the community’s natural resources. Through environmental responsibility, companies focus on solving various environmental problems such as reducing environmental burden by building an environmental friendly, sound recycling system and improving the environment through the reduction of mass production, consumption and disposal of products (</w:t>
      </w:r>
      <w:r w:rsidRPr="00B94EED">
        <w:rPr>
          <w:rFonts w:ascii="Times New Roman" w:hAnsi="Times New Roman" w:cs="Times New Roman"/>
          <w:color w:val="000000"/>
          <w:sz w:val="24"/>
          <w:szCs w:val="24"/>
        </w:rPr>
        <w:t>Dunne, 2015)</w:t>
      </w:r>
      <w:r w:rsidRPr="00B94EED">
        <w:rPr>
          <w:rFonts w:ascii="Times New Roman" w:hAnsi="Times New Roman" w:cs="Times New Roman"/>
          <w:sz w:val="24"/>
          <w:szCs w:val="24"/>
        </w:rPr>
        <w:t xml:space="preserve">. Further, companies try to establish harmonious coexistence by maintaining the ecosystem, </w:t>
      </w:r>
      <w:r w:rsidRPr="00B94EED">
        <w:rPr>
          <w:rFonts w:ascii="Times New Roman" w:hAnsi="Times New Roman" w:cs="Times New Roman"/>
          <w:sz w:val="24"/>
          <w:szCs w:val="24"/>
        </w:rPr>
        <w:lastRenderedPageBreak/>
        <w:t xml:space="preserve">restoring the mass environment, and creating a sustainable environment for current and future generations and harmonious coexistence between the community and environment. </w:t>
      </w:r>
    </w:p>
    <w:p w:rsidR="00300EC9" w:rsidRPr="00B94EED" w:rsidRDefault="00B94EED" w:rsidP="0062155D">
      <w:pPr>
        <w:pStyle w:val="Heading1"/>
      </w:pPr>
      <w:bookmarkStart w:id="10" w:name="_Toc30461268"/>
      <w:r w:rsidRPr="00B94EED">
        <w:t xml:space="preserve">The </w:t>
      </w:r>
      <w:r w:rsidR="00300EC9" w:rsidRPr="00B94EED">
        <w:t>Case study of “The Green Scoop” shop in Carmarthen</w:t>
      </w:r>
      <w:bookmarkEnd w:id="10"/>
    </w:p>
    <w:p w:rsidR="00300EC9" w:rsidRPr="00B94EED" w:rsidRDefault="00300EC9"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The Green Scoop is a zero-waste shop located in Carmarthenshire. The shop makes use of product dispensers, which require customers to use their own reusable jars to fill up, thus eliminating the use of plastic packaging (</w:t>
      </w:r>
      <w:r w:rsidRPr="00B94EED">
        <w:rPr>
          <w:rFonts w:ascii="Times New Roman" w:hAnsi="Times New Roman" w:cs="Times New Roman"/>
          <w:color w:val="000000"/>
          <w:sz w:val="24"/>
          <w:szCs w:val="24"/>
        </w:rPr>
        <w:t>Business Wales, 2018)</w:t>
      </w:r>
      <w:r w:rsidRPr="00B94EED">
        <w:rPr>
          <w:rFonts w:ascii="Times New Roman" w:hAnsi="Times New Roman" w:cs="Times New Roman"/>
          <w:sz w:val="24"/>
          <w:szCs w:val="24"/>
        </w:rPr>
        <w:t>. Zero-waste shops reduce single-use packaging and may help in combating food waste since consumers buy the amount they require. The shop sells a range of products including vegetables, rice, spices and fruits and cereals (</w:t>
      </w:r>
      <w:r w:rsidRPr="00B94EED">
        <w:rPr>
          <w:rFonts w:ascii="Times New Roman" w:hAnsi="Times New Roman" w:cs="Times New Roman"/>
          <w:color w:val="000000"/>
          <w:sz w:val="24"/>
          <w:szCs w:val="24"/>
        </w:rPr>
        <w:t>Peck, 2018)</w:t>
      </w:r>
      <w:r w:rsidRPr="00B94EED">
        <w:rPr>
          <w:rFonts w:ascii="Times New Roman" w:hAnsi="Times New Roman" w:cs="Times New Roman"/>
          <w:sz w:val="24"/>
          <w:szCs w:val="24"/>
        </w:rPr>
        <w:t xml:space="preserve">. The shop hosts workshops and community groups, promote wellness, environmental consciousness and provides community service through its Pay-It-Forward Scheme – which allows a person to pay for food or drink which is then reserved for another person who might be unable to afford it.  </w:t>
      </w:r>
    </w:p>
    <w:p w:rsidR="00300EC9" w:rsidRPr="00B94EED" w:rsidRDefault="00300EC9"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The founder, Jessica Peck, plans to develop The Green Scoop as a not-for-profit social enterprise by raising funds from the community. Jessica wants to expand the shop into a community hub and a place where the whole community can socialize, develop, interact and acquire new skills through get together, creative and waste-less workshops, group meetings and events (</w:t>
      </w:r>
      <w:r w:rsidRPr="00B94EED">
        <w:rPr>
          <w:rFonts w:ascii="Times New Roman" w:hAnsi="Times New Roman" w:cs="Times New Roman"/>
          <w:color w:val="000000"/>
          <w:sz w:val="24"/>
          <w:szCs w:val="24"/>
        </w:rPr>
        <w:t>Peck, 2018)</w:t>
      </w:r>
      <w:r w:rsidRPr="00B94EED">
        <w:rPr>
          <w:rFonts w:ascii="Times New Roman" w:hAnsi="Times New Roman" w:cs="Times New Roman"/>
          <w:sz w:val="24"/>
          <w:szCs w:val="24"/>
        </w:rPr>
        <w:t>. More importantly, the shop is focused on waste reduction, encouragement of refills, limiting the use of single-use plastics and incorporating business ethics in the shop (</w:t>
      </w:r>
      <w:r w:rsidRPr="00B94EED">
        <w:rPr>
          <w:rFonts w:ascii="Times New Roman" w:hAnsi="Times New Roman" w:cs="Times New Roman"/>
          <w:color w:val="000000"/>
          <w:sz w:val="24"/>
          <w:szCs w:val="24"/>
        </w:rPr>
        <w:t>Gregory, 2019)</w:t>
      </w:r>
      <w:r w:rsidRPr="00B94EED">
        <w:rPr>
          <w:rFonts w:ascii="Times New Roman" w:hAnsi="Times New Roman" w:cs="Times New Roman"/>
          <w:sz w:val="24"/>
          <w:szCs w:val="24"/>
        </w:rPr>
        <w:t xml:space="preserve">.  Besides, the shop focuses on reclaiming and repurposing by recycling fabrics to make comfy chairs made by cushions and repurposing glass bottles for wildflowers on the tables. Jessica wants to inspire people to make small changes to their daily lives, control their own carbon footprint, and promote a more sustainable as well as ethical lifestyle for every person – whether they are disposing of the straw or switching out disposables for reusables. </w:t>
      </w:r>
    </w:p>
    <w:p w:rsidR="00300EC9" w:rsidRPr="00B94EED" w:rsidRDefault="00300EC9"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lastRenderedPageBreak/>
        <w:t>Essentially, the Green Scoop shop applies all the three principles of harmony in its operations. The shop applies the principles of the circular economy by eradicating waste and pollution, keeping resources and products in use, and renewing natural systems. The shop encourages recycling and reusing by promoting the use of reusable jars and discouraging the use of plastic packaging and single-use packaging. Also, the shop discourages food waste by encouraging consumers only to buy the amount of food they can consume. Also, as mentioned above, the shop focuses on waste reduction, encouragement of refills, limiting the use of single-use plastics and incorporating business ethics in the shop.  Besides, the shop focuses on reclaiming and repurposing by recycling fabrics to make comfy chairs made by cushions and repurposing glass bottles for wildflowers on the tables (</w:t>
      </w:r>
      <w:r w:rsidRPr="00B94EED">
        <w:rPr>
          <w:rFonts w:ascii="Times New Roman" w:hAnsi="Times New Roman" w:cs="Times New Roman"/>
          <w:color w:val="000000"/>
          <w:sz w:val="24"/>
          <w:szCs w:val="24"/>
        </w:rPr>
        <w:t>Peck, 2018)</w:t>
      </w:r>
      <w:r w:rsidRPr="00B94EED">
        <w:rPr>
          <w:rFonts w:ascii="Times New Roman" w:hAnsi="Times New Roman" w:cs="Times New Roman"/>
          <w:sz w:val="24"/>
          <w:szCs w:val="24"/>
        </w:rPr>
        <w:t xml:space="preserve">. The fixings of the shop were made using salvageable materials. The shelving and table are created using pallets, and old floorboards have been used to make a bookcase, while scaffolding boards and apple crates have been used to make a vegetable and fruit section. </w:t>
      </w:r>
    </w:p>
    <w:p w:rsidR="00300EC9" w:rsidRPr="00B94EED" w:rsidRDefault="00300EC9"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Similarly, the shop uses the principle of solving social, economic, and environmental issues and building good relations internally and externally. Jessica is focused on reducing environmental burden through the reduction of food wastage, recycling and reusing materials, and eliminating plastic packaging.  The shop reuses, repurposes and creates beautiful things using reusable materials. Through crowdfunding, Jessica has been able to create a community space and café for building good relations with the community. The focus is to allow the community to learn about the ways they could make changes to reduce their plastic waste (</w:t>
      </w:r>
      <w:r w:rsidRPr="00B94EED">
        <w:rPr>
          <w:rFonts w:ascii="Times New Roman" w:hAnsi="Times New Roman" w:cs="Times New Roman"/>
          <w:color w:val="000000"/>
          <w:sz w:val="24"/>
          <w:szCs w:val="24"/>
        </w:rPr>
        <w:t>Peck, 2019)</w:t>
      </w:r>
      <w:r w:rsidRPr="00B94EED">
        <w:rPr>
          <w:rFonts w:ascii="Times New Roman" w:hAnsi="Times New Roman" w:cs="Times New Roman"/>
          <w:sz w:val="24"/>
          <w:szCs w:val="24"/>
        </w:rPr>
        <w:t xml:space="preserve">. Besides, she is focused on economic responsibility through the pay-it-forward scheme in which the community members can pay for food or drinks for other members who are unable to afford them. Jessica has made her shop into a community hub and a place where the whole </w:t>
      </w:r>
      <w:r w:rsidRPr="00B94EED">
        <w:rPr>
          <w:rFonts w:ascii="Times New Roman" w:hAnsi="Times New Roman" w:cs="Times New Roman"/>
          <w:sz w:val="24"/>
          <w:szCs w:val="24"/>
        </w:rPr>
        <w:lastRenderedPageBreak/>
        <w:t xml:space="preserve">community can socialize, develop, interact and acquire new skills through get together, creative and waste-less workshops, group meetings and events, which underpin the principles of solving social, economic and environmental issues, as well as creating good relations externally and internally. </w:t>
      </w:r>
    </w:p>
    <w:p w:rsidR="00704C7E" w:rsidRPr="0062155D" w:rsidRDefault="00704C7E" w:rsidP="0062155D">
      <w:pPr>
        <w:pStyle w:val="Heading1"/>
      </w:pPr>
      <w:bookmarkStart w:id="11" w:name="_Toc30425132"/>
      <w:bookmarkStart w:id="12" w:name="_Toc30461269"/>
      <w:r w:rsidRPr="0062155D">
        <w:t>Conclusion</w:t>
      </w:r>
      <w:bookmarkEnd w:id="11"/>
      <w:bookmarkEnd w:id="12"/>
    </w:p>
    <w:p w:rsidR="009B152C" w:rsidRPr="00B94EED" w:rsidRDefault="009B152C"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 xml:space="preserve"> </w:t>
      </w:r>
      <w:r w:rsidR="00704C7E" w:rsidRPr="00B94EED">
        <w:rPr>
          <w:rFonts w:ascii="Times New Roman" w:hAnsi="Times New Roman" w:cs="Times New Roman"/>
          <w:sz w:val="24"/>
          <w:szCs w:val="24"/>
        </w:rPr>
        <w:t>Ideally</w:t>
      </w:r>
      <w:r w:rsidRPr="00B94EED">
        <w:rPr>
          <w:rFonts w:ascii="Times New Roman" w:hAnsi="Times New Roman" w:cs="Times New Roman"/>
          <w:sz w:val="24"/>
          <w:szCs w:val="24"/>
        </w:rPr>
        <w:t>, businesses should contribute to the social welfare of society at large. Organi</w:t>
      </w:r>
      <w:r w:rsidR="009D7E6F" w:rsidRPr="00B94EED">
        <w:rPr>
          <w:rFonts w:ascii="Times New Roman" w:hAnsi="Times New Roman" w:cs="Times New Roman"/>
          <w:sz w:val="24"/>
          <w:szCs w:val="24"/>
        </w:rPr>
        <w:t>s</w:t>
      </w:r>
      <w:r w:rsidRPr="00B94EED">
        <w:rPr>
          <w:rFonts w:ascii="Times New Roman" w:hAnsi="Times New Roman" w:cs="Times New Roman"/>
          <w:sz w:val="24"/>
          <w:szCs w:val="24"/>
        </w:rPr>
        <w:t>ations should commit themselves to particular policies, procedures, contributions and values towards being responsi</w:t>
      </w:r>
      <w:r w:rsidR="009D7E6F" w:rsidRPr="00B94EED">
        <w:rPr>
          <w:rFonts w:ascii="Times New Roman" w:hAnsi="Times New Roman" w:cs="Times New Roman"/>
          <w:sz w:val="24"/>
          <w:szCs w:val="24"/>
        </w:rPr>
        <w:t>v</w:t>
      </w:r>
      <w:r w:rsidRPr="00B94EED">
        <w:rPr>
          <w:rFonts w:ascii="Times New Roman" w:hAnsi="Times New Roman" w:cs="Times New Roman"/>
          <w:sz w:val="24"/>
          <w:szCs w:val="24"/>
        </w:rPr>
        <w:t xml:space="preserve">e to </w:t>
      </w:r>
      <w:r w:rsidR="009D7E6F" w:rsidRPr="00B94EED">
        <w:rPr>
          <w:rFonts w:ascii="Times New Roman" w:hAnsi="Times New Roman" w:cs="Times New Roman"/>
          <w:sz w:val="24"/>
          <w:szCs w:val="24"/>
        </w:rPr>
        <w:t>the communi</w:t>
      </w:r>
      <w:r w:rsidRPr="00B94EED">
        <w:rPr>
          <w:rFonts w:ascii="Times New Roman" w:hAnsi="Times New Roman" w:cs="Times New Roman"/>
          <w:sz w:val="24"/>
          <w:szCs w:val="24"/>
        </w:rPr>
        <w:t>ty. Organi</w:t>
      </w:r>
      <w:r w:rsidR="009D7E6F" w:rsidRPr="00B94EED">
        <w:rPr>
          <w:rFonts w:ascii="Times New Roman" w:hAnsi="Times New Roman" w:cs="Times New Roman"/>
          <w:sz w:val="24"/>
          <w:szCs w:val="24"/>
        </w:rPr>
        <w:t>s</w:t>
      </w:r>
      <w:r w:rsidRPr="00B94EED">
        <w:rPr>
          <w:rFonts w:ascii="Times New Roman" w:hAnsi="Times New Roman" w:cs="Times New Roman"/>
          <w:sz w:val="24"/>
          <w:szCs w:val="24"/>
        </w:rPr>
        <w:t xml:space="preserve">ations must be committed to reducing and eliminating any unsafe business practices and increasing a company’s contributions to human society. The presence of </w:t>
      </w:r>
      <w:r w:rsidR="00395295" w:rsidRPr="00B94EED">
        <w:rPr>
          <w:rFonts w:ascii="Times New Roman" w:hAnsi="Times New Roman" w:cs="Times New Roman"/>
          <w:sz w:val="24"/>
          <w:szCs w:val="24"/>
        </w:rPr>
        <w:t>harmony</w:t>
      </w:r>
      <w:r w:rsidRPr="00B94EED">
        <w:rPr>
          <w:rFonts w:ascii="Times New Roman" w:hAnsi="Times New Roman" w:cs="Times New Roman"/>
          <w:sz w:val="24"/>
          <w:szCs w:val="24"/>
        </w:rPr>
        <w:t xml:space="preserve"> depends on the responsibility of an organi</w:t>
      </w:r>
      <w:r w:rsidR="009D7E6F" w:rsidRPr="00B94EED">
        <w:rPr>
          <w:rFonts w:ascii="Times New Roman" w:hAnsi="Times New Roman" w:cs="Times New Roman"/>
          <w:sz w:val="24"/>
          <w:szCs w:val="24"/>
        </w:rPr>
        <w:t>s</w:t>
      </w:r>
      <w:r w:rsidRPr="00B94EED">
        <w:rPr>
          <w:rFonts w:ascii="Times New Roman" w:hAnsi="Times New Roman" w:cs="Times New Roman"/>
          <w:sz w:val="24"/>
          <w:szCs w:val="24"/>
        </w:rPr>
        <w:t xml:space="preserve">ation when it considers the beneficial contributions and welfare of the community through ethical, social, economic and valuable business practices which are </w:t>
      </w:r>
      <w:r w:rsidR="009D7E6F" w:rsidRPr="00B94EED">
        <w:rPr>
          <w:rFonts w:ascii="Times New Roman" w:hAnsi="Times New Roman" w:cs="Times New Roman"/>
          <w:sz w:val="24"/>
          <w:szCs w:val="24"/>
        </w:rPr>
        <w:t>useful</w:t>
      </w:r>
      <w:r w:rsidRPr="00B94EED">
        <w:rPr>
          <w:rFonts w:ascii="Times New Roman" w:hAnsi="Times New Roman" w:cs="Times New Roman"/>
          <w:sz w:val="24"/>
          <w:szCs w:val="24"/>
        </w:rPr>
        <w:t xml:space="preserve"> for stakeholders and the business environment. </w:t>
      </w:r>
    </w:p>
    <w:p w:rsidR="00395295" w:rsidRPr="00B94EED" w:rsidRDefault="00395295"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 xml:space="preserve">The principles of harmony focus on the responsibility of business to its stakeholders, the environment it operates, and the larger society. Responsible companies must focus on engaging their stakeholders in their operations, and ensuring that their activities are in line with the interests of the stakeholders. Again, businesses should strive to be social, environmental, and economically responsible by solving any social, economic or environmental issues which may occur in their communities of operations. </w:t>
      </w:r>
    </w:p>
    <w:p w:rsidR="009B152C" w:rsidRPr="00B94EED" w:rsidRDefault="009B152C" w:rsidP="00B94EED">
      <w:pPr>
        <w:spacing w:line="480" w:lineRule="auto"/>
        <w:ind w:firstLine="720"/>
        <w:rPr>
          <w:rFonts w:ascii="Times New Roman" w:hAnsi="Times New Roman" w:cs="Times New Roman"/>
          <w:sz w:val="24"/>
          <w:szCs w:val="24"/>
        </w:rPr>
      </w:pPr>
      <w:r w:rsidRPr="00B94EED">
        <w:rPr>
          <w:rFonts w:ascii="Times New Roman" w:hAnsi="Times New Roman" w:cs="Times New Roman"/>
          <w:sz w:val="24"/>
          <w:szCs w:val="24"/>
        </w:rPr>
        <w:t>A</w:t>
      </w:r>
      <w:r w:rsidR="009D7E6F" w:rsidRPr="00B94EED">
        <w:rPr>
          <w:rFonts w:ascii="Times New Roman" w:hAnsi="Times New Roman" w:cs="Times New Roman"/>
          <w:sz w:val="24"/>
          <w:szCs w:val="24"/>
        </w:rPr>
        <w:t>n excellent</w:t>
      </w:r>
      <w:r w:rsidR="00395295" w:rsidRPr="00B94EED">
        <w:rPr>
          <w:rFonts w:ascii="Times New Roman" w:hAnsi="Times New Roman" w:cs="Times New Roman"/>
          <w:sz w:val="24"/>
          <w:szCs w:val="24"/>
        </w:rPr>
        <w:t xml:space="preserve"> example of a business that practices the three principles of harmony is the Green Scoop shop by Jessica Peck. The shop applies the principles of the circular economy by encouraging recycling and reusing by promoting the use of reusable jars and discouraging the </w:t>
      </w:r>
      <w:r w:rsidR="00395295" w:rsidRPr="00B94EED">
        <w:rPr>
          <w:rFonts w:ascii="Times New Roman" w:hAnsi="Times New Roman" w:cs="Times New Roman"/>
          <w:sz w:val="24"/>
          <w:szCs w:val="24"/>
        </w:rPr>
        <w:lastRenderedPageBreak/>
        <w:t>use of plastic packaging and single-use packaging. Also, the shop discourages food waste by encouraging consumers only to buy the amount of food they can consume. Similarly, the shop uses the principle of solving social, economic, and environmental issues and building good relations internally and externally. Jessica is focused on reducing environmental burden through the reduction of food wastage, recycling and reusing materials, and eliminating plastic packaging.  Jessica has made her shop into a community hub and a place where the whole community can socialize, develop, interact and acquire new skills through get together, creative and waste-less workshops, group meetings and events, which underpin the principles of solving social, economic and environmental issues, as well as creating good relations externally and internally.</w:t>
      </w:r>
    </w:p>
    <w:p w:rsidR="00B1730C" w:rsidRPr="00B94EED" w:rsidRDefault="00B1730C" w:rsidP="00B94EED">
      <w:pPr>
        <w:spacing w:line="480" w:lineRule="auto"/>
        <w:rPr>
          <w:rFonts w:ascii="Times New Roman" w:hAnsi="Times New Roman" w:cs="Times New Roman"/>
          <w:sz w:val="24"/>
          <w:szCs w:val="24"/>
        </w:rPr>
      </w:pPr>
      <w:r w:rsidRPr="00B94EED">
        <w:rPr>
          <w:rFonts w:ascii="Times New Roman" w:hAnsi="Times New Roman" w:cs="Times New Roman"/>
          <w:sz w:val="24"/>
          <w:szCs w:val="24"/>
        </w:rPr>
        <w:br w:type="page"/>
      </w:r>
    </w:p>
    <w:p w:rsidR="00B94EED" w:rsidRPr="0062155D" w:rsidRDefault="00D41D79" w:rsidP="0062155D">
      <w:pPr>
        <w:pStyle w:val="Heading1"/>
      </w:pPr>
      <w:bookmarkStart w:id="13" w:name="_Toc30425133"/>
      <w:bookmarkStart w:id="14" w:name="_Toc30461270"/>
      <w:r w:rsidRPr="0062155D">
        <w:lastRenderedPageBreak/>
        <w:t>References</w:t>
      </w:r>
      <w:bookmarkEnd w:id="13"/>
      <w:bookmarkEnd w:id="14"/>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Andersen, M. S. (2007). An introductory note on the environmental economics of the circular </w:t>
      </w:r>
      <w:r w:rsidRPr="00B94EED">
        <w:rPr>
          <w:rFonts w:ascii="Times New Roman" w:hAnsi="Times New Roman" w:cs="Times New Roman"/>
          <w:color w:val="222222"/>
          <w:sz w:val="24"/>
          <w:szCs w:val="24"/>
          <w:shd w:val="clear" w:color="auto" w:fill="FFFFFF"/>
        </w:rPr>
        <w:tab/>
        <w:t>economy. </w:t>
      </w:r>
      <w:r w:rsidRPr="00B94EED">
        <w:rPr>
          <w:rFonts w:ascii="Times New Roman" w:hAnsi="Times New Roman" w:cs="Times New Roman"/>
          <w:i/>
          <w:iCs/>
          <w:color w:val="222222"/>
          <w:sz w:val="24"/>
          <w:szCs w:val="24"/>
          <w:shd w:val="clear" w:color="auto" w:fill="FFFFFF"/>
        </w:rPr>
        <w:t>Sustainability Science</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2</w:t>
      </w:r>
      <w:r w:rsidRPr="00B94EED">
        <w:rPr>
          <w:rFonts w:ascii="Times New Roman" w:hAnsi="Times New Roman" w:cs="Times New Roman"/>
          <w:color w:val="222222"/>
          <w:sz w:val="24"/>
          <w:szCs w:val="24"/>
          <w:shd w:val="clear" w:color="auto" w:fill="FFFFFF"/>
        </w:rPr>
        <w:t>(1), 133-140.</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Blackburn, W. R. (2012). The sustainability handbook: The complete management guide to </w:t>
      </w:r>
      <w:r w:rsidRPr="00B94EED">
        <w:rPr>
          <w:rFonts w:ascii="Times New Roman" w:hAnsi="Times New Roman" w:cs="Times New Roman"/>
          <w:color w:val="222222"/>
          <w:sz w:val="24"/>
          <w:szCs w:val="24"/>
          <w:shd w:val="clear" w:color="auto" w:fill="FFFFFF"/>
        </w:rPr>
        <w:tab/>
        <w:t>achieving social, economic and environmental responsibility. Routledge.</w:t>
      </w:r>
    </w:p>
    <w:p w:rsidR="00B94EED" w:rsidRPr="00B94EED" w:rsidRDefault="00B94EED" w:rsidP="00B94EED">
      <w:pPr>
        <w:pStyle w:val="cpformat"/>
        <w:shd w:val="clear" w:color="auto" w:fill="FFFFFF"/>
        <w:spacing w:before="0" w:beforeAutospacing="0" w:after="0" w:afterAutospacing="0" w:line="480" w:lineRule="auto"/>
        <w:ind w:left="720" w:right="75" w:hanging="720"/>
        <w:rPr>
          <w:color w:val="000000"/>
        </w:rPr>
      </w:pPr>
      <w:r w:rsidRPr="00B94EED">
        <w:rPr>
          <w:color w:val="000000"/>
        </w:rPr>
        <w:t>Business Wales. (2018). Jessica Peck. Retrieved from https://businesswales.gov.wales/bigideas/profile/jessica-peck</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Charles (Prince of Wales). (2010). </w:t>
      </w:r>
      <w:r w:rsidRPr="00B94EED">
        <w:rPr>
          <w:rFonts w:ascii="Times New Roman" w:hAnsi="Times New Roman" w:cs="Times New Roman"/>
          <w:i/>
          <w:iCs/>
          <w:color w:val="222222"/>
          <w:sz w:val="24"/>
          <w:szCs w:val="24"/>
          <w:shd w:val="clear" w:color="auto" w:fill="FFFFFF"/>
        </w:rPr>
        <w:t>Harmony: A New Way of Looking at Our World</w:t>
      </w:r>
      <w:r w:rsidRPr="00B94EED">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r>
      <w:proofErr w:type="spellStart"/>
      <w:r w:rsidRPr="00B94EED">
        <w:rPr>
          <w:rFonts w:ascii="Times New Roman" w:hAnsi="Times New Roman" w:cs="Times New Roman"/>
          <w:color w:val="222222"/>
          <w:sz w:val="24"/>
          <w:szCs w:val="24"/>
          <w:shd w:val="clear" w:color="auto" w:fill="FFFFFF"/>
        </w:rPr>
        <w:t>Harpercollins</w:t>
      </w:r>
      <w:proofErr w:type="spellEnd"/>
      <w:r w:rsidRPr="00B94EED">
        <w:rPr>
          <w:rFonts w:ascii="Times New Roman" w:hAnsi="Times New Roman" w:cs="Times New Roman"/>
          <w:color w:val="222222"/>
          <w:sz w:val="24"/>
          <w:szCs w:val="24"/>
          <w:shd w:val="clear" w:color="auto" w:fill="FFFFFF"/>
        </w:rPr>
        <w:t>.</w:t>
      </w:r>
    </w:p>
    <w:p w:rsidR="00B94EED" w:rsidRPr="00B94EED" w:rsidRDefault="00B94EED" w:rsidP="00B94EED">
      <w:pPr>
        <w:pStyle w:val="cpformat"/>
        <w:shd w:val="clear" w:color="auto" w:fill="FFFFFF"/>
        <w:spacing w:before="0" w:beforeAutospacing="0" w:after="0" w:afterAutospacing="0" w:line="480" w:lineRule="auto"/>
        <w:ind w:left="720" w:right="75" w:hanging="720"/>
        <w:rPr>
          <w:color w:val="000000"/>
        </w:rPr>
      </w:pPr>
      <w:r w:rsidRPr="00B94EED">
        <w:rPr>
          <w:color w:val="000000"/>
        </w:rPr>
        <w:t>Dunne, R. (2015, November 13). Applying the Principles of Harmony to learning. Retrieved from https://sustainablefoodtrust.org/articles/applying-the-harmony-principles-to-learning/</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Eccles, R. G., &amp; </w:t>
      </w:r>
      <w:proofErr w:type="spellStart"/>
      <w:r w:rsidRPr="00B94EED">
        <w:rPr>
          <w:rFonts w:ascii="Times New Roman" w:hAnsi="Times New Roman" w:cs="Times New Roman"/>
          <w:color w:val="222222"/>
          <w:sz w:val="24"/>
          <w:szCs w:val="24"/>
          <w:shd w:val="clear" w:color="auto" w:fill="FFFFFF"/>
        </w:rPr>
        <w:t>Serafeim</w:t>
      </w:r>
      <w:proofErr w:type="spellEnd"/>
      <w:r w:rsidRPr="00B94EED">
        <w:rPr>
          <w:rFonts w:ascii="Times New Roman" w:hAnsi="Times New Roman" w:cs="Times New Roman"/>
          <w:color w:val="222222"/>
          <w:sz w:val="24"/>
          <w:szCs w:val="24"/>
          <w:shd w:val="clear" w:color="auto" w:fill="FFFFFF"/>
        </w:rPr>
        <w:t xml:space="preserve">, G. (2017). Corporate and integrated reporting: A functional </w:t>
      </w:r>
      <w:r w:rsidRPr="00B94EED">
        <w:rPr>
          <w:rFonts w:ascii="Times New Roman" w:hAnsi="Times New Roman" w:cs="Times New Roman"/>
          <w:color w:val="222222"/>
          <w:sz w:val="24"/>
          <w:szCs w:val="24"/>
          <w:shd w:val="clear" w:color="auto" w:fill="FFFFFF"/>
        </w:rPr>
        <w:tab/>
      </w:r>
      <w:r w:rsidRPr="00B94EED">
        <w:rPr>
          <w:rFonts w:ascii="Times New Roman" w:hAnsi="Times New Roman" w:cs="Times New Roman"/>
          <w:color w:val="222222"/>
          <w:sz w:val="24"/>
          <w:szCs w:val="24"/>
          <w:shd w:val="clear" w:color="auto" w:fill="FFFFFF"/>
        </w:rPr>
        <w:tab/>
        <w:t>perspective. In </w:t>
      </w:r>
      <w:r w:rsidRPr="00B94EED">
        <w:rPr>
          <w:rFonts w:ascii="Times New Roman" w:hAnsi="Times New Roman" w:cs="Times New Roman"/>
          <w:i/>
          <w:iCs/>
          <w:color w:val="222222"/>
          <w:sz w:val="24"/>
          <w:szCs w:val="24"/>
          <w:shd w:val="clear" w:color="auto" w:fill="FFFFFF"/>
        </w:rPr>
        <w:t>Corporate stewardship</w:t>
      </w:r>
      <w:r w:rsidRPr="00B94EED">
        <w:rPr>
          <w:rFonts w:ascii="Times New Roman" w:hAnsi="Times New Roman" w:cs="Times New Roman"/>
          <w:color w:val="222222"/>
          <w:sz w:val="24"/>
          <w:szCs w:val="24"/>
          <w:shd w:val="clear" w:color="auto" w:fill="FFFFFF"/>
        </w:rPr>
        <w:t> (pp. 156-171). Routledge.</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proofErr w:type="spellStart"/>
      <w:r w:rsidRPr="00B94EED">
        <w:rPr>
          <w:rFonts w:ascii="Times New Roman" w:hAnsi="Times New Roman" w:cs="Times New Roman"/>
          <w:color w:val="222222"/>
          <w:sz w:val="24"/>
          <w:szCs w:val="24"/>
          <w:shd w:val="clear" w:color="auto" w:fill="FFFFFF"/>
        </w:rPr>
        <w:t>Fransen</w:t>
      </w:r>
      <w:proofErr w:type="spellEnd"/>
      <w:r w:rsidRPr="00B94EED">
        <w:rPr>
          <w:rFonts w:ascii="Times New Roman" w:hAnsi="Times New Roman" w:cs="Times New Roman"/>
          <w:color w:val="222222"/>
          <w:sz w:val="24"/>
          <w:szCs w:val="24"/>
          <w:shd w:val="clear" w:color="auto" w:fill="FFFFFF"/>
        </w:rPr>
        <w:t xml:space="preserve">, L. (2013). The embeddedness of responsible business practice: Exploring the </w:t>
      </w:r>
      <w:r w:rsidRPr="00B94EED">
        <w:rPr>
          <w:rFonts w:ascii="Times New Roman" w:hAnsi="Times New Roman" w:cs="Times New Roman"/>
          <w:color w:val="222222"/>
          <w:sz w:val="24"/>
          <w:szCs w:val="24"/>
          <w:shd w:val="clear" w:color="auto" w:fill="FFFFFF"/>
        </w:rPr>
        <w:tab/>
        <w:t xml:space="preserve">interaction between national-institutional environments and corporate social </w:t>
      </w:r>
      <w:r w:rsidRPr="00B94EED">
        <w:rPr>
          <w:rFonts w:ascii="Times New Roman" w:hAnsi="Times New Roman" w:cs="Times New Roman"/>
          <w:color w:val="222222"/>
          <w:sz w:val="24"/>
          <w:szCs w:val="24"/>
          <w:shd w:val="clear" w:color="auto" w:fill="FFFFFF"/>
        </w:rPr>
        <w:tab/>
      </w:r>
      <w:r w:rsidRPr="00B94EED">
        <w:rPr>
          <w:rFonts w:ascii="Times New Roman" w:hAnsi="Times New Roman" w:cs="Times New Roman"/>
          <w:color w:val="222222"/>
          <w:sz w:val="24"/>
          <w:szCs w:val="24"/>
          <w:shd w:val="clear" w:color="auto" w:fill="FFFFFF"/>
        </w:rPr>
        <w:tab/>
        <w:t>responsibility. </w:t>
      </w:r>
      <w:r w:rsidRPr="00B94EED">
        <w:rPr>
          <w:rFonts w:ascii="Times New Roman" w:hAnsi="Times New Roman" w:cs="Times New Roman"/>
          <w:i/>
          <w:iCs/>
          <w:color w:val="222222"/>
          <w:sz w:val="24"/>
          <w:szCs w:val="24"/>
          <w:shd w:val="clear" w:color="auto" w:fill="FFFFFF"/>
        </w:rPr>
        <w:t>Journal of business ethics</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115</w:t>
      </w:r>
      <w:r w:rsidRPr="00B94EED">
        <w:rPr>
          <w:rFonts w:ascii="Times New Roman" w:hAnsi="Times New Roman" w:cs="Times New Roman"/>
          <w:color w:val="222222"/>
          <w:sz w:val="24"/>
          <w:szCs w:val="24"/>
          <w:shd w:val="clear" w:color="auto" w:fill="FFFFFF"/>
        </w:rPr>
        <w:t>(2), 213-227.</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Friedman, M. (2007). The social responsibility of business is to increase its profits. In Corporate </w:t>
      </w:r>
      <w:r w:rsidRPr="00B94EED">
        <w:rPr>
          <w:rFonts w:ascii="Times New Roman" w:hAnsi="Times New Roman" w:cs="Times New Roman"/>
          <w:color w:val="222222"/>
          <w:sz w:val="24"/>
          <w:szCs w:val="24"/>
          <w:shd w:val="clear" w:color="auto" w:fill="FFFFFF"/>
        </w:rPr>
        <w:tab/>
        <w:t>ethics and corporate governance (pp. 173-178). Springer, Berlin, Heidelberg.</w:t>
      </w:r>
    </w:p>
    <w:p w:rsidR="00B94EED" w:rsidRPr="00B94EED" w:rsidRDefault="00B94EED" w:rsidP="00B94EED">
      <w:pPr>
        <w:spacing w:line="480" w:lineRule="auto"/>
        <w:rPr>
          <w:rFonts w:ascii="Times New Roman" w:hAnsi="Times New Roman" w:cs="Times New Roman"/>
          <w:sz w:val="24"/>
          <w:szCs w:val="24"/>
        </w:rPr>
      </w:pPr>
      <w:r w:rsidRPr="00B94EED">
        <w:rPr>
          <w:rFonts w:ascii="Times New Roman" w:hAnsi="Times New Roman" w:cs="Times New Roman"/>
          <w:color w:val="222222"/>
          <w:sz w:val="24"/>
          <w:szCs w:val="24"/>
          <w:shd w:val="clear" w:color="auto" w:fill="FFFFFF"/>
        </w:rPr>
        <w:t>Fritz, M., &amp; Schiefer, G. (2009). System dynamics and innovation in food networks. </w:t>
      </w:r>
      <w:r w:rsidRPr="00B94EED">
        <w:rPr>
          <w:rFonts w:ascii="Times New Roman" w:hAnsi="Times New Roman" w:cs="Times New Roman"/>
          <w:i/>
          <w:iCs/>
          <w:color w:val="222222"/>
          <w:sz w:val="24"/>
          <w:szCs w:val="24"/>
          <w:shd w:val="clear" w:color="auto" w:fill="FFFFFF"/>
        </w:rPr>
        <w:t xml:space="preserve">British </w:t>
      </w:r>
      <w:r w:rsidRPr="00B94EED">
        <w:rPr>
          <w:rFonts w:ascii="Times New Roman" w:hAnsi="Times New Roman" w:cs="Times New Roman"/>
          <w:i/>
          <w:iCs/>
          <w:color w:val="222222"/>
          <w:sz w:val="24"/>
          <w:szCs w:val="24"/>
          <w:shd w:val="clear" w:color="auto" w:fill="FFFFFF"/>
        </w:rPr>
        <w:tab/>
        <w:t>Food Journal</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111</w:t>
      </w:r>
      <w:r w:rsidRPr="00B94EED">
        <w:rPr>
          <w:rFonts w:ascii="Times New Roman" w:hAnsi="Times New Roman" w:cs="Times New Roman"/>
          <w:color w:val="222222"/>
          <w:sz w:val="24"/>
          <w:szCs w:val="24"/>
          <w:shd w:val="clear" w:color="auto" w:fill="FFFFFF"/>
        </w:rPr>
        <w:t>(8).</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proofErr w:type="spellStart"/>
      <w:r w:rsidRPr="00B94EED">
        <w:rPr>
          <w:rFonts w:ascii="Times New Roman" w:hAnsi="Times New Roman" w:cs="Times New Roman"/>
          <w:color w:val="222222"/>
          <w:sz w:val="24"/>
          <w:szCs w:val="24"/>
          <w:shd w:val="clear" w:color="auto" w:fill="FFFFFF"/>
        </w:rPr>
        <w:lastRenderedPageBreak/>
        <w:t>Geissdoerfer</w:t>
      </w:r>
      <w:proofErr w:type="spellEnd"/>
      <w:r w:rsidRPr="00B94EED">
        <w:rPr>
          <w:rFonts w:ascii="Times New Roman" w:hAnsi="Times New Roman" w:cs="Times New Roman"/>
          <w:color w:val="222222"/>
          <w:sz w:val="24"/>
          <w:szCs w:val="24"/>
          <w:shd w:val="clear" w:color="auto" w:fill="FFFFFF"/>
        </w:rPr>
        <w:t xml:space="preserve">, M., </w:t>
      </w:r>
      <w:proofErr w:type="spellStart"/>
      <w:r w:rsidRPr="00B94EED">
        <w:rPr>
          <w:rFonts w:ascii="Times New Roman" w:hAnsi="Times New Roman" w:cs="Times New Roman"/>
          <w:color w:val="222222"/>
          <w:sz w:val="24"/>
          <w:szCs w:val="24"/>
          <w:shd w:val="clear" w:color="auto" w:fill="FFFFFF"/>
        </w:rPr>
        <w:t>Savaget</w:t>
      </w:r>
      <w:proofErr w:type="spellEnd"/>
      <w:r w:rsidRPr="00B94EED">
        <w:rPr>
          <w:rFonts w:ascii="Times New Roman" w:hAnsi="Times New Roman" w:cs="Times New Roman"/>
          <w:color w:val="222222"/>
          <w:sz w:val="24"/>
          <w:szCs w:val="24"/>
          <w:shd w:val="clear" w:color="auto" w:fill="FFFFFF"/>
        </w:rPr>
        <w:t xml:space="preserve">, P., </w:t>
      </w:r>
      <w:proofErr w:type="spellStart"/>
      <w:r w:rsidRPr="00B94EED">
        <w:rPr>
          <w:rFonts w:ascii="Times New Roman" w:hAnsi="Times New Roman" w:cs="Times New Roman"/>
          <w:color w:val="222222"/>
          <w:sz w:val="24"/>
          <w:szCs w:val="24"/>
          <w:shd w:val="clear" w:color="auto" w:fill="FFFFFF"/>
        </w:rPr>
        <w:t>Bocken</w:t>
      </w:r>
      <w:proofErr w:type="spellEnd"/>
      <w:r w:rsidRPr="00B94EED">
        <w:rPr>
          <w:rFonts w:ascii="Times New Roman" w:hAnsi="Times New Roman" w:cs="Times New Roman"/>
          <w:color w:val="222222"/>
          <w:sz w:val="24"/>
          <w:szCs w:val="24"/>
          <w:shd w:val="clear" w:color="auto" w:fill="FFFFFF"/>
        </w:rPr>
        <w:t xml:space="preserve">, N. M., &amp; </w:t>
      </w:r>
      <w:proofErr w:type="spellStart"/>
      <w:r w:rsidRPr="00B94EED">
        <w:rPr>
          <w:rFonts w:ascii="Times New Roman" w:hAnsi="Times New Roman" w:cs="Times New Roman"/>
          <w:color w:val="222222"/>
          <w:sz w:val="24"/>
          <w:szCs w:val="24"/>
          <w:shd w:val="clear" w:color="auto" w:fill="FFFFFF"/>
        </w:rPr>
        <w:t>Hultink</w:t>
      </w:r>
      <w:proofErr w:type="spellEnd"/>
      <w:r w:rsidRPr="00B94EED">
        <w:rPr>
          <w:rFonts w:ascii="Times New Roman" w:hAnsi="Times New Roman" w:cs="Times New Roman"/>
          <w:color w:val="222222"/>
          <w:sz w:val="24"/>
          <w:szCs w:val="24"/>
          <w:shd w:val="clear" w:color="auto" w:fill="FFFFFF"/>
        </w:rPr>
        <w:t xml:space="preserve">, E. J. (2017). The Circular Economy–A </w:t>
      </w:r>
      <w:r w:rsidRPr="00B94EED">
        <w:rPr>
          <w:rFonts w:ascii="Times New Roman" w:hAnsi="Times New Roman" w:cs="Times New Roman"/>
          <w:color w:val="222222"/>
          <w:sz w:val="24"/>
          <w:szCs w:val="24"/>
          <w:shd w:val="clear" w:color="auto" w:fill="FFFFFF"/>
        </w:rPr>
        <w:tab/>
        <w:t xml:space="preserve">new sustainability </w:t>
      </w:r>
      <w:proofErr w:type="gramStart"/>
      <w:r w:rsidRPr="00B94EED">
        <w:rPr>
          <w:rFonts w:ascii="Times New Roman" w:hAnsi="Times New Roman" w:cs="Times New Roman"/>
          <w:color w:val="222222"/>
          <w:sz w:val="24"/>
          <w:szCs w:val="24"/>
          <w:shd w:val="clear" w:color="auto" w:fill="FFFFFF"/>
        </w:rPr>
        <w:t>paradigm?.</w:t>
      </w:r>
      <w:proofErr w:type="gramEnd"/>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Journal of cleaner production</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143</w:t>
      </w:r>
      <w:r w:rsidRPr="00B94EED">
        <w:rPr>
          <w:rFonts w:ascii="Times New Roman" w:hAnsi="Times New Roman" w:cs="Times New Roman"/>
          <w:color w:val="222222"/>
          <w:sz w:val="24"/>
          <w:szCs w:val="24"/>
          <w:shd w:val="clear" w:color="auto" w:fill="FFFFFF"/>
        </w:rPr>
        <w:t>, 757-768.</w:t>
      </w:r>
    </w:p>
    <w:p w:rsidR="00B94EED" w:rsidRPr="00B94EED" w:rsidRDefault="00B94EED" w:rsidP="00B94EED">
      <w:pPr>
        <w:spacing w:line="480" w:lineRule="auto"/>
        <w:rPr>
          <w:rFonts w:ascii="Times New Roman" w:hAnsi="Times New Roman" w:cs="Times New Roman"/>
          <w:sz w:val="24"/>
          <w:szCs w:val="24"/>
        </w:rPr>
      </w:pPr>
      <w:r w:rsidRPr="00B94EED">
        <w:rPr>
          <w:rFonts w:ascii="Times New Roman" w:hAnsi="Times New Roman" w:cs="Times New Roman"/>
          <w:color w:val="222222"/>
          <w:sz w:val="24"/>
          <w:szCs w:val="24"/>
          <w:shd w:val="clear" w:color="auto" w:fill="FFFFFF"/>
        </w:rPr>
        <w:t xml:space="preserve">George, D. A., Lin, B. C. A., &amp; Chen, Y. (2015). A circular economy model of economic </w:t>
      </w:r>
      <w:r>
        <w:rPr>
          <w:rFonts w:ascii="Times New Roman" w:hAnsi="Times New Roman" w:cs="Times New Roman"/>
          <w:color w:val="222222"/>
          <w:sz w:val="24"/>
          <w:szCs w:val="24"/>
          <w:shd w:val="clear" w:color="auto" w:fill="FFFFFF"/>
        </w:rPr>
        <w:tab/>
      </w:r>
      <w:r w:rsidRPr="00B94EED">
        <w:rPr>
          <w:rFonts w:ascii="Times New Roman" w:hAnsi="Times New Roman" w:cs="Times New Roman"/>
          <w:color w:val="222222"/>
          <w:sz w:val="24"/>
          <w:szCs w:val="24"/>
          <w:shd w:val="clear" w:color="auto" w:fill="FFFFFF"/>
        </w:rPr>
        <w:t>growth. </w:t>
      </w:r>
      <w:r w:rsidRPr="00B94EED">
        <w:rPr>
          <w:rFonts w:ascii="Times New Roman" w:hAnsi="Times New Roman" w:cs="Times New Roman"/>
          <w:i/>
          <w:iCs/>
          <w:color w:val="222222"/>
          <w:sz w:val="24"/>
          <w:szCs w:val="24"/>
          <w:shd w:val="clear" w:color="auto" w:fill="FFFFFF"/>
        </w:rPr>
        <w:t>Environmental modelling &amp; software</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73</w:t>
      </w:r>
      <w:r w:rsidRPr="00B94EED">
        <w:rPr>
          <w:rFonts w:ascii="Times New Roman" w:hAnsi="Times New Roman" w:cs="Times New Roman"/>
          <w:color w:val="222222"/>
          <w:sz w:val="24"/>
          <w:szCs w:val="24"/>
          <w:shd w:val="clear" w:color="auto" w:fill="FFFFFF"/>
        </w:rPr>
        <w:t>, 60-63.</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González-Rodríguez, M. R., Díaz-Fernández, M. C., &amp; Simonetti, B. (2015). The social, </w:t>
      </w:r>
      <w:r w:rsidRPr="00B94EED">
        <w:rPr>
          <w:rFonts w:ascii="Times New Roman" w:hAnsi="Times New Roman" w:cs="Times New Roman"/>
          <w:color w:val="222222"/>
          <w:sz w:val="24"/>
          <w:szCs w:val="24"/>
          <w:shd w:val="clear" w:color="auto" w:fill="FFFFFF"/>
        </w:rPr>
        <w:tab/>
        <w:t xml:space="preserve">economic and environmental dimensions of corporate social responsibility: The role </w:t>
      </w:r>
      <w:r w:rsidRPr="00B94EED">
        <w:rPr>
          <w:rFonts w:ascii="Times New Roman" w:hAnsi="Times New Roman" w:cs="Times New Roman"/>
          <w:color w:val="222222"/>
          <w:sz w:val="24"/>
          <w:szCs w:val="24"/>
          <w:shd w:val="clear" w:color="auto" w:fill="FFFFFF"/>
        </w:rPr>
        <w:tab/>
        <w:t xml:space="preserve">played by consumers and potential entrepreneurs. International Business Review, 24(5), </w:t>
      </w:r>
      <w:r w:rsidRPr="00B94EED">
        <w:rPr>
          <w:rFonts w:ascii="Times New Roman" w:hAnsi="Times New Roman" w:cs="Times New Roman"/>
          <w:color w:val="222222"/>
          <w:sz w:val="24"/>
          <w:szCs w:val="24"/>
          <w:shd w:val="clear" w:color="auto" w:fill="FFFFFF"/>
        </w:rPr>
        <w:tab/>
        <w:t>836-848.</w:t>
      </w:r>
    </w:p>
    <w:p w:rsidR="00B94EED" w:rsidRPr="00B94EED" w:rsidRDefault="00B94EED" w:rsidP="00B94EED">
      <w:pPr>
        <w:pStyle w:val="cpformat"/>
        <w:shd w:val="clear" w:color="auto" w:fill="FFFFFF"/>
        <w:spacing w:before="0" w:beforeAutospacing="0" w:after="0" w:afterAutospacing="0" w:line="480" w:lineRule="auto"/>
        <w:ind w:left="720" w:right="75" w:hanging="720"/>
        <w:rPr>
          <w:color w:val="000000"/>
        </w:rPr>
      </w:pPr>
      <w:r w:rsidRPr="00B94EED">
        <w:rPr>
          <w:color w:val="000000"/>
        </w:rPr>
        <w:t>Gregory, R. (2019, April 30). Young entrepreneur is opening a zero waste business in Carmarthen. Retrieved from https://wales247.co.uk/young-entrepreneur-is-opening-a-zero-waste-business-in-carmarthen/</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proofErr w:type="spellStart"/>
      <w:r w:rsidRPr="00B94EED">
        <w:rPr>
          <w:rFonts w:ascii="Times New Roman" w:hAnsi="Times New Roman" w:cs="Times New Roman"/>
          <w:color w:val="222222"/>
          <w:sz w:val="24"/>
          <w:szCs w:val="24"/>
          <w:shd w:val="clear" w:color="auto" w:fill="FFFFFF"/>
        </w:rPr>
        <w:t>Haase</w:t>
      </w:r>
      <w:proofErr w:type="spellEnd"/>
      <w:r w:rsidRPr="00B94EED">
        <w:rPr>
          <w:rFonts w:ascii="Times New Roman" w:hAnsi="Times New Roman" w:cs="Times New Roman"/>
          <w:color w:val="222222"/>
          <w:sz w:val="24"/>
          <w:szCs w:val="24"/>
          <w:shd w:val="clear" w:color="auto" w:fill="FFFFFF"/>
        </w:rPr>
        <w:t xml:space="preserve">, M. (Ed.). (2017). Economic Responsibility: John Maurice Clark-A Classic on Economic </w:t>
      </w:r>
      <w:r w:rsidRPr="00B94EED">
        <w:rPr>
          <w:rFonts w:ascii="Times New Roman" w:hAnsi="Times New Roman" w:cs="Times New Roman"/>
          <w:color w:val="222222"/>
          <w:sz w:val="24"/>
          <w:szCs w:val="24"/>
          <w:shd w:val="clear" w:color="auto" w:fill="FFFFFF"/>
        </w:rPr>
        <w:tab/>
        <w:t>Responsibility (Vol. 53). Springer.</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Jones, P., Comfort, D., &amp; Hillier, D. (2006). Healthy eating and the UK's major food retailers: a </w:t>
      </w:r>
      <w:r w:rsidRPr="00B94EED">
        <w:rPr>
          <w:rFonts w:ascii="Times New Roman" w:hAnsi="Times New Roman" w:cs="Times New Roman"/>
          <w:color w:val="222222"/>
          <w:sz w:val="24"/>
          <w:szCs w:val="24"/>
          <w:shd w:val="clear" w:color="auto" w:fill="FFFFFF"/>
        </w:rPr>
        <w:tab/>
        <w:t>case study in corporate social responsibility. </w:t>
      </w:r>
      <w:r w:rsidRPr="00B94EED">
        <w:rPr>
          <w:rFonts w:ascii="Times New Roman" w:hAnsi="Times New Roman" w:cs="Times New Roman"/>
          <w:i/>
          <w:iCs/>
          <w:color w:val="222222"/>
          <w:sz w:val="24"/>
          <w:szCs w:val="24"/>
          <w:shd w:val="clear" w:color="auto" w:fill="FFFFFF"/>
        </w:rPr>
        <w:t>British Food Journal</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108</w:t>
      </w:r>
      <w:r w:rsidRPr="00B94EED">
        <w:rPr>
          <w:rFonts w:ascii="Times New Roman" w:hAnsi="Times New Roman" w:cs="Times New Roman"/>
          <w:color w:val="222222"/>
          <w:sz w:val="24"/>
          <w:szCs w:val="24"/>
          <w:shd w:val="clear" w:color="auto" w:fill="FFFFFF"/>
        </w:rPr>
        <w:t>(10), 838-848.</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Jones, P., Hillier, D., &amp; Comfort, D. (2014). Assurance of the leading UK food retailers' </w:t>
      </w:r>
      <w:r w:rsidRPr="00B94EED">
        <w:rPr>
          <w:rFonts w:ascii="Times New Roman" w:hAnsi="Times New Roman" w:cs="Times New Roman"/>
          <w:color w:val="222222"/>
          <w:sz w:val="24"/>
          <w:szCs w:val="24"/>
          <w:shd w:val="clear" w:color="auto" w:fill="FFFFFF"/>
        </w:rPr>
        <w:tab/>
        <w:t>corporate social responsibility/sustainability reports. </w:t>
      </w:r>
      <w:r w:rsidRPr="00B94EED">
        <w:rPr>
          <w:rFonts w:ascii="Times New Roman" w:hAnsi="Times New Roman" w:cs="Times New Roman"/>
          <w:i/>
          <w:iCs/>
          <w:color w:val="222222"/>
          <w:sz w:val="24"/>
          <w:szCs w:val="24"/>
          <w:shd w:val="clear" w:color="auto" w:fill="FFFFFF"/>
        </w:rPr>
        <w:t>Corporate Governance</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14</w:t>
      </w:r>
      <w:r w:rsidRPr="00B94EED">
        <w:rPr>
          <w:rFonts w:ascii="Times New Roman" w:hAnsi="Times New Roman" w:cs="Times New Roman"/>
          <w:color w:val="222222"/>
          <w:sz w:val="24"/>
          <w:szCs w:val="24"/>
          <w:shd w:val="clear" w:color="auto" w:fill="FFFFFF"/>
        </w:rPr>
        <w:t>(1), 130-</w:t>
      </w:r>
      <w:r w:rsidRPr="00B94EED">
        <w:rPr>
          <w:rFonts w:ascii="Times New Roman" w:hAnsi="Times New Roman" w:cs="Times New Roman"/>
          <w:color w:val="222222"/>
          <w:sz w:val="24"/>
          <w:szCs w:val="24"/>
          <w:shd w:val="clear" w:color="auto" w:fill="FFFFFF"/>
        </w:rPr>
        <w:tab/>
        <w:t>138.</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Jones, P., Wynn, M. G., Comfort, D., &amp; Hillier, D. (2007). Corporate social responsibility and </w:t>
      </w:r>
      <w:r w:rsidRPr="00B94EED">
        <w:rPr>
          <w:rFonts w:ascii="Times New Roman" w:hAnsi="Times New Roman" w:cs="Times New Roman"/>
          <w:color w:val="222222"/>
          <w:sz w:val="24"/>
          <w:szCs w:val="24"/>
          <w:shd w:val="clear" w:color="auto" w:fill="FFFFFF"/>
        </w:rPr>
        <w:tab/>
        <w:t>UK retailers. </w:t>
      </w:r>
      <w:r w:rsidRPr="00B94EED">
        <w:rPr>
          <w:rFonts w:ascii="Times New Roman" w:hAnsi="Times New Roman" w:cs="Times New Roman"/>
          <w:i/>
          <w:iCs/>
          <w:color w:val="222222"/>
          <w:sz w:val="24"/>
          <w:szCs w:val="24"/>
          <w:shd w:val="clear" w:color="auto" w:fill="FFFFFF"/>
        </w:rPr>
        <w:t>Issues in Social and Environmental Accounting</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1</w:t>
      </w:r>
      <w:r w:rsidRPr="00B94EED">
        <w:rPr>
          <w:rFonts w:ascii="Times New Roman" w:hAnsi="Times New Roman" w:cs="Times New Roman"/>
          <w:color w:val="222222"/>
          <w:sz w:val="24"/>
          <w:szCs w:val="24"/>
          <w:shd w:val="clear" w:color="auto" w:fill="FFFFFF"/>
        </w:rPr>
        <w:t>(2), 243.</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proofErr w:type="spellStart"/>
      <w:r w:rsidRPr="00B94EED">
        <w:rPr>
          <w:rFonts w:ascii="Times New Roman" w:hAnsi="Times New Roman" w:cs="Times New Roman"/>
          <w:color w:val="222222"/>
          <w:sz w:val="24"/>
          <w:szCs w:val="24"/>
          <w:shd w:val="clear" w:color="auto" w:fill="FFFFFF"/>
        </w:rPr>
        <w:lastRenderedPageBreak/>
        <w:t>Kitzmueller</w:t>
      </w:r>
      <w:proofErr w:type="spellEnd"/>
      <w:r w:rsidRPr="00B94EED">
        <w:rPr>
          <w:rFonts w:ascii="Times New Roman" w:hAnsi="Times New Roman" w:cs="Times New Roman"/>
          <w:color w:val="222222"/>
          <w:sz w:val="24"/>
          <w:szCs w:val="24"/>
          <w:shd w:val="clear" w:color="auto" w:fill="FFFFFF"/>
        </w:rPr>
        <w:t xml:space="preserve">, M., &amp; </w:t>
      </w:r>
      <w:proofErr w:type="spellStart"/>
      <w:r w:rsidRPr="00B94EED">
        <w:rPr>
          <w:rFonts w:ascii="Times New Roman" w:hAnsi="Times New Roman" w:cs="Times New Roman"/>
          <w:color w:val="222222"/>
          <w:sz w:val="24"/>
          <w:szCs w:val="24"/>
          <w:shd w:val="clear" w:color="auto" w:fill="FFFFFF"/>
        </w:rPr>
        <w:t>Shimshack</w:t>
      </w:r>
      <w:proofErr w:type="spellEnd"/>
      <w:r w:rsidRPr="00B94EED">
        <w:rPr>
          <w:rFonts w:ascii="Times New Roman" w:hAnsi="Times New Roman" w:cs="Times New Roman"/>
          <w:color w:val="222222"/>
          <w:sz w:val="24"/>
          <w:szCs w:val="24"/>
          <w:shd w:val="clear" w:color="auto" w:fill="FFFFFF"/>
        </w:rPr>
        <w:t xml:space="preserve">, J. (2012). Economic perspectives on corporate social </w:t>
      </w:r>
      <w:r>
        <w:rPr>
          <w:rFonts w:ascii="Times New Roman" w:hAnsi="Times New Roman" w:cs="Times New Roman"/>
          <w:color w:val="222222"/>
          <w:sz w:val="24"/>
          <w:szCs w:val="24"/>
          <w:shd w:val="clear" w:color="auto" w:fill="FFFFFF"/>
        </w:rPr>
        <w:tab/>
      </w:r>
      <w:r w:rsidRPr="00B94EED">
        <w:rPr>
          <w:rFonts w:ascii="Times New Roman" w:hAnsi="Times New Roman" w:cs="Times New Roman"/>
          <w:color w:val="222222"/>
          <w:sz w:val="24"/>
          <w:szCs w:val="24"/>
          <w:shd w:val="clear" w:color="auto" w:fill="FFFFFF"/>
        </w:rPr>
        <w:t>responsibility. </w:t>
      </w:r>
      <w:r w:rsidRPr="00B94EED">
        <w:rPr>
          <w:rFonts w:ascii="Times New Roman" w:hAnsi="Times New Roman" w:cs="Times New Roman"/>
          <w:i/>
          <w:iCs/>
          <w:color w:val="222222"/>
          <w:sz w:val="24"/>
          <w:szCs w:val="24"/>
          <w:shd w:val="clear" w:color="auto" w:fill="FFFFFF"/>
        </w:rPr>
        <w:t>Journal of Economic Literature</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50</w:t>
      </w:r>
      <w:r w:rsidRPr="00B94EED">
        <w:rPr>
          <w:rFonts w:ascii="Times New Roman" w:hAnsi="Times New Roman" w:cs="Times New Roman"/>
          <w:color w:val="222222"/>
          <w:sz w:val="24"/>
          <w:szCs w:val="24"/>
          <w:shd w:val="clear" w:color="auto" w:fill="FFFFFF"/>
        </w:rPr>
        <w:t>(1), 51-84.</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Lewandowski, M. (2016). Designing the business models for circular economy—Towards the </w:t>
      </w:r>
      <w:r w:rsidRPr="00B94EED">
        <w:rPr>
          <w:rFonts w:ascii="Times New Roman" w:hAnsi="Times New Roman" w:cs="Times New Roman"/>
          <w:color w:val="222222"/>
          <w:sz w:val="24"/>
          <w:szCs w:val="24"/>
          <w:shd w:val="clear" w:color="auto" w:fill="FFFFFF"/>
        </w:rPr>
        <w:tab/>
        <w:t>conceptual framework. </w:t>
      </w:r>
      <w:r w:rsidRPr="00B94EED">
        <w:rPr>
          <w:rFonts w:ascii="Times New Roman" w:hAnsi="Times New Roman" w:cs="Times New Roman"/>
          <w:i/>
          <w:iCs/>
          <w:color w:val="222222"/>
          <w:sz w:val="24"/>
          <w:szCs w:val="24"/>
          <w:shd w:val="clear" w:color="auto" w:fill="FFFFFF"/>
        </w:rPr>
        <w:t>Sustainability</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8</w:t>
      </w:r>
      <w:r w:rsidRPr="00B94EED">
        <w:rPr>
          <w:rFonts w:ascii="Times New Roman" w:hAnsi="Times New Roman" w:cs="Times New Roman"/>
          <w:color w:val="222222"/>
          <w:sz w:val="24"/>
          <w:szCs w:val="24"/>
          <w:shd w:val="clear" w:color="auto" w:fill="FFFFFF"/>
        </w:rPr>
        <w:t>(1), 43.</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McWilliams, A., Siegel, D. S., &amp; Wright, P. M. (2006). Corporate social responsibility: Strategic </w:t>
      </w:r>
      <w:r w:rsidRPr="00B94EED">
        <w:rPr>
          <w:rFonts w:ascii="Times New Roman" w:hAnsi="Times New Roman" w:cs="Times New Roman"/>
          <w:color w:val="222222"/>
          <w:sz w:val="24"/>
          <w:szCs w:val="24"/>
          <w:shd w:val="clear" w:color="auto" w:fill="FFFFFF"/>
        </w:rPr>
        <w:tab/>
        <w:t>implications. Journal of management studies, 43(1), 1-18.</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Moore, G., Slack, R., &amp; Gibbon, J. (2009). Criteria for responsible business practice in SMEs: </w:t>
      </w:r>
      <w:r w:rsidRPr="00B94EED">
        <w:rPr>
          <w:rFonts w:ascii="Times New Roman" w:hAnsi="Times New Roman" w:cs="Times New Roman"/>
          <w:color w:val="222222"/>
          <w:sz w:val="24"/>
          <w:szCs w:val="24"/>
          <w:shd w:val="clear" w:color="auto" w:fill="FFFFFF"/>
        </w:rPr>
        <w:tab/>
        <w:t>An exploratory case of UK fair trade organisations. </w:t>
      </w:r>
      <w:r w:rsidRPr="00B94EED">
        <w:rPr>
          <w:rFonts w:ascii="Times New Roman" w:hAnsi="Times New Roman" w:cs="Times New Roman"/>
          <w:i/>
          <w:iCs/>
          <w:color w:val="222222"/>
          <w:sz w:val="24"/>
          <w:szCs w:val="24"/>
          <w:shd w:val="clear" w:color="auto" w:fill="FFFFFF"/>
        </w:rPr>
        <w:t>Journal of Business Ethics</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89</w:t>
      </w:r>
      <w:r w:rsidRPr="00B94EED">
        <w:rPr>
          <w:rFonts w:ascii="Times New Roman" w:hAnsi="Times New Roman" w:cs="Times New Roman"/>
          <w:color w:val="222222"/>
          <w:sz w:val="24"/>
          <w:szCs w:val="24"/>
          <w:shd w:val="clear" w:color="auto" w:fill="FFFFFF"/>
        </w:rPr>
        <w:t xml:space="preserve">(2), </w:t>
      </w:r>
      <w:r w:rsidRPr="00B94EED">
        <w:rPr>
          <w:rFonts w:ascii="Times New Roman" w:hAnsi="Times New Roman" w:cs="Times New Roman"/>
          <w:color w:val="222222"/>
          <w:sz w:val="24"/>
          <w:szCs w:val="24"/>
          <w:shd w:val="clear" w:color="auto" w:fill="FFFFFF"/>
        </w:rPr>
        <w:tab/>
        <w:t>173-188.</w:t>
      </w:r>
      <w:r w:rsidRPr="00B94EED">
        <w:rPr>
          <w:rFonts w:ascii="Times New Roman" w:hAnsi="Times New Roman" w:cs="Times New Roman"/>
          <w:color w:val="222222"/>
          <w:sz w:val="24"/>
          <w:szCs w:val="24"/>
          <w:shd w:val="clear" w:color="auto" w:fill="FFFFFF"/>
        </w:rPr>
        <w:tab/>
      </w:r>
      <w:r w:rsidRPr="00B94EED">
        <w:rPr>
          <w:rFonts w:ascii="Times New Roman" w:hAnsi="Times New Roman" w:cs="Times New Roman"/>
          <w:color w:val="222222"/>
          <w:sz w:val="24"/>
          <w:szCs w:val="24"/>
          <w:shd w:val="clear" w:color="auto" w:fill="FFFFFF"/>
        </w:rPr>
        <w:tab/>
      </w:r>
    </w:p>
    <w:p w:rsidR="00B94EED" w:rsidRPr="00B94EED" w:rsidRDefault="00B94EED" w:rsidP="00B94EED">
      <w:pPr>
        <w:pStyle w:val="cpformat"/>
        <w:shd w:val="clear" w:color="auto" w:fill="FFFFFF"/>
        <w:spacing w:before="0" w:beforeAutospacing="0" w:after="0" w:afterAutospacing="0" w:line="480" w:lineRule="auto"/>
        <w:ind w:left="720" w:right="75" w:hanging="720"/>
        <w:rPr>
          <w:color w:val="000000"/>
        </w:rPr>
      </w:pPr>
      <w:r w:rsidRPr="00B94EED">
        <w:rPr>
          <w:color w:val="000000"/>
        </w:rPr>
        <w:t>Peck, J. (2018). The Green Scoop – Zero Waste in Carmarthen. Retrieved from http://www.thegreenscoop.com/</w:t>
      </w:r>
    </w:p>
    <w:p w:rsidR="00B94EED" w:rsidRPr="00B94EED" w:rsidRDefault="00B94EED" w:rsidP="00B94EED">
      <w:pPr>
        <w:pStyle w:val="cpformat"/>
        <w:shd w:val="clear" w:color="auto" w:fill="FFFFFF"/>
        <w:spacing w:before="0" w:beforeAutospacing="0" w:after="0" w:afterAutospacing="0" w:line="480" w:lineRule="auto"/>
        <w:ind w:left="720" w:right="75" w:hanging="720"/>
        <w:rPr>
          <w:color w:val="000000"/>
        </w:rPr>
      </w:pPr>
      <w:r w:rsidRPr="00B94EED">
        <w:rPr>
          <w:color w:val="000000"/>
        </w:rPr>
        <w:t xml:space="preserve">Peck, J. (2019). Community Hub at </w:t>
      </w:r>
      <w:proofErr w:type="spellStart"/>
      <w:r w:rsidRPr="00B94EED">
        <w:rPr>
          <w:color w:val="000000"/>
        </w:rPr>
        <w:t>Carmarthens</w:t>
      </w:r>
      <w:proofErr w:type="spellEnd"/>
      <w:r w:rsidRPr="00B94EED">
        <w:rPr>
          <w:color w:val="000000"/>
        </w:rPr>
        <w:t xml:space="preserve"> First Zero Waste Shop. Retrieved from https://www.crowdfunder.co.uk/community-hub-cafe-the-green-scoop</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proofErr w:type="spellStart"/>
      <w:r w:rsidRPr="00B94EED">
        <w:rPr>
          <w:rFonts w:ascii="Times New Roman" w:hAnsi="Times New Roman" w:cs="Times New Roman"/>
          <w:color w:val="222222"/>
          <w:sz w:val="24"/>
          <w:szCs w:val="24"/>
          <w:shd w:val="clear" w:color="auto" w:fill="FFFFFF"/>
        </w:rPr>
        <w:t>Rondinelli</w:t>
      </w:r>
      <w:proofErr w:type="spellEnd"/>
      <w:r w:rsidRPr="00B94EED">
        <w:rPr>
          <w:rFonts w:ascii="Times New Roman" w:hAnsi="Times New Roman" w:cs="Times New Roman"/>
          <w:color w:val="222222"/>
          <w:sz w:val="24"/>
          <w:szCs w:val="24"/>
          <w:shd w:val="clear" w:color="auto" w:fill="FFFFFF"/>
        </w:rPr>
        <w:t xml:space="preserve">, D. A., &amp; Berry, M. A. (2000). Environmental citizenship in multinational </w:t>
      </w:r>
      <w:r w:rsidRPr="00B94EED">
        <w:rPr>
          <w:rFonts w:ascii="Times New Roman" w:hAnsi="Times New Roman" w:cs="Times New Roman"/>
          <w:color w:val="222222"/>
          <w:sz w:val="24"/>
          <w:szCs w:val="24"/>
          <w:shd w:val="clear" w:color="auto" w:fill="FFFFFF"/>
        </w:rPr>
        <w:tab/>
        <w:t xml:space="preserve">corporations: social responsibility and sustainable development. European Management </w:t>
      </w:r>
      <w:r w:rsidRPr="00B94EED">
        <w:rPr>
          <w:rFonts w:ascii="Times New Roman" w:hAnsi="Times New Roman" w:cs="Times New Roman"/>
          <w:color w:val="222222"/>
          <w:sz w:val="24"/>
          <w:szCs w:val="24"/>
          <w:shd w:val="clear" w:color="auto" w:fill="FFFFFF"/>
        </w:rPr>
        <w:tab/>
        <w:t>Journal, 18(1), 70-84.</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proofErr w:type="spellStart"/>
      <w:r w:rsidRPr="00B94EED">
        <w:rPr>
          <w:rFonts w:ascii="Times New Roman" w:hAnsi="Times New Roman" w:cs="Times New Roman"/>
          <w:color w:val="222222"/>
          <w:sz w:val="24"/>
          <w:szCs w:val="24"/>
          <w:shd w:val="clear" w:color="auto" w:fill="FFFFFF"/>
        </w:rPr>
        <w:t>Šimanskienė</w:t>
      </w:r>
      <w:proofErr w:type="spellEnd"/>
      <w:r w:rsidRPr="00B94EED">
        <w:rPr>
          <w:rFonts w:ascii="Times New Roman" w:hAnsi="Times New Roman" w:cs="Times New Roman"/>
          <w:color w:val="222222"/>
          <w:sz w:val="24"/>
          <w:szCs w:val="24"/>
          <w:shd w:val="clear" w:color="auto" w:fill="FFFFFF"/>
        </w:rPr>
        <w:t xml:space="preserve">, L., &amp; </w:t>
      </w:r>
      <w:proofErr w:type="spellStart"/>
      <w:r w:rsidRPr="00B94EED">
        <w:rPr>
          <w:rFonts w:ascii="Times New Roman" w:hAnsi="Times New Roman" w:cs="Times New Roman"/>
          <w:color w:val="222222"/>
          <w:sz w:val="24"/>
          <w:szCs w:val="24"/>
          <w:shd w:val="clear" w:color="auto" w:fill="FFFFFF"/>
        </w:rPr>
        <w:t>Paužuolienė</w:t>
      </w:r>
      <w:proofErr w:type="spellEnd"/>
      <w:r w:rsidRPr="00B94EED">
        <w:rPr>
          <w:rFonts w:ascii="Times New Roman" w:hAnsi="Times New Roman" w:cs="Times New Roman"/>
          <w:color w:val="222222"/>
          <w:sz w:val="24"/>
          <w:szCs w:val="24"/>
          <w:shd w:val="clear" w:color="auto" w:fill="FFFFFF"/>
        </w:rPr>
        <w:t xml:space="preserve">, J. (2010). The research of corporate social responsibility and </w:t>
      </w:r>
      <w:r w:rsidRPr="00B94EED">
        <w:rPr>
          <w:rFonts w:ascii="Times New Roman" w:hAnsi="Times New Roman" w:cs="Times New Roman"/>
          <w:color w:val="222222"/>
          <w:sz w:val="24"/>
          <w:szCs w:val="24"/>
          <w:shd w:val="clear" w:color="auto" w:fill="FFFFFF"/>
        </w:rPr>
        <w:tab/>
        <w:t>organizational culture connection. </w:t>
      </w:r>
      <w:r w:rsidRPr="00B94EED">
        <w:rPr>
          <w:rFonts w:ascii="Times New Roman" w:hAnsi="Times New Roman" w:cs="Times New Roman"/>
          <w:i/>
          <w:iCs/>
          <w:color w:val="222222"/>
          <w:sz w:val="24"/>
          <w:szCs w:val="24"/>
          <w:shd w:val="clear" w:color="auto" w:fill="FFFFFF"/>
        </w:rPr>
        <w:t xml:space="preserve">Management Theory and Studies for Rural Business </w:t>
      </w:r>
      <w:r w:rsidRPr="00B94EED">
        <w:rPr>
          <w:rFonts w:ascii="Times New Roman" w:hAnsi="Times New Roman" w:cs="Times New Roman"/>
          <w:i/>
          <w:iCs/>
          <w:color w:val="222222"/>
          <w:sz w:val="24"/>
          <w:szCs w:val="24"/>
          <w:shd w:val="clear" w:color="auto" w:fill="FFFFFF"/>
        </w:rPr>
        <w:tab/>
        <w:t>and Infrastructure Development</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23</w:t>
      </w:r>
      <w:r w:rsidRPr="00B94EED">
        <w:rPr>
          <w:rFonts w:ascii="Times New Roman" w:hAnsi="Times New Roman" w:cs="Times New Roman"/>
          <w:color w:val="222222"/>
          <w:sz w:val="24"/>
          <w:szCs w:val="24"/>
          <w:shd w:val="clear" w:color="auto" w:fill="FFFFFF"/>
        </w:rPr>
        <w:t>(4), 109-117.</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lastRenderedPageBreak/>
        <w:t xml:space="preserve">Spence, L., &amp; </w:t>
      </w:r>
      <w:proofErr w:type="spellStart"/>
      <w:r w:rsidRPr="00B94EED">
        <w:rPr>
          <w:rFonts w:ascii="Times New Roman" w:hAnsi="Times New Roman" w:cs="Times New Roman"/>
          <w:color w:val="222222"/>
          <w:sz w:val="24"/>
          <w:szCs w:val="24"/>
          <w:shd w:val="clear" w:color="auto" w:fill="FFFFFF"/>
        </w:rPr>
        <w:t>Bourlakis</w:t>
      </w:r>
      <w:proofErr w:type="spellEnd"/>
      <w:r w:rsidRPr="00B94EED">
        <w:rPr>
          <w:rFonts w:ascii="Times New Roman" w:hAnsi="Times New Roman" w:cs="Times New Roman"/>
          <w:color w:val="222222"/>
          <w:sz w:val="24"/>
          <w:szCs w:val="24"/>
          <w:shd w:val="clear" w:color="auto" w:fill="FFFFFF"/>
        </w:rPr>
        <w:t xml:space="preserve">, M. (2009). The evolution from corporate social responsibility to supply </w:t>
      </w:r>
      <w:r w:rsidRPr="00B94EED">
        <w:rPr>
          <w:rFonts w:ascii="Times New Roman" w:hAnsi="Times New Roman" w:cs="Times New Roman"/>
          <w:color w:val="222222"/>
          <w:sz w:val="24"/>
          <w:szCs w:val="24"/>
          <w:shd w:val="clear" w:color="auto" w:fill="FFFFFF"/>
        </w:rPr>
        <w:tab/>
        <w:t>chain responsibility: the case of Waitrose. </w:t>
      </w:r>
      <w:r w:rsidRPr="00B94EED">
        <w:rPr>
          <w:rFonts w:ascii="Times New Roman" w:hAnsi="Times New Roman" w:cs="Times New Roman"/>
          <w:i/>
          <w:iCs/>
          <w:color w:val="222222"/>
          <w:sz w:val="24"/>
          <w:szCs w:val="24"/>
          <w:shd w:val="clear" w:color="auto" w:fill="FFFFFF"/>
        </w:rPr>
        <w:t xml:space="preserve">Supply Chain Management: An International </w:t>
      </w:r>
      <w:r w:rsidRPr="00B94EED">
        <w:rPr>
          <w:rFonts w:ascii="Times New Roman" w:hAnsi="Times New Roman" w:cs="Times New Roman"/>
          <w:i/>
          <w:iCs/>
          <w:color w:val="222222"/>
          <w:sz w:val="24"/>
          <w:szCs w:val="24"/>
          <w:shd w:val="clear" w:color="auto" w:fill="FFFFFF"/>
        </w:rPr>
        <w:tab/>
        <w:t>Journal</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14</w:t>
      </w:r>
      <w:r w:rsidRPr="00B94EED">
        <w:rPr>
          <w:rFonts w:ascii="Times New Roman" w:hAnsi="Times New Roman" w:cs="Times New Roman"/>
          <w:color w:val="222222"/>
          <w:sz w:val="24"/>
          <w:szCs w:val="24"/>
          <w:shd w:val="clear" w:color="auto" w:fill="FFFFFF"/>
        </w:rPr>
        <w:t>(4), 291-302.</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proofErr w:type="spellStart"/>
      <w:r w:rsidRPr="00B94EED">
        <w:rPr>
          <w:rFonts w:ascii="Times New Roman" w:hAnsi="Times New Roman" w:cs="Times New Roman"/>
          <w:color w:val="222222"/>
          <w:sz w:val="24"/>
          <w:szCs w:val="24"/>
          <w:shd w:val="clear" w:color="auto" w:fill="FFFFFF"/>
        </w:rPr>
        <w:t>Stahel</w:t>
      </w:r>
      <w:proofErr w:type="spellEnd"/>
      <w:r w:rsidRPr="00B94EED">
        <w:rPr>
          <w:rFonts w:ascii="Times New Roman" w:hAnsi="Times New Roman" w:cs="Times New Roman"/>
          <w:color w:val="222222"/>
          <w:sz w:val="24"/>
          <w:szCs w:val="24"/>
          <w:shd w:val="clear" w:color="auto" w:fill="FFFFFF"/>
        </w:rPr>
        <w:t>, W. R. (2016). The circular economy. </w:t>
      </w:r>
      <w:r w:rsidRPr="00B94EED">
        <w:rPr>
          <w:rFonts w:ascii="Times New Roman" w:hAnsi="Times New Roman" w:cs="Times New Roman"/>
          <w:i/>
          <w:iCs/>
          <w:color w:val="222222"/>
          <w:sz w:val="24"/>
          <w:szCs w:val="24"/>
          <w:shd w:val="clear" w:color="auto" w:fill="FFFFFF"/>
        </w:rPr>
        <w:t>Nature News</w:t>
      </w:r>
      <w:r w:rsidRPr="00B94EED">
        <w:rPr>
          <w:rFonts w:ascii="Times New Roman" w:hAnsi="Times New Roman" w:cs="Times New Roman"/>
          <w:color w:val="222222"/>
          <w:sz w:val="24"/>
          <w:szCs w:val="24"/>
          <w:shd w:val="clear" w:color="auto" w:fill="FFFFFF"/>
        </w:rPr>
        <w:t>, </w:t>
      </w:r>
      <w:r w:rsidRPr="00B94EED">
        <w:rPr>
          <w:rFonts w:ascii="Times New Roman" w:hAnsi="Times New Roman" w:cs="Times New Roman"/>
          <w:i/>
          <w:iCs/>
          <w:color w:val="222222"/>
          <w:sz w:val="24"/>
          <w:szCs w:val="24"/>
          <w:shd w:val="clear" w:color="auto" w:fill="FFFFFF"/>
        </w:rPr>
        <w:t>531</w:t>
      </w:r>
      <w:r w:rsidRPr="00B94EED">
        <w:rPr>
          <w:rFonts w:ascii="Times New Roman" w:hAnsi="Times New Roman" w:cs="Times New Roman"/>
          <w:color w:val="222222"/>
          <w:sz w:val="24"/>
          <w:szCs w:val="24"/>
          <w:shd w:val="clear" w:color="auto" w:fill="FFFFFF"/>
        </w:rPr>
        <w:t>(7595), 435.</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proofErr w:type="spellStart"/>
      <w:r w:rsidRPr="00B94EED">
        <w:rPr>
          <w:rFonts w:ascii="Times New Roman" w:hAnsi="Times New Roman" w:cs="Times New Roman"/>
          <w:color w:val="222222"/>
          <w:sz w:val="24"/>
          <w:szCs w:val="24"/>
          <w:shd w:val="clear" w:color="auto" w:fill="FFFFFF"/>
        </w:rPr>
        <w:t>Usunier</w:t>
      </w:r>
      <w:proofErr w:type="spellEnd"/>
      <w:r w:rsidRPr="00B94EED">
        <w:rPr>
          <w:rFonts w:ascii="Times New Roman" w:hAnsi="Times New Roman" w:cs="Times New Roman"/>
          <w:color w:val="222222"/>
          <w:sz w:val="24"/>
          <w:szCs w:val="24"/>
          <w:shd w:val="clear" w:color="auto" w:fill="FFFFFF"/>
        </w:rPr>
        <w:t xml:space="preserve">, J. C., </w:t>
      </w:r>
      <w:proofErr w:type="spellStart"/>
      <w:r w:rsidRPr="00B94EED">
        <w:rPr>
          <w:rFonts w:ascii="Times New Roman" w:hAnsi="Times New Roman" w:cs="Times New Roman"/>
          <w:color w:val="222222"/>
          <w:sz w:val="24"/>
          <w:szCs w:val="24"/>
          <w:shd w:val="clear" w:color="auto" w:fill="FFFFFF"/>
        </w:rPr>
        <w:t>Furrer</w:t>
      </w:r>
      <w:proofErr w:type="spellEnd"/>
      <w:r w:rsidRPr="00B94EED">
        <w:rPr>
          <w:rFonts w:ascii="Times New Roman" w:hAnsi="Times New Roman" w:cs="Times New Roman"/>
          <w:color w:val="222222"/>
          <w:sz w:val="24"/>
          <w:szCs w:val="24"/>
          <w:shd w:val="clear" w:color="auto" w:fill="FFFFFF"/>
        </w:rPr>
        <w:t xml:space="preserve">, O., &amp; </w:t>
      </w:r>
      <w:proofErr w:type="spellStart"/>
      <w:r w:rsidRPr="00B94EED">
        <w:rPr>
          <w:rFonts w:ascii="Times New Roman" w:hAnsi="Times New Roman" w:cs="Times New Roman"/>
          <w:color w:val="222222"/>
          <w:sz w:val="24"/>
          <w:szCs w:val="24"/>
          <w:shd w:val="clear" w:color="auto" w:fill="FFFFFF"/>
        </w:rPr>
        <w:t>Furrer-Perrinjaquet</w:t>
      </w:r>
      <w:proofErr w:type="spellEnd"/>
      <w:r w:rsidRPr="00B94EED">
        <w:rPr>
          <w:rFonts w:ascii="Times New Roman" w:hAnsi="Times New Roman" w:cs="Times New Roman"/>
          <w:color w:val="222222"/>
          <w:sz w:val="24"/>
          <w:szCs w:val="24"/>
          <w:shd w:val="clear" w:color="auto" w:fill="FFFFFF"/>
        </w:rPr>
        <w:t xml:space="preserve">, A. (2011). The perceived trade-off between </w:t>
      </w:r>
      <w:r w:rsidRPr="00B94EED">
        <w:rPr>
          <w:rFonts w:ascii="Times New Roman" w:hAnsi="Times New Roman" w:cs="Times New Roman"/>
          <w:color w:val="222222"/>
          <w:sz w:val="24"/>
          <w:szCs w:val="24"/>
          <w:shd w:val="clear" w:color="auto" w:fill="FFFFFF"/>
        </w:rPr>
        <w:tab/>
        <w:t xml:space="preserve">corporate social and economic responsibility: A cross-national study. International </w:t>
      </w:r>
      <w:r w:rsidRPr="00B94EED">
        <w:rPr>
          <w:rFonts w:ascii="Times New Roman" w:hAnsi="Times New Roman" w:cs="Times New Roman"/>
          <w:color w:val="222222"/>
          <w:sz w:val="24"/>
          <w:szCs w:val="24"/>
          <w:shd w:val="clear" w:color="auto" w:fill="FFFFFF"/>
        </w:rPr>
        <w:tab/>
        <w:t>Journal of Cross Cultural Management, 11(3), 279-302.</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r w:rsidRPr="00B94EED">
        <w:rPr>
          <w:rFonts w:ascii="Times New Roman" w:hAnsi="Times New Roman" w:cs="Times New Roman"/>
          <w:color w:val="222222"/>
          <w:sz w:val="24"/>
          <w:szCs w:val="24"/>
          <w:shd w:val="clear" w:color="auto" w:fill="FFFFFF"/>
        </w:rPr>
        <w:t xml:space="preserve">Willard, M., &amp; Hitchcock, D. (2009). The business guide to sustainability: Practical strategies </w:t>
      </w:r>
      <w:r w:rsidRPr="00B94EED">
        <w:rPr>
          <w:rFonts w:ascii="Times New Roman" w:hAnsi="Times New Roman" w:cs="Times New Roman"/>
          <w:color w:val="222222"/>
          <w:sz w:val="24"/>
          <w:szCs w:val="24"/>
          <w:shd w:val="clear" w:color="auto" w:fill="FFFFFF"/>
        </w:rPr>
        <w:tab/>
        <w:t>and tools for organizations. Routledge.</w:t>
      </w:r>
    </w:p>
    <w:p w:rsidR="00B94EED" w:rsidRPr="00B94EED" w:rsidRDefault="00B94EED" w:rsidP="00B94EED">
      <w:pPr>
        <w:spacing w:line="480" w:lineRule="auto"/>
        <w:rPr>
          <w:rFonts w:ascii="Times New Roman" w:hAnsi="Times New Roman" w:cs="Times New Roman"/>
          <w:color w:val="222222"/>
          <w:sz w:val="24"/>
          <w:szCs w:val="24"/>
          <w:shd w:val="clear" w:color="auto" w:fill="FFFFFF"/>
        </w:rPr>
      </w:pPr>
      <w:proofErr w:type="spellStart"/>
      <w:r w:rsidRPr="00B94EED">
        <w:rPr>
          <w:rFonts w:ascii="Times New Roman" w:hAnsi="Times New Roman" w:cs="Times New Roman"/>
          <w:color w:val="222222"/>
          <w:sz w:val="24"/>
          <w:szCs w:val="24"/>
          <w:shd w:val="clear" w:color="auto" w:fill="FFFFFF"/>
        </w:rPr>
        <w:t>Žukauskas</w:t>
      </w:r>
      <w:proofErr w:type="spellEnd"/>
      <w:r w:rsidRPr="00B94EED">
        <w:rPr>
          <w:rFonts w:ascii="Times New Roman" w:hAnsi="Times New Roman" w:cs="Times New Roman"/>
          <w:color w:val="222222"/>
          <w:sz w:val="24"/>
          <w:szCs w:val="24"/>
          <w:shd w:val="clear" w:color="auto" w:fill="FFFFFF"/>
        </w:rPr>
        <w:t xml:space="preserve">, P., </w:t>
      </w:r>
      <w:proofErr w:type="spellStart"/>
      <w:r w:rsidRPr="00B94EED">
        <w:rPr>
          <w:rFonts w:ascii="Times New Roman" w:hAnsi="Times New Roman" w:cs="Times New Roman"/>
          <w:color w:val="222222"/>
          <w:sz w:val="24"/>
          <w:szCs w:val="24"/>
          <w:shd w:val="clear" w:color="auto" w:fill="FFFFFF"/>
        </w:rPr>
        <w:t>Vveinhardt</w:t>
      </w:r>
      <w:proofErr w:type="spellEnd"/>
      <w:r w:rsidRPr="00B94EED">
        <w:rPr>
          <w:rFonts w:ascii="Times New Roman" w:hAnsi="Times New Roman" w:cs="Times New Roman"/>
          <w:color w:val="222222"/>
          <w:sz w:val="24"/>
          <w:szCs w:val="24"/>
          <w:shd w:val="clear" w:color="auto" w:fill="FFFFFF"/>
        </w:rPr>
        <w:t xml:space="preserve">, J., &amp; </w:t>
      </w:r>
      <w:proofErr w:type="spellStart"/>
      <w:r w:rsidRPr="00B94EED">
        <w:rPr>
          <w:rFonts w:ascii="Times New Roman" w:hAnsi="Times New Roman" w:cs="Times New Roman"/>
          <w:color w:val="222222"/>
          <w:sz w:val="24"/>
          <w:szCs w:val="24"/>
          <w:shd w:val="clear" w:color="auto" w:fill="FFFFFF"/>
        </w:rPr>
        <w:t>Andriukaitienė</w:t>
      </w:r>
      <w:proofErr w:type="spellEnd"/>
      <w:r w:rsidRPr="00B94EED">
        <w:rPr>
          <w:rFonts w:ascii="Times New Roman" w:hAnsi="Times New Roman" w:cs="Times New Roman"/>
          <w:color w:val="222222"/>
          <w:sz w:val="24"/>
          <w:szCs w:val="24"/>
          <w:shd w:val="clear" w:color="auto" w:fill="FFFFFF"/>
        </w:rPr>
        <w:t xml:space="preserve">, R. (2018). Corporate Social Responsibility as </w:t>
      </w:r>
      <w:r w:rsidRPr="00B94EED">
        <w:rPr>
          <w:rFonts w:ascii="Times New Roman" w:hAnsi="Times New Roman" w:cs="Times New Roman"/>
          <w:color w:val="222222"/>
          <w:sz w:val="24"/>
          <w:szCs w:val="24"/>
          <w:shd w:val="clear" w:color="auto" w:fill="FFFFFF"/>
        </w:rPr>
        <w:tab/>
        <w:t>the Organization’s Commitment against Stakeholders. </w:t>
      </w:r>
      <w:r w:rsidRPr="00B94EED">
        <w:rPr>
          <w:rFonts w:ascii="Times New Roman" w:hAnsi="Times New Roman" w:cs="Times New Roman"/>
          <w:i/>
          <w:iCs/>
          <w:color w:val="222222"/>
          <w:sz w:val="24"/>
          <w:szCs w:val="24"/>
          <w:shd w:val="clear" w:color="auto" w:fill="FFFFFF"/>
        </w:rPr>
        <w:t xml:space="preserve">Management Culture and </w:t>
      </w:r>
      <w:r w:rsidRPr="00B94EED">
        <w:rPr>
          <w:rFonts w:ascii="Times New Roman" w:hAnsi="Times New Roman" w:cs="Times New Roman"/>
          <w:i/>
          <w:iCs/>
          <w:color w:val="222222"/>
          <w:sz w:val="24"/>
          <w:szCs w:val="24"/>
          <w:shd w:val="clear" w:color="auto" w:fill="FFFFFF"/>
        </w:rPr>
        <w:tab/>
        <w:t>Corporate Social Responsibility</w:t>
      </w:r>
      <w:r w:rsidRPr="00B94EED">
        <w:rPr>
          <w:rFonts w:ascii="Times New Roman" w:hAnsi="Times New Roman" w:cs="Times New Roman"/>
          <w:color w:val="222222"/>
          <w:sz w:val="24"/>
          <w:szCs w:val="24"/>
          <w:shd w:val="clear" w:color="auto" w:fill="FFFFFF"/>
        </w:rPr>
        <w:t>, 43.</w:t>
      </w:r>
    </w:p>
    <w:p w:rsidR="009B152C" w:rsidRPr="00B94EED" w:rsidRDefault="009B152C" w:rsidP="00B94EED">
      <w:pPr>
        <w:spacing w:line="480" w:lineRule="auto"/>
        <w:rPr>
          <w:rFonts w:ascii="Times New Roman" w:hAnsi="Times New Roman" w:cs="Times New Roman"/>
          <w:sz w:val="24"/>
          <w:szCs w:val="24"/>
        </w:rPr>
      </w:pPr>
    </w:p>
    <w:sectPr w:rsidR="009B152C" w:rsidRPr="00B94EED" w:rsidSect="00B1730C">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4BDE" w:rsidRDefault="00374BDE" w:rsidP="00B1730C">
      <w:pPr>
        <w:spacing w:after="0" w:line="240" w:lineRule="auto"/>
      </w:pPr>
      <w:r>
        <w:separator/>
      </w:r>
    </w:p>
  </w:endnote>
  <w:endnote w:type="continuationSeparator" w:id="0">
    <w:p w:rsidR="00374BDE" w:rsidRDefault="00374BDE" w:rsidP="00B17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4BDE" w:rsidRDefault="00374BDE" w:rsidP="00B1730C">
      <w:pPr>
        <w:spacing w:after="0" w:line="240" w:lineRule="auto"/>
      </w:pPr>
      <w:r>
        <w:separator/>
      </w:r>
    </w:p>
  </w:footnote>
  <w:footnote w:type="continuationSeparator" w:id="0">
    <w:p w:rsidR="00374BDE" w:rsidRDefault="00374BDE" w:rsidP="00B173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4204148"/>
      <w:docPartObj>
        <w:docPartGallery w:val="Page Numbers (Top of Page)"/>
        <w:docPartUnique/>
      </w:docPartObj>
    </w:sdtPr>
    <w:sdtEndPr>
      <w:rPr>
        <w:noProof/>
      </w:rPr>
    </w:sdtEndPr>
    <w:sdtContent>
      <w:p w:rsidR="00B1730C" w:rsidRDefault="00B1730C">
        <w:pPr>
          <w:pStyle w:val="Header"/>
          <w:jc w:val="right"/>
        </w:pPr>
        <w:r>
          <w:fldChar w:fldCharType="begin"/>
        </w:r>
        <w:r>
          <w:instrText xml:space="preserve"> PAGE   \* MERGEFORMAT </w:instrText>
        </w:r>
        <w:r>
          <w:fldChar w:fldCharType="separate"/>
        </w:r>
        <w:r w:rsidR="0003016F">
          <w:rPr>
            <w:noProof/>
          </w:rPr>
          <w:t>11</w:t>
        </w:r>
        <w:r>
          <w:rPr>
            <w:noProof/>
          </w:rPr>
          <w:fldChar w:fldCharType="end"/>
        </w:r>
      </w:p>
    </w:sdtContent>
  </w:sdt>
  <w:p w:rsidR="00B1730C" w:rsidRPr="00B1730C" w:rsidRDefault="00B1730C">
    <w:pPr>
      <w:pStyle w:val="Header"/>
      <w:rPr>
        <w:rFonts w:ascii="Times New Roman" w:hAnsi="Times New Roman" w:cs="Times New Roman"/>
        <w:sz w:val="24"/>
        <w:szCs w:val="24"/>
      </w:rPr>
    </w:pPr>
    <w:r w:rsidRPr="00B1730C">
      <w:rPr>
        <w:rFonts w:ascii="Times New Roman" w:hAnsi="Times New Roman" w:cs="Times New Roman"/>
        <w:sz w:val="24"/>
        <w:szCs w:val="24"/>
      </w:rPr>
      <w:t>APPLYING THE PRINCIPLES OF HARMONY IN BUSINESS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422154"/>
      <w:docPartObj>
        <w:docPartGallery w:val="Page Numbers (Top of Page)"/>
        <w:docPartUnique/>
      </w:docPartObj>
    </w:sdtPr>
    <w:sdtEndPr>
      <w:rPr>
        <w:noProof/>
      </w:rPr>
    </w:sdtEndPr>
    <w:sdtContent>
      <w:p w:rsidR="00B1730C" w:rsidRDefault="00B1730C">
        <w:pPr>
          <w:pStyle w:val="Header"/>
          <w:jc w:val="right"/>
        </w:pPr>
        <w:r>
          <w:fldChar w:fldCharType="begin"/>
        </w:r>
        <w:r>
          <w:instrText xml:space="preserve"> PAGE   \* MERGEFORMAT </w:instrText>
        </w:r>
        <w:r>
          <w:fldChar w:fldCharType="separate"/>
        </w:r>
        <w:r w:rsidR="00A9051B">
          <w:rPr>
            <w:noProof/>
          </w:rPr>
          <w:t>1</w:t>
        </w:r>
        <w:r>
          <w:rPr>
            <w:noProof/>
          </w:rPr>
          <w:fldChar w:fldCharType="end"/>
        </w:r>
      </w:p>
    </w:sdtContent>
  </w:sdt>
  <w:p w:rsidR="00B1730C" w:rsidRPr="00B1730C" w:rsidRDefault="00B1730C">
    <w:pPr>
      <w:pStyle w:val="Header"/>
      <w:rPr>
        <w:rFonts w:ascii="Times New Roman" w:hAnsi="Times New Roman" w:cs="Times New Roman"/>
        <w:sz w:val="24"/>
        <w:szCs w:val="24"/>
      </w:rPr>
    </w:pPr>
    <w:r w:rsidRPr="00B1730C">
      <w:rPr>
        <w:rFonts w:ascii="Times New Roman" w:hAnsi="Times New Roman" w:cs="Times New Roman"/>
        <w:sz w:val="24"/>
        <w:szCs w:val="24"/>
      </w:rPr>
      <w:t>Running Head: APPLYING THE PRINCIPLES OF HARMONY IN BUSINESS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74F7D"/>
    <w:multiLevelType w:val="hybridMultilevel"/>
    <w:tmpl w:val="55343F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QwB0IgbWZsYGqipKMUnFpcnJmfB1JgWgsApzOpvywAAAA="/>
  </w:docVars>
  <w:rsids>
    <w:rsidRoot w:val="00A07348"/>
    <w:rsid w:val="00002E93"/>
    <w:rsid w:val="00025C9C"/>
    <w:rsid w:val="0003016F"/>
    <w:rsid w:val="00055404"/>
    <w:rsid w:val="000C5636"/>
    <w:rsid w:val="000E043D"/>
    <w:rsid w:val="0016623F"/>
    <w:rsid w:val="0018464D"/>
    <w:rsid w:val="001D1F0A"/>
    <w:rsid w:val="001D2E3D"/>
    <w:rsid w:val="001E1E2A"/>
    <w:rsid w:val="001F6ABC"/>
    <w:rsid w:val="0021391F"/>
    <w:rsid w:val="00216F6A"/>
    <w:rsid w:val="00276E18"/>
    <w:rsid w:val="00277CBB"/>
    <w:rsid w:val="002A148D"/>
    <w:rsid w:val="002B0DBE"/>
    <w:rsid w:val="002D0247"/>
    <w:rsid w:val="00300EC9"/>
    <w:rsid w:val="00301DBE"/>
    <w:rsid w:val="00336FFE"/>
    <w:rsid w:val="003432E4"/>
    <w:rsid w:val="003476D8"/>
    <w:rsid w:val="00352FB2"/>
    <w:rsid w:val="00365BE2"/>
    <w:rsid w:val="00367D68"/>
    <w:rsid w:val="00374BDE"/>
    <w:rsid w:val="00376FE6"/>
    <w:rsid w:val="00395295"/>
    <w:rsid w:val="003A227B"/>
    <w:rsid w:val="003E37D9"/>
    <w:rsid w:val="003E64B4"/>
    <w:rsid w:val="0044231B"/>
    <w:rsid w:val="0045185D"/>
    <w:rsid w:val="004B5FD1"/>
    <w:rsid w:val="005238DC"/>
    <w:rsid w:val="00586845"/>
    <w:rsid w:val="005A1616"/>
    <w:rsid w:val="005C5DA3"/>
    <w:rsid w:val="005D2AAC"/>
    <w:rsid w:val="005D5D99"/>
    <w:rsid w:val="006171E2"/>
    <w:rsid w:val="0062155D"/>
    <w:rsid w:val="00622EFF"/>
    <w:rsid w:val="006271C1"/>
    <w:rsid w:val="006C3E85"/>
    <w:rsid w:val="006E3681"/>
    <w:rsid w:val="006F5CD5"/>
    <w:rsid w:val="006F6EE1"/>
    <w:rsid w:val="00700E1D"/>
    <w:rsid w:val="00704C7E"/>
    <w:rsid w:val="0078210F"/>
    <w:rsid w:val="0079327D"/>
    <w:rsid w:val="007B7946"/>
    <w:rsid w:val="007C4AA4"/>
    <w:rsid w:val="00801554"/>
    <w:rsid w:val="00811487"/>
    <w:rsid w:val="00815119"/>
    <w:rsid w:val="00817BA8"/>
    <w:rsid w:val="00820E4C"/>
    <w:rsid w:val="00882767"/>
    <w:rsid w:val="0091774C"/>
    <w:rsid w:val="009331CC"/>
    <w:rsid w:val="00953C9D"/>
    <w:rsid w:val="00971EF8"/>
    <w:rsid w:val="009B152C"/>
    <w:rsid w:val="009C5D77"/>
    <w:rsid w:val="009D7E6F"/>
    <w:rsid w:val="00A05471"/>
    <w:rsid w:val="00A07348"/>
    <w:rsid w:val="00A07E24"/>
    <w:rsid w:val="00A244E0"/>
    <w:rsid w:val="00A26BE0"/>
    <w:rsid w:val="00A3256B"/>
    <w:rsid w:val="00A50E41"/>
    <w:rsid w:val="00A9051B"/>
    <w:rsid w:val="00B1730C"/>
    <w:rsid w:val="00B57A72"/>
    <w:rsid w:val="00B80066"/>
    <w:rsid w:val="00B93464"/>
    <w:rsid w:val="00B94EED"/>
    <w:rsid w:val="00B9524B"/>
    <w:rsid w:val="00BA607C"/>
    <w:rsid w:val="00BC0FCC"/>
    <w:rsid w:val="00C52136"/>
    <w:rsid w:val="00C81B7F"/>
    <w:rsid w:val="00D41D79"/>
    <w:rsid w:val="00D507A6"/>
    <w:rsid w:val="00D704F7"/>
    <w:rsid w:val="00DA3D99"/>
    <w:rsid w:val="00DC20D9"/>
    <w:rsid w:val="00DD00BF"/>
    <w:rsid w:val="00E00542"/>
    <w:rsid w:val="00E11541"/>
    <w:rsid w:val="00E2259E"/>
    <w:rsid w:val="00ED1C7A"/>
    <w:rsid w:val="00EE19BE"/>
    <w:rsid w:val="00F23B32"/>
    <w:rsid w:val="00F71211"/>
    <w:rsid w:val="00F7565A"/>
    <w:rsid w:val="00F76E25"/>
    <w:rsid w:val="00F770A7"/>
    <w:rsid w:val="00F81559"/>
    <w:rsid w:val="00FB7127"/>
    <w:rsid w:val="00FF79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37C25"/>
  <w15:docId w15:val="{2D717D62-384A-498E-BBD4-1CE42A942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30C"/>
    <w:pPr>
      <w:keepNext/>
      <w:keepLines/>
      <w:spacing w:before="240" w:after="0" w:line="480" w:lineRule="auto"/>
      <w:jc w:val="center"/>
      <w:outlineLvl w:val="0"/>
    </w:pPr>
    <w:rPr>
      <w:rFonts w:ascii="Times New Roman" w:eastAsiaTheme="majorEastAsia" w:hAnsi="Times New Roman" w:cstheme="majorBidi"/>
      <w:b/>
      <w:sz w:val="24"/>
      <w:szCs w:val="32"/>
      <w:lang w:val="en-GB"/>
    </w:rPr>
  </w:style>
  <w:style w:type="paragraph" w:styleId="Heading2">
    <w:name w:val="heading 2"/>
    <w:basedOn w:val="Normal"/>
    <w:next w:val="Normal"/>
    <w:link w:val="Heading2Char"/>
    <w:uiPriority w:val="9"/>
    <w:unhideWhenUsed/>
    <w:qFormat/>
    <w:rsid w:val="00025C9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FFE"/>
    <w:pPr>
      <w:ind w:left="720"/>
      <w:contextualSpacing/>
    </w:pPr>
  </w:style>
  <w:style w:type="character" w:styleId="Hyperlink">
    <w:name w:val="Hyperlink"/>
    <w:basedOn w:val="DefaultParagraphFont"/>
    <w:uiPriority w:val="99"/>
    <w:unhideWhenUsed/>
    <w:rsid w:val="00336FFE"/>
    <w:rPr>
      <w:color w:val="0000FF" w:themeColor="hyperlink"/>
      <w:u w:val="single"/>
    </w:rPr>
  </w:style>
  <w:style w:type="character" w:customStyle="1" w:styleId="Heading1Char">
    <w:name w:val="Heading 1 Char"/>
    <w:basedOn w:val="DefaultParagraphFont"/>
    <w:link w:val="Heading1"/>
    <w:uiPriority w:val="9"/>
    <w:rsid w:val="00B1730C"/>
    <w:rPr>
      <w:rFonts w:ascii="Times New Roman" w:eastAsiaTheme="majorEastAsia" w:hAnsi="Times New Roman" w:cstheme="majorBidi"/>
      <w:b/>
      <w:sz w:val="24"/>
      <w:szCs w:val="32"/>
      <w:lang w:val="en-GB"/>
    </w:rPr>
  </w:style>
  <w:style w:type="paragraph" w:styleId="Header">
    <w:name w:val="header"/>
    <w:basedOn w:val="Normal"/>
    <w:link w:val="HeaderChar"/>
    <w:uiPriority w:val="99"/>
    <w:unhideWhenUsed/>
    <w:rsid w:val="00B173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730C"/>
  </w:style>
  <w:style w:type="paragraph" w:styleId="Footer">
    <w:name w:val="footer"/>
    <w:basedOn w:val="Normal"/>
    <w:link w:val="FooterChar"/>
    <w:uiPriority w:val="99"/>
    <w:unhideWhenUsed/>
    <w:rsid w:val="00B173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730C"/>
  </w:style>
  <w:style w:type="paragraph" w:styleId="TOCHeading">
    <w:name w:val="TOC Heading"/>
    <w:basedOn w:val="Heading1"/>
    <w:next w:val="Normal"/>
    <w:uiPriority w:val="39"/>
    <w:unhideWhenUsed/>
    <w:qFormat/>
    <w:rsid w:val="00025C9C"/>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025C9C"/>
    <w:pPr>
      <w:spacing w:after="100"/>
    </w:pPr>
  </w:style>
  <w:style w:type="paragraph" w:styleId="BalloonText">
    <w:name w:val="Balloon Text"/>
    <w:basedOn w:val="Normal"/>
    <w:link w:val="BalloonTextChar"/>
    <w:uiPriority w:val="99"/>
    <w:semiHidden/>
    <w:unhideWhenUsed/>
    <w:rsid w:val="00025C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C9C"/>
    <w:rPr>
      <w:rFonts w:ascii="Tahoma" w:hAnsi="Tahoma" w:cs="Tahoma"/>
      <w:sz w:val="16"/>
      <w:szCs w:val="16"/>
    </w:rPr>
  </w:style>
  <w:style w:type="character" w:customStyle="1" w:styleId="Heading2Char">
    <w:name w:val="Heading 2 Char"/>
    <w:basedOn w:val="DefaultParagraphFont"/>
    <w:link w:val="Heading2"/>
    <w:uiPriority w:val="9"/>
    <w:rsid w:val="00025C9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025C9C"/>
    <w:pPr>
      <w:spacing w:after="100"/>
      <w:ind w:left="220"/>
    </w:pPr>
  </w:style>
  <w:style w:type="paragraph" w:customStyle="1" w:styleId="cpformat">
    <w:name w:val="cpformat"/>
    <w:basedOn w:val="Normal"/>
    <w:rsid w:val="00B94EE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D473C7-6B1A-4A72-8B39-AEEDD509A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3954</Words>
  <Characters>22540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 ramsey</cp:lastModifiedBy>
  <cp:revision>2</cp:revision>
  <dcterms:created xsi:type="dcterms:W3CDTF">2020-01-23T15:43:00Z</dcterms:created>
  <dcterms:modified xsi:type="dcterms:W3CDTF">2020-01-23T15:43:00Z</dcterms:modified>
</cp:coreProperties>
</file>