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42E93CEC" w:rsidR="00DB116D" w:rsidRPr="00A406E5" w:rsidRDefault="00FF577E" w:rsidP="00E51AAC">
            <w:pPr>
              <w:spacing w:before="120" w:after="120"/>
              <w:jc w:val="both"/>
              <w:rPr>
                <w:rFonts w:ascii="Arial" w:hAnsi="Arial" w:cs="Arial"/>
                <w:b/>
                <w:sz w:val="22"/>
                <w:szCs w:val="22"/>
              </w:rPr>
            </w:pPr>
            <w:r>
              <w:rPr>
                <w:rFonts w:ascii="Arial" w:hAnsi="Arial" w:cs="Arial"/>
                <w:b/>
                <w:sz w:val="22"/>
                <w:szCs w:val="22"/>
              </w:rPr>
              <w:t>MA Young People, Communities and Youth Work</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31269F24" w:rsidR="008F1308" w:rsidRPr="00A406E5" w:rsidRDefault="00FF577E" w:rsidP="00E51AAC">
            <w:pPr>
              <w:spacing w:before="120" w:after="120"/>
              <w:jc w:val="both"/>
              <w:rPr>
                <w:rFonts w:ascii="Arial" w:hAnsi="Arial" w:cs="Arial"/>
                <w:b/>
                <w:sz w:val="22"/>
                <w:szCs w:val="22"/>
              </w:rPr>
            </w:pPr>
            <w:r>
              <w:rPr>
                <w:rFonts w:ascii="Arial" w:hAnsi="Arial" w:cs="Arial"/>
                <w:b/>
                <w:sz w:val="22"/>
                <w:szCs w:val="22"/>
              </w:rPr>
              <w:t>Principles into Practice</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60AD885C" w:rsidR="00B84B5B" w:rsidRPr="00A406E5" w:rsidRDefault="00FF577E" w:rsidP="00152E9D">
            <w:pPr>
              <w:spacing w:before="120" w:after="120"/>
              <w:jc w:val="both"/>
              <w:rPr>
                <w:rFonts w:ascii="Arial" w:hAnsi="Arial" w:cs="Arial"/>
                <w:b/>
                <w:sz w:val="22"/>
                <w:szCs w:val="22"/>
              </w:rPr>
            </w:pPr>
            <w:r>
              <w:rPr>
                <w:rFonts w:ascii="Arial" w:hAnsi="Arial" w:cs="Arial"/>
                <w:b/>
                <w:sz w:val="22"/>
                <w:szCs w:val="22"/>
              </w:rPr>
              <w:t>ECYW7006</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53BA51FB" w:rsidR="00B84B5B" w:rsidRPr="00A406E5" w:rsidRDefault="00FF577E"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32E4BFCC" w:rsidR="00DB116D" w:rsidRPr="00A406E5" w:rsidRDefault="00FF577E" w:rsidP="00E51AAC">
            <w:pPr>
              <w:spacing w:before="120" w:after="120"/>
              <w:jc w:val="both"/>
              <w:rPr>
                <w:rFonts w:ascii="Arial" w:hAnsi="Arial" w:cs="Arial"/>
                <w:b/>
                <w:sz w:val="22"/>
                <w:szCs w:val="22"/>
              </w:rPr>
            </w:pPr>
            <w:r>
              <w:rPr>
                <w:rFonts w:ascii="Arial" w:hAnsi="Arial" w:cs="Arial"/>
                <w:b/>
                <w:sz w:val="22"/>
                <w:szCs w:val="22"/>
              </w:rPr>
              <w:t>Darren O’Connor</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77777777" w:rsidR="00DB116D" w:rsidRPr="00A406E5" w:rsidRDefault="00DB116D" w:rsidP="00E51AAC">
            <w:pPr>
              <w:spacing w:before="120" w:after="120"/>
              <w:jc w:val="both"/>
              <w:rPr>
                <w:rFonts w:ascii="Arial" w:hAnsi="Arial" w:cs="Arial"/>
                <w:b/>
                <w:sz w:val="22"/>
                <w:szCs w:val="22"/>
              </w:rPr>
            </w:pP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752C6B5" w14:textId="211DE6D5" w:rsidR="00FF577E" w:rsidRPr="000C2861" w:rsidRDefault="00FF577E" w:rsidP="005F0579">
            <w:pPr>
              <w:spacing w:before="120" w:after="120"/>
              <w:jc w:val="both"/>
              <w:rPr>
                <w:rFonts w:ascii="Arial" w:hAnsi="Arial" w:cs="Arial"/>
                <w:b/>
                <w:bCs/>
                <w:sz w:val="22"/>
                <w:szCs w:val="22"/>
                <w:lang w:val="fr-FR"/>
              </w:rPr>
            </w:pPr>
            <w:r w:rsidRPr="000C2861">
              <w:rPr>
                <w:rFonts w:ascii="Arial" w:hAnsi="Arial" w:cs="Arial"/>
                <w:b/>
                <w:bCs/>
                <w:sz w:val="22"/>
                <w:szCs w:val="22"/>
                <w:lang w:val="fr-FR"/>
              </w:rPr>
              <w:t xml:space="preserve">Component </w:t>
            </w:r>
            <w:r w:rsidR="00043E1F" w:rsidRPr="000C2861">
              <w:rPr>
                <w:rFonts w:ascii="Arial" w:hAnsi="Arial" w:cs="Arial"/>
                <w:b/>
                <w:bCs/>
                <w:sz w:val="22"/>
                <w:szCs w:val="22"/>
                <w:lang w:val="fr-FR"/>
              </w:rPr>
              <w:t>3</w:t>
            </w:r>
            <w:r w:rsidRPr="000C2861">
              <w:rPr>
                <w:rFonts w:ascii="Arial" w:hAnsi="Arial" w:cs="Arial"/>
                <w:b/>
                <w:bCs/>
                <w:sz w:val="22"/>
                <w:szCs w:val="22"/>
                <w:lang w:val="fr-FR"/>
              </w:rPr>
              <w:t xml:space="preserve">: </w:t>
            </w:r>
          </w:p>
          <w:p w14:paraId="7BEEC1F6" w14:textId="77777777" w:rsidR="00FF577E" w:rsidRPr="000C2861" w:rsidRDefault="00FF577E" w:rsidP="00FF577E">
            <w:pPr>
              <w:spacing w:before="120" w:after="120"/>
              <w:rPr>
                <w:rFonts w:ascii="Arial" w:hAnsi="Arial" w:cs="Arial"/>
                <w:b/>
                <w:bCs/>
                <w:sz w:val="22"/>
                <w:szCs w:val="22"/>
                <w:lang w:val="fr-FR"/>
              </w:rPr>
            </w:pPr>
            <w:r w:rsidRPr="000C2861">
              <w:rPr>
                <w:rFonts w:ascii="Arial" w:hAnsi="Arial" w:cs="Arial"/>
                <w:b/>
                <w:bCs/>
                <w:sz w:val="22"/>
                <w:szCs w:val="22"/>
                <w:lang w:val="fr-FR"/>
              </w:rPr>
              <w:t xml:space="preserve">Professional Journal </w:t>
            </w:r>
          </w:p>
          <w:p w14:paraId="5EFEEBBD" w14:textId="3FD524E1" w:rsidR="00DB116D" w:rsidRPr="000C2861" w:rsidRDefault="00FF577E" w:rsidP="00FF577E">
            <w:pPr>
              <w:spacing w:before="120" w:after="120"/>
              <w:rPr>
                <w:rFonts w:ascii="Arial" w:hAnsi="Arial" w:cs="Arial"/>
                <w:b/>
                <w:sz w:val="22"/>
                <w:szCs w:val="22"/>
                <w:lang w:val="fr-FR"/>
              </w:rPr>
            </w:pPr>
            <w:r w:rsidRPr="000C2861">
              <w:rPr>
                <w:rFonts w:ascii="Arial" w:hAnsi="Arial" w:cs="Arial"/>
                <w:b/>
                <w:bCs/>
                <w:lang w:val="fr-FR"/>
              </w:rPr>
              <w:t xml:space="preserve">(Placement </w:t>
            </w:r>
            <w:r w:rsidR="00043E1F" w:rsidRPr="000C2861">
              <w:rPr>
                <w:rFonts w:ascii="Arial" w:hAnsi="Arial" w:cs="Arial"/>
                <w:b/>
                <w:bCs/>
                <w:lang w:val="fr-FR"/>
              </w:rPr>
              <w:t>2</w:t>
            </w:r>
            <w:r w:rsidRPr="000C2861">
              <w:rPr>
                <w:rFonts w:ascii="Arial" w:hAnsi="Arial" w:cs="Arial"/>
                <w:b/>
                <w:bCs/>
                <w:lang w:val="fr-FR"/>
              </w:rPr>
              <w:t>: 200hr placement)</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56E94B11" w:rsidR="00DB116D" w:rsidRPr="00A406E5" w:rsidRDefault="00FF577E" w:rsidP="00E51AAC">
            <w:pPr>
              <w:spacing w:before="120" w:after="120"/>
              <w:jc w:val="both"/>
              <w:rPr>
                <w:rFonts w:ascii="Arial" w:hAnsi="Arial" w:cs="Arial"/>
                <w:b/>
                <w:sz w:val="22"/>
                <w:szCs w:val="22"/>
              </w:rPr>
            </w:pPr>
            <w:r w:rsidRPr="00FF577E">
              <w:rPr>
                <w:rFonts w:ascii="Arial" w:hAnsi="Arial" w:cs="Arial"/>
                <w:b/>
                <w:bCs/>
                <w:sz w:val="22"/>
                <w:szCs w:val="22"/>
              </w:rPr>
              <w:t>3750 Words</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797373A4" w:rsidR="00B84B5B" w:rsidRPr="00A406E5" w:rsidRDefault="00043E1F" w:rsidP="005F0579">
            <w:pPr>
              <w:spacing w:before="120" w:after="120"/>
              <w:jc w:val="both"/>
              <w:rPr>
                <w:rFonts w:ascii="Arial" w:hAnsi="Arial" w:cs="Arial"/>
                <w:b/>
                <w:sz w:val="22"/>
                <w:szCs w:val="22"/>
              </w:rPr>
            </w:pPr>
            <w:r>
              <w:rPr>
                <w:rFonts w:ascii="Arial" w:hAnsi="Arial" w:cs="Arial"/>
                <w:b/>
                <w:bCs/>
                <w:sz w:val="22"/>
                <w:szCs w:val="22"/>
              </w:rPr>
              <w:t>25</w:t>
            </w:r>
            <w:r w:rsidRPr="00043E1F">
              <w:rPr>
                <w:rFonts w:ascii="Arial" w:hAnsi="Arial" w:cs="Arial"/>
                <w:b/>
                <w:bCs/>
                <w:sz w:val="22"/>
                <w:szCs w:val="22"/>
                <w:vertAlign w:val="superscript"/>
              </w:rPr>
              <w:t>th</w:t>
            </w:r>
            <w:r>
              <w:rPr>
                <w:rFonts w:ascii="Arial" w:hAnsi="Arial" w:cs="Arial"/>
                <w:b/>
                <w:bCs/>
                <w:sz w:val="22"/>
                <w:szCs w:val="22"/>
              </w:rPr>
              <w:t xml:space="preserve"> June 202</w:t>
            </w:r>
            <w:r w:rsidR="000C2861">
              <w:rPr>
                <w:rFonts w:ascii="Arial" w:hAnsi="Arial" w:cs="Arial"/>
                <w:b/>
                <w:bCs/>
                <w:sz w:val="22"/>
                <w:szCs w:val="22"/>
              </w:rPr>
              <w:t>7</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6FAB4259" w:rsidR="00B84B5B" w:rsidRPr="00A406E5" w:rsidRDefault="00043E1F" w:rsidP="005F0579">
            <w:pPr>
              <w:spacing w:before="120" w:after="120"/>
              <w:jc w:val="both"/>
              <w:rPr>
                <w:rFonts w:ascii="Arial" w:hAnsi="Arial" w:cs="Arial"/>
                <w:b/>
                <w:sz w:val="22"/>
                <w:szCs w:val="22"/>
              </w:rPr>
            </w:pPr>
            <w:r>
              <w:rPr>
                <w:rFonts w:ascii="Arial" w:hAnsi="Arial" w:cs="Arial"/>
                <w:b/>
                <w:sz w:val="22"/>
                <w:szCs w:val="22"/>
              </w:rPr>
              <w:t>23</w:t>
            </w:r>
            <w:r w:rsidRPr="00043E1F">
              <w:rPr>
                <w:rFonts w:ascii="Arial" w:hAnsi="Arial" w:cs="Arial"/>
                <w:b/>
                <w:sz w:val="22"/>
                <w:szCs w:val="22"/>
                <w:vertAlign w:val="superscript"/>
              </w:rPr>
              <w:t>rd</w:t>
            </w:r>
            <w:r>
              <w:rPr>
                <w:rFonts w:ascii="Arial" w:hAnsi="Arial" w:cs="Arial"/>
                <w:b/>
                <w:sz w:val="22"/>
                <w:szCs w:val="22"/>
              </w:rPr>
              <w:t xml:space="preserve"> July</w:t>
            </w:r>
            <w:r w:rsidR="00FF577E">
              <w:rPr>
                <w:rFonts w:ascii="Arial" w:hAnsi="Arial" w:cs="Arial"/>
                <w:b/>
                <w:sz w:val="22"/>
                <w:szCs w:val="22"/>
              </w:rPr>
              <w:t xml:space="preserve"> 202</w:t>
            </w:r>
            <w:r w:rsidR="000C2861">
              <w:rPr>
                <w:rFonts w:ascii="Arial" w:hAnsi="Arial" w:cs="Arial"/>
                <w:b/>
                <w:sz w:val="22"/>
                <w:szCs w:val="22"/>
              </w:rPr>
              <w:t>7</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083687AB" w14:textId="34C3BB92" w:rsidR="00043E1F" w:rsidRDefault="00043E1F" w:rsidP="161B2A44">
      <w:pPr>
        <w:rPr>
          <w:rFonts w:ascii="Arial" w:hAnsi="Arial" w:cs="Arial"/>
          <w:sz w:val="32"/>
          <w:szCs w:val="32"/>
        </w:rPr>
      </w:pPr>
      <w:r w:rsidRPr="161B2A44">
        <w:rPr>
          <w:rFonts w:ascii="Arial" w:hAnsi="Arial" w:cs="Arial"/>
          <w:b/>
          <w:bCs/>
          <w:sz w:val="32"/>
          <w:szCs w:val="32"/>
        </w:rPr>
        <w:t>C3: Professional Journal 3750 Words (200hr placement, Placement 2) – 25</w:t>
      </w:r>
      <w:r w:rsidRPr="161B2A44">
        <w:rPr>
          <w:rFonts w:ascii="Arial" w:hAnsi="Arial" w:cs="Arial"/>
          <w:b/>
          <w:bCs/>
          <w:sz w:val="32"/>
          <w:szCs w:val="32"/>
          <w:vertAlign w:val="superscript"/>
        </w:rPr>
        <w:t>th</w:t>
      </w:r>
      <w:r w:rsidRPr="161B2A44">
        <w:rPr>
          <w:rFonts w:ascii="Arial" w:hAnsi="Arial" w:cs="Arial"/>
          <w:b/>
          <w:bCs/>
          <w:sz w:val="32"/>
          <w:szCs w:val="32"/>
        </w:rPr>
        <w:t xml:space="preserve"> June 2026</w:t>
      </w:r>
      <w:r w:rsidRPr="161B2A44">
        <w:rPr>
          <w:rFonts w:ascii="Arial" w:hAnsi="Arial" w:cs="Arial"/>
          <w:sz w:val="32"/>
          <w:szCs w:val="32"/>
        </w:rPr>
        <w:t> </w:t>
      </w:r>
    </w:p>
    <w:p w14:paraId="5BDCA0D8" w14:textId="77777777" w:rsidR="00043E1F" w:rsidRPr="00043E1F" w:rsidRDefault="00043E1F" w:rsidP="00043E1F">
      <w:pPr>
        <w:rPr>
          <w:rFonts w:ascii="Arial" w:hAnsi="Arial" w:cs="Arial"/>
          <w:sz w:val="32"/>
        </w:rPr>
      </w:pPr>
    </w:p>
    <w:p w14:paraId="2EFF6BEF" w14:textId="77777777" w:rsidR="00043E1F" w:rsidRPr="00043E1F" w:rsidRDefault="00043E1F" w:rsidP="00043E1F">
      <w:pPr>
        <w:rPr>
          <w:rFonts w:ascii="Arial" w:hAnsi="Arial" w:cs="Arial"/>
          <w:sz w:val="28"/>
          <w:szCs w:val="18"/>
        </w:rPr>
      </w:pPr>
      <w:r w:rsidRPr="00043E1F">
        <w:rPr>
          <w:rFonts w:ascii="Arial" w:hAnsi="Arial" w:cs="Arial"/>
          <w:sz w:val="28"/>
          <w:szCs w:val="18"/>
        </w:rPr>
        <w:lastRenderedPageBreak/>
        <w:t>Your Professional Journal has three elements as outlined below.  You are required, through your placement, to work in accordance with Youth Work’s values and principles as outlined in the Code of Occupational Ethics for the Youth Service in Wales (ETS Wales &amp; YMCA Wales Community College, 2012), the Code of Professional Conduct and Practice (EWC, 2024), the Youth Work National Occupational Standards (CLD Standards Council Scotland, 2019) and the Ethical Guidelines for Educational Research (BERA, 2024).  </w:t>
      </w:r>
    </w:p>
    <w:p w14:paraId="17DC8E3D" w14:textId="77777777" w:rsidR="00043E1F" w:rsidRPr="00043E1F" w:rsidRDefault="00043E1F" w:rsidP="00043E1F">
      <w:pPr>
        <w:rPr>
          <w:rFonts w:ascii="Arial" w:hAnsi="Arial" w:cs="Arial"/>
          <w:sz w:val="28"/>
          <w:szCs w:val="18"/>
        </w:rPr>
      </w:pPr>
      <w:r w:rsidRPr="00043E1F">
        <w:rPr>
          <w:rFonts w:ascii="Arial" w:hAnsi="Arial" w:cs="Arial"/>
          <w:sz w:val="28"/>
          <w:szCs w:val="18"/>
        </w:rPr>
        <w:t>Students are required to submit: </w:t>
      </w:r>
    </w:p>
    <w:p w14:paraId="39B112F8" w14:textId="77777777" w:rsidR="00043E1F" w:rsidRDefault="00043E1F" w:rsidP="00043E1F">
      <w:pPr>
        <w:rPr>
          <w:rFonts w:ascii="Arial" w:hAnsi="Arial" w:cs="Arial"/>
          <w:b/>
          <w:bCs/>
          <w:sz w:val="28"/>
          <w:szCs w:val="18"/>
        </w:rPr>
      </w:pPr>
    </w:p>
    <w:p w14:paraId="0349688B" w14:textId="3E0DFD09" w:rsidR="00043E1F" w:rsidRPr="00043E1F" w:rsidRDefault="00043E1F" w:rsidP="00043E1F">
      <w:pPr>
        <w:rPr>
          <w:rFonts w:ascii="Arial" w:hAnsi="Arial" w:cs="Arial"/>
          <w:sz w:val="28"/>
          <w:szCs w:val="18"/>
        </w:rPr>
      </w:pPr>
      <w:r w:rsidRPr="00043E1F">
        <w:rPr>
          <w:rFonts w:ascii="Arial" w:hAnsi="Arial" w:cs="Arial"/>
          <w:b/>
          <w:bCs/>
          <w:sz w:val="28"/>
          <w:szCs w:val="18"/>
        </w:rPr>
        <w:t>Community Profile</w:t>
      </w:r>
      <w:r w:rsidRPr="00043E1F">
        <w:rPr>
          <w:rFonts w:ascii="Arial" w:hAnsi="Arial" w:cs="Arial"/>
          <w:sz w:val="28"/>
          <w:szCs w:val="18"/>
        </w:rPr>
        <w:t> </w:t>
      </w:r>
    </w:p>
    <w:p w14:paraId="323C60AF" w14:textId="77777777" w:rsidR="00043E1F" w:rsidRPr="00043E1F" w:rsidRDefault="00043E1F" w:rsidP="00043E1F">
      <w:pPr>
        <w:numPr>
          <w:ilvl w:val="0"/>
          <w:numId w:val="31"/>
        </w:numPr>
        <w:rPr>
          <w:rFonts w:ascii="Arial" w:hAnsi="Arial" w:cs="Arial"/>
          <w:sz w:val="28"/>
          <w:szCs w:val="18"/>
        </w:rPr>
      </w:pPr>
      <w:r w:rsidRPr="00043E1F">
        <w:rPr>
          <w:rFonts w:ascii="Arial" w:hAnsi="Arial" w:cs="Arial"/>
          <w:sz w:val="28"/>
          <w:szCs w:val="18"/>
        </w:rPr>
        <w:t>Produce a critically informed profile of a community of young people, addressing all relevant community profile criteria. </w:t>
      </w:r>
    </w:p>
    <w:p w14:paraId="5155D84A" w14:textId="77777777" w:rsidR="00043E1F" w:rsidRPr="00043E1F" w:rsidRDefault="00043E1F" w:rsidP="00043E1F">
      <w:pPr>
        <w:numPr>
          <w:ilvl w:val="0"/>
          <w:numId w:val="32"/>
        </w:numPr>
        <w:rPr>
          <w:rFonts w:ascii="Arial" w:hAnsi="Arial" w:cs="Arial"/>
          <w:sz w:val="28"/>
          <w:szCs w:val="18"/>
        </w:rPr>
      </w:pPr>
      <w:r w:rsidRPr="00043E1F">
        <w:rPr>
          <w:rFonts w:ascii="Arial" w:hAnsi="Arial" w:cs="Arial"/>
          <w:sz w:val="28"/>
          <w:szCs w:val="18"/>
        </w:rPr>
        <w:t>Incorporate insights from lived experiences and perspectives of young people central to the selected community. </w:t>
      </w:r>
    </w:p>
    <w:p w14:paraId="655780FF" w14:textId="77777777" w:rsidR="00043E1F" w:rsidRPr="00043E1F" w:rsidRDefault="00043E1F" w:rsidP="00043E1F">
      <w:pPr>
        <w:numPr>
          <w:ilvl w:val="0"/>
          <w:numId w:val="33"/>
        </w:numPr>
        <w:rPr>
          <w:rFonts w:ascii="Arial" w:hAnsi="Arial" w:cs="Arial"/>
          <w:sz w:val="28"/>
          <w:szCs w:val="18"/>
        </w:rPr>
      </w:pPr>
      <w:r w:rsidRPr="00043E1F">
        <w:rPr>
          <w:rFonts w:ascii="Arial" w:hAnsi="Arial" w:cs="Arial"/>
          <w:sz w:val="28"/>
          <w:szCs w:val="18"/>
        </w:rPr>
        <w:t>Provide a concluding section with evidence-based recommendations for practice to improve outcomes for young people within the community. </w:t>
      </w:r>
    </w:p>
    <w:p w14:paraId="68FCA8FA" w14:textId="77777777" w:rsidR="00043E1F" w:rsidRPr="00043E1F" w:rsidRDefault="00043E1F" w:rsidP="00043E1F">
      <w:pPr>
        <w:rPr>
          <w:rFonts w:ascii="Arial" w:hAnsi="Arial" w:cs="Arial"/>
          <w:sz w:val="28"/>
          <w:szCs w:val="18"/>
        </w:rPr>
      </w:pPr>
      <w:r w:rsidRPr="67D46DB3">
        <w:rPr>
          <w:rFonts w:ascii="Arial" w:hAnsi="Arial" w:cs="Arial"/>
          <w:sz w:val="28"/>
          <w:szCs w:val="28"/>
        </w:rPr>
        <w:t> </w:t>
      </w:r>
    </w:p>
    <w:p w14:paraId="3FEB5FB4" w14:textId="55226C2D" w:rsidR="00043E1F" w:rsidRPr="00043E1F" w:rsidRDefault="2A7D23D5" w:rsidP="67D46DB3">
      <w:pPr>
        <w:rPr>
          <w:rFonts w:ascii="Arial" w:hAnsi="Arial" w:cs="Arial"/>
          <w:sz w:val="28"/>
          <w:szCs w:val="28"/>
        </w:rPr>
      </w:pPr>
      <w:r w:rsidRPr="67D46DB3">
        <w:rPr>
          <w:rFonts w:ascii="Arial" w:hAnsi="Arial" w:cs="Arial"/>
          <w:b/>
          <w:bCs/>
          <w:color w:val="000000" w:themeColor="text1"/>
          <w:sz w:val="28"/>
          <w:szCs w:val="28"/>
        </w:rPr>
        <w:t xml:space="preserve">In-Depth Analysis of Own Practice </w:t>
      </w:r>
      <w:r w:rsidR="00043E1F" w:rsidRPr="67D46DB3">
        <w:rPr>
          <w:rFonts w:ascii="Arial" w:hAnsi="Arial" w:cs="Arial"/>
          <w:sz w:val="28"/>
          <w:szCs w:val="28"/>
        </w:rPr>
        <w:t> </w:t>
      </w:r>
    </w:p>
    <w:p w14:paraId="45200FCA" w14:textId="4228CF21" w:rsidR="0CA9791E" w:rsidRDefault="0CA9791E" w:rsidP="5329A7D6">
      <w:pPr>
        <w:numPr>
          <w:ilvl w:val="0"/>
          <w:numId w:val="35"/>
        </w:numPr>
        <w:rPr>
          <w:rFonts w:ascii="Arial" w:eastAsia="Arial" w:hAnsi="Arial" w:cs="Arial"/>
          <w:sz w:val="28"/>
          <w:szCs w:val="28"/>
        </w:rPr>
      </w:pPr>
      <w:r w:rsidRPr="5329A7D6">
        <w:rPr>
          <w:rFonts w:ascii="Arial" w:eastAsia="Arial" w:hAnsi="Arial" w:cs="Arial"/>
          <w:color w:val="000000" w:themeColor="text1"/>
          <w:sz w:val="28"/>
          <w:szCs w:val="28"/>
        </w:rPr>
        <w:t>Deliver a comprehensive, critically evaluative analysis of student-developed youth work practice, explicitly linked to relevant theory, research, policy frameworks and careful attention to the political context, whilst reflecting the module’s themes.</w:t>
      </w:r>
    </w:p>
    <w:p w14:paraId="3703D04A" w14:textId="77777777" w:rsidR="00043E1F" w:rsidRPr="00043E1F" w:rsidRDefault="00043E1F" w:rsidP="00043E1F">
      <w:pPr>
        <w:numPr>
          <w:ilvl w:val="0"/>
          <w:numId w:val="36"/>
        </w:numPr>
        <w:rPr>
          <w:rFonts w:ascii="Arial" w:hAnsi="Arial" w:cs="Arial"/>
          <w:sz w:val="28"/>
          <w:szCs w:val="18"/>
        </w:rPr>
      </w:pPr>
      <w:r w:rsidRPr="00043E1F">
        <w:rPr>
          <w:rFonts w:ascii="Arial" w:hAnsi="Arial" w:cs="Arial"/>
          <w:sz w:val="28"/>
          <w:szCs w:val="18"/>
        </w:rPr>
        <w:t>Analysis may focus on a series of sessions, workshops, or a substantial, student-led practice initiative demonstrating advanced professional competencies. </w:t>
      </w:r>
    </w:p>
    <w:p w14:paraId="285A71F6" w14:textId="77777777" w:rsidR="00043E1F" w:rsidRPr="00043E1F" w:rsidRDefault="00043E1F" w:rsidP="00043E1F">
      <w:pPr>
        <w:rPr>
          <w:rFonts w:ascii="Arial" w:hAnsi="Arial" w:cs="Arial"/>
          <w:sz w:val="28"/>
          <w:szCs w:val="18"/>
        </w:rPr>
      </w:pPr>
      <w:r w:rsidRPr="00043E1F">
        <w:rPr>
          <w:rFonts w:ascii="Arial" w:hAnsi="Arial" w:cs="Arial"/>
          <w:sz w:val="28"/>
          <w:szCs w:val="18"/>
        </w:rPr>
        <w:t> </w:t>
      </w:r>
    </w:p>
    <w:p w14:paraId="30D2C45B" w14:textId="77777777" w:rsidR="00043E1F" w:rsidRPr="00043E1F" w:rsidRDefault="00043E1F" w:rsidP="00043E1F">
      <w:pPr>
        <w:rPr>
          <w:rFonts w:ascii="Arial" w:hAnsi="Arial" w:cs="Arial"/>
          <w:sz w:val="28"/>
          <w:szCs w:val="18"/>
        </w:rPr>
      </w:pPr>
      <w:r w:rsidRPr="00043E1F">
        <w:rPr>
          <w:rFonts w:ascii="Arial" w:hAnsi="Arial" w:cs="Arial"/>
          <w:b/>
          <w:bCs/>
          <w:sz w:val="28"/>
          <w:szCs w:val="18"/>
        </w:rPr>
        <w:t>Summary of Professional Learning and Development</w:t>
      </w:r>
      <w:r w:rsidRPr="00043E1F">
        <w:rPr>
          <w:rFonts w:ascii="Arial" w:hAnsi="Arial" w:cs="Arial"/>
          <w:sz w:val="28"/>
          <w:szCs w:val="18"/>
        </w:rPr>
        <w:t> </w:t>
      </w:r>
    </w:p>
    <w:p w14:paraId="20C3B6AB" w14:textId="77777777" w:rsidR="00043E1F" w:rsidRPr="00043E1F" w:rsidRDefault="00043E1F" w:rsidP="00043E1F">
      <w:pPr>
        <w:numPr>
          <w:ilvl w:val="0"/>
          <w:numId w:val="38"/>
        </w:numPr>
        <w:rPr>
          <w:rFonts w:ascii="Arial" w:hAnsi="Arial" w:cs="Arial"/>
          <w:sz w:val="28"/>
          <w:szCs w:val="18"/>
        </w:rPr>
      </w:pPr>
      <w:r w:rsidRPr="00043E1F">
        <w:rPr>
          <w:rFonts w:ascii="Arial" w:hAnsi="Arial" w:cs="Arial"/>
          <w:sz w:val="28"/>
          <w:szCs w:val="18"/>
        </w:rPr>
        <w:t>Present a thorough, critically reflective summary of learning and professional growth resulting from the successful completion of 200 hours on placement. </w:t>
      </w:r>
    </w:p>
    <w:p w14:paraId="0F438F46" w14:textId="77777777" w:rsidR="00043E1F" w:rsidRPr="00043E1F" w:rsidRDefault="00043E1F" w:rsidP="00043E1F">
      <w:pPr>
        <w:numPr>
          <w:ilvl w:val="0"/>
          <w:numId w:val="39"/>
        </w:numPr>
        <w:rPr>
          <w:rFonts w:ascii="Arial" w:hAnsi="Arial" w:cs="Arial"/>
          <w:sz w:val="28"/>
          <w:szCs w:val="18"/>
        </w:rPr>
      </w:pPr>
      <w:r w:rsidRPr="00043E1F">
        <w:rPr>
          <w:rFonts w:ascii="Arial" w:hAnsi="Arial" w:cs="Arial"/>
          <w:sz w:val="28"/>
          <w:szCs w:val="18"/>
        </w:rPr>
        <w:t>Make explicit reference to the student’s professional development plan, illustrated with practice-based examples and engagement with relevant academic literature (including the Youth Work National Occupational Standards). </w:t>
      </w:r>
    </w:p>
    <w:p w14:paraId="2DDC190B" w14:textId="77777777" w:rsidR="00043E1F" w:rsidRPr="00043E1F" w:rsidRDefault="00043E1F" w:rsidP="00043E1F">
      <w:pPr>
        <w:numPr>
          <w:ilvl w:val="0"/>
          <w:numId w:val="40"/>
        </w:numPr>
        <w:rPr>
          <w:rFonts w:ascii="Arial" w:hAnsi="Arial" w:cs="Arial"/>
          <w:sz w:val="28"/>
          <w:szCs w:val="18"/>
        </w:rPr>
      </w:pPr>
      <w:r w:rsidRPr="00043E1F">
        <w:rPr>
          <w:rFonts w:ascii="Arial" w:hAnsi="Arial" w:cs="Arial"/>
          <w:sz w:val="28"/>
          <w:szCs w:val="18"/>
        </w:rPr>
        <w:t>Critically examine the roles and responsibilities assumed as a trainee Youth Worker during the placement, and demonstrate the ability to lead, manage, and evaluate a defined area of Youth Work practice using advanced critical judgement. </w:t>
      </w:r>
    </w:p>
    <w:p w14:paraId="6FB97FB4" w14:textId="77777777" w:rsidR="00043E1F" w:rsidRPr="00043E1F" w:rsidRDefault="00043E1F" w:rsidP="00043E1F">
      <w:pPr>
        <w:rPr>
          <w:rFonts w:ascii="Arial" w:hAnsi="Arial" w:cs="Arial"/>
          <w:sz w:val="32"/>
        </w:rPr>
      </w:pPr>
      <w:r w:rsidRPr="5329A7D6">
        <w:rPr>
          <w:rFonts w:ascii="Arial" w:hAnsi="Arial" w:cs="Arial"/>
          <w:sz w:val="32"/>
          <w:szCs w:val="32"/>
        </w:rPr>
        <w:t> </w:t>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161B2A44">
        <w:tc>
          <w:tcPr>
            <w:tcW w:w="9747" w:type="dxa"/>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161B2A44">
        <w:tc>
          <w:tcPr>
            <w:tcW w:w="9747" w:type="dxa"/>
          </w:tcPr>
          <w:p w14:paraId="0ADF91C4" w14:textId="1F6B210D" w:rsidR="00FF577E" w:rsidRPr="00685796" w:rsidRDefault="00FF577E" w:rsidP="161B2A44">
            <w:pPr>
              <w:pStyle w:val="ListParagraph"/>
              <w:numPr>
                <w:ilvl w:val="0"/>
                <w:numId w:val="29"/>
              </w:numPr>
              <w:jc w:val="both"/>
              <w:textAlignment w:val="baseline"/>
              <w:rPr>
                <w:rFonts w:ascii="Arial" w:hAnsi="Arial" w:cs="Arial"/>
                <w:lang w:eastAsia="zh-CN"/>
              </w:rPr>
            </w:pPr>
            <w:r w:rsidRPr="161B2A44">
              <w:rPr>
                <w:rFonts w:ascii="Arial" w:hAnsi="Arial" w:cs="Arial"/>
                <w:lang w:eastAsia="zh-CN"/>
              </w:rPr>
              <w:t>successfully complete two separate, contrasting, 200-hour supervised professional practice placements, in accordance with the principles and values of Youth Work, 50% of each placement to be face to face with young people; </w:t>
            </w:r>
          </w:p>
          <w:p w14:paraId="7FF8F923" w14:textId="27B2DFB3" w:rsidR="00FF577E" w:rsidRPr="00685796" w:rsidRDefault="00FF577E" w:rsidP="161B2A44">
            <w:pPr>
              <w:pStyle w:val="ListParagraph"/>
              <w:numPr>
                <w:ilvl w:val="0"/>
                <w:numId w:val="29"/>
              </w:numPr>
              <w:jc w:val="both"/>
              <w:rPr>
                <w:rFonts w:ascii="Arial" w:hAnsi="Arial" w:cs="Arial"/>
                <w:lang w:eastAsia="zh-CN"/>
              </w:rPr>
            </w:pPr>
            <w:r w:rsidRPr="161B2A44">
              <w:rPr>
                <w:rFonts w:ascii="Arial" w:hAnsi="Arial" w:cs="Arial"/>
                <w:lang w:eastAsia="zh-CN"/>
              </w:rPr>
              <w:t>critically engage in reflection and supervised practice, and critically reflect upon their own professional development needs;</w:t>
            </w:r>
          </w:p>
          <w:p w14:paraId="35D9A131" w14:textId="2464E3A2" w:rsidR="00FF577E" w:rsidRPr="00685796" w:rsidRDefault="00FF577E" w:rsidP="161B2A44">
            <w:pPr>
              <w:pStyle w:val="ListParagraph"/>
              <w:numPr>
                <w:ilvl w:val="0"/>
                <w:numId w:val="29"/>
              </w:numPr>
              <w:jc w:val="both"/>
              <w:textAlignment w:val="baseline"/>
              <w:rPr>
                <w:rFonts w:ascii="Arial" w:hAnsi="Arial" w:cs="Arial"/>
                <w:lang w:eastAsia="zh-CN"/>
              </w:rPr>
            </w:pPr>
            <w:r w:rsidRPr="161B2A44">
              <w:rPr>
                <w:rFonts w:ascii="Arial" w:hAnsi="Arial" w:cs="Arial"/>
                <w:lang w:eastAsia="zh-CN"/>
              </w:rPr>
              <w:t>demonstrate awareness of the nature and scope of Youth Work in different sectors and critically analyse, interpret and evaluate relevant information, concepts and ideas;  </w:t>
            </w:r>
          </w:p>
          <w:p w14:paraId="7FC06650" w14:textId="6FC40F0A" w:rsidR="00FF577E" w:rsidRPr="00685796" w:rsidRDefault="00FF577E" w:rsidP="161B2A44">
            <w:pPr>
              <w:pStyle w:val="ListParagraph"/>
              <w:numPr>
                <w:ilvl w:val="0"/>
                <w:numId w:val="29"/>
              </w:numPr>
              <w:jc w:val="both"/>
              <w:rPr>
                <w:rFonts w:ascii="Arial" w:hAnsi="Arial" w:cs="Arial"/>
                <w:lang w:eastAsia="zh-CN"/>
              </w:rPr>
            </w:pPr>
            <w:r w:rsidRPr="161B2A44">
              <w:rPr>
                <w:rFonts w:ascii="Arial" w:hAnsi="Arial" w:cs="Arial"/>
                <w:lang w:eastAsia="zh-CN"/>
              </w:rPr>
              <w:t>identify the development needs of young people and communities, and through youth work practice provide responses to these needs through taking responsibility for planning and developing programmes of work with young people;</w:t>
            </w:r>
          </w:p>
          <w:p w14:paraId="1AB8513B" w14:textId="3FE4C1BC" w:rsidR="00FF577E" w:rsidRPr="00685796" w:rsidRDefault="00FF577E" w:rsidP="161B2A44">
            <w:pPr>
              <w:pStyle w:val="ListParagraph"/>
              <w:numPr>
                <w:ilvl w:val="0"/>
                <w:numId w:val="29"/>
              </w:numPr>
              <w:jc w:val="both"/>
              <w:rPr>
                <w:rFonts w:ascii="Arial" w:hAnsi="Arial" w:cs="Arial"/>
                <w:lang w:eastAsia="zh-CN"/>
              </w:rPr>
            </w:pPr>
            <w:r w:rsidRPr="161B2A44">
              <w:rPr>
                <w:rFonts w:ascii="Arial" w:hAnsi="Arial" w:cs="Arial"/>
                <w:lang w:eastAsia="zh-CN"/>
              </w:rPr>
              <w:t>use relevant research or developments in Youth Work to analyse and inform actions;</w:t>
            </w:r>
          </w:p>
          <w:p w14:paraId="3A387E1A" w14:textId="45F774C0" w:rsidR="00C01A3F" w:rsidRPr="00043E1F" w:rsidRDefault="00FF577E" w:rsidP="00A85BF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organise their knowledge and learning through use of a range of information resources, and present their work appropriately. </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161B2A44">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6E8DECE8" w14:textId="7C255A0E" w:rsidR="00DB5575" w:rsidRPr="00FA7E96" w:rsidRDefault="00DB5575" w:rsidP="161B2A44">
            <w:pPr>
              <w:spacing w:line="259" w:lineRule="auto"/>
              <w:rPr>
                <w:rFonts w:ascii="Arial" w:eastAsia="Calibri" w:hAnsi="Arial" w:cs="Arial"/>
                <w:sz w:val="22"/>
                <w:szCs w:val="22"/>
              </w:rPr>
            </w:pPr>
            <w:r w:rsidRPr="161B2A44">
              <w:rPr>
                <w:rFonts w:ascii="Arial" w:eastAsia="Calibri" w:hAnsi="Arial" w:cs="Arial"/>
                <w:sz w:val="22"/>
                <w:szCs w:val="22"/>
              </w:rPr>
              <w:t>For this assessment, you can use Generative AI to support you in research and data analysis.  </w:t>
            </w:r>
          </w:p>
          <w:p w14:paraId="3630BD00" w14:textId="2C9DDCAC" w:rsidR="00DB5575" w:rsidRPr="00FA7E96" w:rsidRDefault="00DB5575" w:rsidP="161B2A44">
            <w:pPr>
              <w:spacing w:line="259" w:lineRule="auto"/>
              <w:rPr>
                <w:rFonts w:ascii="Arial" w:eastAsia="Calibri" w:hAnsi="Arial" w:cs="Arial"/>
                <w:sz w:val="22"/>
                <w:szCs w:val="22"/>
              </w:rPr>
            </w:pPr>
          </w:p>
          <w:p w14:paraId="115DE23C" w14:textId="641B63B8" w:rsidR="00DB5575" w:rsidRPr="00FA7E96" w:rsidRDefault="36F4C4EF" w:rsidP="161B2A44">
            <w:pPr>
              <w:spacing w:after="160" w:line="257" w:lineRule="auto"/>
              <w:rPr>
                <w:rFonts w:ascii="Arial" w:eastAsia="Arial" w:hAnsi="Arial" w:cs="Arial"/>
                <w:color w:val="000000" w:themeColor="text1"/>
                <w:sz w:val="22"/>
                <w:szCs w:val="22"/>
              </w:rPr>
            </w:pPr>
            <w:r w:rsidRPr="161B2A44">
              <w:rPr>
                <w:rFonts w:ascii="Arial" w:eastAsia="Arial" w:hAnsi="Arial" w:cs="Arial"/>
                <w:i/>
                <w:iCs/>
                <w:color w:val="000000" w:themeColor="text1"/>
                <w:sz w:val="22"/>
                <w:szCs w:val="22"/>
                <w:highlight w:val="yellow"/>
              </w:rPr>
              <w:t>Guidance specific to this assignment:</w:t>
            </w:r>
            <w:r w:rsidRPr="161B2A44">
              <w:rPr>
                <w:rFonts w:ascii="Arial" w:eastAsia="Arial" w:hAnsi="Arial" w:cs="Arial"/>
                <w:color w:val="000000" w:themeColor="text1"/>
                <w:sz w:val="22"/>
                <w:szCs w:val="22"/>
              </w:rPr>
              <w:t xml:space="preserve">  </w:t>
            </w:r>
          </w:p>
          <w:p w14:paraId="7D99680B" w14:textId="3492BD17" w:rsidR="00DB5575" w:rsidRPr="00FA7E96" w:rsidRDefault="36F4C4EF" w:rsidP="161B2A44">
            <w:pPr>
              <w:spacing w:line="259" w:lineRule="auto"/>
              <w:rPr>
                <w:rFonts w:ascii="Arial" w:eastAsia="Arial" w:hAnsi="Arial" w:cs="Arial"/>
                <w:color w:val="000000" w:themeColor="text1"/>
                <w:sz w:val="22"/>
                <w:szCs w:val="22"/>
              </w:rPr>
            </w:pPr>
            <w:r w:rsidRPr="161B2A44">
              <w:rPr>
                <w:rFonts w:ascii="Arial" w:eastAsia="Arial" w:hAnsi="Arial" w:cs="Arial"/>
                <w:i/>
                <w:iCs/>
                <w:color w:val="000000" w:themeColor="text1"/>
                <w:sz w:val="22"/>
                <w:szCs w:val="22"/>
                <w:highlight w:val="yellow"/>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161B2A44">
              <w:rPr>
                <w:rFonts w:ascii="Arial" w:eastAsia="Arial" w:hAnsi="Arial" w:cs="Arial"/>
                <w:b/>
                <w:bCs/>
                <w:i/>
                <w:iCs/>
                <w:color w:val="000000" w:themeColor="text1"/>
                <w:sz w:val="22"/>
                <w:szCs w:val="22"/>
                <w:highlight w:val="yellow"/>
              </w:rPr>
              <w:t>cannot and must</w:t>
            </w:r>
            <w:r w:rsidRPr="161B2A44">
              <w:rPr>
                <w:rFonts w:ascii="Arial" w:eastAsia="Arial" w:hAnsi="Arial" w:cs="Arial"/>
                <w:i/>
                <w:iCs/>
                <w:color w:val="000000" w:themeColor="text1"/>
                <w:sz w:val="22"/>
                <w:szCs w:val="22"/>
                <w:highlight w:val="yellow"/>
              </w:rPr>
              <w:t xml:space="preserve"> </w:t>
            </w:r>
            <w:r w:rsidRPr="161B2A44">
              <w:rPr>
                <w:rFonts w:ascii="Arial" w:eastAsia="Arial" w:hAnsi="Arial" w:cs="Arial"/>
                <w:b/>
                <w:bCs/>
                <w:i/>
                <w:iCs/>
                <w:color w:val="000000" w:themeColor="text1"/>
                <w:sz w:val="22"/>
                <w:szCs w:val="22"/>
                <w:highlight w:val="yellow"/>
              </w:rPr>
              <w:t>not</w:t>
            </w:r>
            <w:r w:rsidRPr="161B2A44">
              <w:rPr>
                <w:rFonts w:ascii="Arial" w:eastAsia="Arial" w:hAnsi="Arial" w:cs="Arial"/>
                <w:i/>
                <w:iCs/>
                <w:color w:val="000000" w:themeColor="text1"/>
                <w:sz w:val="22"/>
                <w:szCs w:val="22"/>
                <w:highlight w:val="yellow"/>
              </w:rPr>
              <w:t xml:space="preserve"> simply prompt an AI tool to deliver you with the relevant research on a subject, and include this material in your work.</w:t>
            </w:r>
          </w:p>
        </w:tc>
        <w:tc>
          <w:tcPr>
            <w:tcW w:w="1417" w:type="dxa"/>
          </w:tcPr>
          <w:p w14:paraId="01395973" w14:textId="4D8219E4"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FF577E">
                  <w:rPr>
                    <w:rFonts w:ascii="MS Gothic" w:eastAsia="MS Gothic" w:hAnsi="MS Gothic" w:cs="Arial"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B5575" w:rsidRPr="00FA7E96" w14:paraId="4B948353" w14:textId="77777777" w:rsidTr="161B2A44">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345D72CC"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FF577E">
                  <w:rPr>
                    <w:rFonts w:ascii="MS Gothic" w:eastAsia="MS Gothic" w:hAnsi="MS Gothic" w:cs="Arial" w:hint="eastAsia"/>
                    <w:sz w:val="22"/>
                    <w:szCs w:val="22"/>
                  </w:rPr>
                  <w:t>☒</w:t>
                </w:r>
              </w:sdtContent>
            </w:sdt>
          </w:p>
        </w:tc>
      </w:tr>
      <w:tr w:rsidR="00DB5575" w:rsidRPr="00FA7E96" w14:paraId="01293EF2" w14:textId="77777777" w:rsidTr="161B2A44">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3C498B4A" w14:textId="0B1BE556" w:rsidR="00DB5575" w:rsidRPr="00FA7E96" w:rsidRDefault="00DB5575" w:rsidP="161B2A44">
            <w:pPr>
              <w:spacing w:line="259" w:lineRule="auto"/>
              <w:rPr>
                <w:rFonts w:ascii="Arial" w:eastAsia="Calibri" w:hAnsi="Arial" w:cs="Arial"/>
                <w:sz w:val="22"/>
                <w:szCs w:val="22"/>
              </w:rPr>
            </w:pPr>
            <w:r w:rsidRPr="161B2A44">
              <w:rPr>
                <w:rFonts w:ascii="Arial" w:eastAsia="Calibri" w:hAnsi="Arial" w:cs="Arial"/>
                <w:sz w:val="22"/>
                <w:szCs w:val="22"/>
              </w:rPr>
              <w:t>For this assessment, you can use Generative AI to check your own text/creation for grammatical and syntactical mistakes, including getting suggestions to rephrase your work.   </w:t>
            </w:r>
          </w:p>
          <w:p w14:paraId="31C55847" w14:textId="5D2121E9" w:rsidR="00DB5575" w:rsidRPr="00FA7E96" w:rsidRDefault="00DB5575" w:rsidP="161B2A44">
            <w:pPr>
              <w:spacing w:line="259" w:lineRule="auto"/>
              <w:rPr>
                <w:rFonts w:ascii="Arial" w:eastAsia="Calibri" w:hAnsi="Arial" w:cs="Arial"/>
                <w:sz w:val="22"/>
                <w:szCs w:val="22"/>
              </w:rPr>
            </w:pPr>
          </w:p>
          <w:p w14:paraId="59F985BF" w14:textId="41C31E33" w:rsidR="00DB5575" w:rsidRPr="00FA7E96" w:rsidRDefault="061B6711" w:rsidP="161B2A44">
            <w:pPr>
              <w:spacing w:after="160" w:line="257" w:lineRule="auto"/>
              <w:rPr>
                <w:rFonts w:ascii="Arial" w:eastAsia="Arial" w:hAnsi="Arial" w:cs="Arial"/>
                <w:color w:val="000000" w:themeColor="text1"/>
                <w:sz w:val="22"/>
                <w:szCs w:val="22"/>
              </w:rPr>
            </w:pPr>
            <w:r w:rsidRPr="161B2A44">
              <w:rPr>
                <w:rFonts w:ascii="Arial" w:eastAsia="Arial" w:hAnsi="Arial" w:cs="Arial"/>
                <w:i/>
                <w:iCs/>
                <w:color w:val="000000" w:themeColor="text1"/>
                <w:sz w:val="22"/>
                <w:szCs w:val="22"/>
                <w:highlight w:val="yellow"/>
              </w:rPr>
              <w:t>Guidance specific to this assignment:</w:t>
            </w:r>
            <w:r w:rsidRPr="161B2A44">
              <w:rPr>
                <w:rFonts w:ascii="Arial" w:eastAsia="Arial" w:hAnsi="Arial" w:cs="Arial"/>
                <w:i/>
                <w:iCs/>
                <w:color w:val="000000" w:themeColor="text1"/>
                <w:sz w:val="22"/>
                <w:szCs w:val="22"/>
              </w:rPr>
              <w:t xml:space="preserve"> </w:t>
            </w:r>
            <w:r w:rsidRPr="161B2A44">
              <w:rPr>
                <w:rFonts w:ascii="Arial" w:eastAsia="Arial" w:hAnsi="Arial" w:cs="Arial"/>
                <w:color w:val="000000" w:themeColor="text1"/>
                <w:sz w:val="22"/>
                <w:szCs w:val="22"/>
              </w:rPr>
              <w:t xml:space="preserve">  </w:t>
            </w:r>
          </w:p>
          <w:p w14:paraId="70394309" w14:textId="64E4AC24" w:rsidR="00DB5575" w:rsidRPr="00FA7E96" w:rsidRDefault="061B6711" w:rsidP="161B2A44">
            <w:pPr>
              <w:spacing w:line="259" w:lineRule="auto"/>
              <w:rPr>
                <w:rFonts w:ascii="Arial" w:eastAsia="Arial" w:hAnsi="Arial" w:cs="Arial"/>
                <w:color w:val="000000" w:themeColor="text1"/>
                <w:sz w:val="22"/>
                <w:szCs w:val="22"/>
              </w:rPr>
            </w:pPr>
            <w:r w:rsidRPr="161B2A44">
              <w:rPr>
                <w:rFonts w:ascii="Arial" w:eastAsia="Arial" w:hAnsi="Arial" w:cs="Arial"/>
                <w:i/>
                <w:iCs/>
                <w:color w:val="000000" w:themeColor="text1"/>
                <w:sz w:val="22"/>
                <w:szCs w:val="22"/>
                <w:highlight w:val="yellow"/>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tc>
        <w:tc>
          <w:tcPr>
            <w:tcW w:w="1417" w:type="dxa"/>
          </w:tcPr>
          <w:p w14:paraId="5FCD962C" w14:textId="07E89EB5"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FF577E">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161B2A44">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15646851"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FF577E">
                  <w:rPr>
                    <w:rFonts w:ascii="MS Gothic" w:eastAsia="MS Gothic" w:hAnsi="MS Gothic" w:cs="Arial" w:hint="eastAsia"/>
                    <w:sz w:val="22"/>
                    <w:szCs w:val="22"/>
                  </w:rPr>
                  <w:t>☒</w:t>
                </w:r>
              </w:sdtContent>
            </w:sdt>
          </w:p>
        </w:tc>
      </w:tr>
      <w:tr w:rsidR="00113EAF" w:rsidRPr="00FA7E96" w14:paraId="27B08941" w14:textId="77777777" w:rsidTr="161B2A44">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28127DB0"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FF577E">
                  <w:rPr>
                    <w:rFonts w:ascii="MS Gothic" w:eastAsia="MS Gothic" w:hAnsi="MS Gothic" w:cs="Arial" w:hint="eastAsia"/>
                    <w:sz w:val="22"/>
                    <w:szCs w:val="22"/>
                  </w:rPr>
                  <w:t>☒</w:t>
                </w:r>
              </w:sdtContent>
            </w:sdt>
          </w:p>
        </w:tc>
      </w:tr>
      <w:tr w:rsidR="00113EAF" w:rsidRPr="00FA7E96" w14:paraId="6B411D2F" w14:textId="77777777" w:rsidTr="161B2A44">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26357170"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FF577E">
                  <w:rPr>
                    <w:rFonts w:ascii="MS Gothic" w:eastAsia="MS Gothic" w:hAnsi="MS Gothic" w:cs="Arial" w:hint="eastAsia"/>
                    <w:sz w:val="22"/>
                    <w:szCs w:val="22"/>
                  </w:rPr>
                  <w:t>☒</w:t>
                </w:r>
              </w:sdtContent>
            </w:sdt>
          </w:p>
        </w:tc>
      </w:tr>
      <w:tr w:rsidR="00113EAF" w:rsidRPr="00FA7E96" w14:paraId="3E010889" w14:textId="77777777" w:rsidTr="161B2A44">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8EACB6F" w:rsidR="00113EAF" w:rsidRPr="00FA7E96" w:rsidRDefault="00273A34"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113EAF">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2F29E51" w14:textId="6FE5F8D0" w:rsidR="00152E9D" w:rsidRPr="00A406E5" w:rsidRDefault="34CC485E" w:rsidP="161B2A44">
      <w:pPr>
        <w:ind w:left="720"/>
        <w:rPr>
          <w:rFonts w:ascii="Arial" w:eastAsia="Arial" w:hAnsi="Arial" w:cs="Arial"/>
          <w:sz w:val="24"/>
          <w:szCs w:val="24"/>
        </w:rPr>
      </w:pPr>
      <w:r w:rsidRPr="161B2A44">
        <w:rPr>
          <w:rFonts w:ascii="Arial" w:eastAsia="Arial" w:hAnsi="Arial" w:cs="Arial"/>
          <w:b/>
          <w:bCs/>
          <w:color w:val="000000" w:themeColor="text1"/>
          <w:sz w:val="24"/>
          <w:szCs w:val="24"/>
          <w:highlight w:val="yellow"/>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p w14:paraId="6977688E" w14:textId="74F2C96E"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3B5559" w14:textId="3A2A4C8C"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successfully complete two separate, contrasting, 200-hour supervised professional practice placements, in accordance with the principles and values of Youth Work, 50% of each placement to be face to face with young people; </w:t>
      </w:r>
    </w:p>
    <w:p w14:paraId="6BFF0BCA" w14:textId="3D0891F9"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critically engage in reflection and supervised practice, and critically reflect upon their own professional development needs;</w:t>
      </w:r>
    </w:p>
    <w:p w14:paraId="31444291" w14:textId="64DA3FAF"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demonstrate awareness of the nature and scope of Youth Work in different sectors and critically analyse, interpret and evaluate relevant information, concepts and ideas;  </w:t>
      </w:r>
    </w:p>
    <w:p w14:paraId="6A9288C5" w14:textId="7BC466C3"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identify the development needs of young people and communities, and through youth work practice provide responses to these needs through taking responsibility for planning and developing programmes of work with young people;</w:t>
      </w:r>
    </w:p>
    <w:p w14:paraId="18C1BEED" w14:textId="3CF2CE5C"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use relevant research or developments in Youth Work to analyse and inform actions;</w:t>
      </w:r>
    </w:p>
    <w:p w14:paraId="5BC65B05" w14:textId="77777777" w:rsidR="00FF577E" w:rsidRPr="00685796"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organise their knowledge and learning through use of a range of information resources, and present their work appropriately.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1F7B0BB"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successfully complete two separate, contrasting, 200-hour supervised professional practice placements, in accordance with the principles and values of Youth Work, 50% of each placement to be face to face with young people; </w:t>
      </w:r>
    </w:p>
    <w:p w14:paraId="1643B793"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critically engage in reflection and supervised practice, and critically reflect upon their own professional development needs;</w:t>
      </w:r>
    </w:p>
    <w:p w14:paraId="3EE63A60"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demonstrate awareness of the nature and scope of Youth Work in different sectors and critically analyse, interpret and evaluate relevant information, concepts and ideas;  </w:t>
      </w:r>
    </w:p>
    <w:p w14:paraId="215A59A8"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identify the development needs of young people and communities, and through youth work practice provide responses to these needs through taking responsibility for planning and developing programmes of work with young people;</w:t>
      </w:r>
    </w:p>
    <w:p w14:paraId="222E4146"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use relevant research or developments in Youth Work to analyse and inform actions;</w:t>
      </w:r>
    </w:p>
    <w:p w14:paraId="638AD998" w14:textId="77777777" w:rsidR="00FF577E" w:rsidRPr="00685796"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organise their knowledge and learning through use of a range of information resources, and present their work appropriately.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CA7AC7"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successfully complete two separate, contrasting, 200-hour supervised professional practice placements, in accordance with the principles and values of Youth Work, 50% of each placement to be face to face with young people; </w:t>
      </w:r>
    </w:p>
    <w:p w14:paraId="52D506F9"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critically engage in reflection and supervised practice, and critically reflect upon their own professional development needs;</w:t>
      </w:r>
    </w:p>
    <w:p w14:paraId="517960C3"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demonstrate awareness of the nature and scope of Youth Work in different sectors and critically analyse, interpret and evaluate relevant information, concepts and ideas;  </w:t>
      </w:r>
    </w:p>
    <w:p w14:paraId="3881FEAB"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identify the development needs of young people and communities, and through youth work practice provide responses to these needs through taking responsibility for planning and developing programmes of work with young people;</w:t>
      </w:r>
    </w:p>
    <w:p w14:paraId="6E13BA30"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use relevant research or developments in Youth Work to analyse and inform actions;</w:t>
      </w:r>
    </w:p>
    <w:p w14:paraId="05DABC00" w14:textId="77777777" w:rsidR="00FF577E" w:rsidRPr="00685796"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organise their knowledge and learning through use of a range of information resources, and present their work appropriately.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6B0984"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successfully complete two separate, contrasting, 200-hour supervised professional practice placements, in accordance with the principles and values of Youth Work, 50% of each placement to be face to face with young people; </w:t>
      </w:r>
    </w:p>
    <w:p w14:paraId="2C58EBAA"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critically engage in reflection and supervised practice, and critically reflect upon their own professional development needs;</w:t>
      </w:r>
    </w:p>
    <w:p w14:paraId="6A55A302"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demonstrate awareness of the nature and scope of Youth Work in different sectors and critically analyse, interpret and evaluate relevant information, concepts and ideas;  </w:t>
      </w:r>
    </w:p>
    <w:p w14:paraId="725B8427"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identify the development needs of young people and communities, and through youth work practice provide responses to these needs through taking responsibility for planning and developing programmes of work with young people;</w:t>
      </w:r>
    </w:p>
    <w:p w14:paraId="3BE9B2BF"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use relevant research or developments in Youth Work to analyse and inform actions;</w:t>
      </w:r>
    </w:p>
    <w:p w14:paraId="0F7B167E" w14:textId="77777777" w:rsidR="00FF577E" w:rsidRPr="00685796"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organise their knowledge and learning through use of a range of information resources, and present their work appropriately.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1A8FBB"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successfully complete two separate, contrasting, 200-hour supervised professional practice placements, in accordance with the principles and values of Youth Work, 50% of each placement to be face to face with young people; </w:t>
      </w:r>
    </w:p>
    <w:p w14:paraId="1608B601"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critically engage in reflection and supervised practice, and critically reflect upon their own professional development needs;</w:t>
      </w:r>
    </w:p>
    <w:p w14:paraId="673AF943"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demonstrate awareness of the nature and scope of Youth Work in different sectors and critically analyse, interpret and evaluate relevant information, concepts and ideas;  </w:t>
      </w:r>
    </w:p>
    <w:p w14:paraId="5C7970B0"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identify the development needs of young people and communities, and through youth work practice provide responses to these needs through taking responsibility for planning and developing programmes of work with young people;</w:t>
      </w:r>
    </w:p>
    <w:p w14:paraId="39E4EAD4" w14:textId="77777777" w:rsidR="00FF577E" w:rsidRPr="00FF577E"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use relevant research or developments in Youth Work to analyse and inform actions;</w:t>
      </w:r>
    </w:p>
    <w:p w14:paraId="1E118728" w14:textId="77777777" w:rsidR="00FF577E" w:rsidRPr="00685796" w:rsidRDefault="00FF577E" w:rsidP="00FF577E">
      <w:pPr>
        <w:pStyle w:val="ListParagraph"/>
        <w:numPr>
          <w:ilvl w:val="0"/>
          <w:numId w:val="29"/>
        </w:numPr>
        <w:jc w:val="both"/>
        <w:textAlignment w:val="baseline"/>
        <w:rPr>
          <w:rFonts w:ascii="Arial" w:hAnsi="Arial" w:cs="Arial"/>
          <w:lang w:eastAsia="zh-CN"/>
        </w:rPr>
      </w:pPr>
      <w:r w:rsidRPr="00685796">
        <w:rPr>
          <w:rFonts w:ascii="Arial" w:hAnsi="Arial" w:cs="Arial"/>
          <w:lang w:eastAsia="zh-CN"/>
        </w:rPr>
        <w:t>organise their knowledge and learning through use of a range of information resources, and present their work appropriately.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161B2A44">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161B2A4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161B2A44">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53A6D141" w14:textId="125A593B" w:rsidR="00152E9D" w:rsidRPr="00A406E5" w:rsidRDefault="00152E9D" w:rsidP="161B2A44">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161B2A44">
        <w:trPr>
          <w:trHeight w:val="451"/>
        </w:trPr>
        <w:tc>
          <w:tcPr>
            <w:tcW w:w="4169" w:type="pct"/>
            <w:vMerge/>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F7AA752" w:rsidR="00152E9D" w:rsidRPr="00A406E5" w:rsidRDefault="00FF577E" w:rsidP="00152E9D">
            <w:pPr>
              <w:jc w:val="center"/>
              <w:rPr>
                <w:rFonts w:ascii="Arial" w:hAnsi="Arial" w:cs="Arial"/>
                <w:sz w:val="32"/>
              </w:rPr>
            </w:pPr>
            <w:r>
              <w:rPr>
                <w:rFonts w:ascii="Arial" w:hAnsi="Arial" w:cs="Arial"/>
                <w:sz w:val="32"/>
              </w:rPr>
              <w:t>20</w:t>
            </w:r>
          </w:p>
        </w:tc>
        <w:tc>
          <w:tcPr>
            <w:tcW w:w="416" w:type="pct"/>
            <w:vMerge/>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161B2A4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161B2A44">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0898E501" w14:textId="31422643" w:rsidR="00152E9D" w:rsidRPr="00A406E5" w:rsidRDefault="00152E9D" w:rsidP="161B2A44">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161B2A44">
        <w:trPr>
          <w:trHeight w:val="451"/>
        </w:trPr>
        <w:tc>
          <w:tcPr>
            <w:tcW w:w="4169" w:type="pct"/>
            <w:vMerge/>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3D02EFF" w:rsidR="00152E9D" w:rsidRPr="00A406E5" w:rsidRDefault="00FF577E" w:rsidP="00152E9D">
            <w:pPr>
              <w:jc w:val="center"/>
              <w:rPr>
                <w:rFonts w:ascii="Arial" w:hAnsi="Arial" w:cs="Arial"/>
                <w:sz w:val="32"/>
              </w:rPr>
            </w:pPr>
            <w:r>
              <w:rPr>
                <w:rFonts w:ascii="Arial" w:hAnsi="Arial" w:cs="Arial"/>
                <w:sz w:val="32"/>
              </w:rPr>
              <w:t>20</w:t>
            </w:r>
          </w:p>
        </w:tc>
        <w:tc>
          <w:tcPr>
            <w:tcW w:w="416" w:type="pct"/>
            <w:vMerge/>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161B2A4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161B2A44">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64E2439E" w14:textId="5DF123B8" w:rsidR="00152E9D" w:rsidRPr="00A406E5" w:rsidRDefault="00152E9D" w:rsidP="161B2A44">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161B2A44">
        <w:trPr>
          <w:trHeight w:val="451"/>
        </w:trPr>
        <w:tc>
          <w:tcPr>
            <w:tcW w:w="4169" w:type="pct"/>
            <w:vMerge/>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097DA28C" w:rsidR="00152E9D" w:rsidRPr="00A406E5" w:rsidRDefault="00FF577E" w:rsidP="00152E9D">
            <w:pPr>
              <w:jc w:val="center"/>
              <w:rPr>
                <w:rFonts w:ascii="Arial" w:hAnsi="Arial" w:cs="Arial"/>
                <w:sz w:val="32"/>
              </w:rPr>
            </w:pPr>
            <w:r>
              <w:rPr>
                <w:rFonts w:ascii="Arial" w:hAnsi="Arial" w:cs="Arial"/>
                <w:sz w:val="32"/>
              </w:rPr>
              <w:t>20</w:t>
            </w:r>
          </w:p>
        </w:tc>
        <w:tc>
          <w:tcPr>
            <w:tcW w:w="416" w:type="pct"/>
            <w:vMerge/>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161B2A4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161B2A44">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68A0BEA4" w14:textId="591FA710" w:rsidR="00152E9D" w:rsidRPr="00A406E5" w:rsidRDefault="00152E9D" w:rsidP="161B2A44">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161B2A44">
        <w:trPr>
          <w:trHeight w:val="450"/>
        </w:trPr>
        <w:tc>
          <w:tcPr>
            <w:tcW w:w="4169" w:type="pct"/>
            <w:vMerge/>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0A25A8DF" w:rsidR="00152E9D" w:rsidRPr="00A406E5" w:rsidRDefault="00FF577E" w:rsidP="00152E9D">
            <w:pPr>
              <w:jc w:val="center"/>
              <w:rPr>
                <w:rFonts w:ascii="Arial" w:hAnsi="Arial" w:cs="Arial"/>
                <w:sz w:val="32"/>
              </w:rPr>
            </w:pPr>
            <w:r>
              <w:rPr>
                <w:rFonts w:ascii="Arial" w:hAnsi="Arial" w:cs="Arial"/>
                <w:sz w:val="32"/>
              </w:rPr>
              <w:t>20</w:t>
            </w:r>
          </w:p>
        </w:tc>
        <w:tc>
          <w:tcPr>
            <w:tcW w:w="416" w:type="pct"/>
            <w:vMerge/>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161B2A4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161B2A44">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1DEA4B5" w:rsidR="00152E9D" w:rsidRPr="00A406E5" w:rsidRDefault="00FF577E"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161B2A44">
        <w:trPr>
          <w:trHeight w:val="450"/>
        </w:trPr>
        <w:tc>
          <w:tcPr>
            <w:tcW w:w="4169" w:type="pct"/>
            <w:vMerge/>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676E1B" w14:textId="77777777" w:rsidR="00273A34" w:rsidRDefault="00273A34">
      <w:r>
        <w:separator/>
      </w:r>
    </w:p>
  </w:endnote>
  <w:endnote w:type="continuationSeparator" w:id="0">
    <w:p w14:paraId="123B8CCF" w14:textId="77777777" w:rsidR="00273A34" w:rsidRDefault="00273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B3BCF" w14:textId="77777777" w:rsidR="00273A34" w:rsidRDefault="00273A34">
      <w:r>
        <w:separator/>
      </w:r>
    </w:p>
  </w:footnote>
  <w:footnote w:type="continuationSeparator" w:id="0">
    <w:p w14:paraId="216EBE11" w14:textId="77777777" w:rsidR="00273A34" w:rsidRDefault="00273A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247D9A"/>
    <w:multiLevelType w:val="multilevel"/>
    <w:tmpl w:val="ABB25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6F2776"/>
    <w:multiLevelType w:val="multilevel"/>
    <w:tmpl w:val="3670C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582540"/>
    <w:multiLevelType w:val="multilevel"/>
    <w:tmpl w:val="7CEA8B3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ACB3BF9"/>
    <w:multiLevelType w:val="multilevel"/>
    <w:tmpl w:val="00E82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8A2552"/>
    <w:multiLevelType w:val="multilevel"/>
    <w:tmpl w:val="C534D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D9109B"/>
    <w:multiLevelType w:val="multilevel"/>
    <w:tmpl w:val="66FA1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A46ED6"/>
    <w:multiLevelType w:val="multilevel"/>
    <w:tmpl w:val="B45A79B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742679"/>
    <w:multiLevelType w:val="multilevel"/>
    <w:tmpl w:val="6834162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A8550AB"/>
    <w:multiLevelType w:val="multilevel"/>
    <w:tmpl w:val="D1E87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EF56D12"/>
    <w:multiLevelType w:val="multilevel"/>
    <w:tmpl w:val="5A2CE6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7B47ED"/>
    <w:multiLevelType w:val="multilevel"/>
    <w:tmpl w:val="4B86E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537B3F"/>
    <w:multiLevelType w:val="multilevel"/>
    <w:tmpl w:val="003E9E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7B6DA8"/>
    <w:multiLevelType w:val="multilevel"/>
    <w:tmpl w:val="05724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CC84E83"/>
    <w:multiLevelType w:val="hybridMultilevel"/>
    <w:tmpl w:val="3F88D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166C83"/>
    <w:multiLevelType w:val="multilevel"/>
    <w:tmpl w:val="347870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5A763D05"/>
    <w:multiLevelType w:val="multilevel"/>
    <w:tmpl w:val="4B0A2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E2D236E"/>
    <w:multiLevelType w:val="multilevel"/>
    <w:tmpl w:val="DD408E6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3E270A"/>
    <w:multiLevelType w:val="multilevel"/>
    <w:tmpl w:val="AF0C0EA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64411C9"/>
    <w:multiLevelType w:val="multilevel"/>
    <w:tmpl w:val="12B4EA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685C554C"/>
    <w:multiLevelType w:val="multilevel"/>
    <w:tmpl w:val="02E694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8AA7D19"/>
    <w:multiLevelType w:val="multilevel"/>
    <w:tmpl w:val="E0443AB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6B68419A"/>
    <w:multiLevelType w:val="multilevel"/>
    <w:tmpl w:val="09369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BD21A85"/>
    <w:multiLevelType w:val="multilevel"/>
    <w:tmpl w:val="3D4637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D6432D4"/>
    <w:multiLevelType w:val="multilevel"/>
    <w:tmpl w:val="4DFA0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15669556">
    <w:abstractNumId w:val="5"/>
  </w:num>
  <w:num w:numId="2" w16cid:durableId="27149898">
    <w:abstractNumId w:val="17"/>
  </w:num>
  <w:num w:numId="3" w16cid:durableId="791706730">
    <w:abstractNumId w:val="38"/>
  </w:num>
  <w:num w:numId="4" w16cid:durableId="2018071670">
    <w:abstractNumId w:val="22"/>
  </w:num>
  <w:num w:numId="5" w16cid:durableId="1593582101">
    <w:abstractNumId w:val="15"/>
  </w:num>
  <w:num w:numId="6" w16cid:durableId="215244048">
    <w:abstractNumId w:val="37"/>
  </w:num>
  <w:num w:numId="7" w16cid:durableId="1876193365">
    <w:abstractNumId w:val="6"/>
  </w:num>
  <w:num w:numId="8" w16cid:durableId="828519691">
    <w:abstractNumId w:val="31"/>
  </w:num>
  <w:num w:numId="9" w16cid:durableId="1379861541">
    <w:abstractNumId w:val="18"/>
  </w:num>
  <w:num w:numId="10" w16cid:durableId="304510174">
    <w:abstractNumId w:val="11"/>
  </w:num>
  <w:num w:numId="11" w16cid:durableId="965157573">
    <w:abstractNumId w:val="12"/>
  </w:num>
  <w:num w:numId="12" w16cid:durableId="1628313588">
    <w:abstractNumId w:val="16"/>
  </w:num>
  <w:num w:numId="13" w16cid:durableId="904141585">
    <w:abstractNumId w:val="29"/>
  </w:num>
  <w:num w:numId="14" w16cid:durableId="959915979">
    <w:abstractNumId w:val="8"/>
  </w:num>
  <w:num w:numId="15" w16cid:durableId="2109346520">
    <w:abstractNumId w:val="0"/>
  </w:num>
  <w:num w:numId="16" w16cid:durableId="630670500">
    <w:abstractNumId w:val="14"/>
  </w:num>
  <w:num w:numId="17" w16cid:durableId="1733582736">
    <w:abstractNumId w:val="7"/>
  </w:num>
  <w:num w:numId="18" w16cid:durableId="609355744">
    <w:abstractNumId w:val="2"/>
  </w:num>
  <w:num w:numId="19" w16cid:durableId="123812176">
    <w:abstractNumId w:val="27"/>
  </w:num>
  <w:num w:numId="20" w16cid:durableId="792408334">
    <w:abstractNumId w:val="21"/>
  </w:num>
  <w:num w:numId="21" w16cid:durableId="79449641">
    <w:abstractNumId w:val="20"/>
  </w:num>
  <w:num w:numId="22" w16cid:durableId="1275207597">
    <w:abstractNumId w:val="4"/>
  </w:num>
  <w:num w:numId="23" w16cid:durableId="1261060088">
    <w:abstractNumId w:val="35"/>
  </w:num>
  <w:num w:numId="24" w16cid:durableId="1280910823">
    <w:abstractNumId w:val="10"/>
  </w:num>
  <w:num w:numId="25" w16cid:durableId="100957896">
    <w:abstractNumId w:val="1"/>
  </w:num>
  <w:num w:numId="26" w16cid:durableId="2054117098">
    <w:abstractNumId w:val="19"/>
  </w:num>
  <w:num w:numId="27" w16cid:durableId="1921284988">
    <w:abstractNumId w:val="39"/>
  </w:num>
  <w:num w:numId="28" w16cid:durableId="139419679">
    <w:abstractNumId w:val="24"/>
  </w:num>
  <w:num w:numId="29" w16cid:durableId="371156466">
    <w:abstractNumId w:val="25"/>
  </w:num>
  <w:num w:numId="30" w16cid:durableId="1088117517">
    <w:abstractNumId w:val="9"/>
  </w:num>
  <w:num w:numId="31" w16cid:durableId="1811703710">
    <w:abstractNumId w:val="28"/>
  </w:num>
  <w:num w:numId="32" w16cid:durableId="732972853">
    <w:abstractNumId w:val="26"/>
  </w:num>
  <w:num w:numId="33" w16cid:durableId="1484616913">
    <w:abstractNumId w:val="30"/>
  </w:num>
  <w:num w:numId="34" w16cid:durableId="132455087">
    <w:abstractNumId w:val="33"/>
  </w:num>
  <w:num w:numId="35" w16cid:durableId="1166627785">
    <w:abstractNumId w:val="3"/>
  </w:num>
  <w:num w:numId="36" w16cid:durableId="2134053493">
    <w:abstractNumId w:val="13"/>
  </w:num>
  <w:num w:numId="37" w16cid:durableId="1480879246">
    <w:abstractNumId w:val="23"/>
  </w:num>
  <w:num w:numId="38" w16cid:durableId="1717123543">
    <w:abstractNumId w:val="32"/>
  </w:num>
  <w:num w:numId="39" w16cid:durableId="1942715702">
    <w:abstractNumId w:val="34"/>
  </w:num>
  <w:num w:numId="40" w16cid:durableId="87138039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43E1F"/>
    <w:rsid w:val="00050AF9"/>
    <w:rsid w:val="00062C7F"/>
    <w:rsid w:val="000822E5"/>
    <w:rsid w:val="000971FC"/>
    <w:rsid w:val="000A2A3A"/>
    <w:rsid w:val="000A492A"/>
    <w:rsid w:val="000B6520"/>
    <w:rsid w:val="000C2861"/>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A34"/>
    <w:rsid w:val="00273FEE"/>
    <w:rsid w:val="0028204E"/>
    <w:rsid w:val="0028591B"/>
    <w:rsid w:val="00291841"/>
    <w:rsid w:val="002C449B"/>
    <w:rsid w:val="002C6040"/>
    <w:rsid w:val="002D5B3F"/>
    <w:rsid w:val="002E2491"/>
    <w:rsid w:val="002E272E"/>
    <w:rsid w:val="002E6530"/>
    <w:rsid w:val="002F5778"/>
    <w:rsid w:val="003223E0"/>
    <w:rsid w:val="00352C4A"/>
    <w:rsid w:val="00362560"/>
    <w:rsid w:val="003732FD"/>
    <w:rsid w:val="003753B2"/>
    <w:rsid w:val="00376559"/>
    <w:rsid w:val="00382BAA"/>
    <w:rsid w:val="00384D73"/>
    <w:rsid w:val="00393EB6"/>
    <w:rsid w:val="003A3CE5"/>
    <w:rsid w:val="003A7098"/>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442F9"/>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505F"/>
    <w:rsid w:val="00644256"/>
    <w:rsid w:val="00661D6F"/>
    <w:rsid w:val="006628E9"/>
    <w:rsid w:val="0066725E"/>
    <w:rsid w:val="006716C7"/>
    <w:rsid w:val="00676241"/>
    <w:rsid w:val="00681208"/>
    <w:rsid w:val="00681FA9"/>
    <w:rsid w:val="00691EA9"/>
    <w:rsid w:val="006934D4"/>
    <w:rsid w:val="00696616"/>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4C1"/>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746"/>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0FF577E"/>
    <w:rsid w:val="061B6711"/>
    <w:rsid w:val="0CA9791E"/>
    <w:rsid w:val="161B2A44"/>
    <w:rsid w:val="1B6BC71D"/>
    <w:rsid w:val="2A7D23D5"/>
    <w:rsid w:val="2ED8DA88"/>
    <w:rsid w:val="34CC485E"/>
    <w:rsid w:val="36F4C4EF"/>
    <w:rsid w:val="3E25FC0F"/>
    <w:rsid w:val="423A0E56"/>
    <w:rsid w:val="5329A7D6"/>
    <w:rsid w:val="5FDD67EF"/>
    <w:rsid w:val="67D46DB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FF577E"/>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184439">
      <w:bodyDiv w:val="1"/>
      <w:marLeft w:val="0"/>
      <w:marRight w:val="0"/>
      <w:marTop w:val="0"/>
      <w:marBottom w:val="0"/>
      <w:divBdr>
        <w:top w:val="none" w:sz="0" w:space="0" w:color="auto"/>
        <w:left w:val="none" w:sz="0" w:space="0" w:color="auto"/>
        <w:bottom w:val="none" w:sz="0" w:space="0" w:color="auto"/>
        <w:right w:val="none" w:sz="0" w:space="0" w:color="auto"/>
      </w:divBdr>
      <w:divsChild>
        <w:div w:id="1175682731">
          <w:marLeft w:val="0"/>
          <w:marRight w:val="0"/>
          <w:marTop w:val="0"/>
          <w:marBottom w:val="0"/>
          <w:divBdr>
            <w:top w:val="none" w:sz="0" w:space="0" w:color="auto"/>
            <w:left w:val="none" w:sz="0" w:space="0" w:color="auto"/>
            <w:bottom w:val="none" w:sz="0" w:space="0" w:color="auto"/>
            <w:right w:val="none" w:sz="0" w:space="0" w:color="auto"/>
          </w:divBdr>
        </w:div>
        <w:div w:id="78331662">
          <w:marLeft w:val="0"/>
          <w:marRight w:val="0"/>
          <w:marTop w:val="0"/>
          <w:marBottom w:val="0"/>
          <w:divBdr>
            <w:top w:val="none" w:sz="0" w:space="0" w:color="auto"/>
            <w:left w:val="none" w:sz="0" w:space="0" w:color="auto"/>
            <w:bottom w:val="none" w:sz="0" w:space="0" w:color="auto"/>
            <w:right w:val="none" w:sz="0" w:space="0" w:color="auto"/>
          </w:divBdr>
        </w:div>
        <w:div w:id="71238263">
          <w:marLeft w:val="0"/>
          <w:marRight w:val="0"/>
          <w:marTop w:val="0"/>
          <w:marBottom w:val="0"/>
          <w:divBdr>
            <w:top w:val="none" w:sz="0" w:space="0" w:color="auto"/>
            <w:left w:val="none" w:sz="0" w:space="0" w:color="auto"/>
            <w:bottom w:val="none" w:sz="0" w:space="0" w:color="auto"/>
            <w:right w:val="none" w:sz="0" w:space="0" w:color="auto"/>
          </w:divBdr>
        </w:div>
        <w:div w:id="1329793278">
          <w:marLeft w:val="0"/>
          <w:marRight w:val="0"/>
          <w:marTop w:val="0"/>
          <w:marBottom w:val="0"/>
          <w:divBdr>
            <w:top w:val="none" w:sz="0" w:space="0" w:color="auto"/>
            <w:left w:val="none" w:sz="0" w:space="0" w:color="auto"/>
            <w:bottom w:val="none" w:sz="0" w:space="0" w:color="auto"/>
            <w:right w:val="none" w:sz="0" w:space="0" w:color="auto"/>
          </w:divBdr>
        </w:div>
        <w:div w:id="1561283662">
          <w:marLeft w:val="0"/>
          <w:marRight w:val="0"/>
          <w:marTop w:val="0"/>
          <w:marBottom w:val="0"/>
          <w:divBdr>
            <w:top w:val="none" w:sz="0" w:space="0" w:color="auto"/>
            <w:left w:val="none" w:sz="0" w:space="0" w:color="auto"/>
            <w:bottom w:val="none" w:sz="0" w:space="0" w:color="auto"/>
            <w:right w:val="none" w:sz="0" w:space="0" w:color="auto"/>
          </w:divBdr>
        </w:div>
        <w:div w:id="1603030483">
          <w:marLeft w:val="0"/>
          <w:marRight w:val="0"/>
          <w:marTop w:val="0"/>
          <w:marBottom w:val="0"/>
          <w:divBdr>
            <w:top w:val="none" w:sz="0" w:space="0" w:color="auto"/>
            <w:left w:val="none" w:sz="0" w:space="0" w:color="auto"/>
            <w:bottom w:val="none" w:sz="0" w:space="0" w:color="auto"/>
            <w:right w:val="none" w:sz="0" w:space="0" w:color="auto"/>
          </w:divBdr>
        </w:div>
        <w:div w:id="859664556">
          <w:marLeft w:val="0"/>
          <w:marRight w:val="0"/>
          <w:marTop w:val="0"/>
          <w:marBottom w:val="0"/>
          <w:divBdr>
            <w:top w:val="none" w:sz="0" w:space="0" w:color="auto"/>
            <w:left w:val="none" w:sz="0" w:space="0" w:color="auto"/>
            <w:bottom w:val="none" w:sz="0" w:space="0" w:color="auto"/>
            <w:right w:val="none" w:sz="0" w:space="0" w:color="auto"/>
          </w:divBdr>
        </w:div>
        <w:div w:id="430322683">
          <w:marLeft w:val="0"/>
          <w:marRight w:val="0"/>
          <w:marTop w:val="0"/>
          <w:marBottom w:val="0"/>
          <w:divBdr>
            <w:top w:val="none" w:sz="0" w:space="0" w:color="auto"/>
            <w:left w:val="none" w:sz="0" w:space="0" w:color="auto"/>
            <w:bottom w:val="none" w:sz="0" w:space="0" w:color="auto"/>
            <w:right w:val="none" w:sz="0" w:space="0" w:color="auto"/>
          </w:divBdr>
        </w:div>
        <w:div w:id="1169755724">
          <w:marLeft w:val="0"/>
          <w:marRight w:val="0"/>
          <w:marTop w:val="0"/>
          <w:marBottom w:val="0"/>
          <w:divBdr>
            <w:top w:val="none" w:sz="0" w:space="0" w:color="auto"/>
            <w:left w:val="none" w:sz="0" w:space="0" w:color="auto"/>
            <w:bottom w:val="none" w:sz="0" w:space="0" w:color="auto"/>
            <w:right w:val="none" w:sz="0" w:space="0" w:color="auto"/>
          </w:divBdr>
        </w:div>
        <w:div w:id="1496993794">
          <w:marLeft w:val="0"/>
          <w:marRight w:val="0"/>
          <w:marTop w:val="0"/>
          <w:marBottom w:val="0"/>
          <w:divBdr>
            <w:top w:val="none" w:sz="0" w:space="0" w:color="auto"/>
            <w:left w:val="none" w:sz="0" w:space="0" w:color="auto"/>
            <w:bottom w:val="none" w:sz="0" w:space="0" w:color="auto"/>
            <w:right w:val="none" w:sz="0" w:space="0" w:color="auto"/>
          </w:divBdr>
        </w:div>
        <w:div w:id="1588687397">
          <w:marLeft w:val="0"/>
          <w:marRight w:val="0"/>
          <w:marTop w:val="0"/>
          <w:marBottom w:val="0"/>
          <w:divBdr>
            <w:top w:val="none" w:sz="0" w:space="0" w:color="auto"/>
            <w:left w:val="none" w:sz="0" w:space="0" w:color="auto"/>
            <w:bottom w:val="none" w:sz="0" w:space="0" w:color="auto"/>
            <w:right w:val="none" w:sz="0" w:space="0" w:color="auto"/>
          </w:divBdr>
        </w:div>
        <w:div w:id="848786998">
          <w:marLeft w:val="0"/>
          <w:marRight w:val="0"/>
          <w:marTop w:val="0"/>
          <w:marBottom w:val="0"/>
          <w:divBdr>
            <w:top w:val="none" w:sz="0" w:space="0" w:color="auto"/>
            <w:left w:val="none" w:sz="0" w:space="0" w:color="auto"/>
            <w:bottom w:val="none" w:sz="0" w:space="0" w:color="auto"/>
            <w:right w:val="none" w:sz="0" w:space="0" w:color="auto"/>
          </w:divBdr>
        </w:div>
        <w:div w:id="1196894207">
          <w:marLeft w:val="0"/>
          <w:marRight w:val="0"/>
          <w:marTop w:val="0"/>
          <w:marBottom w:val="0"/>
          <w:divBdr>
            <w:top w:val="none" w:sz="0" w:space="0" w:color="auto"/>
            <w:left w:val="none" w:sz="0" w:space="0" w:color="auto"/>
            <w:bottom w:val="none" w:sz="0" w:space="0" w:color="auto"/>
            <w:right w:val="none" w:sz="0" w:space="0" w:color="auto"/>
          </w:divBdr>
        </w:div>
        <w:div w:id="168101092">
          <w:marLeft w:val="0"/>
          <w:marRight w:val="0"/>
          <w:marTop w:val="0"/>
          <w:marBottom w:val="0"/>
          <w:divBdr>
            <w:top w:val="none" w:sz="0" w:space="0" w:color="auto"/>
            <w:left w:val="none" w:sz="0" w:space="0" w:color="auto"/>
            <w:bottom w:val="none" w:sz="0" w:space="0" w:color="auto"/>
            <w:right w:val="none" w:sz="0" w:space="0" w:color="auto"/>
          </w:divBdr>
        </w:div>
        <w:div w:id="564336601">
          <w:marLeft w:val="0"/>
          <w:marRight w:val="0"/>
          <w:marTop w:val="0"/>
          <w:marBottom w:val="0"/>
          <w:divBdr>
            <w:top w:val="none" w:sz="0" w:space="0" w:color="auto"/>
            <w:left w:val="none" w:sz="0" w:space="0" w:color="auto"/>
            <w:bottom w:val="none" w:sz="0" w:space="0" w:color="auto"/>
            <w:right w:val="none" w:sz="0" w:space="0" w:color="auto"/>
          </w:divBdr>
        </w:div>
        <w:div w:id="662665877">
          <w:marLeft w:val="0"/>
          <w:marRight w:val="0"/>
          <w:marTop w:val="0"/>
          <w:marBottom w:val="0"/>
          <w:divBdr>
            <w:top w:val="none" w:sz="0" w:space="0" w:color="auto"/>
            <w:left w:val="none" w:sz="0" w:space="0" w:color="auto"/>
            <w:bottom w:val="none" w:sz="0" w:space="0" w:color="auto"/>
            <w:right w:val="none" w:sz="0" w:space="0" w:color="auto"/>
          </w:divBdr>
        </w:div>
        <w:div w:id="1231619100">
          <w:marLeft w:val="0"/>
          <w:marRight w:val="0"/>
          <w:marTop w:val="0"/>
          <w:marBottom w:val="0"/>
          <w:divBdr>
            <w:top w:val="none" w:sz="0" w:space="0" w:color="auto"/>
            <w:left w:val="none" w:sz="0" w:space="0" w:color="auto"/>
            <w:bottom w:val="none" w:sz="0" w:space="0" w:color="auto"/>
            <w:right w:val="none" w:sz="0" w:space="0" w:color="auto"/>
          </w:divBdr>
        </w:div>
      </w:divsChild>
    </w:div>
    <w:div w:id="586963470">
      <w:bodyDiv w:val="1"/>
      <w:marLeft w:val="0"/>
      <w:marRight w:val="0"/>
      <w:marTop w:val="0"/>
      <w:marBottom w:val="0"/>
      <w:divBdr>
        <w:top w:val="none" w:sz="0" w:space="0" w:color="auto"/>
        <w:left w:val="none" w:sz="0" w:space="0" w:color="auto"/>
        <w:bottom w:val="none" w:sz="0" w:space="0" w:color="auto"/>
        <w:right w:val="none" w:sz="0" w:space="0" w:color="auto"/>
      </w:divBdr>
      <w:divsChild>
        <w:div w:id="352152616">
          <w:marLeft w:val="0"/>
          <w:marRight w:val="0"/>
          <w:marTop w:val="0"/>
          <w:marBottom w:val="0"/>
          <w:divBdr>
            <w:top w:val="none" w:sz="0" w:space="0" w:color="auto"/>
            <w:left w:val="none" w:sz="0" w:space="0" w:color="auto"/>
            <w:bottom w:val="none" w:sz="0" w:space="0" w:color="auto"/>
            <w:right w:val="none" w:sz="0" w:space="0" w:color="auto"/>
          </w:divBdr>
        </w:div>
        <w:div w:id="1707872170">
          <w:marLeft w:val="0"/>
          <w:marRight w:val="0"/>
          <w:marTop w:val="0"/>
          <w:marBottom w:val="0"/>
          <w:divBdr>
            <w:top w:val="none" w:sz="0" w:space="0" w:color="auto"/>
            <w:left w:val="none" w:sz="0" w:space="0" w:color="auto"/>
            <w:bottom w:val="none" w:sz="0" w:space="0" w:color="auto"/>
            <w:right w:val="none" w:sz="0" w:space="0" w:color="auto"/>
          </w:divBdr>
        </w:div>
        <w:div w:id="1975595970">
          <w:marLeft w:val="0"/>
          <w:marRight w:val="0"/>
          <w:marTop w:val="0"/>
          <w:marBottom w:val="0"/>
          <w:divBdr>
            <w:top w:val="none" w:sz="0" w:space="0" w:color="auto"/>
            <w:left w:val="none" w:sz="0" w:space="0" w:color="auto"/>
            <w:bottom w:val="none" w:sz="0" w:space="0" w:color="auto"/>
            <w:right w:val="none" w:sz="0" w:space="0" w:color="auto"/>
          </w:divBdr>
        </w:div>
        <w:div w:id="1607696227">
          <w:marLeft w:val="0"/>
          <w:marRight w:val="0"/>
          <w:marTop w:val="0"/>
          <w:marBottom w:val="0"/>
          <w:divBdr>
            <w:top w:val="none" w:sz="0" w:space="0" w:color="auto"/>
            <w:left w:val="none" w:sz="0" w:space="0" w:color="auto"/>
            <w:bottom w:val="none" w:sz="0" w:space="0" w:color="auto"/>
            <w:right w:val="none" w:sz="0" w:space="0" w:color="auto"/>
          </w:divBdr>
        </w:div>
        <w:div w:id="1736660545">
          <w:marLeft w:val="0"/>
          <w:marRight w:val="0"/>
          <w:marTop w:val="0"/>
          <w:marBottom w:val="0"/>
          <w:divBdr>
            <w:top w:val="none" w:sz="0" w:space="0" w:color="auto"/>
            <w:left w:val="none" w:sz="0" w:space="0" w:color="auto"/>
            <w:bottom w:val="none" w:sz="0" w:space="0" w:color="auto"/>
            <w:right w:val="none" w:sz="0" w:space="0" w:color="auto"/>
          </w:divBdr>
        </w:div>
        <w:div w:id="823669605">
          <w:marLeft w:val="0"/>
          <w:marRight w:val="0"/>
          <w:marTop w:val="0"/>
          <w:marBottom w:val="0"/>
          <w:divBdr>
            <w:top w:val="none" w:sz="0" w:space="0" w:color="auto"/>
            <w:left w:val="none" w:sz="0" w:space="0" w:color="auto"/>
            <w:bottom w:val="none" w:sz="0" w:space="0" w:color="auto"/>
            <w:right w:val="none" w:sz="0" w:space="0" w:color="auto"/>
          </w:divBdr>
        </w:div>
        <w:div w:id="152651271">
          <w:marLeft w:val="0"/>
          <w:marRight w:val="0"/>
          <w:marTop w:val="0"/>
          <w:marBottom w:val="0"/>
          <w:divBdr>
            <w:top w:val="none" w:sz="0" w:space="0" w:color="auto"/>
            <w:left w:val="none" w:sz="0" w:space="0" w:color="auto"/>
            <w:bottom w:val="none" w:sz="0" w:space="0" w:color="auto"/>
            <w:right w:val="none" w:sz="0" w:space="0" w:color="auto"/>
          </w:divBdr>
        </w:div>
        <w:div w:id="76900521">
          <w:marLeft w:val="0"/>
          <w:marRight w:val="0"/>
          <w:marTop w:val="0"/>
          <w:marBottom w:val="0"/>
          <w:divBdr>
            <w:top w:val="none" w:sz="0" w:space="0" w:color="auto"/>
            <w:left w:val="none" w:sz="0" w:space="0" w:color="auto"/>
            <w:bottom w:val="none" w:sz="0" w:space="0" w:color="auto"/>
            <w:right w:val="none" w:sz="0" w:space="0" w:color="auto"/>
          </w:divBdr>
        </w:div>
        <w:div w:id="65347133">
          <w:marLeft w:val="0"/>
          <w:marRight w:val="0"/>
          <w:marTop w:val="0"/>
          <w:marBottom w:val="0"/>
          <w:divBdr>
            <w:top w:val="none" w:sz="0" w:space="0" w:color="auto"/>
            <w:left w:val="none" w:sz="0" w:space="0" w:color="auto"/>
            <w:bottom w:val="none" w:sz="0" w:space="0" w:color="auto"/>
            <w:right w:val="none" w:sz="0" w:space="0" w:color="auto"/>
          </w:divBdr>
        </w:div>
        <w:div w:id="365300357">
          <w:marLeft w:val="0"/>
          <w:marRight w:val="0"/>
          <w:marTop w:val="0"/>
          <w:marBottom w:val="0"/>
          <w:divBdr>
            <w:top w:val="none" w:sz="0" w:space="0" w:color="auto"/>
            <w:left w:val="none" w:sz="0" w:space="0" w:color="auto"/>
            <w:bottom w:val="none" w:sz="0" w:space="0" w:color="auto"/>
            <w:right w:val="none" w:sz="0" w:space="0" w:color="auto"/>
          </w:divBdr>
        </w:div>
        <w:div w:id="138882089">
          <w:marLeft w:val="0"/>
          <w:marRight w:val="0"/>
          <w:marTop w:val="0"/>
          <w:marBottom w:val="0"/>
          <w:divBdr>
            <w:top w:val="none" w:sz="0" w:space="0" w:color="auto"/>
            <w:left w:val="none" w:sz="0" w:space="0" w:color="auto"/>
            <w:bottom w:val="none" w:sz="0" w:space="0" w:color="auto"/>
            <w:right w:val="none" w:sz="0" w:space="0" w:color="auto"/>
          </w:divBdr>
        </w:div>
        <w:div w:id="646710610">
          <w:marLeft w:val="0"/>
          <w:marRight w:val="0"/>
          <w:marTop w:val="0"/>
          <w:marBottom w:val="0"/>
          <w:divBdr>
            <w:top w:val="none" w:sz="0" w:space="0" w:color="auto"/>
            <w:left w:val="none" w:sz="0" w:space="0" w:color="auto"/>
            <w:bottom w:val="none" w:sz="0" w:space="0" w:color="auto"/>
            <w:right w:val="none" w:sz="0" w:space="0" w:color="auto"/>
          </w:divBdr>
        </w:div>
        <w:div w:id="1748116036">
          <w:marLeft w:val="0"/>
          <w:marRight w:val="0"/>
          <w:marTop w:val="0"/>
          <w:marBottom w:val="0"/>
          <w:divBdr>
            <w:top w:val="none" w:sz="0" w:space="0" w:color="auto"/>
            <w:left w:val="none" w:sz="0" w:space="0" w:color="auto"/>
            <w:bottom w:val="none" w:sz="0" w:space="0" w:color="auto"/>
            <w:right w:val="none" w:sz="0" w:space="0" w:color="auto"/>
          </w:divBdr>
        </w:div>
        <w:div w:id="72051502">
          <w:marLeft w:val="0"/>
          <w:marRight w:val="0"/>
          <w:marTop w:val="0"/>
          <w:marBottom w:val="0"/>
          <w:divBdr>
            <w:top w:val="none" w:sz="0" w:space="0" w:color="auto"/>
            <w:left w:val="none" w:sz="0" w:space="0" w:color="auto"/>
            <w:bottom w:val="none" w:sz="0" w:space="0" w:color="auto"/>
            <w:right w:val="none" w:sz="0" w:space="0" w:color="auto"/>
          </w:divBdr>
        </w:div>
        <w:div w:id="2117360405">
          <w:marLeft w:val="0"/>
          <w:marRight w:val="0"/>
          <w:marTop w:val="0"/>
          <w:marBottom w:val="0"/>
          <w:divBdr>
            <w:top w:val="none" w:sz="0" w:space="0" w:color="auto"/>
            <w:left w:val="none" w:sz="0" w:space="0" w:color="auto"/>
            <w:bottom w:val="none" w:sz="0" w:space="0" w:color="auto"/>
            <w:right w:val="none" w:sz="0" w:space="0" w:color="auto"/>
          </w:divBdr>
        </w:div>
        <w:div w:id="293490858">
          <w:marLeft w:val="0"/>
          <w:marRight w:val="0"/>
          <w:marTop w:val="0"/>
          <w:marBottom w:val="0"/>
          <w:divBdr>
            <w:top w:val="none" w:sz="0" w:space="0" w:color="auto"/>
            <w:left w:val="none" w:sz="0" w:space="0" w:color="auto"/>
            <w:bottom w:val="none" w:sz="0" w:space="0" w:color="auto"/>
            <w:right w:val="none" w:sz="0" w:space="0" w:color="auto"/>
          </w:divBdr>
        </w:div>
        <w:div w:id="1514612950">
          <w:marLeft w:val="0"/>
          <w:marRight w:val="0"/>
          <w:marTop w:val="0"/>
          <w:marBottom w:val="0"/>
          <w:divBdr>
            <w:top w:val="none" w:sz="0" w:space="0" w:color="auto"/>
            <w:left w:val="none" w:sz="0" w:space="0" w:color="auto"/>
            <w:bottom w:val="none" w:sz="0" w:space="0" w:color="auto"/>
            <w:right w:val="none" w:sz="0" w:space="0" w:color="auto"/>
          </w:divBdr>
        </w:div>
      </w:divsChild>
    </w:div>
    <w:div w:id="766850040">
      <w:bodyDiv w:val="1"/>
      <w:marLeft w:val="0"/>
      <w:marRight w:val="0"/>
      <w:marTop w:val="0"/>
      <w:marBottom w:val="0"/>
      <w:divBdr>
        <w:top w:val="none" w:sz="0" w:space="0" w:color="auto"/>
        <w:left w:val="none" w:sz="0" w:space="0" w:color="auto"/>
        <w:bottom w:val="none" w:sz="0" w:space="0" w:color="auto"/>
        <w:right w:val="none" w:sz="0" w:space="0" w:color="auto"/>
      </w:divBdr>
      <w:divsChild>
        <w:div w:id="982856707">
          <w:marLeft w:val="0"/>
          <w:marRight w:val="0"/>
          <w:marTop w:val="0"/>
          <w:marBottom w:val="0"/>
          <w:divBdr>
            <w:top w:val="none" w:sz="0" w:space="0" w:color="auto"/>
            <w:left w:val="none" w:sz="0" w:space="0" w:color="auto"/>
            <w:bottom w:val="none" w:sz="0" w:space="0" w:color="auto"/>
            <w:right w:val="none" w:sz="0" w:space="0" w:color="auto"/>
          </w:divBdr>
          <w:divsChild>
            <w:div w:id="1669137509">
              <w:marLeft w:val="0"/>
              <w:marRight w:val="0"/>
              <w:marTop w:val="0"/>
              <w:marBottom w:val="0"/>
              <w:divBdr>
                <w:top w:val="none" w:sz="0" w:space="0" w:color="auto"/>
                <w:left w:val="none" w:sz="0" w:space="0" w:color="auto"/>
                <w:bottom w:val="none" w:sz="0" w:space="0" w:color="auto"/>
                <w:right w:val="none" w:sz="0" w:space="0" w:color="auto"/>
              </w:divBdr>
            </w:div>
            <w:div w:id="274797471">
              <w:marLeft w:val="0"/>
              <w:marRight w:val="0"/>
              <w:marTop w:val="0"/>
              <w:marBottom w:val="0"/>
              <w:divBdr>
                <w:top w:val="none" w:sz="0" w:space="0" w:color="auto"/>
                <w:left w:val="none" w:sz="0" w:space="0" w:color="auto"/>
                <w:bottom w:val="none" w:sz="0" w:space="0" w:color="auto"/>
                <w:right w:val="none" w:sz="0" w:space="0" w:color="auto"/>
              </w:divBdr>
            </w:div>
            <w:div w:id="1072384296">
              <w:marLeft w:val="0"/>
              <w:marRight w:val="0"/>
              <w:marTop w:val="0"/>
              <w:marBottom w:val="0"/>
              <w:divBdr>
                <w:top w:val="none" w:sz="0" w:space="0" w:color="auto"/>
                <w:left w:val="none" w:sz="0" w:space="0" w:color="auto"/>
                <w:bottom w:val="none" w:sz="0" w:space="0" w:color="auto"/>
                <w:right w:val="none" w:sz="0" w:space="0" w:color="auto"/>
              </w:divBdr>
            </w:div>
            <w:div w:id="1159614658">
              <w:marLeft w:val="0"/>
              <w:marRight w:val="0"/>
              <w:marTop w:val="0"/>
              <w:marBottom w:val="0"/>
              <w:divBdr>
                <w:top w:val="none" w:sz="0" w:space="0" w:color="auto"/>
                <w:left w:val="none" w:sz="0" w:space="0" w:color="auto"/>
                <w:bottom w:val="none" w:sz="0" w:space="0" w:color="auto"/>
                <w:right w:val="none" w:sz="0" w:space="0" w:color="auto"/>
              </w:divBdr>
            </w:div>
            <w:div w:id="433330497">
              <w:marLeft w:val="0"/>
              <w:marRight w:val="0"/>
              <w:marTop w:val="0"/>
              <w:marBottom w:val="0"/>
              <w:divBdr>
                <w:top w:val="none" w:sz="0" w:space="0" w:color="auto"/>
                <w:left w:val="none" w:sz="0" w:space="0" w:color="auto"/>
                <w:bottom w:val="none" w:sz="0" w:space="0" w:color="auto"/>
                <w:right w:val="none" w:sz="0" w:space="0" w:color="auto"/>
              </w:divBdr>
            </w:div>
            <w:div w:id="1450397639">
              <w:marLeft w:val="0"/>
              <w:marRight w:val="0"/>
              <w:marTop w:val="0"/>
              <w:marBottom w:val="0"/>
              <w:divBdr>
                <w:top w:val="none" w:sz="0" w:space="0" w:color="auto"/>
                <w:left w:val="none" w:sz="0" w:space="0" w:color="auto"/>
                <w:bottom w:val="none" w:sz="0" w:space="0" w:color="auto"/>
                <w:right w:val="none" w:sz="0" w:space="0" w:color="auto"/>
              </w:divBdr>
            </w:div>
            <w:div w:id="855921885">
              <w:marLeft w:val="0"/>
              <w:marRight w:val="0"/>
              <w:marTop w:val="0"/>
              <w:marBottom w:val="0"/>
              <w:divBdr>
                <w:top w:val="none" w:sz="0" w:space="0" w:color="auto"/>
                <w:left w:val="none" w:sz="0" w:space="0" w:color="auto"/>
                <w:bottom w:val="none" w:sz="0" w:space="0" w:color="auto"/>
                <w:right w:val="none" w:sz="0" w:space="0" w:color="auto"/>
              </w:divBdr>
            </w:div>
          </w:divsChild>
        </w:div>
        <w:div w:id="213008433">
          <w:marLeft w:val="0"/>
          <w:marRight w:val="0"/>
          <w:marTop w:val="0"/>
          <w:marBottom w:val="0"/>
          <w:divBdr>
            <w:top w:val="none" w:sz="0" w:space="0" w:color="auto"/>
            <w:left w:val="none" w:sz="0" w:space="0" w:color="auto"/>
            <w:bottom w:val="none" w:sz="0" w:space="0" w:color="auto"/>
            <w:right w:val="none" w:sz="0" w:space="0" w:color="auto"/>
          </w:divBdr>
          <w:divsChild>
            <w:div w:id="1610895362">
              <w:marLeft w:val="0"/>
              <w:marRight w:val="0"/>
              <w:marTop w:val="0"/>
              <w:marBottom w:val="0"/>
              <w:divBdr>
                <w:top w:val="none" w:sz="0" w:space="0" w:color="auto"/>
                <w:left w:val="none" w:sz="0" w:space="0" w:color="auto"/>
                <w:bottom w:val="none" w:sz="0" w:space="0" w:color="auto"/>
                <w:right w:val="none" w:sz="0" w:space="0" w:color="auto"/>
              </w:divBdr>
            </w:div>
            <w:div w:id="24409790">
              <w:marLeft w:val="0"/>
              <w:marRight w:val="0"/>
              <w:marTop w:val="0"/>
              <w:marBottom w:val="0"/>
              <w:divBdr>
                <w:top w:val="none" w:sz="0" w:space="0" w:color="auto"/>
                <w:left w:val="none" w:sz="0" w:space="0" w:color="auto"/>
                <w:bottom w:val="none" w:sz="0" w:space="0" w:color="auto"/>
                <w:right w:val="none" w:sz="0" w:space="0" w:color="auto"/>
              </w:divBdr>
            </w:div>
            <w:div w:id="595672503">
              <w:marLeft w:val="0"/>
              <w:marRight w:val="0"/>
              <w:marTop w:val="0"/>
              <w:marBottom w:val="0"/>
              <w:divBdr>
                <w:top w:val="none" w:sz="0" w:space="0" w:color="auto"/>
                <w:left w:val="none" w:sz="0" w:space="0" w:color="auto"/>
                <w:bottom w:val="none" w:sz="0" w:space="0" w:color="auto"/>
                <w:right w:val="none" w:sz="0" w:space="0" w:color="auto"/>
              </w:divBdr>
            </w:div>
            <w:div w:id="946423525">
              <w:marLeft w:val="0"/>
              <w:marRight w:val="0"/>
              <w:marTop w:val="0"/>
              <w:marBottom w:val="0"/>
              <w:divBdr>
                <w:top w:val="none" w:sz="0" w:space="0" w:color="auto"/>
                <w:left w:val="none" w:sz="0" w:space="0" w:color="auto"/>
                <w:bottom w:val="none" w:sz="0" w:space="0" w:color="auto"/>
                <w:right w:val="none" w:sz="0" w:space="0" w:color="auto"/>
              </w:divBdr>
            </w:div>
            <w:div w:id="1644577412">
              <w:marLeft w:val="0"/>
              <w:marRight w:val="0"/>
              <w:marTop w:val="0"/>
              <w:marBottom w:val="0"/>
              <w:divBdr>
                <w:top w:val="none" w:sz="0" w:space="0" w:color="auto"/>
                <w:left w:val="none" w:sz="0" w:space="0" w:color="auto"/>
                <w:bottom w:val="none" w:sz="0" w:space="0" w:color="auto"/>
                <w:right w:val="none" w:sz="0" w:space="0" w:color="auto"/>
              </w:divBdr>
            </w:div>
            <w:div w:id="219362149">
              <w:marLeft w:val="0"/>
              <w:marRight w:val="0"/>
              <w:marTop w:val="0"/>
              <w:marBottom w:val="0"/>
              <w:divBdr>
                <w:top w:val="none" w:sz="0" w:space="0" w:color="auto"/>
                <w:left w:val="none" w:sz="0" w:space="0" w:color="auto"/>
                <w:bottom w:val="none" w:sz="0" w:space="0" w:color="auto"/>
                <w:right w:val="none" w:sz="0" w:space="0" w:color="auto"/>
              </w:divBdr>
            </w:div>
            <w:div w:id="1413165369">
              <w:marLeft w:val="0"/>
              <w:marRight w:val="0"/>
              <w:marTop w:val="0"/>
              <w:marBottom w:val="0"/>
              <w:divBdr>
                <w:top w:val="none" w:sz="0" w:space="0" w:color="auto"/>
                <w:left w:val="none" w:sz="0" w:space="0" w:color="auto"/>
                <w:bottom w:val="none" w:sz="0" w:space="0" w:color="auto"/>
                <w:right w:val="none" w:sz="0" w:space="0" w:color="auto"/>
              </w:divBdr>
            </w:div>
            <w:div w:id="824204762">
              <w:marLeft w:val="0"/>
              <w:marRight w:val="0"/>
              <w:marTop w:val="0"/>
              <w:marBottom w:val="0"/>
              <w:divBdr>
                <w:top w:val="none" w:sz="0" w:space="0" w:color="auto"/>
                <w:left w:val="none" w:sz="0" w:space="0" w:color="auto"/>
                <w:bottom w:val="none" w:sz="0" w:space="0" w:color="auto"/>
                <w:right w:val="none" w:sz="0" w:space="0" w:color="auto"/>
              </w:divBdr>
            </w:div>
            <w:div w:id="398670593">
              <w:marLeft w:val="0"/>
              <w:marRight w:val="0"/>
              <w:marTop w:val="0"/>
              <w:marBottom w:val="0"/>
              <w:divBdr>
                <w:top w:val="none" w:sz="0" w:space="0" w:color="auto"/>
                <w:left w:val="none" w:sz="0" w:space="0" w:color="auto"/>
                <w:bottom w:val="none" w:sz="0" w:space="0" w:color="auto"/>
                <w:right w:val="none" w:sz="0" w:space="0" w:color="auto"/>
              </w:divBdr>
            </w:div>
            <w:div w:id="72726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3158941">
      <w:bodyDiv w:val="1"/>
      <w:marLeft w:val="0"/>
      <w:marRight w:val="0"/>
      <w:marTop w:val="0"/>
      <w:marBottom w:val="0"/>
      <w:divBdr>
        <w:top w:val="none" w:sz="0" w:space="0" w:color="auto"/>
        <w:left w:val="none" w:sz="0" w:space="0" w:color="auto"/>
        <w:bottom w:val="none" w:sz="0" w:space="0" w:color="auto"/>
        <w:right w:val="none" w:sz="0" w:space="0" w:color="auto"/>
      </w:divBdr>
      <w:divsChild>
        <w:div w:id="236331531">
          <w:marLeft w:val="0"/>
          <w:marRight w:val="0"/>
          <w:marTop w:val="0"/>
          <w:marBottom w:val="0"/>
          <w:divBdr>
            <w:top w:val="none" w:sz="0" w:space="0" w:color="auto"/>
            <w:left w:val="none" w:sz="0" w:space="0" w:color="auto"/>
            <w:bottom w:val="none" w:sz="0" w:space="0" w:color="auto"/>
            <w:right w:val="none" w:sz="0" w:space="0" w:color="auto"/>
          </w:divBdr>
          <w:divsChild>
            <w:div w:id="710962488">
              <w:marLeft w:val="0"/>
              <w:marRight w:val="0"/>
              <w:marTop w:val="0"/>
              <w:marBottom w:val="0"/>
              <w:divBdr>
                <w:top w:val="none" w:sz="0" w:space="0" w:color="auto"/>
                <w:left w:val="none" w:sz="0" w:space="0" w:color="auto"/>
                <w:bottom w:val="none" w:sz="0" w:space="0" w:color="auto"/>
                <w:right w:val="none" w:sz="0" w:space="0" w:color="auto"/>
              </w:divBdr>
            </w:div>
            <w:div w:id="866210980">
              <w:marLeft w:val="0"/>
              <w:marRight w:val="0"/>
              <w:marTop w:val="0"/>
              <w:marBottom w:val="0"/>
              <w:divBdr>
                <w:top w:val="none" w:sz="0" w:space="0" w:color="auto"/>
                <w:left w:val="none" w:sz="0" w:space="0" w:color="auto"/>
                <w:bottom w:val="none" w:sz="0" w:space="0" w:color="auto"/>
                <w:right w:val="none" w:sz="0" w:space="0" w:color="auto"/>
              </w:divBdr>
            </w:div>
            <w:div w:id="710812181">
              <w:marLeft w:val="0"/>
              <w:marRight w:val="0"/>
              <w:marTop w:val="0"/>
              <w:marBottom w:val="0"/>
              <w:divBdr>
                <w:top w:val="none" w:sz="0" w:space="0" w:color="auto"/>
                <w:left w:val="none" w:sz="0" w:space="0" w:color="auto"/>
                <w:bottom w:val="none" w:sz="0" w:space="0" w:color="auto"/>
                <w:right w:val="none" w:sz="0" w:space="0" w:color="auto"/>
              </w:divBdr>
            </w:div>
            <w:div w:id="1084958435">
              <w:marLeft w:val="0"/>
              <w:marRight w:val="0"/>
              <w:marTop w:val="0"/>
              <w:marBottom w:val="0"/>
              <w:divBdr>
                <w:top w:val="none" w:sz="0" w:space="0" w:color="auto"/>
                <w:left w:val="none" w:sz="0" w:space="0" w:color="auto"/>
                <w:bottom w:val="none" w:sz="0" w:space="0" w:color="auto"/>
                <w:right w:val="none" w:sz="0" w:space="0" w:color="auto"/>
              </w:divBdr>
            </w:div>
            <w:div w:id="1485854902">
              <w:marLeft w:val="0"/>
              <w:marRight w:val="0"/>
              <w:marTop w:val="0"/>
              <w:marBottom w:val="0"/>
              <w:divBdr>
                <w:top w:val="none" w:sz="0" w:space="0" w:color="auto"/>
                <w:left w:val="none" w:sz="0" w:space="0" w:color="auto"/>
                <w:bottom w:val="none" w:sz="0" w:space="0" w:color="auto"/>
                <w:right w:val="none" w:sz="0" w:space="0" w:color="auto"/>
              </w:divBdr>
            </w:div>
            <w:div w:id="2123066918">
              <w:marLeft w:val="0"/>
              <w:marRight w:val="0"/>
              <w:marTop w:val="0"/>
              <w:marBottom w:val="0"/>
              <w:divBdr>
                <w:top w:val="none" w:sz="0" w:space="0" w:color="auto"/>
                <w:left w:val="none" w:sz="0" w:space="0" w:color="auto"/>
                <w:bottom w:val="none" w:sz="0" w:space="0" w:color="auto"/>
                <w:right w:val="none" w:sz="0" w:space="0" w:color="auto"/>
              </w:divBdr>
            </w:div>
            <w:div w:id="1418789121">
              <w:marLeft w:val="0"/>
              <w:marRight w:val="0"/>
              <w:marTop w:val="0"/>
              <w:marBottom w:val="0"/>
              <w:divBdr>
                <w:top w:val="none" w:sz="0" w:space="0" w:color="auto"/>
                <w:left w:val="none" w:sz="0" w:space="0" w:color="auto"/>
                <w:bottom w:val="none" w:sz="0" w:space="0" w:color="auto"/>
                <w:right w:val="none" w:sz="0" w:space="0" w:color="auto"/>
              </w:divBdr>
            </w:div>
          </w:divsChild>
        </w:div>
        <w:div w:id="690692428">
          <w:marLeft w:val="0"/>
          <w:marRight w:val="0"/>
          <w:marTop w:val="0"/>
          <w:marBottom w:val="0"/>
          <w:divBdr>
            <w:top w:val="none" w:sz="0" w:space="0" w:color="auto"/>
            <w:left w:val="none" w:sz="0" w:space="0" w:color="auto"/>
            <w:bottom w:val="none" w:sz="0" w:space="0" w:color="auto"/>
            <w:right w:val="none" w:sz="0" w:space="0" w:color="auto"/>
          </w:divBdr>
          <w:divsChild>
            <w:div w:id="282348659">
              <w:marLeft w:val="0"/>
              <w:marRight w:val="0"/>
              <w:marTop w:val="0"/>
              <w:marBottom w:val="0"/>
              <w:divBdr>
                <w:top w:val="none" w:sz="0" w:space="0" w:color="auto"/>
                <w:left w:val="none" w:sz="0" w:space="0" w:color="auto"/>
                <w:bottom w:val="none" w:sz="0" w:space="0" w:color="auto"/>
                <w:right w:val="none" w:sz="0" w:space="0" w:color="auto"/>
              </w:divBdr>
            </w:div>
            <w:div w:id="1901012124">
              <w:marLeft w:val="0"/>
              <w:marRight w:val="0"/>
              <w:marTop w:val="0"/>
              <w:marBottom w:val="0"/>
              <w:divBdr>
                <w:top w:val="none" w:sz="0" w:space="0" w:color="auto"/>
                <w:left w:val="none" w:sz="0" w:space="0" w:color="auto"/>
                <w:bottom w:val="none" w:sz="0" w:space="0" w:color="auto"/>
                <w:right w:val="none" w:sz="0" w:space="0" w:color="auto"/>
              </w:divBdr>
            </w:div>
            <w:div w:id="316954281">
              <w:marLeft w:val="0"/>
              <w:marRight w:val="0"/>
              <w:marTop w:val="0"/>
              <w:marBottom w:val="0"/>
              <w:divBdr>
                <w:top w:val="none" w:sz="0" w:space="0" w:color="auto"/>
                <w:left w:val="none" w:sz="0" w:space="0" w:color="auto"/>
                <w:bottom w:val="none" w:sz="0" w:space="0" w:color="auto"/>
                <w:right w:val="none" w:sz="0" w:space="0" w:color="auto"/>
              </w:divBdr>
            </w:div>
            <w:div w:id="1439251902">
              <w:marLeft w:val="0"/>
              <w:marRight w:val="0"/>
              <w:marTop w:val="0"/>
              <w:marBottom w:val="0"/>
              <w:divBdr>
                <w:top w:val="none" w:sz="0" w:space="0" w:color="auto"/>
                <w:left w:val="none" w:sz="0" w:space="0" w:color="auto"/>
                <w:bottom w:val="none" w:sz="0" w:space="0" w:color="auto"/>
                <w:right w:val="none" w:sz="0" w:space="0" w:color="auto"/>
              </w:divBdr>
            </w:div>
            <w:div w:id="720399359">
              <w:marLeft w:val="0"/>
              <w:marRight w:val="0"/>
              <w:marTop w:val="0"/>
              <w:marBottom w:val="0"/>
              <w:divBdr>
                <w:top w:val="none" w:sz="0" w:space="0" w:color="auto"/>
                <w:left w:val="none" w:sz="0" w:space="0" w:color="auto"/>
                <w:bottom w:val="none" w:sz="0" w:space="0" w:color="auto"/>
                <w:right w:val="none" w:sz="0" w:space="0" w:color="auto"/>
              </w:divBdr>
            </w:div>
            <w:div w:id="1428380901">
              <w:marLeft w:val="0"/>
              <w:marRight w:val="0"/>
              <w:marTop w:val="0"/>
              <w:marBottom w:val="0"/>
              <w:divBdr>
                <w:top w:val="none" w:sz="0" w:space="0" w:color="auto"/>
                <w:left w:val="none" w:sz="0" w:space="0" w:color="auto"/>
                <w:bottom w:val="none" w:sz="0" w:space="0" w:color="auto"/>
                <w:right w:val="none" w:sz="0" w:space="0" w:color="auto"/>
              </w:divBdr>
            </w:div>
            <w:div w:id="457530684">
              <w:marLeft w:val="0"/>
              <w:marRight w:val="0"/>
              <w:marTop w:val="0"/>
              <w:marBottom w:val="0"/>
              <w:divBdr>
                <w:top w:val="none" w:sz="0" w:space="0" w:color="auto"/>
                <w:left w:val="none" w:sz="0" w:space="0" w:color="auto"/>
                <w:bottom w:val="none" w:sz="0" w:space="0" w:color="auto"/>
                <w:right w:val="none" w:sz="0" w:space="0" w:color="auto"/>
              </w:divBdr>
            </w:div>
            <w:div w:id="1634865816">
              <w:marLeft w:val="0"/>
              <w:marRight w:val="0"/>
              <w:marTop w:val="0"/>
              <w:marBottom w:val="0"/>
              <w:divBdr>
                <w:top w:val="none" w:sz="0" w:space="0" w:color="auto"/>
                <w:left w:val="none" w:sz="0" w:space="0" w:color="auto"/>
                <w:bottom w:val="none" w:sz="0" w:space="0" w:color="auto"/>
                <w:right w:val="none" w:sz="0" w:space="0" w:color="auto"/>
              </w:divBdr>
            </w:div>
            <w:div w:id="1127167562">
              <w:marLeft w:val="0"/>
              <w:marRight w:val="0"/>
              <w:marTop w:val="0"/>
              <w:marBottom w:val="0"/>
              <w:divBdr>
                <w:top w:val="none" w:sz="0" w:space="0" w:color="auto"/>
                <w:left w:val="none" w:sz="0" w:space="0" w:color="auto"/>
                <w:bottom w:val="none" w:sz="0" w:space="0" w:color="auto"/>
                <w:right w:val="none" w:sz="0" w:space="0" w:color="auto"/>
              </w:divBdr>
            </w:div>
            <w:div w:id="102420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28df9ecbe6f23d72ea3c36025a4d250e">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208c380fe97eb8a661921f9ba94786ca"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51A603-A959-4373-8ADE-450A59404EF1}">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2.xml><?xml version="1.0" encoding="utf-8"?>
<ds:datastoreItem xmlns:ds="http://schemas.openxmlformats.org/officeDocument/2006/customXml" ds:itemID="{2952945B-E9D5-441C-BB2C-4964AE69D401}">
  <ds:schemaRefs>
    <ds:schemaRef ds:uri="http://schemas.microsoft.com/sharepoint/v3/contenttype/forms"/>
  </ds:schemaRefs>
</ds:datastoreItem>
</file>

<file path=customXml/itemProps3.xml><?xml version="1.0" encoding="utf-8"?>
<ds:datastoreItem xmlns:ds="http://schemas.openxmlformats.org/officeDocument/2006/customXml" ds:itemID="{EE7FC9EB-A161-4164-BFBE-E86582C213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5108</Words>
  <Characters>29122</Characters>
  <Application>Microsoft Office Word</Application>
  <DocSecurity>0</DocSecurity>
  <Lines>242</Lines>
  <Paragraphs>68</Paragraphs>
  <ScaleCrop>false</ScaleCrop>
  <Company>S.I.H.E.</Company>
  <LinksUpToDate>false</LinksUpToDate>
  <CharactersWithSpaces>34162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Darren O'Connor</cp:lastModifiedBy>
  <cp:revision>2</cp:revision>
  <cp:lastPrinted>2014-10-10T07:42:00Z</cp:lastPrinted>
  <dcterms:created xsi:type="dcterms:W3CDTF">2026-09-28T07:50:00Z</dcterms:created>
  <dcterms:modified xsi:type="dcterms:W3CDTF">2026-09-28T07:50:00Z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0x0101008D4937EC8D439C47B291424E5AFC55A6</vt:lpwstr>
  </property>
  <property fmtid="{D5CDD505-2E9C-101B-9397-08002B2CF9AE}" pid="6" name="MediaServiceImageTags">
    <vt:lpwstr/>
  </property>
</Properties>
</file>