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397A89" w14:textId="77777777" w:rsidR="002532E2" w:rsidRPr="00AE2379" w:rsidRDefault="002532E2" w:rsidP="00AE2379">
      <w:pPr>
        <w:spacing w:after="0" w:line="360" w:lineRule="auto"/>
        <w:contextualSpacing/>
        <w:jc w:val="both"/>
        <w:rPr>
          <w:rFonts w:ascii="Times New Roman" w:hAnsi="Times New Roman" w:cs="Times New Roman"/>
          <w:sz w:val="24"/>
          <w:szCs w:val="24"/>
        </w:rPr>
      </w:pPr>
    </w:p>
    <w:p w14:paraId="5B1EDCAB" w14:textId="77777777" w:rsidR="002532E2" w:rsidRPr="00AE2379" w:rsidRDefault="002532E2" w:rsidP="00AE2379">
      <w:pPr>
        <w:spacing w:after="0" w:line="360" w:lineRule="auto"/>
        <w:contextualSpacing/>
        <w:jc w:val="both"/>
        <w:rPr>
          <w:rFonts w:ascii="Times New Roman" w:hAnsi="Times New Roman" w:cs="Times New Roman"/>
          <w:sz w:val="24"/>
          <w:szCs w:val="24"/>
        </w:rPr>
      </w:pPr>
    </w:p>
    <w:p w14:paraId="4A04728C" w14:textId="77777777" w:rsidR="002532E2" w:rsidRPr="00AE2379" w:rsidRDefault="002532E2" w:rsidP="00AE2379">
      <w:pPr>
        <w:spacing w:after="0" w:line="360" w:lineRule="auto"/>
        <w:contextualSpacing/>
        <w:jc w:val="both"/>
        <w:rPr>
          <w:rFonts w:ascii="Times New Roman" w:hAnsi="Times New Roman" w:cs="Times New Roman"/>
          <w:sz w:val="24"/>
          <w:szCs w:val="24"/>
        </w:rPr>
      </w:pPr>
    </w:p>
    <w:p w14:paraId="27AB4A50" w14:textId="77777777" w:rsidR="002532E2" w:rsidRPr="00AE2379" w:rsidRDefault="002532E2" w:rsidP="00AE2379">
      <w:pPr>
        <w:spacing w:after="0" w:line="360" w:lineRule="auto"/>
        <w:contextualSpacing/>
        <w:jc w:val="both"/>
        <w:rPr>
          <w:rFonts w:ascii="Times New Roman" w:hAnsi="Times New Roman" w:cs="Times New Roman"/>
          <w:sz w:val="24"/>
          <w:szCs w:val="24"/>
        </w:rPr>
      </w:pPr>
    </w:p>
    <w:p w14:paraId="714EB6A7" w14:textId="77777777" w:rsidR="0039589E" w:rsidRPr="00AE2379" w:rsidRDefault="0039589E" w:rsidP="00AE2379">
      <w:pPr>
        <w:spacing w:after="0" w:line="360" w:lineRule="auto"/>
        <w:contextualSpacing/>
        <w:jc w:val="both"/>
        <w:rPr>
          <w:rFonts w:ascii="Times New Roman" w:hAnsi="Times New Roman" w:cs="Times New Roman"/>
          <w:sz w:val="24"/>
          <w:szCs w:val="24"/>
        </w:rPr>
      </w:pPr>
    </w:p>
    <w:p w14:paraId="73C20B77" w14:textId="77777777" w:rsidR="0039589E" w:rsidRPr="00AE2379" w:rsidRDefault="0039589E" w:rsidP="00AE2379">
      <w:pPr>
        <w:spacing w:after="0" w:line="360" w:lineRule="auto"/>
        <w:contextualSpacing/>
        <w:jc w:val="both"/>
        <w:rPr>
          <w:rFonts w:ascii="Times New Roman" w:hAnsi="Times New Roman" w:cs="Times New Roman"/>
          <w:sz w:val="24"/>
          <w:szCs w:val="24"/>
        </w:rPr>
      </w:pPr>
    </w:p>
    <w:p w14:paraId="763EDC86" w14:textId="77777777" w:rsidR="002532E2" w:rsidRPr="00AE2379" w:rsidRDefault="002532E2" w:rsidP="00AE2379">
      <w:pPr>
        <w:spacing w:after="0" w:line="360" w:lineRule="auto"/>
        <w:contextualSpacing/>
        <w:jc w:val="center"/>
        <w:rPr>
          <w:rFonts w:ascii="Times New Roman" w:hAnsi="Times New Roman" w:cs="Times New Roman"/>
          <w:b/>
          <w:color w:val="222222"/>
          <w:sz w:val="24"/>
          <w:szCs w:val="24"/>
          <w:shd w:val="clear" w:color="auto" w:fill="FFFFFF"/>
        </w:rPr>
      </w:pPr>
      <w:r w:rsidRPr="00AE2379">
        <w:rPr>
          <w:rFonts w:ascii="Times New Roman" w:hAnsi="Times New Roman" w:cs="Times New Roman"/>
          <w:b/>
          <w:color w:val="222222"/>
          <w:sz w:val="24"/>
          <w:szCs w:val="24"/>
          <w:shd w:val="clear" w:color="auto" w:fill="FFFFFF"/>
        </w:rPr>
        <w:t>Health and Social Care</w:t>
      </w:r>
    </w:p>
    <w:p w14:paraId="649EEA1A" w14:textId="77777777" w:rsidR="00AE2379" w:rsidRPr="00AE2379" w:rsidRDefault="00AE2379" w:rsidP="00AE2379">
      <w:pPr>
        <w:spacing w:after="0" w:line="360" w:lineRule="auto"/>
        <w:contextualSpacing/>
        <w:jc w:val="center"/>
        <w:rPr>
          <w:rFonts w:ascii="Times New Roman" w:hAnsi="Times New Roman" w:cs="Times New Roman"/>
          <w:b/>
          <w:color w:val="222222"/>
          <w:sz w:val="24"/>
          <w:szCs w:val="24"/>
          <w:shd w:val="clear" w:color="auto" w:fill="FFFFFF"/>
        </w:rPr>
      </w:pPr>
      <w:r w:rsidRPr="00AE2379">
        <w:rPr>
          <w:rFonts w:ascii="Times New Roman" w:hAnsi="Times New Roman" w:cs="Times New Roman"/>
          <w:b/>
          <w:color w:val="222222"/>
          <w:sz w:val="24"/>
          <w:szCs w:val="24"/>
          <w:shd w:val="clear" w:color="auto" w:fill="FFFFFF"/>
        </w:rPr>
        <w:t xml:space="preserve">The Role, Skills, and Professional Development of a Cognitive </w:t>
      </w:r>
      <w:proofErr w:type="spellStart"/>
      <w:r w:rsidRPr="00AE2379">
        <w:rPr>
          <w:rFonts w:ascii="Times New Roman" w:hAnsi="Times New Roman" w:cs="Times New Roman"/>
          <w:b/>
          <w:color w:val="222222"/>
          <w:sz w:val="24"/>
          <w:szCs w:val="24"/>
          <w:shd w:val="clear" w:color="auto" w:fill="FFFFFF"/>
        </w:rPr>
        <w:t>Behavioural</w:t>
      </w:r>
      <w:proofErr w:type="spellEnd"/>
      <w:r w:rsidRPr="00AE2379">
        <w:rPr>
          <w:rFonts w:ascii="Times New Roman" w:hAnsi="Times New Roman" w:cs="Times New Roman"/>
          <w:b/>
          <w:color w:val="222222"/>
          <w:sz w:val="24"/>
          <w:szCs w:val="24"/>
          <w:shd w:val="clear" w:color="auto" w:fill="FFFFFF"/>
        </w:rPr>
        <w:t xml:space="preserve"> Therapy (CBT) Therapist in Health and Social Care</w:t>
      </w:r>
    </w:p>
    <w:p w14:paraId="3F87D72A" w14:textId="77777777" w:rsidR="0039589E" w:rsidRPr="00AE2379" w:rsidRDefault="0039589E" w:rsidP="00AE2379">
      <w:pPr>
        <w:spacing w:after="0" w:line="360" w:lineRule="auto"/>
        <w:rPr>
          <w:rFonts w:ascii="Times New Roman" w:hAnsi="Times New Roman" w:cs="Times New Roman"/>
          <w:sz w:val="24"/>
          <w:szCs w:val="24"/>
        </w:rPr>
      </w:pPr>
      <w:r w:rsidRPr="00AE2379">
        <w:rPr>
          <w:rFonts w:ascii="Times New Roman" w:hAnsi="Times New Roman" w:cs="Times New Roman"/>
          <w:sz w:val="24"/>
          <w:szCs w:val="24"/>
        </w:rPr>
        <w:br w:type="page"/>
      </w:r>
    </w:p>
    <w:sdt>
      <w:sdtPr>
        <w:rPr>
          <w:rFonts w:asciiTheme="minorHAnsi" w:hAnsiTheme="minorHAnsi" w:cstheme="minorBidi"/>
          <w:b w:val="0"/>
          <w:sz w:val="22"/>
          <w:szCs w:val="22"/>
        </w:rPr>
        <w:id w:val="-402069080"/>
        <w:docPartObj>
          <w:docPartGallery w:val="Table of Contents"/>
          <w:docPartUnique/>
        </w:docPartObj>
      </w:sdtPr>
      <w:sdtEndPr>
        <w:rPr>
          <w:bCs/>
          <w:noProof/>
        </w:rPr>
      </w:sdtEndPr>
      <w:sdtContent>
        <w:p w14:paraId="5956396D" w14:textId="77777777" w:rsidR="0039589E" w:rsidRPr="00AE2379" w:rsidRDefault="0039589E" w:rsidP="00AE2379">
          <w:pPr>
            <w:pStyle w:val="TOCHeading"/>
            <w:spacing w:after="0"/>
            <w:jc w:val="center"/>
          </w:pPr>
          <w:r w:rsidRPr="00AE2379">
            <w:t>Table of Contents</w:t>
          </w:r>
        </w:p>
        <w:p w14:paraId="5BE5FC43" w14:textId="77777777" w:rsidR="00AE2379" w:rsidRPr="00AE2379" w:rsidRDefault="0039589E" w:rsidP="00AE2379">
          <w:pPr>
            <w:pStyle w:val="TOC1"/>
            <w:tabs>
              <w:tab w:val="right" w:leader="dot" w:pos="9350"/>
            </w:tabs>
            <w:spacing w:after="0" w:line="360" w:lineRule="auto"/>
            <w:rPr>
              <w:rFonts w:ascii="Times New Roman" w:eastAsiaTheme="minorEastAsia" w:hAnsi="Times New Roman" w:cs="Times New Roman"/>
              <w:noProof/>
              <w:sz w:val="24"/>
              <w:szCs w:val="24"/>
            </w:rPr>
          </w:pPr>
          <w:r w:rsidRPr="00AE2379">
            <w:rPr>
              <w:rFonts w:ascii="Times New Roman" w:hAnsi="Times New Roman" w:cs="Times New Roman"/>
              <w:sz w:val="24"/>
              <w:szCs w:val="24"/>
            </w:rPr>
            <w:fldChar w:fldCharType="begin"/>
          </w:r>
          <w:r w:rsidRPr="00AE2379">
            <w:rPr>
              <w:rFonts w:ascii="Times New Roman" w:hAnsi="Times New Roman" w:cs="Times New Roman"/>
              <w:sz w:val="24"/>
              <w:szCs w:val="24"/>
            </w:rPr>
            <w:instrText xml:space="preserve"> TOC \o "1-3" \h \z \u </w:instrText>
          </w:r>
          <w:r w:rsidRPr="00AE2379">
            <w:rPr>
              <w:rFonts w:ascii="Times New Roman" w:hAnsi="Times New Roman" w:cs="Times New Roman"/>
              <w:sz w:val="24"/>
              <w:szCs w:val="24"/>
            </w:rPr>
            <w:fldChar w:fldCharType="separate"/>
          </w:r>
          <w:hyperlink w:anchor="_Toc227670264" w:history="1">
            <w:r w:rsidR="00AE2379" w:rsidRPr="00AE2379">
              <w:rPr>
                <w:rStyle w:val="Hyperlink"/>
                <w:rFonts w:ascii="Times New Roman" w:hAnsi="Times New Roman" w:cs="Times New Roman"/>
                <w:noProof/>
                <w:sz w:val="24"/>
                <w:szCs w:val="24"/>
              </w:rPr>
              <w:t>1. Introduction</w:t>
            </w:r>
            <w:r w:rsidR="00AE2379" w:rsidRPr="00AE2379">
              <w:rPr>
                <w:rFonts w:ascii="Times New Roman" w:hAnsi="Times New Roman" w:cs="Times New Roman"/>
                <w:noProof/>
                <w:webHidden/>
                <w:sz w:val="24"/>
                <w:szCs w:val="24"/>
              </w:rPr>
              <w:tab/>
            </w:r>
            <w:r w:rsidR="00AE2379" w:rsidRPr="00AE2379">
              <w:rPr>
                <w:rFonts w:ascii="Times New Roman" w:hAnsi="Times New Roman" w:cs="Times New Roman"/>
                <w:noProof/>
                <w:webHidden/>
                <w:sz w:val="24"/>
                <w:szCs w:val="24"/>
              </w:rPr>
              <w:fldChar w:fldCharType="begin"/>
            </w:r>
            <w:r w:rsidR="00AE2379" w:rsidRPr="00AE2379">
              <w:rPr>
                <w:rFonts w:ascii="Times New Roman" w:hAnsi="Times New Roman" w:cs="Times New Roman"/>
                <w:noProof/>
                <w:webHidden/>
                <w:sz w:val="24"/>
                <w:szCs w:val="24"/>
              </w:rPr>
              <w:instrText xml:space="preserve"> PAGEREF _Toc227670264 \h </w:instrText>
            </w:r>
            <w:r w:rsidR="00AE2379" w:rsidRPr="00AE2379">
              <w:rPr>
                <w:rFonts w:ascii="Times New Roman" w:hAnsi="Times New Roman" w:cs="Times New Roman"/>
                <w:noProof/>
                <w:webHidden/>
                <w:sz w:val="24"/>
                <w:szCs w:val="24"/>
              </w:rPr>
            </w:r>
            <w:r w:rsidR="00AE2379" w:rsidRPr="00AE2379">
              <w:rPr>
                <w:rFonts w:ascii="Times New Roman" w:hAnsi="Times New Roman" w:cs="Times New Roman"/>
                <w:noProof/>
                <w:webHidden/>
                <w:sz w:val="24"/>
                <w:szCs w:val="24"/>
              </w:rPr>
              <w:fldChar w:fldCharType="separate"/>
            </w:r>
            <w:r w:rsidR="00AE2379" w:rsidRPr="00AE2379">
              <w:rPr>
                <w:rFonts w:ascii="Times New Roman" w:hAnsi="Times New Roman" w:cs="Times New Roman"/>
                <w:noProof/>
                <w:webHidden/>
                <w:sz w:val="24"/>
                <w:szCs w:val="24"/>
              </w:rPr>
              <w:t>3</w:t>
            </w:r>
            <w:r w:rsidR="00AE2379" w:rsidRPr="00AE2379">
              <w:rPr>
                <w:rFonts w:ascii="Times New Roman" w:hAnsi="Times New Roman" w:cs="Times New Roman"/>
                <w:noProof/>
                <w:webHidden/>
                <w:sz w:val="24"/>
                <w:szCs w:val="24"/>
              </w:rPr>
              <w:fldChar w:fldCharType="end"/>
            </w:r>
          </w:hyperlink>
        </w:p>
        <w:p w14:paraId="210B853C" w14:textId="77777777" w:rsidR="00AE2379" w:rsidRPr="00AE2379" w:rsidRDefault="00AE2379" w:rsidP="00AE2379">
          <w:pPr>
            <w:pStyle w:val="TOC1"/>
            <w:tabs>
              <w:tab w:val="right" w:leader="dot" w:pos="9350"/>
            </w:tabs>
            <w:spacing w:after="0" w:line="360" w:lineRule="auto"/>
            <w:rPr>
              <w:rFonts w:ascii="Times New Roman" w:eastAsiaTheme="minorEastAsia" w:hAnsi="Times New Roman" w:cs="Times New Roman"/>
              <w:noProof/>
              <w:sz w:val="24"/>
              <w:szCs w:val="24"/>
            </w:rPr>
          </w:pPr>
          <w:hyperlink w:anchor="_Toc227670265" w:history="1">
            <w:r w:rsidRPr="00AE2379">
              <w:rPr>
                <w:rStyle w:val="Hyperlink"/>
                <w:rFonts w:ascii="Times New Roman" w:hAnsi="Times New Roman" w:cs="Times New Roman"/>
                <w:noProof/>
                <w:sz w:val="24"/>
                <w:szCs w:val="24"/>
              </w:rPr>
              <w:t>2. Cognitive Behavioural Therapy (CBT) Therapist in the Health and Social Care Field</w:t>
            </w:r>
            <w:r w:rsidRPr="00AE2379">
              <w:rPr>
                <w:rFonts w:ascii="Times New Roman" w:hAnsi="Times New Roman" w:cs="Times New Roman"/>
                <w:noProof/>
                <w:webHidden/>
                <w:sz w:val="24"/>
                <w:szCs w:val="24"/>
              </w:rPr>
              <w:tab/>
            </w:r>
            <w:r w:rsidRPr="00AE2379">
              <w:rPr>
                <w:rFonts w:ascii="Times New Roman" w:hAnsi="Times New Roman" w:cs="Times New Roman"/>
                <w:noProof/>
                <w:webHidden/>
                <w:sz w:val="24"/>
                <w:szCs w:val="24"/>
              </w:rPr>
              <w:fldChar w:fldCharType="begin"/>
            </w:r>
            <w:r w:rsidRPr="00AE2379">
              <w:rPr>
                <w:rFonts w:ascii="Times New Roman" w:hAnsi="Times New Roman" w:cs="Times New Roman"/>
                <w:noProof/>
                <w:webHidden/>
                <w:sz w:val="24"/>
                <w:szCs w:val="24"/>
              </w:rPr>
              <w:instrText xml:space="preserve"> PAGEREF _Toc227670265 \h </w:instrText>
            </w:r>
            <w:r w:rsidRPr="00AE2379">
              <w:rPr>
                <w:rFonts w:ascii="Times New Roman" w:hAnsi="Times New Roman" w:cs="Times New Roman"/>
                <w:noProof/>
                <w:webHidden/>
                <w:sz w:val="24"/>
                <w:szCs w:val="24"/>
              </w:rPr>
            </w:r>
            <w:r w:rsidRPr="00AE2379">
              <w:rPr>
                <w:rFonts w:ascii="Times New Roman" w:hAnsi="Times New Roman" w:cs="Times New Roman"/>
                <w:noProof/>
                <w:webHidden/>
                <w:sz w:val="24"/>
                <w:szCs w:val="24"/>
              </w:rPr>
              <w:fldChar w:fldCharType="separate"/>
            </w:r>
            <w:r w:rsidRPr="00AE2379">
              <w:rPr>
                <w:rFonts w:ascii="Times New Roman" w:hAnsi="Times New Roman" w:cs="Times New Roman"/>
                <w:noProof/>
                <w:webHidden/>
                <w:sz w:val="24"/>
                <w:szCs w:val="24"/>
              </w:rPr>
              <w:t>3</w:t>
            </w:r>
            <w:r w:rsidRPr="00AE2379">
              <w:rPr>
                <w:rFonts w:ascii="Times New Roman" w:hAnsi="Times New Roman" w:cs="Times New Roman"/>
                <w:noProof/>
                <w:webHidden/>
                <w:sz w:val="24"/>
                <w:szCs w:val="24"/>
              </w:rPr>
              <w:fldChar w:fldCharType="end"/>
            </w:r>
          </w:hyperlink>
        </w:p>
        <w:p w14:paraId="5203220B" w14:textId="77777777" w:rsidR="00AE2379" w:rsidRPr="00AE2379" w:rsidRDefault="00AE2379" w:rsidP="00AE2379">
          <w:pPr>
            <w:pStyle w:val="TOC2"/>
            <w:tabs>
              <w:tab w:val="right" w:leader="dot" w:pos="9350"/>
            </w:tabs>
            <w:spacing w:after="0" w:line="360" w:lineRule="auto"/>
            <w:rPr>
              <w:rFonts w:ascii="Times New Roman" w:hAnsi="Times New Roman" w:cs="Times New Roman"/>
              <w:noProof/>
              <w:sz w:val="24"/>
              <w:szCs w:val="24"/>
            </w:rPr>
          </w:pPr>
          <w:hyperlink w:anchor="_Toc227670266" w:history="1">
            <w:r w:rsidRPr="00AE2379">
              <w:rPr>
                <w:rStyle w:val="Hyperlink"/>
                <w:rFonts w:ascii="Times New Roman" w:hAnsi="Times New Roman" w:cs="Times New Roman"/>
                <w:noProof/>
                <w:sz w:val="24"/>
                <w:szCs w:val="24"/>
              </w:rPr>
              <w:t>2.1 Description of CBT Therapist in Health and Social Care</w:t>
            </w:r>
            <w:r w:rsidRPr="00AE2379">
              <w:rPr>
                <w:rFonts w:ascii="Times New Roman" w:hAnsi="Times New Roman" w:cs="Times New Roman"/>
                <w:noProof/>
                <w:webHidden/>
                <w:sz w:val="24"/>
                <w:szCs w:val="24"/>
              </w:rPr>
              <w:tab/>
            </w:r>
            <w:r w:rsidRPr="00AE2379">
              <w:rPr>
                <w:rFonts w:ascii="Times New Roman" w:hAnsi="Times New Roman" w:cs="Times New Roman"/>
                <w:noProof/>
                <w:webHidden/>
                <w:sz w:val="24"/>
                <w:szCs w:val="24"/>
              </w:rPr>
              <w:fldChar w:fldCharType="begin"/>
            </w:r>
            <w:r w:rsidRPr="00AE2379">
              <w:rPr>
                <w:rFonts w:ascii="Times New Roman" w:hAnsi="Times New Roman" w:cs="Times New Roman"/>
                <w:noProof/>
                <w:webHidden/>
                <w:sz w:val="24"/>
                <w:szCs w:val="24"/>
              </w:rPr>
              <w:instrText xml:space="preserve"> PAGEREF _Toc227670266 \h </w:instrText>
            </w:r>
            <w:r w:rsidRPr="00AE2379">
              <w:rPr>
                <w:rFonts w:ascii="Times New Roman" w:hAnsi="Times New Roman" w:cs="Times New Roman"/>
                <w:noProof/>
                <w:webHidden/>
                <w:sz w:val="24"/>
                <w:szCs w:val="24"/>
              </w:rPr>
            </w:r>
            <w:r w:rsidRPr="00AE2379">
              <w:rPr>
                <w:rFonts w:ascii="Times New Roman" w:hAnsi="Times New Roman" w:cs="Times New Roman"/>
                <w:noProof/>
                <w:webHidden/>
                <w:sz w:val="24"/>
                <w:szCs w:val="24"/>
              </w:rPr>
              <w:fldChar w:fldCharType="separate"/>
            </w:r>
            <w:r w:rsidRPr="00AE2379">
              <w:rPr>
                <w:rFonts w:ascii="Times New Roman" w:hAnsi="Times New Roman" w:cs="Times New Roman"/>
                <w:noProof/>
                <w:webHidden/>
                <w:sz w:val="24"/>
                <w:szCs w:val="24"/>
              </w:rPr>
              <w:t>3</w:t>
            </w:r>
            <w:r w:rsidRPr="00AE2379">
              <w:rPr>
                <w:rFonts w:ascii="Times New Roman" w:hAnsi="Times New Roman" w:cs="Times New Roman"/>
                <w:noProof/>
                <w:webHidden/>
                <w:sz w:val="24"/>
                <w:szCs w:val="24"/>
              </w:rPr>
              <w:fldChar w:fldCharType="end"/>
            </w:r>
          </w:hyperlink>
        </w:p>
        <w:p w14:paraId="5D3DD244" w14:textId="77777777" w:rsidR="00AE2379" w:rsidRPr="00AE2379" w:rsidRDefault="00AE2379" w:rsidP="00AE2379">
          <w:pPr>
            <w:pStyle w:val="TOC2"/>
            <w:tabs>
              <w:tab w:val="right" w:leader="dot" w:pos="9350"/>
            </w:tabs>
            <w:spacing w:after="0" w:line="360" w:lineRule="auto"/>
            <w:rPr>
              <w:rFonts w:ascii="Times New Roman" w:hAnsi="Times New Roman" w:cs="Times New Roman"/>
              <w:noProof/>
              <w:sz w:val="24"/>
              <w:szCs w:val="24"/>
            </w:rPr>
          </w:pPr>
          <w:hyperlink w:anchor="_Toc227670267" w:history="1">
            <w:r w:rsidRPr="00AE2379">
              <w:rPr>
                <w:rStyle w:val="Hyperlink"/>
                <w:rFonts w:ascii="Times New Roman" w:hAnsi="Times New Roman" w:cs="Times New Roman"/>
                <w:noProof/>
                <w:sz w:val="24"/>
                <w:szCs w:val="24"/>
              </w:rPr>
              <w:t>2.2 Explanation of Most Significant Skills Needed for CBT Therapist in Health and Social Care</w:t>
            </w:r>
            <w:r w:rsidRPr="00AE2379">
              <w:rPr>
                <w:rFonts w:ascii="Times New Roman" w:hAnsi="Times New Roman" w:cs="Times New Roman"/>
                <w:noProof/>
                <w:webHidden/>
                <w:sz w:val="24"/>
                <w:szCs w:val="24"/>
              </w:rPr>
              <w:tab/>
            </w:r>
            <w:r w:rsidRPr="00AE2379">
              <w:rPr>
                <w:rFonts w:ascii="Times New Roman" w:hAnsi="Times New Roman" w:cs="Times New Roman"/>
                <w:noProof/>
                <w:webHidden/>
                <w:sz w:val="24"/>
                <w:szCs w:val="24"/>
              </w:rPr>
              <w:fldChar w:fldCharType="begin"/>
            </w:r>
            <w:r w:rsidRPr="00AE2379">
              <w:rPr>
                <w:rFonts w:ascii="Times New Roman" w:hAnsi="Times New Roman" w:cs="Times New Roman"/>
                <w:noProof/>
                <w:webHidden/>
                <w:sz w:val="24"/>
                <w:szCs w:val="24"/>
              </w:rPr>
              <w:instrText xml:space="preserve"> PAGEREF _Toc227670267 \h </w:instrText>
            </w:r>
            <w:r w:rsidRPr="00AE2379">
              <w:rPr>
                <w:rFonts w:ascii="Times New Roman" w:hAnsi="Times New Roman" w:cs="Times New Roman"/>
                <w:noProof/>
                <w:webHidden/>
                <w:sz w:val="24"/>
                <w:szCs w:val="24"/>
              </w:rPr>
            </w:r>
            <w:r w:rsidRPr="00AE2379">
              <w:rPr>
                <w:rFonts w:ascii="Times New Roman" w:hAnsi="Times New Roman" w:cs="Times New Roman"/>
                <w:noProof/>
                <w:webHidden/>
                <w:sz w:val="24"/>
                <w:szCs w:val="24"/>
              </w:rPr>
              <w:fldChar w:fldCharType="separate"/>
            </w:r>
            <w:r w:rsidRPr="00AE2379">
              <w:rPr>
                <w:rFonts w:ascii="Times New Roman" w:hAnsi="Times New Roman" w:cs="Times New Roman"/>
                <w:noProof/>
                <w:webHidden/>
                <w:sz w:val="24"/>
                <w:szCs w:val="24"/>
              </w:rPr>
              <w:t>4</w:t>
            </w:r>
            <w:r w:rsidRPr="00AE2379">
              <w:rPr>
                <w:rFonts w:ascii="Times New Roman" w:hAnsi="Times New Roman" w:cs="Times New Roman"/>
                <w:noProof/>
                <w:webHidden/>
                <w:sz w:val="24"/>
                <w:szCs w:val="24"/>
              </w:rPr>
              <w:fldChar w:fldCharType="end"/>
            </w:r>
          </w:hyperlink>
        </w:p>
        <w:p w14:paraId="27B8657A" w14:textId="77777777" w:rsidR="00AE2379" w:rsidRPr="00AE2379" w:rsidRDefault="00AE2379" w:rsidP="00AE2379">
          <w:pPr>
            <w:pStyle w:val="TOC1"/>
            <w:tabs>
              <w:tab w:val="right" w:leader="dot" w:pos="9350"/>
            </w:tabs>
            <w:spacing w:after="0" w:line="360" w:lineRule="auto"/>
            <w:rPr>
              <w:rFonts w:ascii="Times New Roman" w:eastAsiaTheme="minorEastAsia" w:hAnsi="Times New Roman" w:cs="Times New Roman"/>
              <w:noProof/>
              <w:sz w:val="24"/>
              <w:szCs w:val="24"/>
            </w:rPr>
          </w:pPr>
          <w:hyperlink w:anchor="_Toc227670268" w:history="1">
            <w:r w:rsidRPr="00AE2379">
              <w:rPr>
                <w:rStyle w:val="Hyperlink"/>
                <w:rFonts w:ascii="Times New Roman" w:hAnsi="Times New Roman" w:cs="Times New Roman"/>
                <w:noProof/>
                <w:sz w:val="24"/>
                <w:szCs w:val="24"/>
              </w:rPr>
              <w:t>3. Strategies for Skill Improvement for CBT Therapist</w:t>
            </w:r>
            <w:r w:rsidRPr="00AE2379">
              <w:rPr>
                <w:rFonts w:ascii="Times New Roman" w:hAnsi="Times New Roman" w:cs="Times New Roman"/>
                <w:noProof/>
                <w:webHidden/>
                <w:sz w:val="24"/>
                <w:szCs w:val="24"/>
              </w:rPr>
              <w:tab/>
            </w:r>
            <w:r w:rsidRPr="00AE2379">
              <w:rPr>
                <w:rFonts w:ascii="Times New Roman" w:hAnsi="Times New Roman" w:cs="Times New Roman"/>
                <w:noProof/>
                <w:webHidden/>
                <w:sz w:val="24"/>
                <w:szCs w:val="24"/>
              </w:rPr>
              <w:fldChar w:fldCharType="begin"/>
            </w:r>
            <w:r w:rsidRPr="00AE2379">
              <w:rPr>
                <w:rFonts w:ascii="Times New Roman" w:hAnsi="Times New Roman" w:cs="Times New Roman"/>
                <w:noProof/>
                <w:webHidden/>
                <w:sz w:val="24"/>
                <w:szCs w:val="24"/>
              </w:rPr>
              <w:instrText xml:space="preserve"> PAGEREF _Toc227670268 \h </w:instrText>
            </w:r>
            <w:r w:rsidRPr="00AE2379">
              <w:rPr>
                <w:rFonts w:ascii="Times New Roman" w:hAnsi="Times New Roman" w:cs="Times New Roman"/>
                <w:noProof/>
                <w:webHidden/>
                <w:sz w:val="24"/>
                <w:szCs w:val="24"/>
              </w:rPr>
            </w:r>
            <w:r w:rsidRPr="00AE2379">
              <w:rPr>
                <w:rFonts w:ascii="Times New Roman" w:hAnsi="Times New Roman" w:cs="Times New Roman"/>
                <w:noProof/>
                <w:webHidden/>
                <w:sz w:val="24"/>
                <w:szCs w:val="24"/>
              </w:rPr>
              <w:fldChar w:fldCharType="separate"/>
            </w:r>
            <w:r w:rsidRPr="00AE2379">
              <w:rPr>
                <w:rFonts w:ascii="Times New Roman" w:hAnsi="Times New Roman" w:cs="Times New Roman"/>
                <w:noProof/>
                <w:webHidden/>
                <w:sz w:val="24"/>
                <w:szCs w:val="24"/>
              </w:rPr>
              <w:t>5</w:t>
            </w:r>
            <w:r w:rsidRPr="00AE2379">
              <w:rPr>
                <w:rFonts w:ascii="Times New Roman" w:hAnsi="Times New Roman" w:cs="Times New Roman"/>
                <w:noProof/>
                <w:webHidden/>
                <w:sz w:val="24"/>
                <w:szCs w:val="24"/>
              </w:rPr>
              <w:fldChar w:fldCharType="end"/>
            </w:r>
          </w:hyperlink>
        </w:p>
        <w:p w14:paraId="6819CCF0" w14:textId="77777777" w:rsidR="00AE2379" w:rsidRPr="00AE2379" w:rsidRDefault="00AE2379" w:rsidP="00AE2379">
          <w:pPr>
            <w:pStyle w:val="TOC2"/>
            <w:tabs>
              <w:tab w:val="right" w:leader="dot" w:pos="9350"/>
            </w:tabs>
            <w:spacing w:after="0" w:line="360" w:lineRule="auto"/>
            <w:rPr>
              <w:rFonts w:ascii="Times New Roman" w:hAnsi="Times New Roman" w:cs="Times New Roman"/>
              <w:noProof/>
              <w:sz w:val="24"/>
              <w:szCs w:val="24"/>
            </w:rPr>
          </w:pPr>
          <w:hyperlink w:anchor="_Toc227670269" w:history="1">
            <w:r w:rsidRPr="00AE2379">
              <w:rPr>
                <w:rStyle w:val="Hyperlink"/>
                <w:rFonts w:ascii="Times New Roman" w:hAnsi="Times New Roman" w:cs="Times New Roman"/>
                <w:noProof/>
                <w:sz w:val="24"/>
                <w:szCs w:val="24"/>
              </w:rPr>
              <w:t>3.1 Three Strategies to Improve the Skills for CBT Therapist</w:t>
            </w:r>
            <w:r w:rsidRPr="00AE2379">
              <w:rPr>
                <w:rFonts w:ascii="Times New Roman" w:hAnsi="Times New Roman" w:cs="Times New Roman"/>
                <w:noProof/>
                <w:webHidden/>
                <w:sz w:val="24"/>
                <w:szCs w:val="24"/>
              </w:rPr>
              <w:tab/>
            </w:r>
            <w:r w:rsidRPr="00AE2379">
              <w:rPr>
                <w:rFonts w:ascii="Times New Roman" w:hAnsi="Times New Roman" w:cs="Times New Roman"/>
                <w:noProof/>
                <w:webHidden/>
                <w:sz w:val="24"/>
                <w:szCs w:val="24"/>
              </w:rPr>
              <w:fldChar w:fldCharType="begin"/>
            </w:r>
            <w:r w:rsidRPr="00AE2379">
              <w:rPr>
                <w:rFonts w:ascii="Times New Roman" w:hAnsi="Times New Roman" w:cs="Times New Roman"/>
                <w:noProof/>
                <w:webHidden/>
                <w:sz w:val="24"/>
                <w:szCs w:val="24"/>
              </w:rPr>
              <w:instrText xml:space="preserve"> PAGEREF _Toc227670269 \h </w:instrText>
            </w:r>
            <w:r w:rsidRPr="00AE2379">
              <w:rPr>
                <w:rFonts w:ascii="Times New Roman" w:hAnsi="Times New Roman" w:cs="Times New Roman"/>
                <w:noProof/>
                <w:webHidden/>
                <w:sz w:val="24"/>
                <w:szCs w:val="24"/>
              </w:rPr>
            </w:r>
            <w:r w:rsidRPr="00AE2379">
              <w:rPr>
                <w:rFonts w:ascii="Times New Roman" w:hAnsi="Times New Roman" w:cs="Times New Roman"/>
                <w:noProof/>
                <w:webHidden/>
                <w:sz w:val="24"/>
                <w:szCs w:val="24"/>
              </w:rPr>
              <w:fldChar w:fldCharType="separate"/>
            </w:r>
            <w:r w:rsidRPr="00AE2379">
              <w:rPr>
                <w:rFonts w:ascii="Times New Roman" w:hAnsi="Times New Roman" w:cs="Times New Roman"/>
                <w:noProof/>
                <w:webHidden/>
                <w:sz w:val="24"/>
                <w:szCs w:val="24"/>
              </w:rPr>
              <w:t>5</w:t>
            </w:r>
            <w:r w:rsidRPr="00AE2379">
              <w:rPr>
                <w:rFonts w:ascii="Times New Roman" w:hAnsi="Times New Roman" w:cs="Times New Roman"/>
                <w:noProof/>
                <w:webHidden/>
                <w:sz w:val="24"/>
                <w:szCs w:val="24"/>
              </w:rPr>
              <w:fldChar w:fldCharType="end"/>
            </w:r>
          </w:hyperlink>
        </w:p>
        <w:p w14:paraId="40D8084D" w14:textId="77777777" w:rsidR="00AE2379" w:rsidRPr="00AE2379" w:rsidRDefault="00AE2379" w:rsidP="00AE2379">
          <w:pPr>
            <w:pStyle w:val="TOC1"/>
            <w:tabs>
              <w:tab w:val="right" w:leader="dot" w:pos="9350"/>
            </w:tabs>
            <w:spacing w:after="0" w:line="360" w:lineRule="auto"/>
            <w:rPr>
              <w:rFonts w:ascii="Times New Roman" w:eastAsiaTheme="minorEastAsia" w:hAnsi="Times New Roman" w:cs="Times New Roman"/>
              <w:noProof/>
              <w:sz w:val="24"/>
              <w:szCs w:val="24"/>
            </w:rPr>
          </w:pPr>
          <w:hyperlink w:anchor="_Toc227670270" w:history="1">
            <w:r w:rsidRPr="00AE2379">
              <w:rPr>
                <w:rStyle w:val="Hyperlink"/>
                <w:rFonts w:ascii="Times New Roman" w:hAnsi="Times New Roman" w:cs="Times New Roman"/>
                <w:noProof/>
                <w:sz w:val="24"/>
                <w:szCs w:val="24"/>
              </w:rPr>
              <w:t>4. Conclusion</w:t>
            </w:r>
            <w:r w:rsidRPr="00AE2379">
              <w:rPr>
                <w:rFonts w:ascii="Times New Roman" w:hAnsi="Times New Roman" w:cs="Times New Roman"/>
                <w:noProof/>
                <w:webHidden/>
                <w:sz w:val="24"/>
                <w:szCs w:val="24"/>
              </w:rPr>
              <w:tab/>
            </w:r>
            <w:r w:rsidRPr="00AE2379">
              <w:rPr>
                <w:rFonts w:ascii="Times New Roman" w:hAnsi="Times New Roman" w:cs="Times New Roman"/>
                <w:noProof/>
                <w:webHidden/>
                <w:sz w:val="24"/>
                <w:szCs w:val="24"/>
              </w:rPr>
              <w:fldChar w:fldCharType="begin"/>
            </w:r>
            <w:r w:rsidRPr="00AE2379">
              <w:rPr>
                <w:rFonts w:ascii="Times New Roman" w:hAnsi="Times New Roman" w:cs="Times New Roman"/>
                <w:noProof/>
                <w:webHidden/>
                <w:sz w:val="24"/>
                <w:szCs w:val="24"/>
              </w:rPr>
              <w:instrText xml:space="preserve"> PAGEREF _Toc227670270 \h </w:instrText>
            </w:r>
            <w:r w:rsidRPr="00AE2379">
              <w:rPr>
                <w:rFonts w:ascii="Times New Roman" w:hAnsi="Times New Roman" w:cs="Times New Roman"/>
                <w:noProof/>
                <w:webHidden/>
                <w:sz w:val="24"/>
                <w:szCs w:val="24"/>
              </w:rPr>
            </w:r>
            <w:r w:rsidRPr="00AE2379">
              <w:rPr>
                <w:rFonts w:ascii="Times New Roman" w:hAnsi="Times New Roman" w:cs="Times New Roman"/>
                <w:noProof/>
                <w:webHidden/>
                <w:sz w:val="24"/>
                <w:szCs w:val="24"/>
              </w:rPr>
              <w:fldChar w:fldCharType="separate"/>
            </w:r>
            <w:r w:rsidRPr="00AE2379">
              <w:rPr>
                <w:rFonts w:ascii="Times New Roman" w:hAnsi="Times New Roman" w:cs="Times New Roman"/>
                <w:noProof/>
                <w:webHidden/>
                <w:sz w:val="24"/>
                <w:szCs w:val="24"/>
              </w:rPr>
              <w:t>6</w:t>
            </w:r>
            <w:r w:rsidRPr="00AE2379">
              <w:rPr>
                <w:rFonts w:ascii="Times New Roman" w:hAnsi="Times New Roman" w:cs="Times New Roman"/>
                <w:noProof/>
                <w:webHidden/>
                <w:sz w:val="24"/>
                <w:szCs w:val="24"/>
              </w:rPr>
              <w:fldChar w:fldCharType="end"/>
            </w:r>
          </w:hyperlink>
        </w:p>
        <w:p w14:paraId="3AC34824" w14:textId="77777777" w:rsidR="00AE2379" w:rsidRPr="00AE2379" w:rsidRDefault="00AE2379" w:rsidP="00AE2379">
          <w:pPr>
            <w:pStyle w:val="TOC1"/>
            <w:tabs>
              <w:tab w:val="right" w:leader="dot" w:pos="9350"/>
            </w:tabs>
            <w:spacing w:after="0" w:line="360" w:lineRule="auto"/>
            <w:rPr>
              <w:rFonts w:ascii="Times New Roman" w:eastAsiaTheme="minorEastAsia" w:hAnsi="Times New Roman" w:cs="Times New Roman"/>
              <w:noProof/>
              <w:sz w:val="24"/>
              <w:szCs w:val="24"/>
            </w:rPr>
          </w:pPr>
          <w:hyperlink w:anchor="_Toc227670271" w:history="1">
            <w:r w:rsidRPr="00AE2379">
              <w:rPr>
                <w:rStyle w:val="Hyperlink"/>
                <w:rFonts w:ascii="Times New Roman" w:hAnsi="Times New Roman" w:cs="Times New Roman"/>
                <w:noProof/>
                <w:sz w:val="24"/>
                <w:szCs w:val="24"/>
              </w:rPr>
              <w:t>References</w:t>
            </w:r>
            <w:r w:rsidRPr="00AE2379">
              <w:rPr>
                <w:rFonts w:ascii="Times New Roman" w:hAnsi="Times New Roman" w:cs="Times New Roman"/>
                <w:noProof/>
                <w:webHidden/>
                <w:sz w:val="24"/>
                <w:szCs w:val="24"/>
              </w:rPr>
              <w:tab/>
            </w:r>
            <w:r w:rsidRPr="00AE2379">
              <w:rPr>
                <w:rFonts w:ascii="Times New Roman" w:hAnsi="Times New Roman" w:cs="Times New Roman"/>
                <w:noProof/>
                <w:webHidden/>
                <w:sz w:val="24"/>
                <w:szCs w:val="24"/>
              </w:rPr>
              <w:fldChar w:fldCharType="begin"/>
            </w:r>
            <w:r w:rsidRPr="00AE2379">
              <w:rPr>
                <w:rFonts w:ascii="Times New Roman" w:hAnsi="Times New Roman" w:cs="Times New Roman"/>
                <w:noProof/>
                <w:webHidden/>
                <w:sz w:val="24"/>
                <w:szCs w:val="24"/>
              </w:rPr>
              <w:instrText xml:space="preserve"> PAGEREF _Toc227670271 \h </w:instrText>
            </w:r>
            <w:r w:rsidRPr="00AE2379">
              <w:rPr>
                <w:rFonts w:ascii="Times New Roman" w:hAnsi="Times New Roman" w:cs="Times New Roman"/>
                <w:noProof/>
                <w:webHidden/>
                <w:sz w:val="24"/>
                <w:szCs w:val="24"/>
              </w:rPr>
            </w:r>
            <w:r w:rsidRPr="00AE2379">
              <w:rPr>
                <w:rFonts w:ascii="Times New Roman" w:hAnsi="Times New Roman" w:cs="Times New Roman"/>
                <w:noProof/>
                <w:webHidden/>
                <w:sz w:val="24"/>
                <w:szCs w:val="24"/>
              </w:rPr>
              <w:fldChar w:fldCharType="separate"/>
            </w:r>
            <w:r w:rsidRPr="00AE2379">
              <w:rPr>
                <w:rFonts w:ascii="Times New Roman" w:hAnsi="Times New Roman" w:cs="Times New Roman"/>
                <w:noProof/>
                <w:webHidden/>
                <w:sz w:val="24"/>
                <w:szCs w:val="24"/>
              </w:rPr>
              <w:t>7</w:t>
            </w:r>
            <w:r w:rsidRPr="00AE2379">
              <w:rPr>
                <w:rFonts w:ascii="Times New Roman" w:hAnsi="Times New Roman" w:cs="Times New Roman"/>
                <w:noProof/>
                <w:webHidden/>
                <w:sz w:val="24"/>
                <w:szCs w:val="24"/>
              </w:rPr>
              <w:fldChar w:fldCharType="end"/>
            </w:r>
          </w:hyperlink>
        </w:p>
        <w:p w14:paraId="70B36292" w14:textId="77777777" w:rsidR="0039589E" w:rsidRPr="00AE2379" w:rsidRDefault="0039589E" w:rsidP="00AE2379">
          <w:pPr>
            <w:spacing w:after="0" w:line="360" w:lineRule="auto"/>
            <w:rPr>
              <w:rFonts w:ascii="Times New Roman" w:hAnsi="Times New Roman" w:cs="Times New Roman"/>
              <w:sz w:val="24"/>
              <w:szCs w:val="24"/>
            </w:rPr>
          </w:pPr>
          <w:r w:rsidRPr="00AE2379">
            <w:rPr>
              <w:rFonts w:ascii="Times New Roman" w:hAnsi="Times New Roman" w:cs="Times New Roman"/>
              <w:bCs/>
              <w:noProof/>
              <w:sz w:val="24"/>
              <w:szCs w:val="24"/>
            </w:rPr>
            <w:fldChar w:fldCharType="end"/>
          </w:r>
        </w:p>
      </w:sdtContent>
    </w:sdt>
    <w:p w14:paraId="2CD95E8C" w14:textId="77777777" w:rsidR="002532E2" w:rsidRPr="00AE2379" w:rsidRDefault="002532E2" w:rsidP="00AE2379">
      <w:pPr>
        <w:spacing w:after="0" w:line="360" w:lineRule="auto"/>
        <w:contextualSpacing/>
        <w:rPr>
          <w:rFonts w:ascii="Times New Roman" w:hAnsi="Times New Roman" w:cs="Times New Roman"/>
          <w:sz w:val="24"/>
          <w:szCs w:val="24"/>
        </w:rPr>
      </w:pPr>
    </w:p>
    <w:p w14:paraId="2A0CDCBB" w14:textId="77777777" w:rsidR="002532E2" w:rsidRPr="00AE2379" w:rsidRDefault="002532E2" w:rsidP="00AE2379">
      <w:pPr>
        <w:spacing w:after="0" w:line="360" w:lineRule="auto"/>
        <w:contextualSpacing/>
        <w:jc w:val="both"/>
        <w:rPr>
          <w:rFonts w:ascii="Times New Roman" w:hAnsi="Times New Roman" w:cs="Times New Roman"/>
          <w:sz w:val="24"/>
          <w:szCs w:val="24"/>
        </w:rPr>
      </w:pPr>
      <w:r w:rsidRPr="00AE2379">
        <w:rPr>
          <w:rFonts w:ascii="Times New Roman" w:hAnsi="Times New Roman" w:cs="Times New Roman"/>
          <w:sz w:val="24"/>
          <w:szCs w:val="24"/>
        </w:rPr>
        <w:br w:type="page"/>
      </w:r>
    </w:p>
    <w:p w14:paraId="4A7CAA6E" w14:textId="77777777" w:rsidR="00D97DE9" w:rsidRPr="00AE2379" w:rsidRDefault="001F59EF" w:rsidP="00AE2379">
      <w:pPr>
        <w:pStyle w:val="Heading1"/>
        <w:spacing w:after="0"/>
      </w:pPr>
      <w:bookmarkStart w:id="0" w:name="_Toc227670264"/>
      <w:r w:rsidRPr="00AE2379">
        <w:t xml:space="preserve">1. </w:t>
      </w:r>
      <w:r w:rsidR="00D97DE9" w:rsidRPr="00AE2379">
        <w:t>Introduction</w:t>
      </w:r>
      <w:bookmarkEnd w:id="0"/>
    </w:p>
    <w:p w14:paraId="2BA31627" w14:textId="77777777" w:rsidR="00D97DE9" w:rsidRPr="00AE2379" w:rsidRDefault="00D97DE9" w:rsidP="00AE2379">
      <w:pPr>
        <w:spacing w:after="0" w:line="360" w:lineRule="auto"/>
        <w:ind w:firstLine="720"/>
        <w:contextualSpacing/>
        <w:jc w:val="both"/>
        <w:rPr>
          <w:rFonts w:ascii="Times New Roman" w:hAnsi="Times New Roman" w:cs="Times New Roman"/>
          <w:sz w:val="24"/>
          <w:szCs w:val="24"/>
        </w:rPr>
      </w:pPr>
      <w:r w:rsidRPr="00AE2379">
        <w:rPr>
          <w:rFonts w:ascii="Times New Roman" w:hAnsi="Times New Roman" w:cs="Times New Roman"/>
          <w:sz w:val="24"/>
          <w:szCs w:val="24"/>
        </w:rPr>
        <w:t xml:space="preserve">Health and social care services play a crucial role in enhancing well-being and assisting physically and psychologically challenged individuals. In this profession, a Cognitive </w:t>
      </w:r>
      <w:proofErr w:type="spellStart"/>
      <w:r w:rsidRPr="00AE2379">
        <w:rPr>
          <w:rFonts w:ascii="Times New Roman" w:hAnsi="Times New Roman" w:cs="Times New Roman"/>
          <w:sz w:val="24"/>
          <w:szCs w:val="24"/>
        </w:rPr>
        <w:t>Behavioural</w:t>
      </w:r>
      <w:proofErr w:type="spellEnd"/>
      <w:r w:rsidRPr="00AE2379">
        <w:rPr>
          <w:rFonts w:ascii="Times New Roman" w:hAnsi="Times New Roman" w:cs="Times New Roman"/>
          <w:sz w:val="24"/>
          <w:szCs w:val="24"/>
        </w:rPr>
        <w:t xml:space="preserve"> Therapy (CBT) therapist is important in assisting individuals to deal with anxiety and depression using systematic and evidence-based therapy</w:t>
      </w:r>
      <w:r w:rsidR="001F59EF" w:rsidRPr="00AE2379">
        <w:rPr>
          <w:rFonts w:ascii="Times New Roman" w:hAnsi="Times New Roman" w:cs="Times New Roman"/>
          <w:sz w:val="24"/>
          <w:szCs w:val="24"/>
        </w:rPr>
        <w:t xml:space="preserve"> (Wheeler and Richards, 2021)</w:t>
      </w:r>
      <w:r w:rsidRPr="00AE2379">
        <w:rPr>
          <w:rFonts w:ascii="Times New Roman" w:hAnsi="Times New Roman" w:cs="Times New Roman"/>
          <w:sz w:val="24"/>
          <w:szCs w:val="24"/>
        </w:rPr>
        <w:t>. This report shall discuss the CBT therapist role, its significance, key responsibilities and essential skills involved. It will then discuss some ways to develop these skills, and then wrap up with a conclusion on the topic.</w:t>
      </w:r>
    </w:p>
    <w:p w14:paraId="2A95A7FE" w14:textId="77777777" w:rsidR="00D97DE9" w:rsidRPr="00AE2379" w:rsidRDefault="00D97DE9" w:rsidP="00AE2379">
      <w:pPr>
        <w:spacing w:after="0" w:line="360" w:lineRule="auto"/>
        <w:contextualSpacing/>
        <w:jc w:val="both"/>
        <w:rPr>
          <w:rFonts w:ascii="Times New Roman" w:hAnsi="Times New Roman" w:cs="Times New Roman"/>
          <w:sz w:val="24"/>
          <w:szCs w:val="24"/>
        </w:rPr>
      </w:pPr>
    </w:p>
    <w:p w14:paraId="4A5A7C3C" w14:textId="77777777" w:rsidR="00D97DE9" w:rsidRPr="00AE2379" w:rsidRDefault="00D97DE9" w:rsidP="00AE2379">
      <w:pPr>
        <w:pStyle w:val="Heading1"/>
        <w:spacing w:after="0"/>
      </w:pPr>
      <w:bookmarkStart w:id="1" w:name="_Toc227670265"/>
      <w:r w:rsidRPr="00AE2379">
        <w:t>2</w:t>
      </w:r>
      <w:r w:rsidR="001F59EF" w:rsidRPr="00AE2379">
        <w:t>.</w:t>
      </w:r>
      <w:r w:rsidRPr="00AE2379">
        <w:t xml:space="preserve"> Cognitive </w:t>
      </w:r>
      <w:proofErr w:type="spellStart"/>
      <w:r w:rsidRPr="00AE2379">
        <w:t>Behavioural</w:t>
      </w:r>
      <w:proofErr w:type="spellEnd"/>
      <w:r w:rsidRPr="00AE2379">
        <w:t xml:space="preserve"> Therapy (CBT) Therapist in the Health and Social Care Field</w:t>
      </w:r>
      <w:bookmarkEnd w:id="1"/>
    </w:p>
    <w:p w14:paraId="0C5CF626" w14:textId="77777777" w:rsidR="00D97DE9" w:rsidRPr="00AE2379" w:rsidRDefault="00D97DE9" w:rsidP="00AE2379">
      <w:pPr>
        <w:pStyle w:val="Heading2"/>
        <w:spacing w:after="0"/>
      </w:pPr>
      <w:bookmarkStart w:id="2" w:name="_Toc227670266"/>
      <w:r w:rsidRPr="00AE2379">
        <w:t>2.1 Description of CBT Therapist in Health and Social Care</w:t>
      </w:r>
      <w:bookmarkEnd w:id="2"/>
    </w:p>
    <w:p w14:paraId="655BB5F1" w14:textId="002D018A" w:rsidR="00D97DE9" w:rsidRPr="00AE2379" w:rsidRDefault="00D97DE9" w:rsidP="00AE2379">
      <w:pPr>
        <w:spacing w:after="0" w:line="360" w:lineRule="auto"/>
        <w:ind w:firstLine="720"/>
        <w:contextualSpacing/>
        <w:jc w:val="both"/>
        <w:rPr>
          <w:rFonts w:ascii="Times New Roman" w:hAnsi="Times New Roman" w:cs="Times New Roman"/>
          <w:sz w:val="24"/>
          <w:szCs w:val="24"/>
        </w:rPr>
      </w:pPr>
      <w:r w:rsidRPr="00AE2379">
        <w:rPr>
          <w:rFonts w:ascii="Times New Roman" w:hAnsi="Times New Roman" w:cs="Times New Roman"/>
          <w:sz w:val="24"/>
          <w:szCs w:val="24"/>
        </w:rPr>
        <w:t xml:space="preserve">A Cognitive </w:t>
      </w:r>
      <w:proofErr w:type="spellStart"/>
      <w:r w:rsidRPr="00AE2379">
        <w:rPr>
          <w:rFonts w:ascii="Times New Roman" w:hAnsi="Times New Roman" w:cs="Times New Roman"/>
          <w:sz w:val="24"/>
          <w:szCs w:val="24"/>
        </w:rPr>
        <w:t>Behavioural</w:t>
      </w:r>
      <w:proofErr w:type="spellEnd"/>
      <w:r w:rsidRPr="00AE2379">
        <w:rPr>
          <w:rFonts w:ascii="Times New Roman" w:hAnsi="Times New Roman" w:cs="Times New Roman"/>
          <w:sz w:val="24"/>
          <w:szCs w:val="24"/>
        </w:rPr>
        <w:t xml:space="preserve"> Therapy (CBT) therapist has a crucial role within the health and social care industry as they provide individuals with psychological support that is structured and evidence-based and is offered to individuals with mental health conditions including anxiety and depression</w:t>
      </w:r>
      <w:r w:rsidR="001F59EF" w:rsidRPr="00AE2379">
        <w:rPr>
          <w:rFonts w:ascii="Times New Roman" w:hAnsi="Times New Roman" w:cs="Times New Roman"/>
          <w:sz w:val="24"/>
          <w:szCs w:val="24"/>
        </w:rPr>
        <w:t xml:space="preserve"> (</w:t>
      </w:r>
      <w:proofErr w:type="spellStart"/>
      <w:r w:rsidR="001F59EF" w:rsidRPr="00AE2379">
        <w:rPr>
          <w:rFonts w:ascii="Times New Roman" w:hAnsi="Times New Roman" w:cs="Times New Roman"/>
          <w:sz w:val="24"/>
          <w:szCs w:val="24"/>
        </w:rPr>
        <w:t>Kazantzis</w:t>
      </w:r>
      <w:proofErr w:type="spellEnd"/>
      <w:r w:rsidR="001F59EF" w:rsidRPr="00AE2379">
        <w:rPr>
          <w:rFonts w:ascii="Times New Roman" w:hAnsi="Times New Roman" w:cs="Times New Roman"/>
          <w:sz w:val="24"/>
          <w:szCs w:val="24"/>
        </w:rPr>
        <w:t xml:space="preserve"> et al., 2022)</w:t>
      </w:r>
      <w:r w:rsidRPr="00AE2379">
        <w:rPr>
          <w:rFonts w:ascii="Times New Roman" w:hAnsi="Times New Roman" w:cs="Times New Roman"/>
          <w:sz w:val="24"/>
          <w:szCs w:val="24"/>
        </w:rPr>
        <w:t xml:space="preserve">. </w:t>
      </w:r>
      <w:r w:rsidR="001F59EF" w:rsidRPr="00AE2379">
        <w:rPr>
          <w:rFonts w:ascii="Times New Roman" w:hAnsi="Times New Roman" w:cs="Times New Roman"/>
          <w:sz w:val="24"/>
          <w:szCs w:val="24"/>
        </w:rPr>
        <w:t xml:space="preserve">According to the study of </w:t>
      </w:r>
      <w:r w:rsidR="001F59EF" w:rsidRPr="00AE2379">
        <w:rPr>
          <w:rFonts w:ascii="Times New Roman" w:hAnsi="Times New Roman" w:cs="Times New Roman"/>
          <w:sz w:val="24"/>
          <w:szCs w:val="24"/>
          <w:shd w:val="clear" w:color="auto" w:fill="FFFFFF"/>
        </w:rPr>
        <w:t>(</w:t>
      </w:r>
      <w:proofErr w:type="spellStart"/>
      <w:r w:rsidR="001F59EF" w:rsidRPr="00AE2379">
        <w:rPr>
          <w:rFonts w:ascii="Times New Roman" w:hAnsi="Times New Roman" w:cs="Times New Roman"/>
          <w:sz w:val="24"/>
          <w:szCs w:val="24"/>
          <w:shd w:val="clear" w:color="auto" w:fill="FFFFFF"/>
        </w:rPr>
        <w:t>Lanford</w:t>
      </w:r>
      <w:proofErr w:type="spellEnd"/>
      <w:r w:rsidR="001F59EF" w:rsidRPr="00AE2379">
        <w:rPr>
          <w:rFonts w:ascii="Times New Roman" w:hAnsi="Times New Roman" w:cs="Times New Roman"/>
          <w:sz w:val="24"/>
          <w:szCs w:val="24"/>
          <w:shd w:val="clear" w:color="auto" w:fill="FFFFFF"/>
        </w:rPr>
        <w:t xml:space="preserve"> et al., 2022), </w:t>
      </w:r>
      <w:r w:rsidR="001F59EF" w:rsidRPr="00AE2379">
        <w:rPr>
          <w:rFonts w:ascii="Times New Roman" w:hAnsi="Times New Roman" w:cs="Times New Roman"/>
          <w:sz w:val="24"/>
          <w:szCs w:val="24"/>
        </w:rPr>
        <w:t>t</w:t>
      </w:r>
      <w:r w:rsidRPr="00AE2379">
        <w:rPr>
          <w:rFonts w:ascii="Times New Roman" w:hAnsi="Times New Roman" w:cs="Times New Roman"/>
          <w:sz w:val="24"/>
          <w:szCs w:val="24"/>
        </w:rPr>
        <w:t>he role plays a significant role as it helps people to improve their mental health and acquire effective coping techniques, which lead to overall higher  quality</w:t>
      </w:r>
      <w:r w:rsidR="00571684">
        <w:rPr>
          <w:rFonts w:ascii="Times New Roman" w:hAnsi="Times New Roman" w:cs="Times New Roman"/>
          <w:sz w:val="24"/>
          <w:szCs w:val="24"/>
        </w:rPr>
        <w:t xml:space="preserve"> of life</w:t>
      </w:r>
      <w:r w:rsidRPr="00AE2379">
        <w:rPr>
          <w:rFonts w:ascii="Times New Roman" w:hAnsi="Times New Roman" w:cs="Times New Roman"/>
          <w:sz w:val="24"/>
          <w:szCs w:val="24"/>
        </w:rPr>
        <w:t xml:space="preserve">. CBT therapists practice in </w:t>
      </w:r>
      <w:r w:rsidR="00DE1714">
        <w:rPr>
          <w:rFonts w:ascii="Times New Roman" w:hAnsi="Times New Roman" w:cs="Times New Roman"/>
          <w:sz w:val="24"/>
          <w:szCs w:val="24"/>
        </w:rPr>
        <w:t xml:space="preserve">various </w:t>
      </w:r>
      <w:r w:rsidRPr="00AE2379">
        <w:rPr>
          <w:rFonts w:ascii="Times New Roman" w:hAnsi="Times New Roman" w:cs="Times New Roman"/>
          <w:sz w:val="24"/>
          <w:szCs w:val="24"/>
        </w:rPr>
        <w:t>environments such as hospitals, community services or in private practice in which they assist individuals</w:t>
      </w:r>
      <w:r w:rsidR="000A2FBD">
        <w:rPr>
          <w:rFonts w:ascii="Times New Roman" w:hAnsi="Times New Roman" w:cs="Times New Roman"/>
          <w:sz w:val="24"/>
          <w:szCs w:val="24"/>
        </w:rPr>
        <w:t xml:space="preserve"> to</w:t>
      </w:r>
      <w:r w:rsidRPr="00AE2379">
        <w:rPr>
          <w:rFonts w:ascii="Times New Roman" w:hAnsi="Times New Roman" w:cs="Times New Roman"/>
          <w:sz w:val="24"/>
          <w:szCs w:val="24"/>
        </w:rPr>
        <w:t xml:space="preserve"> cope and conquer psychological challenges</w:t>
      </w:r>
      <w:r w:rsidR="001F59EF" w:rsidRPr="00AE2379">
        <w:rPr>
          <w:rFonts w:ascii="Times New Roman" w:hAnsi="Times New Roman" w:cs="Times New Roman"/>
          <w:sz w:val="24"/>
          <w:szCs w:val="24"/>
        </w:rPr>
        <w:t xml:space="preserve"> (Beck, 2020)</w:t>
      </w:r>
      <w:r w:rsidRPr="00AE2379">
        <w:rPr>
          <w:rFonts w:ascii="Times New Roman" w:hAnsi="Times New Roman" w:cs="Times New Roman"/>
          <w:sz w:val="24"/>
          <w:szCs w:val="24"/>
        </w:rPr>
        <w:t>.</w:t>
      </w:r>
    </w:p>
    <w:p w14:paraId="0A5FC9DA" w14:textId="4CF7D863" w:rsidR="00D97DE9" w:rsidRPr="00AE2379" w:rsidRDefault="00D97DE9" w:rsidP="00AE2379">
      <w:pPr>
        <w:spacing w:after="0" w:line="360" w:lineRule="auto"/>
        <w:ind w:firstLine="720"/>
        <w:contextualSpacing/>
        <w:jc w:val="both"/>
        <w:rPr>
          <w:rFonts w:ascii="Times New Roman" w:hAnsi="Times New Roman" w:cs="Times New Roman"/>
          <w:sz w:val="24"/>
          <w:szCs w:val="24"/>
        </w:rPr>
      </w:pPr>
      <w:r w:rsidRPr="00AE2379">
        <w:rPr>
          <w:rFonts w:ascii="Times New Roman" w:hAnsi="Times New Roman" w:cs="Times New Roman"/>
          <w:sz w:val="24"/>
          <w:szCs w:val="24"/>
        </w:rPr>
        <w:t xml:space="preserve">The primary responsibilities of a CBT therapist are to determine the mental health requirements of clients, the presence of negative thinking and </w:t>
      </w:r>
      <w:proofErr w:type="spellStart"/>
      <w:r w:rsidRPr="00AE2379">
        <w:rPr>
          <w:rFonts w:ascii="Times New Roman" w:hAnsi="Times New Roman" w:cs="Times New Roman"/>
          <w:sz w:val="24"/>
          <w:szCs w:val="24"/>
        </w:rPr>
        <w:t>behavioural</w:t>
      </w:r>
      <w:proofErr w:type="spellEnd"/>
      <w:r w:rsidRPr="00AE2379">
        <w:rPr>
          <w:rFonts w:ascii="Times New Roman" w:hAnsi="Times New Roman" w:cs="Times New Roman"/>
          <w:sz w:val="24"/>
          <w:szCs w:val="24"/>
        </w:rPr>
        <w:t xml:space="preserve"> patterns, and </w:t>
      </w:r>
      <w:r w:rsidR="00F84C80">
        <w:rPr>
          <w:rFonts w:ascii="Times New Roman" w:hAnsi="Times New Roman" w:cs="Times New Roman"/>
          <w:sz w:val="24"/>
          <w:szCs w:val="24"/>
        </w:rPr>
        <w:t xml:space="preserve">to develop an </w:t>
      </w:r>
      <w:r w:rsidRPr="00AE2379">
        <w:rPr>
          <w:rFonts w:ascii="Times New Roman" w:hAnsi="Times New Roman" w:cs="Times New Roman"/>
          <w:sz w:val="24"/>
          <w:szCs w:val="24"/>
        </w:rPr>
        <w:t>evidence-based treatment plans</w:t>
      </w:r>
      <w:r w:rsidR="001F59EF" w:rsidRPr="00AE2379">
        <w:rPr>
          <w:rFonts w:ascii="Times New Roman" w:hAnsi="Times New Roman" w:cs="Times New Roman"/>
          <w:sz w:val="24"/>
          <w:szCs w:val="24"/>
        </w:rPr>
        <w:t xml:space="preserve"> (</w:t>
      </w:r>
      <w:proofErr w:type="spellStart"/>
      <w:r w:rsidR="001F59EF" w:rsidRPr="00AE2379">
        <w:rPr>
          <w:rFonts w:ascii="Times New Roman" w:hAnsi="Times New Roman" w:cs="Times New Roman"/>
          <w:sz w:val="24"/>
          <w:szCs w:val="24"/>
        </w:rPr>
        <w:t>Kazantzis</w:t>
      </w:r>
      <w:proofErr w:type="spellEnd"/>
      <w:r w:rsidR="001F59EF" w:rsidRPr="00AE2379">
        <w:rPr>
          <w:rFonts w:ascii="Times New Roman" w:hAnsi="Times New Roman" w:cs="Times New Roman"/>
          <w:sz w:val="24"/>
          <w:szCs w:val="24"/>
        </w:rPr>
        <w:t xml:space="preserve"> et al., 2022)</w:t>
      </w:r>
      <w:r w:rsidRPr="00AE2379">
        <w:rPr>
          <w:rFonts w:ascii="Times New Roman" w:hAnsi="Times New Roman" w:cs="Times New Roman"/>
          <w:sz w:val="24"/>
          <w:szCs w:val="24"/>
        </w:rPr>
        <w:t>. Therapists are also involved in routine therapy sessions, client monitoring and modification of interventions where they are needed to achieve positive outcomes. In order to execute this role successfully</w:t>
      </w:r>
      <w:r w:rsidR="00817D85">
        <w:rPr>
          <w:rFonts w:ascii="Times New Roman" w:hAnsi="Times New Roman" w:cs="Times New Roman"/>
          <w:sz w:val="24"/>
          <w:szCs w:val="24"/>
        </w:rPr>
        <w:t xml:space="preserve"> </w:t>
      </w:r>
      <w:r w:rsidR="002E47AA">
        <w:rPr>
          <w:rFonts w:ascii="Times New Roman" w:hAnsi="Times New Roman" w:cs="Times New Roman"/>
          <w:sz w:val="24"/>
          <w:szCs w:val="24"/>
        </w:rPr>
        <w:t>they</w:t>
      </w:r>
      <w:r w:rsidRPr="00AE2379">
        <w:rPr>
          <w:rFonts w:ascii="Times New Roman" w:hAnsi="Times New Roman" w:cs="Times New Roman"/>
          <w:sz w:val="24"/>
          <w:szCs w:val="24"/>
        </w:rPr>
        <w:t xml:space="preserve"> should have the following important skills: communication, empathy, and critical thinking</w:t>
      </w:r>
      <w:r w:rsidR="001F59EF" w:rsidRPr="00AE2379">
        <w:rPr>
          <w:rFonts w:ascii="Times New Roman" w:hAnsi="Times New Roman" w:cs="Times New Roman"/>
          <w:sz w:val="24"/>
          <w:szCs w:val="24"/>
        </w:rPr>
        <w:t xml:space="preserve"> (Beck and </w:t>
      </w:r>
      <w:proofErr w:type="spellStart"/>
      <w:r w:rsidR="001F59EF" w:rsidRPr="00AE2379">
        <w:rPr>
          <w:rFonts w:ascii="Times New Roman" w:hAnsi="Times New Roman" w:cs="Times New Roman"/>
          <w:sz w:val="24"/>
          <w:szCs w:val="24"/>
        </w:rPr>
        <w:t>Dozois</w:t>
      </w:r>
      <w:proofErr w:type="spellEnd"/>
      <w:r w:rsidR="001F59EF" w:rsidRPr="00AE2379">
        <w:rPr>
          <w:rFonts w:ascii="Times New Roman" w:hAnsi="Times New Roman" w:cs="Times New Roman"/>
          <w:sz w:val="24"/>
          <w:szCs w:val="24"/>
        </w:rPr>
        <w:t>, 2021)</w:t>
      </w:r>
      <w:r w:rsidRPr="00AE2379">
        <w:rPr>
          <w:rFonts w:ascii="Times New Roman" w:hAnsi="Times New Roman" w:cs="Times New Roman"/>
          <w:sz w:val="24"/>
          <w:szCs w:val="24"/>
        </w:rPr>
        <w:t>. Communication makes sure that information can be easily understood, empathy will assist to create trust and rap</w:t>
      </w:r>
      <w:r w:rsidR="00D5136D">
        <w:rPr>
          <w:rFonts w:ascii="Times New Roman" w:hAnsi="Times New Roman" w:cs="Times New Roman"/>
          <w:sz w:val="24"/>
          <w:szCs w:val="24"/>
        </w:rPr>
        <w:t xml:space="preserve">port </w:t>
      </w:r>
      <w:r w:rsidRPr="00AE2379">
        <w:rPr>
          <w:rFonts w:ascii="Times New Roman" w:hAnsi="Times New Roman" w:cs="Times New Roman"/>
          <w:sz w:val="24"/>
          <w:szCs w:val="24"/>
        </w:rPr>
        <w:t xml:space="preserve"> and critical thinking will assist to make an accurate assessment and develop a proper plan of intervention. These are essential skills in provision of safe, person </w:t>
      </w:r>
      <w:r w:rsidR="002511BF" w:rsidRPr="00AE2379">
        <w:rPr>
          <w:rFonts w:ascii="Times New Roman" w:hAnsi="Times New Roman" w:cs="Times New Roman"/>
          <w:sz w:val="24"/>
          <w:szCs w:val="24"/>
        </w:rPr>
        <w:t>centered</w:t>
      </w:r>
      <w:r w:rsidRPr="00AE2379">
        <w:rPr>
          <w:rFonts w:ascii="Times New Roman" w:hAnsi="Times New Roman" w:cs="Times New Roman"/>
          <w:sz w:val="24"/>
          <w:szCs w:val="24"/>
        </w:rPr>
        <w:t xml:space="preserve"> and effective care.</w:t>
      </w:r>
    </w:p>
    <w:p w14:paraId="17CF67DF" w14:textId="77777777" w:rsidR="00D97DE9" w:rsidRPr="00AE2379" w:rsidRDefault="001F59EF" w:rsidP="00AE2379">
      <w:pPr>
        <w:spacing w:after="0" w:line="360" w:lineRule="auto"/>
        <w:contextualSpacing/>
        <w:jc w:val="both"/>
        <w:rPr>
          <w:rFonts w:ascii="Times New Roman" w:hAnsi="Times New Roman" w:cs="Times New Roman"/>
          <w:sz w:val="24"/>
          <w:szCs w:val="24"/>
        </w:rPr>
      </w:pPr>
      <w:r w:rsidRPr="00AE2379">
        <w:rPr>
          <w:rFonts w:ascii="Times New Roman" w:hAnsi="Times New Roman" w:cs="Times New Roman"/>
          <w:sz w:val="24"/>
          <w:szCs w:val="24"/>
        </w:rPr>
        <w:tab/>
      </w:r>
    </w:p>
    <w:p w14:paraId="0AD087EB" w14:textId="77777777" w:rsidR="00D97DE9" w:rsidRPr="00AE2379" w:rsidRDefault="00D97DE9" w:rsidP="00AE2379">
      <w:pPr>
        <w:pStyle w:val="Heading2"/>
        <w:spacing w:after="0"/>
      </w:pPr>
      <w:bookmarkStart w:id="3" w:name="_Toc227670267"/>
      <w:r w:rsidRPr="00AE2379">
        <w:t>2.2 Explanation of Most Significant Skills Needed for CBT Therapist in Health and Social Care</w:t>
      </w:r>
      <w:bookmarkEnd w:id="3"/>
    </w:p>
    <w:p w14:paraId="7600AD00" w14:textId="77777777" w:rsidR="000D0A8C" w:rsidRDefault="00D97DE9" w:rsidP="00AE2379">
      <w:pPr>
        <w:spacing w:after="0" w:line="360" w:lineRule="auto"/>
        <w:ind w:firstLine="720"/>
        <w:contextualSpacing/>
        <w:jc w:val="both"/>
        <w:rPr>
          <w:rFonts w:ascii="Times New Roman" w:hAnsi="Times New Roman" w:cs="Times New Roman"/>
          <w:sz w:val="24"/>
          <w:szCs w:val="24"/>
        </w:rPr>
      </w:pPr>
      <w:r w:rsidRPr="00AE2379">
        <w:rPr>
          <w:rFonts w:ascii="Times New Roman" w:hAnsi="Times New Roman" w:cs="Times New Roman"/>
          <w:sz w:val="24"/>
          <w:szCs w:val="24"/>
        </w:rPr>
        <w:t xml:space="preserve">Efficient communication is a very basic skill that a CBT therapist should possess </w:t>
      </w:r>
      <w:r w:rsidR="00854860">
        <w:rPr>
          <w:rFonts w:ascii="Times New Roman" w:hAnsi="Times New Roman" w:cs="Times New Roman"/>
          <w:sz w:val="24"/>
          <w:szCs w:val="24"/>
        </w:rPr>
        <w:t xml:space="preserve">as </w:t>
      </w:r>
      <w:r w:rsidRPr="00AE2379">
        <w:rPr>
          <w:rFonts w:ascii="Times New Roman" w:hAnsi="Times New Roman" w:cs="Times New Roman"/>
          <w:sz w:val="24"/>
          <w:szCs w:val="24"/>
        </w:rPr>
        <w:t xml:space="preserve"> </w:t>
      </w:r>
      <w:r w:rsidR="00854860" w:rsidRPr="00AE2379">
        <w:rPr>
          <w:rFonts w:ascii="Times New Roman" w:hAnsi="Times New Roman" w:cs="Times New Roman"/>
          <w:sz w:val="24"/>
          <w:szCs w:val="24"/>
        </w:rPr>
        <w:t>that facilitates</w:t>
      </w:r>
      <w:r w:rsidRPr="00AE2379">
        <w:rPr>
          <w:rFonts w:ascii="Times New Roman" w:hAnsi="Times New Roman" w:cs="Times New Roman"/>
          <w:sz w:val="24"/>
          <w:szCs w:val="24"/>
        </w:rPr>
        <w:t xml:space="preserve"> understanding and competent communication between the client and the therapist. This is a valuable skill to have since CBT is based on assisting people to comprehend how their thoughts, feelings, and </w:t>
      </w:r>
      <w:proofErr w:type="spellStart"/>
      <w:r w:rsidRPr="00AE2379">
        <w:rPr>
          <w:rFonts w:ascii="Times New Roman" w:hAnsi="Times New Roman" w:cs="Times New Roman"/>
          <w:sz w:val="24"/>
          <w:szCs w:val="24"/>
        </w:rPr>
        <w:t>behaviours</w:t>
      </w:r>
      <w:proofErr w:type="spellEnd"/>
      <w:r w:rsidRPr="00AE2379">
        <w:rPr>
          <w:rFonts w:ascii="Times New Roman" w:hAnsi="Times New Roman" w:cs="Times New Roman"/>
          <w:sz w:val="24"/>
          <w:szCs w:val="24"/>
        </w:rPr>
        <w:t xml:space="preserve"> are related</w:t>
      </w:r>
    </w:p>
    <w:p w14:paraId="7CFAF4CB" w14:textId="1A54B6EA" w:rsidR="00D97DE9" w:rsidRPr="00AE2379" w:rsidRDefault="00D97DE9" w:rsidP="000D0A8C">
      <w:pPr>
        <w:spacing w:after="0" w:line="360" w:lineRule="auto"/>
        <w:contextualSpacing/>
        <w:jc w:val="both"/>
        <w:rPr>
          <w:rFonts w:ascii="Times New Roman" w:hAnsi="Times New Roman" w:cs="Times New Roman"/>
          <w:sz w:val="24"/>
          <w:szCs w:val="24"/>
        </w:rPr>
      </w:pPr>
      <w:r w:rsidRPr="00AE2379">
        <w:rPr>
          <w:rFonts w:ascii="Times New Roman" w:hAnsi="Times New Roman" w:cs="Times New Roman"/>
          <w:sz w:val="24"/>
          <w:szCs w:val="24"/>
        </w:rPr>
        <w:t xml:space="preserve"> ( Cognitive Behavior Therapy: Basics and Beyond by Judith S. Beck). To illustrate, in a therapy session, a therapist has to thoroughly explain the cognitive restructuring methods in order to make the client understand them to be</w:t>
      </w:r>
      <w:r w:rsidR="00A3155D">
        <w:rPr>
          <w:rFonts w:ascii="Times New Roman" w:hAnsi="Times New Roman" w:cs="Times New Roman"/>
          <w:sz w:val="24"/>
          <w:szCs w:val="24"/>
        </w:rPr>
        <w:t xml:space="preserve"> confident to </w:t>
      </w:r>
      <w:r w:rsidRPr="00AE2379">
        <w:rPr>
          <w:rFonts w:ascii="Times New Roman" w:hAnsi="Times New Roman" w:cs="Times New Roman"/>
          <w:sz w:val="24"/>
          <w:szCs w:val="24"/>
        </w:rPr>
        <w:t xml:space="preserve">put </w:t>
      </w:r>
      <w:r w:rsidR="00A3155D">
        <w:rPr>
          <w:rFonts w:ascii="Times New Roman" w:hAnsi="Times New Roman" w:cs="Times New Roman"/>
          <w:sz w:val="24"/>
          <w:szCs w:val="24"/>
        </w:rPr>
        <w:t xml:space="preserve">them </w:t>
      </w:r>
      <w:r w:rsidRPr="00AE2379">
        <w:rPr>
          <w:rFonts w:ascii="Times New Roman" w:hAnsi="Times New Roman" w:cs="Times New Roman"/>
          <w:sz w:val="24"/>
          <w:szCs w:val="24"/>
        </w:rPr>
        <w:t xml:space="preserve">in practical life. Communication also involves active listening, which enables the therapist to get a clear picture of what is going on with the client and what matters to him or her. In the absence of communicative skills, misunderstanding can </w:t>
      </w:r>
      <w:r w:rsidR="00674295">
        <w:rPr>
          <w:rFonts w:ascii="Times New Roman" w:hAnsi="Times New Roman" w:cs="Times New Roman"/>
          <w:sz w:val="24"/>
          <w:szCs w:val="24"/>
        </w:rPr>
        <w:t xml:space="preserve">occur </w:t>
      </w:r>
      <w:r w:rsidRPr="00AE2379">
        <w:rPr>
          <w:rFonts w:ascii="Times New Roman" w:hAnsi="Times New Roman" w:cs="Times New Roman"/>
          <w:sz w:val="24"/>
          <w:szCs w:val="24"/>
        </w:rPr>
        <w:t xml:space="preserve"> and this may decrease the involvement and limit the effectiveness of treatment</w:t>
      </w:r>
      <w:r w:rsidR="001F59EF" w:rsidRPr="00AE2379">
        <w:rPr>
          <w:rFonts w:ascii="Times New Roman" w:hAnsi="Times New Roman" w:cs="Times New Roman"/>
          <w:sz w:val="24"/>
          <w:szCs w:val="24"/>
        </w:rPr>
        <w:t xml:space="preserve"> </w:t>
      </w:r>
      <w:r w:rsidR="001F59EF" w:rsidRPr="00AE2379">
        <w:rPr>
          <w:rFonts w:ascii="Times New Roman" w:hAnsi="Times New Roman" w:cs="Times New Roman"/>
          <w:sz w:val="24"/>
          <w:szCs w:val="24"/>
          <w:shd w:val="clear" w:color="auto" w:fill="FFFFFF"/>
        </w:rPr>
        <w:t>(Glasby, 2026)</w:t>
      </w:r>
      <w:r w:rsidRPr="00AE2379">
        <w:rPr>
          <w:rFonts w:ascii="Times New Roman" w:hAnsi="Times New Roman" w:cs="Times New Roman"/>
          <w:sz w:val="24"/>
          <w:szCs w:val="24"/>
        </w:rPr>
        <w:t>.</w:t>
      </w:r>
    </w:p>
    <w:p w14:paraId="428E1951" w14:textId="75C667BE" w:rsidR="00D97DE9" w:rsidRPr="00AE2379" w:rsidRDefault="00D97DE9" w:rsidP="00AE2379">
      <w:pPr>
        <w:spacing w:after="0" w:line="360" w:lineRule="auto"/>
        <w:ind w:firstLine="720"/>
        <w:contextualSpacing/>
        <w:jc w:val="both"/>
        <w:rPr>
          <w:rFonts w:ascii="Times New Roman" w:hAnsi="Times New Roman" w:cs="Times New Roman"/>
          <w:sz w:val="24"/>
          <w:szCs w:val="24"/>
        </w:rPr>
      </w:pPr>
      <w:r w:rsidRPr="00AE2379">
        <w:rPr>
          <w:rFonts w:ascii="Times New Roman" w:hAnsi="Times New Roman" w:cs="Times New Roman"/>
          <w:sz w:val="24"/>
          <w:szCs w:val="24"/>
        </w:rPr>
        <w:t>Another skill that is necessary is empathy, which enables the therapist to empathize with the client and share his or her emotions, which will result in a good therapeutic relationship. The skill is significant as clients will have a greater possibility of participating in therapy when they perceive to be understood and supported</w:t>
      </w:r>
      <w:r w:rsidR="001F59EF" w:rsidRPr="00AE2379">
        <w:rPr>
          <w:rFonts w:ascii="Times New Roman" w:hAnsi="Times New Roman" w:cs="Times New Roman"/>
          <w:sz w:val="24"/>
          <w:szCs w:val="24"/>
        </w:rPr>
        <w:t xml:space="preserve"> (Wheeler and Richards, 2021)</w:t>
      </w:r>
      <w:r w:rsidRPr="00AE2379">
        <w:rPr>
          <w:rFonts w:ascii="Times New Roman" w:hAnsi="Times New Roman" w:cs="Times New Roman"/>
          <w:sz w:val="24"/>
          <w:szCs w:val="24"/>
        </w:rPr>
        <w:t xml:space="preserve">. An example of this is that a CBT therapist dealing with a client suffering depression will have to show empathy by not judging his or her emotional </w:t>
      </w:r>
      <w:r w:rsidR="00A03DF0">
        <w:rPr>
          <w:rFonts w:ascii="Times New Roman" w:hAnsi="Times New Roman" w:cs="Times New Roman"/>
          <w:sz w:val="24"/>
          <w:szCs w:val="24"/>
        </w:rPr>
        <w:t xml:space="preserve">stress </w:t>
      </w:r>
      <w:r w:rsidRPr="00AE2379">
        <w:rPr>
          <w:rFonts w:ascii="Times New Roman" w:hAnsi="Times New Roman" w:cs="Times New Roman"/>
          <w:sz w:val="24"/>
          <w:szCs w:val="24"/>
        </w:rPr>
        <w:t xml:space="preserve">but appreciating </w:t>
      </w:r>
      <w:r w:rsidR="008B5324">
        <w:rPr>
          <w:rFonts w:ascii="Times New Roman" w:hAnsi="Times New Roman" w:cs="Times New Roman"/>
          <w:sz w:val="24"/>
          <w:szCs w:val="24"/>
        </w:rPr>
        <w:t xml:space="preserve">and supporting </w:t>
      </w:r>
      <w:r w:rsidRPr="00AE2379">
        <w:rPr>
          <w:rFonts w:ascii="Times New Roman" w:hAnsi="Times New Roman" w:cs="Times New Roman"/>
          <w:sz w:val="24"/>
          <w:szCs w:val="24"/>
        </w:rPr>
        <w:t xml:space="preserve">the client in his or her </w:t>
      </w:r>
      <w:r w:rsidR="00A03DF0">
        <w:rPr>
          <w:rFonts w:ascii="Times New Roman" w:hAnsi="Times New Roman" w:cs="Times New Roman"/>
          <w:sz w:val="24"/>
          <w:szCs w:val="24"/>
        </w:rPr>
        <w:t>way to recovery</w:t>
      </w:r>
      <w:r w:rsidRPr="00AE2379">
        <w:rPr>
          <w:rFonts w:ascii="Times New Roman" w:hAnsi="Times New Roman" w:cs="Times New Roman"/>
          <w:sz w:val="24"/>
          <w:szCs w:val="24"/>
        </w:rPr>
        <w:t xml:space="preserve">. This assists to establish a non-judgmental and positive atmosphere, promoting </w:t>
      </w:r>
      <w:r w:rsidR="0009680F">
        <w:rPr>
          <w:rFonts w:ascii="Times New Roman" w:hAnsi="Times New Roman" w:cs="Times New Roman"/>
          <w:sz w:val="24"/>
          <w:szCs w:val="24"/>
        </w:rPr>
        <w:t xml:space="preserve">honesty </w:t>
      </w:r>
      <w:r w:rsidRPr="00AE2379">
        <w:rPr>
          <w:rFonts w:ascii="Times New Roman" w:hAnsi="Times New Roman" w:cs="Times New Roman"/>
          <w:sz w:val="24"/>
          <w:szCs w:val="24"/>
        </w:rPr>
        <w:t>and sincerity in sessions. Empathy is proposed to be very helpful in enhancing therapeutic results, since it enhances trust and cooperation between therapist and client</w:t>
      </w:r>
      <w:r w:rsidR="001F59EF" w:rsidRPr="00AE2379">
        <w:rPr>
          <w:rFonts w:ascii="Times New Roman" w:hAnsi="Times New Roman" w:cs="Times New Roman"/>
          <w:sz w:val="24"/>
          <w:szCs w:val="24"/>
        </w:rPr>
        <w:t xml:space="preserve"> (Beck and </w:t>
      </w:r>
      <w:proofErr w:type="spellStart"/>
      <w:r w:rsidR="001F59EF" w:rsidRPr="00AE2379">
        <w:rPr>
          <w:rFonts w:ascii="Times New Roman" w:hAnsi="Times New Roman" w:cs="Times New Roman"/>
          <w:sz w:val="24"/>
          <w:szCs w:val="24"/>
        </w:rPr>
        <w:t>Dozois</w:t>
      </w:r>
      <w:proofErr w:type="spellEnd"/>
      <w:r w:rsidR="001F59EF" w:rsidRPr="00AE2379">
        <w:rPr>
          <w:rFonts w:ascii="Times New Roman" w:hAnsi="Times New Roman" w:cs="Times New Roman"/>
          <w:sz w:val="24"/>
          <w:szCs w:val="24"/>
        </w:rPr>
        <w:t>, 2021)</w:t>
      </w:r>
      <w:r w:rsidRPr="00AE2379">
        <w:rPr>
          <w:rFonts w:ascii="Times New Roman" w:hAnsi="Times New Roman" w:cs="Times New Roman"/>
          <w:sz w:val="24"/>
          <w:szCs w:val="24"/>
        </w:rPr>
        <w:t>.</w:t>
      </w:r>
    </w:p>
    <w:p w14:paraId="606DFEC8" w14:textId="77777777" w:rsidR="00D97DE9" w:rsidRPr="00AE2379" w:rsidRDefault="00D97DE9" w:rsidP="00AE2379">
      <w:pPr>
        <w:spacing w:after="0" w:line="360" w:lineRule="auto"/>
        <w:ind w:firstLine="720"/>
        <w:contextualSpacing/>
        <w:jc w:val="both"/>
        <w:rPr>
          <w:rFonts w:ascii="Times New Roman" w:hAnsi="Times New Roman" w:cs="Times New Roman"/>
          <w:sz w:val="24"/>
          <w:szCs w:val="24"/>
        </w:rPr>
      </w:pPr>
      <w:r w:rsidRPr="00AE2379">
        <w:rPr>
          <w:rFonts w:ascii="Times New Roman" w:hAnsi="Times New Roman" w:cs="Times New Roman"/>
          <w:sz w:val="24"/>
          <w:szCs w:val="24"/>
        </w:rPr>
        <w:t>Another important skill in successful CBT practice is critical thinking because, in this way, a therapist can evaluate complex situations and make a decision about the correct interventions. The skill is significant as every client has his or her own difficulties and must be approached differently</w:t>
      </w:r>
      <w:r w:rsidR="001F59EF" w:rsidRPr="00AE2379">
        <w:rPr>
          <w:rFonts w:ascii="Times New Roman" w:hAnsi="Times New Roman" w:cs="Times New Roman"/>
          <w:sz w:val="24"/>
          <w:szCs w:val="24"/>
        </w:rPr>
        <w:t xml:space="preserve"> (</w:t>
      </w:r>
      <w:proofErr w:type="spellStart"/>
      <w:r w:rsidR="001F59EF" w:rsidRPr="00AE2379">
        <w:rPr>
          <w:rFonts w:ascii="Times New Roman" w:hAnsi="Times New Roman" w:cs="Times New Roman"/>
          <w:sz w:val="24"/>
          <w:szCs w:val="24"/>
        </w:rPr>
        <w:t>Kazantzis</w:t>
      </w:r>
      <w:proofErr w:type="spellEnd"/>
      <w:r w:rsidR="001F59EF" w:rsidRPr="00AE2379">
        <w:rPr>
          <w:rFonts w:ascii="Times New Roman" w:hAnsi="Times New Roman" w:cs="Times New Roman"/>
          <w:sz w:val="24"/>
          <w:szCs w:val="24"/>
        </w:rPr>
        <w:t xml:space="preserve"> et al., 2022)</w:t>
      </w:r>
      <w:r w:rsidRPr="00AE2379">
        <w:rPr>
          <w:rFonts w:ascii="Times New Roman" w:hAnsi="Times New Roman" w:cs="Times New Roman"/>
          <w:sz w:val="24"/>
          <w:szCs w:val="24"/>
        </w:rPr>
        <w:t xml:space="preserve">. To use an example, a therapist should assess the thought patterns of a client and determine the CBT strategies that should be used, including </w:t>
      </w:r>
      <w:proofErr w:type="spellStart"/>
      <w:r w:rsidRPr="00AE2379">
        <w:rPr>
          <w:rFonts w:ascii="Times New Roman" w:hAnsi="Times New Roman" w:cs="Times New Roman"/>
          <w:sz w:val="24"/>
          <w:szCs w:val="24"/>
        </w:rPr>
        <w:t>behavioural</w:t>
      </w:r>
      <w:proofErr w:type="spellEnd"/>
      <w:r w:rsidRPr="00AE2379">
        <w:rPr>
          <w:rFonts w:ascii="Times New Roman" w:hAnsi="Times New Roman" w:cs="Times New Roman"/>
          <w:sz w:val="24"/>
          <w:szCs w:val="24"/>
        </w:rPr>
        <w:t xml:space="preserve"> activation or cognitive restructuring.</w:t>
      </w:r>
      <w:r w:rsidR="001F59EF" w:rsidRPr="00AE2379">
        <w:rPr>
          <w:rFonts w:ascii="Times New Roman" w:hAnsi="Times New Roman" w:cs="Times New Roman"/>
          <w:sz w:val="24"/>
          <w:szCs w:val="24"/>
        </w:rPr>
        <w:t xml:space="preserve"> As per the findings from </w:t>
      </w:r>
      <w:r w:rsidR="001F59EF" w:rsidRPr="00AE2379">
        <w:rPr>
          <w:rFonts w:ascii="Times New Roman" w:hAnsi="Times New Roman" w:cs="Times New Roman"/>
          <w:sz w:val="24"/>
          <w:szCs w:val="24"/>
          <w:shd w:val="clear" w:color="auto" w:fill="FFFFFF"/>
        </w:rPr>
        <w:t>(Glasby, 2026),</w:t>
      </w:r>
      <w:r w:rsidRPr="00AE2379">
        <w:rPr>
          <w:rFonts w:ascii="Times New Roman" w:hAnsi="Times New Roman" w:cs="Times New Roman"/>
          <w:sz w:val="24"/>
          <w:szCs w:val="24"/>
        </w:rPr>
        <w:t xml:space="preserve"> </w:t>
      </w:r>
      <w:r w:rsidR="001F59EF" w:rsidRPr="00AE2379">
        <w:rPr>
          <w:rFonts w:ascii="Times New Roman" w:hAnsi="Times New Roman" w:cs="Times New Roman"/>
          <w:sz w:val="24"/>
          <w:szCs w:val="24"/>
        </w:rPr>
        <w:t>c</w:t>
      </w:r>
      <w:r w:rsidRPr="00AE2379">
        <w:rPr>
          <w:rFonts w:ascii="Times New Roman" w:hAnsi="Times New Roman" w:cs="Times New Roman"/>
          <w:sz w:val="24"/>
          <w:szCs w:val="24"/>
        </w:rPr>
        <w:t>ritical thinking will also enable the therapists to be able to check on progress and make changes to the treatment plans according to how the client responds. This is to make sure that care is effective and in line with the needs of the client</w:t>
      </w:r>
      <w:r w:rsidR="001F59EF" w:rsidRPr="00AE2379">
        <w:rPr>
          <w:rFonts w:ascii="Times New Roman" w:hAnsi="Times New Roman" w:cs="Times New Roman"/>
          <w:sz w:val="24"/>
          <w:szCs w:val="24"/>
        </w:rPr>
        <w:t xml:space="preserve"> (Wheeler and Richards, 2021)</w:t>
      </w:r>
      <w:r w:rsidRPr="00AE2379">
        <w:rPr>
          <w:rFonts w:ascii="Times New Roman" w:hAnsi="Times New Roman" w:cs="Times New Roman"/>
          <w:sz w:val="24"/>
          <w:szCs w:val="24"/>
        </w:rPr>
        <w:t>.</w:t>
      </w:r>
    </w:p>
    <w:p w14:paraId="76D42DFF" w14:textId="172BA014" w:rsidR="00D97DE9" w:rsidRPr="00AE2379" w:rsidRDefault="00D97DE9" w:rsidP="00AE2379">
      <w:pPr>
        <w:spacing w:after="0" w:line="360" w:lineRule="auto"/>
        <w:ind w:firstLine="720"/>
        <w:contextualSpacing/>
        <w:jc w:val="both"/>
        <w:rPr>
          <w:rFonts w:ascii="Times New Roman" w:hAnsi="Times New Roman" w:cs="Times New Roman"/>
          <w:sz w:val="24"/>
          <w:szCs w:val="24"/>
        </w:rPr>
      </w:pPr>
      <w:r w:rsidRPr="00AE2379">
        <w:rPr>
          <w:rFonts w:ascii="Times New Roman" w:hAnsi="Times New Roman" w:cs="Times New Roman"/>
          <w:sz w:val="24"/>
          <w:szCs w:val="24"/>
        </w:rPr>
        <w:t>In the absence of these skills, quality care might be compromised. The lack of effective communication can cause misunderstandings and confusions, and clients cannot take full part in the therapy. Absence of empathy may lead to poor therapeutic relationships, where the clients feel unsupported and they may not want to proceed with treatment. On the same note, the lack of critical thinking can result in poor evaluation and inefficient interventions that can slow down the recovery process or deteriorate mental health conditions</w:t>
      </w:r>
      <w:r w:rsidR="001F59EF" w:rsidRPr="00AE2379">
        <w:rPr>
          <w:rFonts w:ascii="Times New Roman" w:hAnsi="Times New Roman" w:cs="Times New Roman"/>
          <w:sz w:val="24"/>
          <w:szCs w:val="24"/>
        </w:rPr>
        <w:t xml:space="preserve"> (Beck, 2020)</w:t>
      </w:r>
      <w:r w:rsidRPr="00AE2379">
        <w:rPr>
          <w:rFonts w:ascii="Times New Roman" w:hAnsi="Times New Roman" w:cs="Times New Roman"/>
          <w:sz w:val="24"/>
          <w:szCs w:val="24"/>
        </w:rPr>
        <w:t xml:space="preserve">. </w:t>
      </w:r>
      <w:r w:rsidR="005B4319">
        <w:rPr>
          <w:rFonts w:ascii="Times New Roman" w:hAnsi="Times New Roman" w:cs="Times New Roman"/>
          <w:sz w:val="24"/>
          <w:szCs w:val="24"/>
        </w:rPr>
        <w:t xml:space="preserve">Additionally </w:t>
      </w:r>
      <w:r w:rsidRPr="00AE2379">
        <w:rPr>
          <w:rFonts w:ascii="Times New Roman" w:hAnsi="Times New Roman" w:cs="Times New Roman"/>
          <w:sz w:val="24"/>
          <w:szCs w:val="24"/>
        </w:rPr>
        <w:t xml:space="preserve"> lack </w:t>
      </w:r>
      <w:r w:rsidR="00371A23">
        <w:rPr>
          <w:rFonts w:ascii="Times New Roman" w:hAnsi="Times New Roman" w:cs="Times New Roman"/>
          <w:sz w:val="24"/>
          <w:szCs w:val="24"/>
        </w:rPr>
        <w:t xml:space="preserve">of such skills </w:t>
      </w:r>
      <w:r w:rsidRPr="00AE2379">
        <w:rPr>
          <w:rFonts w:ascii="Times New Roman" w:hAnsi="Times New Roman" w:cs="Times New Roman"/>
          <w:sz w:val="24"/>
          <w:szCs w:val="24"/>
        </w:rPr>
        <w:t>may have an adverse effect on the therapeutic process and on the well-being of clients in general</w:t>
      </w:r>
      <w:r w:rsidR="004178AF">
        <w:rPr>
          <w:rFonts w:ascii="Times New Roman" w:hAnsi="Times New Roman" w:cs="Times New Roman"/>
          <w:sz w:val="24"/>
          <w:szCs w:val="24"/>
        </w:rPr>
        <w:t>.</w:t>
      </w:r>
    </w:p>
    <w:p w14:paraId="44F58CB1" w14:textId="77777777" w:rsidR="00D97DE9" w:rsidRPr="00AE2379" w:rsidRDefault="00D97DE9" w:rsidP="00AE2379">
      <w:pPr>
        <w:spacing w:after="0" w:line="360" w:lineRule="auto"/>
        <w:contextualSpacing/>
        <w:jc w:val="both"/>
        <w:rPr>
          <w:rFonts w:ascii="Times New Roman" w:hAnsi="Times New Roman" w:cs="Times New Roman"/>
          <w:sz w:val="24"/>
          <w:szCs w:val="24"/>
        </w:rPr>
      </w:pPr>
    </w:p>
    <w:p w14:paraId="1B234249" w14:textId="77777777" w:rsidR="00D97DE9" w:rsidRPr="00AE2379" w:rsidRDefault="00D97DE9" w:rsidP="00AE2379">
      <w:pPr>
        <w:pStyle w:val="Heading1"/>
        <w:spacing w:after="0"/>
      </w:pPr>
      <w:bookmarkStart w:id="4" w:name="_Toc227670268"/>
      <w:r w:rsidRPr="00AE2379">
        <w:t>3</w:t>
      </w:r>
      <w:r w:rsidR="001F59EF" w:rsidRPr="00AE2379">
        <w:t>.</w:t>
      </w:r>
      <w:r w:rsidRPr="00AE2379">
        <w:t xml:space="preserve"> Strategies for Skill Improvement for CBT Therapist</w:t>
      </w:r>
      <w:bookmarkEnd w:id="4"/>
    </w:p>
    <w:p w14:paraId="32B2B825" w14:textId="77777777" w:rsidR="00D97DE9" w:rsidRPr="00AE2379" w:rsidRDefault="00D97DE9" w:rsidP="00AE2379">
      <w:pPr>
        <w:pStyle w:val="Heading2"/>
        <w:spacing w:after="0"/>
      </w:pPr>
      <w:bookmarkStart w:id="5" w:name="_Toc227670269"/>
      <w:r w:rsidRPr="00AE2379">
        <w:t>3.1 Three Strategies to Improve the Skills for CBT Therapist</w:t>
      </w:r>
      <w:bookmarkEnd w:id="5"/>
    </w:p>
    <w:p w14:paraId="0D4F442D" w14:textId="2BA91596" w:rsidR="00D97DE9" w:rsidRPr="00AE2379" w:rsidRDefault="00D97DE9" w:rsidP="00AE2379">
      <w:pPr>
        <w:spacing w:after="0" w:line="360" w:lineRule="auto"/>
        <w:ind w:firstLine="720"/>
        <w:contextualSpacing/>
        <w:jc w:val="both"/>
        <w:rPr>
          <w:rFonts w:ascii="Times New Roman" w:hAnsi="Times New Roman" w:cs="Times New Roman"/>
          <w:sz w:val="24"/>
          <w:szCs w:val="24"/>
        </w:rPr>
      </w:pPr>
      <w:r w:rsidRPr="00AE2379">
        <w:rPr>
          <w:rFonts w:ascii="Times New Roman" w:hAnsi="Times New Roman" w:cs="Times New Roman"/>
          <w:sz w:val="24"/>
          <w:szCs w:val="24"/>
        </w:rPr>
        <w:t>Structured feedback-based supervised practice is a promising approach to enhancing communication skills in CBT therapists. The significance of this approach is that therapists are able to reflect on the interactions and get guidance on more experienced professionals which will result to better and more effective communication</w:t>
      </w:r>
      <w:r w:rsidR="001F59EF" w:rsidRPr="00AE2379">
        <w:rPr>
          <w:rFonts w:ascii="Times New Roman" w:hAnsi="Times New Roman" w:cs="Times New Roman"/>
          <w:sz w:val="24"/>
          <w:szCs w:val="24"/>
        </w:rPr>
        <w:t xml:space="preserve"> </w:t>
      </w:r>
      <w:r w:rsidR="001F59EF" w:rsidRPr="00AE2379">
        <w:rPr>
          <w:rFonts w:ascii="Times New Roman" w:hAnsi="Times New Roman" w:cs="Times New Roman"/>
          <w:sz w:val="24"/>
          <w:szCs w:val="24"/>
          <w:shd w:val="clear" w:color="auto" w:fill="FFFFFF"/>
        </w:rPr>
        <w:t>(</w:t>
      </w:r>
      <w:proofErr w:type="spellStart"/>
      <w:r w:rsidR="001F59EF" w:rsidRPr="00AE2379">
        <w:rPr>
          <w:rFonts w:ascii="Times New Roman" w:hAnsi="Times New Roman" w:cs="Times New Roman"/>
          <w:sz w:val="24"/>
          <w:szCs w:val="24"/>
          <w:shd w:val="clear" w:color="auto" w:fill="FFFFFF"/>
        </w:rPr>
        <w:t>Lanford</w:t>
      </w:r>
      <w:proofErr w:type="spellEnd"/>
      <w:r w:rsidR="001F59EF" w:rsidRPr="00AE2379">
        <w:rPr>
          <w:rFonts w:ascii="Times New Roman" w:hAnsi="Times New Roman" w:cs="Times New Roman"/>
          <w:sz w:val="24"/>
          <w:szCs w:val="24"/>
          <w:shd w:val="clear" w:color="auto" w:fill="FFFFFF"/>
        </w:rPr>
        <w:t xml:space="preserve"> et al., 2022)</w:t>
      </w:r>
      <w:r w:rsidRPr="00AE2379">
        <w:rPr>
          <w:rFonts w:ascii="Times New Roman" w:hAnsi="Times New Roman" w:cs="Times New Roman"/>
          <w:sz w:val="24"/>
          <w:szCs w:val="24"/>
        </w:rPr>
        <w:t>. Through supervision, the therapy sessions can either be monitored or watched on tape which allows the supervisors to notice the strengths and the areas to improve</w:t>
      </w:r>
      <w:r w:rsidR="001F59EF" w:rsidRPr="00AE2379">
        <w:rPr>
          <w:rFonts w:ascii="Times New Roman" w:hAnsi="Times New Roman" w:cs="Times New Roman"/>
          <w:sz w:val="24"/>
          <w:szCs w:val="24"/>
        </w:rPr>
        <w:t xml:space="preserve"> (Beck, 2020)</w:t>
      </w:r>
      <w:r w:rsidRPr="00AE2379">
        <w:rPr>
          <w:rFonts w:ascii="Times New Roman" w:hAnsi="Times New Roman" w:cs="Times New Roman"/>
          <w:sz w:val="24"/>
          <w:szCs w:val="24"/>
        </w:rPr>
        <w:t>. As an example, a trainee CBT therapist can get information on how to utilize open-ended questions or make explanations of cognitive techniques simpler, allowing clients to comprehend and implement them</w:t>
      </w:r>
      <w:r w:rsidR="0067316F">
        <w:rPr>
          <w:rFonts w:ascii="Times New Roman" w:hAnsi="Times New Roman" w:cs="Times New Roman"/>
          <w:sz w:val="24"/>
          <w:szCs w:val="24"/>
        </w:rPr>
        <w:t xml:space="preserve"> I real everyday life situations.</w:t>
      </w:r>
      <w:r w:rsidR="000776BA">
        <w:rPr>
          <w:rFonts w:ascii="Times New Roman" w:hAnsi="Times New Roman" w:cs="Times New Roman"/>
          <w:sz w:val="24"/>
          <w:szCs w:val="24"/>
        </w:rPr>
        <w:t xml:space="preserve"> </w:t>
      </w:r>
      <w:r w:rsidRPr="00AE2379">
        <w:rPr>
          <w:rFonts w:ascii="Times New Roman" w:hAnsi="Times New Roman" w:cs="Times New Roman"/>
          <w:sz w:val="24"/>
          <w:szCs w:val="24"/>
        </w:rPr>
        <w:t xml:space="preserve">The National Health Service provides evidence that clinical supervision assists in building communication and the general competence of the professional in the healthcare setting. </w:t>
      </w:r>
      <w:r w:rsidR="0063267D">
        <w:rPr>
          <w:rFonts w:ascii="Times New Roman" w:hAnsi="Times New Roman" w:cs="Times New Roman"/>
          <w:sz w:val="24"/>
          <w:szCs w:val="24"/>
        </w:rPr>
        <w:t>In their</w:t>
      </w:r>
      <w:r w:rsidRPr="00AE2379">
        <w:rPr>
          <w:rFonts w:ascii="Times New Roman" w:hAnsi="Times New Roman" w:cs="Times New Roman"/>
          <w:sz w:val="24"/>
          <w:szCs w:val="24"/>
        </w:rPr>
        <w:t xml:space="preserve"> option </w:t>
      </w:r>
      <w:r w:rsidR="007F4FBB">
        <w:rPr>
          <w:rFonts w:ascii="Times New Roman" w:hAnsi="Times New Roman" w:cs="Times New Roman"/>
          <w:sz w:val="24"/>
          <w:szCs w:val="24"/>
        </w:rPr>
        <w:t>su</w:t>
      </w:r>
      <w:r w:rsidRPr="00AE2379">
        <w:rPr>
          <w:rFonts w:ascii="Times New Roman" w:hAnsi="Times New Roman" w:cs="Times New Roman"/>
          <w:sz w:val="24"/>
          <w:szCs w:val="24"/>
        </w:rPr>
        <w:t>pervised practice is an effective way of enhancing communication and refining the therapeutic outcomes.</w:t>
      </w:r>
    </w:p>
    <w:p w14:paraId="34F738EE" w14:textId="42E08B52" w:rsidR="00D97DE9" w:rsidRPr="00AE2379" w:rsidRDefault="00D97DE9" w:rsidP="00AE2379">
      <w:pPr>
        <w:spacing w:after="0" w:line="360" w:lineRule="auto"/>
        <w:ind w:firstLine="720"/>
        <w:contextualSpacing/>
        <w:jc w:val="both"/>
        <w:rPr>
          <w:rFonts w:ascii="Times New Roman" w:hAnsi="Times New Roman" w:cs="Times New Roman"/>
          <w:sz w:val="24"/>
          <w:szCs w:val="24"/>
        </w:rPr>
      </w:pPr>
      <w:r w:rsidRPr="00AE2379">
        <w:rPr>
          <w:rFonts w:ascii="Times New Roman" w:hAnsi="Times New Roman" w:cs="Times New Roman"/>
          <w:sz w:val="24"/>
          <w:szCs w:val="24"/>
        </w:rPr>
        <w:t>One of the most important strategies that enable CBT therapists to build empathy is reflective practice, which promotes a more in-depth perception of the experiences and emotional needs of clients</w:t>
      </w:r>
      <w:r w:rsidR="001F59EF" w:rsidRPr="00AE2379">
        <w:rPr>
          <w:rFonts w:ascii="Times New Roman" w:hAnsi="Times New Roman" w:cs="Times New Roman"/>
          <w:sz w:val="24"/>
          <w:szCs w:val="24"/>
        </w:rPr>
        <w:t xml:space="preserve"> (</w:t>
      </w:r>
      <w:proofErr w:type="spellStart"/>
      <w:r w:rsidR="001F59EF" w:rsidRPr="00AE2379">
        <w:rPr>
          <w:rFonts w:ascii="Times New Roman" w:hAnsi="Times New Roman" w:cs="Times New Roman"/>
          <w:sz w:val="24"/>
          <w:szCs w:val="24"/>
        </w:rPr>
        <w:t>Kazantzis</w:t>
      </w:r>
      <w:proofErr w:type="spellEnd"/>
      <w:r w:rsidR="001F59EF" w:rsidRPr="00AE2379">
        <w:rPr>
          <w:rFonts w:ascii="Times New Roman" w:hAnsi="Times New Roman" w:cs="Times New Roman"/>
          <w:sz w:val="24"/>
          <w:szCs w:val="24"/>
        </w:rPr>
        <w:t xml:space="preserve"> et al., 2022)</w:t>
      </w:r>
      <w:r w:rsidRPr="00AE2379">
        <w:rPr>
          <w:rFonts w:ascii="Times New Roman" w:hAnsi="Times New Roman" w:cs="Times New Roman"/>
          <w:sz w:val="24"/>
          <w:szCs w:val="24"/>
        </w:rPr>
        <w:t>. This strategy is significant in the sense that empathy involves having the capacity to identify and react to the emotions of other people in the right manner. Reflective practice is a practice that engages in after therapy sessions  to appraise his/her interactions, thoughts as well as responses, and hence know how to improve. As an example, a therapist can think about how a client reacted during a session and whether he/she was responsive enough to show adequate understanding and sensitivity</w:t>
      </w:r>
      <w:r w:rsidR="001F59EF" w:rsidRPr="00AE2379">
        <w:rPr>
          <w:rFonts w:ascii="Times New Roman" w:hAnsi="Times New Roman" w:cs="Times New Roman"/>
          <w:sz w:val="24"/>
          <w:szCs w:val="24"/>
        </w:rPr>
        <w:t xml:space="preserve"> </w:t>
      </w:r>
      <w:r w:rsidR="001F59EF" w:rsidRPr="00AE2379">
        <w:rPr>
          <w:rFonts w:ascii="Times New Roman" w:hAnsi="Times New Roman" w:cs="Times New Roman"/>
          <w:sz w:val="24"/>
          <w:szCs w:val="24"/>
          <w:shd w:val="clear" w:color="auto" w:fill="FFFFFF"/>
        </w:rPr>
        <w:t>(</w:t>
      </w:r>
      <w:proofErr w:type="spellStart"/>
      <w:r w:rsidR="001F59EF" w:rsidRPr="00AE2379">
        <w:rPr>
          <w:rFonts w:ascii="Times New Roman" w:hAnsi="Times New Roman" w:cs="Times New Roman"/>
          <w:sz w:val="24"/>
          <w:szCs w:val="24"/>
          <w:shd w:val="clear" w:color="auto" w:fill="FFFFFF"/>
        </w:rPr>
        <w:t>Lanford</w:t>
      </w:r>
      <w:proofErr w:type="spellEnd"/>
      <w:r w:rsidR="001F59EF" w:rsidRPr="00AE2379">
        <w:rPr>
          <w:rFonts w:ascii="Times New Roman" w:hAnsi="Times New Roman" w:cs="Times New Roman"/>
          <w:sz w:val="24"/>
          <w:szCs w:val="24"/>
          <w:shd w:val="clear" w:color="auto" w:fill="FFFFFF"/>
        </w:rPr>
        <w:t xml:space="preserve"> et al., 2022)</w:t>
      </w:r>
      <w:r w:rsidRPr="00AE2379">
        <w:rPr>
          <w:rFonts w:ascii="Times New Roman" w:hAnsi="Times New Roman" w:cs="Times New Roman"/>
          <w:sz w:val="24"/>
          <w:szCs w:val="24"/>
        </w:rPr>
        <w:t xml:space="preserve">. In the long-term, the process also helps to raise the level of emotional awareness and build stronger therapeutic relationships. British Association of </w:t>
      </w:r>
      <w:proofErr w:type="spellStart"/>
      <w:r w:rsidRPr="00AE2379">
        <w:rPr>
          <w:rFonts w:ascii="Times New Roman" w:hAnsi="Times New Roman" w:cs="Times New Roman"/>
          <w:sz w:val="24"/>
          <w:szCs w:val="24"/>
        </w:rPr>
        <w:t>Behavioural</w:t>
      </w:r>
      <w:proofErr w:type="spellEnd"/>
      <w:r w:rsidRPr="00AE2379">
        <w:rPr>
          <w:rFonts w:ascii="Times New Roman" w:hAnsi="Times New Roman" w:cs="Times New Roman"/>
          <w:sz w:val="24"/>
          <w:szCs w:val="24"/>
        </w:rPr>
        <w:t xml:space="preserve"> and Cognitive Psychotherapies believes that reflective practice is a key component of professional standards and enhanced client-</w:t>
      </w:r>
      <w:r w:rsidR="00EC0E66" w:rsidRPr="00AE2379">
        <w:rPr>
          <w:rFonts w:ascii="Times New Roman" w:hAnsi="Times New Roman" w:cs="Times New Roman"/>
          <w:sz w:val="24"/>
          <w:szCs w:val="24"/>
        </w:rPr>
        <w:t>centered</w:t>
      </w:r>
      <w:r w:rsidRPr="00AE2379">
        <w:rPr>
          <w:rFonts w:ascii="Times New Roman" w:hAnsi="Times New Roman" w:cs="Times New Roman"/>
          <w:sz w:val="24"/>
          <w:szCs w:val="24"/>
        </w:rPr>
        <w:t xml:space="preserve"> care. Consequently, it proves to be a good method of enhancing empathy within a CBT practice.</w:t>
      </w:r>
    </w:p>
    <w:p w14:paraId="0B4FE05A" w14:textId="6CDC8577" w:rsidR="00D97DE9" w:rsidRPr="00AE2379" w:rsidRDefault="00D97DE9" w:rsidP="00AE2379">
      <w:pPr>
        <w:spacing w:after="0" w:line="360" w:lineRule="auto"/>
        <w:ind w:firstLine="720"/>
        <w:contextualSpacing/>
        <w:jc w:val="both"/>
        <w:rPr>
          <w:rFonts w:ascii="Times New Roman" w:hAnsi="Times New Roman" w:cs="Times New Roman"/>
          <w:sz w:val="24"/>
          <w:szCs w:val="24"/>
        </w:rPr>
      </w:pPr>
      <w:r w:rsidRPr="00AE2379">
        <w:rPr>
          <w:rFonts w:ascii="Times New Roman" w:hAnsi="Times New Roman" w:cs="Times New Roman"/>
          <w:sz w:val="24"/>
          <w:szCs w:val="24"/>
        </w:rPr>
        <w:t>On-going training and continuous professional development are good strategies to develop critical thinking skills among CBT therapists. The significance of this approach is that critical thinking involves the necessity to possess the latest knowledge and skills to use evidence-based methods in complicated circumstances</w:t>
      </w:r>
      <w:r w:rsidR="001F59EF" w:rsidRPr="00AE2379">
        <w:rPr>
          <w:rFonts w:ascii="Times New Roman" w:hAnsi="Times New Roman" w:cs="Times New Roman"/>
          <w:sz w:val="24"/>
          <w:szCs w:val="24"/>
        </w:rPr>
        <w:t xml:space="preserve"> (</w:t>
      </w:r>
      <w:proofErr w:type="spellStart"/>
      <w:r w:rsidR="001F59EF" w:rsidRPr="00AE2379">
        <w:rPr>
          <w:rFonts w:ascii="Times New Roman" w:hAnsi="Times New Roman" w:cs="Times New Roman"/>
          <w:sz w:val="24"/>
          <w:szCs w:val="24"/>
        </w:rPr>
        <w:t>Kazantzis</w:t>
      </w:r>
      <w:proofErr w:type="spellEnd"/>
      <w:r w:rsidR="001F59EF" w:rsidRPr="00AE2379">
        <w:rPr>
          <w:rFonts w:ascii="Times New Roman" w:hAnsi="Times New Roman" w:cs="Times New Roman"/>
          <w:sz w:val="24"/>
          <w:szCs w:val="24"/>
        </w:rPr>
        <w:t xml:space="preserve"> et al., 2022)</w:t>
      </w:r>
      <w:r w:rsidRPr="00AE2379">
        <w:rPr>
          <w:rFonts w:ascii="Times New Roman" w:hAnsi="Times New Roman" w:cs="Times New Roman"/>
          <w:sz w:val="24"/>
          <w:szCs w:val="24"/>
        </w:rPr>
        <w:t xml:space="preserve">. Activities that are involved in CPD are participation in workshops, completion of accredited training </w:t>
      </w:r>
      <w:proofErr w:type="spellStart"/>
      <w:r w:rsidRPr="00AE2379">
        <w:rPr>
          <w:rFonts w:ascii="Times New Roman" w:hAnsi="Times New Roman" w:cs="Times New Roman"/>
          <w:sz w:val="24"/>
          <w:szCs w:val="24"/>
        </w:rPr>
        <w:t>programmes</w:t>
      </w:r>
      <w:proofErr w:type="spellEnd"/>
      <w:r w:rsidRPr="00AE2379">
        <w:rPr>
          <w:rFonts w:ascii="Times New Roman" w:hAnsi="Times New Roman" w:cs="Times New Roman"/>
          <w:sz w:val="24"/>
          <w:szCs w:val="24"/>
        </w:rPr>
        <w:t xml:space="preserve">, and exposure to research. To illustrate, a CBT therapist can take part in a training </w:t>
      </w:r>
      <w:proofErr w:type="spellStart"/>
      <w:r w:rsidRPr="00AE2379">
        <w:rPr>
          <w:rFonts w:ascii="Times New Roman" w:hAnsi="Times New Roman" w:cs="Times New Roman"/>
          <w:sz w:val="24"/>
          <w:szCs w:val="24"/>
        </w:rPr>
        <w:t>programme</w:t>
      </w:r>
      <w:proofErr w:type="spellEnd"/>
      <w:r w:rsidRPr="00AE2379">
        <w:rPr>
          <w:rFonts w:ascii="Times New Roman" w:hAnsi="Times New Roman" w:cs="Times New Roman"/>
          <w:sz w:val="24"/>
          <w:szCs w:val="24"/>
        </w:rPr>
        <w:t xml:space="preserve"> on advanced cognition restructuring methods, which can improve their skills to </w:t>
      </w:r>
      <w:proofErr w:type="spellStart"/>
      <w:r w:rsidRPr="00AE2379">
        <w:rPr>
          <w:rFonts w:ascii="Times New Roman" w:hAnsi="Times New Roman" w:cs="Times New Roman"/>
          <w:sz w:val="24"/>
          <w:szCs w:val="24"/>
        </w:rPr>
        <w:t>analyse</w:t>
      </w:r>
      <w:proofErr w:type="spellEnd"/>
      <w:r w:rsidRPr="00AE2379">
        <w:rPr>
          <w:rFonts w:ascii="Times New Roman" w:hAnsi="Times New Roman" w:cs="Times New Roman"/>
          <w:sz w:val="24"/>
          <w:szCs w:val="24"/>
        </w:rPr>
        <w:t xml:space="preserve"> the thought patterns of clients and make the right intervention. Studies and advice on professional </w:t>
      </w:r>
      <w:proofErr w:type="spellStart"/>
      <w:r w:rsidRPr="00AE2379">
        <w:rPr>
          <w:rFonts w:ascii="Times New Roman" w:hAnsi="Times New Roman" w:cs="Times New Roman"/>
          <w:sz w:val="24"/>
          <w:szCs w:val="24"/>
        </w:rPr>
        <w:t>organisations</w:t>
      </w:r>
      <w:proofErr w:type="spellEnd"/>
      <w:r w:rsidRPr="00AE2379">
        <w:rPr>
          <w:rFonts w:ascii="Times New Roman" w:hAnsi="Times New Roman" w:cs="Times New Roman"/>
          <w:sz w:val="24"/>
          <w:szCs w:val="24"/>
        </w:rPr>
        <w:t xml:space="preserve"> like the British Association of </w:t>
      </w:r>
      <w:proofErr w:type="spellStart"/>
      <w:r w:rsidRPr="00AE2379">
        <w:rPr>
          <w:rFonts w:ascii="Times New Roman" w:hAnsi="Times New Roman" w:cs="Times New Roman"/>
          <w:sz w:val="24"/>
          <w:szCs w:val="24"/>
        </w:rPr>
        <w:t>Behavioural</w:t>
      </w:r>
      <w:proofErr w:type="spellEnd"/>
      <w:r w:rsidRPr="00AE2379">
        <w:rPr>
          <w:rFonts w:ascii="Times New Roman" w:hAnsi="Times New Roman" w:cs="Times New Roman"/>
          <w:sz w:val="24"/>
          <w:szCs w:val="24"/>
        </w:rPr>
        <w:t xml:space="preserve"> and Cognitive Therapies have highlighted the importance of continuous learning as a means of sustaining effective and harmless practice. Thus, ongoing education helps to cultivate critical thinking and guarantee high-quality and evidence-based care provided by therapists</w:t>
      </w:r>
      <w:r w:rsidR="001F59EF" w:rsidRPr="00AE2379">
        <w:rPr>
          <w:rFonts w:ascii="Times New Roman" w:hAnsi="Times New Roman" w:cs="Times New Roman"/>
          <w:sz w:val="24"/>
          <w:szCs w:val="24"/>
        </w:rPr>
        <w:t xml:space="preserve"> (Beck and </w:t>
      </w:r>
      <w:proofErr w:type="spellStart"/>
      <w:r w:rsidR="001F59EF" w:rsidRPr="00AE2379">
        <w:rPr>
          <w:rFonts w:ascii="Times New Roman" w:hAnsi="Times New Roman" w:cs="Times New Roman"/>
          <w:sz w:val="24"/>
          <w:szCs w:val="24"/>
        </w:rPr>
        <w:t>Dozois</w:t>
      </w:r>
      <w:proofErr w:type="spellEnd"/>
      <w:r w:rsidR="001F59EF" w:rsidRPr="00AE2379">
        <w:rPr>
          <w:rFonts w:ascii="Times New Roman" w:hAnsi="Times New Roman" w:cs="Times New Roman"/>
          <w:sz w:val="24"/>
          <w:szCs w:val="24"/>
        </w:rPr>
        <w:t>, 2021)</w:t>
      </w:r>
      <w:r w:rsidRPr="00AE2379">
        <w:rPr>
          <w:rFonts w:ascii="Times New Roman" w:hAnsi="Times New Roman" w:cs="Times New Roman"/>
          <w:sz w:val="24"/>
          <w:szCs w:val="24"/>
        </w:rPr>
        <w:t>.</w:t>
      </w:r>
    </w:p>
    <w:p w14:paraId="125E80AA" w14:textId="77777777" w:rsidR="00D97DE9" w:rsidRPr="00AE2379" w:rsidRDefault="00D97DE9" w:rsidP="00AE2379">
      <w:pPr>
        <w:spacing w:after="0" w:line="360" w:lineRule="auto"/>
        <w:contextualSpacing/>
        <w:jc w:val="both"/>
        <w:rPr>
          <w:rFonts w:ascii="Times New Roman" w:hAnsi="Times New Roman" w:cs="Times New Roman"/>
          <w:sz w:val="24"/>
          <w:szCs w:val="24"/>
        </w:rPr>
      </w:pPr>
    </w:p>
    <w:p w14:paraId="4E7AB46D" w14:textId="77777777" w:rsidR="00D97DE9" w:rsidRPr="00AE2379" w:rsidRDefault="00D97DE9" w:rsidP="00AE2379">
      <w:pPr>
        <w:pStyle w:val="Heading1"/>
        <w:spacing w:after="0"/>
      </w:pPr>
      <w:bookmarkStart w:id="6" w:name="_Toc227670270"/>
      <w:r w:rsidRPr="00AE2379">
        <w:t>4</w:t>
      </w:r>
      <w:r w:rsidR="001F59EF" w:rsidRPr="00AE2379">
        <w:t>.</w:t>
      </w:r>
      <w:r w:rsidRPr="00AE2379">
        <w:t xml:space="preserve"> Conclusion</w:t>
      </w:r>
      <w:bookmarkEnd w:id="6"/>
    </w:p>
    <w:p w14:paraId="54689C0D" w14:textId="77777777" w:rsidR="00D97DE9" w:rsidRPr="00AE2379" w:rsidRDefault="00D92D17" w:rsidP="00AE2379">
      <w:pPr>
        <w:spacing w:after="0" w:line="360" w:lineRule="auto"/>
        <w:ind w:firstLine="720"/>
        <w:contextualSpacing/>
        <w:jc w:val="both"/>
        <w:rPr>
          <w:rFonts w:ascii="Times New Roman" w:hAnsi="Times New Roman" w:cs="Times New Roman"/>
          <w:sz w:val="24"/>
          <w:szCs w:val="24"/>
        </w:rPr>
      </w:pPr>
      <w:r w:rsidRPr="00AE2379">
        <w:rPr>
          <w:rFonts w:ascii="Times New Roman" w:hAnsi="Times New Roman" w:cs="Times New Roman"/>
          <w:sz w:val="24"/>
          <w:szCs w:val="24"/>
        </w:rPr>
        <w:t xml:space="preserve">To sum up, Cognitive </w:t>
      </w:r>
      <w:proofErr w:type="spellStart"/>
      <w:r w:rsidRPr="00AE2379">
        <w:rPr>
          <w:rFonts w:ascii="Times New Roman" w:hAnsi="Times New Roman" w:cs="Times New Roman"/>
          <w:sz w:val="24"/>
          <w:szCs w:val="24"/>
        </w:rPr>
        <w:t>Behavioural</w:t>
      </w:r>
      <w:proofErr w:type="spellEnd"/>
      <w:r w:rsidRPr="00AE2379">
        <w:rPr>
          <w:rFonts w:ascii="Times New Roman" w:hAnsi="Times New Roman" w:cs="Times New Roman"/>
          <w:sz w:val="24"/>
          <w:szCs w:val="24"/>
        </w:rPr>
        <w:t xml:space="preserve"> Therapy (CBT) therapists play a vital role in providing high-quality, safe, and effective mental health care in the health and social care industry. This report has identified the role and its main duties as well as the importance of the core skills that require communication, empathy and critical thinking. It has also looked at methods of enhancing these skills; these are through supervised practice, reflective practice and continuous professional development. These are core aspects that are essential in delivering quality therapeutic results. On the whole, the competencies gained well and developed are essential in helping people stay mentally healthy and uphold high care standards.</w:t>
      </w:r>
    </w:p>
    <w:p w14:paraId="4C37927D" w14:textId="77777777" w:rsidR="002532E2" w:rsidRPr="00AE2379" w:rsidRDefault="002532E2" w:rsidP="00AE2379">
      <w:pPr>
        <w:spacing w:after="0" w:line="360" w:lineRule="auto"/>
        <w:contextualSpacing/>
        <w:jc w:val="both"/>
        <w:rPr>
          <w:rFonts w:ascii="Times New Roman" w:hAnsi="Times New Roman" w:cs="Times New Roman"/>
          <w:sz w:val="24"/>
          <w:szCs w:val="24"/>
        </w:rPr>
      </w:pPr>
      <w:r w:rsidRPr="00AE2379">
        <w:rPr>
          <w:rFonts w:ascii="Times New Roman" w:hAnsi="Times New Roman" w:cs="Times New Roman"/>
          <w:sz w:val="24"/>
          <w:szCs w:val="24"/>
        </w:rPr>
        <w:br w:type="page"/>
      </w:r>
    </w:p>
    <w:p w14:paraId="0AFB913E" w14:textId="77777777" w:rsidR="002532E2" w:rsidRPr="00AE2379" w:rsidRDefault="002532E2" w:rsidP="00AE2379">
      <w:pPr>
        <w:pStyle w:val="Heading1"/>
        <w:spacing w:after="0"/>
        <w:jc w:val="center"/>
      </w:pPr>
      <w:bookmarkStart w:id="7" w:name="_Toc227670271"/>
      <w:r w:rsidRPr="00AE2379">
        <w:t>References</w:t>
      </w:r>
      <w:bookmarkEnd w:id="7"/>
    </w:p>
    <w:p w14:paraId="6FFFA41A" w14:textId="77777777" w:rsidR="001F59EF" w:rsidRPr="00AE2379" w:rsidRDefault="001F59EF" w:rsidP="00AE2379">
      <w:pPr>
        <w:spacing w:after="0" w:line="360" w:lineRule="auto"/>
        <w:ind w:left="720" w:hanging="720"/>
        <w:contextualSpacing/>
        <w:jc w:val="both"/>
        <w:rPr>
          <w:rFonts w:ascii="Times New Roman" w:hAnsi="Times New Roman" w:cs="Times New Roman"/>
          <w:sz w:val="24"/>
          <w:szCs w:val="24"/>
        </w:rPr>
      </w:pPr>
      <w:r w:rsidRPr="00AE2379">
        <w:rPr>
          <w:rFonts w:ascii="Times New Roman" w:hAnsi="Times New Roman" w:cs="Times New Roman"/>
          <w:sz w:val="24"/>
          <w:szCs w:val="24"/>
        </w:rPr>
        <w:t xml:space="preserve">Beck, J.S. 2020. </w:t>
      </w:r>
      <w:r w:rsidRPr="00AE2379">
        <w:rPr>
          <w:rStyle w:val="Emphasis"/>
          <w:rFonts w:ascii="Times New Roman" w:hAnsi="Times New Roman" w:cs="Times New Roman"/>
          <w:sz w:val="24"/>
          <w:szCs w:val="24"/>
        </w:rPr>
        <w:t>Cognitive Behavior Therapy: Basics and Beyond</w:t>
      </w:r>
      <w:r w:rsidRPr="00AE2379">
        <w:rPr>
          <w:rFonts w:ascii="Times New Roman" w:hAnsi="Times New Roman" w:cs="Times New Roman"/>
          <w:sz w:val="24"/>
          <w:szCs w:val="24"/>
        </w:rPr>
        <w:t xml:space="preserve">. 3rd </w:t>
      </w:r>
      <w:proofErr w:type="spellStart"/>
      <w:r w:rsidRPr="00AE2379">
        <w:rPr>
          <w:rFonts w:ascii="Times New Roman" w:hAnsi="Times New Roman" w:cs="Times New Roman"/>
          <w:sz w:val="24"/>
          <w:szCs w:val="24"/>
        </w:rPr>
        <w:t>edn</w:t>
      </w:r>
      <w:proofErr w:type="spellEnd"/>
      <w:r w:rsidRPr="00AE2379">
        <w:rPr>
          <w:rFonts w:ascii="Times New Roman" w:hAnsi="Times New Roman" w:cs="Times New Roman"/>
          <w:sz w:val="24"/>
          <w:szCs w:val="24"/>
        </w:rPr>
        <w:t>. New York: Guilford Publications.</w:t>
      </w:r>
    </w:p>
    <w:p w14:paraId="3D477C92" w14:textId="77777777" w:rsidR="001F59EF" w:rsidRPr="00AE2379" w:rsidRDefault="001F59EF" w:rsidP="00AE2379">
      <w:pPr>
        <w:spacing w:after="0" w:line="360" w:lineRule="auto"/>
        <w:ind w:left="720" w:hanging="720"/>
        <w:contextualSpacing/>
        <w:jc w:val="both"/>
        <w:rPr>
          <w:rFonts w:ascii="Times New Roman" w:hAnsi="Times New Roman" w:cs="Times New Roman"/>
          <w:sz w:val="24"/>
          <w:szCs w:val="24"/>
        </w:rPr>
      </w:pPr>
      <w:r w:rsidRPr="00AE2379">
        <w:rPr>
          <w:rFonts w:ascii="Times New Roman" w:hAnsi="Times New Roman" w:cs="Times New Roman"/>
          <w:sz w:val="24"/>
          <w:szCs w:val="24"/>
        </w:rPr>
        <w:t xml:space="preserve">Beck, J.S. and </w:t>
      </w:r>
      <w:proofErr w:type="spellStart"/>
      <w:r w:rsidRPr="00AE2379">
        <w:rPr>
          <w:rFonts w:ascii="Times New Roman" w:hAnsi="Times New Roman" w:cs="Times New Roman"/>
          <w:sz w:val="24"/>
          <w:szCs w:val="24"/>
        </w:rPr>
        <w:t>Dozois</w:t>
      </w:r>
      <w:proofErr w:type="spellEnd"/>
      <w:r w:rsidRPr="00AE2379">
        <w:rPr>
          <w:rFonts w:ascii="Times New Roman" w:hAnsi="Times New Roman" w:cs="Times New Roman"/>
          <w:sz w:val="24"/>
          <w:szCs w:val="24"/>
        </w:rPr>
        <w:t xml:space="preserve">, D.J.A. (2021) ‘Cognitive therapy: Current status and future directions’, </w:t>
      </w:r>
      <w:r w:rsidRPr="00AE2379">
        <w:rPr>
          <w:rFonts w:ascii="Times New Roman" w:hAnsi="Times New Roman" w:cs="Times New Roman"/>
          <w:i/>
          <w:iCs/>
          <w:sz w:val="24"/>
          <w:szCs w:val="24"/>
        </w:rPr>
        <w:t>Annual Review of Clinical Psychology</w:t>
      </w:r>
      <w:r w:rsidRPr="00AE2379">
        <w:rPr>
          <w:rFonts w:ascii="Times New Roman" w:hAnsi="Times New Roman" w:cs="Times New Roman"/>
          <w:sz w:val="24"/>
          <w:szCs w:val="24"/>
        </w:rPr>
        <w:t>, 17, pp. 1–25.</w:t>
      </w:r>
    </w:p>
    <w:p w14:paraId="7A82C1EE" w14:textId="77777777" w:rsidR="001F59EF" w:rsidRPr="00AE2379" w:rsidRDefault="001F59EF" w:rsidP="00AE2379">
      <w:pPr>
        <w:spacing w:after="0" w:line="360" w:lineRule="auto"/>
        <w:ind w:left="720" w:hanging="720"/>
        <w:contextualSpacing/>
        <w:jc w:val="both"/>
        <w:rPr>
          <w:rFonts w:ascii="Times New Roman" w:hAnsi="Times New Roman" w:cs="Times New Roman"/>
          <w:sz w:val="24"/>
          <w:szCs w:val="24"/>
          <w:shd w:val="clear" w:color="auto" w:fill="FFFFFF"/>
        </w:rPr>
      </w:pPr>
      <w:r w:rsidRPr="00AE2379">
        <w:rPr>
          <w:rFonts w:ascii="Times New Roman" w:hAnsi="Times New Roman" w:cs="Times New Roman"/>
          <w:sz w:val="24"/>
          <w:szCs w:val="24"/>
          <w:shd w:val="clear" w:color="auto" w:fill="FFFFFF"/>
        </w:rPr>
        <w:t>Glasby, J., 2026. Understanding health and social care. In </w:t>
      </w:r>
      <w:r w:rsidRPr="00AE2379">
        <w:rPr>
          <w:rFonts w:ascii="Times New Roman" w:hAnsi="Times New Roman" w:cs="Times New Roman"/>
          <w:i/>
          <w:iCs/>
          <w:sz w:val="24"/>
          <w:szCs w:val="24"/>
          <w:shd w:val="clear" w:color="auto" w:fill="FFFFFF"/>
        </w:rPr>
        <w:t>Understanding Health and Social Care</w:t>
      </w:r>
      <w:r w:rsidRPr="00AE2379">
        <w:rPr>
          <w:rFonts w:ascii="Times New Roman" w:hAnsi="Times New Roman" w:cs="Times New Roman"/>
          <w:sz w:val="24"/>
          <w:szCs w:val="24"/>
          <w:shd w:val="clear" w:color="auto" w:fill="FFFFFF"/>
        </w:rPr>
        <w:t>. Policy Press.</w:t>
      </w:r>
    </w:p>
    <w:p w14:paraId="0556BFF3" w14:textId="77777777" w:rsidR="001F59EF" w:rsidRPr="00AE2379" w:rsidRDefault="001F59EF" w:rsidP="00AE2379">
      <w:pPr>
        <w:spacing w:after="0" w:line="360" w:lineRule="auto"/>
        <w:ind w:left="720" w:hanging="720"/>
        <w:contextualSpacing/>
        <w:jc w:val="both"/>
        <w:rPr>
          <w:rFonts w:ascii="Times New Roman" w:hAnsi="Times New Roman" w:cs="Times New Roman"/>
          <w:sz w:val="24"/>
          <w:szCs w:val="24"/>
        </w:rPr>
      </w:pPr>
      <w:proofErr w:type="spellStart"/>
      <w:r w:rsidRPr="00AE2379">
        <w:rPr>
          <w:rFonts w:ascii="Times New Roman" w:hAnsi="Times New Roman" w:cs="Times New Roman"/>
          <w:sz w:val="24"/>
          <w:szCs w:val="24"/>
        </w:rPr>
        <w:t>Kazantzis</w:t>
      </w:r>
      <w:proofErr w:type="spellEnd"/>
      <w:r w:rsidRPr="00AE2379">
        <w:rPr>
          <w:rFonts w:ascii="Times New Roman" w:hAnsi="Times New Roman" w:cs="Times New Roman"/>
          <w:sz w:val="24"/>
          <w:szCs w:val="24"/>
        </w:rPr>
        <w:t xml:space="preserve">, N., Whittington, C. and </w:t>
      </w:r>
      <w:proofErr w:type="spellStart"/>
      <w:r w:rsidRPr="00AE2379">
        <w:rPr>
          <w:rFonts w:ascii="Times New Roman" w:hAnsi="Times New Roman" w:cs="Times New Roman"/>
          <w:sz w:val="24"/>
          <w:szCs w:val="24"/>
        </w:rPr>
        <w:t>Dattilio</w:t>
      </w:r>
      <w:proofErr w:type="spellEnd"/>
      <w:r w:rsidRPr="00AE2379">
        <w:rPr>
          <w:rFonts w:ascii="Times New Roman" w:hAnsi="Times New Roman" w:cs="Times New Roman"/>
          <w:sz w:val="24"/>
          <w:szCs w:val="24"/>
        </w:rPr>
        <w:t xml:space="preserve">, F. (2022) ‘Meta-analysis of homework effects in cognitive and </w:t>
      </w:r>
      <w:proofErr w:type="spellStart"/>
      <w:r w:rsidRPr="00AE2379">
        <w:rPr>
          <w:rFonts w:ascii="Times New Roman" w:hAnsi="Times New Roman" w:cs="Times New Roman"/>
          <w:sz w:val="24"/>
          <w:szCs w:val="24"/>
        </w:rPr>
        <w:t>behavioural</w:t>
      </w:r>
      <w:proofErr w:type="spellEnd"/>
      <w:r w:rsidRPr="00AE2379">
        <w:rPr>
          <w:rFonts w:ascii="Times New Roman" w:hAnsi="Times New Roman" w:cs="Times New Roman"/>
          <w:sz w:val="24"/>
          <w:szCs w:val="24"/>
        </w:rPr>
        <w:t xml:space="preserve"> therapy: A replication and extension’, </w:t>
      </w:r>
      <w:r w:rsidRPr="00AE2379">
        <w:rPr>
          <w:rFonts w:ascii="Times New Roman" w:hAnsi="Times New Roman" w:cs="Times New Roman"/>
          <w:i/>
          <w:iCs/>
          <w:sz w:val="24"/>
          <w:szCs w:val="24"/>
        </w:rPr>
        <w:t>Clinical Psychology: Science and Practice</w:t>
      </w:r>
      <w:r w:rsidRPr="00AE2379">
        <w:rPr>
          <w:rFonts w:ascii="Times New Roman" w:hAnsi="Times New Roman" w:cs="Times New Roman"/>
          <w:sz w:val="24"/>
          <w:szCs w:val="24"/>
        </w:rPr>
        <w:t>, 29(1), pp. 1–19.</w:t>
      </w:r>
    </w:p>
    <w:p w14:paraId="6C0E83BF" w14:textId="77777777" w:rsidR="001F59EF" w:rsidRPr="00AE2379" w:rsidRDefault="001F59EF" w:rsidP="00AE2379">
      <w:pPr>
        <w:spacing w:after="0" w:line="360" w:lineRule="auto"/>
        <w:ind w:left="720" w:hanging="720"/>
        <w:contextualSpacing/>
        <w:jc w:val="both"/>
        <w:rPr>
          <w:rFonts w:ascii="Times New Roman" w:hAnsi="Times New Roman" w:cs="Times New Roman"/>
          <w:sz w:val="24"/>
          <w:szCs w:val="24"/>
          <w:shd w:val="clear" w:color="auto" w:fill="FFFFFF"/>
        </w:rPr>
      </w:pPr>
      <w:proofErr w:type="spellStart"/>
      <w:r w:rsidRPr="00AE2379">
        <w:rPr>
          <w:rFonts w:ascii="Times New Roman" w:hAnsi="Times New Roman" w:cs="Times New Roman"/>
          <w:sz w:val="24"/>
          <w:szCs w:val="24"/>
          <w:shd w:val="clear" w:color="auto" w:fill="FFFFFF"/>
        </w:rPr>
        <w:t>Lanford</w:t>
      </w:r>
      <w:proofErr w:type="spellEnd"/>
      <w:r w:rsidRPr="00AE2379">
        <w:rPr>
          <w:rFonts w:ascii="Times New Roman" w:hAnsi="Times New Roman" w:cs="Times New Roman"/>
          <w:sz w:val="24"/>
          <w:szCs w:val="24"/>
          <w:shd w:val="clear" w:color="auto" w:fill="FFFFFF"/>
        </w:rPr>
        <w:t xml:space="preserve">, D., </w:t>
      </w:r>
      <w:proofErr w:type="spellStart"/>
      <w:r w:rsidRPr="00AE2379">
        <w:rPr>
          <w:rFonts w:ascii="Times New Roman" w:hAnsi="Times New Roman" w:cs="Times New Roman"/>
          <w:sz w:val="24"/>
          <w:szCs w:val="24"/>
          <w:shd w:val="clear" w:color="auto" w:fill="FFFFFF"/>
        </w:rPr>
        <w:t>Petiwala</w:t>
      </w:r>
      <w:proofErr w:type="spellEnd"/>
      <w:r w:rsidRPr="00AE2379">
        <w:rPr>
          <w:rFonts w:ascii="Times New Roman" w:hAnsi="Times New Roman" w:cs="Times New Roman"/>
          <w:sz w:val="24"/>
          <w:szCs w:val="24"/>
          <w:shd w:val="clear" w:color="auto" w:fill="FFFFFF"/>
        </w:rPr>
        <w:t xml:space="preserve">, A., Landers, G. and </w:t>
      </w:r>
      <w:proofErr w:type="spellStart"/>
      <w:r w:rsidRPr="00AE2379">
        <w:rPr>
          <w:rFonts w:ascii="Times New Roman" w:hAnsi="Times New Roman" w:cs="Times New Roman"/>
          <w:sz w:val="24"/>
          <w:szCs w:val="24"/>
          <w:shd w:val="clear" w:color="auto" w:fill="FFFFFF"/>
        </w:rPr>
        <w:t>Minyard</w:t>
      </w:r>
      <w:proofErr w:type="spellEnd"/>
      <w:r w:rsidRPr="00AE2379">
        <w:rPr>
          <w:rFonts w:ascii="Times New Roman" w:hAnsi="Times New Roman" w:cs="Times New Roman"/>
          <w:sz w:val="24"/>
          <w:szCs w:val="24"/>
          <w:shd w:val="clear" w:color="auto" w:fill="FFFFFF"/>
        </w:rPr>
        <w:t>, K., 2022. Aligning healthcare, public health and social services: a scoping review of the role of purpose, governance, finance and data. </w:t>
      </w:r>
      <w:r w:rsidRPr="00AE2379">
        <w:rPr>
          <w:rFonts w:ascii="Times New Roman" w:hAnsi="Times New Roman" w:cs="Times New Roman"/>
          <w:i/>
          <w:iCs/>
          <w:sz w:val="24"/>
          <w:szCs w:val="24"/>
          <w:shd w:val="clear" w:color="auto" w:fill="FFFFFF"/>
        </w:rPr>
        <w:t>Health &amp; Social Care in the Community</w:t>
      </w:r>
      <w:r w:rsidRPr="00AE2379">
        <w:rPr>
          <w:rFonts w:ascii="Times New Roman" w:hAnsi="Times New Roman" w:cs="Times New Roman"/>
          <w:sz w:val="24"/>
          <w:szCs w:val="24"/>
          <w:shd w:val="clear" w:color="auto" w:fill="FFFFFF"/>
        </w:rPr>
        <w:t>, </w:t>
      </w:r>
      <w:r w:rsidRPr="00AE2379">
        <w:rPr>
          <w:rFonts w:ascii="Times New Roman" w:hAnsi="Times New Roman" w:cs="Times New Roman"/>
          <w:i/>
          <w:iCs/>
          <w:sz w:val="24"/>
          <w:szCs w:val="24"/>
          <w:shd w:val="clear" w:color="auto" w:fill="FFFFFF"/>
        </w:rPr>
        <w:t>30</w:t>
      </w:r>
      <w:r w:rsidRPr="00AE2379">
        <w:rPr>
          <w:rFonts w:ascii="Times New Roman" w:hAnsi="Times New Roman" w:cs="Times New Roman"/>
          <w:sz w:val="24"/>
          <w:szCs w:val="24"/>
          <w:shd w:val="clear" w:color="auto" w:fill="FFFFFF"/>
        </w:rPr>
        <w:t>(2), pp.432-447.</w:t>
      </w:r>
    </w:p>
    <w:p w14:paraId="03E1389E" w14:textId="77777777" w:rsidR="001F59EF" w:rsidRPr="00AE2379" w:rsidRDefault="001F59EF" w:rsidP="00AE2379">
      <w:pPr>
        <w:spacing w:after="0" w:line="360" w:lineRule="auto"/>
        <w:ind w:left="720" w:hanging="720"/>
        <w:contextualSpacing/>
        <w:jc w:val="both"/>
        <w:rPr>
          <w:rFonts w:ascii="Times New Roman" w:hAnsi="Times New Roman" w:cs="Times New Roman"/>
          <w:sz w:val="24"/>
          <w:szCs w:val="24"/>
        </w:rPr>
      </w:pPr>
      <w:r w:rsidRPr="00AE2379">
        <w:rPr>
          <w:rFonts w:ascii="Times New Roman" w:hAnsi="Times New Roman" w:cs="Times New Roman"/>
          <w:sz w:val="24"/>
          <w:szCs w:val="24"/>
        </w:rPr>
        <w:t xml:space="preserve">Wheeler, S. and Richards, K. (2021) ‘The impact of clinical supervision on counsellors and therapists: A systematic review’, </w:t>
      </w:r>
      <w:r w:rsidRPr="00AE2379">
        <w:rPr>
          <w:rFonts w:ascii="Times New Roman" w:hAnsi="Times New Roman" w:cs="Times New Roman"/>
          <w:i/>
          <w:iCs/>
          <w:sz w:val="24"/>
          <w:szCs w:val="24"/>
        </w:rPr>
        <w:t>Counselling and Psychotherapy Research</w:t>
      </w:r>
      <w:r w:rsidRPr="00AE2379">
        <w:rPr>
          <w:rFonts w:ascii="Times New Roman" w:hAnsi="Times New Roman" w:cs="Times New Roman"/>
          <w:sz w:val="24"/>
          <w:szCs w:val="24"/>
        </w:rPr>
        <w:t>, 21(3), pp. 497–509.</w:t>
      </w:r>
    </w:p>
    <w:sectPr w:rsidR="001F59EF" w:rsidRPr="00AE2379" w:rsidSect="002532E2">
      <w:head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4C21F3" w14:textId="77777777" w:rsidR="005C3048" w:rsidRDefault="005C3048" w:rsidP="002532E2">
      <w:pPr>
        <w:spacing w:after="0" w:line="240" w:lineRule="auto"/>
      </w:pPr>
      <w:r>
        <w:separator/>
      </w:r>
    </w:p>
  </w:endnote>
  <w:endnote w:type="continuationSeparator" w:id="0">
    <w:p w14:paraId="79E1C835" w14:textId="77777777" w:rsidR="005C3048" w:rsidRDefault="005C3048" w:rsidP="002532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7C0C6B" w14:textId="77777777" w:rsidR="005C3048" w:rsidRDefault="005C3048" w:rsidP="002532E2">
      <w:pPr>
        <w:spacing w:after="0" w:line="240" w:lineRule="auto"/>
      </w:pPr>
      <w:r>
        <w:separator/>
      </w:r>
    </w:p>
  </w:footnote>
  <w:footnote w:type="continuationSeparator" w:id="0">
    <w:p w14:paraId="2E0BCB6D" w14:textId="77777777" w:rsidR="005C3048" w:rsidRDefault="005C3048" w:rsidP="002532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4"/>
        <w:szCs w:val="24"/>
      </w:rPr>
      <w:id w:val="-1643490086"/>
      <w:docPartObj>
        <w:docPartGallery w:val="Page Numbers (Top of Page)"/>
        <w:docPartUnique/>
      </w:docPartObj>
    </w:sdtPr>
    <w:sdtEndPr>
      <w:rPr>
        <w:noProof/>
      </w:rPr>
    </w:sdtEndPr>
    <w:sdtContent>
      <w:p w14:paraId="3647774B" w14:textId="77777777" w:rsidR="002532E2" w:rsidRPr="002532E2" w:rsidRDefault="002532E2">
        <w:pPr>
          <w:pStyle w:val="Header"/>
          <w:jc w:val="right"/>
          <w:rPr>
            <w:rFonts w:ascii="Times New Roman" w:hAnsi="Times New Roman" w:cs="Times New Roman"/>
            <w:sz w:val="24"/>
            <w:szCs w:val="24"/>
          </w:rPr>
        </w:pPr>
        <w:r w:rsidRPr="002532E2">
          <w:rPr>
            <w:rFonts w:ascii="Times New Roman" w:hAnsi="Times New Roman" w:cs="Times New Roman"/>
            <w:sz w:val="24"/>
            <w:szCs w:val="24"/>
          </w:rPr>
          <w:fldChar w:fldCharType="begin"/>
        </w:r>
        <w:r w:rsidRPr="002532E2">
          <w:rPr>
            <w:rFonts w:ascii="Times New Roman" w:hAnsi="Times New Roman" w:cs="Times New Roman"/>
            <w:sz w:val="24"/>
            <w:szCs w:val="24"/>
          </w:rPr>
          <w:instrText xml:space="preserve"> PAGE   \* MERGEFORMAT </w:instrText>
        </w:r>
        <w:r w:rsidRPr="002532E2">
          <w:rPr>
            <w:rFonts w:ascii="Times New Roman" w:hAnsi="Times New Roman" w:cs="Times New Roman"/>
            <w:sz w:val="24"/>
            <w:szCs w:val="24"/>
          </w:rPr>
          <w:fldChar w:fldCharType="separate"/>
        </w:r>
        <w:r w:rsidR="00AE2379">
          <w:rPr>
            <w:rFonts w:ascii="Times New Roman" w:hAnsi="Times New Roman" w:cs="Times New Roman"/>
            <w:noProof/>
            <w:sz w:val="24"/>
            <w:szCs w:val="24"/>
          </w:rPr>
          <w:t>4</w:t>
        </w:r>
        <w:r w:rsidRPr="002532E2">
          <w:rPr>
            <w:rFonts w:ascii="Times New Roman" w:hAnsi="Times New Roman" w:cs="Times New Roman"/>
            <w:noProof/>
            <w:sz w:val="24"/>
            <w:szCs w:val="24"/>
          </w:rPr>
          <w:fldChar w:fldCharType="end"/>
        </w:r>
      </w:p>
    </w:sdtContent>
  </w:sdt>
  <w:p w14:paraId="6EB85408" w14:textId="77777777" w:rsidR="002532E2" w:rsidRDefault="002532E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32E2"/>
    <w:rsid w:val="000776BA"/>
    <w:rsid w:val="0009680F"/>
    <w:rsid w:val="000A2FBD"/>
    <w:rsid w:val="000D0A8C"/>
    <w:rsid w:val="001F59EF"/>
    <w:rsid w:val="002511BF"/>
    <w:rsid w:val="002532E2"/>
    <w:rsid w:val="002E47AA"/>
    <w:rsid w:val="00371A23"/>
    <w:rsid w:val="0039589E"/>
    <w:rsid w:val="003B2148"/>
    <w:rsid w:val="003D7D5C"/>
    <w:rsid w:val="004178AF"/>
    <w:rsid w:val="00571684"/>
    <w:rsid w:val="005B4319"/>
    <w:rsid w:val="005C3048"/>
    <w:rsid w:val="0063267D"/>
    <w:rsid w:val="006509B7"/>
    <w:rsid w:val="0067316F"/>
    <w:rsid w:val="00673A54"/>
    <w:rsid w:val="00674295"/>
    <w:rsid w:val="006F78F4"/>
    <w:rsid w:val="007A6C5A"/>
    <w:rsid w:val="007F4FBB"/>
    <w:rsid w:val="00817D85"/>
    <w:rsid w:val="00841A7A"/>
    <w:rsid w:val="00854860"/>
    <w:rsid w:val="008B5324"/>
    <w:rsid w:val="00A03DF0"/>
    <w:rsid w:val="00A3155D"/>
    <w:rsid w:val="00A80948"/>
    <w:rsid w:val="00AE2379"/>
    <w:rsid w:val="00BE115C"/>
    <w:rsid w:val="00CB1912"/>
    <w:rsid w:val="00CE7F9E"/>
    <w:rsid w:val="00D14313"/>
    <w:rsid w:val="00D5136D"/>
    <w:rsid w:val="00D92D17"/>
    <w:rsid w:val="00D97DE9"/>
    <w:rsid w:val="00DE1714"/>
    <w:rsid w:val="00EC0E66"/>
    <w:rsid w:val="00F84C80"/>
    <w:rsid w:val="00FD35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EC0C41"/>
  <w15:chartTrackingRefBased/>
  <w15:docId w15:val="{E56C8DF6-5451-4AEE-8CD8-80FE728AFA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9EF"/>
    <w:pPr>
      <w:spacing w:line="360" w:lineRule="auto"/>
      <w:contextualSpacing/>
      <w:jc w:val="both"/>
      <w:outlineLvl w:val="0"/>
    </w:pPr>
    <w:rPr>
      <w:rFonts w:ascii="Times New Roman" w:hAnsi="Times New Roman" w:cs="Times New Roman"/>
      <w:b/>
      <w:sz w:val="24"/>
      <w:szCs w:val="24"/>
    </w:rPr>
  </w:style>
  <w:style w:type="paragraph" w:styleId="Heading2">
    <w:name w:val="heading 2"/>
    <w:basedOn w:val="Normal"/>
    <w:next w:val="Normal"/>
    <w:link w:val="Heading2Char"/>
    <w:uiPriority w:val="9"/>
    <w:unhideWhenUsed/>
    <w:qFormat/>
    <w:rsid w:val="001F59EF"/>
    <w:pPr>
      <w:spacing w:line="360" w:lineRule="auto"/>
      <w:contextualSpacing/>
      <w:jc w:val="both"/>
      <w:outlineLvl w:val="1"/>
    </w:pPr>
    <w:rPr>
      <w:rFonts w:ascii="Times New Roman" w:hAnsi="Times New Roman" w:cs="Times New Roman"/>
      <w:b/>
      <w:bCs/>
      <w:sz w:val="24"/>
      <w:szCs w:val="24"/>
    </w:rPr>
  </w:style>
  <w:style w:type="paragraph" w:styleId="Heading3">
    <w:name w:val="heading 3"/>
    <w:basedOn w:val="Normal"/>
    <w:next w:val="Normal"/>
    <w:link w:val="Heading3Char"/>
    <w:uiPriority w:val="9"/>
    <w:semiHidden/>
    <w:unhideWhenUsed/>
    <w:qFormat/>
    <w:rsid w:val="00D97DE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2532E2"/>
    <w:rPr>
      <w:i/>
      <w:iCs/>
    </w:rPr>
  </w:style>
  <w:style w:type="paragraph" w:styleId="Header">
    <w:name w:val="header"/>
    <w:basedOn w:val="Normal"/>
    <w:link w:val="HeaderChar"/>
    <w:uiPriority w:val="99"/>
    <w:unhideWhenUsed/>
    <w:rsid w:val="002532E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532E2"/>
  </w:style>
  <w:style w:type="paragraph" w:styleId="Footer">
    <w:name w:val="footer"/>
    <w:basedOn w:val="Normal"/>
    <w:link w:val="FooterChar"/>
    <w:uiPriority w:val="99"/>
    <w:unhideWhenUsed/>
    <w:rsid w:val="002532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532E2"/>
  </w:style>
  <w:style w:type="character" w:customStyle="1" w:styleId="Heading1Char">
    <w:name w:val="Heading 1 Char"/>
    <w:basedOn w:val="DefaultParagraphFont"/>
    <w:link w:val="Heading1"/>
    <w:uiPriority w:val="9"/>
    <w:rsid w:val="001F59EF"/>
    <w:rPr>
      <w:rFonts w:ascii="Times New Roman" w:hAnsi="Times New Roman" w:cs="Times New Roman"/>
      <w:b/>
      <w:sz w:val="24"/>
      <w:szCs w:val="24"/>
    </w:rPr>
  </w:style>
  <w:style w:type="paragraph" w:styleId="TOCHeading">
    <w:name w:val="TOC Heading"/>
    <w:basedOn w:val="Heading1"/>
    <w:next w:val="Normal"/>
    <w:uiPriority w:val="39"/>
    <w:unhideWhenUsed/>
    <w:qFormat/>
    <w:rsid w:val="0039589E"/>
    <w:pPr>
      <w:outlineLvl w:val="9"/>
    </w:pPr>
  </w:style>
  <w:style w:type="paragraph" w:styleId="TOC1">
    <w:name w:val="toc 1"/>
    <w:basedOn w:val="Normal"/>
    <w:next w:val="Normal"/>
    <w:autoRedefine/>
    <w:uiPriority w:val="39"/>
    <w:unhideWhenUsed/>
    <w:rsid w:val="0039589E"/>
    <w:pPr>
      <w:spacing w:after="100"/>
    </w:pPr>
  </w:style>
  <w:style w:type="character" w:styleId="Hyperlink">
    <w:name w:val="Hyperlink"/>
    <w:basedOn w:val="DefaultParagraphFont"/>
    <w:uiPriority w:val="99"/>
    <w:unhideWhenUsed/>
    <w:rsid w:val="0039589E"/>
    <w:rPr>
      <w:color w:val="0563C1" w:themeColor="hyperlink"/>
      <w:u w:val="single"/>
    </w:rPr>
  </w:style>
  <w:style w:type="character" w:customStyle="1" w:styleId="Heading2Char">
    <w:name w:val="Heading 2 Char"/>
    <w:basedOn w:val="DefaultParagraphFont"/>
    <w:link w:val="Heading2"/>
    <w:uiPriority w:val="9"/>
    <w:rsid w:val="001F59EF"/>
    <w:rPr>
      <w:rFonts w:ascii="Times New Roman" w:hAnsi="Times New Roman" w:cs="Times New Roman"/>
      <w:b/>
      <w:bCs/>
      <w:sz w:val="24"/>
      <w:szCs w:val="24"/>
    </w:rPr>
  </w:style>
  <w:style w:type="character" w:customStyle="1" w:styleId="Heading3Char">
    <w:name w:val="Heading 3 Char"/>
    <w:basedOn w:val="DefaultParagraphFont"/>
    <w:link w:val="Heading3"/>
    <w:uiPriority w:val="9"/>
    <w:semiHidden/>
    <w:rsid w:val="00D97DE9"/>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1F59EF"/>
    <w:pPr>
      <w:ind w:left="720"/>
      <w:contextualSpacing/>
    </w:pPr>
  </w:style>
  <w:style w:type="paragraph" w:styleId="TOC2">
    <w:name w:val="toc 2"/>
    <w:basedOn w:val="Normal"/>
    <w:next w:val="Normal"/>
    <w:autoRedefine/>
    <w:uiPriority w:val="39"/>
    <w:unhideWhenUsed/>
    <w:rsid w:val="00AE237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3693035">
      <w:bodyDiv w:val="1"/>
      <w:marLeft w:val="0"/>
      <w:marRight w:val="0"/>
      <w:marTop w:val="0"/>
      <w:marBottom w:val="0"/>
      <w:divBdr>
        <w:top w:val="none" w:sz="0" w:space="0" w:color="auto"/>
        <w:left w:val="none" w:sz="0" w:space="0" w:color="auto"/>
        <w:bottom w:val="none" w:sz="0" w:space="0" w:color="auto"/>
        <w:right w:val="none" w:sz="0" w:space="0" w:color="auto"/>
      </w:divBdr>
      <w:divsChild>
        <w:div w:id="2016757983">
          <w:marLeft w:val="0"/>
          <w:marRight w:val="0"/>
          <w:marTop w:val="0"/>
          <w:marBottom w:val="0"/>
          <w:divBdr>
            <w:top w:val="none" w:sz="0" w:space="0" w:color="auto"/>
            <w:left w:val="none" w:sz="0" w:space="0" w:color="auto"/>
            <w:bottom w:val="none" w:sz="0" w:space="0" w:color="auto"/>
            <w:right w:val="none" w:sz="0" w:space="0" w:color="auto"/>
          </w:divBdr>
          <w:divsChild>
            <w:div w:id="627515167">
              <w:marLeft w:val="0"/>
              <w:marRight w:val="0"/>
              <w:marTop w:val="0"/>
              <w:marBottom w:val="0"/>
              <w:divBdr>
                <w:top w:val="none" w:sz="0" w:space="0" w:color="auto"/>
                <w:left w:val="none" w:sz="0" w:space="0" w:color="auto"/>
                <w:bottom w:val="none" w:sz="0" w:space="0" w:color="auto"/>
                <w:right w:val="none" w:sz="0" w:space="0" w:color="auto"/>
              </w:divBdr>
              <w:divsChild>
                <w:div w:id="1257862570">
                  <w:marLeft w:val="0"/>
                  <w:marRight w:val="0"/>
                  <w:marTop w:val="0"/>
                  <w:marBottom w:val="0"/>
                  <w:divBdr>
                    <w:top w:val="none" w:sz="0" w:space="0" w:color="auto"/>
                    <w:left w:val="none" w:sz="0" w:space="0" w:color="auto"/>
                    <w:bottom w:val="none" w:sz="0" w:space="0" w:color="auto"/>
                    <w:right w:val="none" w:sz="0" w:space="0" w:color="auto"/>
                  </w:divBdr>
                  <w:divsChild>
                    <w:div w:id="1637174352">
                      <w:marLeft w:val="0"/>
                      <w:marRight w:val="0"/>
                      <w:marTop w:val="0"/>
                      <w:marBottom w:val="0"/>
                      <w:divBdr>
                        <w:top w:val="none" w:sz="0" w:space="0" w:color="auto"/>
                        <w:left w:val="none" w:sz="0" w:space="0" w:color="auto"/>
                        <w:bottom w:val="none" w:sz="0" w:space="0" w:color="auto"/>
                        <w:right w:val="none" w:sz="0" w:space="0" w:color="auto"/>
                      </w:divBdr>
                      <w:divsChild>
                        <w:div w:id="361788640">
                          <w:marLeft w:val="0"/>
                          <w:marRight w:val="0"/>
                          <w:marTop w:val="0"/>
                          <w:marBottom w:val="0"/>
                          <w:divBdr>
                            <w:top w:val="none" w:sz="0" w:space="0" w:color="auto"/>
                            <w:left w:val="none" w:sz="0" w:space="0" w:color="auto"/>
                            <w:bottom w:val="none" w:sz="0" w:space="0" w:color="auto"/>
                            <w:right w:val="none" w:sz="0" w:space="0" w:color="auto"/>
                          </w:divBdr>
                          <w:divsChild>
                            <w:div w:id="1851941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4996949">
      <w:bodyDiv w:val="1"/>
      <w:marLeft w:val="0"/>
      <w:marRight w:val="0"/>
      <w:marTop w:val="0"/>
      <w:marBottom w:val="0"/>
      <w:divBdr>
        <w:top w:val="none" w:sz="0" w:space="0" w:color="auto"/>
        <w:left w:val="none" w:sz="0" w:space="0" w:color="auto"/>
        <w:bottom w:val="none" w:sz="0" w:space="0" w:color="auto"/>
        <w:right w:val="none" w:sz="0" w:space="0" w:color="auto"/>
      </w:divBdr>
      <w:divsChild>
        <w:div w:id="712659668">
          <w:marLeft w:val="0"/>
          <w:marRight w:val="0"/>
          <w:marTop w:val="0"/>
          <w:marBottom w:val="0"/>
          <w:divBdr>
            <w:top w:val="none" w:sz="0" w:space="0" w:color="auto"/>
            <w:left w:val="none" w:sz="0" w:space="0" w:color="auto"/>
            <w:bottom w:val="none" w:sz="0" w:space="0" w:color="auto"/>
            <w:right w:val="none" w:sz="0" w:space="0" w:color="auto"/>
          </w:divBdr>
          <w:divsChild>
            <w:div w:id="1922175685">
              <w:marLeft w:val="0"/>
              <w:marRight w:val="0"/>
              <w:marTop w:val="0"/>
              <w:marBottom w:val="0"/>
              <w:divBdr>
                <w:top w:val="none" w:sz="0" w:space="0" w:color="auto"/>
                <w:left w:val="none" w:sz="0" w:space="0" w:color="auto"/>
                <w:bottom w:val="none" w:sz="0" w:space="0" w:color="auto"/>
                <w:right w:val="none" w:sz="0" w:space="0" w:color="auto"/>
              </w:divBdr>
              <w:divsChild>
                <w:div w:id="1461652043">
                  <w:marLeft w:val="0"/>
                  <w:marRight w:val="0"/>
                  <w:marTop w:val="0"/>
                  <w:marBottom w:val="0"/>
                  <w:divBdr>
                    <w:top w:val="none" w:sz="0" w:space="0" w:color="auto"/>
                    <w:left w:val="none" w:sz="0" w:space="0" w:color="auto"/>
                    <w:bottom w:val="none" w:sz="0" w:space="0" w:color="auto"/>
                    <w:right w:val="none" w:sz="0" w:space="0" w:color="auto"/>
                  </w:divBdr>
                  <w:divsChild>
                    <w:div w:id="5402407">
                      <w:marLeft w:val="0"/>
                      <w:marRight w:val="0"/>
                      <w:marTop w:val="0"/>
                      <w:marBottom w:val="0"/>
                      <w:divBdr>
                        <w:top w:val="none" w:sz="0" w:space="0" w:color="auto"/>
                        <w:left w:val="none" w:sz="0" w:space="0" w:color="auto"/>
                        <w:bottom w:val="none" w:sz="0" w:space="0" w:color="auto"/>
                        <w:right w:val="none" w:sz="0" w:space="0" w:color="auto"/>
                      </w:divBdr>
                      <w:divsChild>
                        <w:div w:id="899437197">
                          <w:marLeft w:val="0"/>
                          <w:marRight w:val="0"/>
                          <w:marTop w:val="0"/>
                          <w:marBottom w:val="0"/>
                          <w:divBdr>
                            <w:top w:val="none" w:sz="0" w:space="0" w:color="auto"/>
                            <w:left w:val="none" w:sz="0" w:space="0" w:color="auto"/>
                            <w:bottom w:val="none" w:sz="0" w:space="0" w:color="auto"/>
                            <w:right w:val="none" w:sz="0" w:space="0" w:color="auto"/>
                          </w:divBdr>
                          <w:divsChild>
                            <w:div w:id="797378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4719439">
      <w:bodyDiv w:val="1"/>
      <w:marLeft w:val="0"/>
      <w:marRight w:val="0"/>
      <w:marTop w:val="0"/>
      <w:marBottom w:val="0"/>
      <w:divBdr>
        <w:top w:val="none" w:sz="0" w:space="0" w:color="auto"/>
        <w:left w:val="none" w:sz="0" w:space="0" w:color="auto"/>
        <w:bottom w:val="none" w:sz="0" w:space="0" w:color="auto"/>
        <w:right w:val="none" w:sz="0" w:space="0" w:color="auto"/>
      </w:divBdr>
    </w:div>
    <w:div w:id="984970986">
      <w:bodyDiv w:val="1"/>
      <w:marLeft w:val="0"/>
      <w:marRight w:val="0"/>
      <w:marTop w:val="0"/>
      <w:marBottom w:val="0"/>
      <w:divBdr>
        <w:top w:val="none" w:sz="0" w:space="0" w:color="auto"/>
        <w:left w:val="none" w:sz="0" w:space="0" w:color="auto"/>
        <w:bottom w:val="none" w:sz="0" w:space="0" w:color="auto"/>
        <w:right w:val="none" w:sz="0" w:space="0" w:color="auto"/>
      </w:divBdr>
    </w:div>
    <w:div w:id="1103889084">
      <w:bodyDiv w:val="1"/>
      <w:marLeft w:val="0"/>
      <w:marRight w:val="0"/>
      <w:marTop w:val="0"/>
      <w:marBottom w:val="0"/>
      <w:divBdr>
        <w:top w:val="none" w:sz="0" w:space="0" w:color="auto"/>
        <w:left w:val="none" w:sz="0" w:space="0" w:color="auto"/>
        <w:bottom w:val="none" w:sz="0" w:space="0" w:color="auto"/>
        <w:right w:val="none" w:sz="0" w:space="0" w:color="auto"/>
      </w:divBdr>
      <w:divsChild>
        <w:div w:id="1548638096">
          <w:marLeft w:val="0"/>
          <w:marRight w:val="0"/>
          <w:marTop w:val="0"/>
          <w:marBottom w:val="0"/>
          <w:divBdr>
            <w:top w:val="none" w:sz="0" w:space="0" w:color="auto"/>
            <w:left w:val="none" w:sz="0" w:space="0" w:color="auto"/>
            <w:bottom w:val="none" w:sz="0" w:space="0" w:color="auto"/>
            <w:right w:val="none" w:sz="0" w:space="0" w:color="auto"/>
          </w:divBdr>
          <w:divsChild>
            <w:div w:id="303702744">
              <w:marLeft w:val="0"/>
              <w:marRight w:val="0"/>
              <w:marTop w:val="0"/>
              <w:marBottom w:val="0"/>
              <w:divBdr>
                <w:top w:val="none" w:sz="0" w:space="0" w:color="auto"/>
                <w:left w:val="none" w:sz="0" w:space="0" w:color="auto"/>
                <w:bottom w:val="none" w:sz="0" w:space="0" w:color="auto"/>
                <w:right w:val="none" w:sz="0" w:space="0" w:color="auto"/>
              </w:divBdr>
              <w:divsChild>
                <w:div w:id="551774973">
                  <w:marLeft w:val="0"/>
                  <w:marRight w:val="0"/>
                  <w:marTop w:val="0"/>
                  <w:marBottom w:val="0"/>
                  <w:divBdr>
                    <w:top w:val="none" w:sz="0" w:space="0" w:color="auto"/>
                    <w:left w:val="none" w:sz="0" w:space="0" w:color="auto"/>
                    <w:bottom w:val="none" w:sz="0" w:space="0" w:color="auto"/>
                    <w:right w:val="none" w:sz="0" w:space="0" w:color="auto"/>
                  </w:divBdr>
                  <w:divsChild>
                    <w:div w:id="2054888824">
                      <w:marLeft w:val="0"/>
                      <w:marRight w:val="0"/>
                      <w:marTop w:val="0"/>
                      <w:marBottom w:val="0"/>
                      <w:divBdr>
                        <w:top w:val="none" w:sz="0" w:space="0" w:color="auto"/>
                        <w:left w:val="none" w:sz="0" w:space="0" w:color="auto"/>
                        <w:bottom w:val="none" w:sz="0" w:space="0" w:color="auto"/>
                        <w:right w:val="none" w:sz="0" w:space="0" w:color="auto"/>
                      </w:divBdr>
                      <w:divsChild>
                        <w:div w:id="141386191">
                          <w:marLeft w:val="0"/>
                          <w:marRight w:val="0"/>
                          <w:marTop w:val="0"/>
                          <w:marBottom w:val="0"/>
                          <w:divBdr>
                            <w:top w:val="none" w:sz="0" w:space="0" w:color="auto"/>
                            <w:left w:val="none" w:sz="0" w:space="0" w:color="auto"/>
                            <w:bottom w:val="none" w:sz="0" w:space="0" w:color="auto"/>
                            <w:right w:val="none" w:sz="0" w:space="0" w:color="auto"/>
                          </w:divBdr>
                          <w:divsChild>
                            <w:div w:id="622543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08359290">
      <w:bodyDiv w:val="1"/>
      <w:marLeft w:val="0"/>
      <w:marRight w:val="0"/>
      <w:marTop w:val="0"/>
      <w:marBottom w:val="0"/>
      <w:divBdr>
        <w:top w:val="none" w:sz="0" w:space="0" w:color="auto"/>
        <w:left w:val="none" w:sz="0" w:space="0" w:color="auto"/>
        <w:bottom w:val="none" w:sz="0" w:space="0" w:color="auto"/>
        <w:right w:val="none" w:sz="0" w:space="0" w:color="auto"/>
      </w:divBdr>
    </w:div>
    <w:div w:id="1856460597">
      <w:bodyDiv w:val="1"/>
      <w:marLeft w:val="0"/>
      <w:marRight w:val="0"/>
      <w:marTop w:val="0"/>
      <w:marBottom w:val="0"/>
      <w:divBdr>
        <w:top w:val="none" w:sz="0" w:space="0" w:color="auto"/>
        <w:left w:val="none" w:sz="0" w:space="0" w:color="auto"/>
        <w:bottom w:val="none" w:sz="0" w:space="0" w:color="auto"/>
        <w:right w:val="none" w:sz="0" w:space="0" w:color="auto"/>
      </w:divBdr>
    </w:div>
    <w:div w:id="1979071838">
      <w:bodyDiv w:val="1"/>
      <w:marLeft w:val="0"/>
      <w:marRight w:val="0"/>
      <w:marTop w:val="0"/>
      <w:marBottom w:val="0"/>
      <w:divBdr>
        <w:top w:val="none" w:sz="0" w:space="0" w:color="auto"/>
        <w:left w:val="none" w:sz="0" w:space="0" w:color="auto"/>
        <w:bottom w:val="none" w:sz="0" w:space="0" w:color="auto"/>
        <w:right w:val="none" w:sz="0" w:space="0" w:color="auto"/>
      </w:divBdr>
      <w:divsChild>
        <w:div w:id="563372872">
          <w:marLeft w:val="0"/>
          <w:marRight w:val="0"/>
          <w:marTop w:val="0"/>
          <w:marBottom w:val="0"/>
          <w:divBdr>
            <w:top w:val="none" w:sz="0" w:space="0" w:color="auto"/>
            <w:left w:val="none" w:sz="0" w:space="0" w:color="auto"/>
            <w:bottom w:val="none" w:sz="0" w:space="0" w:color="auto"/>
            <w:right w:val="none" w:sz="0" w:space="0" w:color="auto"/>
          </w:divBdr>
          <w:divsChild>
            <w:div w:id="159349653">
              <w:marLeft w:val="0"/>
              <w:marRight w:val="0"/>
              <w:marTop w:val="0"/>
              <w:marBottom w:val="0"/>
              <w:divBdr>
                <w:top w:val="none" w:sz="0" w:space="0" w:color="auto"/>
                <w:left w:val="none" w:sz="0" w:space="0" w:color="auto"/>
                <w:bottom w:val="none" w:sz="0" w:space="0" w:color="auto"/>
                <w:right w:val="none" w:sz="0" w:space="0" w:color="auto"/>
              </w:divBdr>
              <w:divsChild>
                <w:div w:id="1209951626">
                  <w:marLeft w:val="0"/>
                  <w:marRight w:val="0"/>
                  <w:marTop w:val="0"/>
                  <w:marBottom w:val="0"/>
                  <w:divBdr>
                    <w:top w:val="none" w:sz="0" w:space="0" w:color="auto"/>
                    <w:left w:val="none" w:sz="0" w:space="0" w:color="auto"/>
                    <w:bottom w:val="none" w:sz="0" w:space="0" w:color="auto"/>
                    <w:right w:val="none" w:sz="0" w:space="0" w:color="auto"/>
                  </w:divBdr>
                  <w:divsChild>
                    <w:div w:id="1962345531">
                      <w:marLeft w:val="0"/>
                      <w:marRight w:val="0"/>
                      <w:marTop w:val="0"/>
                      <w:marBottom w:val="0"/>
                      <w:divBdr>
                        <w:top w:val="none" w:sz="0" w:space="0" w:color="auto"/>
                        <w:left w:val="none" w:sz="0" w:space="0" w:color="auto"/>
                        <w:bottom w:val="none" w:sz="0" w:space="0" w:color="auto"/>
                        <w:right w:val="none" w:sz="0" w:space="0" w:color="auto"/>
                      </w:divBdr>
                      <w:divsChild>
                        <w:div w:id="1895198544">
                          <w:marLeft w:val="0"/>
                          <w:marRight w:val="0"/>
                          <w:marTop w:val="0"/>
                          <w:marBottom w:val="0"/>
                          <w:divBdr>
                            <w:top w:val="none" w:sz="0" w:space="0" w:color="auto"/>
                            <w:left w:val="none" w:sz="0" w:space="0" w:color="auto"/>
                            <w:bottom w:val="none" w:sz="0" w:space="0" w:color="auto"/>
                            <w:right w:val="none" w:sz="0" w:space="0" w:color="auto"/>
                          </w:divBdr>
                          <w:divsChild>
                            <w:div w:id="1858889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E057AB-3D9D-46C3-A2E7-7F442476C15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Pages>
  <Words>1802</Words>
  <Characters>10275</Characters>
  <Application>Microsoft Office Word</Application>
  <DocSecurity>0</DocSecurity>
  <Lines>85</Lines>
  <Paragraphs>24</Paragraphs>
  <ScaleCrop>false</ScaleCrop>
  <Company/>
  <LinksUpToDate>false</LinksUpToDate>
  <CharactersWithSpaces>12053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Marta Hurley</cp:lastModifiedBy>
  <cp:revision>32</cp:revision>
  <dcterms:created xsi:type="dcterms:W3CDTF">2026-04-14T05:55:00Z</dcterms:created>
  <dcterms:modified xsi:type="dcterms:W3CDTF">2026-04-21T10:49:00Z</dcterms:modified>
</cp:coreProperties>
</file>