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Heading1"/>
        <w:spacing w:before="39"/>
        <w:rPr>
          <w:u w:val="none"/>
        </w:rPr>
      </w:pPr>
      <w:r>
        <w:rPr>
          <w:u w:val="single"/>
        </w:rPr>
        <w:t>HELP</w:t>
      </w:r>
      <w:r>
        <w:rPr>
          <w:spacing w:val="-4"/>
          <w:u w:val="single"/>
        </w:rPr>
        <w:t> </w:t>
      </w:r>
      <w:r>
        <w:rPr>
          <w:u w:val="single"/>
        </w:rPr>
        <w:t>SHEET</w:t>
      </w:r>
      <w:r>
        <w:rPr>
          <w:spacing w:val="-2"/>
          <w:u w:val="single"/>
        </w:rPr>
        <w:t> </w:t>
      </w:r>
      <w:r>
        <w:rPr>
          <w:u w:val="single"/>
        </w:rPr>
        <w:t>-</w:t>
      </w:r>
      <w:r>
        <w:rPr>
          <w:spacing w:val="-7"/>
          <w:u w:val="single"/>
        </w:rPr>
        <w:t> </w:t>
      </w:r>
      <w:r>
        <w:rPr>
          <w:u w:val="single"/>
        </w:rPr>
        <w:t>ASSIGNMENT</w:t>
      </w:r>
      <w:r>
        <w:rPr>
          <w:spacing w:val="-2"/>
          <w:u w:val="single"/>
        </w:rPr>
        <w:t> </w:t>
      </w:r>
      <w:r>
        <w:rPr>
          <w:spacing w:val="-10"/>
          <w:u w:val="single"/>
        </w:rPr>
        <w:t>2</w:t>
      </w:r>
    </w:p>
    <w:p>
      <w:pPr>
        <w:pStyle w:val="BodyText"/>
        <w:spacing w:before="1"/>
        <w:rPr>
          <w:b/>
          <w:sz w:val="10"/>
        </w:rPr>
      </w:pPr>
    </w:p>
    <w:p>
      <w:pPr>
        <w:spacing w:before="57"/>
        <w:ind w:left="100" w:right="0" w:firstLine="0"/>
        <w:jc w:val="left"/>
        <w:rPr>
          <w:b/>
          <w:sz w:val="22"/>
        </w:rPr>
      </w:pPr>
      <w:r>
        <w:rPr>
          <w:b/>
          <w:spacing w:val="-4"/>
          <w:sz w:val="22"/>
          <w:u w:val="single"/>
        </w:rPr>
        <w:t>TASK</w:t>
      </w:r>
    </w:p>
    <w:p>
      <w:pPr>
        <w:pStyle w:val="BodyText"/>
        <w:spacing w:before="6"/>
        <w:rPr>
          <w:b/>
          <w:sz w:val="10"/>
        </w:rPr>
      </w:pPr>
    </w:p>
    <w:p>
      <w:pPr>
        <w:pStyle w:val="BodyText"/>
        <w:spacing w:line="256" w:lineRule="auto" w:before="57"/>
        <w:ind w:left="100"/>
      </w:pPr>
      <w:r>
        <w:rPr/>
        <w:t>Write a 2,500 word essay which examines and evaluates the implications of UK and WG policy initiatives</w:t>
      </w:r>
      <w:r>
        <w:rPr>
          <w:spacing w:val="-5"/>
        </w:rPr>
        <w:t> </w:t>
      </w:r>
      <w:r>
        <w:rPr/>
        <w:t>on</w:t>
      </w:r>
      <w:r>
        <w:rPr>
          <w:spacing w:val="-6"/>
        </w:rPr>
        <w:t> </w:t>
      </w:r>
      <w:r>
        <w:rPr/>
        <w:t>health</w:t>
      </w:r>
      <w:r>
        <w:rPr>
          <w:spacing w:val="-2"/>
        </w:rPr>
        <w:t> </w:t>
      </w:r>
      <w:r>
        <w:rPr/>
        <w:t>and</w:t>
      </w:r>
      <w:r>
        <w:rPr>
          <w:spacing w:val="-5"/>
        </w:rPr>
        <w:t> </w:t>
      </w:r>
      <w:r>
        <w:rPr/>
        <w:t>wellbeing</w:t>
      </w:r>
      <w:r>
        <w:rPr>
          <w:spacing w:val="-3"/>
        </w:rPr>
        <w:t> </w:t>
      </w:r>
      <w:r>
        <w:rPr/>
        <w:t>promotion</w:t>
      </w:r>
      <w:r>
        <w:rPr>
          <w:spacing w:val="-3"/>
        </w:rPr>
        <w:t> </w:t>
      </w:r>
      <w:r>
        <w:rPr/>
        <w:t>priorities</w:t>
      </w:r>
      <w:r>
        <w:rPr>
          <w:spacing w:val="-1"/>
        </w:rPr>
        <w:t> </w:t>
      </w:r>
      <w:r>
        <w:rPr/>
        <w:t>on</w:t>
      </w:r>
      <w:r>
        <w:rPr>
          <w:spacing w:val="-6"/>
        </w:rPr>
        <w:t> </w:t>
      </w:r>
      <w:r>
        <w:rPr/>
        <w:t>individuals</w:t>
      </w:r>
      <w:r>
        <w:rPr>
          <w:spacing w:val="-2"/>
        </w:rPr>
        <w:t> </w:t>
      </w:r>
      <w:r>
        <w:rPr/>
        <w:t>and</w:t>
      </w:r>
      <w:r>
        <w:rPr>
          <w:spacing w:val="-3"/>
        </w:rPr>
        <w:t> </w:t>
      </w:r>
      <w:r>
        <w:rPr/>
        <w:t>within</w:t>
      </w:r>
      <w:r>
        <w:rPr>
          <w:spacing w:val="-3"/>
        </w:rPr>
        <w:t> </w:t>
      </w:r>
      <w:r>
        <w:rPr/>
        <w:t>the</w:t>
      </w:r>
      <w:r>
        <w:rPr>
          <w:spacing w:val="-1"/>
        </w:rPr>
        <w:t> </w:t>
      </w:r>
      <w:r>
        <w:rPr/>
        <w:t>community</w:t>
      </w:r>
      <w:r>
        <w:rPr>
          <w:spacing w:val="-2"/>
        </w:rPr>
        <w:t> </w:t>
      </w:r>
      <w:r>
        <w:rPr/>
        <w:t>(i.e. WbFG Act 2015).</w:t>
      </w:r>
    </w:p>
    <w:p>
      <w:pPr>
        <w:pStyle w:val="BodyText"/>
        <w:spacing w:line="256" w:lineRule="auto" w:before="167"/>
        <w:ind w:left="100" w:right="161"/>
      </w:pPr>
      <w:r>
        <w:rPr/>
        <w:t>You</w:t>
      </w:r>
      <w:r>
        <w:rPr>
          <w:spacing w:val="-4"/>
        </w:rPr>
        <w:t> </w:t>
      </w:r>
      <w:r>
        <w:rPr/>
        <w:t>must</w:t>
      </w:r>
      <w:r>
        <w:rPr>
          <w:spacing w:val="-1"/>
        </w:rPr>
        <w:t> </w:t>
      </w:r>
      <w:r>
        <w:rPr/>
        <w:t>discuss</w:t>
      </w:r>
      <w:r>
        <w:rPr>
          <w:spacing w:val="-2"/>
        </w:rPr>
        <w:t> </w:t>
      </w:r>
      <w:r>
        <w:rPr/>
        <w:t>at</w:t>
      </w:r>
      <w:r>
        <w:rPr>
          <w:spacing w:val="-4"/>
        </w:rPr>
        <w:t> </w:t>
      </w:r>
      <w:r>
        <w:rPr/>
        <w:t>least</w:t>
      </w:r>
      <w:r>
        <w:rPr>
          <w:spacing w:val="-2"/>
        </w:rPr>
        <w:t> </w:t>
      </w:r>
      <w:r>
        <w:rPr/>
        <w:t>2</w:t>
      </w:r>
      <w:r>
        <w:rPr>
          <w:spacing w:val="-5"/>
        </w:rPr>
        <w:t> </w:t>
      </w:r>
      <w:r>
        <w:rPr/>
        <w:t>pieces</w:t>
      </w:r>
      <w:r>
        <w:rPr>
          <w:spacing w:val="-4"/>
        </w:rPr>
        <w:t> </w:t>
      </w:r>
      <w:r>
        <w:rPr/>
        <w:t>of</w:t>
      </w:r>
      <w:r>
        <w:rPr>
          <w:spacing w:val="-2"/>
        </w:rPr>
        <w:t> </w:t>
      </w:r>
      <w:r>
        <w:rPr/>
        <w:t>legislation,</w:t>
      </w:r>
      <w:r>
        <w:rPr>
          <w:spacing w:val="-4"/>
        </w:rPr>
        <w:t> </w:t>
      </w:r>
      <w:r>
        <w:rPr/>
        <w:t>one</w:t>
      </w:r>
      <w:r>
        <w:rPr>
          <w:spacing w:val="-4"/>
        </w:rPr>
        <w:t> </w:t>
      </w:r>
      <w:r>
        <w:rPr/>
        <w:t>must</w:t>
      </w:r>
      <w:r>
        <w:rPr>
          <w:spacing w:val="-1"/>
        </w:rPr>
        <w:t> </w:t>
      </w:r>
      <w:r>
        <w:rPr/>
        <w:t>be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Well-being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Future</w:t>
      </w:r>
      <w:r>
        <w:rPr>
          <w:spacing w:val="-2"/>
        </w:rPr>
        <w:t> </w:t>
      </w:r>
      <w:r>
        <w:rPr/>
        <w:t>Generations Act 2015.</w:t>
      </w:r>
      <w:r>
        <w:rPr>
          <w:spacing w:val="40"/>
        </w:rPr>
        <w:t> </w:t>
      </w:r>
      <w:r>
        <w:rPr/>
        <w:t>For the other, you must select from one of the following;</w:t>
      </w:r>
    </w:p>
    <w:p>
      <w:pPr>
        <w:pStyle w:val="ListParagraph"/>
        <w:numPr>
          <w:ilvl w:val="0"/>
          <w:numId w:val="1"/>
        </w:numPr>
        <w:tabs>
          <w:tab w:pos="820" w:val="left" w:leader="none"/>
          <w:tab w:pos="821" w:val="left" w:leader="none"/>
        </w:tabs>
        <w:spacing w:line="240" w:lineRule="auto" w:before="165" w:after="0"/>
        <w:ind w:left="820" w:right="0" w:hanging="361"/>
        <w:jc w:val="left"/>
        <w:rPr>
          <w:sz w:val="22"/>
        </w:rPr>
      </w:pPr>
      <w:r>
        <w:rPr>
          <w:sz w:val="22"/>
        </w:rPr>
        <w:t>Health</w:t>
      </w:r>
      <w:r>
        <w:rPr>
          <w:spacing w:val="-2"/>
          <w:sz w:val="22"/>
        </w:rPr>
        <w:t> </w:t>
      </w:r>
      <w:r>
        <w:rPr>
          <w:sz w:val="22"/>
        </w:rPr>
        <w:t>and</w:t>
      </w:r>
      <w:r>
        <w:rPr>
          <w:spacing w:val="-3"/>
          <w:sz w:val="22"/>
        </w:rPr>
        <w:t> </w:t>
      </w:r>
      <w:r>
        <w:rPr>
          <w:sz w:val="22"/>
        </w:rPr>
        <w:t>Social</w:t>
      </w:r>
      <w:r>
        <w:rPr>
          <w:spacing w:val="-2"/>
          <w:sz w:val="22"/>
        </w:rPr>
        <w:t> </w:t>
      </w:r>
      <w:r>
        <w:rPr>
          <w:sz w:val="22"/>
        </w:rPr>
        <w:t>Care</w:t>
      </w:r>
      <w:r>
        <w:rPr>
          <w:spacing w:val="-4"/>
          <w:sz w:val="22"/>
        </w:rPr>
        <w:t> </w:t>
      </w:r>
      <w:r>
        <w:rPr>
          <w:sz w:val="22"/>
        </w:rPr>
        <w:t>Act</w:t>
      </w:r>
      <w:r>
        <w:rPr>
          <w:spacing w:val="-2"/>
          <w:sz w:val="22"/>
        </w:rPr>
        <w:t> </w:t>
      </w:r>
      <w:r>
        <w:rPr>
          <w:spacing w:val="-4"/>
          <w:sz w:val="22"/>
        </w:rPr>
        <w:t>2012</w:t>
      </w:r>
    </w:p>
    <w:p>
      <w:pPr>
        <w:pStyle w:val="ListParagraph"/>
        <w:numPr>
          <w:ilvl w:val="0"/>
          <w:numId w:val="1"/>
        </w:numPr>
        <w:tabs>
          <w:tab w:pos="820" w:val="left" w:leader="none"/>
          <w:tab w:pos="821" w:val="left" w:leader="none"/>
        </w:tabs>
        <w:spacing w:line="240" w:lineRule="auto" w:before="22" w:after="0"/>
        <w:ind w:left="820" w:right="0" w:hanging="361"/>
        <w:jc w:val="left"/>
        <w:rPr>
          <w:sz w:val="22"/>
        </w:rPr>
      </w:pPr>
      <w:r>
        <w:rPr>
          <w:sz w:val="22"/>
        </w:rPr>
        <w:t>Social</w:t>
      </w:r>
      <w:r>
        <w:rPr>
          <w:spacing w:val="-6"/>
          <w:sz w:val="22"/>
        </w:rPr>
        <w:t> </w:t>
      </w:r>
      <w:r>
        <w:rPr>
          <w:sz w:val="22"/>
        </w:rPr>
        <w:t>Value</w:t>
      </w:r>
      <w:r>
        <w:rPr>
          <w:spacing w:val="-3"/>
          <w:sz w:val="22"/>
        </w:rPr>
        <w:t> </w:t>
      </w:r>
      <w:r>
        <w:rPr>
          <w:sz w:val="22"/>
        </w:rPr>
        <w:t>Act</w:t>
      </w:r>
      <w:r>
        <w:rPr>
          <w:spacing w:val="-3"/>
          <w:sz w:val="22"/>
        </w:rPr>
        <w:t> </w:t>
      </w:r>
      <w:r>
        <w:rPr>
          <w:spacing w:val="-4"/>
          <w:sz w:val="22"/>
        </w:rPr>
        <w:t>2012</w:t>
      </w:r>
    </w:p>
    <w:p>
      <w:pPr>
        <w:pStyle w:val="ListParagraph"/>
        <w:numPr>
          <w:ilvl w:val="0"/>
          <w:numId w:val="1"/>
        </w:numPr>
        <w:tabs>
          <w:tab w:pos="820" w:val="left" w:leader="none"/>
          <w:tab w:pos="821" w:val="left" w:leader="none"/>
        </w:tabs>
        <w:spacing w:line="240" w:lineRule="auto" w:before="18" w:after="0"/>
        <w:ind w:left="820" w:right="0" w:hanging="361"/>
        <w:jc w:val="left"/>
        <w:rPr>
          <w:sz w:val="22"/>
        </w:rPr>
      </w:pPr>
      <w:r>
        <w:rPr>
          <w:sz w:val="22"/>
        </w:rPr>
        <w:t>Equality</w:t>
      </w:r>
      <w:r>
        <w:rPr>
          <w:spacing w:val="-4"/>
          <w:sz w:val="22"/>
        </w:rPr>
        <w:t> </w:t>
      </w:r>
      <w:r>
        <w:rPr>
          <w:sz w:val="22"/>
        </w:rPr>
        <w:t>Act</w:t>
      </w:r>
      <w:r>
        <w:rPr>
          <w:spacing w:val="-4"/>
          <w:sz w:val="22"/>
        </w:rPr>
        <w:t> 2010</w:t>
      </w:r>
    </w:p>
    <w:p>
      <w:pPr>
        <w:pStyle w:val="BodyText"/>
        <w:rPr>
          <w:sz w:val="28"/>
        </w:rPr>
      </w:pPr>
    </w:p>
    <w:p>
      <w:pPr>
        <w:pStyle w:val="BodyText"/>
        <w:spacing w:before="9"/>
        <w:rPr>
          <w:sz w:val="23"/>
        </w:rPr>
      </w:pPr>
    </w:p>
    <w:p>
      <w:pPr>
        <w:pStyle w:val="BodyText"/>
        <w:spacing w:line="403" w:lineRule="auto"/>
        <w:ind w:left="100" w:right="6854"/>
        <w:jc w:val="both"/>
      </w:pPr>
      <w:r>
        <w:rPr/>
        <w:t>Introduction</w:t>
      </w:r>
      <w:r>
        <w:rPr>
          <w:spacing w:val="-8"/>
        </w:rPr>
        <w:t> </w:t>
      </w:r>
      <w:r>
        <w:rPr/>
        <w:t>–</w:t>
      </w:r>
      <w:r>
        <w:rPr>
          <w:spacing w:val="-10"/>
        </w:rPr>
        <w:t> </w:t>
      </w:r>
      <w:r>
        <w:rPr/>
        <w:t>250</w:t>
      </w:r>
      <w:r>
        <w:rPr>
          <w:spacing w:val="-10"/>
        </w:rPr>
        <w:t> </w:t>
      </w:r>
      <w:r>
        <w:rPr/>
        <w:t>words Main</w:t>
      </w:r>
      <w:r>
        <w:rPr>
          <w:spacing w:val="-9"/>
        </w:rPr>
        <w:t> </w:t>
      </w:r>
      <w:r>
        <w:rPr/>
        <w:t>body</w:t>
      </w:r>
      <w:r>
        <w:rPr>
          <w:spacing w:val="-6"/>
        </w:rPr>
        <w:t> </w:t>
      </w:r>
      <w:r>
        <w:rPr/>
        <w:t>–</w:t>
      </w:r>
      <w:r>
        <w:rPr>
          <w:spacing w:val="-9"/>
        </w:rPr>
        <w:t> </w:t>
      </w:r>
      <w:r>
        <w:rPr/>
        <w:t>2,000</w:t>
      </w:r>
      <w:r>
        <w:rPr>
          <w:spacing w:val="-9"/>
        </w:rPr>
        <w:t> </w:t>
      </w:r>
      <w:r>
        <w:rPr/>
        <w:t>words Conclusion – 250 words</w:t>
      </w:r>
    </w:p>
    <w:p>
      <w:pPr>
        <w:pStyle w:val="BodyText"/>
      </w:pPr>
    </w:p>
    <w:p>
      <w:pPr>
        <w:pStyle w:val="BodyText"/>
        <w:spacing w:before="178"/>
        <w:ind w:left="100"/>
      </w:pPr>
      <w:r>
        <w:rPr/>
        <w:t>A</w:t>
      </w:r>
      <w:r>
        <w:rPr>
          <w:spacing w:val="-4"/>
        </w:rPr>
        <w:t> </w:t>
      </w:r>
      <w:r>
        <w:rPr/>
        <w:t>possible</w:t>
      </w:r>
      <w:r>
        <w:rPr>
          <w:spacing w:val="-5"/>
        </w:rPr>
        <w:t> </w:t>
      </w:r>
      <w:r>
        <w:rPr/>
        <w:t>structure</w:t>
      </w:r>
      <w:r>
        <w:rPr>
          <w:spacing w:val="-3"/>
        </w:rPr>
        <w:t> </w:t>
      </w:r>
      <w:r>
        <w:rPr/>
        <w:t>for</w:t>
      </w:r>
      <w:r>
        <w:rPr>
          <w:spacing w:val="-4"/>
        </w:rPr>
        <w:t> </w:t>
      </w:r>
      <w:r>
        <w:rPr/>
        <w:t>your</w:t>
      </w:r>
      <w:r>
        <w:rPr>
          <w:spacing w:val="-3"/>
        </w:rPr>
        <w:t> </w:t>
      </w:r>
      <w:r>
        <w:rPr/>
        <w:t>essay</w:t>
      </w:r>
      <w:r>
        <w:rPr>
          <w:spacing w:val="-6"/>
        </w:rPr>
        <w:t> </w:t>
      </w:r>
      <w:r>
        <w:rPr/>
        <w:t>is</w:t>
      </w:r>
      <w:r>
        <w:rPr>
          <w:spacing w:val="-5"/>
        </w:rPr>
        <w:t> </w:t>
      </w:r>
      <w:r>
        <w:rPr/>
        <w:t>outlined</w:t>
      </w:r>
      <w:r>
        <w:rPr>
          <w:spacing w:val="-3"/>
        </w:rPr>
        <w:t> </w:t>
      </w:r>
      <w:r>
        <w:rPr>
          <w:spacing w:val="-4"/>
        </w:rPr>
        <w:t>below</w:t>
      </w:r>
    </w:p>
    <w:p>
      <w:pPr>
        <w:pStyle w:val="BodyText"/>
      </w:pPr>
    </w:p>
    <w:p>
      <w:pPr>
        <w:pStyle w:val="BodyText"/>
        <w:spacing w:before="7"/>
        <w:rPr>
          <w:sz w:val="29"/>
        </w:rPr>
      </w:pPr>
    </w:p>
    <w:p>
      <w:pPr>
        <w:pStyle w:val="Heading1"/>
        <w:jc w:val="both"/>
        <w:rPr>
          <w:u w:val="none"/>
        </w:rPr>
      </w:pPr>
      <w:r>
        <w:rPr>
          <w:u w:val="single"/>
        </w:rPr>
        <w:t>Main</w:t>
      </w:r>
      <w:r>
        <w:rPr>
          <w:spacing w:val="-4"/>
          <w:u w:val="single"/>
        </w:rPr>
        <w:t> body</w:t>
      </w:r>
    </w:p>
    <w:p>
      <w:pPr>
        <w:pStyle w:val="BodyText"/>
        <w:spacing w:before="4"/>
        <w:rPr>
          <w:b/>
          <w:sz w:val="10"/>
        </w:rPr>
      </w:pPr>
    </w:p>
    <w:p>
      <w:pPr>
        <w:pStyle w:val="Heading2"/>
        <w:spacing w:before="56"/>
        <w:rPr>
          <w:i/>
          <w:u w:val="none"/>
        </w:rPr>
      </w:pPr>
      <w:r>
        <w:rPr>
          <w:i/>
          <w:u w:val="single"/>
        </w:rPr>
        <w:t>SECTION</w:t>
      </w:r>
      <w:r>
        <w:rPr>
          <w:i/>
          <w:spacing w:val="-5"/>
          <w:u w:val="single"/>
        </w:rPr>
        <w:t> </w:t>
      </w:r>
      <w:r>
        <w:rPr>
          <w:i/>
          <w:u w:val="single"/>
        </w:rPr>
        <w:t>1 </w:t>
      </w:r>
      <w:r>
        <w:rPr>
          <w:i/>
          <w:spacing w:val="-10"/>
          <w:u w:val="single"/>
        </w:rPr>
        <w:t>–</w:t>
      </w:r>
    </w:p>
    <w:p>
      <w:pPr>
        <w:pStyle w:val="BodyText"/>
        <w:spacing w:before="5"/>
        <w:rPr>
          <w:b/>
          <w:i/>
          <w:sz w:val="10"/>
        </w:rPr>
      </w:pPr>
    </w:p>
    <w:p>
      <w:pPr>
        <w:pStyle w:val="BodyText"/>
        <w:spacing w:line="259" w:lineRule="auto" w:before="56"/>
        <w:ind w:left="100" w:right="145"/>
      </w:pPr>
      <w:r>
        <w:rPr/>
        <w:t>This is a good place to set the scene perhaps?</w:t>
      </w:r>
      <w:r>
        <w:rPr>
          <w:spacing w:val="40"/>
        </w:rPr>
        <w:t> </w:t>
      </w:r>
      <w:r>
        <w:rPr/>
        <w:t>What are current health promotion priorities in Wales?</w:t>
      </w:r>
      <w:r>
        <w:rPr>
          <w:spacing w:val="40"/>
        </w:rPr>
        <w:t> </w:t>
      </w:r>
      <w:r>
        <w:rPr/>
        <w:t>What about the United Kingdom?</w:t>
      </w:r>
      <w:r>
        <w:rPr>
          <w:spacing w:val="40"/>
        </w:rPr>
        <w:t> </w:t>
      </w:r>
      <w:r>
        <w:rPr/>
        <w:t>Why are these current priorities?</w:t>
      </w:r>
      <w:r>
        <w:rPr>
          <w:spacing w:val="40"/>
        </w:rPr>
        <w:t> </w:t>
      </w:r>
      <w:r>
        <w:rPr/>
        <w:t>Here is where you could</w:t>
      </w:r>
      <w:r>
        <w:rPr>
          <w:spacing w:val="-3"/>
        </w:rPr>
        <w:t> </w:t>
      </w:r>
      <w:r>
        <w:rPr/>
        <w:t>identify</w:t>
      </w:r>
      <w:r>
        <w:rPr>
          <w:spacing w:val="-2"/>
        </w:rPr>
        <w:t> </w:t>
      </w:r>
      <w:r>
        <w:rPr/>
        <w:t>those</w:t>
      </w:r>
      <w:r>
        <w:rPr>
          <w:spacing w:val="-4"/>
        </w:rPr>
        <w:t> </w:t>
      </w:r>
      <w:r>
        <w:rPr/>
        <w:t>key</w:t>
      </w:r>
      <w:r>
        <w:rPr>
          <w:spacing w:val="-2"/>
        </w:rPr>
        <w:t> </w:t>
      </w:r>
      <w:r>
        <w:rPr/>
        <w:t>bio-psycho-social</w:t>
      </w:r>
      <w:r>
        <w:rPr>
          <w:spacing w:val="-3"/>
        </w:rPr>
        <w:t> </w:t>
      </w:r>
      <w:r>
        <w:rPr/>
        <w:t>and</w:t>
      </w:r>
      <w:r>
        <w:rPr>
          <w:spacing w:val="-3"/>
        </w:rPr>
        <w:t> </w:t>
      </w:r>
      <w:r>
        <w:rPr/>
        <w:t>socio-economic</w:t>
      </w:r>
      <w:r>
        <w:rPr>
          <w:spacing w:val="-5"/>
        </w:rPr>
        <w:t> </w:t>
      </w:r>
      <w:r>
        <w:rPr/>
        <w:t>factors</w:t>
      </w:r>
      <w:r>
        <w:rPr>
          <w:spacing w:val="-4"/>
        </w:rPr>
        <w:t> </w:t>
      </w:r>
      <w:r>
        <w:rPr/>
        <w:t>that</w:t>
      </w:r>
      <w:r>
        <w:rPr>
          <w:spacing w:val="-2"/>
        </w:rPr>
        <w:t> </w:t>
      </w:r>
      <w:r>
        <w:rPr/>
        <w:t>affect</w:t>
      </w:r>
      <w:r>
        <w:rPr>
          <w:spacing w:val="-4"/>
        </w:rPr>
        <w:t> </w:t>
      </w:r>
      <w:r>
        <w:rPr/>
        <w:t>health</w:t>
      </w:r>
      <w:r>
        <w:rPr>
          <w:spacing w:val="-5"/>
        </w:rPr>
        <w:t> </w:t>
      </w:r>
      <w:r>
        <w:rPr/>
        <w:t>of</w:t>
      </w:r>
      <w:r>
        <w:rPr>
          <w:spacing w:val="-2"/>
        </w:rPr>
        <w:t> </w:t>
      </w:r>
      <w:r>
        <w:rPr/>
        <w:t>children and young people that we looked at during lesson 1.</w:t>
      </w:r>
    </w:p>
    <w:p>
      <w:pPr>
        <w:pStyle w:val="BodyText"/>
        <w:spacing w:line="256" w:lineRule="auto" w:before="160"/>
        <w:ind w:left="100"/>
      </w:pPr>
      <w:r>
        <w:rPr/>
        <w:t>Show</w:t>
      </w:r>
      <w:r>
        <w:rPr>
          <w:spacing w:val="-1"/>
        </w:rPr>
        <w:t> </w:t>
      </w:r>
      <w:r>
        <w:rPr/>
        <w:t>how</w:t>
      </w:r>
      <w:r>
        <w:rPr>
          <w:spacing w:val="-4"/>
        </w:rPr>
        <w:t> </w:t>
      </w:r>
      <w:r>
        <w:rPr/>
        <w:t>they</w:t>
      </w:r>
      <w:r>
        <w:rPr>
          <w:spacing w:val="-4"/>
        </w:rPr>
        <w:t> </w:t>
      </w:r>
      <w:r>
        <w:rPr/>
        <w:t>affect</w:t>
      </w:r>
      <w:r>
        <w:rPr>
          <w:spacing w:val="-2"/>
        </w:rPr>
        <w:t> </w:t>
      </w:r>
      <w:r>
        <w:rPr/>
        <w:t>health,</w:t>
      </w:r>
      <w:r>
        <w:rPr>
          <w:spacing w:val="-2"/>
        </w:rPr>
        <w:t> </w:t>
      </w:r>
      <w:r>
        <w:rPr/>
        <w:t>ensure</w:t>
      </w:r>
      <w:r>
        <w:rPr>
          <w:spacing w:val="-4"/>
        </w:rPr>
        <w:t> </w:t>
      </w:r>
      <w:r>
        <w:rPr/>
        <w:t>you</w:t>
      </w:r>
      <w:r>
        <w:rPr>
          <w:spacing w:val="-5"/>
        </w:rPr>
        <w:t> </w:t>
      </w:r>
      <w:r>
        <w:rPr/>
        <w:t>are</w:t>
      </w:r>
      <w:r>
        <w:rPr>
          <w:spacing w:val="-2"/>
        </w:rPr>
        <w:t> </w:t>
      </w:r>
      <w:r>
        <w:rPr/>
        <w:t>using</w:t>
      </w:r>
      <w:r>
        <w:rPr>
          <w:spacing w:val="-3"/>
        </w:rPr>
        <w:t> </w:t>
      </w:r>
      <w:r>
        <w:rPr/>
        <w:t>statistics</w:t>
      </w:r>
      <w:r>
        <w:rPr>
          <w:spacing w:val="-4"/>
        </w:rPr>
        <w:t> </w:t>
      </w:r>
      <w:r>
        <w:rPr/>
        <w:t>to</w:t>
      </w:r>
      <w:r>
        <w:rPr>
          <w:spacing w:val="-3"/>
        </w:rPr>
        <w:t> </w:t>
      </w:r>
      <w:r>
        <w:rPr/>
        <w:t>represent</w:t>
      </w:r>
      <w:r>
        <w:rPr>
          <w:spacing w:val="-2"/>
        </w:rPr>
        <w:t> </w:t>
      </w:r>
      <w:r>
        <w:rPr/>
        <w:t>current</w:t>
      </w:r>
      <w:r>
        <w:rPr>
          <w:spacing w:val="-4"/>
        </w:rPr>
        <w:t> </w:t>
      </w:r>
      <w:r>
        <w:rPr/>
        <w:t>and</w:t>
      </w:r>
      <w:r>
        <w:rPr>
          <w:spacing w:val="-3"/>
        </w:rPr>
        <w:t> </w:t>
      </w:r>
      <w:r>
        <w:rPr/>
        <w:t>realistic</w:t>
      </w:r>
      <w:r>
        <w:rPr>
          <w:spacing w:val="-2"/>
        </w:rPr>
        <w:t> </w:t>
      </w:r>
      <w:r>
        <w:rPr/>
        <w:t>health problems within our communities.</w:t>
      </w:r>
    </w:p>
    <w:p>
      <w:pPr>
        <w:pStyle w:val="BodyText"/>
        <w:spacing w:line="256" w:lineRule="auto" w:before="165"/>
        <w:ind w:left="100" w:right="161"/>
      </w:pPr>
      <w:r>
        <w:rPr/>
        <w:t>Explain</w:t>
      </w:r>
      <w:r>
        <w:rPr>
          <w:spacing w:val="-3"/>
        </w:rPr>
        <w:t> </w:t>
      </w:r>
      <w:r>
        <w:rPr/>
        <w:t>then</w:t>
      </w:r>
      <w:r>
        <w:rPr>
          <w:spacing w:val="-4"/>
        </w:rPr>
        <w:t> </w:t>
      </w:r>
      <w:r>
        <w:rPr/>
        <w:t>what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priorities</w:t>
      </w:r>
      <w:r>
        <w:rPr>
          <w:spacing w:val="-2"/>
        </w:rPr>
        <w:t> </w:t>
      </w:r>
      <w:r>
        <w:rPr/>
        <w:t>are….</w:t>
      </w:r>
      <w:r>
        <w:rPr>
          <w:spacing w:val="-5"/>
        </w:rPr>
        <w:t> </w:t>
      </w:r>
      <w:r>
        <w:rPr/>
        <w:t>These</w:t>
      </w:r>
      <w:r>
        <w:rPr>
          <w:spacing w:val="-4"/>
        </w:rPr>
        <w:t> </w:t>
      </w:r>
      <w:r>
        <w:rPr/>
        <w:t>will</w:t>
      </w:r>
      <w:r>
        <w:rPr>
          <w:spacing w:val="-2"/>
        </w:rPr>
        <w:t> </w:t>
      </w:r>
      <w:r>
        <w:rPr/>
        <w:t>be</w:t>
      </w:r>
      <w:r>
        <w:rPr>
          <w:spacing w:val="-1"/>
        </w:rPr>
        <w:t> </w:t>
      </w:r>
      <w:r>
        <w:rPr/>
        <w:t>different</w:t>
      </w:r>
      <w:r>
        <w:rPr>
          <w:spacing w:val="-4"/>
        </w:rPr>
        <w:t> </w:t>
      </w:r>
      <w:r>
        <w:rPr/>
        <w:t>on</w:t>
      </w:r>
      <w:r>
        <w:rPr>
          <w:spacing w:val="-3"/>
        </w:rPr>
        <w:t> </w:t>
      </w:r>
      <w:r>
        <w:rPr/>
        <w:t>a</w:t>
      </w:r>
      <w:r>
        <w:rPr>
          <w:spacing w:val="-2"/>
        </w:rPr>
        <w:t> </w:t>
      </w:r>
      <w:r>
        <w:rPr/>
        <w:t>local,</w:t>
      </w:r>
      <w:r>
        <w:rPr>
          <w:spacing w:val="-5"/>
        </w:rPr>
        <w:t> </w:t>
      </w:r>
      <w:r>
        <w:rPr/>
        <w:t>national</w:t>
      </w:r>
      <w:r>
        <w:rPr>
          <w:spacing w:val="-2"/>
        </w:rPr>
        <w:t> </w:t>
      </w:r>
      <w:r>
        <w:rPr/>
        <w:t>and</w:t>
      </w:r>
      <w:r>
        <w:rPr>
          <w:spacing w:val="-3"/>
        </w:rPr>
        <w:t> </w:t>
      </w:r>
      <w:r>
        <w:rPr/>
        <w:t>even</w:t>
      </w:r>
      <w:r>
        <w:rPr>
          <w:spacing w:val="-2"/>
        </w:rPr>
        <w:t> </w:t>
      </w:r>
      <w:r>
        <w:rPr/>
        <w:t>global </w:t>
      </w:r>
      <w:r>
        <w:rPr>
          <w:spacing w:val="-2"/>
        </w:rPr>
        <w:t>level.</w:t>
      </w:r>
    </w:p>
    <w:p>
      <w:pPr>
        <w:pStyle w:val="BodyText"/>
      </w:pPr>
    </w:p>
    <w:p>
      <w:pPr>
        <w:pStyle w:val="BodyText"/>
        <w:spacing w:before="3"/>
        <w:rPr>
          <w:sz w:val="28"/>
        </w:rPr>
      </w:pPr>
    </w:p>
    <w:p>
      <w:pPr>
        <w:pStyle w:val="Heading2"/>
        <w:rPr>
          <w:i/>
          <w:u w:val="none"/>
        </w:rPr>
      </w:pPr>
      <w:r>
        <w:rPr>
          <w:i/>
          <w:u w:val="single"/>
        </w:rPr>
        <w:t>SECTION</w:t>
      </w:r>
      <w:r>
        <w:rPr>
          <w:i/>
          <w:spacing w:val="-5"/>
          <w:u w:val="single"/>
        </w:rPr>
        <w:t> </w:t>
      </w:r>
      <w:r>
        <w:rPr>
          <w:i/>
          <w:u w:val="single"/>
        </w:rPr>
        <w:t>2 </w:t>
      </w:r>
      <w:r>
        <w:rPr>
          <w:i/>
          <w:spacing w:val="-10"/>
          <w:u w:val="single"/>
        </w:rPr>
        <w:t>–</w:t>
      </w:r>
    </w:p>
    <w:p>
      <w:pPr>
        <w:pStyle w:val="BodyText"/>
        <w:spacing w:before="4"/>
        <w:rPr>
          <w:b/>
          <w:i/>
          <w:sz w:val="10"/>
        </w:rPr>
      </w:pPr>
    </w:p>
    <w:p>
      <w:pPr>
        <w:pStyle w:val="BodyText"/>
        <w:spacing w:line="256" w:lineRule="auto" w:before="56"/>
        <w:ind w:left="100"/>
      </w:pPr>
      <w:r>
        <w:rPr>
          <w:b/>
        </w:rPr>
        <w:t>Paragraph</w:t>
      </w:r>
      <w:r>
        <w:rPr>
          <w:b/>
          <w:spacing w:val="-2"/>
        </w:rPr>
        <w:t> </w:t>
      </w:r>
      <w:r>
        <w:rPr>
          <w:b/>
        </w:rPr>
        <w:t>1</w:t>
      </w:r>
      <w:r>
        <w:rPr>
          <w:b/>
          <w:spacing w:val="-1"/>
        </w:rPr>
        <w:t> </w:t>
      </w:r>
      <w:r>
        <w:rPr/>
        <w:t>– Here</w:t>
      </w:r>
      <w:r>
        <w:rPr>
          <w:spacing w:val="-3"/>
        </w:rPr>
        <w:t> </w:t>
      </w:r>
      <w:r>
        <w:rPr/>
        <w:t>you</w:t>
      </w:r>
      <w:r>
        <w:rPr>
          <w:spacing w:val="-4"/>
        </w:rPr>
        <w:t> </w:t>
      </w:r>
      <w:r>
        <w:rPr/>
        <w:t>could</w:t>
      </w:r>
      <w:r>
        <w:rPr>
          <w:spacing w:val="-2"/>
        </w:rPr>
        <w:t> </w:t>
      </w:r>
      <w:r>
        <w:rPr/>
        <w:t>talk</w:t>
      </w:r>
      <w:r>
        <w:rPr>
          <w:spacing w:val="-1"/>
        </w:rPr>
        <w:t> </w:t>
      </w:r>
      <w:r>
        <w:rPr/>
        <w:t>about</w:t>
      </w:r>
      <w:r>
        <w:rPr>
          <w:spacing w:val="-1"/>
        </w:rPr>
        <w:t> </w:t>
      </w:r>
      <w:r>
        <w:rPr/>
        <w:t>your</w:t>
      </w:r>
      <w:r>
        <w:rPr>
          <w:spacing w:val="-1"/>
        </w:rPr>
        <w:t> </w:t>
      </w:r>
      <w:r>
        <w:rPr/>
        <w:t>first</w:t>
      </w:r>
      <w:r>
        <w:rPr>
          <w:spacing w:val="-1"/>
        </w:rPr>
        <w:t> </w:t>
      </w:r>
      <w:r>
        <w:rPr/>
        <w:t>piece</w:t>
      </w:r>
      <w:r>
        <w:rPr>
          <w:spacing w:val="-3"/>
        </w:rPr>
        <w:t> </w:t>
      </w:r>
      <w:r>
        <w:rPr/>
        <w:t>of</w:t>
      </w:r>
      <w:r>
        <w:rPr>
          <w:spacing w:val="-1"/>
        </w:rPr>
        <w:t> </w:t>
      </w:r>
      <w:r>
        <w:rPr/>
        <w:t>legislation.</w:t>
      </w:r>
      <w:r>
        <w:rPr>
          <w:spacing w:val="40"/>
        </w:rPr>
        <w:t> </w:t>
      </w:r>
      <w:r>
        <w:rPr/>
        <w:t>What</w:t>
      </w:r>
      <w:r>
        <w:rPr>
          <w:spacing w:val="-1"/>
        </w:rPr>
        <w:t> </w:t>
      </w:r>
      <w:r>
        <w:rPr/>
        <w:t>is</w:t>
      </w:r>
      <w:r>
        <w:rPr>
          <w:spacing w:val="-4"/>
        </w:rPr>
        <w:t> </w:t>
      </w:r>
      <w:r>
        <w:rPr/>
        <w:t>it?</w:t>
      </w:r>
      <w:r>
        <w:rPr>
          <w:spacing w:val="40"/>
        </w:rPr>
        <w:t> </w:t>
      </w:r>
      <w:r>
        <w:rPr/>
        <w:t>How did</w:t>
      </w:r>
      <w:r>
        <w:rPr>
          <w:spacing w:val="-2"/>
        </w:rPr>
        <w:t> </w:t>
      </w:r>
      <w:r>
        <w:rPr/>
        <w:t>it</w:t>
      </w:r>
      <w:r>
        <w:rPr>
          <w:spacing w:val="-1"/>
        </w:rPr>
        <w:t> </w:t>
      </w:r>
      <w:r>
        <w:rPr/>
        <w:t>come about and why?</w:t>
      </w:r>
      <w:r>
        <w:rPr>
          <w:spacing w:val="40"/>
        </w:rPr>
        <w:t> </w:t>
      </w:r>
      <w:r>
        <w:rPr/>
        <w:t>What does it state?</w:t>
      </w:r>
      <w:r>
        <w:rPr>
          <w:spacing w:val="40"/>
        </w:rPr>
        <w:t> </w:t>
      </w:r>
      <w:r>
        <w:rPr/>
        <w:t>Who does it protect?</w:t>
      </w:r>
      <w:r>
        <w:rPr>
          <w:spacing w:val="40"/>
        </w:rPr>
        <w:t> </w:t>
      </w:r>
      <w:r>
        <w:rPr/>
        <w:t>Where has it been implemented?</w:t>
      </w:r>
    </w:p>
    <w:p>
      <w:pPr>
        <w:pStyle w:val="BodyText"/>
        <w:spacing w:line="259" w:lineRule="auto" w:before="165"/>
        <w:ind w:left="100"/>
      </w:pPr>
      <w:r>
        <w:rPr>
          <w:b/>
        </w:rPr>
        <w:t>Paragraph 2 </w:t>
      </w:r>
      <w:r>
        <w:rPr/>
        <w:t>– What has been the effect of its impact? What has been the positive aspects of its implementation?</w:t>
      </w:r>
      <w:r>
        <w:rPr>
          <w:spacing w:val="40"/>
        </w:rPr>
        <w:t> </w:t>
      </w:r>
      <w:r>
        <w:rPr/>
        <w:t>What</w:t>
      </w:r>
      <w:r>
        <w:rPr>
          <w:spacing w:val="-2"/>
        </w:rPr>
        <w:t> </w:t>
      </w:r>
      <w:r>
        <w:rPr/>
        <w:t>have</w:t>
      </w:r>
      <w:r>
        <w:rPr>
          <w:spacing w:val="-1"/>
        </w:rPr>
        <w:t> </w:t>
      </w:r>
      <w:r>
        <w:rPr/>
        <w:t>been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negative</w:t>
      </w:r>
      <w:r>
        <w:rPr>
          <w:spacing w:val="-4"/>
        </w:rPr>
        <w:t> </w:t>
      </w:r>
      <w:r>
        <w:rPr/>
        <w:t>aspects</w:t>
      </w:r>
      <w:r>
        <w:rPr>
          <w:spacing w:val="-1"/>
        </w:rPr>
        <w:t> </w:t>
      </w:r>
      <w:r>
        <w:rPr/>
        <w:t>of</w:t>
      </w:r>
      <w:r>
        <w:rPr>
          <w:spacing w:val="-5"/>
        </w:rPr>
        <w:t> </w:t>
      </w:r>
      <w:r>
        <w:rPr/>
        <w:t>its</w:t>
      </w:r>
      <w:r>
        <w:rPr>
          <w:spacing w:val="-1"/>
        </w:rPr>
        <w:t> </w:t>
      </w:r>
      <w:r>
        <w:rPr/>
        <w:t>implementation?</w:t>
      </w:r>
      <w:r>
        <w:rPr>
          <w:spacing w:val="-2"/>
        </w:rPr>
        <w:t> </w:t>
      </w:r>
      <w:r>
        <w:rPr/>
        <w:t>How</w:t>
      </w:r>
      <w:r>
        <w:rPr>
          <w:spacing w:val="-1"/>
        </w:rPr>
        <w:t> </w:t>
      </w:r>
      <w:r>
        <w:rPr/>
        <w:t>did</w:t>
      </w:r>
      <w:r>
        <w:rPr>
          <w:spacing w:val="-3"/>
        </w:rPr>
        <w:t> </w:t>
      </w:r>
      <w:r>
        <w:rPr/>
        <w:t>it</w:t>
      </w:r>
      <w:r>
        <w:rPr>
          <w:spacing w:val="-2"/>
        </w:rPr>
        <w:t> </w:t>
      </w:r>
      <w:r>
        <w:rPr/>
        <w:t>impact</w:t>
      </w:r>
      <w:r>
        <w:rPr>
          <w:spacing w:val="-4"/>
        </w:rPr>
        <w:t> </w:t>
      </w:r>
      <w:r>
        <w:rPr/>
        <w:t>on health?</w:t>
      </w:r>
      <w:r>
        <w:rPr>
          <w:spacing w:val="40"/>
        </w:rPr>
        <w:t> </w:t>
      </w:r>
      <w:r>
        <w:rPr/>
        <w:t>How did it impact on wellbeing?</w:t>
      </w:r>
      <w:r>
        <w:rPr>
          <w:spacing w:val="40"/>
        </w:rPr>
        <w:t> </w:t>
      </w:r>
      <w:r>
        <w:rPr/>
        <w:t>How did it impact on resilience?</w:t>
      </w:r>
      <w:r>
        <w:rPr>
          <w:spacing w:val="40"/>
        </w:rPr>
        <w:t> </w:t>
      </w:r>
      <w:r>
        <w:rPr/>
        <w:t>Remember we are in all cases talking about children and young people but that does not mean you cannot consider the implications in general.</w:t>
      </w:r>
      <w:r>
        <w:rPr>
          <w:spacing w:val="40"/>
        </w:rPr>
        <w:t> </w:t>
      </w:r>
      <w:r>
        <w:rPr/>
        <w:t>How has it impacted upon individual situations?</w:t>
      </w:r>
      <w:r>
        <w:rPr>
          <w:spacing w:val="40"/>
        </w:rPr>
        <w:t> </w:t>
      </w:r>
      <w:r>
        <w:rPr/>
        <w:t>What about community groups? Ensure you are always giving and using examples of real life and current situations.</w:t>
      </w:r>
    </w:p>
    <w:p>
      <w:pPr>
        <w:spacing w:after="0" w:line="259" w:lineRule="auto"/>
        <w:sectPr>
          <w:type w:val="continuous"/>
          <w:pgSz w:w="11910" w:h="16840"/>
          <w:pgMar w:top="1380" w:bottom="280" w:left="1340" w:right="1340"/>
        </w:sectPr>
      </w:pPr>
    </w:p>
    <w:p>
      <w:pPr>
        <w:pStyle w:val="Heading2"/>
        <w:spacing w:before="39"/>
        <w:rPr>
          <w:i/>
          <w:u w:val="none"/>
        </w:rPr>
      </w:pPr>
      <w:r>
        <w:rPr>
          <w:i/>
          <w:u w:val="single"/>
        </w:rPr>
        <w:t>SECTION</w:t>
      </w:r>
      <w:r>
        <w:rPr>
          <w:i/>
          <w:spacing w:val="-5"/>
          <w:u w:val="single"/>
        </w:rPr>
        <w:t> </w:t>
      </w:r>
      <w:r>
        <w:rPr>
          <w:i/>
          <w:u w:val="single"/>
        </w:rPr>
        <w:t>3</w:t>
      </w:r>
      <w:r>
        <w:rPr>
          <w:i/>
          <w:spacing w:val="47"/>
          <w:u w:val="single"/>
        </w:rPr>
        <w:t> </w:t>
      </w:r>
      <w:r>
        <w:rPr>
          <w:i/>
          <w:spacing w:val="-10"/>
          <w:u w:val="single"/>
        </w:rPr>
        <w:t>–</w:t>
      </w:r>
    </w:p>
    <w:p>
      <w:pPr>
        <w:pStyle w:val="BodyText"/>
        <w:spacing w:before="4"/>
        <w:rPr>
          <w:b/>
          <w:i/>
          <w:sz w:val="10"/>
        </w:rPr>
      </w:pPr>
    </w:p>
    <w:p>
      <w:pPr>
        <w:pStyle w:val="BodyText"/>
        <w:spacing w:line="256" w:lineRule="auto" w:before="56"/>
        <w:ind w:left="100" w:right="161"/>
      </w:pPr>
      <w:r>
        <w:rPr>
          <w:b/>
        </w:rPr>
        <w:t>Paragraph 1 </w:t>
      </w:r>
      <w:r>
        <w:rPr/>
        <w:t>– Here you could talk about your second piece of legislation.</w:t>
      </w:r>
      <w:r>
        <w:rPr>
          <w:spacing w:val="40"/>
        </w:rPr>
        <w:t> </w:t>
      </w:r>
      <w:r>
        <w:rPr/>
        <w:t>What is it?</w:t>
      </w:r>
      <w:r>
        <w:rPr>
          <w:spacing w:val="40"/>
        </w:rPr>
        <w:t> </w:t>
      </w:r>
      <w:r>
        <w:rPr/>
        <w:t>How did it come</w:t>
      </w:r>
      <w:r>
        <w:rPr>
          <w:spacing w:val="-1"/>
        </w:rPr>
        <w:t> </w:t>
      </w:r>
      <w:r>
        <w:rPr/>
        <w:t>about</w:t>
      </w:r>
      <w:r>
        <w:rPr>
          <w:spacing w:val="-2"/>
        </w:rPr>
        <w:t> </w:t>
      </w:r>
      <w:r>
        <w:rPr/>
        <w:t>and</w:t>
      </w:r>
      <w:r>
        <w:rPr>
          <w:spacing w:val="-5"/>
        </w:rPr>
        <w:t> </w:t>
      </w:r>
      <w:r>
        <w:rPr/>
        <w:t>why?</w:t>
      </w:r>
      <w:r>
        <w:rPr>
          <w:spacing w:val="40"/>
        </w:rPr>
        <w:t> </w:t>
      </w:r>
      <w:r>
        <w:rPr/>
        <w:t>What</w:t>
      </w:r>
      <w:r>
        <w:rPr>
          <w:spacing w:val="-2"/>
        </w:rPr>
        <w:t> </w:t>
      </w:r>
      <w:r>
        <w:rPr/>
        <w:t>does</w:t>
      </w:r>
      <w:r>
        <w:rPr>
          <w:spacing w:val="-1"/>
        </w:rPr>
        <w:t> </w:t>
      </w:r>
      <w:r>
        <w:rPr/>
        <w:t>it</w:t>
      </w:r>
      <w:r>
        <w:rPr>
          <w:spacing w:val="-4"/>
        </w:rPr>
        <w:t> </w:t>
      </w:r>
      <w:r>
        <w:rPr/>
        <w:t>state?</w:t>
      </w:r>
      <w:r>
        <w:rPr>
          <w:spacing w:val="40"/>
        </w:rPr>
        <w:t> </w:t>
      </w:r>
      <w:r>
        <w:rPr/>
        <w:t>Who</w:t>
      </w:r>
      <w:r>
        <w:rPr>
          <w:spacing w:val="-1"/>
        </w:rPr>
        <w:t> </w:t>
      </w:r>
      <w:r>
        <w:rPr/>
        <w:t>does</w:t>
      </w:r>
      <w:r>
        <w:rPr>
          <w:spacing w:val="-4"/>
        </w:rPr>
        <w:t> </w:t>
      </w:r>
      <w:r>
        <w:rPr/>
        <w:t>it</w:t>
      </w:r>
      <w:r>
        <w:rPr>
          <w:spacing w:val="-1"/>
        </w:rPr>
        <w:t> </w:t>
      </w:r>
      <w:r>
        <w:rPr/>
        <w:t>protect?</w:t>
      </w:r>
      <w:r>
        <w:rPr>
          <w:spacing w:val="40"/>
        </w:rPr>
        <w:t> </w:t>
      </w:r>
      <w:r>
        <w:rPr/>
        <w:t>Where</w:t>
      </w:r>
      <w:r>
        <w:rPr>
          <w:spacing w:val="-1"/>
        </w:rPr>
        <w:t> </w:t>
      </w:r>
      <w:r>
        <w:rPr/>
        <w:t>has</w:t>
      </w:r>
      <w:r>
        <w:rPr>
          <w:spacing w:val="-2"/>
        </w:rPr>
        <w:t> </w:t>
      </w:r>
      <w:r>
        <w:rPr/>
        <w:t>it</w:t>
      </w:r>
      <w:r>
        <w:rPr>
          <w:spacing w:val="-2"/>
        </w:rPr>
        <w:t> </w:t>
      </w:r>
      <w:r>
        <w:rPr/>
        <w:t>been</w:t>
      </w:r>
      <w:r>
        <w:rPr>
          <w:spacing w:val="-3"/>
        </w:rPr>
        <w:t> </w:t>
      </w:r>
      <w:r>
        <w:rPr/>
        <w:t>implemented?</w:t>
      </w:r>
    </w:p>
    <w:p>
      <w:pPr>
        <w:pStyle w:val="BodyText"/>
        <w:spacing w:line="259" w:lineRule="auto" w:before="167"/>
        <w:ind w:left="100"/>
      </w:pPr>
      <w:r>
        <w:rPr>
          <w:b/>
        </w:rPr>
        <w:t>Paragraph 2 </w:t>
      </w:r>
      <w:r>
        <w:rPr/>
        <w:t>– What has been the effect of its impact? What has been the positive aspects of its implementation?</w:t>
      </w:r>
      <w:r>
        <w:rPr>
          <w:spacing w:val="40"/>
        </w:rPr>
        <w:t> </w:t>
      </w:r>
      <w:r>
        <w:rPr/>
        <w:t>What</w:t>
      </w:r>
      <w:r>
        <w:rPr>
          <w:spacing w:val="-2"/>
        </w:rPr>
        <w:t> </w:t>
      </w:r>
      <w:r>
        <w:rPr/>
        <w:t>have</w:t>
      </w:r>
      <w:r>
        <w:rPr>
          <w:spacing w:val="-1"/>
        </w:rPr>
        <w:t> </w:t>
      </w:r>
      <w:r>
        <w:rPr/>
        <w:t>been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negative</w:t>
      </w:r>
      <w:r>
        <w:rPr>
          <w:spacing w:val="-4"/>
        </w:rPr>
        <w:t> </w:t>
      </w:r>
      <w:r>
        <w:rPr/>
        <w:t>aspects</w:t>
      </w:r>
      <w:r>
        <w:rPr>
          <w:spacing w:val="-1"/>
        </w:rPr>
        <w:t> </w:t>
      </w:r>
      <w:r>
        <w:rPr/>
        <w:t>of</w:t>
      </w:r>
      <w:r>
        <w:rPr>
          <w:spacing w:val="-5"/>
        </w:rPr>
        <w:t> </w:t>
      </w:r>
      <w:r>
        <w:rPr/>
        <w:t>its</w:t>
      </w:r>
      <w:r>
        <w:rPr>
          <w:spacing w:val="-1"/>
        </w:rPr>
        <w:t> </w:t>
      </w:r>
      <w:r>
        <w:rPr/>
        <w:t>implementation?</w:t>
      </w:r>
      <w:r>
        <w:rPr>
          <w:spacing w:val="-2"/>
        </w:rPr>
        <w:t> </w:t>
      </w:r>
      <w:r>
        <w:rPr/>
        <w:t>How</w:t>
      </w:r>
      <w:r>
        <w:rPr>
          <w:spacing w:val="-1"/>
        </w:rPr>
        <w:t> </w:t>
      </w:r>
      <w:r>
        <w:rPr/>
        <w:t>did</w:t>
      </w:r>
      <w:r>
        <w:rPr>
          <w:spacing w:val="-3"/>
        </w:rPr>
        <w:t> </w:t>
      </w:r>
      <w:r>
        <w:rPr/>
        <w:t>it</w:t>
      </w:r>
      <w:r>
        <w:rPr>
          <w:spacing w:val="-2"/>
        </w:rPr>
        <w:t> </w:t>
      </w:r>
      <w:r>
        <w:rPr/>
        <w:t>impact</w:t>
      </w:r>
      <w:r>
        <w:rPr>
          <w:spacing w:val="-4"/>
        </w:rPr>
        <w:t> </w:t>
      </w:r>
      <w:r>
        <w:rPr/>
        <w:t>on health?</w:t>
      </w:r>
      <w:r>
        <w:rPr>
          <w:spacing w:val="40"/>
        </w:rPr>
        <w:t> </w:t>
      </w:r>
      <w:r>
        <w:rPr/>
        <w:t>How did it impact on wellbeing?</w:t>
      </w:r>
      <w:r>
        <w:rPr>
          <w:spacing w:val="40"/>
        </w:rPr>
        <w:t> </w:t>
      </w:r>
      <w:r>
        <w:rPr/>
        <w:t>How did it impact on resilience?</w:t>
      </w:r>
      <w:r>
        <w:rPr>
          <w:spacing w:val="40"/>
        </w:rPr>
        <w:t> </w:t>
      </w:r>
      <w:r>
        <w:rPr/>
        <w:t>Remember we are in all cases talking about children and young people but that does not mean you cannot consider the implications in general.</w:t>
      </w:r>
      <w:r>
        <w:rPr>
          <w:spacing w:val="40"/>
        </w:rPr>
        <w:t> </w:t>
      </w:r>
      <w:r>
        <w:rPr/>
        <w:t>How has it impacted upon individual situations?</w:t>
      </w:r>
      <w:r>
        <w:rPr>
          <w:spacing w:val="40"/>
        </w:rPr>
        <w:t> </w:t>
      </w:r>
      <w:r>
        <w:rPr/>
        <w:t>What about community groups?</w:t>
      </w:r>
      <w:r>
        <w:rPr>
          <w:spacing w:val="40"/>
        </w:rPr>
        <w:t> </w:t>
      </w:r>
      <w:r>
        <w:rPr/>
        <w:t>Ensure you are always giving and using examples of real life and current situations.</w:t>
      </w:r>
    </w:p>
    <w:p>
      <w:pPr>
        <w:pStyle w:val="Heading2"/>
        <w:spacing w:before="156"/>
        <w:rPr>
          <w:i/>
          <w:u w:val="none"/>
        </w:rPr>
      </w:pPr>
      <w:r>
        <w:rPr>
          <w:i/>
          <w:u w:val="single"/>
        </w:rPr>
        <w:t>SECTION</w:t>
      </w:r>
      <w:r>
        <w:rPr>
          <w:i/>
          <w:spacing w:val="-5"/>
          <w:u w:val="single"/>
        </w:rPr>
        <w:t> </w:t>
      </w:r>
      <w:r>
        <w:rPr>
          <w:i/>
          <w:u w:val="single"/>
        </w:rPr>
        <w:t>4 </w:t>
      </w:r>
      <w:r>
        <w:rPr>
          <w:i/>
          <w:spacing w:val="-10"/>
          <w:u w:val="single"/>
        </w:rPr>
        <w:t>–</w:t>
      </w:r>
    </w:p>
    <w:p>
      <w:pPr>
        <w:pStyle w:val="BodyText"/>
        <w:spacing w:before="5"/>
        <w:rPr>
          <w:b/>
          <w:i/>
          <w:sz w:val="10"/>
        </w:rPr>
      </w:pPr>
    </w:p>
    <w:p>
      <w:pPr>
        <w:pStyle w:val="BodyText"/>
        <w:spacing w:line="256" w:lineRule="auto" w:before="56"/>
        <w:ind w:left="100" w:right="161"/>
      </w:pPr>
      <w:r>
        <w:rPr/>
        <w:t>How</w:t>
      </w:r>
      <w:r>
        <w:rPr>
          <w:spacing w:val="-1"/>
        </w:rPr>
        <w:t> </w:t>
      </w:r>
      <w:r>
        <w:rPr/>
        <w:t>do</w:t>
      </w:r>
      <w:r>
        <w:rPr>
          <w:spacing w:val="-1"/>
        </w:rPr>
        <w:t> </w:t>
      </w:r>
      <w:r>
        <w:rPr/>
        <w:t>these</w:t>
      </w:r>
      <w:r>
        <w:rPr>
          <w:spacing w:val="-2"/>
        </w:rPr>
        <w:t> </w:t>
      </w:r>
      <w:r>
        <w:rPr/>
        <w:t>pieces</w:t>
      </w:r>
      <w:r>
        <w:rPr>
          <w:spacing w:val="-5"/>
        </w:rPr>
        <w:t> </w:t>
      </w:r>
      <w:r>
        <w:rPr/>
        <w:t>of</w:t>
      </w:r>
      <w:r>
        <w:rPr>
          <w:spacing w:val="-5"/>
        </w:rPr>
        <w:t> </w:t>
      </w:r>
      <w:r>
        <w:rPr/>
        <w:t>legislation</w:t>
      </w:r>
      <w:r>
        <w:rPr>
          <w:spacing w:val="-3"/>
        </w:rPr>
        <w:t> </w:t>
      </w:r>
      <w:r>
        <w:rPr/>
        <w:t>compare</w:t>
      </w:r>
      <w:r>
        <w:rPr>
          <w:spacing w:val="-5"/>
        </w:rPr>
        <w:t> </w:t>
      </w:r>
      <w:r>
        <w:rPr/>
        <w:t>and</w:t>
      </w:r>
      <w:r>
        <w:rPr>
          <w:spacing w:val="-3"/>
        </w:rPr>
        <w:t> </w:t>
      </w:r>
      <w:r>
        <w:rPr/>
        <w:t>contrast?</w:t>
      </w:r>
      <w:r>
        <w:rPr>
          <w:spacing w:val="40"/>
        </w:rPr>
        <w:t> </w:t>
      </w:r>
      <w:r>
        <w:rPr/>
        <w:t>Are</w:t>
      </w:r>
      <w:r>
        <w:rPr>
          <w:spacing w:val="-2"/>
        </w:rPr>
        <w:t> </w:t>
      </w:r>
      <w:r>
        <w:rPr/>
        <w:t>there</w:t>
      </w:r>
      <w:r>
        <w:rPr>
          <w:spacing w:val="-3"/>
        </w:rPr>
        <w:t> </w:t>
      </w:r>
      <w:r>
        <w:rPr/>
        <w:t>similarities</w:t>
      </w:r>
      <w:r>
        <w:rPr>
          <w:spacing w:val="-4"/>
        </w:rPr>
        <w:t> </w:t>
      </w:r>
      <w:r>
        <w:rPr/>
        <w:t>or</w:t>
      </w:r>
      <w:r>
        <w:rPr>
          <w:spacing w:val="-2"/>
        </w:rPr>
        <w:t> </w:t>
      </w:r>
      <w:r>
        <w:rPr/>
        <w:t>differences</w:t>
      </w:r>
      <w:r>
        <w:rPr>
          <w:spacing w:val="-2"/>
        </w:rPr>
        <w:t> </w:t>
      </w:r>
      <w:r>
        <w:rPr/>
        <w:t>to each other?</w:t>
      </w:r>
    </w:p>
    <w:p>
      <w:pPr>
        <w:pStyle w:val="BodyText"/>
        <w:spacing w:line="256" w:lineRule="auto" w:before="165"/>
        <w:ind w:left="100" w:right="161"/>
      </w:pPr>
      <w:r>
        <w:rPr/>
        <w:t>What</w:t>
      </w:r>
      <w:r>
        <w:rPr>
          <w:spacing w:val="-2"/>
        </w:rPr>
        <w:t> </w:t>
      </w:r>
      <w:r>
        <w:rPr/>
        <w:t>about</w:t>
      </w:r>
      <w:r>
        <w:rPr>
          <w:spacing w:val="-4"/>
        </w:rPr>
        <w:t> </w:t>
      </w:r>
      <w:r>
        <w:rPr/>
        <w:t>other</w:t>
      </w:r>
      <w:r>
        <w:rPr>
          <w:spacing w:val="-2"/>
        </w:rPr>
        <w:t> </w:t>
      </w:r>
      <w:r>
        <w:rPr/>
        <w:t>pieces</w:t>
      </w:r>
      <w:r>
        <w:rPr>
          <w:spacing w:val="-5"/>
        </w:rPr>
        <w:t> </w:t>
      </w:r>
      <w:r>
        <w:rPr/>
        <w:t>of</w:t>
      </w:r>
      <w:r>
        <w:rPr>
          <w:spacing w:val="-5"/>
        </w:rPr>
        <w:t> </w:t>
      </w:r>
      <w:r>
        <w:rPr/>
        <w:t>legislation</w:t>
      </w:r>
      <w:r>
        <w:rPr>
          <w:spacing w:val="-2"/>
        </w:rPr>
        <w:t> </w:t>
      </w:r>
      <w:r>
        <w:rPr/>
        <w:t>like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ones</w:t>
      </w:r>
      <w:r>
        <w:rPr>
          <w:spacing w:val="-4"/>
        </w:rPr>
        <w:t> </w:t>
      </w:r>
      <w:r>
        <w:rPr/>
        <w:t>listed</w:t>
      </w:r>
      <w:r>
        <w:rPr>
          <w:spacing w:val="-3"/>
        </w:rPr>
        <w:t> </w:t>
      </w:r>
      <w:r>
        <w:rPr/>
        <w:t>above?</w:t>
      </w:r>
      <w:r>
        <w:rPr>
          <w:spacing w:val="40"/>
        </w:rPr>
        <w:t> </w:t>
      </w:r>
      <w:r>
        <w:rPr/>
        <w:t>Are</w:t>
      </w:r>
      <w:r>
        <w:rPr>
          <w:spacing w:val="-1"/>
        </w:rPr>
        <w:t> </w:t>
      </w:r>
      <w:r>
        <w:rPr/>
        <w:t>there</w:t>
      </w:r>
      <w:r>
        <w:rPr>
          <w:spacing w:val="-1"/>
        </w:rPr>
        <w:t> </w:t>
      </w:r>
      <w:r>
        <w:rPr/>
        <w:t>similarities</w:t>
      </w:r>
      <w:r>
        <w:rPr>
          <w:spacing w:val="-4"/>
        </w:rPr>
        <w:t> </w:t>
      </w:r>
      <w:r>
        <w:rPr/>
        <w:t>or differences to these?</w:t>
      </w:r>
    </w:p>
    <w:p>
      <w:pPr>
        <w:pStyle w:val="BodyText"/>
        <w:spacing w:line="254" w:lineRule="auto" w:before="166"/>
        <w:ind w:left="100" w:right="161"/>
      </w:pPr>
      <w:r>
        <w:rPr/>
        <w:t>You</w:t>
      </w:r>
      <w:r>
        <w:rPr>
          <w:spacing w:val="-4"/>
        </w:rPr>
        <w:t> </w:t>
      </w:r>
      <w:r>
        <w:rPr/>
        <w:t>may</w:t>
      </w:r>
      <w:r>
        <w:rPr>
          <w:spacing w:val="-3"/>
        </w:rPr>
        <w:t> </w:t>
      </w:r>
      <w:r>
        <w:rPr/>
        <w:t>also</w:t>
      </w:r>
      <w:r>
        <w:rPr>
          <w:spacing w:val="-1"/>
        </w:rPr>
        <w:t> </w:t>
      </w:r>
      <w:r>
        <w:rPr/>
        <w:t>wish</w:t>
      </w:r>
      <w:r>
        <w:rPr>
          <w:spacing w:val="-5"/>
        </w:rPr>
        <w:t> </w:t>
      </w:r>
      <w:r>
        <w:rPr/>
        <w:t>to</w:t>
      </w:r>
      <w:r>
        <w:rPr>
          <w:spacing w:val="-3"/>
        </w:rPr>
        <w:t> </w:t>
      </w:r>
      <w:r>
        <w:rPr/>
        <w:t>discuss</w:t>
      </w:r>
      <w:r>
        <w:rPr>
          <w:spacing w:val="-2"/>
        </w:rPr>
        <w:t> </w:t>
      </w:r>
      <w:r>
        <w:rPr/>
        <w:t>another</w:t>
      </w:r>
      <w:r>
        <w:rPr>
          <w:spacing w:val="-2"/>
        </w:rPr>
        <w:t> </w:t>
      </w:r>
      <w:r>
        <w:rPr/>
        <w:t>Act</w:t>
      </w:r>
      <w:r>
        <w:rPr>
          <w:spacing w:val="-4"/>
        </w:rPr>
        <w:t> </w:t>
      </w:r>
      <w:r>
        <w:rPr/>
        <w:t>in</w:t>
      </w:r>
      <w:r>
        <w:rPr>
          <w:spacing w:val="-4"/>
        </w:rPr>
        <w:t> </w:t>
      </w:r>
      <w:r>
        <w:rPr/>
        <w:t>more</w:t>
      </w:r>
      <w:r>
        <w:rPr>
          <w:spacing w:val="-1"/>
        </w:rPr>
        <w:t> </w:t>
      </w:r>
      <w:r>
        <w:rPr/>
        <w:t>depth,</w:t>
      </w:r>
      <w:r>
        <w:rPr>
          <w:spacing w:val="-2"/>
        </w:rPr>
        <w:t> </w:t>
      </w:r>
      <w:r>
        <w:rPr/>
        <w:t>in</w:t>
      </w:r>
      <w:r>
        <w:rPr>
          <w:spacing w:val="-3"/>
        </w:rPr>
        <w:t> </w:t>
      </w:r>
      <w:r>
        <w:rPr/>
        <w:t>particular</w:t>
      </w:r>
      <w:r>
        <w:rPr>
          <w:spacing w:val="-3"/>
        </w:rPr>
        <w:t> </w:t>
      </w:r>
      <w:r>
        <w:rPr/>
        <w:t>how</w:t>
      </w:r>
      <w:r>
        <w:rPr>
          <w:spacing w:val="-1"/>
        </w:rPr>
        <w:t> </w:t>
      </w:r>
      <w:r>
        <w:rPr/>
        <w:t>it</w:t>
      </w:r>
      <w:r>
        <w:rPr>
          <w:spacing w:val="-2"/>
        </w:rPr>
        <w:t> </w:t>
      </w:r>
      <w:r>
        <w:rPr/>
        <w:t>addresses</w:t>
      </w:r>
      <w:r>
        <w:rPr>
          <w:spacing w:val="-2"/>
        </w:rPr>
        <w:t> </w:t>
      </w:r>
      <w:r>
        <w:rPr/>
        <w:t>health priorities in certain areas.</w:t>
      </w:r>
    </w:p>
    <w:sectPr>
      <w:pgSz w:w="11910" w:h="16840"/>
      <w:pgMar w:top="1380" w:bottom="280" w:left="1340" w:right="13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Symbol">
    <w:altName w:val="Symbol"/>
    <w:charset w:val="2"/>
    <w:family w:val="roman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"/>
      <w:lvlJc w:val="left"/>
      <w:pPr>
        <w:ind w:left="820" w:hanging="360"/>
      </w:pPr>
      <w:rPr>
        <w:rFonts w:hint="default" w:ascii="Symbol" w:hAnsi="Symbol" w:eastAsia="Symbol" w:cs="Symbol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66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501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341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182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023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863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704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545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Calibri" w:hAnsi="Calibri" w:eastAsia="Calibri" w:cs="Calibri"/>
      <w:sz w:val="22"/>
      <w:szCs w:val="22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100"/>
      <w:outlineLvl w:val="1"/>
    </w:pPr>
    <w:rPr>
      <w:rFonts w:ascii="Calibri" w:hAnsi="Calibri" w:eastAsia="Calibri" w:cs="Calibri"/>
      <w:b/>
      <w:bCs/>
      <w:sz w:val="22"/>
      <w:szCs w:val="22"/>
      <w:u w:val="single" w:color="000000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00"/>
      <w:outlineLvl w:val="2"/>
    </w:pPr>
    <w:rPr>
      <w:rFonts w:ascii="Calibri" w:hAnsi="Calibri" w:eastAsia="Calibri" w:cs="Calibri"/>
      <w:b/>
      <w:bCs/>
      <w:i/>
      <w:iCs/>
      <w:sz w:val="22"/>
      <w:szCs w:val="22"/>
      <w:u w:val="single" w:color="00000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18"/>
      <w:ind w:left="820" w:hanging="361"/>
    </w:pPr>
    <w:rPr>
      <w:rFonts w:ascii="Calibri" w:hAnsi="Calibri" w:eastAsia="Calibri" w:cs="Calibri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Donna Morgan</dc:creator>
  <dcterms:created xsi:type="dcterms:W3CDTF">2023-02-12T23:05:03Z</dcterms:created>
  <dcterms:modified xsi:type="dcterms:W3CDTF">2023-02-12T23:05:03Z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2018-10-22T00:00:00Z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2023-02-12T00:00:00Z</vt:filetime>
  </property>
  <property fmtid="{D5CDD505-2E9C-101B-9397-08002B2CF9AE}" pid="5" name="Producer">
    <vt:lpwstr>Microsoft® Word 2016</vt:lpwstr>
  </property>
</Properties>
</file>