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D363" w14:textId="77777777" w:rsidR="005F5833" w:rsidRDefault="005F5833" w:rsidP="005F5833">
      <w:pPr>
        <w:spacing w:line="360" w:lineRule="auto"/>
        <w:jc w:val="center"/>
        <w:rPr>
          <w:rFonts w:ascii="Arial" w:hAnsi="Arial" w:cs="Arial"/>
          <w:b/>
          <w:bCs/>
          <w:sz w:val="44"/>
          <w:szCs w:val="44"/>
        </w:rPr>
      </w:pPr>
    </w:p>
    <w:p w14:paraId="3FF16A83" w14:textId="77777777" w:rsidR="005F5833" w:rsidRDefault="005F5833" w:rsidP="005F5833">
      <w:pPr>
        <w:spacing w:line="360" w:lineRule="auto"/>
        <w:jc w:val="center"/>
        <w:rPr>
          <w:rFonts w:ascii="Arial" w:hAnsi="Arial" w:cs="Arial"/>
          <w:b/>
          <w:bCs/>
          <w:sz w:val="44"/>
          <w:szCs w:val="44"/>
        </w:rPr>
      </w:pPr>
    </w:p>
    <w:p w14:paraId="2B8FECA6" w14:textId="77777777" w:rsidR="005F5833" w:rsidRPr="00901DD2" w:rsidRDefault="005F5833" w:rsidP="005F5833">
      <w:pPr>
        <w:spacing w:line="360" w:lineRule="auto"/>
        <w:jc w:val="center"/>
        <w:rPr>
          <w:rFonts w:ascii="Arial" w:hAnsi="Arial" w:cs="Arial"/>
          <w:b/>
          <w:bCs/>
          <w:sz w:val="44"/>
          <w:szCs w:val="44"/>
        </w:rPr>
      </w:pPr>
      <w:r w:rsidRPr="00901DD2">
        <w:rPr>
          <w:rFonts w:ascii="Arial" w:hAnsi="Arial" w:cs="Arial"/>
          <w:b/>
          <w:bCs/>
          <w:sz w:val="44"/>
          <w:szCs w:val="44"/>
        </w:rPr>
        <w:t>Student Learning Log</w:t>
      </w:r>
      <w:r>
        <w:rPr>
          <w:rFonts w:ascii="Arial" w:hAnsi="Arial" w:cs="Arial"/>
          <w:b/>
          <w:bCs/>
          <w:sz w:val="44"/>
          <w:szCs w:val="44"/>
        </w:rPr>
        <w:t xml:space="preserve"> </w:t>
      </w:r>
      <w:r w:rsidRPr="00532690">
        <w:rPr>
          <w:rFonts w:ascii="Arial" w:hAnsi="Arial" w:cs="Arial"/>
          <w:b/>
          <w:bCs/>
          <w:sz w:val="44"/>
          <w:szCs w:val="44"/>
        </w:rPr>
        <w:t>for Front Office</w:t>
      </w:r>
    </w:p>
    <w:p w14:paraId="4B76539A" w14:textId="77777777" w:rsidR="005F5833" w:rsidRDefault="005F5833" w:rsidP="005F5833">
      <w:pPr>
        <w:spacing w:line="360" w:lineRule="auto"/>
        <w:jc w:val="center"/>
        <w:rPr>
          <w:rFonts w:ascii="Arial" w:hAnsi="Arial" w:cs="Arial"/>
          <w:b/>
          <w:bCs/>
          <w:sz w:val="44"/>
          <w:szCs w:val="44"/>
        </w:rPr>
      </w:pPr>
      <w:r w:rsidRPr="00532690">
        <w:rPr>
          <w:rFonts w:ascii="Arial" w:hAnsi="Arial" w:cs="Arial"/>
          <w:b/>
          <w:bCs/>
          <w:sz w:val="44"/>
          <w:szCs w:val="44"/>
        </w:rPr>
        <w:t>Managing Hotel Administration</w:t>
      </w:r>
    </w:p>
    <w:p w14:paraId="157216BC" w14:textId="77777777" w:rsidR="005F5833" w:rsidRDefault="005F5833" w:rsidP="005F5833">
      <w:pPr>
        <w:spacing w:line="360" w:lineRule="auto"/>
        <w:jc w:val="center"/>
        <w:rPr>
          <w:rFonts w:ascii="Arial" w:hAnsi="Arial" w:cs="Arial"/>
          <w:b/>
          <w:bCs/>
          <w:sz w:val="44"/>
          <w:szCs w:val="44"/>
        </w:rPr>
      </w:pPr>
    </w:p>
    <w:p w14:paraId="54DEF154" w14:textId="77777777" w:rsidR="005F5833" w:rsidRDefault="005F5833" w:rsidP="005F5833">
      <w:pPr>
        <w:spacing w:line="360" w:lineRule="auto"/>
        <w:jc w:val="center"/>
        <w:rPr>
          <w:rFonts w:ascii="Arial" w:hAnsi="Arial" w:cs="Arial"/>
          <w:b/>
          <w:bCs/>
          <w:sz w:val="44"/>
          <w:szCs w:val="44"/>
        </w:rPr>
      </w:pPr>
    </w:p>
    <w:p w14:paraId="07DD04DA" w14:textId="77777777" w:rsidR="005F5833" w:rsidRDefault="005F5833" w:rsidP="005F5833">
      <w:pPr>
        <w:spacing w:line="360" w:lineRule="auto"/>
        <w:rPr>
          <w:rFonts w:ascii="Arial" w:hAnsi="Arial" w:cs="Arial"/>
          <w:b/>
          <w:bCs/>
          <w:sz w:val="32"/>
          <w:szCs w:val="32"/>
        </w:rPr>
      </w:pPr>
    </w:p>
    <w:p w14:paraId="62067978" w14:textId="77777777" w:rsidR="00C21D92" w:rsidRPr="00C21D92" w:rsidRDefault="00C21D92" w:rsidP="00C21D92">
      <w:pPr>
        <w:spacing w:line="360" w:lineRule="auto"/>
        <w:rPr>
          <w:rFonts w:ascii="Arial" w:hAnsi="Arial" w:cs="Arial"/>
          <w:b/>
          <w:bCs/>
          <w:sz w:val="32"/>
          <w:szCs w:val="32"/>
        </w:rPr>
      </w:pPr>
      <w:r w:rsidRPr="00C21D92">
        <w:rPr>
          <w:rFonts w:ascii="Arial" w:hAnsi="Arial" w:cs="Arial"/>
          <w:b/>
          <w:bCs/>
          <w:sz w:val="32"/>
          <w:szCs w:val="32"/>
        </w:rPr>
        <w:t>Christopher Wilkin &amp; Rodrigo Fernandes Aguilera – Lecturers</w:t>
      </w:r>
    </w:p>
    <w:p w14:paraId="2D6ED8BF" w14:textId="77777777" w:rsidR="00C21D92" w:rsidRPr="00C21D92" w:rsidRDefault="00C21D92" w:rsidP="00C21D92">
      <w:pPr>
        <w:spacing w:line="360" w:lineRule="auto"/>
        <w:rPr>
          <w:rFonts w:ascii="Arial" w:hAnsi="Arial" w:cs="Arial"/>
          <w:b/>
          <w:bCs/>
          <w:sz w:val="32"/>
          <w:szCs w:val="32"/>
        </w:rPr>
      </w:pPr>
      <w:r w:rsidRPr="00C21D92">
        <w:rPr>
          <w:rFonts w:ascii="Arial" w:hAnsi="Arial" w:cs="Arial"/>
          <w:b/>
          <w:bCs/>
          <w:sz w:val="32"/>
          <w:szCs w:val="32"/>
        </w:rPr>
        <w:t>BMIH6002</w:t>
      </w:r>
    </w:p>
    <w:p w14:paraId="033D9AA8" w14:textId="77777777" w:rsidR="005F5833" w:rsidRDefault="005F5833" w:rsidP="005F5833">
      <w:pPr>
        <w:spacing w:line="360" w:lineRule="auto"/>
        <w:rPr>
          <w:rFonts w:ascii="Arial" w:hAnsi="Arial" w:cs="Arial"/>
          <w:b/>
          <w:bCs/>
          <w:sz w:val="32"/>
          <w:szCs w:val="32"/>
        </w:rPr>
      </w:pPr>
      <w:bookmarkStart w:id="0" w:name="_GoBack"/>
      <w:bookmarkEnd w:id="0"/>
    </w:p>
    <w:p w14:paraId="6D62E3E3" w14:textId="77777777" w:rsidR="005F5833" w:rsidRDefault="005F5833" w:rsidP="005F5833">
      <w:pPr>
        <w:spacing w:line="360" w:lineRule="auto"/>
        <w:rPr>
          <w:rFonts w:ascii="Arial" w:hAnsi="Arial" w:cs="Arial"/>
          <w:b/>
          <w:bCs/>
          <w:sz w:val="32"/>
          <w:szCs w:val="32"/>
        </w:rPr>
      </w:pPr>
    </w:p>
    <w:p w14:paraId="05CD78E7" w14:textId="77777777" w:rsidR="005F5833" w:rsidRDefault="005F5833" w:rsidP="005F5833">
      <w:pPr>
        <w:spacing w:line="360" w:lineRule="auto"/>
        <w:rPr>
          <w:rFonts w:ascii="Arial" w:hAnsi="Arial" w:cs="Arial"/>
          <w:b/>
          <w:bCs/>
          <w:sz w:val="32"/>
          <w:szCs w:val="32"/>
        </w:rPr>
      </w:pPr>
    </w:p>
    <w:p w14:paraId="36A3DCA8" w14:textId="77777777" w:rsidR="005F5833" w:rsidRDefault="005F5833" w:rsidP="005F5833">
      <w:pPr>
        <w:spacing w:line="360" w:lineRule="auto"/>
        <w:rPr>
          <w:rFonts w:ascii="Arial" w:hAnsi="Arial" w:cs="Arial"/>
          <w:b/>
          <w:bCs/>
          <w:sz w:val="32"/>
          <w:szCs w:val="32"/>
        </w:rPr>
      </w:pPr>
    </w:p>
    <w:p w14:paraId="4754EF59" w14:textId="77777777" w:rsidR="005F5833" w:rsidRDefault="005F5833" w:rsidP="005F5833">
      <w:pPr>
        <w:spacing w:line="360" w:lineRule="auto"/>
        <w:jc w:val="right"/>
        <w:rPr>
          <w:rFonts w:ascii="Arial" w:hAnsi="Arial" w:cs="Arial"/>
          <w:b/>
          <w:bCs/>
          <w:sz w:val="32"/>
          <w:szCs w:val="32"/>
        </w:rPr>
      </w:pPr>
    </w:p>
    <w:p w14:paraId="206F0CC4" w14:textId="77777777" w:rsidR="005F5833" w:rsidRDefault="005F5833" w:rsidP="005F5833">
      <w:pPr>
        <w:spacing w:line="360" w:lineRule="auto"/>
        <w:jc w:val="right"/>
        <w:rPr>
          <w:rFonts w:ascii="Arial" w:hAnsi="Arial" w:cs="Arial"/>
          <w:b/>
          <w:bCs/>
          <w:sz w:val="32"/>
          <w:szCs w:val="32"/>
        </w:rPr>
      </w:pPr>
    </w:p>
    <w:p w14:paraId="5F49701A" w14:textId="77777777" w:rsidR="005F5833" w:rsidRDefault="005F5833" w:rsidP="005F5833">
      <w:pPr>
        <w:spacing w:line="360" w:lineRule="auto"/>
        <w:jc w:val="right"/>
        <w:rPr>
          <w:rFonts w:ascii="Arial" w:hAnsi="Arial" w:cs="Arial"/>
          <w:b/>
          <w:bCs/>
          <w:sz w:val="32"/>
          <w:szCs w:val="32"/>
        </w:rPr>
      </w:pPr>
    </w:p>
    <w:p w14:paraId="1F5E786E" w14:textId="77777777" w:rsidR="005F5833" w:rsidRDefault="005F5833" w:rsidP="005F5833">
      <w:pPr>
        <w:spacing w:line="360" w:lineRule="auto"/>
        <w:jc w:val="right"/>
        <w:rPr>
          <w:rFonts w:ascii="Arial" w:hAnsi="Arial" w:cs="Arial"/>
          <w:b/>
          <w:bCs/>
          <w:sz w:val="32"/>
          <w:szCs w:val="32"/>
        </w:rPr>
      </w:pPr>
      <w:r>
        <w:rPr>
          <w:rFonts w:ascii="Arial" w:hAnsi="Arial" w:cs="Arial"/>
          <w:b/>
          <w:bCs/>
          <w:sz w:val="32"/>
          <w:szCs w:val="32"/>
        </w:rPr>
        <w:t xml:space="preserve">Student: </w:t>
      </w:r>
      <w:proofErr w:type="spellStart"/>
      <w:r>
        <w:rPr>
          <w:rFonts w:ascii="Arial" w:hAnsi="Arial" w:cs="Arial"/>
          <w:b/>
          <w:bCs/>
          <w:sz w:val="32"/>
          <w:szCs w:val="32"/>
        </w:rPr>
        <w:t>Ioan</w:t>
      </w:r>
      <w:proofErr w:type="spellEnd"/>
      <w:r>
        <w:rPr>
          <w:rFonts w:ascii="Arial" w:hAnsi="Arial" w:cs="Arial"/>
          <w:b/>
          <w:bCs/>
          <w:sz w:val="32"/>
          <w:szCs w:val="32"/>
        </w:rPr>
        <w:t xml:space="preserve"> Marius Spanu </w:t>
      </w:r>
    </w:p>
    <w:p w14:paraId="063EC56B" w14:textId="77777777" w:rsidR="005F5833" w:rsidRDefault="005F5833" w:rsidP="005F5833">
      <w:pPr>
        <w:spacing w:line="360" w:lineRule="auto"/>
        <w:rPr>
          <w:rFonts w:ascii="Arial" w:hAnsi="Arial" w:cs="Arial"/>
          <w:b/>
          <w:bCs/>
          <w:sz w:val="32"/>
          <w:szCs w:val="32"/>
        </w:rPr>
      </w:pPr>
    </w:p>
    <w:p w14:paraId="312848DA" w14:textId="77777777" w:rsidR="006D15A0" w:rsidRDefault="005F5833" w:rsidP="005F5833">
      <w:pPr>
        <w:spacing w:line="360" w:lineRule="auto"/>
        <w:jc w:val="both"/>
        <w:rPr>
          <w:rFonts w:ascii="Arial" w:hAnsi="Arial" w:cs="Arial"/>
          <w:b/>
          <w:bCs/>
          <w:sz w:val="24"/>
          <w:szCs w:val="24"/>
        </w:rPr>
      </w:pPr>
      <w:r w:rsidRPr="005F5833">
        <w:rPr>
          <w:rFonts w:ascii="Arial" w:hAnsi="Arial" w:cs="Arial"/>
          <w:b/>
          <w:bCs/>
          <w:sz w:val="24"/>
          <w:szCs w:val="24"/>
        </w:rPr>
        <w:t>Introduction</w:t>
      </w:r>
    </w:p>
    <w:p w14:paraId="717FA8C3" w14:textId="77777777" w:rsidR="005F5833" w:rsidRDefault="005F5833" w:rsidP="005F5833">
      <w:pPr>
        <w:spacing w:line="360" w:lineRule="auto"/>
        <w:jc w:val="both"/>
        <w:rPr>
          <w:rFonts w:ascii="Arial" w:hAnsi="Arial" w:cs="Arial"/>
          <w:sz w:val="24"/>
          <w:szCs w:val="24"/>
        </w:rPr>
      </w:pPr>
      <w:r w:rsidRPr="005F5833">
        <w:rPr>
          <w:rFonts w:ascii="Arial" w:hAnsi="Arial" w:cs="Arial"/>
          <w:sz w:val="24"/>
          <w:szCs w:val="24"/>
        </w:rPr>
        <w:t>The hotel where I was chosen to spend the 10 weeks of placement was Delta Hotels by Marriott. It is in Swansea, Wales and was by far a beautiful and welcoming hotel. One of the departments where I had the opportunity to practice was the reception. I liked it a lot, because I spent three weeks with some very kind people and they really helped me to discover the secrets behind hotel receptions. I</w:t>
      </w:r>
      <w:r>
        <w:rPr>
          <w:rFonts w:ascii="Arial" w:hAnsi="Arial" w:cs="Arial"/>
          <w:sz w:val="24"/>
          <w:szCs w:val="24"/>
        </w:rPr>
        <w:t xml:space="preserve"> ha</w:t>
      </w:r>
      <w:r w:rsidRPr="005F5833">
        <w:rPr>
          <w:rFonts w:ascii="Arial" w:hAnsi="Arial" w:cs="Arial"/>
          <w:sz w:val="24"/>
          <w:szCs w:val="24"/>
        </w:rPr>
        <w:t>ve always been passionate about finding out what's behind it, and now I had the opportunity to find out.</w:t>
      </w:r>
    </w:p>
    <w:p w14:paraId="6EDC7A3F" w14:textId="29C9D560" w:rsidR="005F5833" w:rsidRDefault="005F5833" w:rsidP="005F5833">
      <w:pPr>
        <w:spacing w:line="360" w:lineRule="auto"/>
        <w:jc w:val="both"/>
        <w:rPr>
          <w:rFonts w:ascii="Arial" w:hAnsi="Arial" w:cs="Arial"/>
          <w:sz w:val="24"/>
          <w:szCs w:val="24"/>
        </w:rPr>
      </w:pPr>
      <w:r w:rsidRPr="005F5833">
        <w:rPr>
          <w:rFonts w:ascii="Arial" w:hAnsi="Arial" w:cs="Arial"/>
          <w:sz w:val="24"/>
          <w:szCs w:val="24"/>
        </w:rPr>
        <w:t>According to the British Institute of Learning Disabilities (2017), “</w:t>
      </w:r>
      <w:r w:rsidR="002605BA">
        <w:rPr>
          <w:rFonts w:ascii="Arial" w:hAnsi="Arial" w:cs="Arial"/>
          <w:sz w:val="24"/>
          <w:szCs w:val="24"/>
        </w:rPr>
        <w:t>I</w:t>
      </w:r>
      <w:r w:rsidRPr="005F5833">
        <w:rPr>
          <w:rFonts w:ascii="Arial" w:hAnsi="Arial" w:cs="Arial"/>
          <w:sz w:val="24"/>
          <w:szCs w:val="24"/>
        </w:rPr>
        <w:t xml:space="preserve">t is important to ensure that staff are trained to be able to respond appropriately and effectively with individuals in reception, ensuring their safety is given priority.” This suggests that placement of individuals in reception needs to be carefully planned and implemented to ensure their safety, well-being and to enable them to </w:t>
      </w:r>
      <w:r w:rsidR="002605BA">
        <w:rPr>
          <w:rFonts w:ascii="Arial" w:hAnsi="Arial" w:cs="Arial"/>
          <w:sz w:val="24"/>
          <w:szCs w:val="24"/>
        </w:rPr>
        <w:t>obtain</w:t>
      </w:r>
      <w:r w:rsidRPr="005F5833">
        <w:rPr>
          <w:rFonts w:ascii="Arial" w:hAnsi="Arial" w:cs="Arial"/>
          <w:sz w:val="24"/>
          <w:szCs w:val="24"/>
        </w:rPr>
        <w:t xml:space="preserve"> the full benefits from attending such facilities.</w:t>
      </w:r>
      <w:r w:rsidR="002605BA">
        <w:rPr>
          <w:rFonts w:ascii="Arial" w:hAnsi="Arial" w:cs="Arial"/>
          <w:sz w:val="24"/>
          <w:szCs w:val="24"/>
        </w:rPr>
        <w:t xml:space="preserve"> </w:t>
      </w:r>
    </w:p>
    <w:p w14:paraId="3F0B8463" w14:textId="5A847304" w:rsidR="00C20D79" w:rsidRPr="00C20D79" w:rsidRDefault="00C20D79" w:rsidP="005F5833">
      <w:pPr>
        <w:spacing w:line="360" w:lineRule="auto"/>
        <w:jc w:val="both"/>
        <w:rPr>
          <w:rFonts w:ascii="Arial" w:hAnsi="Arial" w:cs="Arial"/>
          <w:b/>
          <w:bCs/>
          <w:sz w:val="24"/>
          <w:szCs w:val="24"/>
        </w:rPr>
      </w:pPr>
      <w:r w:rsidRPr="00C20D79">
        <w:rPr>
          <w:rFonts w:ascii="Arial" w:hAnsi="Arial" w:cs="Arial"/>
          <w:b/>
          <w:bCs/>
          <w:sz w:val="24"/>
          <w:szCs w:val="24"/>
        </w:rPr>
        <w:t>Main Body</w:t>
      </w:r>
    </w:p>
    <w:p w14:paraId="404C448F" w14:textId="77777777" w:rsidR="002D16C3" w:rsidRDefault="002D16C3" w:rsidP="00DB166B">
      <w:pPr>
        <w:spacing w:line="360" w:lineRule="auto"/>
        <w:jc w:val="both"/>
        <w:rPr>
          <w:rFonts w:ascii="Arial" w:hAnsi="Arial" w:cs="Arial"/>
          <w:sz w:val="24"/>
          <w:szCs w:val="24"/>
        </w:rPr>
      </w:pPr>
      <w:r w:rsidRPr="002D16C3">
        <w:rPr>
          <w:rFonts w:ascii="Arial" w:hAnsi="Arial" w:cs="Arial"/>
          <w:sz w:val="24"/>
          <w:szCs w:val="24"/>
        </w:rPr>
        <w:t xml:space="preserve">Placement at the front desk typically refers to a job or position where an individual is responsible for greeting and assisting visitors, managing incoming calls, and providing general administrative support. </w:t>
      </w:r>
    </w:p>
    <w:p w14:paraId="2BF1AD71" w14:textId="77777777" w:rsidR="005E06EE" w:rsidRDefault="002D16C3" w:rsidP="00DB166B">
      <w:pPr>
        <w:spacing w:line="360" w:lineRule="auto"/>
        <w:jc w:val="both"/>
        <w:rPr>
          <w:rFonts w:ascii="Arial" w:hAnsi="Arial" w:cs="Arial"/>
          <w:sz w:val="24"/>
          <w:szCs w:val="24"/>
        </w:rPr>
      </w:pPr>
      <w:r w:rsidRPr="002D16C3">
        <w:rPr>
          <w:rFonts w:ascii="Arial" w:hAnsi="Arial" w:cs="Arial"/>
          <w:sz w:val="24"/>
          <w:szCs w:val="24"/>
        </w:rPr>
        <w:t>As a front desk representative, duties may include welcoming visitors, answering phone calls, responding to inquiries,</w:t>
      </w:r>
      <w:r w:rsidR="005E06EE" w:rsidRPr="005E06EE">
        <w:rPr>
          <w:rFonts w:ascii="Arial" w:hAnsi="Arial" w:cs="Arial"/>
          <w:sz w:val="24"/>
          <w:szCs w:val="24"/>
        </w:rPr>
        <w:t xml:space="preserve"> </w:t>
      </w:r>
      <w:r w:rsidR="005E06EE" w:rsidRPr="005E06EE">
        <w:rPr>
          <w:rFonts w:ascii="Arial" w:hAnsi="Arial" w:cs="Arial"/>
          <w:sz w:val="24"/>
          <w:szCs w:val="24"/>
        </w:rPr>
        <w:t>providing general information about the organization</w:t>
      </w:r>
      <w:r w:rsidR="005E06EE">
        <w:rPr>
          <w:rFonts w:ascii="Arial" w:hAnsi="Arial" w:cs="Arial"/>
          <w:sz w:val="24"/>
          <w:szCs w:val="24"/>
        </w:rPr>
        <w:t>,</w:t>
      </w:r>
      <w:r w:rsidRPr="002D16C3">
        <w:rPr>
          <w:rFonts w:ascii="Arial" w:hAnsi="Arial" w:cs="Arial"/>
          <w:sz w:val="24"/>
          <w:szCs w:val="24"/>
        </w:rPr>
        <w:t xml:space="preserve"> managing mail and packages,</w:t>
      </w:r>
      <w:r>
        <w:rPr>
          <w:rFonts w:ascii="Arial" w:hAnsi="Arial" w:cs="Arial"/>
          <w:sz w:val="24"/>
          <w:szCs w:val="24"/>
        </w:rPr>
        <w:t xml:space="preserve"> at Delta Hotels by Marriott</w:t>
      </w:r>
      <w:r w:rsidR="005E06EE">
        <w:rPr>
          <w:rFonts w:ascii="Arial" w:hAnsi="Arial" w:cs="Arial"/>
          <w:sz w:val="24"/>
          <w:szCs w:val="24"/>
        </w:rPr>
        <w:t xml:space="preserve"> </w:t>
      </w:r>
      <w:r w:rsidR="005E06EE" w:rsidRPr="005E06EE">
        <w:rPr>
          <w:rFonts w:ascii="Arial" w:hAnsi="Arial" w:cs="Arial"/>
          <w:sz w:val="24"/>
          <w:szCs w:val="24"/>
          <w:lang w:val="en"/>
        </w:rPr>
        <w:t xml:space="preserve">I noticed that the employees checked several times a day if a new email came in that they may not have seen. Many </w:t>
      </w:r>
      <w:r w:rsidR="005E06EE" w:rsidRPr="005E06EE">
        <w:rPr>
          <w:rFonts w:ascii="Arial" w:hAnsi="Arial" w:cs="Arial"/>
          <w:sz w:val="24"/>
          <w:szCs w:val="24"/>
          <w:lang w:val="en"/>
        </w:rPr>
        <w:t>times,</w:t>
      </w:r>
      <w:r w:rsidR="005E06EE" w:rsidRPr="005E06EE">
        <w:rPr>
          <w:rFonts w:ascii="Arial" w:hAnsi="Arial" w:cs="Arial"/>
          <w:sz w:val="24"/>
          <w:szCs w:val="24"/>
          <w:lang w:val="en"/>
        </w:rPr>
        <w:t xml:space="preserve"> it can be something very important related to a reservation or perhaps the right moment to send the</w:t>
      </w:r>
      <w:r w:rsidR="005E06EE">
        <w:rPr>
          <w:rFonts w:ascii="Arial" w:hAnsi="Arial" w:cs="Arial"/>
          <w:sz w:val="24"/>
          <w:szCs w:val="24"/>
          <w:lang w:val="en"/>
        </w:rPr>
        <w:t xml:space="preserve"> mobile</w:t>
      </w:r>
      <w:r w:rsidR="005E06EE" w:rsidRPr="005E06EE">
        <w:rPr>
          <w:rFonts w:ascii="Arial" w:hAnsi="Arial" w:cs="Arial"/>
          <w:sz w:val="24"/>
          <w:szCs w:val="24"/>
          <w:lang w:val="en"/>
        </w:rPr>
        <w:t xml:space="preserve"> key from the camera directly to the client's phone application</w:t>
      </w:r>
      <w:r w:rsidR="005E06EE">
        <w:rPr>
          <w:rFonts w:ascii="Arial" w:hAnsi="Arial" w:cs="Arial"/>
          <w:sz w:val="24"/>
          <w:szCs w:val="24"/>
          <w:lang w:val="en"/>
        </w:rPr>
        <w:t xml:space="preserve">. </w:t>
      </w:r>
    </w:p>
    <w:p w14:paraId="61634102" w14:textId="6C5E624D" w:rsidR="005E06EE" w:rsidRDefault="002D16C3" w:rsidP="00DB166B">
      <w:pPr>
        <w:spacing w:line="360" w:lineRule="auto"/>
        <w:jc w:val="both"/>
        <w:rPr>
          <w:rFonts w:ascii="Arial" w:hAnsi="Arial" w:cs="Arial"/>
          <w:sz w:val="24"/>
          <w:szCs w:val="24"/>
        </w:rPr>
      </w:pPr>
      <w:r w:rsidRPr="002D16C3">
        <w:rPr>
          <w:rFonts w:ascii="Arial" w:hAnsi="Arial" w:cs="Arial"/>
          <w:sz w:val="24"/>
          <w:szCs w:val="24"/>
        </w:rPr>
        <w:t>Excellent communication skills, both verbal and written, are crucial for front desk position</w:t>
      </w:r>
      <w:r w:rsidR="005E06EE">
        <w:rPr>
          <w:rFonts w:ascii="Arial" w:hAnsi="Arial" w:cs="Arial"/>
          <w:sz w:val="24"/>
          <w:szCs w:val="24"/>
        </w:rPr>
        <w:t>s, because here they</w:t>
      </w:r>
      <w:r w:rsidRPr="002D16C3">
        <w:rPr>
          <w:rFonts w:ascii="Arial" w:hAnsi="Arial" w:cs="Arial"/>
          <w:sz w:val="24"/>
          <w:szCs w:val="24"/>
        </w:rPr>
        <w:t xml:space="preserve"> will be interacting with a diverse range of </w:t>
      </w:r>
      <w:r w:rsidR="005E06EE">
        <w:rPr>
          <w:rFonts w:ascii="Arial" w:hAnsi="Arial" w:cs="Arial"/>
          <w:sz w:val="24"/>
          <w:szCs w:val="24"/>
        </w:rPr>
        <w:t>people</w:t>
      </w:r>
      <w:r w:rsidRPr="002D16C3">
        <w:rPr>
          <w:rFonts w:ascii="Arial" w:hAnsi="Arial" w:cs="Arial"/>
          <w:sz w:val="24"/>
          <w:szCs w:val="24"/>
        </w:rPr>
        <w:t xml:space="preserve">, including visitors, clients, employees, and </w:t>
      </w:r>
      <w:r w:rsidR="005E06EE">
        <w:rPr>
          <w:rFonts w:ascii="Arial" w:hAnsi="Arial" w:cs="Arial"/>
          <w:sz w:val="24"/>
          <w:szCs w:val="24"/>
        </w:rPr>
        <w:t>suppliers</w:t>
      </w:r>
      <w:r w:rsidRPr="002D16C3">
        <w:rPr>
          <w:rFonts w:ascii="Arial" w:hAnsi="Arial" w:cs="Arial"/>
          <w:sz w:val="24"/>
          <w:szCs w:val="24"/>
        </w:rPr>
        <w:t xml:space="preserve">. </w:t>
      </w:r>
      <w:r w:rsidR="005E06EE">
        <w:rPr>
          <w:rFonts w:ascii="Arial" w:hAnsi="Arial" w:cs="Arial"/>
          <w:sz w:val="24"/>
          <w:szCs w:val="24"/>
        </w:rPr>
        <w:t>I learned that b</w:t>
      </w:r>
      <w:r w:rsidRPr="002D16C3">
        <w:rPr>
          <w:rFonts w:ascii="Arial" w:hAnsi="Arial" w:cs="Arial"/>
          <w:sz w:val="24"/>
          <w:szCs w:val="24"/>
        </w:rPr>
        <w:t xml:space="preserve">eing courteous, professional, and helpful in interactions is essential. Front desk roles often involve multitasking and managing various administrative tasks simultaneously. Strong </w:t>
      </w:r>
      <w:r w:rsidRPr="002D16C3">
        <w:rPr>
          <w:rFonts w:ascii="Arial" w:hAnsi="Arial" w:cs="Arial"/>
          <w:sz w:val="24"/>
          <w:szCs w:val="24"/>
        </w:rPr>
        <w:lastRenderedPageBreak/>
        <w:t xml:space="preserve">organizational skills help </w:t>
      </w:r>
      <w:r w:rsidR="005E06EE">
        <w:rPr>
          <w:rFonts w:ascii="Arial" w:hAnsi="Arial" w:cs="Arial"/>
          <w:sz w:val="24"/>
          <w:szCs w:val="24"/>
        </w:rPr>
        <w:t>them to</w:t>
      </w:r>
      <w:r w:rsidRPr="002D16C3">
        <w:rPr>
          <w:rFonts w:ascii="Arial" w:hAnsi="Arial" w:cs="Arial"/>
          <w:sz w:val="24"/>
          <w:szCs w:val="24"/>
        </w:rPr>
        <w:t xml:space="preserve"> stay on top of scheduling, kee</w:t>
      </w:r>
      <w:r w:rsidR="005E06EE">
        <w:rPr>
          <w:rFonts w:ascii="Arial" w:hAnsi="Arial" w:cs="Arial"/>
          <w:sz w:val="24"/>
          <w:szCs w:val="24"/>
        </w:rPr>
        <w:t>p</w:t>
      </w:r>
      <w:r w:rsidRPr="002D16C3">
        <w:rPr>
          <w:rFonts w:ascii="Arial" w:hAnsi="Arial" w:cs="Arial"/>
          <w:sz w:val="24"/>
          <w:szCs w:val="24"/>
        </w:rPr>
        <w:t xml:space="preserve"> track of important documents, and manag</w:t>
      </w:r>
      <w:r w:rsidR="005E06EE">
        <w:rPr>
          <w:rFonts w:ascii="Arial" w:hAnsi="Arial" w:cs="Arial"/>
          <w:sz w:val="24"/>
          <w:szCs w:val="24"/>
        </w:rPr>
        <w:t>e</w:t>
      </w:r>
      <w:r w:rsidRPr="002D16C3">
        <w:rPr>
          <w:rFonts w:ascii="Arial" w:hAnsi="Arial" w:cs="Arial"/>
          <w:sz w:val="24"/>
          <w:szCs w:val="24"/>
        </w:rPr>
        <w:t xml:space="preserve"> workload efficiently</w:t>
      </w:r>
      <w:r w:rsidR="00E73B27">
        <w:rPr>
          <w:rFonts w:ascii="Arial" w:hAnsi="Arial" w:cs="Arial"/>
          <w:sz w:val="24"/>
          <w:szCs w:val="24"/>
        </w:rPr>
        <w:t xml:space="preserve"> (Gibbs, 1988). </w:t>
      </w:r>
      <w:r w:rsidR="005E06EE" w:rsidRPr="005E06EE">
        <w:rPr>
          <w:rFonts w:ascii="Arial" w:hAnsi="Arial" w:cs="Arial"/>
          <w:sz w:val="24"/>
          <w:szCs w:val="24"/>
          <w:lang w:val="en"/>
        </w:rPr>
        <w:t>Apart from the green sheet that they checked the first time they arrived at work, they also took care of the report that they had to take out at ten in the morning and at three in the afternoon. Apart from that, they also took care of the downtime that had to be printed six times a day to check who is inside the hotel, to know what to do in the event of a danger, such as a fire.</w:t>
      </w:r>
      <w:r w:rsidR="0088173F">
        <w:rPr>
          <w:rFonts w:ascii="Arial" w:hAnsi="Arial" w:cs="Arial"/>
          <w:sz w:val="24"/>
          <w:szCs w:val="24"/>
          <w:lang w:val="en"/>
        </w:rPr>
        <w:t xml:space="preserve"> </w:t>
      </w:r>
      <w:r w:rsidR="00967F11" w:rsidRPr="00967F11">
        <w:rPr>
          <w:rFonts w:ascii="Arial" w:hAnsi="Arial" w:cs="Arial"/>
          <w:sz w:val="24"/>
          <w:szCs w:val="24"/>
          <w:lang w:val="en"/>
        </w:rPr>
        <w:t>In addition to all this part of the documents, they are also in charge of completing some vouchers for the drink</w:t>
      </w:r>
      <w:r w:rsidR="00967F11">
        <w:rPr>
          <w:rFonts w:ascii="Arial" w:hAnsi="Arial" w:cs="Arial"/>
          <w:sz w:val="24"/>
          <w:szCs w:val="24"/>
          <w:lang w:val="en"/>
        </w:rPr>
        <w:t>s</w:t>
      </w:r>
      <w:r w:rsidR="00967F11" w:rsidRPr="00967F11">
        <w:rPr>
          <w:rFonts w:ascii="Arial" w:hAnsi="Arial" w:cs="Arial"/>
          <w:sz w:val="24"/>
          <w:szCs w:val="24"/>
          <w:lang w:val="en"/>
        </w:rPr>
        <w:t xml:space="preserve"> to take to the rooms</w:t>
      </w:r>
      <w:r w:rsidR="00967F11">
        <w:rPr>
          <w:rFonts w:ascii="Arial" w:hAnsi="Arial" w:cs="Arial"/>
          <w:sz w:val="24"/>
          <w:szCs w:val="24"/>
          <w:lang w:val="en"/>
        </w:rPr>
        <w:t xml:space="preserve"> </w:t>
      </w:r>
      <w:r w:rsidR="00967F11" w:rsidRPr="00967F11">
        <w:rPr>
          <w:rFonts w:ascii="Arial" w:hAnsi="Arial" w:cs="Arial"/>
          <w:sz w:val="24"/>
          <w:szCs w:val="24"/>
          <w:lang w:val="en"/>
        </w:rPr>
        <w:t>which are to be occupied by the hotel members, and even if a fridge in the room was requested, the front desk</w:t>
      </w:r>
      <w:r w:rsidR="00967F11">
        <w:rPr>
          <w:rFonts w:ascii="Arial" w:hAnsi="Arial" w:cs="Arial"/>
          <w:sz w:val="24"/>
          <w:szCs w:val="24"/>
          <w:lang w:val="en"/>
        </w:rPr>
        <w:t xml:space="preserve"> staff</w:t>
      </w:r>
      <w:r w:rsidR="00967F11" w:rsidRPr="00967F11">
        <w:rPr>
          <w:rFonts w:ascii="Arial" w:hAnsi="Arial" w:cs="Arial"/>
          <w:sz w:val="24"/>
          <w:szCs w:val="24"/>
          <w:lang w:val="en"/>
        </w:rPr>
        <w:t xml:space="preserve"> takes care of taking </w:t>
      </w:r>
      <w:r w:rsidR="00967F11">
        <w:rPr>
          <w:rFonts w:ascii="Arial" w:hAnsi="Arial" w:cs="Arial"/>
          <w:sz w:val="24"/>
          <w:szCs w:val="24"/>
          <w:lang w:val="en"/>
        </w:rPr>
        <w:t>that fridge</w:t>
      </w:r>
      <w:r w:rsidR="00967F11" w:rsidRPr="00967F11">
        <w:rPr>
          <w:rFonts w:ascii="Arial" w:hAnsi="Arial" w:cs="Arial"/>
          <w:sz w:val="24"/>
          <w:szCs w:val="24"/>
          <w:lang w:val="en"/>
        </w:rPr>
        <w:t xml:space="preserve"> to the respective room.</w:t>
      </w:r>
    </w:p>
    <w:p w14:paraId="1C4A2798" w14:textId="7FBA2EC2" w:rsidR="00B12546" w:rsidRPr="00B12546" w:rsidRDefault="002D16C3" w:rsidP="00B12546">
      <w:pPr>
        <w:spacing w:line="360" w:lineRule="auto"/>
        <w:jc w:val="both"/>
        <w:rPr>
          <w:rFonts w:ascii="Arial" w:hAnsi="Arial" w:cs="Arial"/>
          <w:sz w:val="24"/>
          <w:szCs w:val="24"/>
        </w:rPr>
      </w:pPr>
      <w:r w:rsidRPr="002D16C3">
        <w:rPr>
          <w:rFonts w:ascii="Arial" w:hAnsi="Arial" w:cs="Arial"/>
          <w:sz w:val="24"/>
          <w:szCs w:val="24"/>
        </w:rPr>
        <w:t xml:space="preserve">As the first point of contact for visitors and callers, </w:t>
      </w:r>
      <w:r w:rsidR="004D2167">
        <w:rPr>
          <w:rFonts w:ascii="Arial" w:hAnsi="Arial" w:cs="Arial"/>
          <w:sz w:val="24"/>
          <w:szCs w:val="24"/>
        </w:rPr>
        <w:t>they</w:t>
      </w:r>
      <w:r w:rsidRPr="002D16C3">
        <w:rPr>
          <w:rFonts w:ascii="Arial" w:hAnsi="Arial" w:cs="Arial"/>
          <w:sz w:val="24"/>
          <w:szCs w:val="24"/>
        </w:rPr>
        <w:t xml:space="preserve"> may encounter various issues or inquiries. Having good problem-solving skills and the ability to think quickly allow </w:t>
      </w:r>
      <w:r w:rsidR="004D2167">
        <w:rPr>
          <w:rFonts w:ascii="Arial" w:hAnsi="Arial" w:cs="Arial"/>
          <w:sz w:val="24"/>
          <w:szCs w:val="24"/>
        </w:rPr>
        <w:t>them</w:t>
      </w:r>
      <w:r w:rsidRPr="002D16C3">
        <w:rPr>
          <w:rFonts w:ascii="Arial" w:hAnsi="Arial" w:cs="Arial"/>
          <w:sz w:val="24"/>
          <w:szCs w:val="24"/>
        </w:rPr>
        <w:t xml:space="preserve"> to handle situations effectively and provide appropriate solutions or guidance. </w:t>
      </w:r>
      <w:r w:rsidR="00B12546" w:rsidRPr="00B12546">
        <w:rPr>
          <w:rFonts w:ascii="Arial" w:hAnsi="Arial" w:cs="Arial"/>
          <w:sz w:val="24"/>
          <w:szCs w:val="24"/>
          <w:lang w:val="en"/>
        </w:rPr>
        <w:t xml:space="preserve">For example, when a customer comes and complains about a problem in the room, the employee at the reception must know how to talk to him, then immediately notify the maintenance staff and I have seen that </w:t>
      </w:r>
      <w:r w:rsidR="00B12546">
        <w:rPr>
          <w:rFonts w:ascii="Arial" w:hAnsi="Arial" w:cs="Arial"/>
          <w:sz w:val="24"/>
          <w:szCs w:val="24"/>
          <w:lang w:val="en"/>
        </w:rPr>
        <w:t>s</w:t>
      </w:r>
      <w:r w:rsidR="00B12546" w:rsidRPr="00B12546">
        <w:rPr>
          <w:rFonts w:ascii="Arial" w:hAnsi="Arial" w:cs="Arial"/>
          <w:sz w:val="24"/>
          <w:szCs w:val="24"/>
          <w:lang w:val="en"/>
        </w:rPr>
        <w:t xml:space="preserve">he writes it down in a diary in order to keep a record, and the people from </w:t>
      </w:r>
      <w:r w:rsidR="00B12546" w:rsidRPr="00B12546">
        <w:rPr>
          <w:rFonts w:ascii="Arial" w:hAnsi="Arial" w:cs="Arial"/>
          <w:sz w:val="24"/>
          <w:szCs w:val="24"/>
          <w:lang w:val="en"/>
        </w:rPr>
        <w:t>maintenance</w:t>
      </w:r>
      <w:r w:rsidR="00B12546" w:rsidRPr="00B12546">
        <w:rPr>
          <w:rFonts w:ascii="Arial" w:hAnsi="Arial" w:cs="Arial"/>
          <w:sz w:val="24"/>
          <w:szCs w:val="24"/>
          <w:lang w:val="en"/>
        </w:rPr>
        <w:t xml:space="preserve"> come and sign as soon as the problem has been solved, at the same time they have to talk to the manager to check what kind of discount they can offer or what extra facilities.</w:t>
      </w:r>
    </w:p>
    <w:p w14:paraId="7370AB2D" w14:textId="73613383" w:rsidR="00B12546" w:rsidRPr="0088173F" w:rsidRDefault="002D16C3" w:rsidP="0088173F">
      <w:pPr>
        <w:spacing w:line="360" w:lineRule="auto"/>
        <w:jc w:val="both"/>
        <w:rPr>
          <w:rFonts w:ascii="Arial" w:hAnsi="Arial" w:cs="Arial"/>
          <w:sz w:val="24"/>
          <w:szCs w:val="24"/>
        </w:rPr>
      </w:pPr>
      <w:r w:rsidRPr="002D16C3">
        <w:rPr>
          <w:rFonts w:ascii="Arial" w:hAnsi="Arial" w:cs="Arial"/>
          <w:sz w:val="24"/>
          <w:szCs w:val="24"/>
        </w:rPr>
        <w:t xml:space="preserve">Familiarity with office technology and computer systems is often required for front desk positions. This may include using software for managing </w:t>
      </w:r>
      <w:r w:rsidR="00B12546">
        <w:rPr>
          <w:rFonts w:ascii="Arial" w:hAnsi="Arial" w:cs="Arial"/>
          <w:sz w:val="24"/>
          <w:szCs w:val="24"/>
        </w:rPr>
        <w:t>reservation</w:t>
      </w:r>
      <w:r w:rsidRPr="002D16C3">
        <w:rPr>
          <w:rFonts w:ascii="Arial" w:hAnsi="Arial" w:cs="Arial"/>
          <w:sz w:val="24"/>
          <w:szCs w:val="24"/>
        </w:rPr>
        <w:t xml:space="preserve"> or phone systems, operating office equipment, and using standard office applications for administrative tasks. </w:t>
      </w:r>
      <w:r w:rsidR="00B12546" w:rsidRPr="00B12546">
        <w:rPr>
          <w:rFonts w:ascii="Arial" w:hAnsi="Arial" w:cs="Arial"/>
          <w:sz w:val="24"/>
          <w:szCs w:val="24"/>
          <w:lang w:val="en"/>
        </w:rPr>
        <w:t>Those at Delta Hotel by Marriott Swansea very often use the Opera system to keep control of reservations and to process check-in and check-out.</w:t>
      </w:r>
      <w:r w:rsidR="0088173F">
        <w:rPr>
          <w:rFonts w:ascii="Arial" w:hAnsi="Arial" w:cs="Arial"/>
          <w:sz w:val="24"/>
          <w:szCs w:val="24"/>
          <w:lang w:val="en"/>
        </w:rPr>
        <w:t xml:space="preserve"> </w:t>
      </w:r>
      <w:r w:rsidR="00B12546" w:rsidRPr="00B12546">
        <w:rPr>
          <w:rFonts w:ascii="Arial" w:hAnsi="Arial" w:cs="Arial"/>
          <w:sz w:val="24"/>
          <w:szCs w:val="24"/>
          <w:lang w:val="en"/>
        </w:rPr>
        <w:t xml:space="preserve"> </w:t>
      </w:r>
      <w:r w:rsidR="0088173F" w:rsidRPr="0088173F">
        <w:rPr>
          <w:rFonts w:ascii="Arial" w:hAnsi="Arial" w:cs="Arial"/>
          <w:sz w:val="24"/>
          <w:szCs w:val="24"/>
          <w:lang w:val="en"/>
        </w:rPr>
        <w:t xml:space="preserve">I learned from the colleagues I had for three weeks that usually in the morning they focus on check-out, because by 12 o'clock the clients have to vacate the room </w:t>
      </w:r>
      <w:r w:rsidR="0088173F" w:rsidRPr="0088173F">
        <w:rPr>
          <w:rFonts w:ascii="Arial" w:hAnsi="Arial" w:cs="Arial"/>
          <w:sz w:val="24"/>
          <w:szCs w:val="24"/>
          <w:lang w:val="en"/>
        </w:rPr>
        <w:t>and, in the evening</w:t>
      </w:r>
      <w:r w:rsidR="0088173F" w:rsidRPr="0088173F">
        <w:rPr>
          <w:rFonts w:ascii="Arial" w:hAnsi="Arial" w:cs="Arial"/>
          <w:sz w:val="24"/>
          <w:szCs w:val="24"/>
          <w:lang w:val="en"/>
        </w:rPr>
        <w:t xml:space="preserve"> shift they focus on arrivals, because then people start coming. </w:t>
      </w:r>
      <w:r w:rsidR="0088173F">
        <w:rPr>
          <w:rFonts w:ascii="Arial" w:hAnsi="Arial" w:cs="Arial"/>
          <w:sz w:val="24"/>
          <w:szCs w:val="24"/>
          <w:lang w:val="en"/>
        </w:rPr>
        <w:t>Only</w:t>
      </w:r>
      <w:r w:rsidR="0088173F" w:rsidRPr="0088173F">
        <w:rPr>
          <w:rFonts w:ascii="Arial" w:hAnsi="Arial" w:cs="Arial"/>
          <w:sz w:val="24"/>
          <w:szCs w:val="24"/>
          <w:lang w:val="en"/>
        </w:rPr>
        <w:t xml:space="preserve"> few check-outs are made in the evening and only those who are members of the hotel and </w:t>
      </w:r>
      <w:r w:rsidR="0088173F" w:rsidRPr="0088173F">
        <w:rPr>
          <w:rFonts w:ascii="Arial" w:hAnsi="Arial" w:cs="Arial"/>
          <w:sz w:val="24"/>
          <w:szCs w:val="24"/>
          <w:lang w:val="en"/>
        </w:rPr>
        <w:t>can</w:t>
      </w:r>
      <w:r w:rsidR="0088173F" w:rsidRPr="0088173F">
        <w:rPr>
          <w:rFonts w:ascii="Arial" w:hAnsi="Arial" w:cs="Arial"/>
          <w:sz w:val="24"/>
          <w:szCs w:val="24"/>
          <w:lang w:val="en"/>
        </w:rPr>
        <w:t xml:space="preserve"> leave the room after two o'clock and others after four o'clock in the afternoon.</w:t>
      </w:r>
      <w:r w:rsidR="0088173F">
        <w:rPr>
          <w:rFonts w:ascii="Arial" w:hAnsi="Arial" w:cs="Arial"/>
          <w:sz w:val="24"/>
          <w:szCs w:val="24"/>
        </w:rPr>
        <w:t xml:space="preserve"> </w:t>
      </w:r>
      <w:r w:rsidR="00B12546" w:rsidRPr="00B12546">
        <w:rPr>
          <w:rFonts w:ascii="Arial" w:hAnsi="Arial" w:cs="Arial"/>
          <w:sz w:val="24"/>
          <w:szCs w:val="24"/>
          <w:lang w:val="en"/>
        </w:rPr>
        <w:t xml:space="preserve">They can also request advance payments from reservations made through companies. Another system </w:t>
      </w:r>
      <w:r w:rsidR="00B12546">
        <w:rPr>
          <w:rFonts w:ascii="Arial" w:hAnsi="Arial" w:cs="Arial"/>
          <w:sz w:val="24"/>
          <w:szCs w:val="24"/>
          <w:lang w:val="en"/>
        </w:rPr>
        <w:t>they</w:t>
      </w:r>
      <w:r w:rsidR="00B12546" w:rsidRPr="00B12546">
        <w:rPr>
          <w:rFonts w:ascii="Arial" w:hAnsi="Arial" w:cs="Arial"/>
          <w:sz w:val="24"/>
          <w:szCs w:val="24"/>
          <w:lang w:val="en"/>
        </w:rPr>
        <w:t xml:space="preserve"> use is Marsha in order to be able to balance the rooms and so that </w:t>
      </w:r>
      <w:r w:rsidR="00B12546">
        <w:rPr>
          <w:rFonts w:ascii="Arial" w:hAnsi="Arial" w:cs="Arial"/>
          <w:sz w:val="24"/>
          <w:szCs w:val="24"/>
          <w:lang w:val="en"/>
        </w:rPr>
        <w:t>web</w:t>
      </w:r>
      <w:r w:rsidR="00B12546" w:rsidRPr="00B12546">
        <w:rPr>
          <w:rFonts w:ascii="Arial" w:hAnsi="Arial" w:cs="Arial"/>
          <w:sz w:val="24"/>
          <w:szCs w:val="24"/>
          <w:lang w:val="en"/>
        </w:rPr>
        <w:t>sites such as Booking</w:t>
      </w:r>
      <w:r w:rsidR="00B12546">
        <w:rPr>
          <w:rFonts w:ascii="Arial" w:hAnsi="Arial" w:cs="Arial"/>
          <w:sz w:val="24"/>
          <w:szCs w:val="24"/>
          <w:lang w:val="en"/>
        </w:rPr>
        <w:t>, Expedia</w:t>
      </w:r>
      <w:r w:rsidR="00B12546" w:rsidRPr="00B12546">
        <w:rPr>
          <w:rFonts w:ascii="Arial" w:hAnsi="Arial" w:cs="Arial"/>
          <w:sz w:val="24"/>
          <w:szCs w:val="24"/>
          <w:lang w:val="en"/>
        </w:rPr>
        <w:t xml:space="preserve"> to be notified how many </w:t>
      </w:r>
      <w:r w:rsidR="00B12546" w:rsidRPr="00B12546">
        <w:rPr>
          <w:rFonts w:ascii="Arial" w:hAnsi="Arial" w:cs="Arial"/>
          <w:sz w:val="24"/>
          <w:szCs w:val="24"/>
          <w:lang w:val="en"/>
        </w:rPr>
        <w:t>kings</w:t>
      </w:r>
      <w:r w:rsidR="00B12546" w:rsidRPr="00B12546">
        <w:rPr>
          <w:rFonts w:ascii="Arial" w:hAnsi="Arial" w:cs="Arial"/>
          <w:sz w:val="24"/>
          <w:szCs w:val="24"/>
          <w:lang w:val="en"/>
        </w:rPr>
        <w:t>, double</w:t>
      </w:r>
      <w:r w:rsidR="00B12546">
        <w:rPr>
          <w:rFonts w:ascii="Arial" w:hAnsi="Arial" w:cs="Arial"/>
          <w:sz w:val="24"/>
          <w:szCs w:val="24"/>
          <w:lang w:val="en"/>
        </w:rPr>
        <w:t>s</w:t>
      </w:r>
      <w:r w:rsidR="00B12546" w:rsidRPr="00B12546">
        <w:rPr>
          <w:rFonts w:ascii="Arial" w:hAnsi="Arial" w:cs="Arial"/>
          <w:sz w:val="24"/>
          <w:szCs w:val="24"/>
          <w:lang w:val="en"/>
        </w:rPr>
        <w:t>, etc. rooms there are still available.</w:t>
      </w:r>
    </w:p>
    <w:p w14:paraId="03710E27" w14:textId="2D411103" w:rsidR="00F40B2D" w:rsidRPr="00F40B2D" w:rsidRDefault="00F40B2D" w:rsidP="00B12546">
      <w:pPr>
        <w:spacing w:line="360" w:lineRule="auto"/>
        <w:jc w:val="both"/>
        <w:rPr>
          <w:rFonts w:ascii="Arial" w:hAnsi="Arial" w:cs="Arial"/>
          <w:sz w:val="24"/>
          <w:szCs w:val="24"/>
          <w:lang w:val="en"/>
        </w:rPr>
      </w:pPr>
      <w:r w:rsidRPr="00F40B2D">
        <w:rPr>
          <w:rFonts w:ascii="Arial" w:hAnsi="Arial" w:cs="Arial"/>
          <w:i/>
          <w:iCs/>
          <w:sz w:val="24"/>
          <w:szCs w:val="24"/>
          <w:lang w:val="en"/>
        </w:rPr>
        <w:lastRenderedPageBreak/>
        <w:t>Kolb Model</w:t>
      </w:r>
    </w:p>
    <w:p w14:paraId="7727762E" w14:textId="77777777" w:rsidR="00F40B2D" w:rsidRDefault="00F40B2D" w:rsidP="00F40B2D">
      <w:pPr>
        <w:spacing w:line="360" w:lineRule="auto"/>
        <w:jc w:val="both"/>
        <w:rPr>
          <w:rFonts w:ascii="Arial" w:hAnsi="Arial" w:cs="Arial"/>
          <w:sz w:val="24"/>
          <w:szCs w:val="24"/>
        </w:rPr>
      </w:pPr>
      <w:r w:rsidRPr="00F40B2D">
        <w:rPr>
          <w:rFonts w:ascii="Arial" w:hAnsi="Arial" w:cs="Arial"/>
          <w:sz w:val="24"/>
          <w:szCs w:val="24"/>
        </w:rPr>
        <w:t xml:space="preserve">The Kolb's Experiential Learning Model, developed by David A. Kolb, is a popular framework that focuses on learning through experience. It consists of four stages: </w:t>
      </w:r>
    </w:p>
    <w:p w14:paraId="35123889" w14:textId="4392F0AA" w:rsidR="00F40B2D" w:rsidRPr="00F40B2D" w:rsidRDefault="00F40B2D" w:rsidP="00F40B2D">
      <w:pPr>
        <w:pStyle w:val="ListParagraph"/>
        <w:numPr>
          <w:ilvl w:val="0"/>
          <w:numId w:val="3"/>
        </w:numPr>
        <w:spacing w:line="360" w:lineRule="auto"/>
        <w:jc w:val="both"/>
        <w:rPr>
          <w:rFonts w:ascii="Arial" w:hAnsi="Arial" w:cs="Arial"/>
          <w:sz w:val="24"/>
          <w:szCs w:val="24"/>
        </w:rPr>
      </w:pPr>
      <w:r w:rsidRPr="00F40B2D">
        <w:rPr>
          <w:rFonts w:ascii="Arial" w:hAnsi="Arial" w:cs="Arial"/>
          <w:sz w:val="24"/>
          <w:szCs w:val="24"/>
        </w:rPr>
        <w:t>Concrete Experience</w:t>
      </w:r>
    </w:p>
    <w:p w14:paraId="4ECC8450" w14:textId="735DE159" w:rsidR="00F40B2D" w:rsidRPr="00F40B2D" w:rsidRDefault="00F40B2D" w:rsidP="00F40B2D">
      <w:pPr>
        <w:pStyle w:val="ListParagraph"/>
        <w:numPr>
          <w:ilvl w:val="0"/>
          <w:numId w:val="3"/>
        </w:numPr>
        <w:spacing w:line="360" w:lineRule="auto"/>
        <w:jc w:val="both"/>
        <w:rPr>
          <w:rFonts w:ascii="Arial" w:hAnsi="Arial" w:cs="Arial"/>
          <w:sz w:val="24"/>
          <w:szCs w:val="24"/>
        </w:rPr>
      </w:pPr>
      <w:r w:rsidRPr="00F40B2D">
        <w:rPr>
          <w:rFonts w:ascii="Arial" w:hAnsi="Arial" w:cs="Arial"/>
          <w:sz w:val="24"/>
          <w:szCs w:val="24"/>
        </w:rPr>
        <w:t>Reflective Observation</w:t>
      </w:r>
    </w:p>
    <w:p w14:paraId="7B4B8E39" w14:textId="50C95D06" w:rsidR="00F40B2D" w:rsidRPr="00F40B2D" w:rsidRDefault="00F40B2D" w:rsidP="00F40B2D">
      <w:pPr>
        <w:pStyle w:val="ListParagraph"/>
        <w:numPr>
          <w:ilvl w:val="0"/>
          <w:numId w:val="3"/>
        </w:numPr>
        <w:spacing w:line="360" w:lineRule="auto"/>
        <w:jc w:val="both"/>
        <w:rPr>
          <w:rFonts w:ascii="Arial" w:hAnsi="Arial" w:cs="Arial"/>
          <w:sz w:val="24"/>
          <w:szCs w:val="24"/>
        </w:rPr>
      </w:pPr>
      <w:r w:rsidRPr="00F40B2D">
        <w:rPr>
          <w:rFonts w:ascii="Arial" w:hAnsi="Arial" w:cs="Arial"/>
          <w:sz w:val="24"/>
          <w:szCs w:val="24"/>
        </w:rPr>
        <w:t xml:space="preserve">Abstract Conceptualization </w:t>
      </w:r>
    </w:p>
    <w:p w14:paraId="4775D041" w14:textId="12B65FDA" w:rsidR="00F40B2D" w:rsidRPr="00F40B2D" w:rsidRDefault="00F40B2D" w:rsidP="00F40B2D">
      <w:pPr>
        <w:pStyle w:val="ListParagraph"/>
        <w:numPr>
          <w:ilvl w:val="0"/>
          <w:numId w:val="3"/>
        </w:numPr>
        <w:spacing w:line="360" w:lineRule="auto"/>
        <w:jc w:val="both"/>
        <w:rPr>
          <w:rFonts w:ascii="Arial" w:hAnsi="Arial" w:cs="Arial"/>
          <w:sz w:val="24"/>
          <w:szCs w:val="24"/>
        </w:rPr>
      </w:pPr>
      <w:r w:rsidRPr="00F40B2D">
        <w:rPr>
          <w:rFonts w:ascii="Arial" w:hAnsi="Arial" w:cs="Arial"/>
          <w:sz w:val="24"/>
          <w:szCs w:val="24"/>
        </w:rPr>
        <w:t>Active Experimentation</w:t>
      </w:r>
    </w:p>
    <w:p w14:paraId="6F13093B" w14:textId="77777777" w:rsidR="00F40B2D" w:rsidRDefault="00F40B2D" w:rsidP="00B12546">
      <w:pPr>
        <w:spacing w:line="360" w:lineRule="auto"/>
        <w:jc w:val="both"/>
        <w:rPr>
          <w:rFonts w:ascii="Arial" w:hAnsi="Arial" w:cs="Arial"/>
          <w:sz w:val="24"/>
          <w:szCs w:val="24"/>
        </w:rPr>
      </w:pPr>
      <w:r w:rsidRPr="00F40B2D">
        <w:rPr>
          <w:rFonts w:ascii="Arial" w:hAnsi="Arial" w:cs="Arial"/>
          <w:sz w:val="24"/>
          <w:szCs w:val="24"/>
        </w:rPr>
        <w:t xml:space="preserve">Concrete Experience: This stage involves actively engaging in front desk activities and gaining hands-on experience. It could include interacting with visitors, handling phone calls, managing administrative tasks, and facing various challenges in real-time. Actively participate in these experiences and pay attention to the details. </w:t>
      </w:r>
    </w:p>
    <w:p w14:paraId="6F18BAD7" w14:textId="1207759A" w:rsidR="00F40B2D" w:rsidRDefault="00F40B2D" w:rsidP="00B12546">
      <w:pPr>
        <w:spacing w:line="360" w:lineRule="auto"/>
        <w:jc w:val="both"/>
        <w:rPr>
          <w:rFonts w:ascii="Arial" w:hAnsi="Arial" w:cs="Arial"/>
          <w:sz w:val="24"/>
          <w:szCs w:val="24"/>
        </w:rPr>
      </w:pPr>
      <w:r w:rsidRPr="00F40B2D">
        <w:rPr>
          <w:rFonts w:ascii="Arial" w:hAnsi="Arial" w:cs="Arial"/>
          <w:sz w:val="24"/>
          <w:szCs w:val="24"/>
        </w:rPr>
        <w:t xml:space="preserve">Reflective Observation: allows to step back and objectively evaluate actions and their outcomes. </w:t>
      </w:r>
      <w:r w:rsidRPr="00F40B2D">
        <w:rPr>
          <w:rFonts w:ascii="Arial" w:hAnsi="Arial" w:cs="Arial"/>
          <w:sz w:val="24"/>
          <w:szCs w:val="24"/>
          <w:lang w:val="en"/>
        </w:rPr>
        <w:t>There was a situation in which I was asked by the manager to help the maintenance guys with some boxes left over from the renovation of the hotel. I wanted to do this, because I'm usually a person who jumps in to help people, but I didn't understand why I should do this if I was in placement at the front desk. But I sat for a while and thought and even if th</w:t>
      </w:r>
      <w:r w:rsidR="0088173F">
        <w:rPr>
          <w:rFonts w:ascii="Arial" w:hAnsi="Arial" w:cs="Arial"/>
          <w:sz w:val="24"/>
          <w:szCs w:val="24"/>
          <w:lang w:val="en"/>
        </w:rPr>
        <w:t>is job</w:t>
      </w:r>
      <w:r w:rsidRPr="00F40B2D">
        <w:rPr>
          <w:rFonts w:ascii="Arial" w:hAnsi="Arial" w:cs="Arial"/>
          <w:sz w:val="24"/>
          <w:szCs w:val="24"/>
          <w:lang w:val="en"/>
        </w:rPr>
        <w:t xml:space="preserve"> w</w:t>
      </w:r>
      <w:r w:rsidR="0088173F">
        <w:rPr>
          <w:rFonts w:ascii="Arial" w:hAnsi="Arial" w:cs="Arial"/>
          <w:sz w:val="24"/>
          <w:szCs w:val="24"/>
          <w:lang w:val="en"/>
        </w:rPr>
        <w:t>as</w:t>
      </w:r>
      <w:r w:rsidRPr="00F40B2D">
        <w:rPr>
          <w:rFonts w:ascii="Arial" w:hAnsi="Arial" w:cs="Arial"/>
          <w:sz w:val="24"/>
          <w:szCs w:val="24"/>
          <w:lang w:val="en"/>
        </w:rPr>
        <w:t xml:space="preserve"> not part of my attributions, I didn't want to be a rude person and refuse.</w:t>
      </w:r>
    </w:p>
    <w:p w14:paraId="4A80FB6A" w14:textId="77777777" w:rsidR="0088173F" w:rsidRDefault="00F40B2D" w:rsidP="00B12546">
      <w:pPr>
        <w:spacing w:line="360" w:lineRule="auto"/>
        <w:jc w:val="both"/>
        <w:rPr>
          <w:rFonts w:ascii="Arial" w:hAnsi="Arial" w:cs="Arial"/>
          <w:sz w:val="24"/>
          <w:szCs w:val="24"/>
        </w:rPr>
      </w:pPr>
      <w:r w:rsidRPr="00F40B2D">
        <w:rPr>
          <w:rFonts w:ascii="Arial" w:hAnsi="Arial" w:cs="Arial"/>
          <w:sz w:val="24"/>
          <w:szCs w:val="24"/>
        </w:rPr>
        <w:t>Abstract Conceptualization</w:t>
      </w:r>
      <w:r w:rsidR="0088173F">
        <w:rPr>
          <w:rFonts w:ascii="Arial" w:hAnsi="Arial" w:cs="Arial"/>
          <w:sz w:val="24"/>
          <w:szCs w:val="24"/>
        </w:rPr>
        <w:t xml:space="preserve">: This stage in about experiences. </w:t>
      </w:r>
      <w:r w:rsidRPr="00F40B2D">
        <w:rPr>
          <w:rFonts w:ascii="Arial" w:hAnsi="Arial" w:cs="Arial"/>
          <w:sz w:val="24"/>
          <w:szCs w:val="24"/>
        </w:rPr>
        <w:t xml:space="preserve">Explore best practices in communication, time management, and problem-solving. </w:t>
      </w:r>
    </w:p>
    <w:p w14:paraId="58A833A8" w14:textId="181A0025" w:rsidR="0088173F" w:rsidRDefault="00F40B2D" w:rsidP="00B12546">
      <w:pPr>
        <w:spacing w:line="360" w:lineRule="auto"/>
        <w:jc w:val="both"/>
        <w:rPr>
          <w:rFonts w:ascii="Arial" w:hAnsi="Arial" w:cs="Arial"/>
          <w:sz w:val="24"/>
          <w:szCs w:val="24"/>
        </w:rPr>
      </w:pPr>
      <w:r w:rsidRPr="00F40B2D">
        <w:rPr>
          <w:rFonts w:ascii="Arial" w:hAnsi="Arial" w:cs="Arial"/>
          <w:sz w:val="24"/>
          <w:szCs w:val="24"/>
        </w:rPr>
        <w:t xml:space="preserve">Active Experimentation: </w:t>
      </w:r>
      <w:r w:rsidR="0088173F">
        <w:rPr>
          <w:rFonts w:ascii="Arial" w:hAnsi="Arial" w:cs="Arial"/>
          <w:sz w:val="24"/>
          <w:szCs w:val="24"/>
        </w:rPr>
        <w:t>In this stage I was trying to</w:t>
      </w:r>
      <w:r w:rsidRPr="00F40B2D">
        <w:rPr>
          <w:rFonts w:ascii="Arial" w:hAnsi="Arial" w:cs="Arial"/>
          <w:sz w:val="24"/>
          <w:szCs w:val="24"/>
        </w:rPr>
        <w:t xml:space="preserve"> practice active listening skills with visitors, test different methods for managing </w:t>
      </w:r>
      <w:r w:rsidR="0088173F">
        <w:rPr>
          <w:rFonts w:ascii="Arial" w:hAnsi="Arial" w:cs="Arial"/>
          <w:sz w:val="24"/>
          <w:szCs w:val="24"/>
        </w:rPr>
        <w:t xml:space="preserve">the </w:t>
      </w:r>
      <w:r w:rsidRPr="00F40B2D">
        <w:rPr>
          <w:rFonts w:ascii="Arial" w:hAnsi="Arial" w:cs="Arial"/>
          <w:sz w:val="24"/>
          <w:szCs w:val="24"/>
        </w:rPr>
        <w:t>tasks efficiently</w:t>
      </w:r>
      <w:r w:rsidR="0088173F">
        <w:rPr>
          <w:rFonts w:ascii="Arial" w:hAnsi="Arial" w:cs="Arial"/>
          <w:sz w:val="24"/>
          <w:szCs w:val="24"/>
        </w:rPr>
        <w:t xml:space="preserve"> and </w:t>
      </w:r>
      <w:r w:rsidR="0088173F" w:rsidRPr="00F40B2D">
        <w:rPr>
          <w:rFonts w:ascii="Arial" w:hAnsi="Arial" w:cs="Arial"/>
          <w:sz w:val="24"/>
          <w:szCs w:val="24"/>
        </w:rPr>
        <w:t>experiment</w:t>
      </w:r>
      <w:r w:rsidRPr="00F40B2D">
        <w:rPr>
          <w:rFonts w:ascii="Arial" w:hAnsi="Arial" w:cs="Arial"/>
          <w:sz w:val="24"/>
          <w:szCs w:val="24"/>
        </w:rPr>
        <w:t xml:space="preserve"> with ways to enhance communication with colleagues and superiors. </w:t>
      </w:r>
    </w:p>
    <w:p w14:paraId="17061481" w14:textId="19D62F56" w:rsidR="00C20D79" w:rsidRDefault="00F40B2D" w:rsidP="00B12546">
      <w:pPr>
        <w:spacing w:line="360" w:lineRule="auto"/>
        <w:jc w:val="both"/>
        <w:rPr>
          <w:rFonts w:ascii="Arial" w:hAnsi="Arial" w:cs="Arial"/>
          <w:sz w:val="24"/>
          <w:szCs w:val="24"/>
          <w:lang w:val="en"/>
        </w:rPr>
      </w:pPr>
      <w:r w:rsidRPr="00F40B2D">
        <w:rPr>
          <w:rFonts w:ascii="Arial" w:hAnsi="Arial" w:cs="Arial"/>
          <w:sz w:val="24"/>
          <w:szCs w:val="24"/>
        </w:rPr>
        <w:t>The Kolb model emphasizes the importance of a continuous learning cycle</w:t>
      </w:r>
      <w:r w:rsidR="00E73B27">
        <w:rPr>
          <w:rFonts w:ascii="Arial" w:hAnsi="Arial" w:cs="Arial"/>
          <w:sz w:val="24"/>
          <w:szCs w:val="24"/>
        </w:rPr>
        <w:t xml:space="preserve"> (Kolb, 1984).</w:t>
      </w:r>
    </w:p>
    <w:p w14:paraId="61D6602C" w14:textId="32434359" w:rsidR="00B12546" w:rsidRPr="00B12546" w:rsidRDefault="00B12546" w:rsidP="00B12546">
      <w:pPr>
        <w:spacing w:line="360" w:lineRule="auto"/>
        <w:jc w:val="both"/>
        <w:rPr>
          <w:rFonts w:ascii="Arial" w:hAnsi="Arial" w:cs="Arial"/>
          <w:b/>
          <w:bCs/>
          <w:sz w:val="24"/>
          <w:szCs w:val="24"/>
        </w:rPr>
      </w:pPr>
      <w:r w:rsidRPr="00B12546">
        <w:rPr>
          <w:rFonts w:ascii="Arial" w:hAnsi="Arial" w:cs="Arial"/>
          <w:b/>
          <w:bCs/>
          <w:sz w:val="24"/>
          <w:szCs w:val="24"/>
          <w:lang w:val="en"/>
        </w:rPr>
        <w:t>Conclusion</w:t>
      </w:r>
    </w:p>
    <w:p w14:paraId="30618F93" w14:textId="77777777" w:rsidR="00E73B27" w:rsidRDefault="002D16C3" w:rsidP="00DB166B">
      <w:pPr>
        <w:spacing w:line="360" w:lineRule="auto"/>
        <w:jc w:val="both"/>
        <w:rPr>
          <w:rFonts w:ascii="Arial" w:hAnsi="Arial" w:cs="Arial"/>
          <w:sz w:val="24"/>
          <w:szCs w:val="24"/>
        </w:rPr>
      </w:pPr>
      <w:r w:rsidRPr="002D16C3">
        <w:rPr>
          <w:rFonts w:ascii="Arial" w:hAnsi="Arial" w:cs="Arial"/>
          <w:sz w:val="24"/>
          <w:szCs w:val="24"/>
        </w:rPr>
        <w:t>Front desk representatives often serve as the face of an organi</w:t>
      </w:r>
      <w:r w:rsidR="00B12546">
        <w:rPr>
          <w:rFonts w:ascii="Arial" w:hAnsi="Arial" w:cs="Arial"/>
          <w:sz w:val="24"/>
          <w:szCs w:val="24"/>
        </w:rPr>
        <w:t>s</w:t>
      </w:r>
      <w:r w:rsidRPr="002D16C3">
        <w:rPr>
          <w:rFonts w:ascii="Arial" w:hAnsi="Arial" w:cs="Arial"/>
          <w:sz w:val="24"/>
          <w:szCs w:val="24"/>
        </w:rPr>
        <w:t xml:space="preserve">ation, so maintaining a professional appearance and </w:t>
      </w:r>
      <w:r w:rsidR="00B12546" w:rsidRPr="002D16C3">
        <w:rPr>
          <w:rFonts w:ascii="Arial" w:hAnsi="Arial" w:cs="Arial"/>
          <w:sz w:val="24"/>
          <w:szCs w:val="24"/>
        </w:rPr>
        <w:t>demeanour</w:t>
      </w:r>
      <w:r w:rsidRPr="002D16C3">
        <w:rPr>
          <w:rFonts w:ascii="Arial" w:hAnsi="Arial" w:cs="Arial"/>
          <w:sz w:val="24"/>
          <w:szCs w:val="24"/>
        </w:rPr>
        <w:t xml:space="preserve"> is important. Displaying poise, friendliness, and a helpful attitude can contribute to a positive image for the organi</w:t>
      </w:r>
      <w:r w:rsidR="00B12546">
        <w:rPr>
          <w:rFonts w:ascii="Arial" w:hAnsi="Arial" w:cs="Arial"/>
          <w:sz w:val="24"/>
          <w:szCs w:val="24"/>
        </w:rPr>
        <w:t>s</w:t>
      </w:r>
      <w:r w:rsidRPr="002D16C3">
        <w:rPr>
          <w:rFonts w:ascii="Arial" w:hAnsi="Arial" w:cs="Arial"/>
          <w:sz w:val="24"/>
          <w:szCs w:val="24"/>
        </w:rPr>
        <w:t xml:space="preserve">ation. </w:t>
      </w:r>
    </w:p>
    <w:p w14:paraId="2E914CB1" w14:textId="75935645" w:rsidR="00DB166B" w:rsidRPr="00E73B27" w:rsidRDefault="00DB166B" w:rsidP="00DB166B">
      <w:pPr>
        <w:spacing w:line="360" w:lineRule="auto"/>
        <w:jc w:val="both"/>
        <w:rPr>
          <w:rFonts w:ascii="Arial" w:hAnsi="Arial" w:cs="Arial"/>
          <w:sz w:val="24"/>
          <w:szCs w:val="24"/>
        </w:rPr>
      </w:pPr>
      <w:r w:rsidRPr="00B12546">
        <w:rPr>
          <w:rFonts w:ascii="Arial" w:hAnsi="Arial" w:cs="Arial"/>
          <w:b/>
          <w:bCs/>
          <w:sz w:val="24"/>
          <w:szCs w:val="24"/>
        </w:rPr>
        <w:lastRenderedPageBreak/>
        <w:t>References</w:t>
      </w:r>
      <w:r w:rsidR="00B12546" w:rsidRPr="00B12546">
        <w:rPr>
          <w:rFonts w:ascii="Arial" w:hAnsi="Arial" w:cs="Arial"/>
          <w:b/>
          <w:bCs/>
          <w:sz w:val="24"/>
          <w:szCs w:val="24"/>
        </w:rPr>
        <w:t xml:space="preserve"> list</w:t>
      </w:r>
    </w:p>
    <w:p w14:paraId="163AB53D" w14:textId="77777777" w:rsidR="00E73B27" w:rsidRDefault="00DB166B" w:rsidP="00DB166B">
      <w:pPr>
        <w:spacing w:line="360" w:lineRule="auto"/>
        <w:jc w:val="both"/>
        <w:rPr>
          <w:rFonts w:ascii="Arial" w:hAnsi="Arial" w:cs="Arial"/>
          <w:sz w:val="24"/>
          <w:szCs w:val="24"/>
        </w:rPr>
      </w:pPr>
      <w:r w:rsidRPr="00DB166B">
        <w:rPr>
          <w:rFonts w:ascii="Arial" w:hAnsi="Arial" w:cs="Arial"/>
          <w:sz w:val="24"/>
          <w:szCs w:val="24"/>
        </w:rPr>
        <w:t>British Institute of Learning Disabilities (2017) Supporting People with Learning Disabilities in Reception</w:t>
      </w:r>
      <w:r w:rsidR="00B12546">
        <w:rPr>
          <w:rFonts w:ascii="Arial" w:hAnsi="Arial" w:cs="Arial"/>
          <w:sz w:val="24"/>
          <w:szCs w:val="24"/>
        </w:rPr>
        <w:t xml:space="preserve">. </w:t>
      </w:r>
      <w:r w:rsidRPr="00DB166B">
        <w:rPr>
          <w:rFonts w:ascii="Arial" w:hAnsi="Arial" w:cs="Arial"/>
          <w:sz w:val="24"/>
          <w:szCs w:val="24"/>
        </w:rPr>
        <w:t xml:space="preserve">Available at: </w:t>
      </w:r>
      <w:hyperlink r:id="rId5" w:history="1">
        <w:r w:rsidR="00B12546" w:rsidRPr="00E64E77">
          <w:rPr>
            <w:rStyle w:val="Hyperlink"/>
            <w:rFonts w:ascii="Arial" w:hAnsi="Arial" w:cs="Arial"/>
            <w:sz w:val="24"/>
            <w:szCs w:val="24"/>
          </w:rPr>
          <w:t>https://www.bild.org.uk/information-centre/practitioners/supporting-people-with-learning-disabilities-in-reception/#.XUyD9C97mUk</w:t>
        </w:r>
      </w:hyperlink>
      <w:r w:rsidR="00B12546">
        <w:rPr>
          <w:rFonts w:ascii="Arial" w:hAnsi="Arial" w:cs="Arial"/>
          <w:sz w:val="24"/>
          <w:szCs w:val="24"/>
        </w:rPr>
        <w:t xml:space="preserve"> </w:t>
      </w:r>
    </w:p>
    <w:p w14:paraId="4D7B1FB5" w14:textId="50EF2110" w:rsidR="00E73B27" w:rsidRDefault="00E73B27" w:rsidP="00DB166B">
      <w:pPr>
        <w:spacing w:line="360" w:lineRule="auto"/>
        <w:jc w:val="both"/>
        <w:rPr>
          <w:rFonts w:ascii="Arial" w:hAnsi="Arial" w:cs="Arial"/>
          <w:sz w:val="24"/>
          <w:szCs w:val="24"/>
        </w:rPr>
      </w:pPr>
      <w:r w:rsidRPr="00E73B27">
        <w:rPr>
          <w:rFonts w:ascii="Arial" w:hAnsi="Arial" w:cs="Arial"/>
          <w:sz w:val="24"/>
          <w:szCs w:val="24"/>
        </w:rPr>
        <w:t>Gibbs, G. (1988). Learning by Doing: A Guide to Teaching and Learning Methods. Oxford Polytechnic: Oxford.</w:t>
      </w:r>
    </w:p>
    <w:p w14:paraId="5C451318" w14:textId="3C857AAC" w:rsidR="003031B9" w:rsidRPr="003031B9" w:rsidRDefault="003031B9" w:rsidP="003031B9">
      <w:pPr>
        <w:spacing w:line="360" w:lineRule="auto"/>
        <w:jc w:val="both"/>
        <w:rPr>
          <w:rFonts w:ascii="Arial" w:hAnsi="Arial" w:cs="Arial"/>
          <w:sz w:val="24"/>
          <w:szCs w:val="24"/>
        </w:rPr>
      </w:pPr>
      <w:r w:rsidRPr="003031B9">
        <w:rPr>
          <w:rFonts w:ascii="Arial" w:hAnsi="Arial" w:cs="Arial"/>
          <w:sz w:val="24"/>
          <w:szCs w:val="24"/>
        </w:rPr>
        <w:t>Kolb</w:t>
      </w:r>
      <w:r>
        <w:rPr>
          <w:rFonts w:ascii="Arial" w:hAnsi="Arial" w:cs="Arial"/>
          <w:sz w:val="24"/>
          <w:szCs w:val="24"/>
        </w:rPr>
        <w:t>,</w:t>
      </w:r>
      <w:r w:rsidRPr="003031B9">
        <w:rPr>
          <w:rFonts w:ascii="Arial" w:hAnsi="Arial" w:cs="Arial"/>
          <w:sz w:val="24"/>
          <w:szCs w:val="24"/>
        </w:rPr>
        <w:t xml:space="preserve"> D. (1984) Experiential Learning: Experience as the Source of Learning and Development</w:t>
      </w:r>
    </w:p>
    <w:p w14:paraId="00D45130" w14:textId="77777777" w:rsidR="003031B9" w:rsidRPr="00DB166B" w:rsidRDefault="003031B9" w:rsidP="00DB166B">
      <w:pPr>
        <w:spacing w:line="360" w:lineRule="auto"/>
        <w:jc w:val="both"/>
        <w:rPr>
          <w:rFonts w:ascii="Arial" w:hAnsi="Arial" w:cs="Arial"/>
          <w:sz w:val="24"/>
          <w:szCs w:val="24"/>
        </w:rPr>
      </w:pPr>
    </w:p>
    <w:p w14:paraId="495F3969" w14:textId="1F6629F0" w:rsidR="00DB166B" w:rsidRPr="005F5833" w:rsidRDefault="00DB166B" w:rsidP="00B12546">
      <w:pPr>
        <w:spacing w:line="360" w:lineRule="auto"/>
        <w:rPr>
          <w:rFonts w:ascii="Arial" w:hAnsi="Arial" w:cs="Arial"/>
          <w:sz w:val="24"/>
          <w:szCs w:val="24"/>
        </w:rPr>
      </w:pPr>
    </w:p>
    <w:sectPr w:rsidR="00DB166B" w:rsidRPr="005F58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006DA5"/>
    <w:multiLevelType w:val="hybridMultilevel"/>
    <w:tmpl w:val="55202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CF0D99"/>
    <w:multiLevelType w:val="hybridMultilevel"/>
    <w:tmpl w:val="CEC4A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433D3E"/>
    <w:multiLevelType w:val="hybridMultilevel"/>
    <w:tmpl w:val="7FDA4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833"/>
    <w:rsid w:val="002605BA"/>
    <w:rsid w:val="002D16C3"/>
    <w:rsid w:val="003031B9"/>
    <w:rsid w:val="004D2167"/>
    <w:rsid w:val="005E06EE"/>
    <w:rsid w:val="005F5833"/>
    <w:rsid w:val="006D15A0"/>
    <w:rsid w:val="0088173F"/>
    <w:rsid w:val="00967F11"/>
    <w:rsid w:val="00B12546"/>
    <w:rsid w:val="00C20D79"/>
    <w:rsid w:val="00C21D92"/>
    <w:rsid w:val="00CC283C"/>
    <w:rsid w:val="00DB166B"/>
    <w:rsid w:val="00E73B27"/>
    <w:rsid w:val="00F40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F3F4C"/>
  <w15:chartTrackingRefBased/>
  <w15:docId w15:val="{574E47C0-F17B-47FD-AFCE-DD74C9CEA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83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5E06E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06EE"/>
    <w:rPr>
      <w:rFonts w:ascii="Consolas" w:hAnsi="Consolas"/>
      <w:sz w:val="20"/>
      <w:szCs w:val="20"/>
    </w:rPr>
  </w:style>
  <w:style w:type="character" w:styleId="Hyperlink">
    <w:name w:val="Hyperlink"/>
    <w:basedOn w:val="DefaultParagraphFont"/>
    <w:uiPriority w:val="99"/>
    <w:unhideWhenUsed/>
    <w:rsid w:val="00B12546"/>
    <w:rPr>
      <w:color w:val="0563C1" w:themeColor="hyperlink"/>
      <w:u w:val="single"/>
    </w:rPr>
  </w:style>
  <w:style w:type="character" w:styleId="UnresolvedMention">
    <w:name w:val="Unresolved Mention"/>
    <w:basedOn w:val="DefaultParagraphFont"/>
    <w:uiPriority w:val="99"/>
    <w:semiHidden/>
    <w:unhideWhenUsed/>
    <w:rsid w:val="00B12546"/>
    <w:rPr>
      <w:color w:val="605E5C"/>
      <w:shd w:val="clear" w:color="auto" w:fill="E1DFDD"/>
    </w:rPr>
  </w:style>
  <w:style w:type="paragraph" w:styleId="ListParagraph">
    <w:name w:val="List Paragraph"/>
    <w:basedOn w:val="Normal"/>
    <w:uiPriority w:val="34"/>
    <w:qFormat/>
    <w:rsid w:val="00F40B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3417703">
      <w:bodyDiv w:val="1"/>
      <w:marLeft w:val="0"/>
      <w:marRight w:val="0"/>
      <w:marTop w:val="0"/>
      <w:marBottom w:val="0"/>
      <w:divBdr>
        <w:top w:val="none" w:sz="0" w:space="0" w:color="auto"/>
        <w:left w:val="none" w:sz="0" w:space="0" w:color="auto"/>
        <w:bottom w:val="none" w:sz="0" w:space="0" w:color="auto"/>
        <w:right w:val="none" w:sz="0" w:space="0" w:color="auto"/>
      </w:divBdr>
    </w:div>
    <w:div w:id="1094977124">
      <w:bodyDiv w:val="1"/>
      <w:marLeft w:val="0"/>
      <w:marRight w:val="0"/>
      <w:marTop w:val="0"/>
      <w:marBottom w:val="0"/>
      <w:divBdr>
        <w:top w:val="none" w:sz="0" w:space="0" w:color="auto"/>
        <w:left w:val="none" w:sz="0" w:space="0" w:color="auto"/>
        <w:bottom w:val="none" w:sz="0" w:space="0" w:color="auto"/>
        <w:right w:val="none" w:sz="0" w:space="0" w:color="auto"/>
      </w:divBdr>
    </w:div>
    <w:div w:id="1364555855">
      <w:bodyDiv w:val="1"/>
      <w:marLeft w:val="0"/>
      <w:marRight w:val="0"/>
      <w:marTop w:val="0"/>
      <w:marBottom w:val="0"/>
      <w:divBdr>
        <w:top w:val="none" w:sz="0" w:space="0" w:color="auto"/>
        <w:left w:val="none" w:sz="0" w:space="0" w:color="auto"/>
        <w:bottom w:val="none" w:sz="0" w:space="0" w:color="auto"/>
        <w:right w:val="none" w:sz="0" w:space="0" w:color="auto"/>
      </w:divBdr>
    </w:div>
    <w:div w:id="1769884603">
      <w:bodyDiv w:val="1"/>
      <w:marLeft w:val="0"/>
      <w:marRight w:val="0"/>
      <w:marTop w:val="0"/>
      <w:marBottom w:val="0"/>
      <w:divBdr>
        <w:top w:val="none" w:sz="0" w:space="0" w:color="auto"/>
        <w:left w:val="none" w:sz="0" w:space="0" w:color="auto"/>
        <w:bottom w:val="none" w:sz="0" w:space="0" w:color="auto"/>
        <w:right w:val="none" w:sz="0" w:space="0" w:color="auto"/>
      </w:divBdr>
    </w:div>
    <w:div w:id="1774546351">
      <w:bodyDiv w:val="1"/>
      <w:marLeft w:val="0"/>
      <w:marRight w:val="0"/>
      <w:marTop w:val="0"/>
      <w:marBottom w:val="0"/>
      <w:divBdr>
        <w:top w:val="none" w:sz="0" w:space="0" w:color="auto"/>
        <w:left w:val="none" w:sz="0" w:space="0" w:color="auto"/>
        <w:bottom w:val="none" w:sz="0" w:space="0" w:color="auto"/>
        <w:right w:val="none" w:sz="0" w:space="0" w:color="auto"/>
      </w:divBdr>
    </w:div>
    <w:div w:id="1829595456">
      <w:bodyDiv w:val="1"/>
      <w:marLeft w:val="0"/>
      <w:marRight w:val="0"/>
      <w:marTop w:val="0"/>
      <w:marBottom w:val="0"/>
      <w:divBdr>
        <w:top w:val="none" w:sz="0" w:space="0" w:color="auto"/>
        <w:left w:val="none" w:sz="0" w:space="0" w:color="auto"/>
        <w:bottom w:val="none" w:sz="0" w:space="0" w:color="auto"/>
        <w:right w:val="none" w:sz="0" w:space="0" w:color="auto"/>
      </w:divBdr>
    </w:div>
    <w:div w:id="1869222770">
      <w:bodyDiv w:val="1"/>
      <w:marLeft w:val="0"/>
      <w:marRight w:val="0"/>
      <w:marTop w:val="0"/>
      <w:marBottom w:val="0"/>
      <w:divBdr>
        <w:top w:val="none" w:sz="0" w:space="0" w:color="auto"/>
        <w:left w:val="none" w:sz="0" w:space="0" w:color="auto"/>
        <w:bottom w:val="none" w:sz="0" w:space="0" w:color="auto"/>
        <w:right w:val="none" w:sz="0" w:space="0" w:color="auto"/>
      </w:divBdr>
    </w:div>
    <w:div w:id="210719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ild.org.uk/information-centre/practitioners/supporting-people-with-learning-disabilities-in-reception/#.XUyD9C97m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5</Pages>
  <Words>1118</Words>
  <Characters>6378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Spanu (1918498)</dc:creator>
  <cp:keywords/>
  <dc:description/>
  <cp:lastModifiedBy>Andreea Spanu (1918498)</cp:lastModifiedBy>
  <cp:revision>9</cp:revision>
  <dcterms:created xsi:type="dcterms:W3CDTF">2023-06-11T20:24:00Z</dcterms:created>
  <dcterms:modified xsi:type="dcterms:W3CDTF">2023-06-16T21:37:00Z</dcterms:modified>
</cp:coreProperties>
</file>