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83CB99" w14:textId="1E22348F" w:rsidR="00EC16C0" w:rsidRPr="00C857EF" w:rsidRDefault="00D92873">
      <w:pPr>
        <w:rPr>
          <w:rFonts w:ascii="Arial" w:hAnsi="Arial" w:cs="Arial"/>
          <w:b/>
          <w:bCs/>
          <w:sz w:val="32"/>
          <w:szCs w:val="32"/>
        </w:rPr>
      </w:pPr>
      <w:r w:rsidRPr="00C857EF">
        <w:rPr>
          <w:rFonts w:ascii="Arial" w:hAnsi="Arial" w:cs="Arial"/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693875A0" wp14:editId="636605E6">
                <wp:simplePos x="0" y="0"/>
                <wp:positionH relativeFrom="column">
                  <wp:posOffset>-128954</wp:posOffset>
                </wp:positionH>
                <wp:positionV relativeFrom="paragraph">
                  <wp:posOffset>-93785</wp:posOffset>
                </wp:positionV>
                <wp:extent cx="5995284" cy="1137139"/>
                <wp:effectExtent l="0" t="0" r="24765" b="25400"/>
                <wp:wrapNone/>
                <wp:docPr id="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95284" cy="1137139"/>
                        </a:xfrm>
                        <a:prstGeom prst="roundRect">
                          <a:avLst/>
                        </a:prstGeom>
                        <a:solidFill>
                          <a:schemeClr val="bg1">
                            <a:lumMod val="85000"/>
                          </a:schemeClr>
                        </a:solidFill>
                        <a:ln>
                          <a:solidFill>
                            <a:schemeClr val="accent1">
                              <a:lumMod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C29B605" id="Rectangle: Rounded Corners 1" o:spid="_x0000_s1026" style="position:absolute;margin-left:-10.15pt;margin-top:-7.4pt;width:472.05pt;height:89.55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" fillcolor="#d8d8d8 [2732]" strokecolor="#1f3763 [1604]" strokeweight="1pt">
                <v:stroke joinstyle="miter"/>
              </v:roundrect>
            </w:pict>
          </mc:Fallback>
        </mc:AlternateContent>
      </w:r>
      <w:r w:rsidR="006F4C94" w:rsidRPr="00C857EF">
        <w:rPr>
          <w:rFonts w:ascii="Arial" w:hAnsi="Arial" w:cs="Arial"/>
          <w:b/>
          <w:bCs/>
          <w:sz w:val="32"/>
          <w:szCs w:val="32"/>
        </w:rPr>
        <w:t>Mudiad Meithrin</w:t>
      </w:r>
      <w:r w:rsidR="00C857EF" w:rsidRPr="00C857EF">
        <w:rPr>
          <w:rFonts w:ascii="Arial" w:hAnsi="Arial" w:cs="Arial"/>
          <w:b/>
          <w:bCs/>
          <w:sz w:val="32"/>
          <w:szCs w:val="32"/>
        </w:rPr>
        <w:t xml:space="preserve">: </w:t>
      </w:r>
    </w:p>
    <w:p w14:paraId="62D5C0DC" w14:textId="53903F30" w:rsidR="006F4C94" w:rsidRPr="00663912" w:rsidRDefault="006F4C94">
      <w:pPr>
        <w:rPr>
          <w:rFonts w:ascii="Arial" w:hAnsi="Arial" w:cs="Arial"/>
        </w:rPr>
      </w:pPr>
      <w:r w:rsidRPr="00C857EF">
        <w:rPr>
          <w:rFonts w:ascii="Arial" w:hAnsi="Arial" w:cs="Arial"/>
          <w:sz w:val="32"/>
          <w:szCs w:val="32"/>
        </w:rPr>
        <w:t xml:space="preserve">The context is which we operate, </w:t>
      </w:r>
      <w:r w:rsidR="00CF77CD" w:rsidRPr="00C857EF">
        <w:rPr>
          <w:rFonts w:ascii="Arial" w:hAnsi="Arial" w:cs="Arial"/>
          <w:sz w:val="32"/>
          <w:szCs w:val="32"/>
        </w:rPr>
        <w:t xml:space="preserve">planning to reach </w:t>
      </w:r>
      <w:r w:rsidRPr="00C857EF">
        <w:rPr>
          <w:rFonts w:ascii="Arial" w:hAnsi="Arial" w:cs="Arial"/>
          <w:sz w:val="32"/>
          <w:szCs w:val="32"/>
        </w:rPr>
        <w:t xml:space="preserve">our goals and </w:t>
      </w:r>
      <w:r w:rsidR="00CF77CD" w:rsidRPr="00C857EF">
        <w:rPr>
          <w:rFonts w:ascii="Arial" w:hAnsi="Arial" w:cs="Arial"/>
          <w:sz w:val="32"/>
          <w:szCs w:val="32"/>
        </w:rPr>
        <w:t xml:space="preserve">considering </w:t>
      </w:r>
      <w:r w:rsidRPr="00C857EF">
        <w:rPr>
          <w:rFonts w:ascii="Arial" w:hAnsi="Arial" w:cs="Arial"/>
          <w:sz w:val="32"/>
          <w:szCs w:val="32"/>
        </w:rPr>
        <w:t>external influences</w:t>
      </w:r>
      <w:r w:rsidR="00CF77CD">
        <w:rPr>
          <w:rFonts w:ascii="Arial" w:hAnsi="Arial" w:cs="Arial"/>
        </w:rPr>
        <w:t>.</w:t>
      </w:r>
    </w:p>
    <w:p w14:paraId="5BE68BCD" w14:textId="13D48CE0" w:rsidR="006F4C94" w:rsidRPr="00663912" w:rsidRDefault="006F4C94">
      <w:pPr>
        <w:rPr>
          <w:rFonts w:ascii="Arial" w:hAnsi="Arial" w:cs="Arial"/>
        </w:rPr>
      </w:pPr>
    </w:p>
    <w:p w14:paraId="0800C678" w14:textId="5C2D2EDC" w:rsidR="00C857EF" w:rsidRDefault="00C857EF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1312" behindDoc="1" locked="0" layoutInCell="1" allowOverlap="1" wp14:anchorId="300464E8" wp14:editId="54358117">
                <wp:simplePos x="0" y="0"/>
                <wp:positionH relativeFrom="column">
                  <wp:posOffset>-127000</wp:posOffset>
                </wp:positionH>
                <wp:positionV relativeFrom="paragraph">
                  <wp:posOffset>157578</wp:posOffset>
                </wp:positionV>
                <wp:extent cx="5995284" cy="349858"/>
                <wp:effectExtent l="0" t="0" r="24765" b="12700"/>
                <wp:wrapNone/>
                <wp:docPr id="2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95284" cy="349858"/>
                        </a:xfrm>
                        <a:prstGeom prst="roundRect">
                          <a:avLst/>
                        </a:prstGeom>
                        <a:solidFill>
                          <a:schemeClr val="accent6">
                            <a:lumMod val="20000"/>
                            <a:lumOff val="80000"/>
                          </a:schemeClr>
                        </a:solidFill>
                        <a:ln>
                          <a:solidFill>
                            <a:schemeClr val="accent6">
                              <a:lumMod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C6A32A1" id="Rectangle: Rounded Corners 2" o:spid="_x0000_s1026" style="position:absolute;margin-left:-10pt;margin-top:12.4pt;width:472.05pt;height:27.55pt;z-index:-251655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" fillcolor="#e2efd9 [665]" strokecolor="#375623 [1609]" strokeweight="1pt">
                <v:stroke joinstyle="miter"/>
              </v:roundrect>
            </w:pict>
          </mc:Fallback>
        </mc:AlternateContent>
      </w:r>
    </w:p>
    <w:p w14:paraId="7F839EF8" w14:textId="21850AEC" w:rsidR="006815BE" w:rsidRDefault="006F4C94">
      <w:pPr>
        <w:rPr>
          <w:rFonts w:ascii="Arial" w:hAnsi="Arial" w:cs="Arial"/>
        </w:rPr>
      </w:pPr>
      <w:r w:rsidRPr="00663912">
        <w:rPr>
          <w:rFonts w:ascii="Arial" w:hAnsi="Arial" w:cs="Arial"/>
          <w:b/>
          <w:bCs/>
        </w:rPr>
        <w:t>Key External Influences</w:t>
      </w:r>
      <w:r w:rsidRPr="00663912">
        <w:rPr>
          <w:rFonts w:ascii="Arial" w:hAnsi="Arial" w:cs="Arial"/>
        </w:rPr>
        <w:t xml:space="preserve"> (AC 1.1</w:t>
      </w:r>
      <w:r w:rsidR="006815BE">
        <w:rPr>
          <w:rFonts w:ascii="Arial" w:hAnsi="Arial" w:cs="Arial"/>
        </w:rPr>
        <w:t>)</w:t>
      </w:r>
      <w:r w:rsidR="00601721" w:rsidRPr="00601721">
        <w:rPr>
          <w:rFonts w:ascii="Arial" w:hAnsi="Arial" w:cs="Arial"/>
          <w:b/>
          <w:bCs/>
          <w:noProof/>
        </w:rPr>
        <w:t xml:space="preserve"> </w:t>
      </w:r>
    </w:p>
    <w:p w14:paraId="153E928F" w14:textId="35D8589F" w:rsidR="007F6827" w:rsidRDefault="00BB6D33" w:rsidP="0076141C">
      <w:p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As a third sector organisation </w:t>
      </w:r>
      <w:r w:rsidR="0088197B">
        <w:rPr>
          <w:rFonts w:ascii="Arial" w:hAnsi="Arial" w:cs="Arial"/>
        </w:rPr>
        <w:t xml:space="preserve">with various funding sources </w:t>
      </w:r>
      <w:r>
        <w:rPr>
          <w:rFonts w:ascii="Arial" w:hAnsi="Arial" w:cs="Arial"/>
        </w:rPr>
        <w:t xml:space="preserve">Mudiad Meithrin have </w:t>
      </w:r>
      <w:r w:rsidR="0068035E">
        <w:rPr>
          <w:rFonts w:ascii="Arial" w:hAnsi="Arial" w:cs="Arial"/>
        </w:rPr>
        <w:t>several key external influences</w:t>
      </w:r>
      <w:r w:rsidR="00334C68">
        <w:rPr>
          <w:rFonts w:ascii="Arial" w:hAnsi="Arial" w:cs="Arial"/>
        </w:rPr>
        <w:t xml:space="preserve"> which impact on the organisation.</w:t>
      </w:r>
      <w:r w:rsidR="004B08A9">
        <w:rPr>
          <w:rFonts w:ascii="Arial" w:hAnsi="Arial" w:cs="Arial"/>
        </w:rPr>
        <w:t xml:space="preserve"> </w:t>
      </w:r>
    </w:p>
    <w:p w14:paraId="2BE8D0E0" w14:textId="0A0B6A20" w:rsidR="00C35753" w:rsidRDefault="0038598F" w:rsidP="007F6827">
      <w:pPr>
        <w:ind w:firstLine="720"/>
        <w:rPr>
          <w:rFonts w:ascii="Arial" w:hAnsi="Arial" w:cs="Arial"/>
        </w:rPr>
      </w:pPr>
      <w:r w:rsidRPr="00740D96">
        <w:rPr>
          <w:rFonts w:ascii="Arial" w:hAnsi="Arial" w:cs="Arial"/>
        </w:rPr>
        <w:t>Welsh Government has recently introduced their new Curriculum for Wales</w:t>
      </w:r>
      <w:r w:rsidR="00266C49">
        <w:rPr>
          <w:rFonts w:ascii="Arial" w:hAnsi="Arial" w:cs="Arial"/>
        </w:rPr>
        <w:t>,</w:t>
      </w:r>
      <w:r w:rsidR="00284AB7" w:rsidRPr="00740D96">
        <w:rPr>
          <w:rFonts w:ascii="Arial" w:hAnsi="Arial" w:cs="Arial"/>
        </w:rPr>
        <w:t xml:space="preserve"> </w:t>
      </w:r>
      <w:r w:rsidR="00BD1040" w:rsidRPr="00740D96">
        <w:rPr>
          <w:rFonts w:ascii="Arial" w:hAnsi="Arial" w:cs="Arial"/>
        </w:rPr>
        <w:t xml:space="preserve">with </w:t>
      </w:r>
      <w:r w:rsidR="006D4455" w:rsidRPr="00740D96">
        <w:rPr>
          <w:rFonts w:ascii="Arial" w:hAnsi="Arial" w:cs="Arial"/>
        </w:rPr>
        <w:t xml:space="preserve">non-maintained nursery settings playing a key part in the </w:t>
      </w:r>
      <w:r w:rsidR="00F24CC8" w:rsidRPr="00740D96">
        <w:rPr>
          <w:rFonts w:ascii="Arial" w:hAnsi="Arial" w:cs="Arial"/>
        </w:rPr>
        <w:t xml:space="preserve">3 to 16 learning continuum. This </w:t>
      </w:r>
      <w:r w:rsidR="00740D96" w:rsidRPr="00740D96">
        <w:rPr>
          <w:rFonts w:ascii="Arial" w:hAnsi="Arial" w:cs="Arial"/>
        </w:rPr>
        <w:t xml:space="preserve">new curriculum </w:t>
      </w:r>
      <w:r w:rsidR="00284AB7" w:rsidRPr="00740D96">
        <w:rPr>
          <w:rFonts w:ascii="Arial" w:hAnsi="Arial" w:cs="Arial"/>
        </w:rPr>
        <w:t xml:space="preserve">includes </w:t>
      </w:r>
      <w:r w:rsidR="00C07301" w:rsidRPr="00740D96">
        <w:rPr>
          <w:rFonts w:ascii="Arial" w:hAnsi="Arial" w:cs="Arial"/>
        </w:rPr>
        <w:t>four purposes within six areas of learning and experience</w:t>
      </w:r>
      <w:r w:rsidR="00B11012">
        <w:rPr>
          <w:rFonts w:ascii="Arial" w:hAnsi="Arial" w:cs="Arial"/>
        </w:rPr>
        <w:t xml:space="preserve">, with an aim to ensure five </w:t>
      </w:r>
      <w:r w:rsidR="005A00C0">
        <w:rPr>
          <w:rFonts w:ascii="Arial" w:hAnsi="Arial" w:cs="Arial"/>
        </w:rPr>
        <w:t>developmental pathways</w:t>
      </w:r>
      <w:r w:rsidR="00464B7C">
        <w:rPr>
          <w:rFonts w:ascii="Arial" w:hAnsi="Arial" w:cs="Arial"/>
        </w:rPr>
        <w:t xml:space="preserve">. </w:t>
      </w:r>
      <w:r w:rsidR="005D7FC0">
        <w:rPr>
          <w:rFonts w:ascii="Arial" w:hAnsi="Arial" w:cs="Arial"/>
        </w:rPr>
        <w:t>A major</w:t>
      </w:r>
      <w:r w:rsidR="000C6151">
        <w:rPr>
          <w:rFonts w:ascii="Arial" w:hAnsi="Arial" w:cs="Arial"/>
        </w:rPr>
        <w:t xml:space="preserve"> strength of Mudiad Meithrin is that </w:t>
      </w:r>
      <w:r w:rsidR="00C82456">
        <w:rPr>
          <w:rFonts w:ascii="Arial" w:hAnsi="Arial" w:cs="Arial"/>
        </w:rPr>
        <w:t xml:space="preserve">the current </w:t>
      </w:r>
      <w:r w:rsidR="000C6151">
        <w:rPr>
          <w:rFonts w:ascii="Arial" w:hAnsi="Arial" w:cs="Arial"/>
        </w:rPr>
        <w:t>Welsh Government</w:t>
      </w:r>
      <w:r w:rsidR="00C82456">
        <w:rPr>
          <w:rFonts w:ascii="Arial" w:hAnsi="Arial" w:cs="Arial"/>
        </w:rPr>
        <w:t xml:space="preserve"> share their </w:t>
      </w:r>
      <w:r w:rsidR="000C743F">
        <w:rPr>
          <w:rFonts w:ascii="Arial" w:hAnsi="Arial" w:cs="Arial"/>
        </w:rPr>
        <w:t>main principle</w:t>
      </w:r>
      <w:r w:rsidR="00C35753">
        <w:rPr>
          <w:rFonts w:ascii="Arial" w:hAnsi="Arial" w:cs="Arial"/>
        </w:rPr>
        <w:t>:</w:t>
      </w:r>
    </w:p>
    <w:p w14:paraId="215E1074" w14:textId="40862B39" w:rsidR="006F4C94" w:rsidRPr="006531A1" w:rsidRDefault="006531A1" w:rsidP="00D902C7">
      <w:pPr>
        <w:ind w:left="720"/>
        <w:rPr>
          <w:rFonts w:ascii="Arial" w:hAnsi="Arial" w:cs="Arial"/>
          <w:b/>
          <w:bCs/>
        </w:rPr>
      </w:pPr>
      <w:r w:rsidRPr="006531A1">
        <w:rPr>
          <w:rFonts w:ascii="Arial" w:hAnsi="Arial" w:cs="Arial"/>
          <w:b/>
          <w:bCs/>
        </w:rPr>
        <w:t>“</w:t>
      </w:r>
      <w:r w:rsidR="00C35753" w:rsidRPr="006531A1">
        <w:rPr>
          <w:rFonts w:ascii="Arial" w:hAnsi="Arial" w:cs="Arial"/>
          <w:b/>
          <w:bCs/>
        </w:rPr>
        <w:t>Mudiad Meithrin believes that each child has the right to quality early care and education, and that they have a practical right to Welsh-medium provision</w:t>
      </w:r>
      <w:r w:rsidR="007F31C7">
        <w:rPr>
          <w:rFonts w:ascii="Arial" w:hAnsi="Arial" w:cs="Arial"/>
          <w:b/>
          <w:bCs/>
        </w:rPr>
        <w:t>”</w:t>
      </w:r>
      <w:r w:rsidR="00C82456" w:rsidRPr="006531A1">
        <w:rPr>
          <w:rFonts w:ascii="Arial" w:hAnsi="Arial" w:cs="Arial"/>
          <w:b/>
          <w:bCs/>
        </w:rPr>
        <w:t xml:space="preserve"> </w:t>
      </w:r>
      <w:r w:rsidR="00E65DB5" w:rsidRPr="006531A1">
        <w:rPr>
          <w:rFonts w:ascii="Arial" w:hAnsi="Arial" w:cs="Arial"/>
          <w:b/>
          <w:bCs/>
        </w:rPr>
        <w:t xml:space="preserve">(Meithrin </w:t>
      </w:r>
      <w:proofErr w:type="spellStart"/>
      <w:r w:rsidR="00E65DB5" w:rsidRPr="006531A1">
        <w:rPr>
          <w:rFonts w:ascii="Arial" w:hAnsi="Arial" w:cs="Arial"/>
          <w:b/>
          <w:bCs/>
        </w:rPr>
        <w:t>Miliwn</w:t>
      </w:r>
      <w:proofErr w:type="spellEnd"/>
      <w:r w:rsidR="00E65DB5" w:rsidRPr="006531A1">
        <w:rPr>
          <w:rFonts w:ascii="Arial" w:hAnsi="Arial" w:cs="Arial"/>
          <w:b/>
          <w:bCs/>
        </w:rPr>
        <w:t xml:space="preserve"> Manifesto</w:t>
      </w:r>
      <w:r w:rsidR="00841672">
        <w:rPr>
          <w:rFonts w:ascii="Arial" w:hAnsi="Arial" w:cs="Arial"/>
          <w:b/>
          <w:bCs/>
        </w:rPr>
        <w:t>,</w:t>
      </w:r>
      <w:r w:rsidR="0098551A" w:rsidRPr="006531A1">
        <w:rPr>
          <w:rFonts w:ascii="Arial" w:hAnsi="Arial" w:cs="Arial"/>
          <w:b/>
          <w:bCs/>
        </w:rPr>
        <w:t xml:space="preserve"> 2021)</w:t>
      </w:r>
      <w:r w:rsidR="007F31C7">
        <w:rPr>
          <w:rFonts w:ascii="Arial" w:hAnsi="Arial" w:cs="Arial"/>
          <w:b/>
          <w:bCs/>
        </w:rPr>
        <w:t>.</w:t>
      </w:r>
    </w:p>
    <w:p w14:paraId="21750A05" w14:textId="48D2DE2F" w:rsidR="00B375DC" w:rsidRDefault="00E65DB5">
      <w:pPr>
        <w:rPr>
          <w:rFonts w:ascii="Arial" w:hAnsi="Arial" w:cs="Arial"/>
        </w:rPr>
      </w:pPr>
      <w:r>
        <w:rPr>
          <w:rFonts w:ascii="Arial" w:hAnsi="Arial" w:cs="Arial"/>
        </w:rPr>
        <w:t>Due to this being the case</w:t>
      </w:r>
      <w:r w:rsidR="00B162CC">
        <w:rPr>
          <w:rFonts w:ascii="Arial" w:hAnsi="Arial" w:cs="Arial"/>
        </w:rPr>
        <w:t xml:space="preserve"> Mudiad Meithrin’s largest public funding source is Welsh Government’s </w:t>
      </w:r>
      <w:r w:rsidR="00F62498">
        <w:rPr>
          <w:rFonts w:ascii="Arial" w:hAnsi="Arial" w:cs="Arial"/>
        </w:rPr>
        <w:t>Welsh in Education Unit</w:t>
      </w:r>
      <w:r w:rsidR="00B62BB8">
        <w:rPr>
          <w:rFonts w:ascii="Arial" w:hAnsi="Arial" w:cs="Arial"/>
        </w:rPr>
        <w:t xml:space="preserve"> which provided the organisation with an annual grant of </w:t>
      </w:r>
      <w:r w:rsidR="009D3CD1">
        <w:rPr>
          <w:rFonts w:ascii="Arial" w:hAnsi="Arial" w:cs="Arial"/>
        </w:rPr>
        <w:t>£2.7m in 2020-2021.</w:t>
      </w:r>
      <w:r w:rsidR="0052686A">
        <w:rPr>
          <w:rFonts w:ascii="Arial" w:hAnsi="Arial" w:cs="Arial"/>
        </w:rPr>
        <w:t xml:space="preserve"> However, </w:t>
      </w:r>
      <w:r w:rsidR="00B672B9">
        <w:rPr>
          <w:rFonts w:ascii="Arial" w:hAnsi="Arial" w:cs="Arial"/>
        </w:rPr>
        <w:t xml:space="preserve">were there to be a change </w:t>
      </w:r>
      <w:r w:rsidR="00DD1106">
        <w:rPr>
          <w:rFonts w:ascii="Arial" w:hAnsi="Arial" w:cs="Arial"/>
        </w:rPr>
        <w:t>in the makeup of Welsh Government in the future this could prove a threat to Mudiad Meithrin’s work if that Government didn’t share</w:t>
      </w:r>
      <w:r w:rsidR="00F961DF">
        <w:rPr>
          <w:rFonts w:ascii="Arial" w:hAnsi="Arial" w:cs="Arial"/>
        </w:rPr>
        <w:t xml:space="preserve"> the organisation’s principles.</w:t>
      </w:r>
    </w:p>
    <w:p w14:paraId="5CA286B7" w14:textId="785AE672" w:rsidR="00AE6148" w:rsidRDefault="006012F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have been several </w:t>
      </w:r>
      <w:r w:rsidR="00EF1911">
        <w:rPr>
          <w:rFonts w:ascii="Arial" w:hAnsi="Arial" w:cs="Arial"/>
        </w:rPr>
        <w:t xml:space="preserve">significant </w:t>
      </w:r>
      <w:r w:rsidR="006358AC">
        <w:rPr>
          <w:rFonts w:ascii="Arial" w:hAnsi="Arial" w:cs="Arial"/>
        </w:rPr>
        <w:t>events</w:t>
      </w:r>
      <w:r w:rsidR="00CA2A35">
        <w:rPr>
          <w:rFonts w:ascii="Arial" w:hAnsi="Arial" w:cs="Arial"/>
        </w:rPr>
        <w:t xml:space="preserve"> in recent years </w:t>
      </w:r>
      <w:r w:rsidR="002059F6">
        <w:rPr>
          <w:rFonts w:ascii="Arial" w:hAnsi="Arial" w:cs="Arial"/>
        </w:rPr>
        <w:t xml:space="preserve">such as Brexit, </w:t>
      </w:r>
      <w:r w:rsidR="007C4C84">
        <w:rPr>
          <w:rFonts w:ascii="Arial" w:hAnsi="Arial" w:cs="Arial"/>
        </w:rPr>
        <w:t xml:space="preserve">the </w:t>
      </w:r>
      <w:r w:rsidR="002059F6">
        <w:rPr>
          <w:rFonts w:ascii="Arial" w:hAnsi="Arial" w:cs="Arial"/>
        </w:rPr>
        <w:t>Covid</w:t>
      </w:r>
      <w:r w:rsidR="00C31B05">
        <w:rPr>
          <w:rFonts w:ascii="Arial" w:hAnsi="Arial" w:cs="Arial"/>
        </w:rPr>
        <w:t xml:space="preserve">-19 </w:t>
      </w:r>
      <w:r w:rsidR="007C4C84">
        <w:rPr>
          <w:rFonts w:ascii="Arial" w:hAnsi="Arial" w:cs="Arial"/>
        </w:rPr>
        <w:t>pandemic</w:t>
      </w:r>
      <w:r w:rsidR="005E3B7B">
        <w:rPr>
          <w:rFonts w:ascii="Arial" w:hAnsi="Arial" w:cs="Arial"/>
        </w:rPr>
        <w:t xml:space="preserve">, the Russia-Ukraine War, </w:t>
      </w:r>
      <w:r w:rsidR="00E3167D">
        <w:rPr>
          <w:rFonts w:ascii="Arial" w:hAnsi="Arial" w:cs="Arial"/>
        </w:rPr>
        <w:t xml:space="preserve">and the </w:t>
      </w:r>
      <w:r w:rsidR="005E3B7B">
        <w:rPr>
          <w:rFonts w:ascii="Arial" w:hAnsi="Arial" w:cs="Arial"/>
        </w:rPr>
        <w:t xml:space="preserve">current </w:t>
      </w:r>
      <w:r w:rsidR="00EF1911">
        <w:rPr>
          <w:rFonts w:ascii="Arial" w:hAnsi="Arial" w:cs="Arial"/>
        </w:rPr>
        <w:t>cost-of-living</w:t>
      </w:r>
      <w:r w:rsidR="00E3167D">
        <w:rPr>
          <w:rFonts w:ascii="Arial" w:hAnsi="Arial" w:cs="Arial"/>
        </w:rPr>
        <w:t xml:space="preserve"> crisis which have all </w:t>
      </w:r>
      <w:r w:rsidR="00C31B05">
        <w:rPr>
          <w:rFonts w:ascii="Arial" w:hAnsi="Arial" w:cs="Arial"/>
        </w:rPr>
        <w:t>lead to a downturn in the UK</w:t>
      </w:r>
      <w:r w:rsidR="0046352B">
        <w:rPr>
          <w:rFonts w:ascii="Arial" w:hAnsi="Arial" w:cs="Arial"/>
        </w:rPr>
        <w:t>’</w:t>
      </w:r>
      <w:r w:rsidR="00EF1911">
        <w:rPr>
          <w:rFonts w:ascii="Arial" w:hAnsi="Arial" w:cs="Arial"/>
        </w:rPr>
        <w:t xml:space="preserve">s economy. </w:t>
      </w:r>
      <w:r w:rsidR="0020687B">
        <w:rPr>
          <w:rFonts w:ascii="Arial" w:hAnsi="Arial" w:cs="Arial"/>
        </w:rPr>
        <w:t>The Cov</w:t>
      </w:r>
      <w:r w:rsidR="00040C22">
        <w:rPr>
          <w:rFonts w:ascii="Arial" w:hAnsi="Arial" w:cs="Arial"/>
        </w:rPr>
        <w:t>i</w:t>
      </w:r>
      <w:r w:rsidR="0020687B">
        <w:rPr>
          <w:rFonts w:ascii="Arial" w:hAnsi="Arial" w:cs="Arial"/>
        </w:rPr>
        <w:t xml:space="preserve">d-19 pandemic </w:t>
      </w:r>
      <w:r w:rsidR="00040C22">
        <w:rPr>
          <w:rFonts w:ascii="Arial" w:hAnsi="Arial" w:cs="Arial"/>
        </w:rPr>
        <w:t xml:space="preserve">forced a swift change on business in which People Professionals </w:t>
      </w:r>
      <w:r w:rsidR="00D33EDF">
        <w:rPr>
          <w:rFonts w:ascii="Arial" w:hAnsi="Arial" w:cs="Arial"/>
        </w:rPr>
        <w:t>played a significant part</w:t>
      </w:r>
      <w:r w:rsidR="007F7364">
        <w:rPr>
          <w:rFonts w:ascii="Arial" w:hAnsi="Arial" w:cs="Arial"/>
        </w:rPr>
        <w:t xml:space="preserve">, </w:t>
      </w:r>
      <w:r w:rsidR="005F10DE">
        <w:rPr>
          <w:rFonts w:ascii="Arial" w:hAnsi="Arial" w:cs="Arial"/>
        </w:rPr>
        <w:t xml:space="preserve">making sure that employees were aware of their rights and advising leaders </w:t>
      </w:r>
      <w:r w:rsidR="0049728B">
        <w:rPr>
          <w:rFonts w:ascii="Arial" w:hAnsi="Arial" w:cs="Arial"/>
        </w:rPr>
        <w:t>of what action was possible and withing contractual law</w:t>
      </w:r>
      <w:r w:rsidR="00D33EDF">
        <w:rPr>
          <w:rFonts w:ascii="Arial" w:hAnsi="Arial" w:cs="Arial"/>
        </w:rPr>
        <w:t xml:space="preserve">. </w:t>
      </w:r>
      <w:r w:rsidR="00D93CCA">
        <w:rPr>
          <w:rFonts w:ascii="Arial" w:hAnsi="Arial" w:cs="Arial"/>
        </w:rPr>
        <w:t xml:space="preserve">Brexit </w:t>
      </w:r>
      <w:r w:rsidR="00E73267">
        <w:rPr>
          <w:rFonts w:ascii="Arial" w:hAnsi="Arial" w:cs="Arial"/>
        </w:rPr>
        <w:t>impacted</w:t>
      </w:r>
      <w:r w:rsidR="00D93CCA">
        <w:rPr>
          <w:rFonts w:ascii="Arial" w:hAnsi="Arial" w:cs="Arial"/>
        </w:rPr>
        <w:t xml:space="preserve"> on Wales </w:t>
      </w:r>
      <w:r w:rsidR="006B0363">
        <w:rPr>
          <w:rFonts w:ascii="Arial" w:hAnsi="Arial" w:cs="Arial"/>
        </w:rPr>
        <w:t xml:space="preserve">more than some parts of the UK due to </w:t>
      </w:r>
      <w:r w:rsidR="00AF2D13">
        <w:rPr>
          <w:rFonts w:ascii="Arial" w:hAnsi="Arial" w:cs="Arial"/>
        </w:rPr>
        <w:t>its</w:t>
      </w:r>
      <w:r w:rsidR="006B0363">
        <w:rPr>
          <w:rFonts w:ascii="Arial" w:hAnsi="Arial" w:cs="Arial"/>
        </w:rPr>
        <w:t xml:space="preserve"> </w:t>
      </w:r>
      <w:r w:rsidR="00E67074">
        <w:rPr>
          <w:rFonts w:ascii="Arial" w:hAnsi="Arial" w:cs="Arial"/>
        </w:rPr>
        <w:t>reliance</w:t>
      </w:r>
      <w:r w:rsidR="006B0363">
        <w:rPr>
          <w:rFonts w:ascii="Arial" w:hAnsi="Arial" w:cs="Arial"/>
        </w:rPr>
        <w:t xml:space="preserve"> on the EU for</w:t>
      </w:r>
      <w:r w:rsidR="00E67074">
        <w:rPr>
          <w:rFonts w:ascii="Arial" w:hAnsi="Arial" w:cs="Arial"/>
        </w:rPr>
        <w:t xml:space="preserve"> the</w:t>
      </w:r>
      <w:r w:rsidR="006B0363">
        <w:rPr>
          <w:rFonts w:ascii="Arial" w:hAnsi="Arial" w:cs="Arial"/>
        </w:rPr>
        <w:t xml:space="preserve"> exporting </w:t>
      </w:r>
      <w:r w:rsidR="00E67074">
        <w:rPr>
          <w:rFonts w:ascii="Arial" w:hAnsi="Arial" w:cs="Arial"/>
        </w:rPr>
        <w:t>of goods and services.</w:t>
      </w:r>
    </w:p>
    <w:p w14:paraId="48F428AA" w14:textId="6E7FD3C5" w:rsidR="0009030F" w:rsidRDefault="00A45349">
      <w:pPr>
        <w:rPr>
          <w:rFonts w:ascii="Arial" w:hAnsi="Arial" w:cs="Arial"/>
        </w:rPr>
      </w:pPr>
      <w:r>
        <w:rPr>
          <w:rFonts w:ascii="Arial" w:hAnsi="Arial" w:cs="Arial"/>
        </w:rPr>
        <w:t>When</w:t>
      </w:r>
      <w:r w:rsidR="00662384">
        <w:rPr>
          <w:rFonts w:ascii="Arial" w:hAnsi="Arial" w:cs="Arial"/>
        </w:rPr>
        <w:t xml:space="preserve"> the 2011 Census </w:t>
      </w:r>
      <w:r w:rsidR="008C21B0">
        <w:rPr>
          <w:rFonts w:ascii="Arial" w:hAnsi="Arial" w:cs="Arial"/>
        </w:rPr>
        <w:t>l</w:t>
      </w:r>
      <w:r w:rsidR="00662384">
        <w:rPr>
          <w:rFonts w:ascii="Arial" w:hAnsi="Arial" w:cs="Arial"/>
        </w:rPr>
        <w:t xml:space="preserve">anguage </w:t>
      </w:r>
      <w:r w:rsidR="006C56EF">
        <w:rPr>
          <w:rFonts w:ascii="Arial" w:hAnsi="Arial" w:cs="Arial"/>
        </w:rPr>
        <w:t>s</w:t>
      </w:r>
      <w:r w:rsidR="00662384">
        <w:rPr>
          <w:rFonts w:ascii="Arial" w:hAnsi="Arial" w:cs="Arial"/>
        </w:rPr>
        <w:t xml:space="preserve">tatistics were </w:t>
      </w:r>
      <w:r w:rsidR="008C21B0">
        <w:rPr>
          <w:rFonts w:ascii="Arial" w:hAnsi="Arial" w:cs="Arial"/>
        </w:rPr>
        <w:t>released,</w:t>
      </w:r>
      <w:r w:rsidR="00662384">
        <w:rPr>
          <w:rFonts w:ascii="Arial" w:hAnsi="Arial" w:cs="Arial"/>
        </w:rPr>
        <w:t xml:space="preserve"> </w:t>
      </w:r>
      <w:r w:rsidR="008C21B0">
        <w:rPr>
          <w:rFonts w:ascii="Arial" w:hAnsi="Arial" w:cs="Arial"/>
        </w:rPr>
        <w:t>it</w:t>
      </w:r>
      <w:r w:rsidR="00662384">
        <w:rPr>
          <w:rFonts w:ascii="Arial" w:hAnsi="Arial" w:cs="Arial"/>
        </w:rPr>
        <w:t xml:space="preserve"> showed the only age group to see an increase in Welsh speakers in Wales being in the 3-4 age group. </w:t>
      </w:r>
      <w:r w:rsidR="0030452A">
        <w:rPr>
          <w:rFonts w:ascii="Arial" w:hAnsi="Arial" w:cs="Arial"/>
        </w:rPr>
        <w:t xml:space="preserve">This </w:t>
      </w:r>
      <w:r w:rsidR="00BE24BE">
        <w:rPr>
          <w:rFonts w:ascii="Arial" w:hAnsi="Arial" w:cs="Arial"/>
        </w:rPr>
        <w:t xml:space="preserve">data proved crucial and </w:t>
      </w:r>
      <w:r w:rsidR="0030452A">
        <w:rPr>
          <w:rFonts w:ascii="Arial" w:hAnsi="Arial" w:cs="Arial"/>
        </w:rPr>
        <w:t>put us in a strong position when applying for funding</w:t>
      </w:r>
      <w:r w:rsidR="00031642">
        <w:rPr>
          <w:rFonts w:ascii="Arial" w:hAnsi="Arial" w:cs="Arial"/>
        </w:rPr>
        <w:t xml:space="preserve"> over the next period. </w:t>
      </w:r>
      <w:r w:rsidR="00BE24BE">
        <w:rPr>
          <w:rFonts w:ascii="Arial" w:hAnsi="Arial" w:cs="Arial"/>
        </w:rPr>
        <w:t xml:space="preserve">Now that this data is over a decade </w:t>
      </w:r>
      <w:r w:rsidR="003330D2">
        <w:rPr>
          <w:rFonts w:ascii="Arial" w:hAnsi="Arial" w:cs="Arial"/>
        </w:rPr>
        <w:t>old,</w:t>
      </w:r>
      <w:r w:rsidR="00BE24BE">
        <w:rPr>
          <w:rFonts w:ascii="Arial" w:hAnsi="Arial" w:cs="Arial"/>
        </w:rPr>
        <w:t xml:space="preserve"> </w:t>
      </w:r>
      <w:r w:rsidR="006C56EF">
        <w:rPr>
          <w:rFonts w:ascii="Arial" w:hAnsi="Arial" w:cs="Arial"/>
        </w:rPr>
        <w:t xml:space="preserve">we eagerly anticipate the release of the 2021 Census Language statistics </w:t>
      </w:r>
      <w:r w:rsidR="00A32829">
        <w:rPr>
          <w:rFonts w:ascii="Arial" w:hAnsi="Arial" w:cs="Arial"/>
        </w:rPr>
        <w:t xml:space="preserve">as </w:t>
      </w:r>
      <w:r w:rsidR="00BD2D72">
        <w:rPr>
          <w:rFonts w:ascii="Arial" w:hAnsi="Arial" w:cs="Arial"/>
        </w:rPr>
        <w:t>reliable</w:t>
      </w:r>
      <w:r w:rsidR="00A32829">
        <w:rPr>
          <w:rFonts w:ascii="Arial" w:hAnsi="Arial" w:cs="Arial"/>
        </w:rPr>
        <w:t xml:space="preserve"> data is </w:t>
      </w:r>
      <w:r w:rsidR="00D92208">
        <w:rPr>
          <w:rFonts w:ascii="Arial" w:hAnsi="Arial" w:cs="Arial"/>
        </w:rPr>
        <w:t>an essential part of driving change</w:t>
      </w:r>
      <w:r w:rsidR="004B41CD">
        <w:rPr>
          <w:rFonts w:ascii="Arial" w:hAnsi="Arial" w:cs="Arial"/>
        </w:rPr>
        <w:t xml:space="preserve"> within the organisation and can become an important part of the narrative when </w:t>
      </w:r>
      <w:r w:rsidR="00E773A1">
        <w:rPr>
          <w:rFonts w:ascii="Arial" w:hAnsi="Arial" w:cs="Arial"/>
        </w:rPr>
        <w:t>communicating a change to stakeholders.</w:t>
      </w:r>
    </w:p>
    <w:p w14:paraId="1A09E4DA" w14:textId="0D7B5CD5" w:rsidR="00C35753" w:rsidRDefault="00766FF9">
      <w:pPr>
        <w:rPr>
          <w:rFonts w:ascii="Arial" w:hAnsi="Arial" w:cs="Arial"/>
        </w:rPr>
      </w:pPr>
      <w:r>
        <w:rPr>
          <w:rFonts w:ascii="Arial" w:hAnsi="Arial" w:cs="Arial"/>
        </w:rPr>
        <w:t xml:space="preserve">Due in part to the rising cost of fuel, we have been </w:t>
      </w:r>
      <w:r w:rsidR="009B1F4A">
        <w:rPr>
          <w:rFonts w:ascii="Arial" w:hAnsi="Arial" w:cs="Arial"/>
        </w:rPr>
        <w:t xml:space="preserve">reducing the </w:t>
      </w:r>
      <w:r w:rsidR="00651CFC">
        <w:rPr>
          <w:rFonts w:ascii="Arial" w:hAnsi="Arial" w:cs="Arial"/>
        </w:rPr>
        <w:t>amount we v</w:t>
      </w:r>
      <w:r>
        <w:rPr>
          <w:rFonts w:ascii="Arial" w:hAnsi="Arial" w:cs="Arial"/>
        </w:rPr>
        <w:t xml:space="preserve">isit our </w:t>
      </w:r>
      <w:r w:rsidR="008F47DA">
        <w:rPr>
          <w:rFonts w:ascii="Arial" w:hAnsi="Arial" w:cs="Arial"/>
        </w:rPr>
        <w:t>member nurseries in person and have change</w:t>
      </w:r>
      <w:r w:rsidR="00651CFC">
        <w:rPr>
          <w:rFonts w:ascii="Arial" w:hAnsi="Arial" w:cs="Arial"/>
        </w:rPr>
        <w:t>d</w:t>
      </w:r>
      <w:r w:rsidR="008F47DA">
        <w:rPr>
          <w:rFonts w:ascii="Arial" w:hAnsi="Arial" w:cs="Arial"/>
        </w:rPr>
        <w:t xml:space="preserve"> to using more and more </w:t>
      </w:r>
      <w:r w:rsidR="0007302F">
        <w:rPr>
          <w:rFonts w:ascii="Arial" w:hAnsi="Arial" w:cs="Arial"/>
        </w:rPr>
        <w:t xml:space="preserve">telephone, e-mail, </w:t>
      </w:r>
      <w:r w:rsidR="00301589">
        <w:rPr>
          <w:rFonts w:ascii="Arial" w:hAnsi="Arial" w:cs="Arial"/>
        </w:rPr>
        <w:t>internet,</w:t>
      </w:r>
      <w:r w:rsidR="0007302F">
        <w:rPr>
          <w:rFonts w:ascii="Arial" w:hAnsi="Arial" w:cs="Arial"/>
        </w:rPr>
        <w:t xml:space="preserve"> and intranet</w:t>
      </w:r>
      <w:r w:rsidR="00895A03">
        <w:rPr>
          <w:rFonts w:ascii="Arial" w:hAnsi="Arial" w:cs="Arial"/>
        </w:rPr>
        <w:t xml:space="preserve"> for our means of communication. This change has been enabled by greater </w:t>
      </w:r>
      <w:r w:rsidR="007E3283">
        <w:rPr>
          <w:rFonts w:ascii="Arial" w:hAnsi="Arial" w:cs="Arial"/>
        </w:rPr>
        <w:t xml:space="preserve">internet connectivity and was accelerated by the Covid-19 pandemic. </w:t>
      </w:r>
      <w:r w:rsidR="00116F06">
        <w:rPr>
          <w:rFonts w:ascii="Arial" w:hAnsi="Arial" w:cs="Arial"/>
        </w:rPr>
        <w:t xml:space="preserve">This change in our use of technology has enabled more staff to work from home and reduce travel times and </w:t>
      </w:r>
      <w:r w:rsidR="00301589">
        <w:rPr>
          <w:rFonts w:ascii="Arial" w:hAnsi="Arial" w:cs="Arial"/>
        </w:rPr>
        <w:t>fuel costs.</w:t>
      </w:r>
      <w:r w:rsidR="000E4934">
        <w:rPr>
          <w:rFonts w:ascii="Arial" w:hAnsi="Arial" w:cs="Arial"/>
        </w:rPr>
        <w:t xml:space="preserve"> The reduction in travel times</w:t>
      </w:r>
      <w:r w:rsidR="00E33545">
        <w:rPr>
          <w:rFonts w:ascii="Arial" w:hAnsi="Arial" w:cs="Arial"/>
        </w:rPr>
        <w:t xml:space="preserve"> and more flexible working locations has played a positive part in </w:t>
      </w:r>
      <w:r w:rsidR="00E1259E">
        <w:rPr>
          <w:rFonts w:ascii="Arial" w:hAnsi="Arial" w:cs="Arial"/>
        </w:rPr>
        <w:t xml:space="preserve">giving </w:t>
      </w:r>
      <w:r w:rsidR="009B2077">
        <w:rPr>
          <w:rFonts w:ascii="Arial" w:hAnsi="Arial" w:cs="Arial"/>
        </w:rPr>
        <w:t xml:space="preserve">staff greater work life balance and has improved health and wellbeing </w:t>
      </w:r>
      <w:r w:rsidR="009F379F">
        <w:rPr>
          <w:rFonts w:ascii="Arial" w:hAnsi="Arial" w:cs="Arial"/>
        </w:rPr>
        <w:t>for many organisations.</w:t>
      </w:r>
    </w:p>
    <w:p w14:paraId="69D0EE8A" w14:textId="0D475B83" w:rsidR="00D41CAD" w:rsidRDefault="007F1521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All public </w:t>
      </w:r>
      <w:r w:rsidR="00EE5AE4">
        <w:rPr>
          <w:rFonts w:ascii="Arial" w:hAnsi="Arial" w:cs="Arial"/>
        </w:rPr>
        <w:t xml:space="preserve">bodies </w:t>
      </w:r>
      <w:r w:rsidR="00E10AB7">
        <w:rPr>
          <w:rFonts w:ascii="Arial" w:hAnsi="Arial" w:cs="Arial"/>
        </w:rPr>
        <w:t xml:space="preserve">have </w:t>
      </w:r>
      <w:r w:rsidR="00E20B20">
        <w:rPr>
          <w:rFonts w:ascii="Arial" w:hAnsi="Arial" w:cs="Arial"/>
        </w:rPr>
        <w:t>a duty to stakeholders to be more environmental due to the climate crisis</w:t>
      </w:r>
      <w:r w:rsidR="00494ED6">
        <w:rPr>
          <w:rFonts w:ascii="Arial" w:hAnsi="Arial" w:cs="Arial"/>
        </w:rPr>
        <w:t xml:space="preserve"> and the public rightly expect that it’s part of our </w:t>
      </w:r>
      <w:r w:rsidR="00B2173E">
        <w:rPr>
          <w:rFonts w:ascii="Arial" w:hAnsi="Arial" w:cs="Arial"/>
        </w:rPr>
        <w:t xml:space="preserve">vision. </w:t>
      </w:r>
      <w:r w:rsidR="006B0339">
        <w:rPr>
          <w:rFonts w:ascii="Arial" w:hAnsi="Arial" w:cs="Arial"/>
        </w:rPr>
        <w:t xml:space="preserve">We </w:t>
      </w:r>
      <w:r w:rsidR="00670D6A">
        <w:rPr>
          <w:rFonts w:ascii="Arial" w:hAnsi="Arial" w:cs="Arial"/>
        </w:rPr>
        <w:t>collaborated with Coleg Cymraeg on an environmental review for both organisations</w:t>
      </w:r>
      <w:r w:rsidR="00DA32D3">
        <w:rPr>
          <w:rFonts w:ascii="Arial" w:hAnsi="Arial" w:cs="Arial"/>
        </w:rPr>
        <w:t xml:space="preserve"> with a view to reducing </w:t>
      </w:r>
      <w:r>
        <w:rPr>
          <w:rFonts w:ascii="Arial" w:hAnsi="Arial" w:cs="Arial"/>
        </w:rPr>
        <w:t>our respective carbon footprints.</w:t>
      </w:r>
    </w:p>
    <w:p w14:paraId="4BEE627B" w14:textId="46BA4B54" w:rsidR="00312885" w:rsidRPr="00663912" w:rsidRDefault="00601721">
      <w:pPr>
        <w:rPr>
          <w:rFonts w:ascii="Arial" w:hAnsi="Arial" w:cs="Arial"/>
        </w:rPr>
      </w:pP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3360" behindDoc="1" locked="0" layoutInCell="1" allowOverlap="1" wp14:anchorId="3546F826" wp14:editId="3FD31F83">
                <wp:simplePos x="0" y="0"/>
                <wp:positionH relativeFrom="column">
                  <wp:posOffset>-150495</wp:posOffset>
                </wp:positionH>
                <wp:positionV relativeFrom="paragraph">
                  <wp:posOffset>144062</wp:posOffset>
                </wp:positionV>
                <wp:extent cx="5995284" cy="357809"/>
                <wp:effectExtent l="0" t="0" r="24765" b="23495"/>
                <wp:wrapNone/>
                <wp:docPr id="3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95284" cy="357809"/>
                        </a:xfrm>
                        <a:prstGeom prst="round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solidFill>
                            <a:schemeClr val="accent1">
                              <a:lumMod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8BFD2D2" id="Rectangle: Rounded Corners 3" o:spid="_x0000_s1026" style="position:absolute;margin-left:-11.85pt;margin-top:11.35pt;width:472.05pt;height:28.15pt;z-index:-251653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" fillcolor="#d9e2f3 [660]" strokecolor="#1f3763 [1604]" strokeweight="1pt">
                <v:stroke joinstyle="miter"/>
              </v:roundrect>
            </w:pict>
          </mc:Fallback>
        </mc:AlternateContent>
      </w:r>
    </w:p>
    <w:p w14:paraId="2D1D67AB" w14:textId="55B6AE81" w:rsidR="006F4C94" w:rsidRPr="00663912" w:rsidRDefault="006F4C94">
      <w:pPr>
        <w:rPr>
          <w:rFonts w:ascii="Arial" w:hAnsi="Arial" w:cs="Arial"/>
        </w:rPr>
      </w:pPr>
      <w:r w:rsidRPr="00663912">
        <w:rPr>
          <w:rFonts w:ascii="Arial" w:hAnsi="Arial" w:cs="Arial"/>
          <w:b/>
          <w:bCs/>
        </w:rPr>
        <w:t>Business Goals and Plan</w:t>
      </w:r>
      <w:r w:rsidRPr="00663912">
        <w:rPr>
          <w:rFonts w:ascii="Arial" w:hAnsi="Arial" w:cs="Arial"/>
        </w:rPr>
        <w:t xml:space="preserve"> (AC 1.2)</w:t>
      </w:r>
    </w:p>
    <w:p w14:paraId="67C67CD4" w14:textId="1DA464C3" w:rsidR="00E10A51" w:rsidRDefault="00152924">
      <w:pPr>
        <w:rPr>
          <w:rFonts w:ascii="Arial" w:hAnsi="Arial" w:cs="Arial"/>
        </w:rPr>
      </w:pPr>
      <w:r w:rsidRPr="00152924">
        <w:rPr>
          <w:rFonts w:ascii="Arial" w:hAnsi="Arial" w:cs="Arial"/>
        </w:rPr>
        <w:t xml:space="preserve">Mudiad </w:t>
      </w:r>
      <w:proofErr w:type="spellStart"/>
      <w:r w:rsidRPr="00152924">
        <w:rPr>
          <w:rFonts w:ascii="Arial" w:hAnsi="Arial" w:cs="Arial"/>
        </w:rPr>
        <w:t>Meithrin</w:t>
      </w:r>
      <w:r w:rsidR="005C5C1E">
        <w:rPr>
          <w:rFonts w:ascii="Arial" w:hAnsi="Arial" w:cs="Arial"/>
        </w:rPr>
        <w:t>’s</w:t>
      </w:r>
      <w:proofErr w:type="spellEnd"/>
      <w:r w:rsidRPr="00152924">
        <w:rPr>
          <w:rFonts w:ascii="Arial" w:hAnsi="Arial" w:cs="Arial"/>
        </w:rPr>
        <w:t xml:space="preserve"> </w:t>
      </w:r>
      <w:r w:rsidR="00850B86">
        <w:rPr>
          <w:rFonts w:ascii="Arial" w:hAnsi="Arial" w:cs="Arial"/>
        </w:rPr>
        <w:t>aim</w:t>
      </w:r>
      <w:r w:rsidRPr="00152924">
        <w:rPr>
          <w:rFonts w:ascii="Arial" w:hAnsi="Arial" w:cs="Arial"/>
        </w:rPr>
        <w:t xml:space="preserve"> </w:t>
      </w:r>
      <w:r w:rsidR="005C5C1E">
        <w:rPr>
          <w:rFonts w:ascii="Arial" w:hAnsi="Arial" w:cs="Arial"/>
        </w:rPr>
        <w:t xml:space="preserve">is </w:t>
      </w:r>
      <w:r w:rsidRPr="00152924">
        <w:rPr>
          <w:rFonts w:ascii="Arial" w:hAnsi="Arial" w:cs="Arial"/>
        </w:rPr>
        <w:t>to give every pre-school child in Wales the opportunity to benefit from early years experiences through the medium of Welsh.</w:t>
      </w:r>
      <w:r w:rsidR="00E20333">
        <w:rPr>
          <w:rFonts w:ascii="Arial" w:hAnsi="Arial" w:cs="Arial"/>
        </w:rPr>
        <w:t xml:space="preserve"> </w:t>
      </w:r>
      <w:r w:rsidR="00052989">
        <w:rPr>
          <w:rFonts w:ascii="Arial" w:hAnsi="Arial" w:cs="Arial"/>
        </w:rPr>
        <w:t>To ensure that an organisation meets its aims</w:t>
      </w:r>
      <w:r w:rsidR="005F4E3E">
        <w:rPr>
          <w:rFonts w:ascii="Arial" w:hAnsi="Arial" w:cs="Arial"/>
        </w:rPr>
        <w:t xml:space="preserve"> it should set specific goals</w:t>
      </w:r>
      <w:r w:rsidR="001A15DE">
        <w:rPr>
          <w:rFonts w:ascii="Arial" w:hAnsi="Arial" w:cs="Arial"/>
        </w:rPr>
        <w:t xml:space="preserve"> with defined </w:t>
      </w:r>
      <w:r w:rsidR="00010BEA">
        <w:rPr>
          <w:rFonts w:ascii="Arial" w:hAnsi="Arial" w:cs="Arial"/>
        </w:rPr>
        <w:t xml:space="preserve">objectives setting out the actions to be taken. </w:t>
      </w:r>
      <w:r w:rsidR="00E73267">
        <w:rPr>
          <w:rFonts w:ascii="Arial" w:hAnsi="Arial" w:cs="Arial"/>
        </w:rPr>
        <w:t>To</w:t>
      </w:r>
      <w:r w:rsidR="00B047C9">
        <w:rPr>
          <w:rFonts w:ascii="Arial" w:hAnsi="Arial" w:cs="Arial"/>
        </w:rPr>
        <w:t xml:space="preserve"> be effective</w:t>
      </w:r>
      <w:r w:rsidR="00251DDC">
        <w:rPr>
          <w:rFonts w:ascii="Arial" w:hAnsi="Arial" w:cs="Arial"/>
        </w:rPr>
        <w:t>,</w:t>
      </w:r>
      <w:r w:rsidR="00B047C9">
        <w:rPr>
          <w:rFonts w:ascii="Arial" w:hAnsi="Arial" w:cs="Arial"/>
        </w:rPr>
        <w:t xml:space="preserve"> g</w:t>
      </w:r>
      <w:r w:rsidR="0017444E">
        <w:rPr>
          <w:rFonts w:ascii="Arial" w:hAnsi="Arial" w:cs="Arial"/>
        </w:rPr>
        <w:t xml:space="preserve">oals need to be </w:t>
      </w:r>
      <w:r w:rsidR="00B047C9">
        <w:rPr>
          <w:rFonts w:ascii="Arial" w:hAnsi="Arial" w:cs="Arial"/>
        </w:rPr>
        <w:t xml:space="preserve">(i) Specific (ii) </w:t>
      </w:r>
      <w:r w:rsidR="00472EBA">
        <w:rPr>
          <w:rFonts w:ascii="Arial" w:hAnsi="Arial" w:cs="Arial"/>
        </w:rPr>
        <w:t xml:space="preserve">Measurable (iii) Achievable (iv) Relevant (v) </w:t>
      </w:r>
      <w:r w:rsidR="005330A3">
        <w:rPr>
          <w:rFonts w:ascii="Arial" w:hAnsi="Arial" w:cs="Arial"/>
        </w:rPr>
        <w:t xml:space="preserve">Time-bound. </w:t>
      </w:r>
      <w:r w:rsidR="00DE49A2">
        <w:rPr>
          <w:rFonts w:ascii="Arial" w:hAnsi="Arial" w:cs="Arial"/>
        </w:rPr>
        <w:t xml:space="preserve">These should be evaluated and reviewed </w:t>
      </w:r>
      <w:r w:rsidR="00250E4C">
        <w:rPr>
          <w:rFonts w:ascii="Arial" w:hAnsi="Arial" w:cs="Arial"/>
        </w:rPr>
        <w:t xml:space="preserve">regularly </w:t>
      </w:r>
      <w:r w:rsidR="00DE49A2">
        <w:rPr>
          <w:rFonts w:ascii="Arial" w:hAnsi="Arial" w:cs="Arial"/>
        </w:rPr>
        <w:t>by leaders</w:t>
      </w:r>
      <w:r w:rsidR="00824451">
        <w:rPr>
          <w:rFonts w:ascii="Arial" w:hAnsi="Arial" w:cs="Arial"/>
        </w:rPr>
        <w:t xml:space="preserve">. </w:t>
      </w:r>
      <w:r w:rsidR="001F4F9F">
        <w:rPr>
          <w:rFonts w:ascii="Arial" w:hAnsi="Arial" w:cs="Arial"/>
        </w:rPr>
        <w:t xml:space="preserve">Mudiad Meithrin set out our goals in </w:t>
      </w:r>
      <w:r w:rsidR="007C5F74">
        <w:rPr>
          <w:rFonts w:ascii="Arial" w:hAnsi="Arial" w:cs="Arial"/>
        </w:rPr>
        <w:t>the document Dewiniaith: A Vision for Mudiad Meithrin 2015-2025</w:t>
      </w:r>
      <w:r w:rsidR="000951AD">
        <w:rPr>
          <w:rFonts w:ascii="Arial" w:hAnsi="Arial" w:cs="Arial"/>
        </w:rPr>
        <w:t xml:space="preserve"> which gave a breakdown if the organisation’s aims, </w:t>
      </w:r>
      <w:r w:rsidR="008D6577">
        <w:rPr>
          <w:rFonts w:ascii="Arial" w:hAnsi="Arial" w:cs="Arial"/>
        </w:rPr>
        <w:t>goals,</w:t>
      </w:r>
      <w:r w:rsidR="000951AD">
        <w:rPr>
          <w:rFonts w:ascii="Arial" w:hAnsi="Arial" w:cs="Arial"/>
        </w:rPr>
        <w:t xml:space="preserve"> and objectives. </w:t>
      </w:r>
      <w:r w:rsidR="00E73267">
        <w:rPr>
          <w:rFonts w:ascii="Arial" w:hAnsi="Arial" w:cs="Arial"/>
        </w:rPr>
        <w:t>To</w:t>
      </w:r>
      <w:r w:rsidR="006E174C">
        <w:rPr>
          <w:rFonts w:ascii="Arial" w:hAnsi="Arial" w:cs="Arial"/>
        </w:rPr>
        <w:t xml:space="preserve"> be effective</w:t>
      </w:r>
      <w:r w:rsidR="00E73267">
        <w:rPr>
          <w:rFonts w:ascii="Arial" w:hAnsi="Arial" w:cs="Arial"/>
        </w:rPr>
        <w:t>,</w:t>
      </w:r>
      <w:r w:rsidR="006E174C">
        <w:rPr>
          <w:rFonts w:ascii="Arial" w:hAnsi="Arial" w:cs="Arial"/>
        </w:rPr>
        <w:t xml:space="preserve"> a document such as this needs to be </w:t>
      </w:r>
      <w:r w:rsidR="00C65F53">
        <w:rPr>
          <w:rFonts w:ascii="Arial" w:hAnsi="Arial" w:cs="Arial"/>
        </w:rPr>
        <w:t xml:space="preserve">cascaded to staff and communicated clearly and regularly. </w:t>
      </w:r>
      <w:r w:rsidR="0027152F">
        <w:rPr>
          <w:rFonts w:ascii="Arial" w:hAnsi="Arial" w:cs="Arial"/>
        </w:rPr>
        <w:t xml:space="preserve">From </w:t>
      </w:r>
      <w:r w:rsidR="00E66817">
        <w:rPr>
          <w:rFonts w:ascii="Arial" w:hAnsi="Arial" w:cs="Arial"/>
        </w:rPr>
        <w:t>time-to-time</w:t>
      </w:r>
      <w:r w:rsidR="0027152F">
        <w:rPr>
          <w:rFonts w:ascii="Arial" w:hAnsi="Arial" w:cs="Arial"/>
        </w:rPr>
        <w:t xml:space="preserve"> plans can change due to external influences</w:t>
      </w:r>
      <w:r w:rsidR="002857FD">
        <w:rPr>
          <w:rFonts w:ascii="Arial" w:hAnsi="Arial" w:cs="Arial"/>
        </w:rPr>
        <w:t xml:space="preserve"> </w:t>
      </w:r>
      <w:r w:rsidR="000F07CD">
        <w:rPr>
          <w:rFonts w:ascii="Arial" w:hAnsi="Arial" w:cs="Arial"/>
        </w:rPr>
        <w:t>(</w:t>
      </w:r>
      <w:r w:rsidR="002857FD">
        <w:rPr>
          <w:rFonts w:ascii="Arial" w:hAnsi="Arial" w:cs="Arial"/>
        </w:rPr>
        <w:t xml:space="preserve">as discussed in AC 1.1) </w:t>
      </w:r>
      <w:r w:rsidR="0027152F">
        <w:rPr>
          <w:rFonts w:ascii="Arial" w:hAnsi="Arial" w:cs="Arial"/>
        </w:rPr>
        <w:t>and that is fine</w:t>
      </w:r>
      <w:r w:rsidR="006A0D79">
        <w:rPr>
          <w:rFonts w:ascii="Arial" w:hAnsi="Arial" w:cs="Arial"/>
        </w:rPr>
        <w:t xml:space="preserve">, but </w:t>
      </w:r>
      <w:r w:rsidR="00824451">
        <w:rPr>
          <w:rFonts w:ascii="Arial" w:hAnsi="Arial" w:cs="Arial"/>
        </w:rPr>
        <w:t>for</w:t>
      </w:r>
      <w:r w:rsidR="006A0D79">
        <w:rPr>
          <w:rFonts w:ascii="Arial" w:hAnsi="Arial" w:cs="Arial"/>
        </w:rPr>
        <w:t xml:space="preserve"> a </w:t>
      </w:r>
      <w:r w:rsidR="00E66817">
        <w:rPr>
          <w:rFonts w:ascii="Arial" w:hAnsi="Arial" w:cs="Arial"/>
        </w:rPr>
        <w:t>plan to be amended</w:t>
      </w:r>
      <w:r w:rsidR="005A0EEA">
        <w:rPr>
          <w:rFonts w:ascii="Arial" w:hAnsi="Arial" w:cs="Arial"/>
        </w:rPr>
        <w:t>,</w:t>
      </w:r>
      <w:r w:rsidR="00E66817">
        <w:rPr>
          <w:rFonts w:ascii="Arial" w:hAnsi="Arial" w:cs="Arial"/>
        </w:rPr>
        <w:t xml:space="preserve"> the original plan must </w:t>
      </w:r>
      <w:r w:rsidR="005A0EEA">
        <w:rPr>
          <w:rFonts w:ascii="Arial" w:hAnsi="Arial" w:cs="Arial"/>
        </w:rPr>
        <w:t>have been</w:t>
      </w:r>
      <w:r w:rsidR="00E66817">
        <w:rPr>
          <w:rFonts w:ascii="Arial" w:hAnsi="Arial" w:cs="Arial"/>
        </w:rPr>
        <w:t xml:space="preserve"> understood and believed in</w:t>
      </w:r>
      <w:r w:rsidR="005A0EEA">
        <w:rPr>
          <w:rFonts w:ascii="Arial" w:hAnsi="Arial" w:cs="Arial"/>
        </w:rPr>
        <w:t>, in the first instance</w:t>
      </w:r>
      <w:r w:rsidR="00E66817">
        <w:rPr>
          <w:rFonts w:ascii="Arial" w:hAnsi="Arial" w:cs="Arial"/>
        </w:rPr>
        <w:t xml:space="preserve">. </w:t>
      </w:r>
      <w:r w:rsidR="00A55318">
        <w:rPr>
          <w:rFonts w:ascii="Arial" w:hAnsi="Arial" w:cs="Arial"/>
        </w:rPr>
        <w:t xml:space="preserve">Often a </w:t>
      </w:r>
      <w:r w:rsidR="00AD5BD0">
        <w:rPr>
          <w:rFonts w:ascii="Arial" w:hAnsi="Arial" w:cs="Arial"/>
        </w:rPr>
        <w:t xml:space="preserve">fundamental </w:t>
      </w:r>
      <w:r w:rsidR="00A55318">
        <w:rPr>
          <w:rFonts w:ascii="Arial" w:hAnsi="Arial" w:cs="Arial"/>
        </w:rPr>
        <w:t xml:space="preserve">failure of </w:t>
      </w:r>
      <w:r w:rsidR="00AD5BD0">
        <w:rPr>
          <w:rFonts w:ascii="Arial" w:hAnsi="Arial" w:cs="Arial"/>
        </w:rPr>
        <w:t xml:space="preserve">business </w:t>
      </w:r>
      <w:r w:rsidR="00A55318">
        <w:rPr>
          <w:rFonts w:ascii="Arial" w:hAnsi="Arial" w:cs="Arial"/>
        </w:rPr>
        <w:t xml:space="preserve">plans is </w:t>
      </w:r>
      <w:r w:rsidR="000F07CD">
        <w:rPr>
          <w:rFonts w:ascii="Arial" w:hAnsi="Arial" w:cs="Arial"/>
        </w:rPr>
        <w:t xml:space="preserve">a </w:t>
      </w:r>
      <w:r w:rsidR="00A55318">
        <w:rPr>
          <w:rFonts w:ascii="Arial" w:hAnsi="Arial" w:cs="Arial"/>
        </w:rPr>
        <w:t xml:space="preserve">failure to communicate it to </w:t>
      </w:r>
      <w:r w:rsidR="00AD5BD0">
        <w:rPr>
          <w:rFonts w:ascii="Arial" w:hAnsi="Arial" w:cs="Arial"/>
        </w:rPr>
        <w:t xml:space="preserve">staff. This leads to </w:t>
      </w:r>
      <w:r w:rsidR="009344DD">
        <w:rPr>
          <w:rFonts w:ascii="Arial" w:hAnsi="Arial" w:cs="Arial"/>
        </w:rPr>
        <w:t xml:space="preserve">missing goals and objectives and leaves an organisation </w:t>
      </w:r>
      <w:r w:rsidR="00824451">
        <w:rPr>
          <w:rFonts w:ascii="Arial" w:hAnsi="Arial" w:cs="Arial"/>
        </w:rPr>
        <w:t xml:space="preserve">and staff </w:t>
      </w:r>
      <w:r w:rsidR="009344DD">
        <w:rPr>
          <w:rFonts w:ascii="Arial" w:hAnsi="Arial" w:cs="Arial"/>
        </w:rPr>
        <w:t>without direction or motivation.</w:t>
      </w:r>
    </w:p>
    <w:p w14:paraId="0C4B8FB3" w14:textId="707F8510" w:rsidR="002759CA" w:rsidRDefault="00F46FFF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Managers can use the plan to </w:t>
      </w:r>
      <w:r w:rsidR="00D438C6">
        <w:rPr>
          <w:rFonts w:ascii="Arial" w:hAnsi="Arial" w:cs="Arial"/>
        </w:rPr>
        <w:t>set employee targets within their departments. However</w:t>
      </w:r>
      <w:r w:rsidR="00B80093">
        <w:rPr>
          <w:rFonts w:ascii="Arial" w:hAnsi="Arial" w:cs="Arial"/>
        </w:rPr>
        <w:t xml:space="preserve">, research has shown that managers should be </w:t>
      </w:r>
      <w:r w:rsidR="00370841">
        <w:rPr>
          <w:rFonts w:ascii="Arial" w:hAnsi="Arial" w:cs="Arial"/>
        </w:rPr>
        <w:t>aware o</w:t>
      </w:r>
      <w:r w:rsidR="00602386">
        <w:rPr>
          <w:rFonts w:ascii="Arial" w:hAnsi="Arial" w:cs="Arial"/>
        </w:rPr>
        <w:t xml:space="preserve">f the risks of offering incentives to employees </w:t>
      </w:r>
      <w:r w:rsidR="006C0C55">
        <w:rPr>
          <w:rFonts w:ascii="Arial" w:hAnsi="Arial" w:cs="Arial"/>
        </w:rPr>
        <w:t xml:space="preserve">as </w:t>
      </w:r>
      <w:r w:rsidR="00B3607D">
        <w:rPr>
          <w:rFonts w:ascii="Arial" w:hAnsi="Arial" w:cs="Arial"/>
        </w:rPr>
        <w:t xml:space="preserve">it can lead to “goal-fixation” which can have </w:t>
      </w:r>
      <w:r w:rsidR="00755861">
        <w:rPr>
          <w:rFonts w:ascii="Arial" w:hAnsi="Arial" w:cs="Arial"/>
        </w:rPr>
        <w:t>unintended nega</w:t>
      </w:r>
      <w:r w:rsidR="002B3638">
        <w:rPr>
          <w:rFonts w:ascii="Arial" w:hAnsi="Arial" w:cs="Arial"/>
        </w:rPr>
        <w:t xml:space="preserve">tive consequences, which can include employees acting unethically </w:t>
      </w:r>
      <w:r w:rsidR="00680F49">
        <w:rPr>
          <w:rFonts w:ascii="Arial" w:hAnsi="Arial" w:cs="Arial"/>
        </w:rPr>
        <w:t>to</w:t>
      </w:r>
      <w:r w:rsidR="002B3638">
        <w:rPr>
          <w:rFonts w:ascii="Arial" w:hAnsi="Arial" w:cs="Arial"/>
        </w:rPr>
        <w:t xml:space="preserve"> </w:t>
      </w:r>
      <w:r w:rsidR="008D667E">
        <w:rPr>
          <w:rFonts w:ascii="Arial" w:hAnsi="Arial" w:cs="Arial"/>
        </w:rPr>
        <w:t xml:space="preserve">gain </w:t>
      </w:r>
      <w:r w:rsidR="002B3638">
        <w:rPr>
          <w:rFonts w:ascii="Arial" w:hAnsi="Arial" w:cs="Arial"/>
        </w:rPr>
        <w:t>personal reward</w:t>
      </w:r>
      <w:r w:rsidR="00680F49">
        <w:rPr>
          <w:rFonts w:ascii="Arial" w:hAnsi="Arial" w:cs="Arial"/>
        </w:rPr>
        <w:t>s</w:t>
      </w:r>
      <w:r w:rsidR="002B3638">
        <w:rPr>
          <w:rFonts w:ascii="Arial" w:hAnsi="Arial" w:cs="Arial"/>
        </w:rPr>
        <w:t>.</w:t>
      </w:r>
    </w:p>
    <w:p w14:paraId="0078E647" w14:textId="7F88E7C9" w:rsidR="00052989" w:rsidRDefault="00601721">
      <w:pPr>
        <w:rPr>
          <w:rFonts w:ascii="Arial" w:hAnsi="Arial" w:cs="Arial"/>
        </w:rPr>
      </w:pP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5408" behindDoc="1" locked="0" layoutInCell="1" allowOverlap="1" wp14:anchorId="3E90E3CB" wp14:editId="525000E8">
                <wp:simplePos x="0" y="0"/>
                <wp:positionH relativeFrom="column">
                  <wp:posOffset>-111125</wp:posOffset>
                </wp:positionH>
                <wp:positionV relativeFrom="paragraph">
                  <wp:posOffset>177800</wp:posOffset>
                </wp:positionV>
                <wp:extent cx="5995284" cy="357809"/>
                <wp:effectExtent l="0" t="0" r="24765" b="23495"/>
                <wp:wrapNone/>
                <wp:docPr id="4" name="Rectangle: Rounded Corner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95284" cy="357809"/>
                        </a:xfrm>
                        <a:prstGeom prst="round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>
                          <a:solidFill>
                            <a:schemeClr val="accent2">
                              <a:lumMod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6956DEB" id="Rectangle: Rounded Corners 4" o:spid="_x0000_s1026" style="position:absolute;margin-left:-8.75pt;margin-top:14pt;width:472.05pt;height:28.15pt;z-index:-251651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" fillcolor="#fbe4d5 [661]" strokecolor="#823b0b [1605]" strokeweight="1pt">
                <v:stroke joinstyle="miter"/>
              </v:roundrect>
            </w:pict>
          </mc:Fallback>
        </mc:AlternateContent>
      </w:r>
    </w:p>
    <w:p w14:paraId="0EE5DBBC" w14:textId="55FE5429" w:rsidR="006F4C94" w:rsidRPr="00663912" w:rsidRDefault="006F4C94">
      <w:pPr>
        <w:rPr>
          <w:rFonts w:ascii="Arial" w:hAnsi="Arial" w:cs="Arial"/>
        </w:rPr>
      </w:pPr>
      <w:r w:rsidRPr="00663912">
        <w:rPr>
          <w:rFonts w:ascii="Arial" w:hAnsi="Arial" w:cs="Arial"/>
          <w:b/>
          <w:bCs/>
        </w:rPr>
        <w:t>Products, Services and Customers</w:t>
      </w:r>
      <w:r w:rsidRPr="00663912">
        <w:rPr>
          <w:rFonts w:ascii="Arial" w:hAnsi="Arial" w:cs="Arial"/>
        </w:rPr>
        <w:t xml:space="preserve"> (AC 1.3)</w:t>
      </w:r>
    </w:p>
    <w:p w14:paraId="59BC6B86" w14:textId="393BAAD1" w:rsidR="006F4C94" w:rsidRDefault="00E67FB5">
      <w:pPr>
        <w:rPr>
          <w:rFonts w:ascii="Arial" w:hAnsi="Arial" w:cs="Arial"/>
        </w:rPr>
      </w:pPr>
      <w:r>
        <w:rPr>
          <w:rFonts w:ascii="Arial" w:hAnsi="Arial" w:cs="Arial"/>
        </w:rPr>
        <w:t>Our</w:t>
      </w:r>
      <w:r w:rsidR="007A24C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customers </w:t>
      </w:r>
      <w:r w:rsidR="006052C7">
        <w:rPr>
          <w:rFonts w:ascii="Arial" w:hAnsi="Arial" w:cs="Arial"/>
        </w:rPr>
        <w:t xml:space="preserve">for </w:t>
      </w:r>
      <w:r w:rsidR="007E1595">
        <w:rPr>
          <w:rFonts w:ascii="Arial" w:hAnsi="Arial" w:cs="Arial"/>
        </w:rPr>
        <w:t>most of</w:t>
      </w:r>
      <w:r w:rsidR="006052C7">
        <w:rPr>
          <w:rFonts w:ascii="Arial" w:hAnsi="Arial" w:cs="Arial"/>
        </w:rPr>
        <w:t xml:space="preserve"> our activities </w:t>
      </w:r>
      <w:r>
        <w:rPr>
          <w:rFonts w:ascii="Arial" w:hAnsi="Arial" w:cs="Arial"/>
        </w:rPr>
        <w:t>are our member childcare settings</w:t>
      </w:r>
      <w:r w:rsidR="00A055F3">
        <w:rPr>
          <w:rFonts w:ascii="Arial" w:hAnsi="Arial" w:cs="Arial"/>
        </w:rPr>
        <w:t xml:space="preserve"> and not the families of the children who attend the settings as commonly </w:t>
      </w:r>
      <w:r w:rsidR="00D078DB">
        <w:rPr>
          <w:rFonts w:ascii="Arial" w:hAnsi="Arial" w:cs="Arial"/>
        </w:rPr>
        <w:t xml:space="preserve">thought. Our </w:t>
      </w:r>
      <w:r w:rsidR="00EC60DB">
        <w:rPr>
          <w:rFonts w:ascii="Arial" w:hAnsi="Arial" w:cs="Arial"/>
        </w:rPr>
        <w:t>role as an umbrella body</w:t>
      </w:r>
      <w:r w:rsidR="00D078DB">
        <w:rPr>
          <w:rFonts w:ascii="Arial" w:hAnsi="Arial" w:cs="Arial"/>
        </w:rPr>
        <w:t xml:space="preserve"> is to provide </w:t>
      </w:r>
      <w:r w:rsidR="00403194">
        <w:rPr>
          <w:rFonts w:ascii="Arial" w:hAnsi="Arial" w:cs="Arial"/>
        </w:rPr>
        <w:t xml:space="preserve">services to support the settings and give them advice </w:t>
      </w:r>
      <w:r w:rsidR="00AA45E6">
        <w:rPr>
          <w:rFonts w:ascii="Arial" w:hAnsi="Arial" w:cs="Arial"/>
        </w:rPr>
        <w:t xml:space="preserve">and guidance on a variety of issues such as </w:t>
      </w:r>
      <w:r w:rsidR="008638B1">
        <w:rPr>
          <w:rFonts w:ascii="Arial" w:hAnsi="Arial" w:cs="Arial"/>
        </w:rPr>
        <w:t xml:space="preserve">appointing and training staff, preparing for Estyn and Care Inspectorate Wales inspections, </w:t>
      </w:r>
      <w:r w:rsidR="007A24C9">
        <w:rPr>
          <w:rFonts w:ascii="Arial" w:hAnsi="Arial" w:cs="Arial"/>
        </w:rPr>
        <w:t xml:space="preserve">promoting good </w:t>
      </w:r>
      <w:r w:rsidR="0040283E">
        <w:rPr>
          <w:rFonts w:ascii="Arial" w:hAnsi="Arial" w:cs="Arial"/>
        </w:rPr>
        <w:t>practice,</w:t>
      </w:r>
      <w:r w:rsidR="00CA6D97">
        <w:rPr>
          <w:rFonts w:ascii="Arial" w:hAnsi="Arial" w:cs="Arial"/>
        </w:rPr>
        <w:t xml:space="preserve"> and ensuring high levels of Welsh language </w:t>
      </w:r>
      <w:r w:rsidR="000A3AD9">
        <w:rPr>
          <w:rFonts w:ascii="Arial" w:hAnsi="Arial" w:cs="Arial"/>
        </w:rPr>
        <w:t>support.</w:t>
      </w:r>
    </w:p>
    <w:p w14:paraId="50E8FD77" w14:textId="7B413959" w:rsidR="006052C7" w:rsidRDefault="0040283E">
      <w:pPr>
        <w:rPr>
          <w:rFonts w:ascii="Arial" w:hAnsi="Arial" w:cs="Arial"/>
        </w:rPr>
      </w:pPr>
      <w:r>
        <w:rPr>
          <w:rFonts w:ascii="Arial" w:hAnsi="Arial" w:cs="Arial"/>
        </w:rPr>
        <w:t>However,</w:t>
      </w:r>
      <w:r w:rsidR="006052C7">
        <w:rPr>
          <w:rFonts w:ascii="Arial" w:hAnsi="Arial" w:cs="Arial"/>
        </w:rPr>
        <w:t xml:space="preserve"> we do have </w:t>
      </w:r>
      <w:r w:rsidR="000A3AD9">
        <w:rPr>
          <w:rFonts w:ascii="Arial" w:hAnsi="Arial" w:cs="Arial"/>
        </w:rPr>
        <w:t xml:space="preserve">some projects that work directly with the families of </w:t>
      </w:r>
      <w:r w:rsidR="00495E9E">
        <w:rPr>
          <w:rFonts w:ascii="Arial" w:hAnsi="Arial" w:cs="Arial"/>
        </w:rPr>
        <w:t>young children. The first of these is Cymraeg i Blant / Welsh for Kids</w:t>
      </w:r>
      <w:r w:rsidR="00BB34F8">
        <w:rPr>
          <w:rFonts w:ascii="Arial" w:hAnsi="Arial" w:cs="Arial"/>
        </w:rPr>
        <w:t xml:space="preserve">, which works with midwives to reach families of </w:t>
      </w:r>
      <w:r w:rsidR="00C835EA">
        <w:rPr>
          <w:rFonts w:ascii="Arial" w:hAnsi="Arial" w:cs="Arial"/>
        </w:rPr>
        <w:t>new-born</w:t>
      </w:r>
      <w:r w:rsidR="00BB34F8">
        <w:rPr>
          <w:rFonts w:ascii="Arial" w:hAnsi="Arial" w:cs="Arial"/>
        </w:rPr>
        <w:t xml:space="preserve"> </w:t>
      </w:r>
      <w:r w:rsidR="004E2DD0">
        <w:rPr>
          <w:rFonts w:ascii="Arial" w:hAnsi="Arial" w:cs="Arial"/>
        </w:rPr>
        <w:t>babies. We offer sessions</w:t>
      </w:r>
      <w:r w:rsidR="00C835EA">
        <w:rPr>
          <w:rFonts w:ascii="Arial" w:hAnsi="Arial" w:cs="Arial"/>
        </w:rPr>
        <w:t xml:space="preserve"> such as baby massage</w:t>
      </w:r>
      <w:r w:rsidR="00080759">
        <w:rPr>
          <w:rFonts w:ascii="Arial" w:hAnsi="Arial" w:cs="Arial"/>
        </w:rPr>
        <w:t>, baby yoga</w:t>
      </w:r>
      <w:r w:rsidR="00E335BC">
        <w:rPr>
          <w:rFonts w:ascii="Arial" w:hAnsi="Arial" w:cs="Arial"/>
        </w:rPr>
        <w:t xml:space="preserve"> and singing which gives families a first taste of the Welsh language in many cases. </w:t>
      </w:r>
      <w:r w:rsidR="000D29E8">
        <w:rPr>
          <w:rFonts w:ascii="Arial" w:hAnsi="Arial" w:cs="Arial"/>
        </w:rPr>
        <w:t>We also run a project called Clwb Cwtsh alongside the National Centre for Learning Welsh</w:t>
      </w:r>
      <w:r w:rsidR="0061356A">
        <w:rPr>
          <w:rFonts w:ascii="Arial" w:hAnsi="Arial" w:cs="Arial"/>
        </w:rPr>
        <w:t xml:space="preserve"> in which we deliver an 8-week beginner Welsh course tailored for parents </w:t>
      </w:r>
      <w:r w:rsidR="00E17540">
        <w:rPr>
          <w:rFonts w:ascii="Arial" w:hAnsi="Arial" w:cs="Arial"/>
        </w:rPr>
        <w:t xml:space="preserve">who don’t speak Welsh. </w:t>
      </w:r>
      <w:r w:rsidR="00825C58">
        <w:rPr>
          <w:rFonts w:ascii="Arial" w:hAnsi="Arial" w:cs="Arial"/>
        </w:rPr>
        <w:t xml:space="preserve">Our subsidiary Cam wrth Gam is our </w:t>
      </w:r>
      <w:r w:rsidR="009A023D">
        <w:rPr>
          <w:rFonts w:ascii="Arial" w:hAnsi="Arial" w:cs="Arial"/>
        </w:rPr>
        <w:t xml:space="preserve">National Training Programme offering qualifications for people who want to work in play and care settings. </w:t>
      </w:r>
      <w:r w:rsidR="00B8520E">
        <w:rPr>
          <w:rFonts w:ascii="Arial" w:hAnsi="Arial" w:cs="Arial"/>
        </w:rPr>
        <w:t xml:space="preserve">This is an extremely important part of Mudiad Meithrin’s work as without </w:t>
      </w:r>
      <w:r w:rsidR="001448ED">
        <w:rPr>
          <w:rFonts w:ascii="Arial" w:hAnsi="Arial" w:cs="Arial"/>
        </w:rPr>
        <w:t>qualified staff there wouldn’t be enough practi</w:t>
      </w:r>
      <w:r w:rsidR="008103DE">
        <w:rPr>
          <w:rFonts w:ascii="Arial" w:hAnsi="Arial" w:cs="Arial"/>
        </w:rPr>
        <w:t>tioners in the sector to deliver the services our members provide to the children in their care.</w:t>
      </w:r>
      <w:r w:rsidR="00494C09">
        <w:rPr>
          <w:rFonts w:ascii="Arial" w:hAnsi="Arial" w:cs="Arial"/>
        </w:rPr>
        <w:t xml:space="preserve"> There is currently a shortage of staff in the sector which is a threat to our ability to </w:t>
      </w:r>
      <w:r w:rsidR="00B026F0">
        <w:rPr>
          <w:rFonts w:ascii="Arial" w:hAnsi="Arial" w:cs="Arial"/>
        </w:rPr>
        <w:t xml:space="preserve">hit our target of </w:t>
      </w:r>
      <w:r w:rsidR="00001B94">
        <w:rPr>
          <w:rFonts w:ascii="Arial" w:hAnsi="Arial" w:cs="Arial"/>
        </w:rPr>
        <w:t>expanding the number of places available in Wales.</w:t>
      </w:r>
      <w:r w:rsidR="00770B90">
        <w:rPr>
          <w:rFonts w:ascii="Arial" w:hAnsi="Arial" w:cs="Arial"/>
        </w:rPr>
        <w:t xml:space="preserve"> </w:t>
      </w:r>
      <w:r w:rsidR="003E4297">
        <w:rPr>
          <w:rFonts w:ascii="Arial" w:hAnsi="Arial" w:cs="Arial"/>
        </w:rPr>
        <w:t>Cam wrth Gam aim to tackle that shortage</w:t>
      </w:r>
      <w:r w:rsidR="00700913">
        <w:rPr>
          <w:rFonts w:ascii="Arial" w:hAnsi="Arial" w:cs="Arial"/>
        </w:rPr>
        <w:t xml:space="preserve"> by </w:t>
      </w:r>
      <w:r w:rsidR="004A580E">
        <w:rPr>
          <w:rFonts w:ascii="Arial" w:hAnsi="Arial" w:cs="Arial"/>
        </w:rPr>
        <w:t xml:space="preserve">offering the qualifications to adults and </w:t>
      </w:r>
      <w:r w:rsidR="009C52C4">
        <w:rPr>
          <w:rFonts w:ascii="Arial" w:hAnsi="Arial" w:cs="Arial"/>
        </w:rPr>
        <w:t xml:space="preserve">to students </w:t>
      </w:r>
      <w:r w:rsidR="004A580E">
        <w:rPr>
          <w:rFonts w:ascii="Arial" w:hAnsi="Arial" w:cs="Arial"/>
        </w:rPr>
        <w:t>in schools across Wales</w:t>
      </w:r>
      <w:r w:rsidR="002B7960">
        <w:rPr>
          <w:rFonts w:ascii="Arial" w:hAnsi="Arial" w:cs="Arial"/>
        </w:rPr>
        <w:t xml:space="preserve"> through our school scheme</w:t>
      </w:r>
      <w:r w:rsidR="004A580E">
        <w:rPr>
          <w:rFonts w:ascii="Arial" w:hAnsi="Arial" w:cs="Arial"/>
        </w:rPr>
        <w:t>.</w:t>
      </w:r>
    </w:p>
    <w:p w14:paraId="572A2DB9" w14:textId="10420060" w:rsidR="004A580E" w:rsidRPr="00663912" w:rsidRDefault="00601721">
      <w:pPr>
        <w:rPr>
          <w:rFonts w:ascii="Arial" w:hAnsi="Arial" w:cs="Arial"/>
        </w:rPr>
      </w:pPr>
      <w:r>
        <w:rPr>
          <w:rFonts w:ascii="Arial" w:hAnsi="Arial" w:cs="Arial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667456" behindDoc="1" locked="0" layoutInCell="1" allowOverlap="1" wp14:anchorId="7E784B15" wp14:editId="3FCCA3F9">
                <wp:simplePos x="0" y="0"/>
                <wp:positionH relativeFrom="column">
                  <wp:posOffset>-109855</wp:posOffset>
                </wp:positionH>
                <wp:positionV relativeFrom="paragraph">
                  <wp:posOffset>159523</wp:posOffset>
                </wp:positionV>
                <wp:extent cx="5995284" cy="357809"/>
                <wp:effectExtent l="0" t="0" r="24765" b="23495"/>
                <wp:wrapNone/>
                <wp:docPr id="5" name="Rectangle: Rounded Corner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95284" cy="357809"/>
                        </a:xfrm>
                        <a:prstGeom prst="round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>
                          <a:solidFill>
                            <a:schemeClr val="accent4">
                              <a:lumMod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2027570" id="Rectangle: Rounded Corners 5" o:spid="_x0000_s1026" style="position:absolute;margin-left:-8.65pt;margin-top:12.55pt;width:472.05pt;height:28.15pt;z-index:-251649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" fillcolor="#fff2cc [663]" strokecolor="#7f5f00 [1607]" strokeweight="1pt">
                <v:stroke joinstyle="miter"/>
              </v:roundrect>
            </w:pict>
          </mc:Fallback>
        </mc:AlternateContent>
      </w:r>
    </w:p>
    <w:p w14:paraId="41A752F7" w14:textId="0AE2AB4A" w:rsidR="006F4C94" w:rsidRPr="00663912" w:rsidRDefault="006F4C94">
      <w:pPr>
        <w:rPr>
          <w:rFonts w:ascii="Arial" w:hAnsi="Arial" w:cs="Arial"/>
        </w:rPr>
      </w:pPr>
      <w:r w:rsidRPr="00663912">
        <w:rPr>
          <w:rFonts w:ascii="Arial" w:hAnsi="Arial" w:cs="Arial"/>
          <w:b/>
          <w:bCs/>
        </w:rPr>
        <w:t>Available Technologies</w:t>
      </w:r>
      <w:r w:rsidRPr="00663912">
        <w:rPr>
          <w:rFonts w:ascii="Arial" w:hAnsi="Arial" w:cs="Arial"/>
        </w:rPr>
        <w:t xml:space="preserve"> (AC 1.4)</w:t>
      </w:r>
    </w:p>
    <w:p w14:paraId="34D1FE57" w14:textId="2D99EB38" w:rsidR="006F4C94" w:rsidRPr="00601721" w:rsidRDefault="003E3433">
      <w:pPr>
        <w:rPr>
          <w:rFonts w:ascii="Arial" w:hAnsi="Arial" w:cs="Arial"/>
        </w:rPr>
      </w:pPr>
      <w:r>
        <w:rPr>
          <w:rFonts w:ascii="Arial" w:hAnsi="Arial" w:cs="Arial"/>
        </w:rPr>
        <w:t xml:space="preserve">Every member of our workforce uses technology to assist their work to some extent. </w:t>
      </w:r>
      <w:r w:rsidR="00D6143A">
        <w:rPr>
          <w:rFonts w:ascii="Arial" w:hAnsi="Arial" w:cs="Arial"/>
        </w:rPr>
        <w:t>The use of e</w:t>
      </w:r>
      <w:r w:rsidR="00FC4BD0">
        <w:rPr>
          <w:rFonts w:ascii="Arial" w:hAnsi="Arial" w:cs="Arial"/>
        </w:rPr>
        <w:t>-</w:t>
      </w:r>
      <w:r w:rsidR="00D6143A">
        <w:rPr>
          <w:rFonts w:ascii="Arial" w:hAnsi="Arial" w:cs="Arial"/>
        </w:rPr>
        <w:t>mail</w:t>
      </w:r>
      <w:r w:rsidR="0057370A">
        <w:rPr>
          <w:rFonts w:ascii="Arial" w:hAnsi="Arial" w:cs="Arial"/>
        </w:rPr>
        <w:t>, telephone</w:t>
      </w:r>
      <w:r w:rsidR="00D6143A">
        <w:rPr>
          <w:rFonts w:ascii="Arial" w:hAnsi="Arial" w:cs="Arial"/>
        </w:rPr>
        <w:t xml:space="preserve"> and internet</w:t>
      </w:r>
      <w:r w:rsidR="0057370A">
        <w:rPr>
          <w:rFonts w:ascii="Arial" w:hAnsi="Arial" w:cs="Arial"/>
        </w:rPr>
        <w:t xml:space="preserve"> being the most widely used </w:t>
      </w:r>
      <w:r w:rsidR="00E33008">
        <w:rPr>
          <w:rFonts w:ascii="Arial" w:hAnsi="Arial" w:cs="Arial"/>
        </w:rPr>
        <w:t>across the organisation. Software to assist learning and training</w:t>
      </w:r>
      <w:r w:rsidR="00BA39DE">
        <w:rPr>
          <w:rFonts w:ascii="Arial" w:hAnsi="Arial" w:cs="Arial"/>
        </w:rPr>
        <w:t xml:space="preserve"> </w:t>
      </w:r>
      <w:r w:rsidR="00721EF8">
        <w:rPr>
          <w:rFonts w:ascii="Arial" w:hAnsi="Arial" w:cs="Arial"/>
        </w:rPr>
        <w:t xml:space="preserve">has become easily accessible and </w:t>
      </w:r>
      <w:r w:rsidR="007C71A8">
        <w:rPr>
          <w:rFonts w:ascii="Arial" w:hAnsi="Arial" w:cs="Arial"/>
        </w:rPr>
        <w:t xml:space="preserve">our staff now have a much wider choice of course subjects available to them since the </w:t>
      </w:r>
      <w:r w:rsidR="00FD7248">
        <w:rPr>
          <w:rFonts w:ascii="Arial" w:hAnsi="Arial" w:cs="Arial"/>
        </w:rPr>
        <w:t xml:space="preserve">wider delivery of courses online since the pandemic. These subjects include </w:t>
      </w:r>
      <w:r w:rsidR="00370B94">
        <w:rPr>
          <w:rFonts w:ascii="Arial" w:hAnsi="Arial" w:cs="Arial"/>
        </w:rPr>
        <w:t>menopause awareness, health and wellbeing and stress management.</w:t>
      </w:r>
      <w:r w:rsidR="008E0B2F">
        <w:rPr>
          <w:rFonts w:ascii="Arial" w:hAnsi="Arial" w:cs="Arial"/>
        </w:rPr>
        <w:t xml:space="preserve"> This method of delivery also gives us greater flexibility and reduces travel costs.</w:t>
      </w:r>
    </w:p>
    <w:p w14:paraId="60F251C7" w14:textId="64D0A7C1" w:rsidR="00AF0529" w:rsidRDefault="00732784">
      <w:pPr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="00F51DED">
        <w:rPr>
          <w:rFonts w:ascii="Arial" w:hAnsi="Arial" w:cs="Arial"/>
        </w:rPr>
        <w:t xml:space="preserve">e are now using </w:t>
      </w:r>
      <w:proofErr w:type="spellStart"/>
      <w:r w:rsidR="001C5F93">
        <w:rPr>
          <w:rFonts w:ascii="Arial" w:hAnsi="Arial" w:cs="Arial"/>
        </w:rPr>
        <w:t>i</w:t>
      </w:r>
      <w:r w:rsidR="00122D32">
        <w:rPr>
          <w:rFonts w:ascii="Arial" w:hAnsi="Arial" w:cs="Arial"/>
        </w:rPr>
        <w:t>T</w:t>
      </w:r>
      <w:r w:rsidR="001C5F93">
        <w:rPr>
          <w:rFonts w:ascii="Arial" w:hAnsi="Arial" w:cs="Arial"/>
        </w:rPr>
        <w:t>rent</w:t>
      </w:r>
      <w:proofErr w:type="spellEnd"/>
      <w:r w:rsidR="001C5F93">
        <w:rPr>
          <w:rFonts w:ascii="Arial" w:hAnsi="Arial" w:cs="Arial"/>
        </w:rPr>
        <w:t xml:space="preserve"> for our HR administration and </w:t>
      </w:r>
      <w:r w:rsidR="00EC2273">
        <w:rPr>
          <w:rFonts w:ascii="Arial" w:hAnsi="Arial" w:cs="Arial"/>
        </w:rPr>
        <w:t xml:space="preserve">record keeping. This has benefitted us greatly due to it speeding up our </w:t>
      </w:r>
      <w:r w:rsidR="00363D55">
        <w:rPr>
          <w:rFonts w:ascii="Arial" w:hAnsi="Arial" w:cs="Arial"/>
        </w:rPr>
        <w:t xml:space="preserve">work. During its development we have </w:t>
      </w:r>
      <w:r w:rsidR="009F10BA">
        <w:rPr>
          <w:rFonts w:ascii="Arial" w:hAnsi="Arial" w:cs="Arial"/>
        </w:rPr>
        <w:t>collaborated with other similar organisations to</w:t>
      </w:r>
      <w:r w:rsidR="00C535C3">
        <w:rPr>
          <w:rFonts w:ascii="Arial" w:hAnsi="Arial" w:cs="Arial"/>
        </w:rPr>
        <w:t xml:space="preserve"> help us learn from </w:t>
      </w:r>
      <w:r w:rsidR="001E5C60">
        <w:rPr>
          <w:rFonts w:ascii="Arial" w:hAnsi="Arial" w:cs="Arial"/>
        </w:rPr>
        <w:t>each other on using the software. This collaboration has led to useful connection</w:t>
      </w:r>
      <w:r w:rsidR="00940E5D">
        <w:rPr>
          <w:rFonts w:ascii="Arial" w:hAnsi="Arial" w:cs="Arial"/>
        </w:rPr>
        <w:t>s</w:t>
      </w:r>
      <w:r w:rsidR="001E5C60">
        <w:rPr>
          <w:rFonts w:ascii="Arial" w:hAnsi="Arial" w:cs="Arial"/>
        </w:rPr>
        <w:t xml:space="preserve"> </w:t>
      </w:r>
      <w:r w:rsidR="00940E5D">
        <w:rPr>
          <w:rFonts w:ascii="Arial" w:hAnsi="Arial" w:cs="Arial"/>
        </w:rPr>
        <w:t xml:space="preserve">being made. We have also been able to work more closely with our internal finance team to </w:t>
      </w:r>
      <w:r w:rsidR="007337B4">
        <w:rPr>
          <w:rFonts w:ascii="Arial" w:hAnsi="Arial" w:cs="Arial"/>
        </w:rPr>
        <w:t xml:space="preserve">improve the way we work together by using the software. Other similar software is available for People Professionals which </w:t>
      </w:r>
      <w:r w:rsidR="00233907">
        <w:rPr>
          <w:rFonts w:ascii="Arial" w:hAnsi="Arial" w:cs="Arial"/>
        </w:rPr>
        <w:t>assists the way we operate and speeds our work.</w:t>
      </w:r>
    </w:p>
    <w:p w14:paraId="620CE78F" w14:textId="344EB5EC" w:rsidR="00800EAC" w:rsidRDefault="00233907">
      <w:pPr>
        <w:rPr>
          <w:rFonts w:ascii="Arial" w:hAnsi="Arial" w:cs="Arial"/>
        </w:rPr>
      </w:pPr>
      <w:r>
        <w:rPr>
          <w:rFonts w:ascii="Arial" w:hAnsi="Arial" w:cs="Arial"/>
        </w:rPr>
        <w:t>This reliance on technology has raised some issues</w:t>
      </w:r>
      <w:r w:rsidR="00CD5221">
        <w:rPr>
          <w:rFonts w:ascii="Arial" w:hAnsi="Arial" w:cs="Arial"/>
        </w:rPr>
        <w:t xml:space="preserve"> along the way. Firstly, some staff being </w:t>
      </w:r>
      <w:r w:rsidR="007436DA">
        <w:rPr>
          <w:rFonts w:ascii="Arial" w:hAnsi="Arial" w:cs="Arial"/>
        </w:rPr>
        <w:t>more hesitant about using</w:t>
      </w:r>
      <w:r w:rsidR="00CD5221">
        <w:rPr>
          <w:rFonts w:ascii="Arial" w:hAnsi="Arial" w:cs="Arial"/>
        </w:rPr>
        <w:t xml:space="preserve"> technology</w:t>
      </w:r>
      <w:r w:rsidR="004826EB">
        <w:rPr>
          <w:rFonts w:ascii="Arial" w:hAnsi="Arial" w:cs="Arial"/>
        </w:rPr>
        <w:t>.</w:t>
      </w:r>
      <w:r w:rsidR="00AD1B08">
        <w:rPr>
          <w:rFonts w:ascii="Arial" w:hAnsi="Arial" w:cs="Arial"/>
        </w:rPr>
        <w:t xml:space="preserve"> These were more likely to be older members of staff.</w:t>
      </w:r>
      <w:r w:rsidR="004826EB">
        <w:rPr>
          <w:rFonts w:ascii="Arial" w:hAnsi="Arial" w:cs="Arial"/>
        </w:rPr>
        <w:t xml:space="preserve"> </w:t>
      </w:r>
      <w:r w:rsidR="008559BB">
        <w:rPr>
          <w:rFonts w:ascii="Arial" w:hAnsi="Arial" w:cs="Arial"/>
        </w:rPr>
        <w:t>In 2019 the stats for people who had never used the internet showed that 9</w:t>
      </w:r>
      <w:r w:rsidR="00A70B2C">
        <w:rPr>
          <w:rFonts w:ascii="Arial" w:hAnsi="Arial" w:cs="Arial"/>
        </w:rPr>
        <w:t xml:space="preserve">4% of these </w:t>
      </w:r>
      <w:r w:rsidR="00A87B10">
        <w:rPr>
          <w:rFonts w:ascii="Arial" w:hAnsi="Arial" w:cs="Arial"/>
        </w:rPr>
        <w:t xml:space="preserve">people </w:t>
      </w:r>
      <w:r w:rsidR="00A70B2C">
        <w:rPr>
          <w:rFonts w:ascii="Arial" w:hAnsi="Arial" w:cs="Arial"/>
        </w:rPr>
        <w:t xml:space="preserve">were </w:t>
      </w:r>
      <w:r w:rsidR="00A87B10">
        <w:rPr>
          <w:rFonts w:ascii="Arial" w:hAnsi="Arial" w:cs="Arial"/>
        </w:rPr>
        <w:t>ag</w:t>
      </w:r>
      <w:r w:rsidR="00A70B2C">
        <w:rPr>
          <w:rFonts w:ascii="Arial" w:hAnsi="Arial" w:cs="Arial"/>
        </w:rPr>
        <w:t xml:space="preserve">ed 55 and over. </w:t>
      </w:r>
      <w:r w:rsidR="004826EB">
        <w:rPr>
          <w:rFonts w:ascii="Arial" w:hAnsi="Arial" w:cs="Arial"/>
        </w:rPr>
        <w:t xml:space="preserve">We have provided more training to assist </w:t>
      </w:r>
      <w:r w:rsidR="00511261">
        <w:rPr>
          <w:rFonts w:ascii="Arial" w:hAnsi="Arial" w:cs="Arial"/>
        </w:rPr>
        <w:t>staff who were less confident</w:t>
      </w:r>
      <w:r w:rsidR="00AD1B08">
        <w:rPr>
          <w:rFonts w:ascii="Arial" w:hAnsi="Arial" w:cs="Arial"/>
        </w:rPr>
        <w:t xml:space="preserve"> using technology and the</w:t>
      </w:r>
      <w:r w:rsidR="00983D23">
        <w:rPr>
          <w:rFonts w:ascii="Arial" w:hAnsi="Arial" w:cs="Arial"/>
        </w:rPr>
        <w:t xml:space="preserve">ir </w:t>
      </w:r>
      <w:r w:rsidR="0063376C">
        <w:rPr>
          <w:rFonts w:ascii="Arial" w:hAnsi="Arial" w:cs="Arial"/>
        </w:rPr>
        <w:t xml:space="preserve">preparedness to </w:t>
      </w:r>
      <w:r w:rsidR="00983D23">
        <w:rPr>
          <w:rFonts w:ascii="Arial" w:hAnsi="Arial" w:cs="Arial"/>
        </w:rPr>
        <w:t xml:space="preserve">use </w:t>
      </w:r>
      <w:r w:rsidR="0063376C">
        <w:rPr>
          <w:rFonts w:ascii="Arial" w:hAnsi="Arial" w:cs="Arial"/>
        </w:rPr>
        <w:t>tech has</w:t>
      </w:r>
      <w:r w:rsidR="00983D23">
        <w:rPr>
          <w:rFonts w:ascii="Arial" w:hAnsi="Arial" w:cs="Arial"/>
        </w:rPr>
        <w:t xml:space="preserve"> </w:t>
      </w:r>
      <w:r w:rsidR="0063376C">
        <w:rPr>
          <w:rFonts w:ascii="Arial" w:hAnsi="Arial" w:cs="Arial"/>
        </w:rPr>
        <w:t xml:space="preserve">greatly </w:t>
      </w:r>
      <w:r w:rsidR="00983D23">
        <w:rPr>
          <w:rFonts w:ascii="Arial" w:hAnsi="Arial" w:cs="Arial"/>
        </w:rPr>
        <w:t>increased during the Covid-19 pandemic</w:t>
      </w:r>
      <w:r w:rsidR="004826EB">
        <w:rPr>
          <w:rFonts w:ascii="Arial" w:hAnsi="Arial" w:cs="Arial"/>
        </w:rPr>
        <w:t>. Secondly</w:t>
      </w:r>
      <w:r w:rsidR="003C5E5F">
        <w:rPr>
          <w:rFonts w:ascii="Arial" w:hAnsi="Arial" w:cs="Arial"/>
        </w:rPr>
        <w:t xml:space="preserve">, Wales’ geography sometimes makes internet connections </w:t>
      </w:r>
      <w:r w:rsidR="001C66A4">
        <w:rPr>
          <w:rFonts w:ascii="Arial" w:hAnsi="Arial" w:cs="Arial"/>
        </w:rPr>
        <w:t>unreliable in some areas,</w:t>
      </w:r>
      <w:r w:rsidR="00343A6C">
        <w:rPr>
          <w:rFonts w:ascii="Arial" w:hAnsi="Arial" w:cs="Arial"/>
        </w:rPr>
        <w:t xml:space="preserve"> particularly for staff in rural areas,</w:t>
      </w:r>
      <w:r w:rsidR="001C66A4">
        <w:rPr>
          <w:rFonts w:ascii="Arial" w:hAnsi="Arial" w:cs="Arial"/>
        </w:rPr>
        <w:t xml:space="preserve"> although over time we see that this picture is improving as providers and Welsh Government try to tackle ‘not-spots’</w:t>
      </w:r>
      <w:r w:rsidR="00A304F7">
        <w:rPr>
          <w:rFonts w:ascii="Arial" w:hAnsi="Arial" w:cs="Arial"/>
        </w:rPr>
        <w:t xml:space="preserve">, where there is a weaker internet connection. Finally, </w:t>
      </w:r>
      <w:r w:rsidR="0029011F">
        <w:rPr>
          <w:rFonts w:ascii="Arial" w:hAnsi="Arial" w:cs="Arial"/>
        </w:rPr>
        <w:t>technology has allowed more staff to work from home, but recent research shows that many are finding it lonely being away from a busy office</w:t>
      </w:r>
      <w:r w:rsidR="00895EBB">
        <w:rPr>
          <w:rFonts w:ascii="Arial" w:hAnsi="Arial" w:cs="Arial"/>
        </w:rPr>
        <w:t xml:space="preserve">, which has a negative effect on their </w:t>
      </w:r>
      <w:r w:rsidR="001A7ECA">
        <w:rPr>
          <w:rFonts w:ascii="Arial" w:hAnsi="Arial" w:cs="Arial"/>
        </w:rPr>
        <w:t xml:space="preserve">health and </w:t>
      </w:r>
      <w:r w:rsidR="00895EBB">
        <w:rPr>
          <w:rFonts w:ascii="Arial" w:hAnsi="Arial" w:cs="Arial"/>
        </w:rPr>
        <w:t>mental wellbeing.</w:t>
      </w:r>
      <w:r w:rsidR="0006196D">
        <w:rPr>
          <w:rFonts w:ascii="Arial" w:hAnsi="Arial" w:cs="Arial"/>
        </w:rPr>
        <w:t xml:space="preserve"> However, </w:t>
      </w:r>
      <w:r w:rsidR="00F35AB8">
        <w:rPr>
          <w:rFonts w:ascii="Arial" w:hAnsi="Arial" w:cs="Arial"/>
        </w:rPr>
        <w:t xml:space="preserve">the benefit is that we are able to offer jobs on a more flexible location basis rather than depending on applicants from a particular geographic location </w:t>
      </w:r>
      <w:r w:rsidR="000F4560">
        <w:rPr>
          <w:rFonts w:ascii="Arial" w:hAnsi="Arial" w:cs="Arial"/>
        </w:rPr>
        <w:t>i.e.,</w:t>
      </w:r>
      <w:r w:rsidR="00F35AB8">
        <w:rPr>
          <w:rFonts w:ascii="Arial" w:hAnsi="Arial" w:cs="Arial"/>
        </w:rPr>
        <w:t xml:space="preserve"> near an office. </w:t>
      </w:r>
      <w:r w:rsidR="000F4560">
        <w:rPr>
          <w:rFonts w:ascii="Arial" w:hAnsi="Arial" w:cs="Arial"/>
        </w:rPr>
        <w:t>This has widened our pool of potential applicants which will hopefully lead to a higher quality.</w:t>
      </w:r>
    </w:p>
    <w:p w14:paraId="3E9EE865" w14:textId="51A1F532" w:rsidR="009F0D05" w:rsidRPr="00663912" w:rsidRDefault="00601721">
      <w:pPr>
        <w:rPr>
          <w:rFonts w:ascii="Arial" w:hAnsi="Arial" w:cs="Arial"/>
        </w:rPr>
      </w:pP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9504" behindDoc="1" locked="0" layoutInCell="1" allowOverlap="1" wp14:anchorId="317F1F0C" wp14:editId="39090157">
                <wp:simplePos x="0" y="0"/>
                <wp:positionH relativeFrom="column">
                  <wp:posOffset>-111318</wp:posOffset>
                </wp:positionH>
                <wp:positionV relativeFrom="paragraph">
                  <wp:posOffset>163637</wp:posOffset>
                </wp:positionV>
                <wp:extent cx="5995284" cy="357809"/>
                <wp:effectExtent l="0" t="0" r="24765" b="23495"/>
                <wp:wrapNone/>
                <wp:docPr id="6" name="Rectangle: Rounded Corners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95284" cy="357809"/>
                        </a:xfrm>
                        <a:prstGeom prst="roundRect">
                          <a:avLst/>
                        </a:prstGeom>
                        <a:solidFill>
                          <a:srgbClr val="CCCCFF"/>
                        </a:solidFill>
                        <a:ln>
                          <a:solidFill>
                            <a:srgbClr val="7030A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C19B69D" id="Rectangle: Rounded Corners 6" o:spid="_x0000_s1026" style="position:absolute;margin-left:-8.75pt;margin-top:12.9pt;width:472.05pt;height:28.15pt;z-index:-251646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" fillcolor="#ccf" strokecolor="#7030a0" strokeweight="1pt">
                <v:stroke joinstyle="miter"/>
              </v:roundrect>
            </w:pict>
          </mc:Fallback>
        </mc:AlternateContent>
      </w:r>
    </w:p>
    <w:p w14:paraId="4C95837E" w14:textId="48E34384" w:rsidR="006F4C94" w:rsidRPr="00601721" w:rsidRDefault="006F4C94">
      <w:pPr>
        <w:rPr>
          <w:rFonts w:ascii="Arial" w:hAnsi="Arial" w:cs="Arial"/>
          <w:b/>
          <w:bCs/>
        </w:rPr>
      </w:pPr>
      <w:r w:rsidRPr="00663912">
        <w:rPr>
          <w:rFonts w:ascii="Arial" w:hAnsi="Arial" w:cs="Arial"/>
          <w:b/>
          <w:bCs/>
        </w:rPr>
        <w:t>Organisation Culture</w:t>
      </w:r>
      <w:r w:rsidRPr="00663912">
        <w:rPr>
          <w:rFonts w:ascii="Arial" w:hAnsi="Arial" w:cs="Arial"/>
        </w:rPr>
        <w:t xml:space="preserve"> (AC 2.1)</w:t>
      </w:r>
      <w:r w:rsidR="00601721" w:rsidRPr="00601721">
        <w:rPr>
          <w:rFonts w:ascii="Arial" w:hAnsi="Arial" w:cs="Arial"/>
          <w:b/>
          <w:bCs/>
          <w:noProof/>
        </w:rPr>
        <w:t xml:space="preserve"> </w:t>
      </w:r>
    </w:p>
    <w:p w14:paraId="7FC869AC" w14:textId="3B0F2231" w:rsidR="006F4C94" w:rsidRDefault="000A04DC">
      <w:pPr>
        <w:rPr>
          <w:rFonts w:ascii="Arial" w:hAnsi="Arial" w:cs="Arial"/>
        </w:rPr>
      </w:pPr>
      <w:r>
        <w:rPr>
          <w:rFonts w:ascii="Arial" w:hAnsi="Arial" w:cs="Arial"/>
        </w:rPr>
        <w:t>An organisation</w:t>
      </w:r>
      <w:r w:rsidR="00E8727F">
        <w:rPr>
          <w:rFonts w:ascii="Arial" w:hAnsi="Arial" w:cs="Arial"/>
        </w:rPr>
        <w:t xml:space="preserve">’s culture derives from shared </w:t>
      </w:r>
      <w:r w:rsidR="00436CB7">
        <w:rPr>
          <w:rFonts w:ascii="Arial" w:hAnsi="Arial" w:cs="Arial"/>
        </w:rPr>
        <w:t>characteristics of individuals within the organisation. These chara</w:t>
      </w:r>
      <w:r w:rsidR="002374E6">
        <w:rPr>
          <w:rFonts w:ascii="Arial" w:hAnsi="Arial" w:cs="Arial"/>
        </w:rPr>
        <w:t xml:space="preserve">cteristics include </w:t>
      </w:r>
      <w:r w:rsidR="009D09F3">
        <w:rPr>
          <w:rFonts w:ascii="Arial" w:hAnsi="Arial" w:cs="Arial"/>
        </w:rPr>
        <w:t xml:space="preserve">values, </w:t>
      </w:r>
      <w:r w:rsidR="00480318">
        <w:rPr>
          <w:rFonts w:ascii="Arial" w:hAnsi="Arial" w:cs="Arial"/>
        </w:rPr>
        <w:t>beliefs</w:t>
      </w:r>
      <w:r w:rsidR="00CF4CA8">
        <w:rPr>
          <w:rFonts w:ascii="Arial" w:hAnsi="Arial" w:cs="Arial"/>
        </w:rPr>
        <w:t xml:space="preserve">, </w:t>
      </w:r>
      <w:r w:rsidR="008D6577">
        <w:rPr>
          <w:rFonts w:ascii="Arial" w:hAnsi="Arial" w:cs="Arial"/>
        </w:rPr>
        <w:t>norms,</w:t>
      </w:r>
      <w:r w:rsidR="00B30CF8">
        <w:rPr>
          <w:rFonts w:ascii="Arial" w:hAnsi="Arial" w:cs="Arial"/>
        </w:rPr>
        <w:t xml:space="preserve"> and perspectives. </w:t>
      </w:r>
      <w:r w:rsidR="00C54663">
        <w:rPr>
          <w:rFonts w:ascii="Arial" w:hAnsi="Arial" w:cs="Arial"/>
        </w:rPr>
        <w:t xml:space="preserve">Values can refer to </w:t>
      </w:r>
      <w:r w:rsidR="00480318">
        <w:rPr>
          <w:rFonts w:ascii="Arial" w:hAnsi="Arial" w:cs="Arial"/>
        </w:rPr>
        <w:t xml:space="preserve">what we expect </w:t>
      </w:r>
      <w:r w:rsidR="000279BE">
        <w:rPr>
          <w:rFonts w:ascii="Arial" w:hAnsi="Arial" w:cs="Arial"/>
        </w:rPr>
        <w:t xml:space="preserve">people’s attitude </w:t>
      </w:r>
      <w:r w:rsidR="00480318">
        <w:rPr>
          <w:rFonts w:ascii="Arial" w:hAnsi="Arial" w:cs="Arial"/>
        </w:rPr>
        <w:t>to be</w:t>
      </w:r>
      <w:r w:rsidR="00CF4CA8">
        <w:rPr>
          <w:rFonts w:ascii="Arial" w:hAnsi="Arial" w:cs="Arial"/>
        </w:rPr>
        <w:t>,</w:t>
      </w:r>
      <w:r w:rsidR="00480318">
        <w:rPr>
          <w:rFonts w:ascii="Arial" w:hAnsi="Arial" w:cs="Arial"/>
        </w:rPr>
        <w:t xml:space="preserve"> </w:t>
      </w:r>
      <w:r w:rsidR="000279BE">
        <w:rPr>
          <w:rFonts w:ascii="Arial" w:hAnsi="Arial" w:cs="Arial"/>
        </w:rPr>
        <w:t xml:space="preserve">and </w:t>
      </w:r>
      <w:r w:rsidR="00CF5423">
        <w:rPr>
          <w:rFonts w:ascii="Arial" w:hAnsi="Arial" w:cs="Arial"/>
        </w:rPr>
        <w:t xml:space="preserve">how </w:t>
      </w:r>
      <w:r w:rsidR="00480318">
        <w:rPr>
          <w:rFonts w:ascii="Arial" w:hAnsi="Arial" w:cs="Arial"/>
        </w:rPr>
        <w:t>we</w:t>
      </w:r>
      <w:r w:rsidR="00CF5423">
        <w:rPr>
          <w:rFonts w:ascii="Arial" w:hAnsi="Arial" w:cs="Arial"/>
        </w:rPr>
        <w:t xml:space="preserve"> think </w:t>
      </w:r>
      <w:r w:rsidR="00480318">
        <w:rPr>
          <w:rFonts w:ascii="Arial" w:hAnsi="Arial" w:cs="Arial"/>
        </w:rPr>
        <w:t>people</w:t>
      </w:r>
      <w:r w:rsidR="00CF5423">
        <w:rPr>
          <w:rFonts w:ascii="Arial" w:hAnsi="Arial" w:cs="Arial"/>
        </w:rPr>
        <w:t xml:space="preserve"> should behave</w:t>
      </w:r>
      <w:r w:rsidR="00480318">
        <w:rPr>
          <w:rFonts w:ascii="Arial" w:hAnsi="Arial" w:cs="Arial"/>
        </w:rPr>
        <w:t xml:space="preserve"> within the organisation. </w:t>
      </w:r>
      <w:r w:rsidR="0033569B">
        <w:rPr>
          <w:rFonts w:ascii="Arial" w:hAnsi="Arial" w:cs="Arial"/>
        </w:rPr>
        <w:t xml:space="preserve">Shared beliefs about </w:t>
      </w:r>
      <w:r w:rsidR="00AD4701">
        <w:rPr>
          <w:rFonts w:ascii="Arial" w:hAnsi="Arial" w:cs="Arial"/>
        </w:rPr>
        <w:t xml:space="preserve">the way we operate can make people think it’s worthwhile collaborating </w:t>
      </w:r>
      <w:r w:rsidR="008A7310">
        <w:rPr>
          <w:rFonts w:ascii="Arial" w:hAnsi="Arial" w:cs="Arial"/>
        </w:rPr>
        <w:t>as o</w:t>
      </w:r>
      <w:r w:rsidR="00AD4701">
        <w:rPr>
          <w:rFonts w:ascii="Arial" w:hAnsi="Arial" w:cs="Arial"/>
        </w:rPr>
        <w:t xml:space="preserve">thers </w:t>
      </w:r>
      <w:r w:rsidR="00C32B28">
        <w:rPr>
          <w:rFonts w:ascii="Arial" w:hAnsi="Arial" w:cs="Arial"/>
        </w:rPr>
        <w:t xml:space="preserve">have a similar end goal to theirs. </w:t>
      </w:r>
      <w:r w:rsidR="000E043D">
        <w:rPr>
          <w:rFonts w:ascii="Arial" w:hAnsi="Arial" w:cs="Arial"/>
        </w:rPr>
        <w:t>Whereas</w:t>
      </w:r>
      <w:r w:rsidR="00C32B28">
        <w:rPr>
          <w:rFonts w:ascii="Arial" w:hAnsi="Arial" w:cs="Arial"/>
        </w:rPr>
        <w:t xml:space="preserve"> conflicting beliefs could create frustration and tension. </w:t>
      </w:r>
    </w:p>
    <w:p w14:paraId="7D66205F" w14:textId="0FEE7FB2" w:rsidR="00D21948" w:rsidRDefault="00D21948">
      <w:pPr>
        <w:rPr>
          <w:rFonts w:ascii="Arial" w:hAnsi="Arial" w:cs="Arial"/>
        </w:rPr>
      </w:pPr>
      <w:r>
        <w:rPr>
          <w:rFonts w:ascii="Arial" w:hAnsi="Arial" w:cs="Arial"/>
        </w:rPr>
        <w:t>A healthy culture can be beneficial to an organisation in many ways</w:t>
      </w:r>
      <w:r w:rsidR="00D82640">
        <w:rPr>
          <w:rFonts w:ascii="Arial" w:hAnsi="Arial" w:cs="Arial"/>
        </w:rPr>
        <w:t>. Firstly, staff turnover is likely to be lower where there is a healthy culture</w:t>
      </w:r>
      <w:r w:rsidR="00AE5373">
        <w:rPr>
          <w:rFonts w:ascii="Arial" w:hAnsi="Arial" w:cs="Arial"/>
        </w:rPr>
        <w:t xml:space="preserve">, and </w:t>
      </w:r>
      <w:r w:rsidR="00C5454D">
        <w:rPr>
          <w:rFonts w:ascii="Arial" w:hAnsi="Arial" w:cs="Arial"/>
        </w:rPr>
        <w:t xml:space="preserve">it can attract </w:t>
      </w:r>
      <w:r w:rsidR="00B60BE6">
        <w:rPr>
          <w:rFonts w:ascii="Arial" w:hAnsi="Arial" w:cs="Arial"/>
        </w:rPr>
        <w:t xml:space="preserve">high-quality applicants for positions as </w:t>
      </w:r>
      <w:r w:rsidR="006400A8">
        <w:rPr>
          <w:rFonts w:ascii="Arial" w:hAnsi="Arial" w:cs="Arial"/>
        </w:rPr>
        <w:t xml:space="preserve">a company’s reputation builds. </w:t>
      </w:r>
      <w:r w:rsidR="005348D1">
        <w:rPr>
          <w:rFonts w:ascii="Arial" w:hAnsi="Arial" w:cs="Arial"/>
        </w:rPr>
        <w:t xml:space="preserve">As staff’s work satisfaction is higher this can lead to better individual performance and </w:t>
      </w:r>
      <w:r w:rsidR="00A475B4">
        <w:rPr>
          <w:rFonts w:ascii="Arial" w:hAnsi="Arial" w:cs="Arial"/>
        </w:rPr>
        <w:t xml:space="preserve">ultimately growth for the company. </w:t>
      </w:r>
      <w:r w:rsidR="00882943">
        <w:rPr>
          <w:rFonts w:ascii="Arial" w:hAnsi="Arial" w:cs="Arial"/>
        </w:rPr>
        <w:t xml:space="preserve">Customers will also </w:t>
      </w:r>
      <w:r w:rsidR="00824F2F">
        <w:rPr>
          <w:rFonts w:ascii="Arial" w:hAnsi="Arial" w:cs="Arial"/>
        </w:rPr>
        <w:t xml:space="preserve">benefit from higher satisfaction levels which also builds </w:t>
      </w:r>
      <w:r w:rsidR="00101ED6">
        <w:rPr>
          <w:rFonts w:ascii="Arial" w:hAnsi="Arial" w:cs="Arial"/>
        </w:rPr>
        <w:t>a positive reputation</w:t>
      </w:r>
      <w:r w:rsidR="00824F2F">
        <w:rPr>
          <w:rFonts w:ascii="Arial" w:hAnsi="Arial" w:cs="Arial"/>
        </w:rPr>
        <w:t xml:space="preserve">. </w:t>
      </w:r>
      <w:r w:rsidR="001F0CD5">
        <w:rPr>
          <w:rFonts w:ascii="Arial" w:hAnsi="Arial" w:cs="Arial"/>
        </w:rPr>
        <w:t xml:space="preserve">All of which shows why it is worthwhile for us to invest time in creating </w:t>
      </w:r>
      <w:r w:rsidR="009D2E8F">
        <w:rPr>
          <w:rFonts w:ascii="Arial" w:hAnsi="Arial" w:cs="Arial"/>
        </w:rPr>
        <w:t>a healthy culture within Mudiad Meithrin.</w:t>
      </w:r>
    </w:p>
    <w:p w14:paraId="4BA58337" w14:textId="113A4CC9" w:rsidR="00FF36C0" w:rsidRDefault="005800C3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Leaders can foster a </w:t>
      </w:r>
      <w:r w:rsidR="00320E82">
        <w:rPr>
          <w:rFonts w:ascii="Arial" w:hAnsi="Arial" w:cs="Arial"/>
        </w:rPr>
        <w:t>healthy</w:t>
      </w:r>
      <w:r>
        <w:rPr>
          <w:rFonts w:ascii="Arial" w:hAnsi="Arial" w:cs="Arial"/>
        </w:rPr>
        <w:t xml:space="preserve"> culture by leading from example, engaging with </w:t>
      </w:r>
      <w:r w:rsidR="008D6577">
        <w:rPr>
          <w:rFonts w:ascii="Arial" w:hAnsi="Arial" w:cs="Arial"/>
        </w:rPr>
        <w:t>staff,</w:t>
      </w:r>
      <w:r>
        <w:rPr>
          <w:rFonts w:ascii="Arial" w:hAnsi="Arial" w:cs="Arial"/>
        </w:rPr>
        <w:t xml:space="preserve"> and </w:t>
      </w:r>
      <w:r w:rsidR="00320E82">
        <w:rPr>
          <w:rFonts w:ascii="Arial" w:hAnsi="Arial" w:cs="Arial"/>
        </w:rPr>
        <w:t xml:space="preserve">actively listening to feedback. </w:t>
      </w:r>
      <w:r w:rsidR="003C39A1">
        <w:rPr>
          <w:rFonts w:ascii="Arial" w:hAnsi="Arial" w:cs="Arial"/>
        </w:rPr>
        <w:t xml:space="preserve">Trust must </w:t>
      </w:r>
      <w:r w:rsidR="00F8282E">
        <w:rPr>
          <w:rFonts w:ascii="Arial" w:hAnsi="Arial" w:cs="Arial"/>
        </w:rPr>
        <w:t xml:space="preserve">be </w:t>
      </w:r>
      <w:r w:rsidR="00F13126">
        <w:rPr>
          <w:rFonts w:ascii="Arial" w:hAnsi="Arial" w:cs="Arial"/>
        </w:rPr>
        <w:t>encourage</w:t>
      </w:r>
      <w:r w:rsidR="00F8282E">
        <w:rPr>
          <w:rFonts w:ascii="Arial" w:hAnsi="Arial" w:cs="Arial"/>
        </w:rPr>
        <w:t>d</w:t>
      </w:r>
      <w:r w:rsidR="009A24F3">
        <w:rPr>
          <w:rFonts w:ascii="Arial" w:hAnsi="Arial" w:cs="Arial"/>
        </w:rPr>
        <w:t xml:space="preserve"> to grow between staff and leaders, but to protect this trust</w:t>
      </w:r>
      <w:r w:rsidR="00F8282E">
        <w:rPr>
          <w:rFonts w:ascii="Arial" w:hAnsi="Arial" w:cs="Arial"/>
        </w:rPr>
        <w:t>,</w:t>
      </w:r>
      <w:r w:rsidR="009A24F3">
        <w:rPr>
          <w:rFonts w:ascii="Arial" w:hAnsi="Arial" w:cs="Arial"/>
        </w:rPr>
        <w:t xml:space="preserve"> </w:t>
      </w:r>
      <w:r w:rsidR="003D0DC6">
        <w:rPr>
          <w:rFonts w:ascii="Arial" w:hAnsi="Arial" w:cs="Arial"/>
        </w:rPr>
        <w:t xml:space="preserve">leaders must not be seen to break the rules that they </w:t>
      </w:r>
      <w:r w:rsidR="0035076C">
        <w:rPr>
          <w:rFonts w:ascii="Arial" w:hAnsi="Arial" w:cs="Arial"/>
        </w:rPr>
        <w:t>set or</w:t>
      </w:r>
      <w:r w:rsidR="003D0DC6">
        <w:rPr>
          <w:rFonts w:ascii="Arial" w:hAnsi="Arial" w:cs="Arial"/>
        </w:rPr>
        <w:t xml:space="preserve"> going against the </w:t>
      </w:r>
      <w:r w:rsidR="00F13126">
        <w:rPr>
          <w:rFonts w:ascii="Arial" w:hAnsi="Arial" w:cs="Arial"/>
        </w:rPr>
        <w:t>expected behaviour</w:t>
      </w:r>
      <w:r w:rsidR="00F85795">
        <w:rPr>
          <w:rFonts w:ascii="Arial" w:hAnsi="Arial" w:cs="Arial"/>
        </w:rPr>
        <w:t xml:space="preserve"> themselves</w:t>
      </w:r>
      <w:r w:rsidR="00F13126">
        <w:rPr>
          <w:rFonts w:ascii="Arial" w:hAnsi="Arial" w:cs="Arial"/>
        </w:rPr>
        <w:t>.</w:t>
      </w:r>
    </w:p>
    <w:p w14:paraId="4FBA719A" w14:textId="2E394B0E" w:rsidR="000E043D" w:rsidRPr="00663912" w:rsidRDefault="00601721">
      <w:pPr>
        <w:rPr>
          <w:rFonts w:ascii="Arial" w:hAnsi="Arial" w:cs="Arial"/>
        </w:rPr>
      </w:pP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71552" behindDoc="1" locked="0" layoutInCell="1" allowOverlap="1" wp14:anchorId="6BEFE882" wp14:editId="19428716">
                <wp:simplePos x="0" y="0"/>
                <wp:positionH relativeFrom="column">
                  <wp:posOffset>-135172</wp:posOffset>
                </wp:positionH>
                <wp:positionV relativeFrom="paragraph">
                  <wp:posOffset>139783</wp:posOffset>
                </wp:positionV>
                <wp:extent cx="5995284" cy="357809"/>
                <wp:effectExtent l="0" t="0" r="24765" b="23495"/>
                <wp:wrapNone/>
                <wp:docPr id="7" name="Rectangle: Rounded Corners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95284" cy="357809"/>
                        </a:xfrm>
                        <a:prstGeom prst="roundRect">
                          <a:avLst/>
                        </a:prstGeom>
                        <a:solidFill>
                          <a:srgbClr val="FF9999"/>
                        </a:solidFill>
                        <a:ln>
                          <a:solidFill>
                            <a:srgbClr val="C0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08F5615" id="Rectangle: Rounded Corners 7" o:spid="_x0000_s1026" style="position:absolute;margin-left:-10.65pt;margin-top:11pt;width:472.05pt;height:28.15pt;z-index:-251644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" fillcolor="#f99" strokecolor="#c00000" strokeweight="1pt">
                <v:stroke joinstyle="miter"/>
              </v:roundrect>
            </w:pict>
          </mc:Fallback>
        </mc:AlternateContent>
      </w:r>
    </w:p>
    <w:p w14:paraId="5B4407E4" w14:textId="3EF73F04" w:rsidR="006F4C94" w:rsidRPr="00663912" w:rsidRDefault="006F4C94">
      <w:pPr>
        <w:rPr>
          <w:rFonts w:ascii="Arial" w:hAnsi="Arial" w:cs="Arial"/>
        </w:rPr>
      </w:pPr>
      <w:r w:rsidRPr="00663912">
        <w:rPr>
          <w:rFonts w:ascii="Arial" w:hAnsi="Arial" w:cs="Arial"/>
          <w:b/>
          <w:bCs/>
        </w:rPr>
        <w:t>Our Impact Within the Organisation</w:t>
      </w:r>
      <w:r w:rsidRPr="00663912">
        <w:rPr>
          <w:rFonts w:ascii="Arial" w:hAnsi="Arial" w:cs="Arial"/>
        </w:rPr>
        <w:t xml:space="preserve"> (AC 2.2)</w:t>
      </w:r>
      <w:r w:rsidR="00601721" w:rsidRPr="00601721">
        <w:rPr>
          <w:rFonts w:ascii="Arial" w:hAnsi="Arial" w:cs="Arial"/>
          <w:b/>
          <w:bCs/>
          <w:noProof/>
        </w:rPr>
        <w:t xml:space="preserve"> </w:t>
      </w:r>
    </w:p>
    <w:p w14:paraId="795DAACE" w14:textId="1EDAD4CE" w:rsidR="006F4C94" w:rsidRDefault="006E0E83">
      <w:pPr>
        <w:rPr>
          <w:rFonts w:ascii="Arial" w:hAnsi="Arial" w:cs="Arial"/>
        </w:rPr>
      </w:pPr>
      <w:r>
        <w:rPr>
          <w:rFonts w:ascii="Arial" w:hAnsi="Arial" w:cs="Arial"/>
        </w:rPr>
        <w:t xml:space="preserve">Organisations need to </w:t>
      </w:r>
      <w:r w:rsidR="00187C06">
        <w:rPr>
          <w:rFonts w:ascii="Arial" w:hAnsi="Arial" w:cs="Arial"/>
        </w:rPr>
        <w:t>work as a cohesive system, and although there are different departments with their respective roles</w:t>
      </w:r>
      <w:r w:rsidR="00E40819">
        <w:rPr>
          <w:rFonts w:ascii="Arial" w:hAnsi="Arial" w:cs="Arial"/>
        </w:rPr>
        <w:t>, the organisation</w:t>
      </w:r>
      <w:r w:rsidR="00765D3D">
        <w:rPr>
          <w:rFonts w:ascii="Arial" w:hAnsi="Arial" w:cs="Arial"/>
        </w:rPr>
        <w:t xml:space="preserve"> are ultimately working together to achieve </w:t>
      </w:r>
      <w:r w:rsidR="00163F4F">
        <w:rPr>
          <w:rFonts w:ascii="Arial" w:hAnsi="Arial" w:cs="Arial"/>
        </w:rPr>
        <w:t xml:space="preserve">mutual goals. </w:t>
      </w:r>
      <w:r w:rsidR="00E076A6">
        <w:rPr>
          <w:rFonts w:ascii="Arial" w:hAnsi="Arial" w:cs="Arial"/>
        </w:rPr>
        <w:t xml:space="preserve">As discussed in AC 2.1, a healthy culture can impact on the effectiveness of </w:t>
      </w:r>
      <w:r w:rsidR="00F26D64">
        <w:rPr>
          <w:rFonts w:ascii="Arial" w:hAnsi="Arial" w:cs="Arial"/>
        </w:rPr>
        <w:t>this cohesiveness</w:t>
      </w:r>
      <w:r w:rsidR="0013063E">
        <w:rPr>
          <w:rFonts w:ascii="Arial" w:hAnsi="Arial" w:cs="Arial"/>
        </w:rPr>
        <w:t xml:space="preserve"> by encouraging </w:t>
      </w:r>
      <w:r w:rsidR="003B06CC">
        <w:rPr>
          <w:rFonts w:ascii="Arial" w:hAnsi="Arial" w:cs="Arial"/>
        </w:rPr>
        <w:t xml:space="preserve">collaboration, but the HR department </w:t>
      </w:r>
      <w:r w:rsidR="00C56667">
        <w:rPr>
          <w:rFonts w:ascii="Arial" w:hAnsi="Arial" w:cs="Arial"/>
        </w:rPr>
        <w:t>can influence the way the organisation operates as a whole</w:t>
      </w:r>
      <w:r w:rsidR="00F1113B">
        <w:rPr>
          <w:rFonts w:ascii="Arial" w:hAnsi="Arial" w:cs="Arial"/>
        </w:rPr>
        <w:t xml:space="preserve"> </w:t>
      </w:r>
      <w:r w:rsidR="00E063E3">
        <w:rPr>
          <w:rFonts w:ascii="Arial" w:hAnsi="Arial" w:cs="Arial"/>
        </w:rPr>
        <w:t xml:space="preserve">and </w:t>
      </w:r>
      <w:r w:rsidR="00045B37">
        <w:rPr>
          <w:rFonts w:ascii="Arial" w:hAnsi="Arial" w:cs="Arial"/>
        </w:rPr>
        <w:t>support</w:t>
      </w:r>
      <w:r w:rsidR="00E063E3">
        <w:rPr>
          <w:rFonts w:ascii="Arial" w:hAnsi="Arial" w:cs="Arial"/>
        </w:rPr>
        <w:t xml:space="preserve"> this </w:t>
      </w:r>
      <w:r w:rsidR="00212942">
        <w:rPr>
          <w:rFonts w:ascii="Arial" w:hAnsi="Arial" w:cs="Arial"/>
        </w:rPr>
        <w:t>cross-company interaction.</w:t>
      </w:r>
    </w:p>
    <w:p w14:paraId="4C2298EF" w14:textId="2DDF1D3E" w:rsidR="003A1194" w:rsidRDefault="00082021">
      <w:pPr>
        <w:rPr>
          <w:rFonts w:ascii="Arial" w:hAnsi="Arial" w:cs="Arial"/>
        </w:rPr>
      </w:pPr>
      <w:r>
        <w:rPr>
          <w:rFonts w:ascii="Arial" w:hAnsi="Arial" w:cs="Arial"/>
        </w:rPr>
        <w:t xml:space="preserve">One </w:t>
      </w:r>
      <w:r w:rsidR="00030DD2">
        <w:rPr>
          <w:rFonts w:ascii="Arial" w:hAnsi="Arial" w:cs="Arial"/>
        </w:rPr>
        <w:t xml:space="preserve">way People Professionals can impact all workers is by ensuring that they receive adequate support from line managers. </w:t>
      </w:r>
      <w:r w:rsidR="008F3C42">
        <w:rPr>
          <w:rFonts w:ascii="Arial" w:hAnsi="Arial" w:cs="Arial"/>
        </w:rPr>
        <w:t xml:space="preserve">A recent study by Inpulse showed </w:t>
      </w:r>
      <w:r w:rsidR="00A032B7">
        <w:rPr>
          <w:rFonts w:ascii="Arial" w:hAnsi="Arial" w:cs="Arial"/>
        </w:rPr>
        <w:t xml:space="preserve">that staff are far more productive when they feel supported and trusted by their line managers. </w:t>
      </w:r>
      <w:r w:rsidR="00DE4341">
        <w:rPr>
          <w:rFonts w:ascii="Arial" w:hAnsi="Arial" w:cs="Arial"/>
        </w:rPr>
        <w:t xml:space="preserve">HR can play a part in ensuring that this is the case </w:t>
      </w:r>
      <w:r w:rsidR="00842ED0">
        <w:rPr>
          <w:rFonts w:ascii="Arial" w:hAnsi="Arial" w:cs="Arial"/>
        </w:rPr>
        <w:t xml:space="preserve">across the company </w:t>
      </w:r>
      <w:r w:rsidR="00DE4341">
        <w:rPr>
          <w:rFonts w:ascii="Arial" w:hAnsi="Arial" w:cs="Arial"/>
        </w:rPr>
        <w:t>by monitoring</w:t>
      </w:r>
      <w:r w:rsidR="00842ED0">
        <w:rPr>
          <w:rFonts w:ascii="Arial" w:hAnsi="Arial" w:cs="Arial"/>
        </w:rPr>
        <w:t xml:space="preserve"> the support delivered by line managers, identifying when training is required, </w:t>
      </w:r>
      <w:r w:rsidR="00867660">
        <w:rPr>
          <w:rFonts w:ascii="Arial" w:hAnsi="Arial" w:cs="Arial"/>
        </w:rPr>
        <w:t xml:space="preserve">giving staff opportunities to give </w:t>
      </w:r>
      <w:r w:rsidR="008D6577">
        <w:rPr>
          <w:rFonts w:ascii="Arial" w:hAnsi="Arial" w:cs="Arial"/>
        </w:rPr>
        <w:t>feedback,</w:t>
      </w:r>
      <w:r w:rsidR="009A2816">
        <w:rPr>
          <w:rFonts w:ascii="Arial" w:hAnsi="Arial" w:cs="Arial"/>
        </w:rPr>
        <w:t xml:space="preserve"> and </w:t>
      </w:r>
      <w:r w:rsidR="00BC4224">
        <w:rPr>
          <w:rFonts w:ascii="Arial" w:hAnsi="Arial" w:cs="Arial"/>
        </w:rPr>
        <w:t>noticing performance trends</w:t>
      </w:r>
      <w:r w:rsidR="009A2816">
        <w:rPr>
          <w:rFonts w:ascii="Arial" w:hAnsi="Arial" w:cs="Arial"/>
        </w:rPr>
        <w:t>.</w:t>
      </w:r>
      <w:r w:rsidR="00FF53AD">
        <w:rPr>
          <w:rFonts w:ascii="Arial" w:hAnsi="Arial" w:cs="Arial"/>
        </w:rPr>
        <w:t xml:space="preserve"> A</w:t>
      </w:r>
      <w:r w:rsidR="00BF1BB5">
        <w:rPr>
          <w:rFonts w:ascii="Arial" w:hAnsi="Arial" w:cs="Arial"/>
        </w:rPr>
        <w:t xml:space="preserve"> key element is to provide thorough induction to new line managers to ensure they are </w:t>
      </w:r>
      <w:r w:rsidR="001837C9">
        <w:rPr>
          <w:rFonts w:ascii="Arial" w:hAnsi="Arial" w:cs="Arial"/>
        </w:rPr>
        <w:t>sufficiently</w:t>
      </w:r>
      <w:r w:rsidR="00BF1BB5">
        <w:rPr>
          <w:rFonts w:ascii="Arial" w:hAnsi="Arial" w:cs="Arial"/>
        </w:rPr>
        <w:t xml:space="preserve"> skilled and informed to </w:t>
      </w:r>
      <w:r w:rsidR="001837C9">
        <w:rPr>
          <w:rFonts w:ascii="Arial" w:hAnsi="Arial" w:cs="Arial"/>
        </w:rPr>
        <w:t>provide support to their departments.</w:t>
      </w:r>
      <w:r w:rsidR="001D1DC0">
        <w:rPr>
          <w:rFonts w:ascii="Arial" w:hAnsi="Arial" w:cs="Arial"/>
        </w:rPr>
        <w:t xml:space="preserve"> This also helps ensure that </w:t>
      </w:r>
      <w:r w:rsidR="00D17A47">
        <w:rPr>
          <w:rFonts w:ascii="Arial" w:hAnsi="Arial" w:cs="Arial"/>
        </w:rPr>
        <w:t xml:space="preserve">the support is uniform </w:t>
      </w:r>
      <w:r w:rsidR="00BC4224">
        <w:rPr>
          <w:rFonts w:ascii="Arial" w:hAnsi="Arial" w:cs="Arial"/>
        </w:rPr>
        <w:t>across departments.</w:t>
      </w:r>
    </w:p>
    <w:p w14:paraId="6B44A067" w14:textId="79BDEC9D" w:rsidR="00C56667" w:rsidRDefault="005A37C6">
      <w:pPr>
        <w:rPr>
          <w:rFonts w:ascii="Arial" w:hAnsi="Arial" w:cs="Arial"/>
        </w:rPr>
      </w:pPr>
      <w:r>
        <w:rPr>
          <w:rFonts w:ascii="Arial" w:hAnsi="Arial" w:cs="Arial"/>
        </w:rPr>
        <w:t>A recent survey of business leaders showed that 62% of t</w:t>
      </w:r>
      <w:r w:rsidR="00934A7C">
        <w:rPr>
          <w:rFonts w:ascii="Arial" w:hAnsi="Arial" w:cs="Arial"/>
        </w:rPr>
        <w:t xml:space="preserve">hem saw HR’s role as mainly administrative. </w:t>
      </w:r>
      <w:r>
        <w:rPr>
          <w:rFonts w:ascii="Arial" w:hAnsi="Arial" w:cs="Arial"/>
        </w:rPr>
        <w:t xml:space="preserve">This is a </w:t>
      </w:r>
      <w:r w:rsidR="00F07916">
        <w:rPr>
          <w:rFonts w:ascii="Arial" w:hAnsi="Arial" w:cs="Arial"/>
        </w:rPr>
        <w:t>problem for</w:t>
      </w:r>
      <w:r w:rsidR="00862741">
        <w:rPr>
          <w:rFonts w:ascii="Arial" w:hAnsi="Arial" w:cs="Arial"/>
        </w:rPr>
        <w:t xml:space="preserve"> </w:t>
      </w:r>
      <w:r w:rsidR="00934A7C">
        <w:rPr>
          <w:rFonts w:ascii="Arial" w:hAnsi="Arial" w:cs="Arial"/>
        </w:rPr>
        <w:t>People Professionals</w:t>
      </w:r>
      <w:r w:rsidR="00CF4327">
        <w:rPr>
          <w:rFonts w:ascii="Arial" w:hAnsi="Arial" w:cs="Arial"/>
        </w:rPr>
        <w:t>,</w:t>
      </w:r>
      <w:r w:rsidR="00934A7C">
        <w:rPr>
          <w:rFonts w:ascii="Arial" w:hAnsi="Arial" w:cs="Arial"/>
        </w:rPr>
        <w:t xml:space="preserve"> who </w:t>
      </w:r>
      <w:r w:rsidR="00CF4327">
        <w:rPr>
          <w:rFonts w:ascii="Arial" w:hAnsi="Arial" w:cs="Arial"/>
        </w:rPr>
        <w:t xml:space="preserve">also </w:t>
      </w:r>
      <w:r w:rsidR="00934A7C">
        <w:rPr>
          <w:rFonts w:ascii="Arial" w:hAnsi="Arial" w:cs="Arial"/>
        </w:rPr>
        <w:t>want to play a role in</w:t>
      </w:r>
      <w:r w:rsidR="00235F94">
        <w:rPr>
          <w:rFonts w:ascii="Arial" w:hAnsi="Arial" w:cs="Arial"/>
        </w:rPr>
        <w:t xml:space="preserve"> the</w:t>
      </w:r>
      <w:r w:rsidR="00934A7C">
        <w:rPr>
          <w:rFonts w:ascii="Arial" w:hAnsi="Arial" w:cs="Arial"/>
        </w:rPr>
        <w:t xml:space="preserve"> </w:t>
      </w:r>
      <w:r w:rsidR="000F2125">
        <w:rPr>
          <w:rFonts w:ascii="Arial" w:hAnsi="Arial" w:cs="Arial"/>
        </w:rPr>
        <w:t xml:space="preserve">strategic </w:t>
      </w:r>
      <w:r w:rsidR="00235F94">
        <w:rPr>
          <w:rFonts w:ascii="Arial" w:hAnsi="Arial" w:cs="Arial"/>
        </w:rPr>
        <w:t>direction of the company</w:t>
      </w:r>
      <w:r w:rsidR="000F2125">
        <w:rPr>
          <w:rFonts w:ascii="Arial" w:hAnsi="Arial" w:cs="Arial"/>
        </w:rPr>
        <w:t>.</w:t>
      </w:r>
      <w:r w:rsidR="009F55CC">
        <w:rPr>
          <w:rFonts w:ascii="Arial" w:hAnsi="Arial" w:cs="Arial"/>
        </w:rPr>
        <w:t xml:space="preserve"> This highlights the need for </w:t>
      </w:r>
      <w:r w:rsidR="0029552B">
        <w:rPr>
          <w:rFonts w:ascii="Arial" w:hAnsi="Arial" w:cs="Arial"/>
        </w:rPr>
        <w:t xml:space="preserve">the HR department to </w:t>
      </w:r>
      <w:r w:rsidR="00DB2902">
        <w:rPr>
          <w:rFonts w:ascii="Arial" w:hAnsi="Arial" w:cs="Arial"/>
        </w:rPr>
        <w:t>show that</w:t>
      </w:r>
      <w:r w:rsidR="0029552B">
        <w:rPr>
          <w:rFonts w:ascii="Arial" w:hAnsi="Arial" w:cs="Arial"/>
        </w:rPr>
        <w:t xml:space="preserve"> </w:t>
      </w:r>
      <w:r w:rsidR="00DB2902">
        <w:rPr>
          <w:rFonts w:ascii="Arial" w:hAnsi="Arial" w:cs="Arial"/>
        </w:rPr>
        <w:t>our</w:t>
      </w:r>
      <w:r w:rsidR="0029552B">
        <w:rPr>
          <w:rFonts w:ascii="Arial" w:hAnsi="Arial" w:cs="Arial"/>
        </w:rPr>
        <w:t xml:space="preserve"> work impact</w:t>
      </w:r>
      <w:r w:rsidR="00DB2902">
        <w:rPr>
          <w:rFonts w:ascii="Arial" w:hAnsi="Arial" w:cs="Arial"/>
        </w:rPr>
        <w:t>s</w:t>
      </w:r>
      <w:r w:rsidR="0029552B">
        <w:rPr>
          <w:rFonts w:ascii="Arial" w:hAnsi="Arial" w:cs="Arial"/>
        </w:rPr>
        <w:t xml:space="preserve"> on every part of the </w:t>
      </w:r>
      <w:r w:rsidR="00DB2902">
        <w:rPr>
          <w:rFonts w:ascii="Arial" w:hAnsi="Arial" w:cs="Arial"/>
        </w:rPr>
        <w:t>organisation</w:t>
      </w:r>
      <w:r w:rsidR="00E41E27">
        <w:rPr>
          <w:rFonts w:ascii="Arial" w:hAnsi="Arial" w:cs="Arial"/>
        </w:rPr>
        <w:t xml:space="preserve"> and </w:t>
      </w:r>
      <w:r w:rsidR="00A70544">
        <w:rPr>
          <w:rFonts w:ascii="Arial" w:hAnsi="Arial" w:cs="Arial"/>
        </w:rPr>
        <w:t xml:space="preserve">play a key role in fostering a healthy work culture. </w:t>
      </w:r>
      <w:r w:rsidR="0094062A">
        <w:rPr>
          <w:rFonts w:ascii="Arial" w:hAnsi="Arial" w:cs="Arial"/>
        </w:rPr>
        <w:t>A key part of this is effective communication by making use if the technologies available to us</w:t>
      </w:r>
      <w:r w:rsidR="00380E83">
        <w:rPr>
          <w:rFonts w:ascii="Arial" w:hAnsi="Arial" w:cs="Arial"/>
        </w:rPr>
        <w:t xml:space="preserve"> (AC 1.4)</w:t>
      </w:r>
      <w:r w:rsidR="0094062A">
        <w:rPr>
          <w:rFonts w:ascii="Arial" w:hAnsi="Arial" w:cs="Arial"/>
        </w:rPr>
        <w:t>.</w:t>
      </w:r>
    </w:p>
    <w:p w14:paraId="3A1AAD2A" w14:textId="77A11E76" w:rsidR="00F85795" w:rsidRPr="00663912" w:rsidRDefault="00601721">
      <w:pPr>
        <w:rPr>
          <w:rFonts w:ascii="Arial" w:hAnsi="Arial" w:cs="Arial"/>
        </w:rPr>
      </w:pP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73600" behindDoc="1" locked="0" layoutInCell="1" allowOverlap="1" wp14:anchorId="3141A12A" wp14:editId="416541D4">
                <wp:simplePos x="0" y="0"/>
                <wp:positionH relativeFrom="column">
                  <wp:posOffset>-134620</wp:posOffset>
                </wp:positionH>
                <wp:positionV relativeFrom="paragraph">
                  <wp:posOffset>159434</wp:posOffset>
                </wp:positionV>
                <wp:extent cx="5995284" cy="357809"/>
                <wp:effectExtent l="0" t="0" r="24765" b="23495"/>
                <wp:wrapNone/>
                <wp:docPr id="8" name="Rectangle: Rounded Corners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95284" cy="357809"/>
                        </a:xfrm>
                        <a:prstGeom prst="roundRect">
                          <a:avLst/>
                        </a:prstGeom>
                        <a:solidFill>
                          <a:srgbClr val="CCECFF"/>
                        </a:solidFill>
                        <a:ln>
                          <a:solidFill>
                            <a:srgbClr val="000099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ADCE182" id="Rectangle: Rounded Corners 8" o:spid="_x0000_s1026" style="position:absolute;margin-left:-10.6pt;margin-top:12.55pt;width:472.05pt;height:28.15pt;z-index:-251642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" fillcolor="#ccecff" strokecolor="#009" strokeweight="1pt">
                <v:stroke joinstyle="miter"/>
              </v:roundrect>
            </w:pict>
          </mc:Fallback>
        </mc:AlternateContent>
      </w:r>
    </w:p>
    <w:p w14:paraId="445B6BFF" w14:textId="76F6DD9F" w:rsidR="006F4C94" w:rsidRPr="00663912" w:rsidRDefault="006F4C94">
      <w:pPr>
        <w:rPr>
          <w:rFonts w:ascii="Arial" w:hAnsi="Arial" w:cs="Arial"/>
        </w:rPr>
      </w:pPr>
      <w:r w:rsidRPr="00663912">
        <w:rPr>
          <w:rFonts w:ascii="Arial" w:hAnsi="Arial" w:cs="Arial"/>
          <w:b/>
          <w:bCs/>
        </w:rPr>
        <w:t>Planning and Managing Change</w:t>
      </w:r>
      <w:r w:rsidRPr="00663912">
        <w:rPr>
          <w:rFonts w:ascii="Arial" w:hAnsi="Arial" w:cs="Arial"/>
        </w:rPr>
        <w:t xml:space="preserve"> (AC 3.1)</w:t>
      </w:r>
      <w:r w:rsidR="00601721" w:rsidRPr="00601721">
        <w:rPr>
          <w:rFonts w:ascii="Arial" w:hAnsi="Arial" w:cs="Arial"/>
          <w:b/>
          <w:bCs/>
          <w:noProof/>
        </w:rPr>
        <w:t xml:space="preserve"> </w:t>
      </w:r>
    </w:p>
    <w:p w14:paraId="612335AD" w14:textId="282A099D" w:rsidR="006F4C94" w:rsidRDefault="00CA1084">
      <w:pPr>
        <w:rPr>
          <w:rFonts w:ascii="Arial" w:hAnsi="Arial" w:cs="Arial"/>
        </w:rPr>
      </w:pPr>
      <w:r>
        <w:rPr>
          <w:rFonts w:ascii="Arial" w:hAnsi="Arial" w:cs="Arial"/>
        </w:rPr>
        <w:t>When identifying whether organisational change is necessary</w:t>
      </w:r>
      <w:r w:rsidR="009E73DA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800ADB">
        <w:rPr>
          <w:rFonts w:ascii="Arial" w:hAnsi="Arial" w:cs="Arial"/>
        </w:rPr>
        <w:t xml:space="preserve">leaders should </w:t>
      </w:r>
      <w:r w:rsidR="008D77A9">
        <w:rPr>
          <w:rFonts w:ascii="Arial" w:hAnsi="Arial" w:cs="Arial"/>
        </w:rPr>
        <w:t xml:space="preserve">weigh up the forces </w:t>
      </w:r>
      <w:r w:rsidR="00CF6DCB">
        <w:rPr>
          <w:rFonts w:ascii="Arial" w:hAnsi="Arial" w:cs="Arial"/>
        </w:rPr>
        <w:t>working for and against the change</w:t>
      </w:r>
      <w:r w:rsidR="00E60409">
        <w:rPr>
          <w:rFonts w:ascii="Arial" w:hAnsi="Arial" w:cs="Arial"/>
        </w:rPr>
        <w:t xml:space="preserve">, and how much </w:t>
      </w:r>
      <w:r w:rsidR="00462D3A">
        <w:rPr>
          <w:rFonts w:ascii="Arial" w:hAnsi="Arial" w:cs="Arial"/>
        </w:rPr>
        <w:t>influence each of these carries</w:t>
      </w:r>
      <w:r w:rsidR="00CF6DCB">
        <w:rPr>
          <w:rFonts w:ascii="Arial" w:hAnsi="Arial" w:cs="Arial"/>
        </w:rPr>
        <w:t>.</w:t>
      </w:r>
      <w:r w:rsidR="00424ACE">
        <w:rPr>
          <w:rFonts w:ascii="Arial" w:hAnsi="Arial" w:cs="Arial"/>
        </w:rPr>
        <w:t xml:space="preserve"> </w:t>
      </w:r>
      <w:r w:rsidR="00790035">
        <w:rPr>
          <w:rFonts w:ascii="Arial" w:hAnsi="Arial" w:cs="Arial"/>
        </w:rPr>
        <w:t>They need to consider what is stopping the organisation from reaching its aims currently.</w:t>
      </w:r>
      <w:r w:rsidR="00CF6DCB">
        <w:rPr>
          <w:rFonts w:ascii="Arial" w:hAnsi="Arial" w:cs="Arial"/>
        </w:rPr>
        <w:t xml:space="preserve"> </w:t>
      </w:r>
      <w:r w:rsidR="005619F1">
        <w:rPr>
          <w:rFonts w:ascii="Arial" w:hAnsi="Arial" w:cs="Arial"/>
        </w:rPr>
        <w:t>What is the vision for the future</w:t>
      </w:r>
      <w:r w:rsidR="00790035">
        <w:rPr>
          <w:rFonts w:ascii="Arial" w:hAnsi="Arial" w:cs="Arial"/>
        </w:rPr>
        <w:t>?</w:t>
      </w:r>
      <w:r w:rsidR="005619F1">
        <w:rPr>
          <w:rFonts w:ascii="Arial" w:hAnsi="Arial" w:cs="Arial"/>
        </w:rPr>
        <w:t xml:space="preserve"> </w:t>
      </w:r>
      <w:r w:rsidR="00680B58">
        <w:rPr>
          <w:rFonts w:ascii="Arial" w:hAnsi="Arial" w:cs="Arial"/>
        </w:rPr>
        <w:t xml:space="preserve">Will </w:t>
      </w:r>
      <w:r w:rsidR="0043063B">
        <w:rPr>
          <w:rFonts w:ascii="Arial" w:hAnsi="Arial" w:cs="Arial"/>
        </w:rPr>
        <w:t>a</w:t>
      </w:r>
      <w:r w:rsidR="00680B58">
        <w:rPr>
          <w:rFonts w:ascii="Arial" w:hAnsi="Arial" w:cs="Arial"/>
        </w:rPr>
        <w:t xml:space="preserve"> change </w:t>
      </w:r>
      <w:r w:rsidR="0043063B">
        <w:rPr>
          <w:rFonts w:ascii="Arial" w:hAnsi="Arial" w:cs="Arial"/>
        </w:rPr>
        <w:t>enable</w:t>
      </w:r>
      <w:r w:rsidR="00680B58">
        <w:rPr>
          <w:rFonts w:ascii="Arial" w:hAnsi="Arial" w:cs="Arial"/>
        </w:rPr>
        <w:t xml:space="preserve"> the organisation </w:t>
      </w:r>
      <w:r w:rsidR="0043063B">
        <w:rPr>
          <w:rFonts w:ascii="Arial" w:hAnsi="Arial" w:cs="Arial"/>
        </w:rPr>
        <w:t>to</w:t>
      </w:r>
      <w:r w:rsidR="00680B58">
        <w:rPr>
          <w:rFonts w:ascii="Arial" w:hAnsi="Arial" w:cs="Arial"/>
        </w:rPr>
        <w:t xml:space="preserve"> </w:t>
      </w:r>
      <w:r w:rsidR="0043063B">
        <w:rPr>
          <w:rFonts w:ascii="Arial" w:hAnsi="Arial" w:cs="Arial"/>
        </w:rPr>
        <w:t xml:space="preserve">better </w:t>
      </w:r>
      <w:r w:rsidR="00680B58">
        <w:rPr>
          <w:rFonts w:ascii="Arial" w:hAnsi="Arial" w:cs="Arial"/>
        </w:rPr>
        <w:t>fulfil it</w:t>
      </w:r>
      <w:r w:rsidR="00424ACE">
        <w:rPr>
          <w:rFonts w:ascii="Arial" w:hAnsi="Arial" w:cs="Arial"/>
        </w:rPr>
        <w:t>s aims?</w:t>
      </w:r>
      <w:r w:rsidR="0043063B">
        <w:rPr>
          <w:rFonts w:ascii="Arial" w:hAnsi="Arial" w:cs="Arial"/>
        </w:rPr>
        <w:t xml:space="preserve"> </w:t>
      </w:r>
      <w:r w:rsidR="0013572B">
        <w:rPr>
          <w:rFonts w:ascii="Arial" w:hAnsi="Arial" w:cs="Arial"/>
        </w:rPr>
        <w:t>It takes time to plan</w:t>
      </w:r>
      <w:r w:rsidR="00DA705C">
        <w:rPr>
          <w:rFonts w:ascii="Arial" w:hAnsi="Arial" w:cs="Arial"/>
        </w:rPr>
        <w:t xml:space="preserve"> change and sufficient time should be allowed to consider all the possible consequences</w:t>
      </w:r>
      <w:r w:rsidR="00486C10">
        <w:rPr>
          <w:rFonts w:ascii="Arial" w:hAnsi="Arial" w:cs="Arial"/>
        </w:rPr>
        <w:t xml:space="preserve"> and implications. </w:t>
      </w:r>
      <w:r w:rsidR="003606AB">
        <w:rPr>
          <w:rFonts w:ascii="Arial" w:hAnsi="Arial" w:cs="Arial"/>
        </w:rPr>
        <w:t xml:space="preserve">Change will </w:t>
      </w:r>
      <w:r w:rsidR="000746CB">
        <w:rPr>
          <w:rFonts w:ascii="Arial" w:hAnsi="Arial" w:cs="Arial"/>
        </w:rPr>
        <w:t xml:space="preserve">impact </w:t>
      </w:r>
      <w:r w:rsidR="003606AB">
        <w:rPr>
          <w:rFonts w:ascii="Arial" w:hAnsi="Arial" w:cs="Arial"/>
        </w:rPr>
        <w:t>people and there will likely be resistance.</w:t>
      </w:r>
      <w:r w:rsidR="00553E69">
        <w:rPr>
          <w:rFonts w:ascii="Arial" w:hAnsi="Arial" w:cs="Arial"/>
        </w:rPr>
        <w:t xml:space="preserve"> </w:t>
      </w:r>
      <w:r w:rsidR="00E80591">
        <w:rPr>
          <w:rFonts w:ascii="Arial" w:hAnsi="Arial" w:cs="Arial"/>
        </w:rPr>
        <w:t xml:space="preserve">The first step of </w:t>
      </w:r>
      <w:r w:rsidR="00E607C6">
        <w:rPr>
          <w:rFonts w:ascii="Arial" w:hAnsi="Arial" w:cs="Arial"/>
        </w:rPr>
        <w:t>Kotter’s 8-Step Change Model</w:t>
      </w:r>
      <w:r w:rsidR="001A7575">
        <w:rPr>
          <w:rFonts w:ascii="Arial" w:hAnsi="Arial" w:cs="Arial"/>
        </w:rPr>
        <w:t xml:space="preserve"> </w:t>
      </w:r>
      <w:r w:rsidR="00E80591">
        <w:rPr>
          <w:rFonts w:ascii="Arial" w:hAnsi="Arial" w:cs="Arial"/>
        </w:rPr>
        <w:t xml:space="preserve">is to establish a sense of urgency. </w:t>
      </w:r>
      <w:r w:rsidR="00FD150E">
        <w:rPr>
          <w:rFonts w:ascii="Arial" w:hAnsi="Arial" w:cs="Arial"/>
        </w:rPr>
        <w:t>This w</w:t>
      </w:r>
      <w:r w:rsidR="005402DF">
        <w:rPr>
          <w:rFonts w:ascii="Arial" w:hAnsi="Arial" w:cs="Arial"/>
        </w:rPr>
        <w:t>ill show that the company really wants the change</w:t>
      </w:r>
      <w:r w:rsidR="00603436">
        <w:rPr>
          <w:rFonts w:ascii="Arial" w:hAnsi="Arial" w:cs="Arial"/>
        </w:rPr>
        <w:t xml:space="preserve"> and why it is needed.</w:t>
      </w:r>
      <w:r w:rsidR="00EE6969">
        <w:rPr>
          <w:rFonts w:ascii="Arial" w:hAnsi="Arial" w:cs="Arial"/>
        </w:rPr>
        <w:t xml:space="preserve"> It also sets out why not changing would be a bad move.</w:t>
      </w:r>
      <w:r w:rsidR="00A96E5A">
        <w:rPr>
          <w:rFonts w:ascii="Arial" w:hAnsi="Arial" w:cs="Arial"/>
        </w:rPr>
        <w:t xml:space="preserve"> </w:t>
      </w:r>
      <w:r w:rsidR="00D21375">
        <w:rPr>
          <w:rFonts w:ascii="Arial" w:hAnsi="Arial" w:cs="Arial"/>
        </w:rPr>
        <w:t>People could be made to realise what are the current threats of the current situation and what opportunities are opened by the change.</w:t>
      </w:r>
    </w:p>
    <w:p w14:paraId="332CD015" w14:textId="6FCA769F" w:rsidR="00880FEB" w:rsidRDefault="008E2122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Managing change is </w:t>
      </w:r>
      <w:r w:rsidR="00FB373F">
        <w:rPr>
          <w:rFonts w:ascii="Arial" w:hAnsi="Arial" w:cs="Arial"/>
        </w:rPr>
        <w:t xml:space="preserve">necessary to </w:t>
      </w:r>
      <w:r w:rsidR="00AB6F60">
        <w:rPr>
          <w:rFonts w:ascii="Arial" w:hAnsi="Arial" w:cs="Arial"/>
        </w:rPr>
        <w:t xml:space="preserve">know when to move on to the next step of a process. If sufficient </w:t>
      </w:r>
      <w:r w:rsidR="00187DCF">
        <w:rPr>
          <w:rFonts w:ascii="Arial" w:hAnsi="Arial" w:cs="Arial"/>
        </w:rPr>
        <w:t xml:space="preserve">opportunities have not be made possible for staff to have their say on </w:t>
      </w:r>
      <w:r w:rsidR="00D946D0">
        <w:rPr>
          <w:rFonts w:ascii="Arial" w:hAnsi="Arial" w:cs="Arial"/>
        </w:rPr>
        <w:t>any step, it will hamper the success of the step</w:t>
      </w:r>
      <w:r w:rsidR="00D42292">
        <w:rPr>
          <w:rFonts w:ascii="Arial" w:hAnsi="Arial" w:cs="Arial"/>
        </w:rPr>
        <w:t xml:space="preserve"> and make moving on to the next step less effective. </w:t>
      </w:r>
      <w:r w:rsidR="006B0BFD">
        <w:rPr>
          <w:rFonts w:ascii="Arial" w:hAnsi="Arial" w:cs="Arial"/>
        </w:rPr>
        <w:t>An important thing to plan is engagement with stakeholders</w:t>
      </w:r>
      <w:r w:rsidR="00BB6A6B">
        <w:rPr>
          <w:rFonts w:ascii="Arial" w:hAnsi="Arial" w:cs="Arial"/>
        </w:rPr>
        <w:t xml:space="preserve"> and ensuring sufficient dialog has been used. Consideration </w:t>
      </w:r>
      <w:r w:rsidR="00FA1D61">
        <w:rPr>
          <w:rFonts w:ascii="Arial" w:hAnsi="Arial" w:cs="Arial"/>
        </w:rPr>
        <w:t>to the messaging is also part if the planning as this will need to be prepared and delivered in a consistent way</w:t>
      </w:r>
      <w:r w:rsidR="00107BB5">
        <w:rPr>
          <w:rFonts w:ascii="Arial" w:hAnsi="Arial" w:cs="Arial"/>
        </w:rPr>
        <w:t xml:space="preserve">. The messaging should refer to the aims and </w:t>
      </w:r>
      <w:r w:rsidR="0001167B">
        <w:rPr>
          <w:rFonts w:ascii="Arial" w:hAnsi="Arial" w:cs="Arial"/>
        </w:rPr>
        <w:t>goals of the organisation as this is something shared by all stakeholders.</w:t>
      </w:r>
    </w:p>
    <w:p w14:paraId="21D62764" w14:textId="443DF20D" w:rsidR="00D21375" w:rsidRPr="00663912" w:rsidRDefault="00601721">
      <w:pPr>
        <w:rPr>
          <w:rFonts w:ascii="Arial" w:hAnsi="Arial" w:cs="Arial"/>
        </w:rPr>
      </w:pPr>
      <w:r>
        <w:rPr>
          <w:rFonts w:ascii="Arial" w:hAnsi="Arial" w:cs="Arial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675648" behindDoc="1" locked="0" layoutInCell="1" allowOverlap="1" wp14:anchorId="4282CB91" wp14:editId="1652D285">
                <wp:simplePos x="0" y="0"/>
                <wp:positionH relativeFrom="column">
                  <wp:posOffset>-103367</wp:posOffset>
                </wp:positionH>
                <wp:positionV relativeFrom="paragraph">
                  <wp:posOffset>163637</wp:posOffset>
                </wp:positionV>
                <wp:extent cx="5995284" cy="357809"/>
                <wp:effectExtent l="0" t="0" r="24765" b="23495"/>
                <wp:wrapNone/>
                <wp:docPr id="9" name="Rectangle: Rounded Corner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95284" cy="357809"/>
                        </a:xfrm>
                        <a:prstGeom prst="roundRect">
                          <a:avLst/>
                        </a:prstGeom>
                        <a:solidFill>
                          <a:srgbClr val="FFFFCC"/>
                        </a:solidFill>
                        <a:ln>
                          <a:solidFill>
                            <a:srgbClr val="3333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14E6C96" id="Rectangle: Rounded Corners 9" o:spid="_x0000_s1026" style="position:absolute;margin-left:-8.15pt;margin-top:12.9pt;width:472.05pt;height:28.15pt;z-index:-251640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" fillcolor="#ffc" strokecolor="#330" strokeweight="1pt">
                <v:stroke joinstyle="miter"/>
              </v:roundrect>
            </w:pict>
          </mc:Fallback>
        </mc:AlternateContent>
      </w:r>
    </w:p>
    <w:p w14:paraId="07EDD689" w14:textId="75A13367" w:rsidR="006F4C94" w:rsidRPr="00663912" w:rsidRDefault="006F4C94">
      <w:pPr>
        <w:rPr>
          <w:rFonts w:ascii="Arial" w:hAnsi="Arial" w:cs="Arial"/>
        </w:rPr>
      </w:pPr>
      <w:r w:rsidRPr="00663912">
        <w:rPr>
          <w:rFonts w:ascii="Arial" w:hAnsi="Arial" w:cs="Arial"/>
          <w:b/>
          <w:bCs/>
        </w:rPr>
        <w:t>Our Part in Organisational Change</w:t>
      </w:r>
      <w:r w:rsidRPr="00663912">
        <w:rPr>
          <w:rFonts w:ascii="Arial" w:hAnsi="Arial" w:cs="Arial"/>
        </w:rPr>
        <w:t xml:space="preserve"> (AC 3.2)</w:t>
      </w:r>
      <w:r w:rsidR="00601721" w:rsidRPr="00601721">
        <w:rPr>
          <w:rFonts w:ascii="Arial" w:hAnsi="Arial" w:cs="Arial"/>
          <w:b/>
          <w:bCs/>
          <w:noProof/>
        </w:rPr>
        <w:t xml:space="preserve"> </w:t>
      </w:r>
    </w:p>
    <w:p w14:paraId="6C649278" w14:textId="4F1ABAB6" w:rsidR="006F4C94" w:rsidRDefault="00F10957">
      <w:pPr>
        <w:rPr>
          <w:rFonts w:ascii="Arial" w:hAnsi="Arial" w:cs="Arial"/>
        </w:rPr>
      </w:pPr>
      <w:r>
        <w:rPr>
          <w:rFonts w:ascii="Arial" w:hAnsi="Arial" w:cs="Arial"/>
        </w:rPr>
        <w:t>People professionals can play</w:t>
      </w:r>
      <w:r w:rsidR="002B004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roles </w:t>
      </w:r>
      <w:r w:rsidR="002B004B">
        <w:rPr>
          <w:rFonts w:ascii="Arial" w:hAnsi="Arial" w:cs="Arial"/>
        </w:rPr>
        <w:t xml:space="preserve">at different parts of </w:t>
      </w:r>
      <w:r>
        <w:rPr>
          <w:rFonts w:ascii="Arial" w:hAnsi="Arial" w:cs="Arial"/>
        </w:rPr>
        <w:t xml:space="preserve">the </w:t>
      </w:r>
      <w:r w:rsidR="003E6178">
        <w:rPr>
          <w:rFonts w:ascii="Arial" w:hAnsi="Arial" w:cs="Arial"/>
        </w:rPr>
        <w:t xml:space="preserve">change process. </w:t>
      </w:r>
      <w:r w:rsidR="00BC293A">
        <w:rPr>
          <w:rFonts w:ascii="Arial" w:hAnsi="Arial" w:cs="Arial"/>
        </w:rPr>
        <w:t xml:space="preserve">One role </w:t>
      </w:r>
      <w:r w:rsidR="0015682F">
        <w:rPr>
          <w:rFonts w:ascii="Arial" w:hAnsi="Arial" w:cs="Arial"/>
        </w:rPr>
        <w:t>is to oversee the process</w:t>
      </w:r>
      <w:r w:rsidR="00BC293A">
        <w:rPr>
          <w:rFonts w:ascii="Arial" w:hAnsi="Arial" w:cs="Arial"/>
        </w:rPr>
        <w:t>, ensuring that the company is acting legally and following protocols and processes correctly.</w:t>
      </w:r>
      <w:r w:rsidR="00436207">
        <w:rPr>
          <w:rFonts w:ascii="Arial" w:hAnsi="Arial" w:cs="Arial"/>
        </w:rPr>
        <w:t xml:space="preserve"> This allows </w:t>
      </w:r>
      <w:r w:rsidR="00636ED2">
        <w:rPr>
          <w:rFonts w:ascii="Arial" w:hAnsi="Arial" w:cs="Arial"/>
        </w:rPr>
        <w:t>H</w:t>
      </w:r>
      <w:r w:rsidR="0031590A">
        <w:rPr>
          <w:rFonts w:ascii="Arial" w:hAnsi="Arial" w:cs="Arial"/>
        </w:rPr>
        <w:t>R</w:t>
      </w:r>
      <w:r w:rsidR="00636ED2">
        <w:rPr>
          <w:rFonts w:ascii="Arial" w:hAnsi="Arial" w:cs="Arial"/>
        </w:rPr>
        <w:t xml:space="preserve"> to ensure that staff are given all the details they need and are given sufficient opportunities to </w:t>
      </w:r>
      <w:r w:rsidR="000F10EE">
        <w:rPr>
          <w:rFonts w:ascii="Arial" w:hAnsi="Arial" w:cs="Arial"/>
        </w:rPr>
        <w:t xml:space="preserve">have their say. HR could be responsible for arranging these opportunities. </w:t>
      </w:r>
      <w:r w:rsidR="00D34366">
        <w:rPr>
          <w:rFonts w:ascii="Arial" w:hAnsi="Arial" w:cs="Arial"/>
        </w:rPr>
        <w:t>We could advise leaders on the way to proceed</w:t>
      </w:r>
      <w:r w:rsidR="00693A7F">
        <w:rPr>
          <w:rFonts w:ascii="Arial" w:hAnsi="Arial" w:cs="Arial"/>
        </w:rPr>
        <w:t xml:space="preserve"> as </w:t>
      </w:r>
      <w:r w:rsidR="004A263F">
        <w:rPr>
          <w:rFonts w:ascii="Arial" w:hAnsi="Arial" w:cs="Arial"/>
        </w:rPr>
        <w:t>experts in the field, while also being there for staff to contact for advice</w:t>
      </w:r>
      <w:r w:rsidR="00D558CF">
        <w:rPr>
          <w:rFonts w:ascii="Arial" w:hAnsi="Arial" w:cs="Arial"/>
        </w:rPr>
        <w:t xml:space="preserve"> on ways to respond to change.</w:t>
      </w:r>
      <w:r w:rsidR="00111A86">
        <w:rPr>
          <w:rFonts w:ascii="Arial" w:hAnsi="Arial" w:cs="Arial"/>
        </w:rPr>
        <w:t xml:space="preserve"> We could suggest the need to appoint change leaders</w:t>
      </w:r>
      <w:r w:rsidR="00BE77A9">
        <w:rPr>
          <w:rFonts w:ascii="Arial" w:hAnsi="Arial" w:cs="Arial"/>
        </w:rPr>
        <w:t xml:space="preserve"> to drive change </w:t>
      </w:r>
      <w:r w:rsidR="004B4B3A">
        <w:rPr>
          <w:rFonts w:ascii="Arial" w:hAnsi="Arial" w:cs="Arial"/>
        </w:rPr>
        <w:t xml:space="preserve">and who will deliver the planned messaging clearly and consistently. </w:t>
      </w:r>
      <w:r w:rsidR="007B6BE9">
        <w:rPr>
          <w:rFonts w:ascii="Arial" w:hAnsi="Arial" w:cs="Arial"/>
        </w:rPr>
        <w:t xml:space="preserve">People </w:t>
      </w:r>
      <w:r w:rsidR="00827C86">
        <w:rPr>
          <w:rFonts w:ascii="Arial" w:hAnsi="Arial" w:cs="Arial"/>
        </w:rPr>
        <w:t>Professionals</w:t>
      </w:r>
      <w:r w:rsidR="007B6BE9">
        <w:rPr>
          <w:rFonts w:ascii="Arial" w:hAnsi="Arial" w:cs="Arial"/>
        </w:rPr>
        <w:t xml:space="preserve"> ultimately need to be there to protect the company from acting wrongly and </w:t>
      </w:r>
      <w:r w:rsidR="00827C86">
        <w:rPr>
          <w:rFonts w:ascii="Arial" w:hAnsi="Arial" w:cs="Arial"/>
        </w:rPr>
        <w:t>damaging the reputation of the company.</w:t>
      </w:r>
    </w:p>
    <w:p w14:paraId="0F764999" w14:textId="5256F8DB" w:rsidR="00827C86" w:rsidRDefault="00326B10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C00550">
        <w:rPr>
          <w:rFonts w:ascii="Arial" w:hAnsi="Arial" w:cs="Arial"/>
        </w:rPr>
        <w:t xml:space="preserve">role of record keeper is </w:t>
      </w:r>
      <w:r w:rsidR="006F1008">
        <w:rPr>
          <w:rFonts w:ascii="Arial" w:hAnsi="Arial" w:cs="Arial"/>
        </w:rPr>
        <w:t xml:space="preserve">to document what is said and what </w:t>
      </w:r>
      <w:r w:rsidR="005F4417">
        <w:rPr>
          <w:rFonts w:ascii="Arial" w:hAnsi="Arial" w:cs="Arial"/>
        </w:rPr>
        <w:t xml:space="preserve">done at different time during this busy process. This can </w:t>
      </w:r>
      <w:r w:rsidR="00832AEE">
        <w:rPr>
          <w:rFonts w:ascii="Arial" w:hAnsi="Arial" w:cs="Arial"/>
        </w:rPr>
        <w:t xml:space="preserve">be used to </w:t>
      </w:r>
      <w:r w:rsidR="00FC34BA">
        <w:rPr>
          <w:rFonts w:ascii="Arial" w:hAnsi="Arial" w:cs="Arial"/>
        </w:rPr>
        <w:t xml:space="preserve">settle </w:t>
      </w:r>
      <w:r w:rsidR="00E7077C">
        <w:rPr>
          <w:rFonts w:ascii="Arial" w:hAnsi="Arial" w:cs="Arial"/>
        </w:rPr>
        <w:t>any disputes</w:t>
      </w:r>
      <w:r w:rsidR="00483DFA">
        <w:rPr>
          <w:rFonts w:ascii="Arial" w:hAnsi="Arial" w:cs="Arial"/>
        </w:rPr>
        <w:t xml:space="preserve"> and ensures the company’s compliance with correct procedure.</w:t>
      </w:r>
    </w:p>
    <w:p w14:paraId="354D0142" w14:textId="6C0D690B" w:rsidR="00F10957" w:rsidRDefault="00F43AF1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the desired result of change is improvement </w:t>
      </w:r>
      <w:r w:rsidR="000E0D2B">
        <w:rPr>
          <w:rFonts w:ascii="Arial" w:hAnsi="Arial" w:cs="Arial"/>
        </w:rPr>
        <w:t xml:space="preserve">this must be monitored following the change to ensure that </w:t>
      </w:r>
      <w:r w:rsidR="001D0727">
        <w:rPr>
          <w:rFonts w:ascii="Arial" w:hAnsi="Arial" w:cs="Arial"/>
        </w:rPr>
        <w:t xml:space="preserve">success is </w:t>
      </w:r>
      <w:r w:rsidR="004553BC">
        <w:rPr>
          <w:rFonts w:ascii="Arial" w:hAnsi="Arial" w:cs="Arial"/>
        </w:rPr>
        <w:t>maintained,</w:t>
      </w:r>
      <w:r w:rsidR="001D0727">
        <w:rPr>
          <w:rFonts w:ascii="Arial" w:hAnsi="Arial" w:cs="Arial"/>
        </w:rPr>
        <w:t xml:space="preserve"> and that new practice</w:t>
      </w:r>
      <w:r w:rsidR="004553BC">
        <w:rPr>
          <w:rFonts w:ascii="Arial" w:hAnsi="Arial" w:cs="Arial"/>
        </w:rPr>
        <w:t>s</w:t>
      </w:r>
      <w:r w:rsidR="001D0727">
        <w:rPr>
          <w:rFonts w:ascii="Arial" w:hAnsi="Arial" w:cs="Arial"/>
        </w:rPr>
        <w:t xml:space="preserve"> are continued to be followed. </w:t>
      </w:r>
      <w:r w:rsidR="006155C8">
        <w:rPr>
          <w:rFonts w:ascii="Arial" w:hAnsi="Arial" w:cs="Arial"/>
        </w:rPr>
        <w:t>HR can monitor to measure w</w:t>
      </w:r>
      <w:r w:rsidR="004553BC">
        <w:rPr>
          <w:rFonts w:ascii="Arial" w:hAnsi="Arial" w:cs="Arial"/>
        </w:rPr>
        <w:t>h</w:t>
      </w:r>
      <w:r w:rsidR="006155C8">
        <w:rPr>
          <w:rFonts w:ascii="Arial" w:hAnsi="Arial" w:cs="Arial"/>
        </w:rPr>
        <w:t xml:space="preserve">ether this is the case and whether performance has indeed </w:t>
      </w:r>
      <w:r w:rsidR="004553BC">
        <w:rPr>
          <w:rFonts w:ascii="Arial" w:hAnsi="Arial" w:cs="Arial"/>
        </w:rPr>
        <w:t xml:space="preserve">improved </w:t>
      </w:r>
      <w:r w:rsidR="001435F6">
        <w:rPr>
          <w:rFonts w:ascii="Arial" w:hAnsi="Arial" w:cs="Arial"/>
        </w:rPr>
        <w:t>because of</w:t>
      </w:r>
      <w:r w:rsidR="004553BC">
        <w:rPr>
          <w:rFonts w:ascii="Arial" w:hAnsi="Arial" w:cs="Arial"/>
        </w:rPr>
        <w:t xml:space="preserve"> the implemented change.</w:t>
      </w:r>
      <w:r w:rsidR="001435F6">
        <w:rPr>
          <w:rFonts w:ascii="Arial" w:hAnsi="Arial" w:cs="Arial"/>
        </w:rPr>
        <w:t xml:space="preserve"> If not monitored staff could slip back into </w:t>
      </w:r>
      <w:r w:rsidR="004014FA">
        <w:rPr>
          <w:rFonts w:ascii="Arial" w:hAnsi="Arial" w:cs="Arial"/>
        </w:rPr>
        <w:t xml:space="preserve">doing things the familiar ways, thereby undoing the work of the change </w:t>
      </w:r>
      <w:r w:rsidR="004D12A1">
        <w:rPr>
          <w:rFonts w:ascii="Arial" w:hAnsi="Arial" w:cs="Arial"/>
        </w:rPr>
        <w:t>process.</w:t>
      </w:r>
    </w:p>
    <w:p w14:paraId="5983B8FD" w14:textId="65AE38AF" w:rsidR="004D12A1" w:rsidRPr="00CA0383" w:rsidRDefault="00601721">
      <w:pPr>
        <w:rPr>
          <w:rFonts w:ascii="Arial" w:hAnsi="Arial" w:cs="Arial"/>
        </w:rPr>
      </w:pP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77696" behindDoc="1" locked="0" layoutInCell="1" allowOverlap="1" wp14:anchorId="7E6E171F" wp14:editId="5A46477C">
                <wp:simplePos x="0" y="0"/>
                <wp:positionH relativeFrom="column">
                  <wp:posOffset>-102870</wp:posOffset>
                </wp:positionH>
                <wp:positionV relativeFrom="paragraph">
                  <wp:posOffset>171450</wp:posOffset>
                </wp:positionV>
                <wp:extent cx="5995284" cy="357809"/>
                <wp:effectExtent l="0" t="0" r="24765" b="23495"/>
                <wp:wrapNone/>
                <wp:docPr id="10" name="Rectangle: Rounded Corner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95284" cy="357809"/>
                        </a:xfrm>
                        <a:prstGeom prst="roundRect">
                          <a:avLst/>
                        </a:prstGeom>
                        <a:solidFill>
                          <a:srgbClr val="CCECFF"/>
                        </a:solidFill>
                        <a:ln>
                          <a:solidFill>
                            <a:srgbClr val="336699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3B88B28" id="Rectangle: Rounded Corners 10" o:spid="_x0000_s1026" style="position:absolute;margin-left:-8.1pt;margin-top:13.5pt;width:472.05pt;height:28.15pt;z-index:-251638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" fillcolor="#ccecff" strokecolor="#369" strokeweight="1pt">
                <v:stroke joinstyle="miter"/>
              </v:roundrect>
            </w:pict>
          </mc:Fallback>
        </mc:AlternateContent>
      </w:r>
    </w:p>
    <w:p w14:paraId="3B546AB9" w14:textId="027F38AF" w:rsidR="00D61C7B" w:rsidRPr="00CA0383" w:rsidRDefault="00663912">
      <w:pPr>
        <w:rPr>
          <w:rFonts w:ascii="Arial" w:hAnsi="Arial" w:cs="Arial"/>
        </w:rPr>
      </w:pPr>
      <w:r w:rsidRPr="00CA0383">
        <w:rPr>
          <w:rFonts w:ascii="Arial" w:hAnsi="Arial" w:cs="Arial"/>
          <w:b/>
          <w:bCs/>
        </w:rPr>
        <w:t>Response to Organisational Change</w:t>
      </w:r>
      <w:r w:rsidRPr="00CA0383">
        <w:rPr>
          <w:rFonts w:ascii="Arial" w:hAnsi="Arial" w:cs="Arial"/>
        </w:rPr>
        <w:t xml:space="preserve"> (AC 3.3)</w:t>
      </w:r>
      <w:r w:rsidR="00601721" w:rsidRPr="00601721">
        <w:rPr>
          <w:rFonts w:ascii="Arial" w:hAnsi="Arial" w:cs="Arial"/>
          <w:b/>
          <w:bCs/>
          <w:noProof/>
        </w:rPr>
        <w:t xml:space="preserve"> </w:t>
      </w:r>
    </w:p>
    <w:p w14:paraId="0F03EC44" w14:textId="37645B61" w:rsidR="0060230B" w:rsidRPr="00CA0383" w:rsidRDefault="0060230B">
      <w:pPr>
        <w:rPr>
          <w:rFonts w:ascii="Arial" w:hAnsi="Arial" w:cs="Arial"/>
        </w:rPr>
      </w:pPr>
      <w:r w:rsidRPr="00CA0383">
        <w:rPr>
          <w:rFonts w:ascii="Arial" w:hAnsi="Arial" w:cs="Arial"/>
        </w:rPr>
        <w:t xml:space="preserve">Change can lead to many changes to a member of staff’s </w:t>
      </w:r>
      <w:r w:rsidR="00251207" w:rsidRPr="00CA0383">
        <w:rPr>
          <w:rFonts w:ascii="Arial" w:hAnsi="Arial" w:cs="Arial"/>
        </w:rPr>
        <w:t>personal situation</w:t>
      </w:r>
      <w:r w:rsidR="00610D8D" w:rsidRPr="00CA0383">
        <w:rPr>
          <w:rFonts w:ascii="Arial" w:hAnsi="Arial" w:cs="Arial"/>
        </w:rPr>
        <w:t>. This could be a change of position, duties or even status. Another change can be to their financial position if their salary</w:t>
      </w:r>
      <w:r w:rsidR="00F9436F" w:rsidRPr="00CA0383">
        <w:rPr>
          <w:rFonts w:ascii="Arial" w:hAnsi="Arial" w:cs="Arial"/>
        </w:rPr>
        <w:t>,</w:t>
      </w:r>
      <w:r w:rsidR="00610D8D" w:rsidRPr="00CA0383">
        <w:rPr>
          <w:rFonts w:ascii="Arial" w:hAnsi="Arial" w:cs="Arial"/>
        </w:rPr>
        <w:t xml:space="preserve"> </w:t>
      </w:r>
      <w:r w:rsidR="00F9436F" w:rsidRPr="00CA0383">
        <w:rPr>
          <w:rFonts w:ascii="Arial" w:hAnsi="Arial" w:cs="Arial"/>
        </w:rPr>
        <w:t xml:space="preserve">work </w:t>
      </w:r>
      <w:r w:rsidR="00610D8D" w:rsidRPr="00CA0383">
        <w:rPr>
          <w:rFonts w:ascii="Arial" w:hAnsi="Arial" w:cs="Arial"/>
        </w:rPr>
        <w:t xml:space="preserve">hours </w:t>
      </w:r>
      <w:r w:rsidR="00F9436F" w:rsidRPr="00CA0383">
        <w:rPr>
          <w:rFonts w:ascii="Arial" w:hAnsi="Arial" w:cs="Arial"/>
        </w:rPr>
        <w:t xml:space="preserve">or </w:t>
      </w:r>
      <w:r w:rsidR="006D4C09" w:rsidRPr="00CA0383">
        <w:rPr>
          <w:rFonts w:ascii="Arial" w:hAnsi="Arial" w:cs="Arial"/>
        </w:rPr>
        <w:t xml:space="preserve">cost allowances have altered. They may find that their situation </w:t>
      </w:r>
      <w:r w:rsidR="00DF2796" w:rsidRPr="00CA0383">
        <w:rPr>
          <w:rFonts w:ascii="Arial" w:hAnsi="Arial" w:cs="Arial"/>
        </w:rPr>
        <w:t>is the same, or it has improved, or they are worse off.</w:t>
      </w:r>
    </w:p>
    <w:p w14:paraId="42CD9B88" w14:textId="185D3B5D" w:rsidR="00DF2796" w:rsidRPr="00CA0383" w:rsidRDefault="00420B71">
      <w:pPr>
        <w:rPr>
          <w:rFonts w:ascii="Arial" w:hAnsi="Arial" w:cs="Arial"/>
        </w:rPr>
      </w:pPr>
      <w:r w:rsidRPr="00CA0383">
        <w:rPr>
          <w:rFonts w:ascii="Arial" w:hAnsi="Arial" w:cs="Arial"/>
        </w:rPr>
        <w:t xml:space="preserve">People respond to change </w:t>
      </w:r>
      <w:r w:rsidR="00623FF8" w:rsidRPr="00CA0383">
        <w:rPr>
          <w:rFonts w:ascii="Arial" w:hAnsi="Arial" w:cs="Arial"/>
        </w:rPr>
        <w:t xml:space="preserve">in a variety of ways and </w:t>
      </w:r>
      <w:r w:rsidR="000119D8" w:rsidRPr="00CA0383">
        <w:rPr>
          <w:rFonts w:ascii="Arial" w:hAnsi="Arial" w:cs="Arial"/>
        </w:rPr>
        <w:t xml:space="preserve">at </w:t>
      </w:r>
      <w:r w:rsidR="00623FF8" w:rsidRPr="00CA0383">
        <w:rPr>
          <w:rFonts w:ascii="Arial" w:hAnsi="Arial" w:cs="Arial"/>
        </w:rPr>
        <w:t>different stages. This has been shown in Kubler-Ross’ Change Curve</w:t>
      </w:r>
      <w:r w:rsidR="000119D8" w:rsidRPr="00CA0383">
        <w:rPr>
          <w:rFonts w:ascii="Arial" w:hAnsi="Arial" w:cs="Arial"/>
        </w:rPr>
        <w:t xml:space="preserve"> which shows that people experience shock and denial, </w:t>
      </w:r>
      <w:r w:rsidR="00992AD1" w:rsidRPr="00CA0383">
        <w:rPr>
          <w:rFonts w:ascii="Arial" w:hAnsi="Arial" w:cs="Arial"/>
        </w:rPr>
        <w:t>anger, bargaining, depression and finally acceptance.</w:t>
      </w:r>
      <w:r w:rsidR="000D3336" w:rsidRPr="00CA0383">
        <w:rPr>
          <w:rFonts w:ascii="Arial" w:hAnsi="Arial" w:cs="Arial"/>
        </w:rPr>
        <w:t xml:space="preserve"> </w:t>
      </w:r>
      <w:r w:rsidR="00373A45" w:rsidRPr="00CA0383">
        <w:rPr>
          <w:rFonts w:ascii="Arial" w:hAnsi="Arial" w:cs="Arial"/>
        </w:rPr>
        <w:t>A person who finds their self in a better or similar situation</w:t>
      </w:r>
      <w:r w:rsidR="00023079" w:rsidRPr="00CA0383">
        <w:rPr>
          <w:rFonts w:ascii="Arial" w:hAnsi="Arial" w:cs="Arial"/>
        </w:rPr>
        <w:t xml:space="preserve"> will naturally be more prepared to accept the change, </w:t>
      </w:r>
      <w:r w:rsidR="00C4138A" w:rsidRPr="00CA0383">
        <w:rPr>
          <w:rFonts w:ascii="Arial" w:hAnsi="Arial" w:cs="Arial"/>
        </w:rPr>
        <w:t xml:space="preserve">where as a person might find themselves </w:t>
      </w:r>
      <w:r w:rsidR="008D346E" w:rsidRPr="00CA0383">
        <w:rPr>
          <w:rFonts w:ascii="Arial" w:hAnsi="Arial" w:cs="Arial"/>
        </w:rPr>
        <w:t>much worse off. How someone respond</w:t>
      </w:r>
      <w:r w:rsidR="00F40D92" w:rsidRPr="00CA0383">
        <w:rPr>
          <w:rFonts w:ascii="Arial" w:hAnsi="Arial" w:cs="Arial"/>
        </w:rPr>
        <w:t xml:space="preserve">s is heavily dependant on their personality and background. </w:t>
      </w:r>
      <w:r w:rsidR="005D44DD" w:rsidRPr="00CA0383">
        <w:rPr>
          <w:rFonts w:ascii="Arial" w:hAnsi="Arial" w:cs="Arial"/>
        </w:rPr>
        <w:t xml:space="preserve">Recognising that some staff will </w:t>
      </w:r>
      <w:r w:rsidR="000C06A2" w:rsidRPr="00CA0383">
        <w:rPr>
          <w:rFonts w:ascii="Arial" w:hAnsi="Arial" w:cs="Arial"/>
        </w:rPr>
        <w:t>inevitably</w:t>
      </w:r>
      <w:r w:rsidR="005D44DD" w:rsidRPr="00CA0383">
        <w:rPr>
          <w:rFonts w:ascii="Arial" w:hAnsi="Arial" w:cs="Arial"/>
        </w:rPr>
        <w:t xml:space="preserve"> need</w:t>
      </w:r>
      <w:r w:rsidR="002536E9" w:rsidRPr="00CA0383">
        <w:rPr>
          <w:rFonts w:ascii="Arial" w:hAnsi="Arial" w:cs="Arial"/>
        </w:rPr>
        <w:t xml:space="preserve"> more support that others will allow an organisation to plan suitable support</w:t>
      </w:r>
      <w:r w:rsidR="000C06A2" w:rsidRPr="00CA0383">
        <w:rPr>
          <w:rFonts w:ascii="Arial" w:hAnsi="Arial" w:cs="Arial"/>
        </w:rPr>
        <w:t xml:space="preserve"> for the individual dependant on their needs. </w:t>
      </w:r>
      <w:r w:rsidR="005B347B" w:rsidRPr="00CA0383">
        <w:rPr>
          <w:rFonts w:ascii="Arial" w:hAnsi="Arial" w:cs="Arial"/>
        </w:rPr>
        <w:t>It is also necessary to be aware of the person’s personality</w:t>
      </w:r>
      <w:r w:rsidR="00034D09" w:rsidRPr="00CA0383">
        <w:rPr>
          <w:rFonts w:ascii="Arial" w:hAnsi="Arial" w:cs="Arial"/>
        </w:rPr>
        <w:t xml:space="preserve"> </w:t>
      </w:r>
      <w:r w:rsidR="0053083C" w:rsidRPr="00CA0383">
        <w:rPr>
          <w:rFonts w:ascii="Arial" w:hAnsi="Arial" w:cs="Arial"/>
        </w:rPr>
        <w:t>to</w:t>
      </w:r>
      <w:r w:rsidR="00034D09" w:rsidRPr="00CA0383">
        <w:rPr>
          <w:rFonts w:ascii="Arial" w:hAnsi="Arial" w:cs="Arial"/>
        </w:rPr>
        <w:t xml:space="preserve"> </w:t>
      </w:r>
      <w:r w:rsidR="008F0FA6" w:rsidRPr="00CA0383">
        <w:rPr>
          <w:rFonts w:ascii="Arial" w:hAnsi="Arial" w:cs="Arial"/>
        </w:rPr>
        <w:t xml:space="preserve">be able to </w:t>
      </w:r>
      <w:r w:rsidR="00B71C23" w:rsidRPr="00CA0383">
        <w:rPr>
          <w:rFonts w:ascii="Arial" w:hAnsi="Arial" w:cs="Arial"/>
        </w:rPr>
        <w:t xml:space="preserve">offer </w:t>
      </w:r>
      <w:r w:rsidR="008F0FA6" w:rsidRPr="00CA0383">
        <w:rPr>
          <w:rFonts w:ascii="Arial" w:hAnsi="Arial" w:cs="Arial"/>
        </w:rPr>
        <w:t xml:space="preserve">them </w:t>
      </w:r>
      <w:r w:rsidR="00B71C23" w:rsidRPr="00CA0383">
        <w:rPr>
          <w:rFonts w:ascii="Arial" w:hAnsi="Arial" w:cs="Arial"/>
        </w:rPr>
        <w:t xml:space="preserve">the correct support mechanism. The MBTI model identifies 16 personality types which will assist </w:t>
      </w:r>
      <w:r w:rsidR="008F0FA6" w:rsidRPr="00CA0383">
        <w:rPr>
          <w:rFonts w:ascii="Arial" w:hAnsi="Arial" w:cs="Arial"/>
        </w:rPr>
        <w:t xml:space="preserve">if adequate </w:t>
      </w:r>
      <w:r w:rsidR="00216E18" w:rsidRPr="00CA0383">
        <w:rPr>
          <w:rFonts w:ascii="Arial" w:hAnsi="Arial" w:cs="Arial"/>
        </w:rPr>
        <w:t xml:space="preserve">attention is paid to </w:t>
      </w:r>
      <w:r w:rsidR="00B574F1" w:rsidRPr="00CA0383">
        <w:rPr>
          <w:rFonts w:ascii="Arial" w:hAnsi="Arial" w:cs="Arial"/>
        </w:rPr>
        <w:t xml:space="preserve">observe the </w:t>
      </w:r>
      <w:r w:rsidR="000A542A" w:rsidRPr="00CA0383">
        <w:rPr>
          <w:rFonts w:ascii="Arial" w:hAnsi="Arial" w:cs="Arial"/>
        </w:rPr>
        <w:t>person.</w:t>
      </w:r>
    </w:p>
    <w:p w14:paraId="4BBB2E5C" w14:textId="66EE5583" w:rsidR="0027224D" w:rsidRDefault="0027224D"/>
    <w:p w14:paraId="6053777A" w14:textId="7D1B6AF1" w:rsidR="0027224D" w:rsidRDefault="0027224D"/>
    <w:p w14:paraId="1FE2A7C6" w14:textId="554B1319" w:rsidR="0027224D" w:rsidRDefault="0027224D"/>
    <w:p w14:paraId="3C287A74" w14:textId="38EC1F35" w:rsidR="0027224D" w:rsidRDefault="0027224D"/>
    <w:p w14:paraId="55760ACC" w14:textId="2C890615" w:rsidR="00541190" w:rsidRDefault="00541190"/>
    <w:p w14:paraId="1FBB2288" w14:textId="77777777" w:rsidR="00541190" w:rsidRDefault="00541190"/>
    <w:p w14:paraId="387F486F" w14:textId="7E530E6A" w:rsidR="0027224D" w:rsidRPr="00601721" w:rsidRDefault="0027224D">
      <w:pPr>
        <w:rPr>
          <w:rFonts w:ascii="Arial" w:hAnsi="Arial" w:cs="Arial"/>
          <w:b/>
          <w:bCs/>
        </w:rPr>
      </w:pPr>
      <w:r w:rsidRPr="00601721">
        <w:rPr>
          <w:rFonts w:ascii="Arial" w:hAnsi="Arial" w:cs="Arial"/>
          <w:b/>
          <w:bCs/>
        </w:rPr>
        <w:lastRenderedPageBreak/>
        <w:t>References:</w:t>
      </w:r>
    </w:p>
    <w:p w14:paraId="793ECA63" w14:textId="77777777" w:rsidR="00253DD4" w:rsidRDefault="00253DD4" w:rsidP="00253DD4">
      <w:pPr>
        <w:rPr>
          <w:rFonts w:ascii="Arial" w:hAnsi="Arial" w:cs="Arial"/>
        </w:rPr>
      </w:pPr>
      <w:r>
        <w:rPr>
          <w:rFonts w:ascii="Arial" w:hAnsi="Arial" w:cs="Arial"/>
        </w:rPr>
        <w:t xml:space="preserve">Aguirre and </w:t>
      </w:r>
      <w:proofErr w:type="spellStart"/>
      <w:r>
        <w:rPr>
          <w:rFonts w:ascii="Arial" w:hAnsi="Arial" w:cs="Arial"/>
        </w:rPr>
        <w:t>Alpern</w:t>
      </w:r>
      <w:proofErr w:type="spellEnd"/>
      <w:r>
        <w:rPr>
          <w:rFonts w:ascii="Arial" w:hAnsi="Arial" w:cs="Arial"/>
        </w:rPr>
        <w:t xml:space="preserve"> (2014) </w:t>
      </w:r>
      <w:r w:rsidRPr="00E327B2">
        <w:rPr>
          <w:rFonts w:ascii="Arial" w:hAnsi="Arial" w:cs="Arial"/>
          <w:i/>
          <w:iCs/>
        </w:rPr>
        <w:t>10 principles of leading change management</w:t>
      </w:r>
      <w:r>
        <w:rPr>
          <w:rFonts w:ascii="Arial" w:hAnsi="Arial" w:cs="Arial"/>
        </w:rPr>
        <w:t xml:space="preserve">. Available at: </w:t>
      </w:r>
      <w:r w:rsidRPr="00E327B2">
        <w:rPr>
          <w:rFonts w:ascii="Arial" w:hAnsi="Arial" w:cs="Arial"/>
        </w:rPr>
        <w:t>https://www.strategy-business.com/article/00255</w:t>
      </w:r>
      <w:r>
        <w:rPr>
          <w:rFonts w:ascii="Arial" w:hAnsi="Arial" w:cs="Arial"/>
        </w:rPr>
        <w:t xml:space="preserve"> (Accessed: 8 December 2022).</w:t>
      </w:r>
    </w:p>
    <w:p w14:paraId="545B40C9" w14:textId="10513C7A" w:rsidR="00B65D1F" w:rsidRPr="00027858" w:rsidRDefault="00B65D1F" w:rsidP="00B65D1F">
      <w:pPr>
        <w:rPr>
          <w:rFonts w:ascii="Arial" w:hAnsi="Arial" w:cs="Arial"/>
          <w:shd w:val="clear" w:color="auto" w:fill="FBFBFB"/>
        </w:rPr>
      </w:pPr>
      <w:r w:rsidRPr="00027858">
        <w:rPr>
          <w:rFonts w:ascii="Arial" w:hAnsi="Arial" w:cs="Arial"/>
          <w:shd w:val="clear" w:color="auto" w:fill="FBFBFB"/>
        </w:rPr>
        <w:t>Care Inspectorate Wales (2022) </w:t>
      </w:r>
      <w:r w:rsidRPr="00027858">
        <w:rPr>
          <w:rFonts w:ascii="Arial" w:hAnsi="Arial" w:cs="Arial"/>
          <w:i/>
          <w:iCs/>
          <w:shd w:val="clear" w:color="auto" w:fill="FBFBFB"/>
        </w:rPr>
        <w:t>What We Do</w:t>
      </w:r>
      <w:r w:rsidRPr="00027858">
        <w:rPr>
          <w:rFonts w:ascii="Arial" w:hAnsi="Arial" w:cs="Arial"/>
          <w:shd w:val="clear" w:color="auto" w:fill="FBFBFB"/>
        </w:rPr>
        <w:t>. Available at: https://www.careinspectorate.wales/about-us/what-we-do (</w:t>
      </w:r>
      <w:r w:rsidR="006B7C3F" w:rsidRPr="00027858">
        <w:rPr>
          <w:rFonts w:ascii="Arial" w:hAnsi="Arial" w:cs="Arial"/>
          <w:shd w:val="clear" w:color="auto" w:fill="FBFBFB"/>
        </w:rPr>
        <w:t xml:space="preserve">Accessed: </w:t>
      </w:r>
      <w:r w:rsidRPr="00027858">
        <w:rPr>
          <w:rFonts w:ascii="Arial" w:hAnsi="Arial" w:cs="Arial"/>
          <w:shd w:val="clear" w:color="auto" w:fill="FBFBFB"/>
        </w:rPr>
        <w:t>5 December 2022).</w:t>
      </w:r>
    </w:p>
    <w:p w14:paraId="5916607E" w14:textId="77777777" w:rsidR="00253DD4" w:rsidRDefault="00253DD4" w:rsidP="00253DD4">
      <w:pPr>
        <w:rPr>
          <w:rFonts w:ascii="Arial" w:hAnsi="Arial" w:cs="Arial"/>
        </w:rPr>
      </w:pPr>
      <w:r>
        <w:rPr>
          <w:rFonts w:ascii="Arial" w:hAnsi="Arial" w:cs="Arial"/>
        </w:rPr>
        <w:t xml:space="preserve">Digital Communities Wales (2022) </w:t>
      </w:r>
      <w:r w:rsidRPr="00CA0515">
        <w:rPr>
          <w:rFonts w:ascii="Arial" w:hAnsi="Arial" w:cs="Arial"/>
          <w:i/>
          <w:iCs/>
        </w:rPr>
        <w:t>Digital inclusion in Wales</w:t>
      </w:r>
      <w:r>
        <w:rPr>
          <w:rFonts w:ascii="Arial" w:hAnsi="Arial" w:cs="Arial"/>
        </w:rPr>
        <w:t xml:space="preserve">. Available at: </w:t>
      </w:r>
      <w:r w:rsidRPr="003E5BFF">
        <w:rPr>
          <w:rFonts w:ascii="Arial" w:hAnsi="Arial" w:cs="Arial"/>
        </w:rPr>
        <w:t>https://www.digitalcommunities.gov.wales/digital-inclusion-in-wales-2/</w:t>
      </w:r>
      <w:r>
        <w:rPr>
          <w:rFonts w:ascii="Arial" w:hAnsi="Arial" w:cs="Arial"/>
        </w:rPr>
        <w:t xml:space="preserve"> (Accessed: 10 December 2022).</w:t>
      </w:r>
    </w:p>
    <w:p w14:paraId="28B8D603" w14:textId="5AE36D20" w:rsidR="00B65D1F" w:rsidRPr="00027858" w:rsidRDefault="000E485F" w:rsidP="00DD54E5">
      <w:pPr>
        <w:rPr>
          <w:rFonts w:ascii="Arial" w:hAnsi="Arial" w:cs="Arial"/>
          <w:shd w:val="clear" w:color="auto" w:fill="FBFBFB"/>
        </w:rPr>
      </w:pPr>
      <w:r w:rsidRPr="00027858">
        <w:rPr>
          <w:rFonts w:ascii="Arial" w:hAnsi="Arial" w:cs="Arial"/>
          <w:shd w:val="clear" w:color="auto" w:fill="FBFBFB"/>
        </w:rPr>
        <w:t>Estyn</w:t>
      </w:r>
      <w:r w:rsidR="00DD54E5" w:rsidRPr="00027858">
        <w:rPr>
          <w:rFonts w:ascii="Arial" w:hAnsi="Arial" w:cs="Arial"/>
          <w:shd w:val="clear" w:color="auto" w:fill="FBFBFB"/>
        </w:rPr>
        <w:t xml:space="preserve"> (2022) </w:t>
      </w:r>
      <w:r w:rsidRPr="00027858">
        <w:rPr>
          <w:rFonts w:ascii="Arial" w:hAnsi="Arial" w:cs="Arial"/>
          <w:i/>
          <w:iCs/>
          <w:shd w:val="clear" w:color="auto" w:fill="FBFBFB"/>
        </w:rPr>
        <w:t>About Us</w:t>
      </w:r>
      <w:r w:rsidR="00DD54E5" w:rsidRPr="00027858">
        <w:rPr>
          <w:rFonts w:ascii="Arial" w:hAnsi="Arial" w:cs="Arial"/>
          <w:shd w:val="clear" w:color="auto" w:fill="FBFBFB"/>
        </w:rPr>
        <w:t>. Available at: </w:t>
      </w:r>
      <w:r w:rsidR="00DD54E5" w:rsidRPr="00027858">
        <w:rPr>
          <w:rFonts w:ascii="Arial" w:hAnsi="Arial" w:cs="Arial"/>
        </w:rPr>
        <w:t>https://www.estyn.gov.wales/about-us</w:t>
      </w:r>
      <w:r w:rsidRPr="00027858">
        <w:rPr>
          <w:rFonts w:ascii="Arial" w:hAnsi="Arial" w:cs="Arial"/>
          <w:shd w:val="clear" w:color="auto" w:fill="FBFBFB"/>
        </w:rPr>
        <w:t> (Accessed: 5 December 2022).</w:t>
      </w:r>
    </w:p>
    <w:p w14:paraId="05966ADB" w14:textId="77777777" w:rsidR="00176112" w:rsidRDefault="00176112" w:rsidP="00176112">
      <w:pPr>
        <w:rPr>
          <w:rFonts w:ascii="Arial" w:hAnsi="Arial" w:cs="Arial"/>
        </w:rPr>
      </w:pPr>
      <w:r>
        <w:rPr>
          <w:rFonts w:ascii="Arial" w:hAnsi="Arial" w:cs="Arial"/>
        </w:rPr>
        <w:t xml:space="preserve">Franklin, M (2021) </w:t>
      </w:r>
      <w:r w:rsidRPr="00736C55">
        <w:rPr>
          <w:rFonts w:ascii="Arial" w:hAnsi="Arial" w:cs="Arial"/>
          <w:i/>
          <w:iCs/>
        </w:rPr>
        <w:t>Agile Change Management: A Practical Framework for Successful Change</w:t>
      </w:r>
      <w:r>
        <w:rPr>
          <w:rFonts w:ascii="Arial" w:hAnsi="Arial" w:cs="Arial"/>
        </w:rPr>
        <w:t>. 2</w:t>
      </w:r>
      <w:r w:rsidRPr="00D10472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Edition. London: Kogan Page</w:t>
      </w:r>
    </w:p>
    <w:p w14:paraId="118139FC" w14:textId="747DA2B8" w:rsidR="00176112" w:rsidRDefault="00176112" w:rsidP="00176112">
      <w:pPr>
        <w:rPr>
          <w:rFonts w:ascii="Arial" w:hAnsi="Arial" w:cs="Arial"/>
        </w:rPr>
      </w:pPr>
      <w:r>
        <w:rPr>
          <w:rFonts w:ascii="Arial" w:hAnsi="Arial" w:cs="Arial"/>
        </w:rPr>
        <w:t xml:space="preserve">George, S (2021) </w:t>
      </w:r>
      <w:r w:rsidRPr="00144203">
        <w:rPr>
          <w:rFonts w:ascii="Arial" w:hAnsi="Arial" w:cs="Arial"/>
          <w:i/>
          <w:iCs/>
        </w:rPr>
        <w:t xml:space="preserve">Change </w:t>
      </w:r>
      <w:r w:rsidR="00D87B99">
        <w:rPr>
          <w:rFonts w:ascii="Arial" w:hAnsi="Arial" w:cs="Arial"/>
          <w:i/>
          <w:iCs/>
        </w:rPr>
        <w:t>M</w:t>
      </w:r>
      <w:r w:rsidRPr="00144203">
        <w:rPr>
          <w:rFonts w:ascii="Arial" w:hAnsi="Arial" w:cs="Arial"/>
          <w:i/>
          <w:iCs/>
        </w:rPr>
        <w:t>anagement</w:t>
      </w:r>
      <w:r>
        <w:rPr>
          <w:rFonts w:ascii="Arial" w:hAnsi="Arial" w:cs="Arial"/>
        </w:rPr>
        <w:t xml:space="preserve">. Available at: </w:t>
      </w:r>
      <w:r w:rsidRPr="00253685">
        <w:rPr>
          <w:rFonts w:ascii="Arial" w:hAnsi="Arial" w:cs="Arial"/>
        </w:rPr>
        <w:t>https://www.cipd.co.uk/knowledge/strategy/change/management-factsheet#8084</w:t>
      </w:r>
      <w:r>
        <w:rPr>
          <w:rFonts w:ascii="Arial" w:hAnsi="Arial" w:cs="Arial"/>
        </w:rPr>
        <w:t xml:space="preserve"> (Accessed: 8 December 2022).</w:t>
      </w:r>
    </w:p>
    <w:p w14:paraId="77671768" w14:textId="0FA367BC" w:rsidR="00176112" w:rsidRDefault="00176112" w:rsidP="00176112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Indeed (2022) </w:t>
      </w:r>
      <w:r w:rsidRPr="00C433CF">
        <w:rPr>
          <w:rFonts w:ascii="Arial" w:hAnsi="Arial" w:cs="Arial"/>
          <w:i/>
          <w:iCs/>
        </w:rPr>
        <w:t xml:space="preserve">8 Strategies </w:t>
      </w:r>
      <w:r w:rsidR="00D87B99" w:rsidRPr="00C433CF">
        <w:rPr>
          <w:rFonts w:ascii="Arial" w:hAnsi="Arial" w:cs="Arial"/>
          <w:i/>
          <w:iCs/>
        </w:rPr>
        <w:t>to</w:t>
      </w:r>
      <w:r w:rsidRPr="00C433CF">
        <w:rPr>
          <w:rFonts w:ascii="Arial" w:hAnsi="Arial" w:cs="Arial"/>
          <w:i/>
          <w:iCs/>
        </w:rPr>
        <w:t xml:space="preserve"> Help You Lead by Example in the Workplace</w:t>
      </w:r>
      <w:r>
        <w:rPr>
          <w:rFonts w:ascii="Arial" w:hAnsi="Arial" w:cs="Arial"/>
        </w:rPr>
        <w:t xml:space="preserve">. Available at: </w:t>
      </w:r>
      <w:r w:rsidRPr="00C433CF">
        <w:rPr>
          <w:rFonts w:ascii="Arial" w:hAnsi="Arial" w:cs="Arial"/>
        </w:rPr>
        <w:t xml:space="preserve">https://uk.indeed.com/career-advice/career-development/lead-by-example </w:t>
      </w:r>
      <w:r>
        <w:rPr>
          <w:rFonts w:ascii="Arial" w:hAnsi="Arial" w:cs="Arial"/>
        </w:rPr>
        <w:t>(Accessed: 7 December 2022).</w:t>
      </w:r>
    </w:p>
    <w:p w14:paraId="44D7CFA3" w14:textId="77777777" w:rsidR="00176112" w:rsidRDefault="00176112" w:rsidP="00176112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Indeed (2022) </w:t>
      </w:r>
      <w:r w:rsidRPr="00C24F7F">
        <w:rPr>
          <w:rFonts w:ascii="Arial" w:hAnsi="Arial" w:cs="Arial"/>
          <w:i/>
          <w:iCs/>
        </w:rPr>
        <w:t>Organisational culture importance: benefits and examples</w:t>
      </w:r>
      <w:r>
        <w:rPr>
          <w:rFonts w:ascii="Arial" w:hAnsi="Arial" w:cs="Arial"/>
        </w:rPr>
        <w:t xml:space="preserve">. Available at: </w:t>
      </w:r>
      <w:r w:rsidRPr="00C24F7F">
        <w:rPr>
          <w:rFonts w:ascii="Arial" w:hAnsi="Arial" w:cs="Arial"/>
        </w:rPr>
        <w:t>https://uk.indeed.com/career-advice/career-development/organisational-culture-importance</w:t>
      </w:r>
      <w:r>
        <w:rPr>
          <w:rFonts w:ascii="Arial" w:hAnsi="Arial" w:cs="Arial"/>
        </w:rPr>
        <w:t xml:space="preserve"> (Accessed: 7 December 2022).</w:t>
      </w:r>
    </w:p>
    <w:p w14:paraId="45EE643F" w14:textId="77777777" w:rsidR="00176112" w:rsidRDefault="00176112" w:rsidP="00176112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Maine, M (2022) </w:t>
      </w:r>
      <w:r w:rsidRPr="003C701E">
        <w:rPr>
          <w:rFonts w:ascii="Arial" w:hAnsi="Arial" w:cs="Arial"/>
          <w:i/>
          <w:iCs/>
        </w:rPr>
        <w:t>Two-thirds of business leaders see HR's role as administrative, survey finds</w:t>
      </w:r>
      <w:r>
        <w:rPr>
          <w:rFonts w:ascii="Arial" w:hAnsi="Arial" w:cs="Arial"/>
        </w:rPr>
        <w:t xml:space="preserve">. Available at: </w:t>
      </w:r>
      <w:r w:rsidRPr="003C701E">
        <w:rPr>
          <w:rFonts w:ascii="Arial" w:hAnsi="Arial" w:cs="Arial"/>
        </w:rPr>
        <w:t>https://www.peoplemanagement.co.uk/article/1806604/two-thirds-business-leaders-hrs-role-administrative-survey-finds#:~:text=newsletter%20sign%2Dup-,Two%2Dthirds%20of%20business%20leaders%20see,role%20as%20administrative%2C%20survey%20finds&amp;text=People%20professionals%20and%20C%2Dsuite,administrative%2C%20a%20survey%20has%20found.</w:t>
      </w:r>
      <w:r>
        <w:rPr>
          <w:rFonts w:ascii="Arial" w:hAnsi="Arial" w:cs="Arial"/>
        </w:rPr>
        <w:t xml:space="preserve"> (Accessed: 7 December 2022).</w:t>
      </w:r>
    </w:p>
    <w:p w14:paraId="438591D1" w14:textId="77777777" w:rsidR="00176112" w:rsidRDefault="00176112" w:rsidP="00176112">
      <w:pPr>
        <w:rPr>
          <w:rFonts w:ascii="Arial" w:hAnsi="Arial" w:cs="Arial"/>
          <w:shd w:val="clear" w:color="auto" w:fill="FBFBFB"/>
        </w:rPr>
      </w:pPr>
      <w:r>
        <w:rPr>
          <w:rFonts w:ascii="Arial" w:hAnsi="Arial" w:cs="Arial"/>
          <w:shd w:val="clear" w:color="auto" w:fill="FBFBFB"/>
        </w:rPr>
        <w:t>Mudiad Meithrin</w:t>
      </w:r>
      <w:r w:rsidRPr="00027858">
        <w:rPr>
          <w:rFonts w:ascii="Arial" w:hAnsi="Arial" w:cs="Arial"/>
          <w:shd w:val="clear" w:color="auto" w:fill="FBFBFB"/>
        </w:rPr>
        <w:t xml:space="preserve"> (20</w:t>
      </w:r>
      <w:r>
        <w:rPr>
          <w:rFonts w:ascii="Arial" w:hAnsi="Arial" w:cs="Arial"/>
          <w:shd w:val="clear" w:color="auto" w:fill="FBFBFB"/>
        </w:rPr>
        <w:t>21, p. 22</w:t>
      </w:r>
      <w:r w:rsidRPr="00027858">
        <w:rPr>
          <w:rFonts w:ascii="Arial" w:hAnsi="Arial" w:cs="Arial"/>
          <w:shd w:val="clear" w:color="auto" w:fill="FBFBFB"/>
        </w:rPr>
        <w:t>) </w:t>
      </w:r>
      <w:r w:rsidRPr="008512A6">
        <w:rPr>
          <w:rFonts w:ascii="Arial" w:hAnsi="Arial" w:cs="Arial"/>
          <w:i/>
          <w:iCs/>
          <w:shd w:val="clear" w:color="auto" w:fill="FBFBFB"/>
        </w:rPr>
        <w:t>Annual Report 2021-22</w:t>
      </w:r>
      <w:r>
        <w:rPr>
          <w:rFonts w:ascii="Arial" w:hAnsi="Arial" w:cs="Arial"/>
          <w:shd w:val="clear" w:color="auto" w:fill="FBFBFB"/>
        </w:rPr>
        <w:t xml:space="preserve">. </w:t>
      </w:r>
      <w:r w:rsidRPr="00027858">
        <w:rPr>
          <w:rFonts w:ascii="Arial" w:hAnsi="Arial" w:cs="Arial"/>
          <w:shd w:val="clear" w:color="auto" w:fill="FBFBFB"/>
        </w:rPr>
        <w:t>Available at: </w:t>
      </w:r>
      <w:r w:rsidRPr="0083737B">
        <w:rPr>
          <w:rFonts w:ascii="Arial" w:hAnsi="Arial" w:cs="Arial"/>
        </w:rPr>
        <w:t>https://meithrin.cymru/wp-content/uploads/2022/11/Adroddiad_Blynyddol_MM_21-22_Saesneg.pdf</w:t>
      </w:r>
      <w:r>
        <w:rPr>
          <w:rFonts w:ascii="Arial" w:hAnsi="Arial" w:cs="Arial"/>
        </w:rPr>
        <w:t xml:space="preserve"> </w:t>
      </w:r>
      <w:r w:rsidRPr="00027858">
        <w:rPr>
          <w:rFonts w:ascii="Arial" w:hAnsi="Arial" w:cs="Arial"/>
          <w:shd w:val="clear" w:color="auto" w:fill="FBFBFB"/>
        </w:rPr>
        <w:t>(Accessed: 5 December 2022).</w:t>
      </w:r>
    </w:p>
    <w:p w14:paraId="128FBA40" w14:textId="77777777" w:rsidR="00176112" w:rsidRDefault="00176112" w:rsidP="00176112">
      <w:pPr>
        <w:rPr>
          <w:rFonts w:ascii="Arial" w:hAnsi="Arial" w:cs="Arial"/>
        </w:rPr>
      </w:pPr>
      <w:r>
        <w:rPr>
          <w:rFonts w:ascii="Arial" w:hAnsi="Arial" w:cs="Arial"/>
        </w:rPr>
        <w:t>Mudiad Meithrin (2022)</w:t>
      </w:r>
      <w:r w:rsidRPr="00740BA9">
        <w:t xml:space="preserve"> </w:t>
      </w:r>
      <w:r>
        <w:rPr>
          <w:rFonts w:ascii="Arial" w:hAnsi="Arial" w:cs="Arial"/>
          <w:i/>
          <w:iCs/>
        </w:rPr>
        <w:t xml:space="preserve">Cam </w:t>
      </w:r>
      <w:proofErr w:type="spellStart"/>
      <w:r>
        <w:rPr>
          <w:rFonts w:ascii="Arial" w:hAnsi="Arial" w:cs="Arial"/>
          <w:i/>
          <w:iCs/>
        </w:rPr>
        <w:t>wrth</w:t>
      </w:r>
      <w:proofErr w:type="spellEnd"/>
      <w:r>
        <w:rPr>
          <w:rFonts w:ascii="Arial" w:hAnsi="Arial" w:cs="Arial"/>
          <w:i/>
          <w:iCs/>
        </w:rPr>
        <w:t xml:space="preserve"> Gam</w:t>
      </w:r>
      <w:r>
        <w:rPr>
          <w:rFonts w:ascii="Arial" w:hAnsi="Arial" w:cs="Arial"/>
        </w:rPr>
        <w:t xml:space="preserve">. Available at: </w:t>
      </w:r>
      <w:r w:rsidRPr="0028183E">
        <w:rPr>
          <w:rFonts w:ascii="Arial" w:hAnsi="Arial" w:cs="Arial"/>
        </w:rPr>
        <w:t>https://meithrin.cymru/camwrthgam/?lang=en</w:t>
      </w:r>
      <w:r>
        <w:rPr>
          <w:rFonts w:ascii="Arial" w:hAnsi="Arial" w:cs="Arial"/>
        </w:rPr>
        <w:t xml:space="preserve"> (Accessed: 6 December 2022).</w:t>
      </w:r>
    </w:p>
    <w:p w14:paraId="2EE8E26C" w14:textId="77777777" w:rsidR="00176112" w:rsidRDefault="00176112" w:rsidP="00176112">
      <w:pPr>
        <w:rPr>
          <w:rFonts w:ascii="Arial" w:hAnsi="Arial" w:cs="Arial"/>
        </w:rPr>
      </w:pPr>
      <w:r>
        <w:rPr>
          <w:rFonts w:ascii="Arial" w:hAnsi="Arial" w:cs="Arial"/>
        </w:rPr>
        <w:t>Mudiad Meithrin (2022)</w:t>
      </w:r>
      <w:r w:rsidRPr="00740BA9">
        <w:t xml:space="preserve"> </w:t>
      </w:r>
      <w:r>
        <w:rPr>
          <w:rFonts w:ascii="Arial" w:hAnsi="Arial" w:cs="Arial"/>
          <w:i/>
          <w:iCs/>
        </w:rPr>
        <w:t xml:space="preserve">Cam </w:t>
      </w:r>
      <w:proofErr w:type="spellStart"/>
      <w:r>
        <w:rPr>
          <w:rFonts w:ascii="Arial" w:hAnsi="Arial" w:cs="Arial"/>
          <w:i/>
          <w:iCs/>
        </w:rPr>
        <w:t>wrth</w:t>
      </w:r>
      <w:proofErr w:type="spellEnd"/>
      <w:r>
        <w:rPr>
          <w:rFonts w:ascii="Arial" w:hAnsi="Arial" w:cs="Arial"/>
          <w:i/>
          <w:iCs/>
        </w:rPr>
        <w:t xml:space="preserve"> Gam Schools Scheme</w:t>
      </w:r>
      <w:r>
        <w:rPr>
          <w:rFonts w:ascii="Arial" w:hAnsi="Arial" w:cs="Arial"/>
        </w:rPr>
        <w:t xml:space="preserve">. Available at: </w:t>
      </w:r>
      <w:r w:rsidRPr="00D80A94">
        <w:rPr>
          <w:rFonts w:ascii="Arial" w:hAnsi="Arial" w:cs="Arial"/>
        </w:rPr>
        <w:t>https://meithrin.cymru/training/high-school-courses/?lang=en</w:t>
      </w:r>
      <w:r>
        <w:rPr>
          <w:rFonts w:ascii="Arial" w:hAnsi="Arial" w:cs="Arial"/>
        </w:rPr>
        <w:t xml:space="preserve"> (Accessed: 6 December 2022).</w:t>
      </w:r>
    </w:p>
    <w:p w14:paraId="6367B6AC" w14:textId="77777777" w:rsidR="002A4EAB" w:rsidRDefault="002A4EAB" w:rsidP="002A4EAB">
      <w:pPr>
        <w:rPr>
          <w:rFonts w:ascii="Arial" w:hAnsi="Arial" w:cs="Arial"/>
        </w:rPr>
      </w:pPr>
      <w:r>
        <w:rPr>
          <w:rFonts w:ascii="Arial" w:hAnsi="Arial" w:cs="Arial"/>
        </w:rPr>
        <w:t>Mudiad Meithrin (2021)</w:t>
      </w:r>
      <w:r w:rsidRPr="00740BA9">
        <w:t xml:space="preserve"> </w:t>
      </w:r>
      <w:r w:rsidRPr="00740BA9">
        <w:rPr>
          <w:rFonts w:ascii="Arial" w:hAnsi="Arial" w:cs="Arial"/>
          <w:i/>
          <w:iCs/>
        </w:rPr>
        <w:t>Coleg Cymraeg and Mudiad Meithrin cooperate on environmental review</w:t>
      </w:r>
      <w:r>
        <w:rPr>
          <w:rFonts w:ascii="Arial" w:hAnsi="Arial" w:cs="Arial"/>
        </w:rPr>
        <w:t xml:space="preserve">. Available at: </w:t>
      </w:r>
      <w:r w:rsidRPr="00DA623A">
        <w:rPr>
          <w:rFonts w:ascii="Arial" w:hAnsi="Arial" w:cs="Arial"/>
        </w:rPr>
        <w:t>https://meithrin.cymru/news/coleg-cymraeg-and-mudiad-meithrin-cooperate-on-environmental-review/?lang=en</w:t>
      </w:r>
      <w:r>
        <w:rPr>
          <w:rFonts w:ascii="Arial" w:hAnsi="Arial" w:cs="Arial"/>
        </w:rPr>
        <w:t xml:space="preserve"> (Accessed: 6 December 2022).</w:t>
      </w:r>
    </w:p>
    <w:p w14:paraId="63218BDB" w14:textId="77777777" w:rsidR="002A4EAB" w:rsidRDefault="002A4EAB" w:rsidP="002A4EAB">
      <w:pPr>
        <w:rPr>
          <w:rFonts w:ascii="Arial" w:hAnsi="Arial" w:cs="Arial"/>
        </w:rPr>
      </w:pPr>
      <w:r>
        <w:rPr>
          <w:rFonts w:ascii="Arial" w:hAnsi="Arial" w:cs="Arial"/>
        </w:rPr>
        <w:t>Mudiad Meithrin (2022)</w:t>
      </w:r>
      <w:r w:rsidRPr="00740BA9">
        <w:t xml:space="preserve"> </w:t>
      </w:r>
      <w:r w:rsidRPr="00B72A68">
        <w:rPr>
          <w:rFonts w:ascii="Arial" w:hAnsi="Arial" w:cs="Arial"/>
          <w:i/>
          <w:iCs/>
        </w:rPr>
        <w:t>Cymraeg for Kids</w:t>
      </w:r>
      <w:r>
        <w:rPr>
          <w:rFonts w:ascii="Arial" w:hAnsi="Arial" w:cs="Arial"/>
        </w:rPr>
        <w:t xml:space="preserve">. Available at: </w:t>
      </w:r>
      <w:r w:rsidRPr="00B72A68">
        <w:rPr>
          <w:rFonts w:ascii="Arial" w:hAnsi="Arial" w:cs="Arial"/>
        </w:rPr>
        <w:t>https://meithrin.cymru/cymraeg-for-kids/?lang=en</w:t>
      </w:r>
      <w:r>
        <w:rPr>
          <w:rFonts w:ascii="Arial" w:hAnsi="Arial" w:cs="Arial"/>
        </w:rPr>
        <w:t xml:space="preserve"> (Accessed: 6 December 2022).</w:t>
      </w:r>
    </w:p>
    <w:p w14:paraId="1CD7C8F7" w14:textId="77777777" w:rsidR="002A4EAB" w:rsidRDefault="002A4EAB" w:rsidP="002A4EAB">
      <w:pPr>
        <w:rPr>
          <w:rFonts w:ascii="Arial" w:hAnsi="Arial" w:cs="Arial"/>
        </w:rPr>
      </w:pPr>
      <w:r>
        <w:rPr>
          <w:rFonts w:ascii="Arial" w:hAnsi="Arial" w:cs="Arial"/>
        </w:rPr>
        <w:t>Mudiad Meithrin</w:t>
      </w:r>
      <w:r w:rsidRPr="009C52C5">
        <w:rPr>
          <w:rFonts w:ascii="Arial" w:hAnsi="Arial" w:cs="Arial"/>
        </w:rPr>
        <w:t xml:space="preserve"> (20</w:t>
      </w:r>
      <w:r>
        <w:rPr>
          <w:rFonts w:ascii="Arial" w:hAnsi="Arial" w:cs="Arial"/>
        </w:rPr>
        <w:t>15</w:t>
      </w:r>
      <w:r w:rsidRPr="009C52C5">
        <w:rPr>
          <w:rFonts w:ascii="Arial" w:hAnsi="Arial" w:cs="Arial"/>
        </w:rPr>
        <w:t xml:space="preserve">) </w:t>
      </w:r>
      <w:proofErr w:type="spellStart"/>
      <w:r w:rsidRPr="00371338">
        <w:rPr>
          <w:rFonts w:ascii="Arial" w:hAnsi="Arial" w:cs="Arial"/>
          <w:i/>
          <w:iCs/>
        </w:rPr>
        <w:t>Dewiniaith</w:t>
      </w:r>
      <w:proofErr w:type="spellEnd"/>
      <w:r w:rsidRPr="00371338">
        <w:rPr>
          <w:rFonts w:ascii="Arial" w:hAnsi="Arial" w:cs="Arial"/>
          <w:i/>
          <w:iCs/>
        </w:rPr>
        <w:t>: A Vision for Mudiad Meithrin 2015-2025</w:t>
      </w:r>
      <w:r>
        <w:rPr>
          <w:rFonts w:ascii="Arial" w:hAnsi="Arial" w:cs="Arial"/>
        </w:rPr>
        <w:t>. Aberystwyth: Mudiad Meithrin. Available at</w:t>
      </w:r>
      <w:r w:rsidRPr="009C52C5">
        <w:rPr>
          <w:rFonts w:ascii="Arial" w:hAnsi="Arial" w:cs="Arial"/>
        </w:rPr>
        <w:t xml:space="preserve">: </w:t>
      </w:r>
      <w:r w:rsidRPr="00625045">
        <w:rPr>
          <w:rFonts w:ascii="Arial" w:hAnsi="Arial" w:cs="Arial"/>
        </w:rPr>
        <w:t>https://issuu.com/mudiadmeithrin/docs/s_dewiniaith</w:t>
      </w:r>
      <w:r>
        <w:rPr>
          <w:rFonts w:ascii="Arial" w:hAnsi="Arial" w:cs="Arial"/>
        </w:rPr>
        <w:t xml:space="preserve"> (Accessed: 6 December 2022)</w:t>
      </w:r>
    </w:p>
    <w:p w14:paraId="436C54E8" w14:textId="77777777" w:rsidR="00176112" w:rsidRDefault="00176112" w:rsidP="00176112">
      <w:pPr>
        <w:rPr>
          <w:rFonts w:ascii="Arial" w:hAnsi="Arial" w:cs="Arial"/>
          <w:shd w:val="clear" w:color="auto" w:fill="FBFBFB"/>
        </w:rPr>
      </w:pPr>
      <w:r>
        <w:rPr>
          <w:rFonts w:ascii="Arial" w:hAnsi="Arial" w:cs="Arial"/>
          <w:shd w:val="clear" w:color="auto" w:fill="FBFBFB"/>
        </w:rPr>
        <w:lastRenderedPageBreak/>
        <w:t>Mudiad Meithrin</w:t>
      </w:r>
      <w:r w:rsidRPr="00027858">
        <w:rPr>
          <w:rFonts w:ascii="Arial" w:hAnsi="Arial" w:cs="Arial"/>
          <w:shd w:val="clear" w:color="auto" w:fill="FBFBFB"/>
        </w:rPr>
        <w:t xml:space="preserve"> (20</w:t>
      </w:r>
      <w:r>
        <w:rPr>
          <w:rFonts w:ascii="Arial" w:hAnsi="Arial" w:cs="Arial"/>
          <w:shd w:val="clear" w:color="auto" w:fill="FBFBFB"/>
        </w:rPr>
        <w:t>21</w:t>
      </w:r>
      <w:r w:rsidRPr="00027858">
        <w:rPr>
          <w:rFonts w:ascii="Arial" w:hAnsi="Arial" w:cs="Arial"/>
          <w:shd w:val="clear" w:color="auto" w:fill="FBFBFB"/>
        </w:rPr>
        <w:t>) </w:t>
      </w:r>
      <w:r w:rsidRPr="00C77213">
        <w:rPr>
          <w:rFonts w:ascii="Arial" w:hAnsi="Arial" w:cs="Arial"/>
          <w:i/>
          <w:iCs/>
          <w:shd w:val="clear" w:color="auto" w:fill="FBFBFB"/>
        </w:rPr>
        <w:t xml:space="preserve">Meithrin </w:t>
      </w:r>
      <w:proofErr w:type="spellStart"/>
      <w:r w:rsidRPr="00C77213">
        <w:rPr>
          <w:rFonts w:ascii="Arial" w:hAnsi="Arial" w:cs="Arial"/>
          <w:i/>
          <w:iCs/>
          <w:shd w:val="clear" w:color="auto" w:fill="FBFBFB"/>
        </w:rPr>
        <w:t>Miliwn</w:t>
      </w:r>
      <w:proofErr w:type="spellEnd"/>
      <w:r w:rsidRPr="00C77213">
        <w:rPr>
          <w:rFonts w:ascii="Arial" w:hAnsi="Arial" w:cs="Arial"/>
          <w:i/>
          <w:iCs/>
          <w:shd w:val="clear" w:color="auto" w:fill="FBFBFB"/>
        </w:rPr>
        <w:t xml:space="preserve"> Manifesto</w:t>
      </w:r>
      <w:r>
        <w:rPr>
          <w:rFonts w:ascii="Arial" w:hAnsi="Arial" w:cs="Arial"/>
          <w:i/>
          <w:iCs/>
          <w:shd w:val="clear" w:color="auto" w:fill="FBFBFB"/>
        </w:rPr>
        <w:t xml:space="preserve">: </w:t>
      </w:r>
      <w:r w:rsidRPr="007879B3">
        <w:rPr>
          <w:rFonts w:ascii="Arial" w:hAnsi="Arial" w:cs="Arial"/>
          <w:i/>
          <w:iCs/>
          <w:shd w:val="clear" w:color="auto" w:fill="FBFBFB"/>
        </w:rPr>
        <w:t xml:space="preserve">Mudiad </w:t>
      </w:r>
      <w:proofErr w:type="spellStart"/>
      <w:r w:rsidRPr="007879B3">
        <w:rPr>
          <w:rFonts w:ascii="Arial" w:hAnsi="Arial" w:cs="Arial"/>
          <w:i/>
          <w:iCs/>
          <w:shd w:val="clear" w:color="auto" w:fill="FBFBFB"/>
        </w:rPr>
        <w:t>Meithrin’s</w:t>
      </w:r>
      <w:proofErr w:type="spellEnd"/>
      <w:r w:rsidRPr="007879B3">
        <w:rPr>
          <w:rFonts w:ascii="Arial" w:hAnsi="Arial" w:cs="Arial"/>
          <w:i/>
          <w:iCs/>
          <w:shd w:val="clear" w:color="auto" w:fill="FBFBFB"/>
        </w:rPr>
        <w:t xml:space="preserve"> Manifesto for the Welsh General Elections 2021</w:t>
      </w:r>
      <w:r w:rsidRPr="00027858">
        <w:rPr>
          <w:rFonts w:ascii="Arial" w:hAnsi="Arial" w:cs="Arial"/>
          <w:shd w:val="clear" w:color="auto" w:fill="FBFBFB"/>
        </w:rPr>
        <w:t>. Available at: </w:t>
      </w:r>
      <w:r w:rsidRPr="007879B3">
        <w:rPr>
          <w:rFonts w:ascii="Arial" w:hAnsi="Arial" w:cs="Arial"/>
        </w:rPr>
        <w:t>https://meithrin.cymru/wp-content/uploads/2021/06/Maniffesto-MM-CS-Terfynol.2020.pdf</w:t>
      </w:r>
      <w:r>
        <w:rPr>
          <w:rFonts w:ascii="Arial" w:hAnsi="Arial" w:cs="Arial"/>
        </w:rPr>
        <w:t xml:space="preserve"> </w:t>
      </w:r>
      <w:bookmarkStart w:id="0" w:name="_Hlk121691807"/>
      <w:r w:rsidRPr="00027858">
        <w:rPr>
          <w:rFonts w:ascii="Arial" w:hAnsi="Arial" w:cs="Arial"/>
          <w:shd w:val="clear" w:color="auto" w:fill="FBFBFB"/>
        </w:rPr>
        <w:t>(Accessed: 5 December 2022).</w:t>
      </w:r>
      <w:bookmarkEnd w:id="0"/>
    </w:p>
    <w:p w14:paraId="61DE4DAC" w14:textId="390F7786" w:rsidR="007A4EC6" w:rsidRPr="00027858" w:rsidRDefault="00361530" w:rsidP="00DD54E5">
      <w:pPr>
        <w:rPr>
          <w:rFonts w:ascii="Arial" w:hAnsi="Arial" w:cs="Arial"/>
          <w:shd w:val="clear" w:color="auto" w:fill="FBFBFB"/>
        </w:rPr>
      </w:pPr>
      <w:r w:rsidRPr="00027858">
        <w:rPr>
          <w:rFonts w:ascii="Arial" w:hAnsi="Arial" w:cs="Arial"/>
          <w:shd w:val="clear" w:color="auto" w:fill="FBFBFB"/>
        </w:rPr>
        <w:t>Welsh Government: Education Wales (2022) </w:t>
      </w:r>
      <w:r w:rsidRPr="00027858">
        <w:rPr>
          <w:rFonts w:ascii="Arial" w:hAnsi="Arial" w:cs="Arial"/>
          <w:i/>
          <w:iCs/>
          <w:shd w:val="clear" w:color="auto" w:fill="FBFBFB"/>
        </w:rPr>
        <w:t>A curriculum for funded non-maintained nursery settings</w:t>
      </w:r>
      <w:r w:rsidRPr="00027858">
        <w:rPr>
          <w:rFonts w:ascii="Arial" w:hAnsi="Arial" w:cs="Arial"/>
          <w:shd w:val="clear" w:color="auto" w:fill="FBFBFB"/>
        </w:rPr>
        <w:t>. Available at: https://hwb.gov.wales/api/storage/b1801d78-38c3-4320-9818-d9996c21aef8/220914-a-curriculum-for-funded-non-maintained-nursery-settings.pdf (Accessed: 5 December 2022).</w:t>
      </w:r>
    </w:p>
    <w:p w14:paraId="1EF5819B" w14:textId="53BCCA42" w:rsidR="003A5930" w:rsidRDefault="00177D2B" w:rsidP="00177D2B">
      <w:pPr>
        <w:rPr>
          <w:rFonts w:ascii="Arial" w:hAnsi="Arial" w:cs="Arial"/>
          <w:shd w:val="clear" w:color="auto" w:fill="FBFBFB"/>
        </w:rPr>
      </w:pPr>
      <w:r>
        <w:rPr>
          <w:rFonts w:ascii="Arial" w:hAnsi="Arial" w:cs="Arial"/>
          <w:shd w:val="clear" w:color="auto" w:fill="FBFBFB"/>
        </w:rPr>
        <w:t>T</w:t>
      </w:r>
      <w:r w:rsidR="0087241B">
        <w:rPr>
          <w:rFonts w:ascii="Arial" w:hAnsi="Arial" w:cs="Arial"/>
          <w:shd w:val="clear" w:color="auto" w:fill="FBFBFB"/>
        </w:rPr>
        <w:t xml:space="preserve">rades </w:t>
      </w:r>
      <w:r>
        <w:rPr>
          <w:rFonts w:ascii="Arial" w:hAnsi="Arial" w:cs="Arial"/>
          <w:shd w:val="clear" w:color="auto" w:fill="FBFBFB"/>
        </w:rPr>
        <w:t>U</w:t>
      </w:r>
      <w:r w:rsidR="0087241B">
        <w:rPr>
          <w:rFonts w:ascii="Arial" w:hAnsi="Arial" w:cs="Arial"/>
          <w:shd w:val="clear" w:color="auto" w:fill="FBFBFB"/>
        </w:rPr>
        <w:t xml:space="preserve">nion </w:t>
      </w:r>
      <w:r>
        <w:rPr>
          <w:rFonts w:ascii="Arial" w:hAnsi="Arial" w:cs="Arial"/>
          <w:shd w:val="clear" w:color="auto" w:fill="FBFBFB"/>
        </w:rPr>
        <w:t>C</w:t>
      </w:r>
      <w:r w:rsidR="0087241B">
        <w:rPr>
          <w:rFonts w:ascii="Arial" w:hAnsi="Arial" w:cs="Arial"/>
          <w:shd w:val="clear" w:color="auto" w:fill="FBFBFB"/>
        </w:rPr>
        <w:t>ongress</w:t>
      </w:r>
      <w:r w:rsidRPr="00027858">
        <w:rPr>
          <w:rFonts w:ascii="Arial" w:hAnsi="Arial" w:cs="Arial"/>
          <w:shd w:val="clear" w:color="auto" w:fill="FBFBFB"/>
        </w:rPr>
        <w:t xml:space="preserve"> (20</w:t>
      </w:r>
      <w:r>
        <w:rPr>
          <w:rFonts w:ascii="Arial" w:hAnsi="Arial" w:cs="Arial"/>
          <w:shd w:val="clear" w:color="auto" w:fill="FBFBFB"/>
        </w:rPr>
        <w:t>2</w:t>
      </w:r>
      <w:r w:rsidR="001B2B76">
        <w:rPr>
          <w:rFonts w:ascii="Arial" w:hAnsi="Arial" w:cs="Arial"/>
          <w:shd w:val="clear" w:color="auto" w:fill="FBFBFB"/>
        </w:rPr>
        <w:t>0</w:t>
      </w:r>
      <w:r w:rsidR="00526F89">
        <w:rPr>
          <w:rFonts w:ascii="Arial" w:hAnsi="Arial" w:cs="Arial"/>
          <w:shd w:val="clear" w:color="auto" w:fill="FBFBFB"/>
        </w:rPr>
        <w:t>, p</w:t>
      </w:r>
      <w:r w:rsidR="000F25FB">
        <w:rPr>
          <w:rFonts w:ascii="Arial" w:hAnsi="Arial" w:cs="Arial"/>
          <w:shd w:val="clear" w:color="auto" w:fill="FBFBFB"/>
        </w:rPr>
        <w:t>. 11</w:t>
      </w:r>
      <w:r w:rsidRPr="00027858">
        <w:rPr>
          <w:rFonts w:ascii="Arial" w:hAnsi="Arial" w:cs="Arial"/>
          <w:shd w:val="clear" w:color="auto" w:fill="FBFBFB"/>
        </w:rPr>
        <w:t>) </w:t>
      </w:r>
      <w:r w:rsidRPr="00177D2B">
        <w:rPr>
          <w:rFonts w:ascii="Arial" w:hAnsi="Arial" w:cs="Arial"/>
          <w:i/>
          <w:iCs/>
          <w:shd w:val="clear" w:color="auto" w:fill="FBFBFB"/>
        </w:rPr>
        <w:t>Impact of Covid-19</w:t>
      </w:r>
      <w:r w:rsidR="006116AE">
        <w:rPr>
          <w:rFonts w:ascii="Arial" w:hAnsi="Arial" w:cs="Arial"/>
          <w:i/>
          <w:iCs/>
          <w:shd w:val="clear" w:color="auto" w:fill="FBFBFB"/>
        </w:rPr>
        <w:t xml:space="preserve"> </w:t>
      </w:r>
      <w:r w:rsidRPr="00177D2B">
        <w:rPr>
          <w:rFonts w:ascii="Arial" w:hAnsi="Arial" w:cs="Arial"/>
          <w:i/>
          <w:iCs/>
          <w:shd w:val="clear" w:color="auto" w:fill="FBFBFB"/>
        </w:rPr>
        <w:t>and Brexit for the</w:t>
      </w:r>
      <w:r w:rsidR="006116AE">
        <w:rPr>
          <w:rFonts w:ascii="Arial" w:hAnsi="Arial" w:cs="Arial"/>
          <w:i/>
          <w:iCs/>
          <w:shd w:val="clear" w:color="auto" w:fill="FBFBFB"/>
        </w:rPr>
        <w:t xml:space="preserve"> </w:t>
      </w:r>
      <w:r w:rsidRPr="00177D2B">
        <w:rPr>
          <w:rFonts w:ascii="Arial" w:hAnsi="Arial" w:cs="Arial"/>
          <w:i/>
          <w:iCs/>
          <w:shd w:val="clear" w:color="auto" w:fill="FBFBFB"/>
        </w:rPr>
        <w:t>UK economy</w:t>
      </w:r>
      <w:r>
        <w:rPr>
          <w:rFonts w:ascii="Arial" w:hAnsi="Arial" w:cs="Arial"/>
          <w:shd w:val="clear" w:color="auto" w:fill="FBFBFB"/>
        </w:rPr>
        <w:t xml:space="preserve">. </w:t>
      </w:r>
      <w:r w:rsidRPr="00027858">
        <w:rPr>
          <w:rFonts w:ascii="Arial" w:hAnsi="Arial" w:cs="Arial"/>
          <w:shd w:val="clear" w:color="auto" w:fill="FBFBFB"/>
        </w:rPr>
        <w:t>Available at: </w:t>
      </w:r>
      <w:r w:rsidR="001061ED" w:rsidRPr="001061ED">
        <w:rPr>
          <w:rFonts w:ascii="Arial" w:hAnsi="Arial" w:cs="Arial"/>
        </w:rPr>
        <w:t>https://www.tuc.org.uk/sites/default/files/2020-12/BrexitBrief.pdf</w:t>
      </w:r>
      <w:r w:rsidR="001061ED">
        <w:rPr>
          <w:rFonts w:ascii="Arial" w:hAnsi="Arial" w:cs="Arial"/>
        </w:rPr>
        <w:t xml:space="preserve"> </w:t>
      </w:r>
      <w:r w:rsidR="001061ED" w:rsidRPr="00027858">
        <w:rPr>
          <w:rFonts w:ascii="Arial" w:hAnsi="Arial" w:cs="Arial"/>
          <w:shd w:val="clear" w:color="auto" w:fill="FBFBFB"/>
        </w:rPr>
        <w:t>(Accessed: 5 December 2022).</w:t>
      </w:r>
    </w:p>
    <w:p w14:paraId="55B1F5EA" w14:textId="77777777" w:rsidR="002A4EAB" w:rsidRDefault="002A4EAB" w:rsidP="002A4EAB">
      <w:pPr>
        <w:rPr>
          <w:rFonts w:ascii="Arial" w:hAnsi="Arial" w:cs="Arial"/>
        </w:rPr>
      </w:pPr>
      <w:r>
        <w:rPr>
          <w:rFonts w:ascii="Arial" w:hAnsi="Arial" w:cs="Arial"/>
        </w:rPr>
        <w:t>National Centre for Learning Welsh (2022)</w:t>
      </w:r>
      <w:r w:rsidRPr="00740BA9">
        <w:t xml:space="preserve"> </w:t>
      </w:r>
      <w:r>
        <w:rPr>
          <w:rFonts w:ascii="Arial" w:hAnsi="Arial" w:cs="Arial"/>
          <w:i/>
          <w:iCs/>
        </w:rPr>
        <w:t>Clwb Cwtsh</w:t>
      </w:r>
      <w:r>
        <w:rPr>
          <w:rFonts w:ascii="Arial" w:hAnsi="Arial" w:cs="Arial"/>
        </w:rPr>
        <w:t xml:space="preserve">. Available at: </w:t>
      </w:r>
      <w:r w:rsidRPr="002019AC">
        <w:rPr>
          <w:rFonts w:ascii="Arial" w:hAnsi="Arial" w:cs="Arial"/>
        </w:rPr>
        <w:t>https://learnwelsh.cymru/learning/clwb-cwtsh/</w:t>
      </w:r>
      <w:r>
        <w:rPr>
          <w:rFonts w:ascii="Arial" w:hAnsi="Arial" w:cs="Arial"/>
        </w:rPr>
        <w:t xml:space="preserve"> (Accessed: 6 December 2022).</w:t>
      </w:r>
    </w:p>
    <w:p w14:paraId="1886CC3E" w14:textId="77777777" w:rsidR="002A4EAB" w:rsidRPr="00CA0515" w:rsidRDefault="002A4EAB" w:rsidP="002A4EAB">
      <w:pPr>
        <w:rPr>
          <w:rFonts w:ascii="Arial" w:hAnsi="Arial" w:cs="Arial"/>
        </w:rPr>
      </w:pPr>
      <w:r>
        <w:rPr>
          <w:rFonts w:ascii="Arial" w:hAnsi="Arial" w:cs="Arial"/>
        </w:rPr>
        <w:t xml:space="preserve">Public Health Wales (2022) </w:t>
      </w:r>
      <w:r w:rsidRPr="00FF0C1E">
        <w:rPr>
          <w:rFonts w:ascii="Arial" w:hAnsi="Arial" w:cs="Arial"/>
          <w:i/>
          <w:iCs/>
        </w:rPr>
        <w:t>Is working from home good for your health?</w:t>
      </w:r>
      <w:r>
        <w:rPr>
          <w:rFonts w:ascii="Arial" w:hAnsi="Arial" w:cs="Arial"/>
        </w:rPr>
        <w:t xml:space="preserve"> Available at: </w:t>
      </w:r>
      <w:r w:rsidRPr="00FF0C1E">
        <w:rPr>
          <w:rFonts w:ascii="Arial" w:hAnsi="Arial" w:cs="Arial"/>
        </w:rPr>
        <w:t>https://phw.nhs.wales/news/is-working-from-home-good-for-your-health/</w:t>
      </w:r>
      <w:r>
        <w:rPr>
          <w:rFonts w:ascii="Arial" w:hAnsi="Arial" w:cs="Arial"/>
        </w:rPr>
        <w:t xml:space="preserve"> (Accessed: 12 December 2022).</w:t>
      </w:r>
    </w:p>
    <w:p w14:paraId="5223A396" w14:textId="74974693" w:rsidR="002A4EAB" w:rsidRDefault="002A4EAB" w:rsidP="002A4EAB">
      <w:pPr>
        <w:rPr>
          <w:rFonts w:ascii="Arial" w:hAnsi="Arial" w:cs="Arial"/>
        </w:rPr>
      </w:pPr>
      <w:r>
        <w:rPr>
          <w:rFonts w:ascii="Arial" w:hAnsi="Arial" w:cs="Arial"/>
        </w:rPr>
        <w:t xml:space="preserve">Scottish Government (2022) </w:t>
      </w:r>
      <w:r w:rsidRPr="00F2524A">
        <w:rPr>
          <w:rFonts w:ascii="Arial" w:hAnsi="Arial" w:cs="Arial"/>
          <w:i/>
          <w:iCs/>
        </w:rPr>
        <w:t xml:space="preserve">Working from home during the COVID-19 pandemic: benefits, </w:t>
      </w:r>
      <w:proofErr w:type="gramStart"/>
      <w:r w:rsidR="00741A64" w:rsidRPr="00F2524A">
        <w:rPr>
          <w:rFonts w:ascii="Arial" w:hAnsi="Arial" w:cs="Arial"/>
          <w:i/>
          <w:iCs/>
        </w:rPr>
        <w:t>challenges</w:t>
      </w:r>
      <w:proofErr w:type="gramEnd"/>
      <w:r w:rsidRPr="00F2524A">
        <w:rPr>
          <w:rFonts w:ascii="Arial" w:hAnsi="Arial" w:cs="Arial"/>
          <w:i/>
          <w:iCs/>
        </w:rPr>
        <w:t xml:space="preserve"> and considerations for future ways of working</w:t>
      </w:r>
      <w:r>
        <w:rPr>
          <w:rFonts w:ascii="Arial" w:hAnsi="Arial" w:cs="Arial"/>
        </w:rPr>
        <w:t xml:space="preserve">. Available at: </w:t>
      </w:r>
      <w:r w:rsidRPr="00F2524A">
        <w:rPr>
          <w:rFonts w:ascii="Arial" w:hAnsi="Arial" w:cs="Arial"/>
        </w:rPr>
        <w:t>https://www.gov.scot/publications/working-home-during-covid-19-pandemic-benefits-challenges-considerations-future-ways-working/pages/3/#:~:text=Some%20people%20who%20worked%20from,emissions)%20and%20feeling%20more%20productive</w:t>
      </w:r>
      <w:r>
        <w:rPr>
          <w:rFonts w:ascii="Arial" w:hAnsi="Arial" w:cs="Arial"/>
        </w:rPr>
        <w:t xml:space="preserve"> (Accessed: 5 December 2022).</w:t>
      </w:r>
    </w:p>
    <w:p w14:paraId="485B6F0E" w14:textId="77777777" w:rsidR="002A4EAB" w:rsidRDefault="002A4EAB" w:rsidP="002A4EAB">
      <w:pPr>
        <w:rPr>
          <w:rFonts w:ascii="Arial" w:hAnsi="Arial" w:cs="Arial"/>
        </w:rPr>
      </w:pPr>
      <w:r>
        <w:rPr>
          <w:rFonts w:ascii="Arial" w:hAnsi="Arial" w:cs="Arial"/>
        </w:rPr>
        <w:t xml:space="preserve">Tabassum, N (2020) </w:t>
      </w:r>
      <w:r w:rsidRPr="005766C5">
        <w:rPr>
          <w:rFonts w:ascii="Arial" w:hAnsi="Arial" w:cs="Arial"/>
          <w:i/>
          <w:iCs/>
        </w:rPr>
        <w:t xml:space="preserve">How are older people adapting to digital technology during the COVID-19 pandemic. </w:t>
      </w:r>
      <w:r>
        <w:rPr>
          <w:rFonts w:ascii="Arial" w:hAnsi="Arial" w:cs="Arial"/>
        </w:rPr>
        <w:t xml:space="preserve">Available at: </w:t>
      </w:r>
      <w:r w:rsidRPr="00E478CF">
        <w:rPr>
          <w:rFonts w:ascii="Arial" w:hAnsi="Arial" w:cs="Arial"/>
        </w:rPr>
        <w:t>https://ageing-better.org.uk/blogs/how-are-older-people-adapting-digital-technology-during-covid-19-pandemic</w:t>
      </w:r>
      <w:r>
        <w:rPr>
          <w:rFonts w:ascii="Arial" w:hAnsi="Arial" w:cs="Arial"/>
        </w:rPr>
        <w:t xml:space="preserve"> (Accessed: 10 December 2022).</w:t>
      </w:r>
    </w:p>
    <w:p w14:paraId="04A85A56" w14:textId="77777777" w:rsidR="007374D6" w:rsidRDefault="007374D6" w:rsidP="007374D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Taylor and Woodhams (2022) </w:t>
      </w:r>
      <w:r w:rsidRPr="00CA0383">
        <w:rPr>
          <w:rFonts w:ascii="Arial" w:hAnsi="Arial" w:cs="Arial"/>
          <w:i/>
          <w:iCs/>
        </w:rPr>
        <w:t>Human Resource Management: People and Organisations</w:t>
      </w:r>
      <w:r>
        <w:rPr>
          <w:rFonts w:ascii="Arial" w:hAnsi="Arial" w:cs="Arial"/>
        </w:rPr>
        <w:t>. 3</w:t>
      </w:r>
      <w:r w:rsidRPr="006F19D9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Edition. London: Kogan Page.</w:t>
      </w:r>
    </w:p>
    <w:p w14:paraId="74BDC0AD" w14:textId="77777777" w:rsidR="007374D6" w:rsidRDefault="007374D6" w:rsidP="007374D6">
      <w:pPr>
        <w:rPr>
          <w:rFonts w:ascii="Arial" w:hAnsi="Arial" w:cs="Arial"/>
        </w:rPr>
      </w:pPr>
      <w:r>
        <w:rPr>
          <w:rFonts w:ascii="Arial" w:hAnsi="Arial" w:cs="Arial"/>
        </w:rPr>
        <w:t xml:space="preserve">Urquhart, J (2022) </w:t>
      </w:r>
      <w:r w:rsidRPr="008F59CC">
        <w:rPr>
          <w:rFonts w:ascii="Arial" w:hAnsi="Arial" w:cs="Arial"/>
          <w:i/>
          <w:iCs/>
        </w:rPr>
        <w:t>Employees are three times more engaged when they feel supported by managers, study shows.</w:t>
      </w:r>
      <w:r>
        <w:rPr>
          <w:rFonts w:ascii="Arial" w:hAnsi="Arial" w:cs="Arial"/>
        </w:rPr>
        <w:t xml:space="preserve"> Available at: </w:t>
      </w:r>
      <w:r w:rsidRPr="008F59CC">
        <w:rPr>
          <w:rFonts w:ascii="Arial" w:hAnsi="Arial" w:cs="Arial"/>
        </w:rPr>
        <w:t>https://www.peoplemanagement.co.uk/article/1806097/employees-three-times-engaged-when-feel-supported-managers-study-shows</w:t>
      </w:r>
      <w:r>
        <w:rPr>
          <w:rFonts w:ascii="Arial" w:hAnsi="Arial" w:cs="Arial"/>
        </w:rPr>
        <w:t xml:space="preserve"> (Accessed: 7 December 2022).</w:t>
      </w:r>
    </w:p>
    <w:p w14:paraId="41A098A3" w14:textId="11DAC033" w:rsidR="0087241B" w:rsidRDefault="009C52C5" w:rsidP="00177D2B">
      <w:pPr>
        <w:rPr>
          <w:rFonts w:ascii="Arial" w:hAnsi="Arial" w:cs="Arial"/>
        </w:rPr>
      </w:pPr>
      <w:r w:rsidRPr="009C52C5">
        <w:rPr>
          <w:rFonts w:ascii="Arial" w:hAnsi="Arial" w:cs="Arial"/>
        </w:rPr>
        <w:t xml:space="preserve">Waite, K </w:t>
      </w:r>
      <w:r w:rsidRPr="009C52C5">
        <w:rPr>
          <w:rFonts w:ascii="Arial" w:hAnsi="Arial" w:cs="Arial"/>
          <w:i/>
          <w:iCs/>
        </w:rPr>
        <w:t>et al</w:t>
      </w:r>
      <w:r w:rsidRPr="009C52C5">
        <w:rPr>
          <w:rFonts w:ascii="Arial" w:hAnsi="Arial" w:cs="Arial"/>
        </w:rPr>
        <w:t xml:space="preserve">. (2021) </w:t>
      </w:r>
      <w:r w:rsidRPr="009C52C5">
        <w:rPr>
          <w:rFonts w:ascii="Arial" w:hAnsi="Arial" w:cs="Arial"/>
          <w:i/>
          <w:iCs/>
        </w:rPr>
        <w:t>People Practice: A Complete Guide</w:t>
      </w:r>
      <w:r w:rsidRPr="009C52C5">
        <w:rPr>
          <w:rFonts w:ascii="Arial" w:hAnsi="Arial" w:cs="Arial"/>
        </w:rPr>
        <w:t xml:space="preserve">. 1st Edition. </w:t>
      </w:r>
      <w:r w:rsidR="00861566">
        <w:rPr>
          <w:rFonts w:ascii="Arial" w:hAnsi="Arial" w:cs="Arial"/>
        </w:rPr>
        <w:t>London</w:t>
      </w:r>
      <w:r w:rsidRPr="009C52C5">
        <w:rPr>
          <w:rFonts w:ascii="Arial" w:hAnsi="Arial" w:cs="Arial"/>
        </w:rPr>
        <w:t>: Kogan Page.</w:t>
      </w:r>
    </w:p>
    <w:p w14:paraId="363EF1EE" w14:textId="62FF47A3" w:rsidR="00D80A94" w:rsidRDefault="00B63998" w:rsidP="003F1417">
      <w:pPr>
        <w:rPr>
          <w:rFonts w:ascii="Arial" w:hAnsi="Arial" w:cs="Arial"/>
        </w:rPr>
      </w:pPr>
      <w:r>
        <w:rPr>
          <w:rFonts w:ascii="Arial" w:hAnsi="Arial" w:cs="Arial"/>
        </w:rPr>
        <w:t xml:space="preserve">Young, J (2022) </w:t>
      </w:r>
      <w:r w:rsidRPr="00B63998">
        <w:rPr>
          <w:rFonts w:ascii="Arial" w:hAnsi="Arial" w:cs="Arial"/>
          <w:i/>
          <w:iCs/>
        </w:rPr>
        <w:t>Organisational climate and culture</w:t>
      </w:r>
      <w:r>
        <w:rPr>
          <w:rFonts w:ascii="Arial" w:hAnsi="Arial" w:cs="Arial"/>
        </w:rPr>
        <w:t xml:space="preserve">. Available at: </w:t>
      </w:r>
      <w:r w:rsidRPr="00B63998">
        <w:rPr>
          <w:rFonts w:ascii="Arial" w:hAnsi="Arial" w:cs="Arial"/>
        </w:rPr>
        <w:t>https://www.cipd.co.uk/knowledge/culture/working-environment/organisation-culture-change-factsheet</w:t>
      </w:r>
      <w:r>
        <w:rPr>
          <w:rFonts w:ascii="Arial" w:hAnsi="Arial" w:cs="Arial"/>
        </w:rPr>
        <w:t xml:space="preserve"> (Accessed: 7 December 2022).</w:t>
      </w:r>
    </w:p>
    <w:sectPr w:rsidR="00D80A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4C94"/>
    <w:rsid w:val="00000225"/>
    <w:rsid w:val="000014A5"/>
    <w:rsid w:val="00001B94"/>
    <w:rsid w:val="00010BEA"/>
    <w:rsid w:val="0001167B"/>
    <w:rsid w:val="000119D8"/>
    <w:rsid w:val="00023079"/>
    <w:rsid w:val="00027858"/>
    <w:rsid w:val="000279BE"/>
    <w:rsid w:val="00030DD2"/>
    <w:rsid w:val="00031642"/>
    <w:rsid w:val="00034D09"/>
    <w:rsid w:val="00040C22"/>
    <w:rsid w:val="00045B37"/>
    <w:rsid w:val="00052989"/>
    <w:rsid w:val="0006196D"/>
    <w:rsid w:val="000623C4"/>
    <w:rsid w:val="00071F65"/>
    <w:rsid w:val="0007302F"/>
    <w:rsid w:val="000746CB"/>
    <w:rsid w:val="00080759"/>
    <w:rsid w:val="00081717"/>
    <w:rsid w:val="00082021"/>
    <w:rsid w:val="0009030F"/>
    <w:rsid w:val="000951AD"/>
    <w:rsid w:val="000A04DC"/>
    <w:rsid w:val="000A3AD9"/>
    <w:rsid w:val="000A542A"/>
    <w:rsid w:val="000C06A2"/>
    <w:rsid w:val="000C133A"/>
    <w:rsid w:val="000C6151"/>
    <w:rsid w:val="000C743F"/>
    <w:rsid w:val="000D29E8"/>
    <w:rsid w:val="000D3336"/>
    <w:rsid w:val="000E043D"/>
    <w:rsid w:val="000E0D2B"/>
    <w:rsid w:val="000E2C14"/>
    <w:rsid w:val="000E2C8C"/>
    <w:rsid w:val="000E485F"/>
    <w:rsid w:val="000E4934"/>
    <w:rsid w:val="000F07CD"/>
    <w:rsid w:val="000F10EE"/>
    <w:rsid w:val="000F2125"/>
    <w:rsid w:val="000F25FB"/>
    <w:rsid w:val="000F4560"/>
    <w:rsid w:val="00101577"/>
    <w:rsid w:val="00101ED6"/>
    <w:rsid w:val="001061ED"/>
    <w:rsid w:val="00107BB5"/>
    <w:rsid w:val="00111A86"/>
    <w:rsid w:val="001151AD"/>
    <w:rsid w:val="00116F06"/>
    <w:rsid w:val="00122D32"/>
    <w:rsid w:val="00125AE5"/>
    <w:rsid w:val="0013063E"/>
    <w:rsid w:val="00134829"/>
    <w:rsid w:val="0013572B"/>
    <w:rsid w:val="0014173C"/>
    <w:rsid w:val="001435F6"/>
    <w:rsid w:val="00144203"/>
    <w:rsid w:val="001448ED"/>
    <w:rsid w:val="00144CC2"/>
    <w:rsid w:val="00152924"/>
    <w:rsid w:val="001533AE"/>
    <w:rsid w:val="0015682F"/>
    <w:rsid w:val="00163F4F"/>
    <w:rsid w:val="0017444E"/>
    <w:rsid w:val="00176112"/>
    <w:rsid w:val="00177D2B"/>
    <w:rsid w:val="001837C9"/>
    <w:rsid w:val="001838E1"/>
    <w:rsid w:val="00187C06"/>
    <w:rsid w:val="00187DCF"/>
    <w:rsid w:val="00191D8B"/>
    <w:rsid w:val="0019311A"/>
    <w:rsid w:val="001A15DE"/>
    <w:rsid w:val="001A7575"/>
    <w:rsid w:val="001A7ECA"/>
    <w:rsid w:val="001B0AC6"/>
    <w:rsid w:val="001B2B76"/>
    <w:rsid w:val="001C5F93"/>
    <w:rsid w:val="001C66A4"/>
    <w:rsid w:val="001D0727"/>
    <w:rsid w:val="001D1DC0"/>
    <w:rsid w:val="001E5C60"/>
    <w:rsid w:val="001F0CD5"/>
    <w:rsid w:val="001F4F9F"/>
    <w:rsid w:val="002019AC"/>
    <w:rsid w:val="002059F6"/>
    <w:rsid w:val="0020687B"/>
    <w:rsid w:val="00210C3A"/>
    <w:rsid w:val="00212942"/>
    <w:rsid w:val="00216E18"/>
    <w:rsid w:val="00222C76"/>
    <w:rsid w:val="0023059F"/>
    <w:rsid w:val="002328A9"/>
    <w:rsid w:val="0023309D"/>
    <w:rsid w:val="00233907"/>
    <w:rsid w:val="00235F94"/>
    <w:rsid w:val="002374E6"/>
    <w:rsid w:val="002466B5"/>
    <w:rsid w:val="00250E4C"/>
    <w:rsid w:val="00251207"/>
    <w:rsid w:val="00251DDC"/>
    <w:rsid w:val="00253685"/>
    <w:rsid w:val="002536E9"/>
    <w:rsid w:val="00253DD4"/>
    <w:rsid w:val="00264155"/>
    <w:rsid w:val="00266C49"/>
    <w:rsid w:val="0027152F"/>
    <w:rsid w:val="0027224D"/>
    <w:rsid w:val="002759CA"/>
    <w:rsid w:val="0028183E"/>
    <w:rsid w:val="00284AB7"/>
    <w:rsid w:val="002857FD"/>
    <w:rsid w:val="0029011F"/>
    <w:rsid w:val="0029552B"/>
    <w:rsid w:val="0029798D"/>
    <w:rsid w:val="002A4EAB"/>
    <w:rsid w:val="002B004B"/>
    <w:rsid w:val="002B33AC"/>
    <w:rsid w:val="002B3638"/>
    <w:rsid w:val="002B5AAF"/>
    <w:rsid w:val="002B7960"/>
    <w:rsid w:val="002D6EE4"/>
    <w:rsid w:val="002E19C0"/>
    <w:rsid w:val="00301589"/>
    <w:rsid w:val="0030452A"/>
    <w:rsid w:val="00312885"/>
    <w:rsid w:val="0031590A"/>
    <w:rsid w:val="00320E82"/>
    <w:rsid w:val="00326B10"/>
    <w:rsid w:val="00331D89"/>
    <w:rsid w:val="003330D2"/>
    <w:rsid w:val="00334C68"/>
    <w:rsid w:val="0033569B"/>
    <w:rsid w:val="00343A6C"/>
    <w:rsid w:val="0035076C"/>
    <w:rsid w:val="00356E1D"/>
    <w:rsid w:val="003606AB"/>
    <w:rsid w:val="00361530"/>
    <w:rsid w:val="00363D55"/>
    <w:rsid w:val="00370841"/>
    <w:rsid w:val="00370B94"/>
    <w:rsid w:val="00371338"/>
    <w:rsid w:val="00373A45"/>
    <w:rsid w:val="00380E83"/>
    <w:rsid w:val="0038598F"/>
    <w:rsid w:val="003A1194"/>
    <w:rsid w:val="003A5930"/>
    <w:rsid w:val="003B06CC"/>
    <w:rsid w:val="003C005B"/>
    <w:rsid w:val="003C39A1"/>
    <w:rsid w:val="003C5E5F"/>
    <w:rsid w:val="003C701E"/>
    <w:rsid w:val="003D0DC6"/>
    <w:rsid w:val="003D67A9"/>
    <w:rsid w:val="003E3433"/>
    <w:rsid w:val="003E4297"/>
    <w:rsid w:val="003E5BFF"/>
    <w:rsid w:val="003E6178"/>
    <w:rsid w:val="003F0B4E"/>
    <w:rsid w:val="003F1417"/>
    <w:rsid w:val="004014FA"/>
    <w:rsid w:val="0040283E"/>
    <w:rsid w:val="00403194"/>
    <w:rsid w:val="00407112"/>
    <w:rsid w:val="00407F00"/>
    <w:rsid w:val="00420B71"/>
    <w:rsid w:val="00424ACE"/>
    <w:rsid w:val="0043063B"/>
    <w:rsid w:val="00436207"/>
    <w:rsid w:val="0043691E"/>
    <w:rsid w:val="00436CB7"/>
    <w:rsid w:val="00437B7D"/>
    <w:rsid w:val="00441169"/>
    <w:rsid w:val="00445A84"/>
    <w:rsid w:val="004553BC"/>
    <w:rsid w:val="004579A5"/>
    <w:rsid w:val="00461AC9"/>
    <w:rsid w:val="00462D3A"/>
    <w:rsid w:val="0046352B"/>
    <w:rsid w:val="00464B7C"/>
    <w:rsid w:val="00472EBA"/>
    <w:rsid w:val="00480318"/>
    <w:rsid w:val="004826EB"/>
    <w:rsid w:val="00483DFA"/>
    <w:rsid w:val="00486C10"/>
    <w:rsid w:val="00494C09"/>
    <w:rsid w:val="00494ED6"/>
    <w:rsid w:val="00495E9E"/>
    <w:rsid w:val="0049728B"/>
    <w:rsid w:val="004A263F"/>
    <w:rsid w:val="004A580E"/>
    <w:rsid w:val="004B08A9"/>
    <w:rsid w:val="004B160E"/>
    <w:rsid w:val="004B41CD"/>
    <w:rsid w:val="004B4B3A"/>
    <w:rsid w:val="004B7F1B"/>
    <w:rsid w:val="004C087F"/>
    <w:rsid w:val="004C0B0C"/>
    <w:rsid w:val="004D12A1"/>
    <w:rsid w:val="004E2DD0"/>
    <w:rsid w:val="00501ACA"/>
    <w:rsid w:val="00511261"/>
    <w:rsid w:val="0052686A"/>
    <w:rsid w:val="00526F89"/>
    <w:rsid w:val="0053083C"/>
    <w:rsid w:val="005330A3"/>
    <w:rsid w:val="005348D1"/>
    <w:rsid w:val="005402DF"/>
    <w:rsid w:val="00541190"/>
    <w:rsid w:val="00544745"/>
    <w:rsid w:val="00553E69"/>
    <w:rsid w:val="00557B0F"/>
    <w:rsid w:val="005619F1"/>
    <w:rsid w:val="00565A5B"/>
    <w:rsid w:val="00567873"/>
    <w:rsid w:val="00572B28"/>
    <w:rsid w:val="0057370A"/>
    <w:rsid w:val="00575C1E"/>
    <w:rsid w:val="005766C5"/>
    <w:rsid w:val="00577B39"/>
    <w:rsid w:val="005800C3"/>
    <w:rsid w:val="00584500"/>
    <w:rsid w:val="00595A1A"/>
    <w:rsid w:val="005A00C0"/>
    <w:rsid w:val="005A0EEA"/>
    <w:rsid w:val="005A37C6"/>
    <w:rsid w:val="005A4A9A"/>
    <w:rsid w:val="005A70DE"/>
    <w:rsid w:val="005B347B"/>
    <w:rsid w:val="005B5437"/>
    <w:rsid w:val="005C5C1E"/>
    <w:rsid w:val="005D44DD"/>
    <w:rsid w:val="005D7FC0"/>
    <w:rsid w:val="005E22D0"/>
    <w:rsid w:val="005E3B7B"/>
    <w:rsid w:val="005F10DE"/>
    <w:rsid w:val="005F3B6E"/>
    <w:rsid w:val="005F4417"/>
    <w:rsid w:val="005F4E3E"/>
    <w:rsid w:val="005F7CD3"/>
    <w:rsid w:val="006012F5"/>
    <w:rsid w:val="00601721"/>
    <w:rsid w:val="0060230B"/>
    <w:rsid w:val="00602386"/>
    <w:rsid w:val="00603436"/>
    <w:rsid w:val="006052C7"/>
    <w:rsid w:val="00610D8D"/>
    <w:rsid w:val="006116AE"/>
    <w:rsid w:val="0061356A"/>
    <w:rsid w:val="006155C8"/>
    <w:rsid w:val="00620F3C"/>
    <w:rsid w:val="00623FF8"/>
    <w:rsid w:val="00625045"/>
    <w:rsid w:val="006308DD"/>
    <w:rsid w:val="0063376C"/>
    <w:rsid w:val="006358AC"/>
    <w:rsid w:val="00636ED2"/>
    <w:rsid w:val="006400A8"/>
    <w:rsid w:val="00651CFC"/>
    <w:rsid w:val="006531A1"/>
    <w:rsid w:val="00662384"/>
    <w:rsid w:val="00663912"/>
    <w:rsid w:val="006659F2"/>
    <w:rsid w:val="00670D6A"/>
    <w:rsid w:val="0068035E"/>
    <w:rsid w:val="00680B58"/>
    <w:rsid w:val="00680F49"/>
    <w:rsid w:val="006815BE"/>
    <w:rsid w:val="00693A7F"/>
    <w:rsid w:val="006A0D79"/>
    <w:rsid w:val="006A6416"/>
    <w:rsid w:val="006B0339"/>
    <w:rsid w:val="006B0363"/>
    <w:rsid w:val="006B0BFD"/>
    <w:rsid w:val="006B7C3F"/>
    <w:rsid w:val="006C0C55"/>
    <w:rsid w:val="006C56EF"/>
    <w:rsid w:val="006D4455"/>
    <w:rsid w:val="006D4C09"/>
    <w:rsid w:val="006D5C5E"/>
    <w:rsid w:val="006E0E83"/>
    <w:rsid w:val="006E0FBD"/>
    <w:rsid w:val="006E11A3"/>
    <w:rsid w:val="006E174C"/>
    <w:rsid w:val="006E5234"/>
    <w:rsid w:val="006F1008"/>
    <w:rsid w:val="006F19D9"/>
    <w:rsid w:val="006F4C94"/>
    <w:rsid w:val="00700913"/>
    <w:rsid w:val="007029BF"/>
    <w:rsid w:val="00712EA9"/>
    <w:rsid w:val="007131E1"/>
    <w:rsid w:val="00721EF8"/>
    <w:rsid w:val="00732784"/>
    <w:rsid w:val="007337B4"/>
    <w:rsid w:val="00736C55"/>
    <w:rsid w:val="007374D6"/>
    <w:rsid w:val="00740BA9"/>
    <w:rsid w:val="00740D96"/>
    <w:rsid w:val="00741A64"/>
    <w:rsid w:val="00742418"/>
    <w:rsid w:val="007436DA"/>
    <w:rsid w:val="00745960"/>
    <w:rsid w:val="00753032"/>
    <w:rsid w:val="00755861"/>
    <w:rsid w:val="0076141C"/>
    <w:rsid w:val="00765D3D"/>
    <w:rsid w:val="00766FF9"/>
    <w:rsid w:val="00770B90"/>
    <w:rsid w:val="00775504"/>
    <w:rsid w:val="00782A33"/>
    <w:rsid w:val="007879B3"/>
    <w:rsid w:val="00790035"/>
    <w:rsid w:val="00792135"/>
    <w:rsid w:val="007925C9"/>
    <w:rsid w:val="007A24C9"/>
    <w:rsid w:val="007A4EC6"/>
    <w:rsid w:val="007A690F"/>
    <w:rsid w:val="007A78B1"/>
    <w:rsid w:val="007B6BE9"/>
    <w:rsid w:val="007B7F94"/>
    <w:rsid w:val="007C4C84"/>
    <w:rsid w:val="007C5F74"/>
    <w:rsid w:val="007C71A8"/>
    <w:rsid w:val="007C7E26"/>
    <w:rsid w:val="007D3778"/>
    <w:rsid w:val="007D774D"/>
    <w:rsid w:val="007E1595"/>
    <w:rsid w:val="007E3283"/>
    <w:rsid w:val="007F1521"/>
    <w:rsid w:val="007F2C06"/>
    <w:rsid w:val="007F31C7"/>
    <w:rsid w:val="007F6827"/>
    <w:rsid w:val="007F7364"/>
    <w:rsid w:val="00800ADB"/>
    <w:rsid w:val="00800EAC"/>
    <w:rsid w:val="008103DE"/>
    <w:rsid w:val="008146F3"/>
    <w:rsid w:val="00824451"/>
    <w:rsid w:val="00824F2F"/>
    <w:rsid w:val="00825C58"/>
    <w:rsid w:val="00827C86"/>
    <w:rsid w:val="00832AEE"/>
    <w:rsid w:val="0083737B"/>
    <w:rsid w:val="00841672"/>
    <w:rsid w:val="00842ED0"/>
    <w:rsid w:val="00850B86"/>
    <w:rsid w:val="008512A6"/>
    <w:rsid w:val="008559BB"/>
    <w:rsid w:val="00861566"/>
    <w:rsid w:val="00862741"/>
    <w:rsid w:val="008638B1"/>
    <w:rsid w:val="00865CAA"/>
    <w:rsid w:val="00867660"/>
    <w:rsid w:val="00867CD4"/>
    <w:rsid w:val="0087241B"/>
    <w:rsid w:val="0087650B"/>
    <w:rsid w:val="00880FEB"/>
    <w:rsid w:val="0088197B"/>
    <w:rsid w:val="00882943"/>
    <w:rsid w:val="00895A03"/>
    <w:rsid w:val="00895EBB"/>
    <w:rsid w:val="008A3335"/>
    <w:rsid w:val="008A7310"/>
    <w:rsid w:val="008B3D4D"/>
    <w:rsid w:val="008C21B0"/>
    <w:rsid w:val="008D346E"/>
    <w:rsid w:val="008D6577"/>
    <w:rsid w:val="008D667E"/>
    <w:rsid w:val="008D77A9"/>
    <w:rsid w:val="008E0B2F"/>
    <w:rsid w:val="008E2122"/>
    <w:rsid w:val="008F0FA6"/>
    <w:rsid w:val="008F3C42"/>
    <w:rsid w:val="008F47DA"/>
    <w:rsid w:val="008F59CC"/>
    <w:rsid w:val="00922EE5"/>
    <w:rsid w:val="009344DD"/>
    <w:rsid w:val="00934A7C"/>
    <w:rsid w:val="00934D24"/>
    <w:rsid w:val="0094062A"/>
    <w:rsid w:val="00940E5D"/>
    <w:rsid w:val="00962ED0"/>
    <w:rsid w:val="00964104"/>
    <w:rsid w:val="00965A39"/>
    <w:rsid w:val="00976057"/>
    <w:rsid w:val="00983D23"/>
    <w:rsid w:val="0098551A"/>
    <w:rsid w:val="00986AAE"/>
    <w:rsid w:val="00992AD1"/>
    <w:rsid w:val="009A023D"/>
    <w:rsid w:val="009A24F3"/>
    <w:rsid w:val="009A2816"/>
    <w:rsid w:val="009B1F4A"/>
    <w:rsid w:val="009B2077"/>
    <w:rsid w:val="009C52C4"/>
    <w:rsid w:val="009C52C5"/>
    <w:rsid w:val="009D09F3"/>
    <w:rsid w:val="009D2E8F"/>
    <w:rsid w:val="009D3BEB"/>
    <w:rsid w:val="009D3CD1"/>
    <w:rsid w:val="009E06D4"/>
    <w:rsid w:val="009E73DA"/>
    <w:rsid w:val="009F0D05"/>
    <w:rsid w:val="009F10BA"/>
    <w:rsid w:val="009F379F"/>
    <w:rsid w:val="009F55CC"/>
    <w:rsid w:val="00A032B7"/>
    <w:rsid w:val="00A055F3"/>
    <w:rsid w:val="00A07D17"/>
    <w:rsid w:val="00A15325"/>
    <w:rsid w:val="00A22A8F"/>
    <w:rsid w:val="00A304F7"/>
    <w:rsid w:val="00A32829"/>
    <w:rsid w:val="00A4333B"/>
    <w:rsid w:val="00A45349"/>
    <w:rsid w:val="00A475B4"/>
    <w:rsid w:val="00A55318"/>
    <w:rsid w:val="00A70544"/>
    <w:rsid w:val="00A70B2C"/>
    <w:rsid w:val="00A74BE3"/>
    <w:rsid w:val="00A87B10"/>
    <w:rsid w:val="00A96E5A"/>
    <w:rsid w:val="00AA45E6"/>
    <w:rsid w:val="00AB0094"/>
    <w:rsid w:val="00AB3A46"/>
    <w:rsid w:val="00AB6F60"/>
    <w:rsid w:val="00AC0D4C"/>
    <w:rsid w:val="00AC2114"/>
    <w:rsid w:val="00AC2809"/>
    <w:rsid w:val="00AD04A9"/>
    <w:rsid w:val="00AD1B08"/>
    <w:rsid w:val="00AD4701"/>
    <w:rsid w:val="00AD5BD0"/>
    <w:rsid w:val="00AE5373"/>
    <w:rsid w:val="00AE6148"/>
    <w:rsid w:val="00AF0529"/>
    <w:rsid w:val="00AF2D13"/>
    <w:rsid w:val="00AF5813"/>
    <w:rsid w:val="00B026F0"/>
    <w:rsid w:val="00B047C9"/>
    <w:rsid w:val="00B11012"/>
    <w:rsid w:val="00B162CC"/>
    <w:rsid w:val="00B2173E"/>
    <w:rsid w:val="00B21ECF"/>
    <w:rsid w:val="00B30CF8"/>
    <w:rsid w:val="00B31472"/>
    <w:rsid w:val="00B3607D"/>
    <w:rsid w:val="00B375DC"/>
    <w:rsid w:val="00B37FA3"/>
    <w:rsid w:val="00B5390B"/>
    <w:rsid w:val="00B574F1"/>
    <w:rsid w:val="00B60BE6"/>
    <w:rsid w:val="00B62BB8"/>
    <w:rsid w:val="00B63998"/>
    <w:rsid w:val="00B65D1F"/>
    <w:rsid w:val="00B672B9"/>
    <w:rsid w:val="00B71C23"/>
    <w:rsid w:val="00B72A68"/>
    <w:rsid w:val="00B80093"/>
    <w:rsid w:val="00B8520E"/>
    <w:rsid w:val="00B942BF"/>
    <w:rsid w:val="00BA39DE"/>
    <w:rsid w:val="00BA5012"/>
    <w:rsid w:val="00BB052F"/>
    <w:rsid w:val="00BB34F8"/>
    <w:rsid w:val="00BB49A8"/>
    <w:rsid w:val="00BB4C8E"/>
    <w:rsid w:val="00BB6A6B"/>
    <w:rsid w:val="00BB6D33"/>
    <w:rsid w:val="00BC293A"/>
    <w:rsid w:val="00BC4224"/>
    <w:rsid w:val="00BD04EC"/>
    <w:rsid w:val="00BD1040"/>
    <w:rsid w:val="00BD2D72"/>
    <w:rsid w:val="00BD3567"/>
    <w:rsid w:val="00BD4E66"/>
    <w:rsid w:val="00BE24BE"/>
    <w:rsid w:val="00BE43D7"/>
    <w:rsid w:val="00BE77A9"/>
    <w:rsid w:val="00BF1BB5"/>
    <w:rsid w:val="00BF3EE3"/>
    <w:rsid w:val="00C00550"/>
    <w:rsid w:val="00C07301"/>
    <w:rsid w:val="00C24F7F"/>
    <w:rsid w:val="00C27622"/>
    <w:rsid w:val="00C30451"/>
    <w:rsid w:val="00C31B05"/>
    <w:rsid w:val="00C32B28"/>
    <w:rsid w:val="00C35753"/>
    <w:rsid w:val="00C4138A"/>
    <w:rsid w:val="00C433CF"/>
    <w:rsid w:val="00C535C3"/>
    <w:rsid w:val="00C5454D"/>
    <w:rsid w:val="00C54663"/>
    <w:rsid w:val="00C56667"/>
    <w:rsid w:val="00C57A89"/>
    <w:rsid w:val="00C57FA8"/>
    <w:rsid w:val="00C65F53"/>
    <w:rsid w:val="00C768DD"/>
    <w:rsid w:val="00C77213"/>
    <w:rsid w:val="00C82456"/>
    <w:rsid w:val="00C835EA"/>
    <w:rsid w:val="00C857EF"/>
    <w:rsid w:val="00C87A67"/>
    <w:rsid w:val="00CA0383"/>
    <w:rsid w:val="00CA0515"/>
    <w:rsid w:val="00CA1084"/>
    <w:rsid w:val="00CA2A35"/>
    <w:rsid w:val="00CA6D97"/>
    <w:rsid w:val="00CC1EBF"/>
    <w:rsid w:val="00CC685C"/>
    <w:rsid w:val="00CD5221"/>
    <w:rsid w:val="00CE059D"/>
    <w:rsid w:val="00CE08B0"/>
    <w:rsid w:val="00CF4327"/>
    <w:rsid w:val="00CF4CA8"/>
    <w:rsid w:val="00CF5423"/>
    <w:rsid w:val="00CF6DCB"/>
    <w:rsid w:val="00CF77CD"/>
    <w:rsid w:val="00D078DB"/>
    <w:rsid w:val="00D10472"/>
    <w:rsid w:val="00D10C90"/>
    <w:rsid w:val="00D142F3"/>
    <w:rsid w:val="00D15B2A"/>
    <w:rsid w:val="00D17A47"/>
    <w:rsid w:val="00D21375"/>
    <w:rsid w:val="00D21948"/>
    <w:rsid w:val="00D26604"/>
    <w:rsid w:val="00D33EDF"/>
    <w:rsid w:val="00D34366"/>
    <w:rsid w:val="00D34716"/>
    <w:rsid w:val="00D41CAD"/>
    <w:rsid w:val="00D42292"/>
    <w:rsid w:val="00D438C6"/>
    <w:rsid w:val="00D558CF"/>
    <w:rsid w:val="00D56734"/>
    <w:rsid w:val="00D6097C"/>
    <w:rsid w:val="00D6143A"/>
    <w:rsid w:val="00D61C68"/>
    <w:rsid w:val="00D61C7B"/>
    <w:rsid w:val="00D80A94"/>
    <w:rsid w:val="00D82640"/>
    <w:rsid w:val="00D87B99"/>
    <w:rsid w:val="00D902C7"/>
    <w:rsid w:val="00D92208"/>
    <w:rsid w:val="00D92873"/>
    <w:rsid w:val="00D93CCA"/>
    <w:rsid w:val="00D946D0"/>
    <w:rsid w:val="00DA1A17"/>
    <w:rsid w:val="00DA32D3"/>
    <w:rsid w:val="00DA623A"/>
    <w:rsid w:val="00DA705C"/>
    <w:rsid w:val="00DB2902"/>
    <w:rsid w:val="00DD1106"/>
    <w:rsid w:val="00DD3C9E"/>
    <w:rsid w:val="00DD54E5"/>
    <w:rsid w:val="00DD7C4F"/>
    <w:rsid w:val="00DE4341"/>
    <w:rsid w:val="00DE49A2"/>
    <w:rsid w:val="00DF2796"/>
    <w:rsid w:val="00E0254E"/>
    <w:rsid w:val="00E063E3"/>
    <w:rsid w:val="00E076A6"/>
    <w:rsid w:val="00E10A51"/>
    <w:rsid w:val="00E10AB7"/>
    <w:rsid w:val="00E1259E"/>
    <w:rsid w:val="00E17540"/>
    <w:rsid w:val="00E20333"/>
    <w:rsid w:val="00E20B20"/>
    <w:rsid w:val="00E27D68"/>
    <w:rsid w:val="00E3167D"/>
    <w:rsid w:val="00E327B2"/>
    <w:rsid w:val="00E33008"/>
    <w:rsid w:val="00E33545"/>
    <w:rsid w:val="00E335BC"/>
    <w:rsid w:val="00E37A9E"/>
    <w:rsid w:val="00E40819"/>
    <w:rsid w:val="00E41E27"/>
    <w:rsid w:val="00E43A3A"/>
    <w:rsid w:val="00E478CF"/>
    <w:rsid w:val="00E60409"/>
    <w:rsid w:val="00E607C6"/>
    <w:rsid w:val="00E65DB5"/>
    <w:rsid w:val="00E66817"/>
    <w:rsid w:val="00E67074"/>
    <w:rsid w:val="00E67FB5"/>
    <w:rsid w:val="00E7077C"/>
    <w:rsid w:val="00E73267"/>
    <w:rsid w:val="00E773A1"/>
    <w:rsid w:val="00E80591"/>
    <w:rsid w:val="00E8727F"/>
    <w:rsid w:val="00EB4488"/>
    <w:rsid w:val="00EB484D"/>
    <w:rsid w:val="00EC2273"/>
    <w:rsid w:val="00EC57A2"/>
    <w:rsid w:val="00EC60DB"/>
    <w:rsid w:val="00EE3817"/>
    <w:rsid w:val="00EE5AE4"/>
    <w:rsid w:val="00EE6969"/>
    <w:rsid w:val="00EF1911"/>
    <w:rsid w:val="00F07916"/>
    <w:rsid w:val="00F10957"/>
    <w:rsid w:val="00F1113B"/>
    <w:rsid w:val="00F11DB4"/>
    <w:rsid w:val="00F13126"/>
    <w:rsid w:val="00F23223"/>
    <w:rsid w:val="00F24CC8"/>
    <w:rsid w:val="00F2524A"/>
    <w:rsid w:val="00F26D64"/>
    <w:rsid w:val="00F35AB8"/>
    <w:rsid w:val="00F40D92"/>
    <w:rsid w:val="00F41929"/>
    <w:rsid w:val="00F4279A"/>
    <w:rsid w:val="00F43AF1"/>
    <w:rsid w:val="00F46FFF"/>
    <w:rsid w:val="00F50F6B"/>
    <w:rsid w:val="00F51DED"/>
    <w:rsid w:val="00F56093"/>
    <w:rsid w:val="00F578F1"/>
    <w:rsid w:val="00F62498"/>
    <w:rsid w:val="00F633F8"/>
    <w:rsid w:val="00F64010"/>
    <w:rsid w:val="00F77DB1"/>
    <w:rsid w:val="00F81C2E"/>
    <w:rsid w:val="00F8282E"/>
    <w:rsid w:val="00F85795"/>
    <w:rsid w:val="00F86E55"/>
    <w:rsid w:val="00F9436F"/>
    <w:rsid w:val="00F961DF"/>
    <w:rsid w:val="00FA1D61"/>
    <w:rsid w:val="00FB373F"/>
    <w:rsid w:val="00FB7C86"/>
    <w:rsid w:val="00FC34BA"/>
    <w:rsid w:val="00FC4BD0"/>
    <w:rsid w:val="00FC78D7"/>
    <w:rsid w:val="00FD1152"/>
    <w:rsid w:val="00FD150E"/>
    <w:rsid w:val="00FD2F10"/>
    <w:rsid w:val="00FD7248"/>
    <w:rsid w:val="00FE2D38"/>
    <w:rsid w:val="00FE3622"/>
    <w:rsid w:val="00FF0C1E"/>
    <w:rsid w:val="00FF36C0"/>
    <w:rsid w:val="00FF53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89D436"/>
  <w15:chartTrackingRefBased/>
  <w15:docId w15:val="{506E9C26-D0AD-47A3-B253-089FB0F6B6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4E6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BB49A8"/>
    <w:pPr>
      <w:spacing w:after="0" w:line="240" w:lineRule="auto"/>
    </w:pPr>
  </w:style>
  <w:style w:type="character" w:styleId="CommentReference">
    <w:name w:val="annotation reference"/>
    <w:basedOn w:val="DefaultParagraphFont"/>
    <w:uiPriority w:val="99"/>
    <w:semiHidden/>
    <w:unhideWhenUsed/>
    <w:rsid w:val="00BB49A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B49A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B49A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B49A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B49A8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BB49A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B49A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F141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1320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647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865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770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221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181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819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712492-B790-4CBC-9C65-91B28AA8B2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7855</TotalTime>
  <Pages>7</Pages>
  <Words>3241</Words>
  <Characters>18478</Characters>
  <Application>Microsoft Office Word</Application>
  <DocSecurity>0</DocSecurity>
  <Lines>153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21676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Hywel Llyr</dc:creator>
  <cp:keywords/>
  <dc:description/>
  <cp:lastModifiedBy>Hywel Llyr</cp:lastModifiedBy>
  <cp:revision>647</cp:revision>
  <dcterms:created xsi:type="dcterms:W3CDTF">2022-12-02T18:45:00Z</dcterms:created>
  <dcterms:modified xsi:type="dcterms:W3CDTF">2022-12-12T14:31:00Z</dcterms:modified>
</cp:coreProperties>
</file>