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356D" w:rsidRDefault="0069356D" w:rsidP="0069356D">
      <w:pPr>
        <w:rPr>
          <w:color w:val="000000" w:themeColor="text1"/>
          <w:sz w:val="24"/>
          <w:szCs w:val="24"/>
          <w:lang w:val="en-US"/>
        </w:rPr>
      </w:pPr>
    </w:p>
    <w:p w:rsidR="0069356D" w:rsidRDefault="0069356D" w:rsidP="0069356D">
      <w:pPr>
        <w:rPr>
          <w:color w:val="000000" w:themeColor="text1"/>
          <w:sz w:val="24"/>
          <w:szCs w:val="24"/>
          <w:lang w:val="en-US"/>
        </w:rPr>
      </w:pPr>
    </w:p>
    <w:p w:rsidR="0069356D" w:rsidRDefault="0069356D" w:rsidP="0069356D">
      <w:pPr>
        <w:rPr>
          <w:color w:val="000000" w:themeColor="text1"/>
          <w:sz w:val="24"/>
          <w:szCs w:val="24"/>
          <w:lang w:val="en-US"/>
        </w:rPr>
      </w:pPr>
    </w:p>
    <w:p w:rsidR="0069356D" w:rsidRPr="00453979" w:rsidRDefault="0069356D" w:rsidP="0069356D">
      <w:pPr>
        <w:rPr>
          <w:color w:val="000000" w:themeColor="text1"/>
          <w:sz w:val="24"/>
          <w:szCs w:val="24"/>
          <w:lang w:val="en-US"/>
        </w:rPr>
      </w:pPr>
    </w:p>
    <w:p w:rsidR="0069356D" w:rsidRPr="00453979" w:rsidRDefault="00DA0D56" w:rsidP="0069356D">
      <w:pPr>
        <w:rPr>
          <w:sz w:val="24"/>
          <w:szCs w:val="24"/>
        </w:rPr>
      </w:pPr>
      <w:r w:rsidRPr="00453979">
        <w:rPr>
          <w:noProof/>
          <w:sz w:val="24"/>
          <w:szCs w:val="24"/>
        </w:rPr>
        <w:drawing>
          <wp:inline distT="0" distB="0" distL="0" distR="0">
            <wp:extent cx="5715000" cy="3812540"/>
            <wp:effectExtent l="0" t="0" r="0" b="0"/>
            <wp:docPr id="1" name="Picture 1" descr="Image result for trinity saint david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0262" name="Picture 1" descr="Image result for trinity saint david uwtsd"/>
                    <pic:cNvPicPr>
                      <a:picLocks noChangeAspect="1" noChangeArrowheads="1"/>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5715000" cy="3812540"/>
                    </a:xfrm>
                    <a:prstGeom prst="rect">
                      <a:avLst/>
                    </a:prstGeom>
                    <a:noFill/>
                    <a:ln>
                      <a:noFill/>
                    </a:ln>
                  </pic:spPr>
                </pic:pic>
              </a:graphicData>
            </a:graphic>
          </wp:inline>
        </w:drawing>
      </w:r>
    </w:p>
    <w:p w:rsidR="0069356D" w:rsidRDefault="0069356D" w:rsidP="0069356D">
      <w:pPr>
        <w:ind w:left="720"/>
        <w:rPr>
          <w:color w:val="000000" w:themeColor="text1"/>
          <w:sz w:val="24"/>
          <w:szCs w:val="24"/>
          <w:lang w:val="en-US"/>
        </w:rPr>
      </w:pPr>
    </w:p>
    <w:p w:rsidR="0069356D" w:rsidRDefault="0069356D" w:rsidP="0069356D">
      <w:pPr>
        <w:ind w:firstLine="720"/>
        <w:rPr>
          <w:color w:val="000000" w:themeColor="text1"/>
          <w:sz w:val="24"/>
          <w:szCs w:val="24"/>
          <w:lang w:val="en-US"/>
        </w:rPr>
      </w:pPr>
    </w:p>
    <w:p w:rsidR="000C536C" w:rsidRDefault="000C536C"/>
    <w:p w:rsidR="0069356D" w:rsidRDefault="0069356D"/>
    <w:p w:rsidR="0069356D" w:rsidRDefault="0069356D" w:rsidP="0069356D">
      <w:pPr>
        <w:spacing w:line="600" w:lineRule="auto"/>
        <w:ind w:left="720"/>
        <w:rPr>
          <w:color w:val="000000" w:themeColor="text1"/>
          <w:sz w:val="24"/>
          <w:szCs w:val="24"/>
          <w:lang w:val="en-US"/>
        </w:rPr>
      </w:pPr>
    </w:p>
    <w:p w:rsidR="0069356D" w:rsidRDefault="00DA0D56" w:rsidP="0069356D">
      <w:pPr>
        <w:spacing w:line="600" w:lineRule="auto"/>
        <w:ind w:left="720"/>
        <w:rPr>
          <w:color w:val="000000" w:themeColor="text1"/>
          <w:sz w:val="24"/>
          <w:szCs w:val="24"/>
          <w:lang w:val="en-US"/>
        </w:rPr>
      </w:pPr>
      <w:r>
        <w:rPr>
          <w:color w:val="000000" w:themeColor="text1"/>
          <w:sz w:val="24"/>
          <w:szCs w:val="24"/>
          <w:lang w:val="en-US"/>
        </w:rPr>
        <w:t>Student name: Glesni Loveridge</w:t>
      </w:r>
      <w:r>
        <w:rPr>
          <w:color w:val="000000" w:themeColor="text1"/>
          <w:sz w:val="24"/>
          <w:szCs w:val="24"/>
          <w:lang w:val="en-US"/>
        </w:rPr>
        <w:tab/>
      </w:r>
    </w:p>
    <w:p w:rsidR="0069356D" w:rsidRDefault="00DA0D56" w:rsidP="0069356D">
      <w:pPr>
        <w:spacing w:line="600" w:lineRule="auto"/>
        <w:ind w:left="720"/>
        <w:rPr>
          <w:color w:val="000000" w:themeColor="text1"/>
          <w:sz w:val="24"/>
          <w:szCs w:val="24"/>
          <w:lang w:val="en-US"/>
        </w:rPr>
      </w:pPr>
      <w:r>
        <w:rPr>
          <w:color w:val="000000" w:themeColor="text1"/>
          <w:sz w:val="24"/>
          <w:szCs w:val="24"/>
          <w:lang w:val="en-US"/>
        </w:rPr>
        <w:t>Student Number: 1804647</w:t>
      </w:r>
    </w:p>
    <w:p w:rsidR="0069356D" w:rsidRDefault="00DA0D56" w:rsidP="0069356D">
      <w:pPr>
        <w:spacing w:line="600" w:lineRule="auto"/>
        <w:ind w:left="720"/>
        <w:rPr>
          <w:color w:val="000000" w:themeColor="text1"/>
          <w:sz w:val="24"/>
          <w:szCs w:val="24"/>
          <w:lang w:val="en-US"/>
        </w:rPr>
      </w:pPr>
      <w:r>
        <w:rPr>
          <w:color w:val="000000" w:themeColor="text1"/>
          <w:sz w:val="24"/>
          <w:szCs w:val="24"/>
          <w:lang w:val="en-US"/>
        </w:rPr>
        <w:t xml:space="preserve">Report name: </w:t>
      </w:r>
      <w:r w:rsidR="00ED306F">
        <w:rPr>
          <w:color w:val="000000" w:themeColor="text1"/>
          <w:sz w:val="24"/>
          <w:szCs w:val="24"/>
          <w:lang w:val="en-US"/>
        </w:rPr>
        <w:t xml:space="preserve">Internal Marketing </w:t>
      </w:r>
    </w:p>
    <w:p w:rsidR="0069356D" w:rsidRDefault="00DA0D56" w:rsidP="0069356D">
      <w:pPr>
        <w:spacing w:line="600" w:lineRule="auto"/>
        <w:ind w:left="720"/>
        <w:rPr>
          <w:color w:val="000000" w:themeColor="text1"/>
          <w:sz w:val="24"/>
          <w:szCs w:val="24"/>
          <w:lang w:val="en-US"/>
        </w:rPr>
      </w:pPr>
      <w:r>
        <w:rPr>
          <w:color w:val="000000" w:themeColor="text1"/>
          <w:sz w:val="24"/>
          <w:szCs w:val="24"/>
          <w:lang w:val="en-US"/>
        </w:rPr>
        <w:t xml:space="preserve">Module: </w:t>
      </w:r>
      <w:r w:rsidR="00ED306F">
        <w:rPr>
          <w:color w:val="000000" w:themeColor="text1"/>
          <w:sz w:val="24"/>
          <w:szCs w:val="24"/>
          <w:lang w:val="en-US"/>
        </w:rPr>
        <w:t xml:space="preserve">Marketing </w:t>
      </w:r>
      <w:r w:rsidR="00D2028B">
        <w:rPr>
          <w:color w:val="000000" w:themeColor="text1"/>
          <w:sz w:val="24"/>
          <w:szCs w:val="24"/>
          <w:lang w:val="en-US"/>
        </w:rPr>
        <w:t>in</w:t>
      </w:r>
      <w:r w:rsidR="00ED306F">
        <w:rPr>
          <w:color w:val="000000" w:themeColor="text1"/>
          <w:sz w:val="24"/>
          <w:szCs w:val="24"/>
          <w:lang w:val="en-US"/>
        </w:rPr>
        <w:t xml:space="preserve"> Practice </w:t>
      </w:r>
    </w:p>
    <w:p w:rsidR="0069356D" w:rsidRPr="00622742" w:rsidRDefault="00DA0D56">
      <w:pPr>
        <w:rPr>
          <w:sz w:val="24"/>
          <w:szCs w:val="24"/>
        </w:rPr>
      </w:pPr>
      <w:r>
        <w:tab/>
      </w:r>
      <w:r w:rsidRPr="00622742">
        <w:rPr>
          <w:sz w:val="24"/>
          <w:szCs w:val="24"/>
        </w:rPr>
        <w:t>Word count:</w:t>
      </w:r>
      <w:r>
        <w:rPr>
          <w:sz w:val="24"/>
          <w:szCs w:val="24"/>
        </w:rPr>
        <w:t xml:space="preserve"> 2000</w:t>
      </w:r>
    </w:p>
    <w:p w:rsidR="0069356D" w:rsidRDefault="0069356D"/>
    <w:p w:rsidR="0069356D" w:rsidRDefault="0069356D"/>
    <w:p w:rsidR="0069356D" w:rsidRDefault="0069356D"/>
    <w:p w:rsidR="0069356D" w:rsidRDefault="0069356D"/>
    <w:p w:rsidR="0069356D" w:rsidRDefault="0069356D"/>
    <w:p w:rsidR="0069356D" w:rsidRDefault="0069356D"/>
    <w:p w:rsidR="0069356D" w:rsidRDefault="0069356D"/>
    <w:p w:rsidR="0069356D" w:rsidRDefault="0069356D"/>
    <w:p w:rsidR="0069356D" w:rsidRDefault="0069356D"/>
    <w:p w:rsidR="0069356D" w:rsidRPr="00C13206" w:rsidRDefault="0069356D">
      <w:pPr>
        <w:rPr>
          <w:sz w:val="32"/>
          <w:szCs w:val="32"/>
        </w:rPr>
      </w:pPr>
    </w:p>
    <w:p w:rsidR="0069356D" w:rsidRPr="00C13206" w:rsidRDefault="0069356D">
      <w:pPr>
        <w:rPr>
          <w:sz w:val="32"/>
          <w:szCs w:val="32"/>
        </w:rPr>
      </w:pPr>
    </w:p>
    <w:p w:rsidR="0069356D" w:rsidRPr="00C13206" w:rsidRDefault="00DA0D56">
      <w:pPr>
        <w:rPr>
          <w:sz w:val="32"/>
          <w:szCs w:val="32"/>
        </w:rPr>
      </w:pPr>
      <w:r w:rsidRPr="00C13206">
        <w:rPr>
          <w:sz w:val="32"/>
          <w:szCs w:val="32"/>
        </w:rPr>
        <w:tab/>
      </w:r>
      <w:r w:rsidRPr="00C13206">
        <w:rPr>
          <w:sz w:val="32"/>
          <w:szCs w:val="32"/>
        </w:rPr>
        <w:tab/>
      </w:r>
      <w:r w:rsidRPr="00C13206">
        <w:rPr>
          <w:sz w:val="32"/>
          <w:szCs w:val="32"/>
        </w:rPr>
        <w:tab/>
      </w:r>
      <w:r w:rsidRPr="00C13206">
        <w:rPr>
          <w:sz w:val="32"/>
          <w:szCs w:val="32"/>
        </w:rPr>
        <w:tab/>
      </w:r>
      <w:r w:rsidRPr="00C13206">
        <w:rPr>
          <w:sz w:val="32"/>
          <w:szCs w:val="32"/>
        </w:rPr>
        <w:tab/>
        <w:t xml:space="preserve">Table of contents </w:t>
      </w:r>
    </w:p>
    <w:p w:rsidR="00C13206" w:rsidRPr="00C13206" w:rsidRDefault="00C13206">
      <w:pPr>
        <w:rPr>
          <w:sz w:val="32"/>
          <w:szCs w:val="32"/>
        </w:rPr>
      </w:pPr>
    </w:p>
    <w:p w:rsidR="00C13206" w:rsidRDefault="00C13206">
      <w:pPr>
        <w:rPr>
          <w:sz w:val="24"/>
          <w:szCs w:val="24"/>
        </w:rPr>
      </w:pPr>
    </w:p>
    <w:p w:rsidR="00C13206" w:rsidRDefault="00C13206">
      <w:pPr>
        <w:rPr>
          <w:sz w:val="24"/>
          <w:szCs w:val="24"/>
        </w:rPr>
      </w:pPr>
    </w:p>
    <w:p w:rsidR="00C13206" w:rsidRDefault="00C13206">
      <w:pPr>
        <w:rPr>
          <w:sz w:val="24"/>
          <w:szCs w:val="24"/>
        </w:rPr>
      </w:pPr>
    </w:p>
    <w:p w:rsidR="00C13206" w:rsidRPr="0069356D" w:rsidRDefault="00C13206">
      <w:pPr>
        <w:rPr>
          <w:sz w:val="24"/>
          <w:szCs w:val="24"/>
        </w:rPr>
      </w:pPr>
    </w:p>
    <w:p w:rsidR="0069356D" w:rsidRDefault="0069356D"/>
    <w:p w:rsidR="009536AC" w:rsidRPr="009536AC" w:rsidRDefault="009536AC">
      <w:pPr>
        <w:rPr>
          <w:sz w:val="24"/>
          <w:szCs w:val="24"/>
        </w:rPr>
      </w:pPr>
      <w:r>
        <w:rPr>
          <w:sz w:val="24"/>
          <w:szCs w:val="24"/>
        </w:rPr>
        <w:t>1.0</w:t>
      </w:r>
      <w:r>
        <w:rPr>
          <w:sz w:val="24"/>
          <w:szCs w:val="24"/>
        </w:rPr>
        <w:tab/>
        <w:t>Executive summary…</w:t>
      </w:r>
      <w:r>
        <w:rPr>
          <w:sz w:val="24"/>
          <w:szCs w:val="24"/>
        </w:rPr>
        <w:tab/>
        <w:t>……………………………………………...</w:t>
      </w:r>
      <w:r>
        <w:rPr>
          <w:sz w:val="24"/>
          <w:szCs w:val="24"/>
        </w:rPr>
        <w:tab/>
      </w:r>
      <w:r>
        <w:rPr>
          <w:sz w:val="24"/>
          <w:szCs w:val="24"/>
        </w:rPr>
        <w:tab/>
        <w:t>Page</w:t>
      </w:r>
      <w:r>
        <w:rPr>
          <w:sz w:val="24"/>
          <w:szCs w:val="24"/>
        </w:rPr>
        <w:tab/>
        <w:t>3</w:t>
      </w:r>
    </w:p>
    <w:p w:rsidR="0069356D" w:rsidRPr="00F577AB" w:rsidRDefault="0069356D" w:rsidP="00336CD9">
      <w:pPr>
        <w:spacing w:line="600" w:lineRule="auto"/>
        <w:rPr>
          <w:sz w:val="24"/>
          <w:szCs w:val="24"/>
        </w:rPr>
      </w:pPr>
    </w:p>
    <w:p w:rsidR="0069356D" w:rsidRPr="00F577AB" w:rsidRDefault="009536AC" w:rsidP="009536AC">
      <w:pPr>
        <w:spacing w:line="600" w:lineRule="auto"/>
        <w:rPr>
          <w:sz w:val="24"/>
          <w:szCs w:val="24"/>
        </w:rPr>
      </w:pPr>
      <w:r>
        <w:rPr>
          <w:sz w:val="24"/>
          <w:szCs w:val="24"/>
        </w:rPr>
        <w:t>2.0</w:t>
      </w:r>
      <w:r w:rsidR="00DA0D56">
        <w:rPr>
          <w:sz w:val="24"/>
          <w:szCs w:val="24"/>
        </w:rPr>
        <w:tab/>
      </w:r>
      <w:r w:rsidR="00DA0D56" w:rsidRPr="00F577AB">
        <w:rPr>
          <w:sz w:val="24"/>
          <w:szCs w:val="24"/>
        </w:rPr>
        <w:t>Introduction ……………………………………………………</w:t>
      </w:r>
      <w:r>
        <w:rPr>
          <w:sz w:val="24"/>
          <w:szCs w:val="24"/>
        </w:rPr>
        <w:t>……</w:t>
      </w:r>
      <w:r>
        <w:rPr>
          <w:sz w:val="24"/>
          <w:szCs w:val="24"/>
        </w:rPr>
        <w:tab/>
      </w:r>
      <w:r w:rsidR="00DA0D56" w:rsidRPr="00F577AB">
        <w:rPr>
          <w:sz w:val="24"/>
          <w:szCs w:val="24"/>
        </w:rPr>
        <w:t xml:space="preserve">Page </w:t>
      </w:r>
      <w:r>
        <w:rPr>
          <w:sz w:val="24"/>
          <w:szCs w:val="24"/>
        </w:rPr>
        <w:tab/>
        <w:t>3</w:t>
      </w:r>
    </w:p>
    <w:p w:rsidR="009536AC" w:rsidRDefault="009536AC" w:rsidP="00336CD9">
      <w:pPr>
        <w:spacing w:line="600" w:lineRule="auto"/>
        <w:rPr>
          <w:sz w:val="24"/>
          <w:szCs w:val="24"/>
        </w:rPr>
      </w:pPr>
    </w:p>
    <w:p w:rsidR="00747E82" w:rsidRDefault="009536AC" w:rsidP="00336CD9">
      <w:pPr>
        <w:spacing w:line="600" w:lineRule="auto"/>
        <w:rPr>
          <w:sz w:val="24"/>
          <w:szCs w:val="24"/>
        </w:rPr>
      </w:pPr>
      <w:r>
        <w:rPr>
          <w:sz w:val="24"/>
          <w:szCs w:val="24"/>
        </w:rPr>
        <w:t>3.0</w:t>
      </w:r>
      <w:r w:rsidR="00DA0D56">
        <w:rPr>
          <w:sz w:val="24"/>
          <w:szCs w:val="24"/>
        </w:rPr>
        <w:tab/>
        <w:t xml:space="preserve">Brief </w:t>
      </w:r>
      <w:r w:rsidR="00DA0D56">
        <w:rPr>
          <w:sz w:val="24"/>
          <w:szCs w:val="24"/>
        </w:rPr>
        <w:t>overview of issues ………………………………………</w:t>
      </w:r>
      <w:r>
        <w:rPr>
          <w:sz w:val="24"/>
          <w:szCs w:val="24"/>
        </w:rPr>
        <w:t>……</w:t>
      </w:r>
      <w:r w:rsidR="00DA0D56">
        <w:rPr>
          <w:sz w:val="24"/>
          <w:szCs w:val="24"/>
        </w:rPr>
        <w:tab/>
      </w:r>
      <w:r>
        <w:rPr>
          <w:sz w:val="24"/>
          <w:szCs w:val="24"/>
        </w:rPr>
        <w:tab/>
      </w:r>
      <w:r w:rsidR="00DA0D56">
        <w:rPr>
          <w:sz w:val="24"/>
          <w:szCs w:val="24"/>
        </w:rPr>
        <w:t>Page</w:t>
      </w:r>
      <w:r>
        <w:rPr>
          <w:sz w:val="24"/>
          <w:szCs w:val="24"/>
        </w:rPr>
        <w:tab/>
        <w:t>4</w:t>
      </w:r>
    </w:p>
    <w:p w:rsidR="000C514B" w:rsidRPr="00F577AB" w:rsidRDefault="009536AC" w:rsidP="009536AC">
      <w:pPr>
        <w:spacing w:line="600" w:lineRule="auto"/>
        <w:rPr>
          <w:sz w:val="24"/>
          <w:szCs w:val="24"/>
        </w:rPr>
      </w:pPr>
      <w:r>
        <w:rPr>
          <w:sz w:val="24"/>
          <w:szCs w:val="24"/>
        </w:rPr>
        <w:t>3.1</w:t>
      </w:r>
      <w:r w:rsidR="00DA0D56">
        <w:rPr>
          <w:sz w:val="24"/>
          <w:szCs w:val="24"/>
        </w:rPr>
        <w:tab/>
      </w:r>
      <w:r w:rsidR="00336CD9" w:rsidRPr="00F577AB">
        <w:rPr>
          <w:sz w:val="24"/>
          <w:szCs w:val="24"/>
        </w:rPr>
        <w:t>Internal departments ………………………………………</w:t>
      </w:r>
      <w:r w:rsidR="00DA0D56" w:rsidRPr="00F577AB">
        <w:rPr>
          <w:sz w:val="24"/>
          <w:szCs w:val="24"/>
        </w:rPr>
        <w:t>…</w:t>
      </w:r>
      <w:r>
        <w:rPr>
          <w:sz w:val="24"/>
          <w:szCs w:val="24"/>
        </w:rPr>
        <w:t>…….</w:t>
      </w:r>
      <w:r w:rsidR="001B4576" w:rsidRPr="00F577AB">
        <w:rPr>
          <w:sz w:val="24"/>
          <w:szCs w:val="24"/>
        </w:rPr>
        <w:tab/>
      </w:r>
      <w:r>
        <w:rPr>
          <w:sz w:val="24"/>
          <w:szCs w:val="24"/>
        </w:rPr>
        <w:tab/>
      </w:r>
      <w:r w:rsidR="00336CD9" w:rsidRPr="00F577AB">
        <w:rPr>
          <w:sz w:val="24"/>
          <w:szCs w:val="24"/>
        </w:rPr>
        <w:t>Page</w:t>
      </w:r>
      <w:r>
        <w:rPr>
          <w:sz w:val="24"/>
          <w:szCs w:val="24"/>
        </w:rPr>
        <w:tab/>
        <w:t>6</w:t>
      </w:r>
    </w:p>
    <w:p w:rsidR="00336CD9" w:rsidRPr="00F577AB" w:rsidRDefault="009536AC" w:rsidP="00336CD9">
      <w:pPr>
        <w:spacing w:line="600" w:lineRule="auto"/>
        <w:rPr>
          <w:sz w:val="24"/>
          <w:szCs w:val="24"/>
        </w:rPr>
      </w:pPr>
      <w:r>
        <w:rPr>
          <w:sz w:val="24"/>
          <w:szCs w:val="24"/>
        </w:rPr>
        <w:t>3.2</w:t>
      </w:r>
      <w:r w:rsidR="00747E82">
        <w:rPr>
          <w:sz w:val="24"/>
          <w:szCs w:val="24"/>
        </w:rPr>
        <w:tab/>
      </w:r>
      <w:r w:rsidR="00DA0D56" w:rsidRPr="00F577AB">
        <w:rPr>
          <w:sz w:val="24"/>
          <w:szCs w:val="24"/>
        </w:rPr>
        <w:t>Marketing campaign …………………………………………</w:t>
      </w:r>
      <w:r>
        <w:rPr>
          <w:sz w:val="24"/>
          <w:szCs w:val="24"/>
        </w:rPr>
        <w:t>…….</w:t>
      </w:r>
      <w:r>
        <w:rPr>
          <w:sz w:val="24"/>
          <w:szCs w:val="24"/>
        </w:rPr>
        <w:tab/>
      </w:r>
      <w:r w:rsidR="001B4576" w:rsidRPr="00F577AB">
        <w:rPr>
          <w:sz w:val="24"/>
          <w:szCs w:val="24"/>
        </w:rPr>
        <w:tab/>
      </w:r>
      <w:r w:rsidR="00DA0D56" w:rsidRPr="00F577AB">
        <w:rPr>
          <w:sz w:val="24"/>
          <w:szCs w:val="24"/>
        </w:rPr>
        <w:t xml:space="preserve">Page </w:t>
      </w:r>
      <w:r>
        <w:rPr>
          <w:sz w:val="24"/>
          <w:szCs w:val="24"/>
        </w:rPr>
        <w:tab/>
        <w:t>7</w:t>
      </w:r>
    </w:p>
    <w:p w:rsidR="00336CD9" w:rsidRPr="00F577AB" w:rsidRDefault="009536AC" w:rsidP="00336CD9">
      <w:pPr>
        <w:spacing w:line="600" w:lineRule="auto"/>
        <w:rPr>
          <w:sz w:val="24"/>
          <w:szCs w:val="24"/>
        </w:rPr>
      </w:pPr>
      <w:r>
        <w:rPr>
          <w:sz w:val="24"/>
          <w:szCs w:val="24"/>
        </w:rPr>
        <w:t>3.3</w:t>
      </w:r>
      <w:r w:rsidR="00747E82">
        <w:rPr>
          <w:sz w:val="24"/>
          <w:szCs w:val="24"/>
        </w:rPr>
        <w:tab/>
      </w:r>
      <w:r w:rsidR="00DA0D56" w:rsidRPr="00F577AB">
        <w:rPr>
          <w:sz w:val="24"/>
          <w:szCs w:val="24"/>
        </w:rPr>
        <w:t>Recommendations ……………………………………………</w:t>
      </w:r>
      <w:r>
        <w:rPr>
          <w:sz w:val="24"/>
          <w:szCs w:val="24"/>
        </w:rPr>
        <w:t>…….</w:t>
      </w:r>
      <w:r w:rsidR="001B4576" w:rsidRPr="00F577AB">
        <w:rPr>
          <w:sz w:val="24"/>
          <w:szCs w:val="24"/>
        </w:rPr>
        <w:tab/>
      </w:r>
      <w:r>
        <w:rPr>
          <w:sz w:val="24"/>
          <w:szCs w:val="24"/>
        </w:rPr>
        <w:tab/>
      </w:r>
      <w:r w:rsidR="00DA0D56" w:rsidRPr="00F577AB">
        <w:rPr>
          <w:sz w:val="24"/>
          <w:szCs w:val="24"/>
        </w:rPr>
        <w:t>Page</w:t>
      </w:r>
      <w:r w:rsidR="00B81656">
        <w:rPr>
          <w:sz w:val="24"/>
          <w:szCs w:val="24"/>
        </w:rPr>
        <w:tab/>
        <w:t>10</w:t>
      </w:r>
    </w:p>
    <w:p w:rsidR="00336CD9" w:rsidRDefault="00336CD9" w:rsidP="00336CD9"/>
    <w:p w:rsidR="00336CD9" w:rsidRDefault="00336CD9" w:rsidP="00336CD9"/>
    <w:p w:rsidR="00336CD9" w:rsidRPr="00747E82" w:rsidRDefault="009536AC" w:rsidP="00336CD9">
      <w:pPr>
        <w:rPr>
          <w:sz w:val="24"/>
          <w:szCs w:val="24"/>
        </w:rPr>
      </w:pPr>
      <w:r>
        <w:t>4.0</w:t>
      </w:r>
      <w:r w:rsidR="00DA0D56" w:rsidRPr="00747E82">
        <w:rPr>
          <w:sz w:val="24"/>
          <w:szCs w:val="24"/>
        </w:rPr>
        <w:tab/>
        <w:t>Conclusion</w:t>
      </w:r>
      <w:r w:rsidR="00DA0D56">
        <w:rPr>
          <w:sz w:val="24"/>
          <w:szCs w:val="24"/>
        </w:rPr>
        <w:t>……………………………………………………</w:t>
      </w:r>
      <w:r>
        <w:rPr>
          <w:sz w:val="24"/>
          <w:szCs w:val="24"/>
        </w:rPr>
        <w:t>…….</w:t>
      </w:r>
      <w:r w:rsidR="00DA0D56">
        <w:rPr>
          <w:sz w:val="24"/>
          <w:szCs w:val="24"/>
        </w:rPr>
        <w:tab/>
      </w:r>
      <w:r>
        <w:rPr>
          <w:sz w:val="24"/>
          <w:szCs w:val="24"/>
        </w:rPr>
        <w:tab/>
      </w:r>
      <w:r w:rsidR="00DA0D56">
        <w:rPr>
          <w:sz w:val="24"/>
          <w:szCs w:val="24"/>
        </w:rPr>
        <w:t>Page</w:t>
      </w:r>
      <w:r w:rsidR="00B81656">
        <w:rPr>
          <w:sz w:val="24"/>
          <w:szCs w:val="24"/>
        </w:rPr>
        <w:tab/>
        <w:t>11</w:t>
      </w:r>
    </w:p>
    <w:p w:rsidR="00336CD9" w:rsidRDefault="00336CD9" w:rsidP="00336CD9"/>
    <w:p w:rsidR="00336CD9" w:rsidRDefault="00336CD9" w:rsidP="00336CD9"/>
    <w:p w:rsidR="00747E82" w:rsidRDefault="00DA0D56" w:rsidP="00336CD9">
      <w:pPr>
        <w:rPr>
          <w:sz w:val="24"/>
          <w:szCs w:val="24"/>
        </w:rPr>
      </w:pPr>
      <w:r w:rsidRPr="00747E82">
        <w:rPr>
          <w:sz w:val="24"/>
          <w:szCs w:val="24"/>
        </w:rPr>
        <w:tab/>
      </w:r>
      <w:r w:rsidRPr="00747E82">
        <w:rPr>
          <w:sz w:val="24"/>
          <w:szCs w:val="24"/>
        </w:rPr>
        <w:tab/>
      </w:r>
      <w:r w:rsidRPr="00747E82">
        <w:rPr>
          <w:sz w:val="24"/>
          <w:szCs w:val="24"/>
        </w:rPr>
        <w:tab/>
      </w:r>
      <w:r w:rsidRPr="00747E82">
        <w:rPr>
          <w:sz w:val="24"/>
          <w:szCs w:val="24"/>
        </w:rPr>
        <w:tab/>
      </w:r>
    </w:p>
    <w:p w:rsidR="00747E82" w:rsidRDefault="009536AC" w:rsidP="00336CD9">
      <w:pPr>
        <w:rPr>
          <w:sz w:val="24"/>
          <w:szCs w:val="24"/>
        </w:rPr>
      </w:pPr>
      <w:r>
        <w:rPr>
          <w:sz w:val="24"/>
          <w:szCs w:val="24"/>
        </w:rPr>
        <w:t>5.0</w:t>
      </w:r>
      <w:r w:rsidR="00DA0D56">
        <w:rPr>
          <w:sz w:val="24"/>
          <w:szCs w:val="24"/>
        </w:rPr>
        <w:tab/>
      </w:r>
      <w:r w:rsidR="002F052E">
        <w:rPr>
          <w:sz w:val="24"/>
          <w:szCs w:val="24"/>
        </w:rPr>
        <w:t>R</w:t>
      </w:r>
      <w:r w:rsidR="00791C29">
        <w:rPr>
          <w:sz w:val="24"/>
          <w:szCs w:val="24"/>
        </w:rPr>
        <w:t>eferences……………………………………………………</w:t>
      </w:r>
      <w:r>
        <w:rPr>
          <w:sz w:val="24"/>
          <w:szCs w:val="24"/>
        </w:rPr>
        <w:t>……...</w:t>
      </w:r>
      <w:r>
        <w:rPr>
          <w:sz w:val="24"/>
          <w:szCs w:val="24"/>
        </w:rPr>
        <w:tab/>
      </w:r>
      <w:r w:rsidR="00791C29">
        <w:rPr>
          <w:sz w:val="24"/>
          <w:szCs w:val="24"/>
        </w:rPr>
        <w:t>Page</w:t>
      </w:r>
      <w:r w:rsidR="00B81656">
        <w:rPr>
          <w:sz w:val="24"/>
          <w:szCs w:val="24"/>
        </w:rPr>
        <w:tab/>
        <w:t>12</w:t>
      </w:r>
    </w:p>
    <w:p w:rsidR="00747E82" w:rsidRDefault="00747E82" w:rsidP="00336CD9">
      <w:pPr>
        <w:rPr>
          <w:sz w:val="24"/>
          <w:szCs w:val="24"/>
        </w:rPr>
      </w:pPr>
    </w:p>
    <w:p w:rsidR="00747E82" w:rsidRDefault="00747E82" w:rsidP="00336CD9">
      <w:pPr>
        <w:rPr>
          <w:sz w:val="24"/>
          <w:szCs w:val="24"/>
        </w:rPr>
      </w:pPr>
    </w:p>
    <w:p w:rsidR="00747E82" w:rsidRDefault="00747E82" w:rsidP="00336CD9">
      <w:pPr>
        <w:rPr>
          <w:sz w:val="24"/>
          <w:szCs w:val="24"/>
        </w:rPr>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0C514B" w:rsidRDefault="000C514B" w:rsidP="000C514B">
      <w:pPr>
        <w:ind w:firstLine="720"/>
      </w:pPr>
    </w:p>
    <w:p w:rsidR="00BC348E" w:rsidRDefault="00BC348E" w:rsidP="00FE68E9">
      <w:pPr>
        <w:pStyle w:val="ListParagraph"/>
        <w:ind w:left="0"/>
        <w:rPr>
          <w:b/>
          <w:bCs/>
          <w:sz w:val="24"/>
          <w:szCs w:val="24"/>
        </w:rPr>
      </w:pPr>
    </w:p>
    <w:p w:rsidR="00FE68E9" w:rsidRPr="00FE68E9" w:rsidRDefault="00DA0D56" w:rsidP="00FE68E9">
      <w:pPr>
        <w:pStyle w:val="ListParagraph"/>
        <w:ind w:left="0"/>
        <w:rPr>
          <w:b/>
          <w:bCs/>
          <w:sz w:val="24"/>
          <w:szCs w:val="24"/>
        </w:rPr>
      </w:pPr>
      <w:r>
        <w:rPr>
          <w:b/>
          <w:bCs/>
          <w:sz w:val="24"/>
          <w:szCs w:val="24"/>
        </w:rPr>
        <w:lastRenderedPageBreak/>
        <w:t>1.0</w:t>
      </w:r>
      <w:r>
        <w:rPr>
          <w:b/>
          <w:bCs/>
          <w:sz w:val="24"/>
          <w:szCs w:val="24"/>
        </w:rPr>
        <w:tab/>
      </w:r>
      <w:r w:rsidRPr="00FE68E9">
        <w:rPr>
          <w:b/>
          <w:bCs/>
          <w:sz w:val="24"/>
          <w:szCs w:val="24"/>
        </w:rPr>
        <w:t xml:space="preserve">Executive summary </w:t>
      </w:r>
    </w:p>
    <w:p w:rsidR="00BC348E" w:rsidRDefault="00BC348E" w:rsidP="006E057E">
      <w:pPr>
        <w:spacing w:line="600" w:lineRule="auto"/>
        <w:rPr>
          <w:b/>
          <w:bCs/>
          <w:sz w:val="24"/>
          <w:szCs w:val="24"/>
        </w:rPr>
      </w:pPr>
    </w:p>
    <w:p w:rsidR="00FB2F21" w:rsidRDefault="00DA0D56" w:rsidP="00FB2F21">
      <w:pPr>
        <w:spacing w:line="600" w:lineRule="auto"/>
        <w:ind w:firstLine="720"/>
        <w:rPr>
          <w:sz w:val="24"/>
          <w:szCs w:val="24"/>
        </w:rPr>
      </w:pPr>
      <w:r w:rsidRPr="006E057E">
        <w:rPr>
          <w:sz w:val="24"/>
          <w:szCs w:val="24"/>
        </w:rPr>
        <w:t xml:space="preserve">The following report for internal marketing is consisting of the approach and definition of different internal marketing departments and how the departments collaborate during a crisis. </w:t>
      </w:r>
      <w:r>
        <w:rPr>
          <w:sz w:val="24"/>
          <w:szCs w:val="24"/>
        </w:rPr>
        <w:t>The aim of this report is to outline internal marketing by interpretin</w:t>
      </w:r>
      <w:r>
        <w:rPr>
          <w:sz w:val="24"/>
          <w:szCs w:val="24"/>
        </w:rPr>
        <w:t>g internal departments and finding out how they work within a crisis situation, this crisis situation is the fact that the chocolate bar has been recalled.</w:t>
      </w:r>
    </w:p>
    <w:p w:rsidR="00FB2F21" w:rsidRPr="006E057E" w:rsidRDefault="00FB2F21" w:rsidP="006E057E">
      <w:pPr>
        <w:spacing w:line="600" w:lineRule="auto"/>
        <w:rPr>
          <w:sz w:val="24"/>
          <w:szCs w:val="24"/>
        </w:rPr>
      </w:pPr>
    </w:p>
    <w:p w:rsidR="00BC348E" w:rsidRPr="006E057E" w:rsidRDefault="00BC348E" w:rsidP="00FE68E9">
      <w:pPr>
        <w:rPr>
          <w:sz w:val="24"/>
          <w:szCs w:val="24"/>
        </w:rPr>
      </w:pPr>
    </w:p>
    <w:p w:rsidR="000C514B" w:rsidRPr="00563E31" w:rsidRDefault="00DA0D56" w:rsidP="00FE68E9">
      <w:pPr>
        <w:rPr>
          <w:b/>
          <w:bCs/>
          <w:sz w:val="24"/>
          <w:szCs w:val="24"/>
        </w:rPr>
      </w:pPr>
      <w:r>
        <w:rPr>
          <w:b/>
          <w:bCs/>
          <w:sz w:val="24"/>
          <w:szCs w:val="24"/>
        </w:rPr>
        <w:t>2.0</w:t>
      </w:r>
      <w:r>
        <w:rPr>
          <w:b/>
          <w:bCs/>
          <w:sz w:val="24"/>
          <w:szCs w:val="24"/>
        </w:rPr>
        <w:tab/>
      </w:r>
      <w:r w:rsidR="00563E31" w:rsidRPr="00563E31">
        <w:rPr>
          <w:b/>
          <w:bCs/>
          <w:sz w:val="24"/>
          <w:szCs w:val="24"/>
        </w:rPr>
        <w:t>Introduction</w:t>
      </w:r>
    </w:p>
    <w:p w:rsidR="000C514B" w:rsidRDefault="000C514B" w:rsidP="000C514B">
      <w:pPr>
        <w:ind w:firstLine="720"/>
      </w:pPr>
    </w:p>
    <w:p w:rsidR="000C514B" w:rsidRDefault="000C514B" w:rsidP="000C514B">
      <w:pPr>
        <w:ind w:firstLine="720"/>
      </w:pPr>
    </w:p>
    <w:p w:rsidR="0024632B" w:rsidRDefault="00DA0D56" w:rsidP="002118A1">
      <w:pPr>
        <w:spacing w:line="600" w:lineRule="auto"/>
        <w:rPr>
          <w:sz w:val="24"/>
          <w:szCs w:val="24"/>
        </w:rPr>
      </w:pPr>
      <w:r>
        <w:tab/>
      </w:r>
      <w:r>
        <w:rPr>
          <w:sz w:val="24"/>
          <w:szCs w:val="24"/>
        </w:rPr>
        <w:t xml:space="preserve">The following report will be about the recall of 'COCOA' chocolate bar. The </w:t>
      </w:r>
      <w:r>
        <w:rPr>
          <w:sz w:val="24"/>
          <w:szCs w:val="24"/>
        </w:rPr>
        <w:t>senior management team has asked how we are as a company are going to deal with this recall. Senior management teams are responsible for 'overall operations and profitability of a company or institution' (Nauvoo. Ca, 2017).  This report will include an ove</w:t>
      </w:r>
      <w:r>
        <w:rPr>
          <w:sz w:val="24"/>
          <w:szCs w:val="24"/>
        </w:rPr>
        <w:t>rview of key issues, internal departments in whom we need to collaborate with, a marketing campaign including smart objectives, commination channels, and tools for monitoring effectiveness. Recommendation's on dealing with a future crisis will also be ment</w:t>
      </w:r>
      <w:r>
        <w:rPr>
          <w:sz w:val="24"/>
          <w:szCs w:val="24"/>
        </w:rPr>
        <w:t xml:space="preserve">ioned. </w:t>
      </w:r>
    </w:p>
    <w:p w:rsidR="000C514B" w:rsidRDefault="00DA0D56" w:rsidP="0024632B">
      <w:pPr>
        <w:spacing w:line="600" w:lineRule="auto"/>
        <w:ind w:firstLine="360"/>
        <w:rPr>
          <w:sz w:val="24"/>
          <w:szCs w:val="24"/>
        </w:rPr>
      </w:pPr>
      <w:r>
        <w:rPr>
          <w:sz w:val="24"/>
          <w:szCs w:val="24"/>
        </w:rPr>
        <w:t>The overall purpose of internal marketing is the promotion of a company's objectives, products and services to employees within the organisation. The main purpose is to increase employee engagement with the company's goals and foster brand advocacy</w:t>
      </w:r>
      <w:r>
        <w:rPr>
          <w:sz w:val="24"/>
          <w:szCs w:val="24"/>
        </w:rPr>
        <w:t xml:space="preserve"> (Rouse, 2017). Most common internal marketing efforts can include:</w:t>
      </w:r>
    </w:p>
    <w:p w:rsidR="0024632B" w:rsidRDefault="00DA0D56" w:rsidP="0024632B">
      <w:pPr>
        <w:pStyle w:val="ListParagraph"/>
        <w:numPr>
          <w:ilvl w:val="0"/>
          <w:numId w:val="8"/>
        </w:numPr>
        <w:spacing w:line="600" w:lineRule="auto"/>
        <w:rPr>
          <w:sz w:val="24"/>
          <w:szCs w:val="24"/>
        </w:rPr>
      </w:pPr>
      <w:r>
        <w:rPr>
          <w:sz w:val="24"/>
          <w:szCs w:val="24"/>
        </w:rPr>
        <w:lastRenderedPageBreak/>
        <w:t>Ensuring that all employees know that their contributions are essential to the company’s successes.</w:t>
      </w:r>
    </w:p>
    <w:p w:rsidR="0024632B" w:rsidRDefault="00DA0D56" w:rsidP="0024632B">
      <w:pPr>
        <w:pStyle w:val="ListParagraph"/>
        <w:numPr>
          <w:ilvl w:val="0"/>
          <w:numId w:val="8"/>
        </w:numPr>
        <w:spacing w:line="600" w:lineRule="auto"/>
        <w:rPr>
          <w:sz w:val="24"/>
          <w:szCs w:val="24"/>
        </w:rPr>
      </w:pPr>
      <w:r>
        <w:rPr>
          <w:sz w:val="24"/>
          <w:szCs w:val="24"/>
        </w:rPr>
        <w:t xml:space="preserve">Educating all employees about the company’s products and services </w:t>
      </w:r>
    </w:p>
    <w:p w:rsidR="0024632B" w:rsidRPr="0024632B" w:rsidRDefault="00DA0D56" w:rsidP="0024632B">
      <w:pPr>
        <w:pStyle w:val="ListParagraph"/>
        <w:numPr>
          <w:ilvl w:val="0"/>
          <w:numId w:val="8"/>
        </w:numPr>
        <w:spacing w:line="600" w:lineRule="auto"/>
        <w:rPr>
          <w:sz w:val="24"/>
          <w:szCs w:val="24"/>
        </w:rPr>
      </w:pPr>
      <w:r>
        <w:rPr>
          <w:sz w:val="24"/>
          <w:szCs w:val="24"/>
        </w:rPr>
        <w:t>Reinforcing the conce</w:t>
      </w:r>
      <w:r>
        <w:rPr>
          <w:sz w:val="24"/>
          <w:szCs w:val="24"/>
        </w:rPr>
        <w:t>pts that customers are, when all is said and done, the source of employees’ salaries (Rouse, 2017).</w:t>
      </w:r>
    </w:p>
    <w:p w:rsidR="000C514B" w:rsidRDefault="000C514B" w:rsidP="00A76C17"/>
    <w:p w:rsidR="0024632B" w:rsidRDefault="0024632B" w:rsidP="00FE68E9">
      <w:pPr>
        <w:rPr>
          <w:b/>
          <w:bCs/>
          <w:sz w:val="24"/>
          <w:szCs w:val="24"/>
        </w:rPr>
      </w:pPr>
    </w:p>
    <w:p w:rsidR="00ED306F" w:rsidRDefault="00ED306F" w:rsidP="00FE68E9">
      <w:pPr>
        <w:rPr>
          <w:b/>
          <w:bCs/>
          <w:sz w:val="24"/>
          <w:szCs w:val="24"/>
        </w:rPr>
      </w:pPr>
    </w:p>
    <w:p w:rsidR="00ED306F" w:rsidRDefault="00ED306F" w:rsidP="00FE68E9">
      <w:pPr>
        <w:rPr>
          <w:b/>
          <w:bCs/>
          <w:sz w:val="24"/>
          <w:szCs w:val="24"/>
        </w:rPr>
      </w:pPr>
    </w:p>
    <w:p w:rsidR="000C514B" w:rsidRPr="00747E82" w:rsidRDefault="00DA0D56" w:rsidP="00FE68E9">
      <w:pPr>
        <w:rPr>
          <w:b/>
          <w:bCs/>
          <w:sz w:val="24"/>
          <w:szCs w:val="24"/>
        </w:rPr>
      </w:pPr>
      <w:r>
        <w:rPr>
          <w:b/>
          <w:bCs/>
          <w:sz w:val="24"/>
          <w:szCs w:val="24"/>
        </w:rPr>
        <w:t>3.0</w:t>
      </w:r>
      <w:r>
        <w:rPr>
          <w:b/>
          <w:bCs/>
          <w:sz w:val="24"/>
          <w:szCs w:val="24"/>
        </w:rPr>
        <w:tab/>
      </w:r>
      <w:r w:rsidRPr="00747E82">
        <w:rPr>
          <w:b/>
          <w:bCs/>
          <w:sz w:val="24"/>
          <w:szCs w:val="24"/>
        </w:rPr>
        <w:t xml:space="preserve">Brief overview of issues </w:t>
      </w:r>
    </w:p>
    <w:p w:rsidR="002F052E" w:rsidRDefault="002F052E" w:rsidP="002F052E">
      <w:pPr>
        <w:spacing w:line="600" w:lineRule="auto"/>
        <w:ind w:firstLine="720"/>
        <w:rPr>
          <w:sz w:val="24"/>
          <w:szCs w:val="24"/>
        </w:rPr>
      </w:pPr>
    </w:p>
    <w:p w:rsidR="003B263F" w:rsidRDefault="00DA0D56" w:rsidP="002F052E">
      <w:pPr>
        <w:spacing w:line="600" w:lineRule="auto"/>
        <w:ind w:firstLine="720"/>
        <w:rPr>
          <w:sz w:val="24"/>
          <w:szCs w:val="24"/>
        </w:rPr>
      </w:pPr>
      <w:r w:rsidRPr="002264B4">
        <w:rPr>
          <w:sz w:val="24"/>
          <w:szCs w:val="24"/>
        </w:rPr>
        <w:t xml:space="preserve">After the recall of ‘Cocoa’ chocolate bar </w:t>
      </w:r>
      <w:r>
        <w:rPr>
          <w:sz w:val="24"/>
          <w:szCs w:val="24"/>
        </w:rPr>
        <w:t>SMT has asked the PR manager to look and collaborate with other departments wit</w:t>
      </w:r>
      <w:r>
        <w:rPr>
          <w:sz w:val="24"/>
          <w:szCs w:val="24"/>
        </w:rPr>
        <w:t>hin the organisation on how we are going to deal with the recall correctly.</w:t>
      </w:r>
      <w:r w:rsidR="00622742">
        <w:rPr>
          <w:sz w:val="24"/>
          <w:szCs w:val="24"/>
        </w:rPr>
        <w:t xml:space="preserve"> The recall was due to some ingredient’s not being declared on the chocolate bar packaging.</w:t>
      </w:r>
      <w:r w:rsidR="002D7E1F">
        <w:rPr>
          <w:sz w:val="24"/>
          <w:szCs w:val="24"/>
        </w:rPr>
        <w:t xml:space="preserve"> If a factory makes a product containing an allergen, the company must declare it, even if the allergen doesn’t feature in the ingredients for that particular product, this is due to the smallest trace can trigger a serious medical reaction to certain individual’s (ALIW, 2017).  </w:t>
      </w:r>
    </w:p>
    <w:p w:rsidR="003B263F" w:rsidRDefault="00DA0D56" w:rsidP="003B263F">
      <w:pPr>
        <w:spacing w:line="600" w:lineRule="auto"/>
        <w:ind w:firstLine="720"/>
        <w:rPr>
          <w:sz w:val="24"/>
          <w:szCs w:val="24"/>
        </w:rPr>
      </w:pPr>
      <w:r>
        <w:rPr>
          <w:sz w:val="24"/>
          <w:szCs w:val="24"/>
        </w:rPr>
        <w:t>The following issues identified are the non-declared ingredients in the chocolate bar, this is a massive problem due to the public having intolerances and allergies.</w:t>
      </w:r>
      <w:r w:rsidR="00300962">
        <w:rPr>
          <w:sz w:val="24"/>
          <w:szCs w:val="24"/>
        </w:rPr>
        <w:t xml:space="preserve"> Not declaring the right ingredients on the labeling is the lack of basic legal information. Basic legal requirements include product name, ingredients list, manufactures details, legibility and expiry dates</w:t>
      </w:r>
      <w:r w:rsidR="008F3EB8">
        <w:rPr>
          <w:sz w:val="24"/>
          <w:szCs w:val="24"/>
        </w:rPr>
        <w:t xml:space="preserve"> (HACCP Mentor, 2016).</w:t>
      </w:r>
    </w:p>
    <w:p w:rsidR="00F43F31" w:rsidRDefault="00DA0D56" w:rsidP="003B263F">
      <w:pPr>
        <w:spacing w:line="600" w:lineRule="auto"/>
        <w:ind w:firstLine="720"/>
        <w:rPr>
          <w:sz w:val="24"/>
          <w:szCs w:val="24"/>
        </w:rPr>
      </w:pPr>
      <w:r>
        <w:rPr>
          <w:sz w:val="24"/>
          <w:szCs w:val="24"/>
        </w:rPr>
        <w:lastRenderedPageBreak/>
        <w:t xml:space="preserve">Another issue will reflect badly on the organisation and competition can occur. </w:t>
      </w:r>
      <w:r w:rsidR="003B263F">
        <w:rPr>
          <w:sz w:val="24"/>
          <w:szCs w:val="24"/>
        </w:rPr>
        <w:t xml:space="preserve">The food industry is highly competitive, it is important to stay up to date with nutritional trends and consumer tastes, due to this recall it will affect the business badly and competitors will use it to their advantage. </w:t>
      </w:r>
      <w:r w:rsidR="00E70208">
        <w:rPr>
          <w:sz w:val="24"/>
          <w:szCs w:val="24"/>
        </w:rPr>
        <w:t>The food industry is highly competitive, world food retail sales generate over $4 trillion per year.</w:t>
      </w:r>
      <w:r w:rsidR="00E7674D">
        <w:rPr>
          <w:sz w:val="24"/>
          <w:szCs w:val="24"/>
        </w:rPr>
        <w:t xml:space="preserve"> According to market research, the food industry has evolved over the past twenty years due to technological advances, keeping pace with growing demand for convenience foods (Research, 2020). </w:t>
      </w:r>
    </w:p>
    <w:p w:rsidR="000C514B" w:rsidRDefault="00DA0D56" w:rsidP="003B263F">
      <w:pPr>
        <w:spacing w:line="600" w:lineRule="auto"/>
        <w:ind w:firstLine="720"/>
        <w:rPr>
          <w:sz w:val="24"/>
          <w:szCs w:val="24"/>
        </w:rPr>
      </w:pPr>
      <w:r>
        <w:rPr>
          <w:sz w:val="24"/>
          <w:szCs w:val="24"/>
        </w:rPr>
        <w:t>Lastly fa</w:t>
      </w:r>
      <w:r>
        <w:rPr>
          <w:sz w:val="24"/>
          <w:szCs w:val="24"/>
        </w:rPr>
        <w:t xml:space="preserve">lse advertising, customers may not want to trust the organisation again, this could decrease profits and lose our customers. </w:t>
      </w:r>
      <w:r w:rsidR="003B263F">
        <w:rPr>
          <w:sz w:val="24"/>
          <w:szCs w:val="24"/>
        </w:rPr>
        <w:t xml:space="preserve">Although it’s just the ingredient’s which has been false advertisement it still will have major effect. </w:t>
      </w:r>
      <w:r w:rsidR="00E7674D">
        <w:rPr>
          <w:sz w:val="24"/>
          <w:szCs w:val="24"/>
        </w:rPr>
        <w:t>According to (GOV.UK, 2020) the consumer protection from unfair trading regulations means you cannot mislead or harass consumers, this includes:</w:t>
      </w:r>
    </w:p>
    <w:p w:rsidR="00E7674D" w:rsidRDefault="00DA0D56" w:rsidP="00E7674D">
      <w:pPr>
        <w:pStyle w:val="ListParagraph"/>
        <w:numPr>
          <w:ilvl w:val="0"/>
          <w:numId w:val="9"/>
        </w:numPr>
        <w:spacing w:line="600" w:lineRule="auto"/>
        <w:rPr>
          <w:sz w:val="24"/>
          <w:szCs w:val="24"/>
        </w:rPr>
      </w:pPr>
      <w:r>
        <w:rPr>
          <w:sz w:val="24"/>
          <w:szCs w:val="24"/>
        </w:rPr>
        <w:t>Including false or deceptive messages</w:t>
      </w:r>
    </w:p>
    <w:p w:rsidR="00E7674D" w:rsidRDefault="00DA0D56" w:rsidP="00E7674D">
      <w:pPr>
        <w:pStyle w:val="ListParagraph"/>
        <w:numPr>
          <w:ilvl w:val="0"/>
          <w:numId w:val="9"/>
        </w:numPr>
        <w:spacing w:line="600" w:lineRule="auto"/>
        <w:rPr>
          <w:sz w:val="24"/>
          <w:szCs w:val="24"/>
        </w:rPr>
      </w:pPr>
      <w:r>
        <w:rPr>
          <w:sz w:val="24"/>
          <w:szCs w:val="24"/>
        </w:rPr>
        <w:t>Leaving out important information</w:t>
      </w:r>
    </w:p>
    <w:p w:rsidR="000C514B" w:rsidRDefault="00DA0D56" w:rsidP="00E7674D">
      <w:pPr>
        <w:pStyle w:val="ListParagraph"/>
        <w:numPr>
          <w:ilvl w:val="0"/>
          <w:numId w:val="9"/>
        </w:numPr>
        <w:spacing w:line="600" w:lineRule="auto"/>
        <w:rPr>
          <w:sz w:val="24"/>
          <w:szCs w:val="24"/>
        </w:rPr>
      </w:pPr>
      <w:r>
        <w:rPr>
          <w:sz w:val="24"/>
          <w:szCs w:val="24"/>
        </w:rPr>
        <w:t xml:space="preserve">Using aggressive sales techniques </w:t>
      </w:r>
    </w:p>
    <w:p w:rsidR="00ED306F" w:rsidRDefault="00ED306F" w:rsidP="00FE68E9">
      <w:pPr>
        <w:rPr>
          <w:b/>
          <w:bCs/>
          <w:sz w:val="24"/>
          <w:szCs w:val="24"/>
        </w:rPr>
      </w:pPr>
    </w:p>
    <w:p w:rsidR="00ED306F" w:rsidRDefault="00ED306F" w:rsidP="00FE68E9">
      <w:pPr>
        <w:rPr>
          <w:b/>
          <w:bCs/>
          <w:sz w:val="24"/>
          <w:szCs w:val="24"/>
        </w:rPr>
      </w:pPr>
    </w:p>
    <w:p w:rsidR="009536AC" w:rsidRDefault="009536AC" w:rsidP="00FE68E9">
      <w:pPr>
        <w:rPr>
          <w:b/>
          <w:bCs/>
          <w:sz w:val="24"/>
          <w:szCs w:val="24"/>
        </w:rPr>
      </w:pPr>
    </w:p>
    <w:p w:rsidR="009536AC" w:rsidRDefault="009536AC" w:rsidP="00FE68E9">
      <w:pPr>
        <w:rPr>
          <w:b/>
          <w:bCs/>
          <w:sz w:val="24"/>
          <w:szCs w:val="24"/>
        </w:rPr>
      </w:pPr>
    </w:p>
    <w:p w:rsidR="009536AC" w:rsidRDefault="009536AC" w:rsidP="00FE68E9">
      <w:pPr>
        <w:rPr>
          <w:b/>
          <w:bCs/>
          <w:sz w:val="24"/>
          <w:szCs w:val="24"/>
        </w:rPr>
      </w:pPr>
    </w:p>
    <w:p w:rsidR="009536AC" w:rsidRDefault="009536AC" w:rsidP="00FE68E9">
      <w:pPr>
        <w:rPr>
          <w:b/>
          <w:bCs/>
          <w:sz w:val="24"/>
          <w:szCs w:val="24"/>
        </w:rPr>
      </w:pPr>
    </w:p>
    <w:p w:rsidR="009536AC" w:rsidRDefault="009536AC" w:rsidP="00FE68E9">
      <w:pPr>
        <w:rPr>
          <w:b/>
          <w:bCs/>
          <w:sz w:val="24"/>
          <w:szCs w:val="24"/>
        </w:rPr>
      </w:pPr>
    </w:p>
    <w:p w:rsidR="0089342F" w:rsidRDefault="0089342F" w:rsidP="00FE68E9">
      <w:pPr>
        <w:rPr>
          <w:b/>
          <w:bCs/>
          <w:sz w:val="24"/>
          <w:szCs w:val="24"/>
        </w:rPr>
      </w:pPr>
    </w:p>
    <w:p w:rsidR="0089342F" w:rsidRDefault="0089342F" w:rsidP="00FE68E9">
      <w:pPr>
        <w:rPr>
          <w:b/>
          <w:bCs/>
          <w:sz w:val="24"/>
          <w:szCs w:val="24"/>
        </w:rPr>
      </w:pPr>
    </w:p>
    <w:p w:rsidR="0089342F" w:rsidRDefault="0089342F" w:rsidP="00FE68E9">
      <w:pPr>
        <w:rPr>
          <w:b/>
          <w:bCs/>
          <w:sz w:val="24"/>
          <w:szCs w:val="24"/>
        </w:rPr>
      </w:pPr>
    </w:p>
    <w:p w:rsidR="0089342F" w:rsidRDefault="0089342F" w:rsidP="00FE68E9">
      <w:pPr>
        <w:rPr>
          <w:b/>
          <w:bCs/>
          <w:sz w:val="24"/>
          <w:szCs w:val="24"/>
        </w:rPr>
      </w:pPr>
    </w:p>
    <w:p w:rsidR="0089342F" w:rsidRDefault="0089342F" w:rsidP="00FE68E9">
      <w:pPr>
        <w:rPr>
          <w:b/>
          <w:bCs/>
          <w:sz w:val="24"/>
          <w:szCs w:val="24"/>
        </w:rPr>
      </w:pPr>
    </w:p>
    <w:p w:rsidR="000C514B" w:rsidRDefault="00DA0D56" w:rsidP="00FE68E9">
      <w:pPr>
        <w:rPr>
          <w:b/>
          <w:bCs/>
          <w:sz w:val="24"/>
          <w:szCs w:val="24"/>
        </w:rPr>
      </w:pPr>
      <w:bookmarkStart w:id="0" w:name="_GoBack"/>
      <w:bookmarkEnd w:id="0"/>
      <w:r>
        <w:rPr>
          <w:b/>
          <w:bCs/>
          <w:sz w:val="24"/>
          <w:szCs w:val="24"/>
        </w:rPr>
        <w:lastRenderedPageBreak/>
        <w:t>3.1</w:t>
      </w:r>
      <w:r w:rsidR="00563E31">
        <w:rPr>
          <w:b/>
          <w:bCs/>
          <w:sz w:val="24"/>
          <w:szCs w:val="24"/>
        </w:rPr>
        <w:tab/>
      </w:r>
      <w:r w:rsidRPr="00747E82">
        <w:rPr>
          <w:b/>
          <w:bCs/>
          <w:sz w:val="24"/>
          <w:szCs w:val="24"/>
        </w:rPr>
        <w:t xml:space="preserve">Internal departments </w:t>
      </w:r>
    </w:p>
    <w:p w:rsidR="00A76C17" w:rsidRDefault="00A76C17" w:rsidP="00FE68E9">
      <w:pPr>
        <w:rPr>
          <w:b/>
          <w:bCs/>
          <w:sz w:val="24"/>
          <w:szCs w:val="24"/>
        </w:rPr>
      </w:pPr>
    </w:p>
    <w:p w:rsidR="008E7F1F" w:rsidRDefault="008E7F1F" w:rsidP="008E7F1F">
      <w:pPr>
        <w:rPr>
          <w:b/>
          <w:bCs/>
          <w:sz w:val="24"/>
          <w:szCs w:val="24"/>
        </w:rPr>
      </w:pPr>
    </w:p>
    <w:p w:rsidR="008E7F1F" w:rsidRDefault="00DA0D56" w:rsidP="00A76C17">
      <w:pPr>
        <w:spacing w:line="600" w:lineRule="auto"/>
        <w:ind w:firstLine="720"/>
        <w:rPr>
          <w:sz w:val="24"/>
          <w:szCs w:val="24"/>
        </w:rPr>
      </w:pPr>
      <w:r>
        <w:rPr>
          <w:sz w:val="24"/>
          <w:szCs w:val="24"/>
        </w:rPr>
        <w:t>Internal departments include ‘anyone who contributes to the company’s internal functions. Internal departments involve making sure they are engaged in a company’s goals (Habas, 2018). Accordi</w:t>
      </w:r>
      <w:r>
        <w:rPr>
          <w:sz w:val="24"/>
          <w:szCs w:val="24"/>
        </w:rPr>
        <w:t>ng to Nilson (2006: P170)</w:t>
      </w:r>
      <w:r w:rsidR="0007430E">
        <w:rPr>
          <w:sz w:val="24"/>
          <w:szCs w:val="24"/>
        </w:rPr>
        <w:t xml:space="preserve">, internal stakeholders are those in the management, marketing experts, designers, purchasing, manufacturing, assembly, and sales. </w:t>
      </w:r>
      <w:r w:rsidR="00A76C17">
        <w:rPr>
          <w:sz w:val="24"/>
          <w:szCs w:val="24"/>
        </w:rPr>
        <w:t xml:space="preserve">According to studies two out of ‘three persons believe that the communication between departments in their companies is quite </w:t>
      </w:r>
      <w:r w:rsidR="00764B05">
        <w:rPr>
          <w:sz w:val="24"/>
          <w:szCs w:val="24"/>
        </w:rPr>
        <w:t>poor’ and</w:t>
      </w:r>
      <w:r w:rsidR="00A76C17">
        <w:rPr>
          <w:sz w:val="24"/>
          <w:szCs w:val="24"/>
        </w:rPr>
        <w:t xml:space="preserve"> </w:t>
      </w:r>
      <w:r w:rsidR="00764B05">
        <w:rPr>
          <w:sz w:val="24"/>
          <w:szCs w:val="24"/>
        </w:rPr>
        <w:t xml:space="preserve">39% of employees believe that people in their own organisation do not collaborate enough </w:t>
      </w:r>
      <w:r w:rsidR="002D7E1F">
        <w:rPr>
          <w:sz w:val="24"/>
          <w:szCs w:val="24"/>
        </w:rPr>
        <w:t>(Blog in. Co, 2020).</w:t>
      </w:r>
    </w:p>
    <w:p w:rsidR="00E7674D" w:rsidRDefault="00DA0D56" w:rsidP="00F577AB">
      <w:pPr>
        <w:spacing w:line="600" w:lineRule="auto"/>
        <w:rPr>
          <w:b/>
          <w:bCs/>
          <w:color w:val="000000" w:themeColor="text1"/>
          <w:sz w:val="24"/>
          <w:szCs w:val="24"/>
        </w:rPr>
      </w:pPr>
      <w:r>
        <w:rPr>
          <w:b/>
          <w:bCs/>
          <w:color w:val="000000" w:themeColor="text1"/>
          <w:sz w:val="24"/>
          <w:szCs w:val="24"/>
        </w:rPr>
        <w:tab/>
      </w:r>
    </w:p>
    <w:p w:rsidR="00965CB7" w:rsidRPr="00965CB7" w:rsidRDefault="00DA0D56" w:rsidP="00F577AB">
      <w:pPr>
        <w:spacing w:line="600" w:lineRule="auto"/>
        <w:rPr>
          <w:b/>
          <w:bCs/>
          <w:color w:val="000000" w:themeColor="text1"/>
          <w:sz w:val="24"/>
          <w:szCs w:val="24"/>
        </w:rPr>
      </w:pPr>
      <w:r w:rsidRPr="00965CB7">
        <w:rPr>
          <w:b/>
          <w:bCs/>
          <w:color w:val="000000" w:themeColor="text1"/>
          <w:sz w:val="24"/>
          <w:szCs w:val="24"/>
        </w:rPr>
        <w:t>Marketing team</w:t>
      </w:r>
    </w:p>
    <w:p w:rsidR="009B00EE" w:rsidRDefault="00DA0D56" w:rsidP="009B00EE">
      <w:pPr>
        <w:spacing w:line="600" w:lineRule="auto"/>
        <w:ind w:firstLine="720"/>
        <w:rPr>
          <w:sz w:val="24"/>
          <w:szCs w:val="24"/>
        </w:rPr>
      </w:pPr>
      <w:r w:rsidRPr="009B00EE">
        <w:rPr>
          <w:sz w:val="24"/>
          <w:szCs w:val="24"/>
        </w:rPr>
        <w:t>The marketing team is one of the first that need to know about the recall so they can prepare. The marketing team promotes the chocolate bar and drives sales, the marketing team provides the necessary research to identify target customers and other audienc</w:t>
      </w:r>
      <w:r w:rsidRPr="009B00EE">
        <w:rPr>
          <w:sz w:val="24"/>
          <w:szCs w:val="24"/>
        </w:rPr>
        <w:t>e</w:t>
      </w:r>
      <w:r w:rsidR="004B30FF">
        <w:rPr>
          <w:sz w:val="24"/>
          <w:szCs w:val="24"/>
        </w:rPr>
        <w:t xml:space="preserve">s (S. Johnson, 2019). </w:t>
      </w:r>
      <w:r w:rsidRPr="009B00EE">
        <w:rPr>
          <w:sz w:val="24"/>
          <w:szCs w:val="24"/>
        </w:rPr>
        <w:t>The marketing team can then create communications to our customers to inform that the chocolate is being recalled but is also being dealt with. It is important to collaborate with the marketing team to try and avoid more negative PR.</w:t>
      </w:r>
    </w:p>
    <w:p w:rsidR="00965CB7" w:rsidRPr="00965CB7" w:rsidRDefault="00DA0D56" w:rsidP="00965CB7">
      <w:pPr>
        <w:spacing w:line="600" w:lineRule="auto"/>
        <w:rPr>
          <w:b/>
          <w:bCs/>
          <w:sz w:val="24"/>
          <w:szCs w:val="24"/>
        </w:rPr>
      </w:pPr>
      <w:r w:rsidRPr="00965CB7">
        <w:rPr>
          <w:b/>
          <w:bCs/>
          <w:sz w:val="24"/>
          <w:szCs w:val="24"/>
        </w:rPr>
        <w:t>Sales team</w:t>
      </w:r>
    </w:p>
    <w:p w:rsidR="003B263F" w:rsidRDefault="00DA0D56" w:rsidP="009B00EE">
      <w:pPr>
        <w:spacing w:line="600" w:lineRule="auto"/>
        <w:ind w:firstLine="720"/>
        <w:rPr>
          <w:sz w:val="24"/>
          <w:szCs w:val="24"/>
        </w:rPr>
      </w:pPr>
      <w:r>
        <w:rPr>
          <w:sz w:val="24"/>
          <w:szCs w:val="24"/>
        </w:rPr>
        <w:t>The s</w:t>
      </w:r>
      <w:r w:rsidRPr="009B00EE">
        <w:rPr>
          <w:sz w:val="24"/>
          <w:szCs w:val="24"/>
        </w:rPr>
        <w:t xml:space="preserve">ales team is also one of the first that </w:t>
      </w:r>
      <w:r>
        <w:rPr>
          <w:sz w:val="24"/>
          <w:szCs w:val="24"/>
        </w:rPr>
        <w:t xml:space="preserve">also need to know about the recall in order to deal with the recall correctly. A sales department does more than increasing sales for the </w:t>
      </w:r>
      <w:r>
        <w:rPr>
          <w:sz w:val="24"/>
          <w:szCs w:val="24"/>
        </w:rPr>
        <w:lastRenderedPageBreak/>
        <w:t xml:space="preserve">business, they build relationships with customers. The sales </w:t>
      </w:r>
      <w:r>
        <w:rPr>
          <w:sz w:val="24"/>
          <w:szCs w:val="24"/>
        </w:rPr>
        <w:t>team helps identify a customer's unique needs and makes sure that those needs are met correctl</w:t>
      </w:r>
      <w:r w:rsidR="00FA5929">
        <w:rPr>
          <w:sz w:val="24"/>
          <w:szCs w:val="24"/>
        </w:rPr>
        <w:t xml:space="preserve">y (Levinson, 2018). </w:t>
      </w:r>
    </w:p>
    <w:p w:rsidR="00BC348E" w:rsidRPr="002F052E" w:rsidRDefault="00DA0D56" w:rsidP="009B00EE">
      <w:pPr>
        <w:spacing w:line="600" w:lineRule="auto"/>
        <w:rPr>
          <w:sz w:val="24"/>
          <w:szCs w:val="24"/>
        </w:rPr>
      </w:pPr>
      <w:r>
        <w:rPr>
          <w:sz w:val="24"/>
          <w:szCs w:val="24"/>
        </w:rPr>
        <w:t>The sales team needs to be aware due to how closely and directly they work to customers, the sales team will need to know how to handle compl</w:t>
      </w:r>
      <w:r>
        <w:rPr>
          <w:sz w:val="24"/>
          <w:szCs w:val="24"/>
        </w:rPr>
        <w:t>aints and questions</w:t>
      </w:r>
      <w:r w:rsidR="00965CB7">
        <w:rPr>
          <w:sz w:val="24"/>
          <w:szCs w:val="24"/>
        </w:rPr>
        <w:t xml:space="preserve"> </w:t>
      </w:r>
      <w:r w:rsidR="00EF3176">
        <w:rPr>
          <w:sz w:val="24"/>
          <w:szCs w:val="24"/>
        </w:rPr>
        <w:t>regarding</w:t>
      </w:r>
      <w:r>
        <w:rPr>
          <w:sz w:val="24"/>
          <w:szCs w:val="24"/>
        </w:rPr>
        <w:t xml:space="preserve"> the recall. </w:t>
      </w:r>
    </w:p>
    <w:p w:rsidR="00965CB7" w:rsidRDefault="00DA0D56" w:rsidP="009B00EE">
      <w:pPr>
        <w:spacing w:line="600" w:lineRule="auto"/>
        <w:rPr>
          <w:b/>
          <w:bCs/>
          <w:sz w:val="24"/>
          <w:szCs w:val="24"/>
        </w:rPr>
      </w:pPr>
      <w:r w:rsidRPr="00965CB7">
        <w:rPr>
          <w:b/>
          <w:bCs/>
          <w:sz w:val="24"/>
          <w:szCs w:val="24"/>
        </w:rPr>
        <w:t>Legal team</w:t>
      </w:r>
    </w:p>
    <w:p w:rsidR="002F052E" w:rsidRPr="00086607" w:rsidRDefault="00DA0D56" w:rsidP="00086607">
      <w:pPr>
        <w:spacing w:line="600" w:lineRule="auto"/>
        <w:ind w:firstLine="720"/>
        <w:rPr>
          <w:sz w:val="24"/>
          <w:szCs w:val="24"/>
        </w:rPr>
      </w:pPr>
      <w:r>
        <w:rPr>
          <w:sz w:val="24"/>
          <w:szCs w:val="24"/>
        </w:rPr>
        <w:t>The legal department is responsible for all legal reflated external matters such as litigation, investigations, compliance, mergers, and acquisitions (</w:t>
      </w:r>
      <w:r w:rsidR="00B72A55">
        <w:rPr>
          <w:sz w:val="24"/>
          <w:szCs w:val="24"/>
        </w:rPr>
        <w:t>Argo point</w:t>
      </w:r>
      <w:r>
        <w:rPr>
          <w:sz w:val="24"/>
          <w:szCs w:val="24"/>
        </w:rPr>
        <w:t>, 2020)</w:t>
      </w:r>
      <w:r w:rsidR="00EF3176">
        <w:rPr>
          <w:sz w:val="24"/>
          <w:szCs w:val="24"/>
        </w:rPr>
        <w:t xml:space="preserve">. </w:t>
      </w:r>
      <w:r w:rsidR="00B72A55">
        <w:rPr>
          <w:sz w:val="24"/>
          <w:szCs w:val="24"/>
        </w:rPr>
        <w:t xml:space="preserve">The legal team needs to be collaborated due to </w:t>
      </w:r>
      <w:r w:rsidR="00086607">
        <w:rPr>
          <w:sz w:val="24"/>
          <w:szCs w:val="24"/>
        </w:rPr>
        <w:t>them helping apply effective risk management techniques and offer proactive advice on possible legal issues if any external stakeholders wish to take legal actions. They also can provide specific internal governance policies and regularly monitor compliance, deal with complex matters with multiple stakeholders and forces and provide clarification on legal language or specifications to everyone in the company (Recruiting Resources, 2020).</w:t>
      </w:r>
    </w:p>
    <w:p w:rsidR="002F052E" w:rsidRDefault="002F052E" w:rsidP="00F43F31">
      <w:pPr>
        <w:rPr>
          <w:b/>
          <w:bCs/>
          <w:sz w:val="24"/>
          <w:szCs w:val="24"/>
        </w:rPr>
      </w:pPr>
    </w:p>
    <w:p w:rsidR="000C514B" w:rsidRPr="00563E31" w:rsidRDefault="00DA0D56" w:rsidP="00F43F31">
      <w:pPr>
        <w:rPr>
          <w:b/>
          <w:bCs/>
          <w:sz w:val="24"/>
          <w:szCs w:val="24"/>
        </w:rPr>
      </w:pPr>
      <w:r>
        <w:rPr>
          <w:b/>
          <w:bCs/>
          <w:sz w:val="24"/>
          <w:szCs w:val="24"/>
        </w:rPr>
        <w:t>3.</w:t>
      </w:r>
      <w:r w:rsidR="009536AC">
        <w:rPr>
          <w:b/>
          <w:bCs/>
          <w:sz w:val="24"/>
          <w:szCs w:val="24"/>
        </w:rPr>
        <w:t>2</w:t>
      </w:r>
      <w:r w:rsidR="00563E31">
        <w:rPr>
          <w:b/>
          <w:bCs/>
          <w:sz w:val="24"/>
          <w:szCs w:val="24"/>
        </w:rPr>
        <w:tab/>
      </w:r>
      <w:r w:rsidRPr="00563E31">
        <w:rPr>
          <w:b/>
          <w:bCs/>
          <w:sz w:val="24"/>
          <w:szCs w:val="24"/>
        </w:rPr>
        <w:t>Internal marketing</w:t>
      </w:r>
      <w:r w:rsidRPr="00563E31">
        <w:rPr>
          <w:b/>
          <w:bCs/>
          <w:sz w:val="24"/>
          <w:szCs w:val="24"/>
        </w:rPr>
        <w:t xml:space="preserve"> campaign </w:t>
      </w:r>
    </w:p>
    <w:p w:rsidR="0023326E" w:rsidRDefault="0023326E" w:rsidP="0023326E">
      <w:pPr>
        <w:rPr>
          <w:sz w:val="24"/>
          <w:szCs w:val="24"/>
        </w:rPr>
      </w:pPr>
    </w:p>
    <w:p w:rsidR="0023326E" w:rsidRDefault="0023326E" w:rsidP="0023326E">
      <w:pPr>
        <w:rPr>
          <w:sz w:val="24"/>
          <w:szCs w:val="24"/>
        </w:rPr>
      </w:pPr>
    </w:p>
    <w:p w:rsidR="004449AF" w:rsidRDefault="004449AF" w:rsidP="001A786A">
      <w:pPr>
        <w:rPr>
          <w:sz w:val="24"/>
          <w:szCs w:val="24"/>
        </w:rPr>
      </w:pPr>
    </w:p>
    <w:p w:rsidR="000C514B" w:rsidRDefault="00DA0D56" w:rsidP="00A76C17">
      <w:pPr>
        <w:spacing w:line="600" w:lineRule="auto"/>
        <w:ind w:firstLine="720"/>
        <w:rPr>
          <w:sz w:val="24"/>
          <w:szCs w:val="24"/>
        </w:rPr>
      </w:pPr>
      <w:r>
        <w:rPr>
          <w:sz w:val="24"/>
          <w:szCs w:val="24"/>
        </w:rPr>
        <w:t xml:space="preserve">Key </w:t>
      </w:r>
      <w:r w:rsidR="0023326E">
        <w:rPr>
          <w:sz w:val="24"/>
          <w:szCs w:val="24"/>
        </w:rPr>
        <w:t>messages</w:t>
      </w:r>
      <w:r>
        <w:rPr>
          <w:sz w:val="24"/>
          <w:szCs w:val="24"/>
        </w:rPr>
        <w:t xml:space="preserve"> allow </w:t>
      </w:r>
      <w:r w:rsidR="0023326E">
        <w:rPr>
          <w:sz w:val="24"/>
          <w:szCs w:val="24"/>
        </w:rPr>
        <w:t>businesses</w:t>
      </w:r>
      <w:r>
        <w:rPr>
          <w:sz w:val="24"/>
          <w:szCs w:val="24"/>
        </w:rPr>
        <w:t xml:space="preserve"> to control communications, enhance relationships with target audiences, key messages are an important feature of a PR campaign (Pollard, 2017).</w:t>
      </w:r>
      <w:r w:rsidR="005711F7">
        <w:rPr>
          <w:sz w:val="24"/>
          <w:szCs w:val="24"/>
        </w:rPr>
        <w:t xml:space="preserve"> Creating smart objectives will create goals for the business to move forward with the recall, smart objectives are a form of objective setting which allows managers and employees to create, track and accomplish, </w:t>
      </w:r>
      <w:r w:rsidR="00845B18">
        <w:rPr>
          <w:sz w:val="24"/>
          <w:szCs w:val="24"/>
        </w:rPr>
        <w:t>short- and long-term</w:t>
      </w:r>
      <w:r w:rsidR="005711F7">
        <w:rPr>
          <w:sz w:val="24"/>
          <w:szCs w:val="24"/>
        </w:rPr>
        <w:t xml:space="preserve"> goals (Clear Review, 2019). </w:t>
      </w:r>
      <w:r w:rsidR="00845B18">
        <w:rPr>
          <w:sz w:val="24"/>
          <w:szCs w:val="24"/>
        </w:rPr>
        <w:t xml:space="preserve"> Smart </w:t>
      </w:r>
      <w:r w:rsidR="00845B18">
        <w:rPr>
          <w:sz w:val="24"/>
          <w:szCs w:val="24"/>
        </w:rPr>
        <w:lastRenderedPageBreak/>
        <w:t>stands for Specific, measurable, attainable, relevant, and time based (Kerpel, 2019)</w:t>
      </w:r>
      <w:r w:rsidR="005F696D">
        <w:rPr>
          <w:sz w:val="24"/>
          <w:szCs w:val="24"/>
        </w:rPr>
        <w:t>. The main purpose of creating a smart objective provides a sense of direction, motivation and a clear focus on clarifying what is important. By setting these goals with employees or yourself, you are providing a clear target to aim for (Corporate Finance Institute, 2020).</w:t>
      </w:r>
    </w:p>
    <w:p w:rsidR="00845B18" w:rsidRDefault="00DA0D56" w:rsidP="00845B18">
      <w:pPr>
        <w:spacing w:line="600" w:lineRule="auto"/>
        <w:rPr>
          <w:b/>
          <w:bCs/>
          <w:sz w:val="24"/>
          <w:szCs w:val="24"/>
        </w:rPr>
      </w:pPr>
      <w:r w:rsidRPr="00845B18">
        <w:rPr>
          <w:b/>
          <w:bCs/>
          <w:sz w:val="24"/>
          <w:szCs w:val="24"/>
        </w:rPr>
        <w:t xml:space="preserve">Smart objectives </w:t>
      </w:r>
    </w:p>
    <w:p w:rsidR="00963941" w:rsidRPr="00963941" w:rsidRDefault="00DA0D56" w:rsidP="00A76C17">
      <w:pPr>
        <w:spacing w:line="600" w:lineRule="auto"/>
        <w:ind w:firstLine="720"/>
        <w:rPr>
          <w:sz w:val="24"/>
          <w:szCs w:val="24"/>
        </w:rPr>
      </w:pPr>
      <w:r w:rsidRPr="00963941">
        <w:rPr>
          <w:sz w:val="24"/>
          <w:szCs w:val="24"/>
        </w:rPr>
        <w:t xml:space="preserve">One of </w:t>
      </w:r>
      <w:r>
        <w:rPr>
          <w:sz w:val="24"/>
          <w:szCs w:val="24"/>
        </w:rPr>
        <w:t xml:space="preserve">the smart objectives will be </w:t>
      </w:r>
      <w:r w:rsidR="004E37A4">
        <w:rPr>
          <w:sz w:val="24"/>
          <w:szCs w:val="24"/>
        </w:rPr>
        <w:t>relaunch 3,000 newer, improved chocolate bars by March 31</w:t>
      </w:r>
      <w:r w:rsidR="004E37A4" w:rsidRPr="004E37A4">
        <w:rPr>
          <w:sz w:val="24"/>
          <w:szCs w:val="24"/>
          <w:vertAlign w:val="superscript"/>
        </w:rPr>
        <w:t>st</w:t>
      </w:r>
      <w:r w:rsidR="004E37A4">
        <w:rPr>
          <w:sz w:val="24"/>
          <w:szCs w:val="24"/>
        </w:rPr>
        <w:t>, 2020. Another smart objective will be improving product knowledge for all employees by March 31</w:t>
      </w:r>
      <w:r w:rsidR="004E37A4" w:rsidRPr="004E37A4">
        <w:rPr>
          <w:sz w:val="24"/>
          <w:szCs w:val="24"/>
          <w:vertAlign w:val="superscript"/>
        </w:rPr>
        <w:t>st</w:t>
      </w:r>
      <w:r w:rsidR="004E37A4">
        <w:rPr>
          <w:sz w:val="24"/>
          <w:szCs w:val="24"/>
        </w:rPr>
        <w:t xml:space="preserve">, 2020. Both of these objectives </w:t>
      </w:r>
      <w:r w:rsidR="00086607">
        <w:rPr>
          <w:sz w:val="24"/>
          <w:szCs w:val="24"/>
        </w:rPr>
        <w:t>have been</w:t>
      </w:r>
      <w:r w:rsidR="004E37A4">
        <w:rPr>
          <w:sz w:val="24"/>
          <w:szCs w:val="24"/>
        </w:rPr>
        <w:t xml:space="preserve"> set because they are both realistic and can be achievable</w:t>
      </w:r>
      <w:r w:rsidR="00086607">
        <w:rPr>
          <w:sz w:val="24"/>
          <w:szCs w:val="24"/>
        </w:rPr>
        <w:t xml:space="preserve"> on the company’s behalf</w:t>
      </w:r>
      <w:r w:rsidR="004E37A4">
        <w:rPr>
          <w:sz w:val="24"/>
          <w:szCs w:val="24"/>
        </w:rPr>
        <w:t xml:space="preserve">. Employees need to have a better knowledge of </w:t>
      </w:r>
      <w:r w:rsidR="00FF6F5C">
        <w:rPr>
          <w:sz w:val="24"/>
          <w:szCs w:val="24"/>
        </w:rPr>
        <w:t xml:space="preserve">the </w:t>
      </w:r>
      <w:r w:rsidR="004E37A4">
        <w:rPr>
          <w:sz w:val="24"/>
          <w:szCs w:val="24"/>
        </w:rPr>
        <w:t>ingredients</w:t>
      </w:r>
      <w:r w:rsidR="00FF6F5C">
        <w:rPr>
          <w:sz w:val="24"/>
          <w:szCs w:val="24"/>
        </w:rPr>
        <w:t xml:space="preserve"> in the new chocolate bar encase there are any external questions</w:t>
      </w:r>
      <w:r w:rsidR="00086607">
        <w:rPr>
          <w:sz w:val="24"/>
          <w:szCs w:val="24"/>
        </w:rPr>
        <w:t xml:space="preserve"> and newer improved chocolate bar needs to be relaunched within this time frame due to competition on the market for food.</w:t>
      </w:r>
    </w:p>
    <w:p w:rsidR="00845B18" w:rsidRDefault="00DA0D56" w:rsidP="00845B18">
      <w:pPr>
        <w:spacing w:line="600" w:lineRule="auto"/>
        <w:rPr>
          <w:b/>
          <w:bCs/>
          <w:sz w:val="24"/>
          <w:szCs w:val="24"/>
        </w:rPr>
      </w:pPr>
      <w:r>
        <w:rPr>
          <w:b/>
          <w:bCs/>
          <w:sz w:val="24"/>
          <w:szCs w:val="24"/>
        </w:rPr>
        <w:t xml:space="preserve">Communication channels </w:t>
      </w:r>
    </w:p>
    <w:p w:rsidR="006E057E" w:rsidRPr="00CF65CF" w:rsidRDefault="00DA0D56" w:rsidP="00A76C17">
      <w:pPr>
        <w:spacing w:line="600" w:lineRule="auto"/>
        <w:ind w:firstLine="720"/>
        <w:rPr>
          <w:sz w:val="24"/>
          <w:szCs w:val="24"/>
        </w:rPr>
      </w:pPr>
      <w:r>
        <w:rPr>
          <w:sz w:val="24"/>
          <w:szCs w:val="24"/>
        </w:rPr>
        <w:t>Internal communication channels within the business is a way in which a company and its employees interact with ea</w:t>
      </w:r>
      <w:r>
        <w:rPr>
          <w:sz w:val="24"/>
          <w:szCs w:val="24"/>
        </w:rPr>
        <w:t>ch other. These channels can be meetings, reading posters or emails internal comminations should happen every day (Holtman, 2018). Some of the communication channels used to communicate with 'COCOA' internal departments are emails, this is an effective way</w:t>
      </w:r>
      <w:r>
        <w:rPr>
          <w:sz w:val="24"/>
          <w:szCs w:val="24"/>
        </w:rPr>
        <w:t xml:space="preserve"> of communicating with employees within the recall and relaunch. One benefit using email is that you can keep communications as basic or elaborate as the business wishes, from plain text to video and templated emails.</w:t>
      </w:r>
      <w:r w:rsidR="00AD2BE9">
        <w:rPr>
          <w:sz w:val="24"/>
          <w:szCs w:val="24"/>
        </w:rPr>
        <w:tab/>
      </w:r>
      <w:r w:rsidR="00AD2BE9">
        <w:rPr>
          <w:sz w:val="24"/>
          <w:szCs w:val="24"/>
        </w:rPr>
        <w:tab/>
      </w:r>
      <w:r w:rsidR="00AD2BE9">
        <w:rPr>
          <w:sz w:val="24"/>
          <w:szCs w:val="24"/>
        </w:rPr>
        <w:tab/>
      </w:r>
      <w:r w:rsidR="00AD2BE9">
        <w:rPr>
          <w:sz w:val="24"/>
          <w:szCs w:val="24"/>
        </w:rPr>
        <w:lastRenderedPageBreak/>
        <w:tab/>
        <w:t xml:space="preserve">Another communication </w:t>
      </w:r>
      <w:r w:rsidR="003E450B">
        <w:rPr>
          <w:sz w:val="24"/>
          <w:szCs w:val="24"/>
        </w:rPr>
        <w:t>channel</w:t>
      </w:r>
      <w:r w:rsidR="00AD2BE9">
        <w:rPr>
          <w:sz w:val="24"/>
          <w:szCs w:val="24"/>
        </w:rPr>
        <w:t xml:space="preserve"> used </w:t>
      </w:r>
      <w:r w:rsidR="003E450B">
        <w:rPr>
          <w:sz w:val="24"/>
          <w:szCs w:val="24"/>
        </w:rPr>
        <w:t>within the business is notice boards</w:t>
      </w:r>
      <w:r w:rsidR="001F5E73">
        <w:rPr>
          <w:sz w:val="24"/>
          <w:szCs w:val="24"/>
        </w:rPr>
        <w:t>. Posters and visual displays on the walls of the company can show targets and can be kept up to date. The benefit of this communication channel it's very inexpensive and can be easily maintained</w:t>
      </w:r>
      <w:r w:rsidR="00852393">
        <w:rPr>
          <w:sz w:val="24"/>
          <w:szCs w:val="24"/>
        </w:rPr>
        <w:t xml:space="preserve"> (Sinclair, 2019).</w:t>
      </w:r>
    </w:p>
    <w:p w:rsidR="00FF6F5C" w:rsidRDefault="00DA0D56" w:rsidP="00845B18">
      <w:pPr>
        <w:spacing w:line="600" w:lineRule="auto"/>
        <w:rPr>
          <w:b/>
          <w:bCs/>
          <w:sz w:val="24"/>
          <w:szCs w:val="24"/>
        </w:rPr>
      </w:pPr>
      <w:r>
        <w:rPr>
          <w:b/>
          <w:bCs/>
          <w:sz w:val="24"/>
          <w:szCs w:val="24"/>
        </w:rPr>
        <w:t xml:space="preserve">Tools </w:t>
      </w:r>
      <w:r>
        <w:rPr>
          <w:b/>
          <w:bCs/>
          <w:sz w:val="24"/>
          <w:szCs w:val="24"/>
        </w:rPr>
        <w:t xml:space="preserve">for monitoring effectiveness </w:t>
      </w:r>
    </w:p>
    <w:p w:rsidR="006E057E" w:rsidRPr="00A76C17" w:rsidRDefault="00DA0D56" w:rsidP="00A76C17">
      <w:pPr>
        <w:spacing w:line="600" w:lineRule="auto"/>
        <w:ind w:firstLine="720"/>
        <w:rPr>
          <w:sz w:val="24"/>
          <w:szCs w:val="24"/>
        </w:rPr>
      </w:pPr>
      <w:r w:rsidRPr="00DB45BE">
        <w:rPr>
          <w:sz w:val="24"/>
          <w:szCs w:val="24"/>
        </w:rPr>
        <w:t>Measuring s</w:t>
      </w:r>
      <w:r w:rsidR="0005647C" w:rsidRPr="00DB45BE">
        <w:rPr>
          <w:sz w:val="24"/>
          <w:szCs w:val="24"/>
        </w:rPr>
        <w:t>ales performance</w:t>
      </w:r>
      <w:r w:rsidRPr="00DB45BE">
        <w:rPr>
          <w:sz w:val="24"/>
          <w:szCs w:val="24"/>
        </w:rPr>
        <w:t xml:space="preserve">, by doing this tool of monitoring will help the company get correct figures and know exactly who is affected the most from this recall whether it is internal or external. By keeping in contact with </w:t>
      </w:r>
      <w:r w:rsidRPr="00DB45BE">
        <w:rPr>
          <w:sz w:val="24"/>
          <w:szCs w:val="24"/>
        </w:rPr>
        <w:t>internal departments it will keep them up to date with what our new objectives are.</w:t>
      </w:r>
      <w:r w:rsidR="00DB45BE" w:rsidRPr="00DB45BE">
        <w:rPr>
          <w:sz w:val="24"/>
          <w:szCs w:val="24"/>
        </w:rPr>
        <w:t xml:space="preserve"> Tools for keeping in contact with internal departments are emails,</w:t>
      </w:r>
      <w:r w:rsidR="00EF6291" w:rsidRPr="00EF6291">
        <w:rPr>
          <w:sz w:val="24"/>
          <w:szCs w:val="24"/>
        </w:rPr>
        <w:t xml:space="preserve"> </w:t>
      </w:r>
      <w:r w:rsidR="00EF6291">
        <w:rPr>
          <w:sz w:val="24"/>
          <w:szCs w:val="24"/>
        </w:rPr>
        <w:t>the preferred choice for organisations of all sizes, 98% of internal communications terms used emails for critical information (Bovet, 2016). I</w:t>
      </w:r>
      <w:r w:rsidR="00DB45BE" w:rsidRPr="00DB45BE">
        <w:rPr>
          <w:sz w:val="24"/>
          <w:szCs w:val="24"/>
        </w:rPr>
        <w:t>ntranet</w:t>
      </w:r>
      <w:r w:rsidR="00EF6291">
        <w:rPr>
          <w:sz w:val="24"/>
          <w:szCs w:val="24"/>
        </w:rPr>
        <w:t>, this is a crucial tool for sharing information and resources, it can be anything from an enterprise tool to shared files in Google Drive (Bovet, 2016). D</w:t>
      </w:r>
      <w:r w:rsidR="00DB45BE" w:rsidRPr="00DB45BE">
        <w:rPr>
          <w:sz w:val="24"/>
          <w:szCs w:val="24"/>
        </w:rPr>
        <w:t>igital signage</w:t>
      </w:r>
      <w:r w:rsidR="00EF6291">
        <w:rPr>
          <w:sz w:val="24"/>
          <w:szCs w:val="24"/>
        </w:rPr>
        <w:t xml:space="preserve">, according to a study in 2016 50% of communications </w:t>
      </w:r>
      <w:r w:rsidR="00527512">
        <w:rPr>
          <w:sz w:val="24"/>
          <w:szCs w:val="24"/>
        </w:rPr>
        <w:t>professionals</w:t>
      </w:r>
      <w:r w:rsidR="00EF6291">
        <w:rPr>
          <w:sz w:val="24"/>
          <w:szCs w:val="24"/>
        </w:rPr>
        <w:t xml:space="preserve"> use is digital signage as a channel in different organisations (Bovet, 2016).</w:t>
      </w:r>
      <w:r w:rsidR="00527512">
        <w:rPr>
          <w:sz w:val="24"/>
          <w:szCs w:val="24"/>
        </w:rPr>
        <w:t xml:space="preserve"> All of t</w:t>
      </w:r>
      <w:r w:rsidR="00DB45BE">
        <w:rPr>
          <w:sz w:val="24"/>
          <w:szCs w:val="24"/>
        </w:rPr>
        <w:t>hese tools will also be useful to achieve the two smart objectives set</w:t>
      </w:r>
      <w:r w:rsidR="00DB45BE" w:rsidRPr="006F3B22">
        <w:rPr>
          <w:sz w:val="24"/>
          <w:szCs w:val="24"/>
        </w:rPr>
        <w:t xml:space="preserve">. </w:t>
      </w:r>
      <w:r w:rsidRPr="006F3B22">
        <w:rPr>
          <w:sz w:val="24"/>
          <w:szCs w:val="24"/>
        </w:rPr>
        <w:t>Feedback is important on both sides as well, if customers aren’t happy then internal departments have to fix this problem. A tool used for feedback is online surveys and social media posts</w:t>
      </w:r>
      <w:r w:rsidR="00BC348E">
        <w:rPr>
          <w:sz w:val="24"/>
          <w:szCs w:val="24"/>
        </w:rPr>
        <w:t>.</w:t>
      </w:r>
    </w:p>
    <w:p w:rsidR="00845A59" w:rsidRDefault="00845A59" w:rsidP="00012BF7">
      <w:pPr>
        <w:rPr>
          <w:b/>
          <w:bCs/>
          <w:sz w:val="24"/>
          <w:szCs w:val="24"/>
        </w:rPr>
      </w:pPr>
    </w:p>
    <w:p w:rsidR="00845A59" w:rsidRDefault="00845A59" w:rsidP="00012BF7">
      <w:pPr>
        <w:rPr>
          <w:b/>
          <w:bCs/>
          <w:sz w:val="24"/>
          <w:szCs w:val="24"/>
        </w:rPr>
      </w:pPr>
    </w:p>
    <w:p w:rsidR="00B81656" w:rsidRDefault="00B81656" w:rsidP="00012BF7">
      <w:pPr>
        <w:rPr>
          <w:b/>
          <w:bCs/>
          <w:sz w:val="24"/>
          <w:szCs w:val="24"/>
        </w:rPr>
      </w:pPr>
    </w:p>
    <w:p w:rsidR="00B81656" w:rsidRDefault="00B81656" w:rsidP="00012BF7">
      <w:pPr>
        <w:rPr>
          <w:b/>
          <w:bCs/>
          <w:sz w:val="24"/>
          <w:szCs w:val="24"/>
        </w:rPr>
      </w:pPr>
    </w:p>
    <w:p w:rsidR="00B81656" w:rsidRDefault="00B81656" w:rsidP="00012BF7">
      <w:pPr>
        <w:rPr>
          <w:b/>
          <w:bCs/>
          <w:sz w:val="24"/>
          <w:szCs w:val="24"/>
        </w:rPr>
      </w:pPr>
    </w:p>
    <w:p w:rsidR="004449AF" w:rsidRPr="00563E31" w:rsidRDefault="00DA0D56" w:rsidP="00012BF7">
      <w:pPr>
        <w:rPr>
          <w:b/>
          <w:bCs/>
          <w:sz w:val="24"/>
          <w:szCs w:val="24"/>
        </w:rPr>
      </w:pPr>
      <w:r>
        <w:rPr>
          <w:b/>
          <w:bCs/>
          <w:sz w:val="24"/>
          <w:szCs w:val="24"/>
        </w:rPr>
        <w:lastRenderedPageBreak/>
        <w:t>3.</w:t>
      </w:r>
      <w:r w:rsidR="00B81656">
        <w:rPr>
          <w:b/>
          <w:bCs/>
          <w:sz w:val="24"/>
          <w:szCs w:val="24"/>
        </w:rPr>
        <w:t>3</w:t>
      </w:r>
      <w:r w:rsidR="00563E31">
        <w:rPr>
          <w:b/>
          <w:bCs/>
          <w:sz w:val="24"/>
          <w:szCs w:val="24"/>
        </w:rPr>
        <w:tab/>
      </w:r>
      <w:r w:rsidR="000C514B" w:rsidRPr="00563E31">
        <w:rPr>
          <w:b/>
          <w:bCs/>
          <w:sz w:val="24"/>
          <w:szCs w:val="24"/>
        </w:rPr>
        <w:t xml:space="preserve">Recommendations </w:t>
      </w:r>
    </w:p>
    <w:p w:rsidR="00392AF3" w:rsidRDefault="00392AF3" w:rsidP="00D56753">
      <w:pPr>
        <w:rPr>
          <w:sz w:val="24"/>
          <w:szCs w:val="24"/>
        </w:rPr>
      </w:pPr>
    </w:p>
    <w:p w:rsidR="00392AF3" w:rsidRDefault="00392AF3" w:rsidP="00D56753">
      <w:pPr>
        <w:rPr>
          <w:sz w:val="24"/>
          <w:szCs w:val="24"/>
        </w:rPr>
      </w:pPr>
    </w:p>
    <w:p w:rsidR="000C6139" w:rsidRDefault="00DA0D56" w:rsidP="00A76C17">
      <w:pPr>
        <w:spacing w:line="600" w:lineRule="auto"/>
        <w:ind w:firstLine="360"/>
        <w:rPr>
          <w:sz w:val="24"/>
          <w:szCs w:val="24"/>
        </w:rPr>
      </w:pPr>
      <w:r>
        <w:rPr>
          <w:sz w:val="24"/>
          <w:szCs w:val="24"/>
        </w:rPr>
        <w:t xml:space="preserve">After the </w:t>
      </w:r>
      <w:r>
        <w:rPr>
          <w:sz w:val="24"/>
          <w:szCs w:val="24"/>
        </w:rPr>
        <w:t xml:space="preserve">recall and the negative PR future strategies </w:t>
      </w:r>
      <w:r w:rsidR="00086607">
        <w:rPr>
          <w:sz w:val="24"/>
          <w:szCs w:val="24"/>
        </w:rPr>
        <w:t xml:space="preserve">and recommendations </w:t>
      </w:r>
      <w:r>
        <w:rPr>
          <w:sz w:val="24"/>
          <w:szCs w:val="24"/>
        </w:rPr>
        <w:t>will be in place</w:t>
      </w:r>
      <w:r w:rsidR="00086607">
        <w:rPr>
          <w:sz w:val="24"/>
          <w:szCs w:val="24"/>
        </w:rPr>
        <w:t xml:space="preserve"> </w:t>
      </w:r>
      <w:r>
        <w:rPr>
          <w:sz w:val="24"/>
          <w:szCs w:val="24"/>
        </w:rPr>
        <w:t>when dealing with any future crisis’s some of these include:</w:t>
      </w:r>
    </w:p>
    <w:p w:rsidR="000C6139" w:rsidRDefault="00DA0D56" w:rsidP="000C6139">
      <w:pPr>
        <w:pStyle w:val="ListParagraph"/>
        <w:numPr>
          <w:ilvl w:val="0"/>
          <w:numId w:val="4"/>
        </w:numPr>
        <w:spacing w:line="600" w:lineRule="auto"/>
        <w:rPr>
          <w:sz w:val="24"/>
          <w:szCs w:val="24"/>
        </w:rPr>
      </w:pPr>
      <w:r w:rsidRPr="000C6139">
        <w:rPr>
          <w:sz w:val="24"/>
          <w:szCs w:val="24"/>
        </w:rPr>
        <w:t xml:space="preserve">Deciding on the best response </w:t>
      </w:r>
    </w:p>
    <w:p w:rsidR="002C620B" w:rsidRPr="002C620B" w:rsidRDefault="00DA0D56" w:rsidP="00A76C17">
      <w:pPr>
        <w:spacing w:line="600" w:lineRule="auto"/>
        <w:ind w:firstLine="360"/>
        <w:rPr>
          <w:sz w:val="24"/>
          <w:szCs w:val="24"/>
        </w:rPr>
      </w:pPr>
      <w:r>
        <w:rPr>
          <w:sz w:val="24"/>
          <w:szCs w:val="24"/>
        </w:rPr>
        <w:t xml:space="preserve">One of the first strategies is deciding on the best response to take and do so </w:t>
      </w:r>
      <w:r>
        <w:rPr>
          <w:sz w:val="24"/>
          <w:szCs w:val="24"/>
        </w:rPr>
        <w:t>as quickly as possible, this could potentially help with the negative PR. The response that is taken is heavily dependent on the type of story you’re dealing with</w:t>
      </w:r>
      <w:r w:rsidR="009E5A7D">
        <w:rPr>
          <w:sz w:val="24"/>
          <w:szCs w:val="24"/>
        </w:rPr>
        <w:t xml:space="preserve"> (Conway, 2018).</w:t>
      </w:r>
    </w:p>
    <w:p w:rsidR="002C620B" w:rsidRDefault="00DA0D56" w:rsidP="002C620B">
      <w:pPr>
        <w:pStyle w:val="ListParagraph"/>
        <w:numPr>
          <w:ilvl w:val="0"/>
          <w:numId w:val="4"/>
        </w:numPr>
        <w:spacing w:line="600" w:lineRule="auto"/>
        <w:rPr>
          <w:sz w:val="24"/>
          <w:szCs w:val="24"/>
        </w:rPr>
      </w:pPr>
      <w:r>
        <w:rPr>
          <w:sz w:val="24"/>
          <w:szCs w:val="24"/>
        </w:rPr>
        <w:t xml:space="preserve">Always be honest and upfront </w:t>
      </w:r>
    </w:p>
    <w:p w:rsidR="002C620B" w:rsidRPr="002C620B" w:rsidRDefault="00DA0D56" w:rsidP="00A76C17">
      <w:pPr>
        <w:spacing w:line="600" w:lineRule="auto"/>
        <w:ind w:firstLine="360"/>
        <w:rPr>
          <w:sz w:val="24"/>
          <w:szCs w:val="24"/>
        </w:rPr>
      </w:pPr>
      <w:r>
        <w:rPr>
          <w:sz w:val="24"/>
          <w:szCs w:val="24"/>
        </w:rPr>
        <w:t>Owning and taking responsibility for any wrongd</w:t>
      </w:r>
      <w:r>
        <w:rPr>
          <w:sz w:val="24"/>
          <w:szCs w:val="24"/>
        </w:rPr>
        <w:t>oings is key to avoid making the situation worse and losing the trust of existing and prospective customers, clients and employees</w:t>
      </w:r>
      <w:r w:rsidR="009E5A7D">
        <w:rPr>
          <w:sz w:val="24"/>
          <w:szCs w:val="24"/>
        </w:rPr>
        <w:t xml:space="preserve"> (Conway, 2018).</w:t>
      </w:r>
    </w:p>
    <w:p w:rsidR="00433D7D" w:rsidRDefault="00DA0D56" w:rsidP="00433D7D">
      <w:pPr>
        <w:pStyle w:val="ListParagraph"/>
        <w:numPr>
          <w:ilvl w:val="0"/>
          <w:numId w:val="4"/>
        </w:numPr>
        <w:spacing w:line="600" w:lineRule="auto"/>
        <w:rPr>
          <w:sz w:val="24"/>
          <w:szCs w:val="24"/>
        </w:rPr>
      </w:pPr>
      <w:r>
        <w:rPr>
          <w:sz w:val="24"/>
          <w:szCs w:val="24"/>
        </w:rPr>
        <w:t>Create a positive message</w:t>
      </w:r>
    </w:p>
    <w:p w:rsidR="00ED306F" w:rsidRDefault="00DA0D56" w:rsidP="00845A59">
      <w:pPr>
        <w:spacing w:line="600" w:lineRule="auto"/>
        <w:ind w:firstLine="360"/>
        <w:rPr>
          <w:sz w:val="24"/>
          <w:szCs w:val="24"/>
        </w:rPr>
      </w:pPr>
      <w:r>
        <w:rPr>
          <w:sz w:val="24"/>
          <w:szCs w:val="24"/>
        </w:rPr>
        <w:t xml:space="preserve">The purpose of a positive message is redirecting the individual's focus on the </w:t>
      </w:r>
      <w:r>
        <w:rPr>
          <w:sz w:val="24"/>
          <w:szCs w:val="24"/>
        </w:rPr>
        <w:t>positive aspects of the chocolate bar. Dealing with both good and bad messages comes with being popular and is essential. Always be prepared for the possibility of negative PR and have a contingency plan to help resolve the situation</w:t>
      </w:r>
      <w:r w:rsidR="009E5A7D">
        <w:rPr>
          <w:sz w:val="24"/>
          <w:szCs w:val="24"/>
        </w:rPr>
        <w:t xml:space="preserve"> (Conway, 2018).</w:t>
      </w:r>
    </w:p>
    <w:p w:rsidR="00845A59" w:rsidRPr="00845A59" w:rsidRDefault="00DA0D56" w:rsidP="00845A59">
      <w:pPr>
        <w:spacing w:line="600" w:lineRule="auto"/>
        <w:ind w:firstLine="360"/>
        <w:rPr>
          <w:sz w:val="24"/>
          <w:szCs w:val="24"/>
        </w:rPr>
      </w:pPr>
      <w:r>
        <w:rPr>
          <w:sz w:val="24"/>
          <w:szCs w:val="24"/>
        </w:rPr>
        <w:t xml:space="preserve"> Other</w:t>
      </w:r>
      <w:r>
        <w:rPr>
          <w:sz w:val="24"/>
          <w:szCs w:val="24"/>
        </w:rPr>
        <w:t xml:space="preserve"> recommendations such as take a deep breath, reach out to PR representatives and get employees on the same page, acknowledge the mistake and continue to monitor the news and social media (Driver, 2018).  </w:t>
      </w:r>
    </w:p>
    <w:p w:rsidR="00845A59" w:rsidRDefault="00845A59" w:rsidP="00387EB1">
      <w:pPr>
        <w:rPr>
          <w:b/>
          <w:bCs/>
          <w:color w:val="000000"/>
          <w:sz w:val="24"/>
          <w:szCs w:val="24"/>
          <w:shd w:val="clear" w:color="auto" w:fill="FFFFFF"/>
        </w:rPr>
      </w:pPr>
    </w:p>
    <w:p w:rsidR="00845A59" w:rsidRDefault="00845A59" w:rsidP="00F00015">
      <w:pPr>
        <w:ind w:firstLine="720"/>
        <w:rPr>
          <w:b/>
          <w:bCs/>
          <w:color w:val="000000"/>
          <w:sz w:val="24"/>
          <w:szCs w:val="24"/>
          <w:shd w:val="clear" w:color="auto" w:fill="FFFFFF"/>
        </w:rPr>
      </w:pPr>
    </w:p>
    <w:p w:rsidR="00F00015" w:rsidRDefault="00DA0D56" w:rsidP="00F00015">
      <w:pPr>
        <w:ind w:firstLine="720"/>
        <w:rPr>
          <w:b/>
          <w:bCs/>
          <w:color w:val="000000"/>
          <w:sz w:val="24"/>
          <w:szCs w:val="24"/>
          <w:shd w:val="clear" w:color="auto" w:fill="FFFFFF"/>
        </w:rPr>
      </w:pPr>
      <w:r>
        <w:rPr>
          <w:b/>
          <w:bCs/>
          <w:color w:val="000000"/>
          <w:sz w:val="24"/>
          <w:szCs w:val="24"/>
          <w:shd w:val="clear" w:color="auto" w:fill="FFFFFF"/>
        </w:rPr>
        <w:lastRenderedPageBreak/>
        <w:t>4</w:t>
      </w:r>
      <w:r w:rsidR="00563E31">
        <w:rPr>
          <w:b/>
          <w:bCs/>
          <w:color w:val="000000"/>
          <w:sz w:val="24"/>
          <w:szCs w:val="24"/>
          <w:shd w:val="clear" w:color="auto" w:fill="FFFFFF"/>
        </w:rPr>
        <w:t>.0</w:t>
      </w:r>
      <w:r w:rsidR="00563E31">
        <w:rPr>
          <w:b/>
          <w:bCs/>
          <w:color w:val="000000"/>
          <w:sz w:val="24"/>
          <w:szCs w:val="24"/>
          <w:shd w:val="clear" w:color="auto" w:fill="FFFFFF"/>
        </w:rPr>
        <w:tab/>
      </w:r>
      <w:r w:rsidR="00563E31" w:rsidRPr="00563E31">
        <w:rPr>
          <w:b/>
          <w:bCs/>
          <w:color w:val="000000"/>
          <w:sz w:val="24"/>
          <w:szCs w:val="24"/>
          <w:shd w:val="clear" w:color="auto" w:fill="FFFFFF"/>
        </w:rPr>
        <w:t xml:space="preserve">Conclusion </w:t>
      </w:r>
    </w:p>
    <w:p w:rsidR="00F00015" w:rsidRDefault="00F00015" w:rsidP="00F00015">
      <w:pPr>
        <w:rPr>
          <w:b/>
          <w:bCs/>
          <w:color w:val="000000"/>
          <w:sz w:val="24"/>
          <w:szCs w:val="24"/>
          <w:shd w:val="clear" w:color="auto" w:fill="FFFFFF"/>
        </w:rPr>
      </w:pPr>
    </w:p>
    <w:p w:rsidR="00585BCF" w:rsidRDefault="00585BCF" w:rsidP="00585BCF">
      <w:pPr>
        <w:spacing w:line="600" w:lineRule="auto"/>
        <w:rPr>
          <w:color w:val="000000"/>
          <w:sz w:val="24"/>
          <w:szCs w:val="24"/>
          <w:shd w:val="clear" w:color="auto" w:fill="FFFFFF"/>
        </w:rPr>
      </w:pPr>
    </w:p>
    <w:p w:rsidR="00ED306F" w:rsidRPr="00FB2F21" w:rsidRDefault="00DA0D56" w:rsidP="00FB2F21">
      <w:pPr>
        <w:spacing w:line="600" w:lineRule="auto"/>
        <w:ind w:firstLine="720"/>
        <w:rPr>
          <w:color w:val="000000"/>
          <w:sz w:val="24"/>
          <w:szCs w:val="24"/>
          <w:shd w:val="clear" w:color="auto" w:fill="FFFFFF"/>
        </w:rPr>
      </w:pPr>
      <w:r>
        <w:rPr>
          <w:color w:val="000000"/>
          <w:sz w:val="24"/>
          <w:szCs w:val="24"/>
          <w:shd w:val="clear" w:color="auto" w:fill="FFFFFF"/>
        </w:rPr>
        <w:t xml:space="preserve">This report has </w:t>
      </w:r>
      <w:r>
        <w:rPr>
          <w:color w:val="000000"/>
          <w:sz w:val="24"/>
          <w:szCs w:val="24"/>
          <w:shd w:val="clear" w:color="auto" w:fill="FFFFFF"/>
        </w:rPr>
        <w:t>outlined the key issues in why the recall happened and what it means for 'COCOA'</w:t>
      </w:r>
      <w:r w:rsidR="00BB720B">
        <w:rPr>
          <w:color w:val="000000"/>
          <w:sz w:val="24"/>
          <w:szCs w:val="24"/>
          <w:shd w:val="clear" w:color="auto" w:fill="FFFFFF"/>
        </w:rPr>
        <w:t xml:space="preserve"> as a company, some of the key issues are majorly important and others are just about the status of the company.</w:t>
      </w:r>
      <w:r>
        <w:rPr>
          <w:color w:val="000000"/>
          <w:sz w:val="24"/>
          <w:szCs w:val="24"/>
          <w:shd w:val="clear" w:color="auto" w:fill="FFFFFF"/>
        </w:rPr>
        <w:t xml:space="preserve"> From this report, it has also identified different types of int</w:t>
      </w:r>
      <w:r>
        <w:rPr>
          <w:color w:val="000000"/>
          <w:sz w:val="24"/>
          <w:szCs w:val="24"/>
          <w:shd w:val="clear" w:color="auto" w:fill="FFFFFF"/>
        </w:rPr>
        <w:t>ernal departments in which companies need to collaborate with when dealing with negative PR</w:t>
      </w:r>
      <w:r w:rsidR="00513117">
        <w:rPr>
          <w:color w:val="000000"/>
          <w:sz w:val="24"/>
          <w:szCs w:val="24"/>
          <w:shd w:val="clear" w:color="auto" w:fill="FFFFFF"/>
        </w:rPr>
        <w:t xml:space="preserve"> these were legal team, sales team, and marketing team</w:t>
      </w:r>
      <w:r>
        <w:rPr>
          <w:color w:val="000000"/>
          <w:sz w:val="24"/>
          <w:szCs w:val="24"/>
          <w:shd w:val="clear" w:color="auto" w:fill="FFFFFF"/>
        </w:rPr>
        <w:t xml:space="preserve">. Developing an internal marketing campaign </w:t>
      </w:r>
      <w:r w:rsidR="00513117">
        <w:rPr>
          <w:color w:val="000000"/>
          <w:sz w:val="24"/>
          <w:szCs w:val="24"/>
          <w:shd w:val="clear" w:color="auto" w:fill="FFFFFF"/>
        </w:rPr>
        <w:t xml:space="preserve">to help the PR crisis regarding the chocolate bar, by </w:t>
      </w:r>
      <w:r>
        <w:rPr>
          <w:color w:val="000000"/>
          <w:sz w:val="24"/>
          <w:szCs w:val="24"/>
          <w:shd w:val="clear" w:color="auto" w:fill="FFFFFF"/>
        </w:rPr>
        <w:t xml:space="preserve">creating </w:t>
      </w:r>
      <w:r w:rsidR="00513117">
        <w:rPr>
          <w:color w:val="000000"/>
          <w:sz w:val="24"/>
          <w:szCs w:val="24"/>
          <w:shd w:val="clear" w:color="auto" w:fill="FFFFFF"/>
        </w:rPr>
        <w:t xml:space="preserve">two </w:t>
      </w:r>
      <w:r>
        <w:rPr>
          <w:color w:val="000000"/>
          <w:sz w:val="24"/>
          <w:szCs w:val="24"/>
          <w:shd w:val="clear" w:color="auto" w:fill="FFFFFF"/>
        </w:rPr>
        <w:t>SMART objectives</w:t>
      </w:r>
      <w:r w:rsidR="00513117">
        <w:rPr>
          <w:color w:val="000000"/>
          <w:sz w:val="24"/>
          <w:szCs w:val="24"/>
          <w:shd w:val="clear" w:color="auto" w:fill="FFFFFF"/>
        </w:rPr>
        <w:t xml:space="preserve"> will provide a positive message. The communication channels which are used for internal purposes have been identified and described as well as tools for monitoring effectiveness. Finally, three </w:t>
      </w:r>
      <w:r w:rsidR="00392AF3">
        <w:rPr>
          <w:color w:val="000000"/>
          <w:sz w:val="24"/>
          <w:szCs w:val="24"/>
          <w:shd w:val="clear" w:color="auto" w:fill="FFFFFF"/>
        </w:rPr>
        <w:t xml:space="preserve">future recommendations for strategies when dealing with any future crisis PR activities have been </w:t>
      </w:r>
      <w:r w:rsidR="00513117">
        <w:rPr>
          <w:color w:val="000000"/>
          <w:sz w:val="24"/>
          <w:szCs w:val="24"/>
          <w:shd w:val="clear" w:color="auto" w:fill="FFFFFF"/>
        </w:rPr>
        <w:t>suggested</w:t>
      </w:r>
      <w:r w:rsidR="00392AF3">
        <w:rPr>
          <w:color w:val="000000"/>
          <w:sz w:val="24"/>
          <w:szCs w:val="24"/>
          <w:shd w:val="clear" w:color="auto" w:fill="FFFFFF"/>
        </w:rPr>
        <w:t xml:space="preserve">. </w:t>
      </w:r>
    </w:p>
    <w:p w:rsidR="00ED306F" w:rsidRDefault="00ED306F"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814501" w:rsidRDefault="00814501" w:rsidP="00791C29">
      <w:pPr>
        <w:rPr>
          <w:b/>
          <w:bCs/>
          <w:color w:val="000000"/>
          <w:sz w:val="24"/>
          <w:szCs w:val="24"/>
          <w:shd w:val="clear" w:color="auto" w:fill="FFFFFF"/>
        </w:rPr>
      </w:pPr>
    </w:p>
    <w:p w:rsidR="009F2B7C" w:rsidRPr="00563E31" w:rsidRDefault="00DA0D56" w:rsidP="00791C29">
      <w:pPr>
        <w:rPr>
          <w:b/>
          <w:bCs/>
          <w:color w:val="000000"/>
          <w:sz w:val="24"/>
          <w:szCs w:val="24"/>
          <w:shd w:val="clear" w:color="auto" w:fill="FFFFFF"/>
        </w:rPr>
      </w:pPr>
      <w:r>
        <w:rPr>
          <w:b/>
          <w:bCs/>
          <w:color w:val="000000"/>
          <w:sz w:val="24"/>
          <w:szCs w:val="24"/>
          <w:shd w:val="clear" w:color="auto" w:fill="FFFFFF"/>
        </w:rPr>
        <w:lastRenderedPageBreak/>
        <w:t>5</w:t>
      </w:r>
      <w:r w:rsidR="00791C29">
        <w:rPr>
          <w:b/>
          <w:bCs/>
          <w:color w:val="000000"/>
          <w:sz w:val="24"/>
          <w:szCs w:val="24"/>
          <w:shd w:val="clear" w:color="auto" w:fill="FFFFFF"/>
        </w:rPr>
        <w:t>.0</w:t>
      </w:r>
      <w:r w:rsidR="00791C29">
        <w:rPr>
          <w:b/>
          <w:bCs/>
          <w:color w:val="000000"/>
          <w:sz w:val="24"/>
          <w:szCs w:val="24"/>
          <w:shd w:val="clear" w:color="auto" w:fill="FFFFFF"/>
        </w:rPr>
        <w:tab/>
      </w:r>
      <w:r w:rsidRPr="00563E31">
        <w:rPr>
          <w:b/>
          <w:bCs/>
          <w:color w:val="000000"/>
          <w:sz w:val="24"/>
          <w:szCs w:val="24"/>
          <w:shd w:val="clear" w:color="auto" w:fill="FFFFFF"/>
        </w:rPr>
        <w:t xml:space="preserve">References </w:t>
      </w:r>
    </w:p>
    <w:p w:rsidR="009F2B7C" w:rsidRDefault="009F2B7C" w:rsidP="004B30FF">
      <w:pPr>
        <w:rPr>
          <w:rFonts w:ascii="Arial" w:hAnsi="Arial" w:cs="Arial"/>
          <w:color w:val="000000"/>
          <w:shd w:val="clear" w:color="auto" w:fill="FFFFFF"/>
        </w:rPr>
      </w:pPr>
    </w:p>
    <w:p w:rsidR="00E938D8" w:rsidRPr="00736FCC" w:rsidRDefault="00E938D8" w:rsidP="00E938D8">
      <w:pPr>
        <w:rPr>
          <w:sz w:val="24"/>
          <w:szCs w:val="24"/>
        </w:rPr>
      </w:pPr>
    </w:p>
    <w:p w:rsidR="00E938D8" w:rsidRPr="00736FCC" w:rsidRDefault="00DA0D56" w:rsidP="00E938D8">
      <w:pPr>
        <w:rPr>
          <w:sz w:val="24"/>
          <w:szCs w:val="24"/>
        </w:rPr>
      </w:pPr>
      <w:r w:rsidRPr="00736FCC">
        <w:rPr>
          <w:color w:val="000000"/>
          <w:sz w:val="24"/>
          <w:szCs w:val="24"/>
          <w:shd w:val="clear" w:color="auto" w:fill="FFFFFF"/>
        </w:rPr>
        <w:t>Argopoint. (2020). </w:t>
      </w:r>
      <w:r w:rsidRPr="00736FCC">
        <w:rPr>
          <w:i/>
          <w:iCs/>
          <w:color w:val="000000"/>
          <w:sz w:val="24"/>
          <w:szCs w:val="24"/>
        </w:rPr>
        <w:t>Legal Department Management | Law Department Management</w:t>
      </w:r>
      <w:r w:rsidRPr="00736FCC">
        <w:rPr>
          <w:color w:val="000000"/>
          <w:sz w:val="24"/>
          <w:szCs w:val="24"/>
          <w:shd w:val="clear" w:color="auto" w:fill="FFFFFF"/>
        </w:rPr>
        <w:t xml:space="preserve">. [online] Available at: </w:t>
      </w:r>
      <w:r w:rsidRPr="00736FCC">
        <w:rPr>
          <w:color w:val="000000"/>
          <w:sz w:val="24"/>
          <w:szCs w:val="24"/>
          <w:shd w:val="clear" w:color="auto" w:fill="FFFFFF"/>
        </w:rPr>
        <w:t>http://www.argopoint.com/legal-department-management/law-department-management (Accessed 4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Blogin.co. (2020). </w:t>
      </w:r>
      <w:r w:rsidRPr="00736FCC">
        <w:rPr>
          <w:i/>
          <w:iCs/>
          <w:color w:val="000000"/>
          <w:sz w:val="24"/>
          <w:szCs w:val="24"/>
        </w:rPr>
        <w:t>How to improve communication between departments</w:t>
      </w:r>
      <w:r w:rsidRPr="00736FCC">
        <w:rPr>
          <w:color w:val="000000"/>
          <w:sz w:val="24"/>
          <w:szCs w:val="24"/>
          <w:shd w:val="clear" w:color="auto" w:fill="FFFFFF"/>
        </w:rPr>
        <w:t>. [online] Available at https://blogin.co/blog/how-to-improve-communication-between-d</w:t>
      </w:r>
      <w:r w:rsidRPr="00736FCC">
        <w:rPr>
          <w:color w:val="000000"/>
          <w:sz w:val="24"/>
          <w:szCs w:val="24"/>
          <w:shd w:val="clear" w:color="auto" w:fill="FFFFFF"/>
        </w:rPr>
        <w:t xml:space="preserve">epartments-35/ </w:t>
      </w:r>
      <w:r>
        <w:rPr>
          <w:color w:val="000000"/>
          <w:sz w:val="24"/>
          <w:szCs w:val="24"/>
          <w:shd w:val="clear" w:color="auto" w:fill="FFFFFF"/>
        </w:rPr>
        <w:t>(</w:t>
      </w:r>
      <w:r w:rsidRPr="00736FCC">
        <w:rPr>
          <w:color w:val="000000"/>
          <w:sz w:val="24"/>
          <w:szCs w:val="24"/>
          <w:shd w:val="clear" w:color="auto" w:fill="FFFFFF"/>
        </w:rPr>
        <w:t>Accessed 4 Jan. 2020</w:t>
      </w:r>
      <w:r>
        <w:rPr>
          <w:color w:val="000000"/>
          <w:sz w:val="24"/>
          <w:szCs w:val="24"/>
          <w:shd w:val="clear" w:color="auto" w:fill="FFFFFF"/>
        </w:rPr>
        <w:t>)</w:t>
      </w:r>
      <w:r w:rsidRPr="00736FCC">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Bovet, C. (2016). </w:t>
      </w:r>
      <w:r w:rsidRPr="00736FCC">
        <w:rPr>
          <w:i/>
          <w:iCs/>
          <w:color w:val="000000"/>
          <w:sz w:val="24"/>
          <w:szCs w:val="24"/>
        </w:rPr>
        <w:t>Six Great Ways To Optimize Workplace Communications Using Digital Signage - Sixteen: Nine</w:t>
      </w:r>
      <w:r w:rsidRPr="00736FCC">
        <w:rPr>
          <w:color w:val="000000"/>
          <w:sz w:val="24"/>
          <w:szCs w:val="24"/>
          <w:shd w:val="clear" w:color="auto" w:fill="FFFFFF"/>
        </w:rPr>
        <w:t xml:space="preserve">. [online] Sixteen: Nine. Available at: </w:t>
      </w:r>
      <w:r w:rsidRPr="00736FCC">
        <w:rPr>
          <w:color w:val="000000"/>
          <w:sz w:val="24"/>
          <w:szCs w:val="24"/>
          <w:shd w:val="clear" w:color="auto" w:fill="FFFFFF"/>
        </w:rPr>
        <w:t>https://www.sixteen-nine.net/2016/02/04/six-great-ways-to-optimize-workplace-communications-using-digital-signage/ (Accessed 7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Clear Review. (2019). </w:t>
      </w:r>
      <w:r w:rsidRPr="00736FCC">
        <w:rPr>
          <w:i/>
          <w:iCs/>
          <w:color w:val="000000"/>
          <w:sz w:val="24"/>
          <w:szCs w:val="24"/>
        </w:rPr>
        <w:t>Which SMART Objectives Definition Should I Use? [2019 Guide]</w:t>
      </w:r>
      <w:r w:rsidRPr="00736FCC">
        <w:rPr>
          <w:color w:val="000000"/>
          <w:sz w:val="24"/>
          <w:szCs w:val="24"/>
          <w:shd w:val="clear" w:color="auto" w:fill="FFFFFF"/>
        </w:rPr>
        <w:t>. [online] Available at https://ww</w:t>
      </w:r>
      <w:r w:rsidRPr="00736FCC">
        <w:rPr>
          <w:color w:val="000000"/>
          <w:sz w:val="24"/>
          <w:szCs w:val="24"/>
          <w:shd w:val="clear" w:color="auto" w:fill="FFFFFF"/>
        </w:rPr>
        <w:t>w.clearreview.com/resources/guides/which-smart-objectives-definition-should-i-use/ (Accessed 6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Conway, S. (2018). </w:t>
      </w:r>
      <w:r w:rsidRPr="00736FCC">
        <w:rPr>
          <w:i/>
          <w:iCs/>
          <w:color w:val="000000"/>
          <w:sz w:val="24"/>
          <w:szCs w:val="24"/>
        </w:rPr>
        <w:t>Crisis aversion—3 tips for handling negative PR successfully</w:t>
      </w:r>
      <w:r w:rsidRPr="00736FCC">
        <w:rPr>
          <w:color w:val="000000"/>
          <w:sz w:val="24"/>
          <w:szCs w:val="24"/>
          <w:shd w:val="clear" w:color="auto" w:fill="FFFFFF"/>
        </w:rPr>
        <w:t>. [online] Agility PR Solutions. Available at: https://www.agilitypr.</w:t>
      </w:r>
      <w:r w:rsidRPr="00736FCC">
        <w:rPr>
          <w:color w:val="000000"/>
          <w:sz w:val="24"/>
          <w:szCs w:val="24"/>
          <w:shd w:val="clear" w:color="auto" w:fill="FFFFFF"/>
        </w:rPr>
        <w:t>com/pr-news/public-relations/crisis-aversion-3-tips-for-handling-negative-pr-successfully/ (Accessed 6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Corporate Finance Institute. (2020). </w:t>
      </w:r>
      <w:r w:rsidRPr="00736FCC">
        <w:rPr>
          <w:i/>
          <w:iCs/>
          <w:color w:val="000000"/>
          <w:sz w:val="24"/>
          <w:szCs w:val="24"/>
        </w:rPr>
        <w:t>SMART Goal - Definition, Guide, and Importance of Goal Setting</w:t>
      </w:r>
      <w:r w:rsidRPr="00736FCC">
        <w:rPr>
          <w:color w:val="000000"/>
          <w:sz w:val="24"/>
          <w:szCs w:val="24"/>
          <w:shd w:val="clear" w:color="auto" w:fill="FFFFFF"/>
        </w:rPr>
        <w:t>. [online] Available at https://corporate</w:t>
      </w:r>
      <w:r w:rsidRPr="00736FCC">
        <w:rPr>
          <w:color w:val="000000"/>
          <w:sz w:val="24"/>
          <w:szCs w:val="24"/>
          <w:shd w:val="clear" w:color="auto" w:fill="FFFFFF"/>
        </w:rPr>
        <w:t xml:space="preserve">financeinstitute.com/resources/knowledge/other/smart-goal/ </w:t>
      </w:r>
      <w:r>
        <w:rPr>
          <w:color w:val="000000"/>
          <w:sz w:val="24"/>
          <w:szCs w:val="24"/>
          <w:shd w:val="clear" w:color="auto" w:fill="FFFFFF"/>
        </w:rPr>
        <w:t>(</w:t>
      </w:r>
      <w:r w:rsidRPr="00736FCC">
        <w:rPr>
          <w:color w:val="000000"/>
          <w:sz w:val="24"/>
          <w:szCs w:val="24"/>
          <w:shd w:val="clear" w:color="auto" w:fill="FFFFFF"/>
        </w:rPr>
        <w:t>Accessed 7 Jan. 2020</w:t>
      </w:r>
      <w:r>
        <w:rPr>
          <w:color w:val="000000"/>
          <w:sz w:val="24"/>
          <w:szCs w:val="24"/>
          <w:shd w:val="clear" w:color="auto" w:fill="FFFFFF"/>
        </w:rPr>
        <w:t>).</w:t>
      </w:r>
    </w:p>
    <w:p w:rsidR="00E938D8" w:rsidRPr="00736FCC" w:rsidRDefault="00DA0D56" w:rsidP="00E938D8">
      <w:pPr>
        <w:rPr>
          <w:sz w:val="24"/>
          <w:szCs w:val="24"/>
        </w:rPr>
      </w:pPr>
      <w:r w:rsidRPr="00736FCC">
        <w:rPr>
          <w:color w:val="000000"/>
          <w:sz w:val="24"/>
          <w:szCs w:val="24"/>
          <w:shd w:val="clear" w:color="auto" w:fill="FFFFFF"/>
        </w:rPr>
        <w:t>Driver, S. (2018). </w:t>
      </w:r>
      <w:r w:rsidRPr="00736FCC">
        <w:rPr>
          <w:i/>
          <w:iCs/>
          <w:color w:val="000000"/>
          <w:sz w:val="24"/>
          <w:szCs w:val="24"/>
        </w:rPr>
        <w:t>4 Steps to Handle Negative Press About Your Business - business.com</w:t>
      </w:r>
      <w:r w:rsidRPr="00736FCC">
        <w:rPr>
          <w:color w:val="000000"/>
          <w:sz w:val="24"/>
          <w:szCs w:val="24"/>
          <w:shd w:val="clear" w:color="auto" w:fill="FFFFFF"/>
        </w:rPr>
        <w:t>. [online] business.com. Available at: https://www.business.com/articles/how-to-handle-</w:t>
      </w:r>
      <w:r w:rsidRPr="00736FCC">
        <w:rPr>
          <w:color w:val="000000"/>
          <w:sz w:val="24"/>
          <w:szCs w:val="24"/>
          <w:shd w:val="clear" w:color="auto" w:fill="FFFFFF"/>
        </w:rPr>
        <w:t xml:space="preserve">negative-press-business/ </w:t>
      </w:r>
      <w:r>
        <w:rPr>
          <w:color w:val="000000"/>
          <w:sz w:val="24"/>
          <w:szCs w:val="24"/>
          <w:shd w:val="clear" w:color="auto" w:fill="FFFFFF"/>
        </w:rPr>
        <w:t>(</w:t>
      </w:r>
      <w:r w:rsidRPr="00736FCC">
        <w:rPr>
          <w:color w:val="000000"/>
          <w:sz w:val="24"/>
          <w:szCs w:val="24"/>
          <w:shd w:val="clear" w:color="auto" w:fill="FFFFFF"/>
        </w:rPr>
        <w:t>Accessed 7 Jan. 2020</w:t>
      </w:r>
      <w:r>
        <w:rPr>
          <w:color w:val="000000"/>
          <w:sz w:val="24"/>
          <w:szCs w:val="24"/>
          <w:shd w:val="clear" w:color="auto" w:fill="FFFFFF"/>
        </w:rPr>
        <w:t>)</w:t>
      </w:r>
      <w:r w:rsidRPr="00736FCC">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GOV.UK. (2020). </w:t>
      </w:r>
      <w:r w:rsidRPr="00736FCC">
        <w:rPr>
          <w:i/>
          <w:iCs/>
          <w:color w:val="000000"/>
          <w:sz w:val="24"/>
          <w:szCs w:val="24"/>
        </w:rPr>
        <w:t>Marketing and advertising: the law</w:t>
      </w:r>
      <w:r w:rsidRPr="00736FCC">
        <w:rPr>
          <w:color w:val="000000"/>
          <w:sz w:val="24"/>
          <w:szCs w:val="24"/>
          <w:shd w:val="clear" w:color="auto" w:fill="FFFFFF"/>
        </w:rPr>
        <w:t xml:space="preserve">. [online] Available at https://www.gov.uk/marketing-advertising-law/regulations-that-affect-advertising </w:t>
      </w:r>
      <w:r>
        <w:rPr>
          <w:color w:val="000000"/>
          <w:sz w:val="24"/>
          <w:szCs w:val="24"/>
          <w:shd w:val="clear" w:color="auto" w:fill="FFFFFF"/>
        </w:rPr>
        <w:t>(</w:t>
      </w:r>
      <w:r w:rsidRPr="00736FCC">
        <w:rPr>
          <w:color w:val="000000"/>
          <w:sz w:val="24"/>
          <w:szCs w:val="24"/>
          <w:shd w:val="clear" w:color="auto" w:fill="FFFFFF"/>
        </w:rPr>
        <w:t>Accessed 6 Jan. 2020</w:t>
      </w:r>
      <w:r>
        <w:rPr>
          <w:color w:val="000000"/>
          <w:sz w:val="24"/>
          <w:szCs w:val="24"/>
          <w:shd w:val="clear" w:color="auto" w:fill="FFFFFF"/>
        </w:rPr>
        <w:t>)</w:t>
      </w:r>
      <w:r w:rsidRPr="00736FCC">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Habas, C. (2018). [online] Bizfluent.com. Available at: https://bizfluent.com/info-12073429-internal-stakeholder.html (Accesse</w:t>
      </w:r>
      <w:r w:rsidRPr="00736FCC">
        <w:rPr>
          <w:color w:val="000000"/>
          <w:sz w:val="24"/>
          <w:szCs w:val="24"/>
          <w:shd w:val="clear" w:color="auto" w:fill="FFFFFF"/>
        </w:rPr>
        <w:t>d 4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HACCP Mentor. (2016). </w:t>
      </w:r>
      <w:r w:rsidRPr="00736FCC">
        <w:rPr>
          <w:i/>
          <w:iCs/>
          <w:color w:val="000000"/>
          <w:sz w:val="24"/>
          <w:szCs w:val="24"/>
        </w:rPr>
        <w:t>Food labeling mistakes to avoid in your food business</w:t>
      </w:r>
      <w:r w:rsidRPr="00736FCC">
        <w:rPr>
          <w:color w:val="000000"/>
          <w:sz w:val="24"/>
          <w:szCs w:val="24"/>
          <w:shd w:val="clear" w:color="auto" w:fill="FFFFFF"/>
        </w:rPr>
        <w:t>. [online] Available at https://haccpmentor.com/labelling/food-labelling-mistakes/ (Accessed 1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Kerpel, K. (2019). </w:t>
      </w:r>
      <w:r w:rsidRPr="00736FCC">
        <w:rPr>
          <w:i/>
          <w:iCs/>
          <w:color w:val="000000"/>
          <w:sz w:val="24"/>
          <w:szCs w:val="24"/>
        </w:rPr>
        <w:t>5 Elements of a SMART Business Goal</w:t>
      </w:r>
      <w:r w:rsidRPr="00736FCC">
        <w:rPr>
          <w:color w:val="000000"/>
          <w:sz w:val="24"/>
          <w:szCs w:val="24"/>
          <w:shd w:val="clear" w:color="auto" w:fill="FFFFFF"/>
        </w:rPr>
        <w:t xml:space="preserve">. </w:t>
      </w:r>
      <w:r w:rsidRPr="00736FCC">
        <w:rPr>
          <w:color w:val="000000"/>
          <w:sz w:val="24"/>
          <w:szCs w:val="24"/>
          <w:shd w:val="clear" w:color="auto" w:fill="FFFFFF"/>
        </w:rPr>
        <w:t>[online] The Balance Small Business. Available at: https://www.thebalancesmb.com/elements-of-a-smart-business-goal-2951530 (Accessed 6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Levinson, C. (2018). </w:t>
      </w:r>
      <w:r w:rsidRPr="00736FCC">
        <w:rPr>
          <w:i/>
          <w:iCs/>
          <w:color w:val="000000"/>
          <w:sz w:val="24"/>
          <w:szCs w:val="24"/>
        </w:rPr>
        <w:t>What Are the Duties of the Sales Department?</w:t>
      </w:r>
      <w:r w:rsidRPr="00736FCC">
        <w:rPr>
          <w:color w:val="000000"/>
          <w:sz w:val="24"/>
          <w:szCs w:val="24"/>
          <w:shd w:val="clear" w:color="auto" w:fill="FFFFFF"/>
        </w:rPr>
        <w:t xml:space="preserve"> [online] Bizfluent. Available at: https://</w:t>
      </w:r>
      <w:r w:rsidRPr="00736FCC">
        <w:rPr>
          <w:color w:val="000000"/>
          <w:sz w:val="24"/>
          <w:szCs w:val="24"/>
          <w:shd w:val="clear" w:color="auto" w:fill="FFFFFF"/>
        </w:rPr>
        <w:t>bizfluent.com/list-6594800-duties-sales-department-.html (Accessed 1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Neuvoo.ca. (2017). </w:t>
      </w:r>
      <w:r w:rsidRPr="00736FCC">
        <w:rPr>
          <w:i/>
          <w:iCs/>
          <w:color w:val="000000"/>
          <w:sz w:val="24"/>
          <w:szCs w:val="24"/>
        </w:rPr>
        <w:t>What does a Senior Manager do?</w:t>
      </w:r>
      <w:r w:rsidRPr="00736FCC">
        <w:rPr>
          <w:color w:val="000000"/>
          <w:sz w:val="24"/>
          <w:szCs w:val="24"/>
          <w:shd w:val="clear" w:color="auto" w:fill="FFFFFF"/>
        </w:rPr>
        <w:t xml:space="preserve">. [online] Available at https://neuvoo.ca/neuvooPedia/en/senior-manager/ (Accessed 2 Jan. 2020). </w:t>
      </w:r>
    </w:p>
    <w:p w:rsidR="00E938D8" w:rsidRDefault="00E938D8" w:rsidP="00E938D8">
      <w:pPr>
        <w:rPr>
          <w:color w:val="000066"/>
          <w:sz w:val="24"/>
          <w:szCs w:val="24"/>
          <w:shd w:val="clear" w:color="auto" w:fill="FFFFFF"/>
        </w:rPr>
      </w:pPr>
    </w:p>
    <w:p w:rsidR="00E938D8" w:rsidRPr="00736FCC" w:rsidRDefault="00DA0D56" w:rsidP="00E938D8">
      <w:pPr>
        <w:rPr>
          <w:color w:val="000066"/>
          <w:sz w:val="24"/>
          <w:szCs w:val="24"/>
        </w:rPr>
      </w:pPr>
      <w:r w:rsidRPr="00736FCC">
        <w:rPr>
          <w:color w:val="000066"/>
          <w:sz w:val="24"/>
          <w:szCs w:val="24"/>
          <w:shd w:val="clear" w:color="auto" w:fill="FFFFFF"/>
        </w:rPr>
        <w:t>Nilson P &amp; Fagerstrom B (2</w:t>
      </w:r>
      <w:r w:rsidRPr="00736FCC">
        <w:rPr>
          <w:color w:val="000066"/>
          <w:sz w:val="24"/>
          <w:szCs w:val="24"/>
          <w:shd w:val="clear" w:color="auto" w:fill="FFFFFF"/>
        </w:rPr>
        <w:t>006). Managing Stakeholder Requirements in a Product Modelling System, Computers in Industry, 57:167;177 (Accessed 6 Jan. 2020)</w:t>
      </w:r>
      <w:r w:rsidRPr="00736FCC">
        <w:rPr>
          <w:color w:val="000066"/>
          <w:sz w:val="24"/>
          <w:szCs w:val="24"/>
        </w:rPr>
        <w:br/>
      </w:r>
    </w:p>
    <w:p w:rsidR="00E938D8" w:rsidRPr="00736FCC" w:rsidRDefault="00DA0D56" w:rsidP="00E938D8">
      <w:pPr>
        <w:rPr>
          <w:sz w:val="24"/>
          <w:szCs w:val="24"/>
        </w:rPr>
      </w:pPr>
      <w:r w:rsidRPr="00736FCC">
        <w:rPr>
          <w:color w:val="000000"/>
          <w:sz w:val="24"/>
          <w:szCs w:val="24"/>
          <w:shd w:val="clear" w:color="auto" w:fill="FFFFFF"/>
        </w:rPr>
        <w:t>Pollard, C. (2017). </w:t>
      </w:r>
      <w:r w:rsidRPr="00736FCC">
        <w:rPr>
          <w:i/>
          <w:iCs/>
          <w:color w:val="000000"/>
          <w:sz w:val="24"/>
          <w:szCs w:val="24"/>
        </w:rPr>
        <w:t>5 Tips For</w:t>
      </w:r>
      <w:r w:rsidRPr="00736FCC">
        <w:rPr>
          <w:i/>
          <w:iCs/>
          <w:color w:val="000000"/>
          <w:sz w:val="24"/>
          <w:szCs w:val="24"/>
        </w:rPr>
        <w:t xml:space="preserve"> Creating Powerful Key Messages For Your Business</w:t>
      </w:r>
      <w:r w:rsidRPr="00736FCC">
        <w:rPr>
          <w:color w:val="000000"/>
          <w:sz w:val="24"/>
          <w:szCs w:val="24"/>
          <w:shd w:val="clear" w:color="auto" w:fill="FFFFFF"/>
        </w:rPr>
        <w:t>. [online] HuffPost. Available at: https://www.huffpost.com/entry/5-tips-for-creating-power_b_9775472?guce_referrer=aHR0cHM6Ly93d3cuZ29vZ2xlLmNvbS8&amp;guce_referrer_sig=AQAAALKxCda78ydyCq_04Emu16KyjttuWRhYxqeiY</w:t>
      </w:r>
      <w:r w:rsidRPr="00736FCC">
        <w:rPr>
          <w:color w:val="000000"/>
          <w:sz w:val="24"/>
          <w:szCs w:val="24"/>
          <w:shd w:val="clear" w:color="auto" w:fill="FFFFFF"/>
        </w:rPr>
        <w:t>wW0oeGF46mTDnnM_bw5-8GfXonrkTlYknclY8Uc8xd_EJzr12AFKYmcBHet3NoRcz68cYu2D-MBPNXLAtTNBaQTfgkcbPgbkV6YFQ6XqfY2v8a57QlyQpeMqJoA6duR1UsC21jj&amp;guccounter=2 (Accessed 4 Jan. 2020).</w:t>
      </w:r>
    </w:p>
    <w:p w:rsidR="00E938D8" w:rsidRDefault="00E938D8" w:rsidP="00E938D8">
      <w:pPr>
        <w:rPr>
          <w:color w:val="000000"/>
          <w:sz w:val="24"/>
          <w:szCs w:val="24"/>
          <w:shd w:val="clear" w:color="auto" w:fill="FFFFFF"/>
        </w:rPr>
      </w:pPr>
    </w:p>
    <w:p w:rsidR="00E938D8" w:rsidRPr="00C06477" w:rsidRDefault="00DA0D56" w:rsidP="00E938D8">
      <w:pPr>
        <w:rPr>
          <w:sz w:val="24"/>
          <w:szCs w:val="24"/>
        </w:rPr>
      </w:pPr>
      <w:r w:rsidRPr="00C06477">
        <w:rPr>
          <w:color w:val="000000"/>
          <w:sz w:val="24"/>
          <w:szCs w:val="24"/>
          <w:shd w:val="clear" w:color="auto" w:fill="FFFFFF"/>
        </w:rPr>
        <w:t>Recruiting Resources: How to Recruit and Hire Better. (2020). </w:t>
      </w:r>
      <w:r w:rsidRPr="00C06477">
        <w:rPr>
          <w:i/>
          <w:iCs/>
          <w:color w:val="000000"/>
          <w:sz w:val="24"/>
          <w:szCs w:val="24"/>
        </w:rPr>
        <w:t>Legal Counsel job de</w:t>
      </w:r>
      <w:r w:rsidRPr="00C06477">
        <w:rPr>
          <w:i/>
          <w:iCs/>
          <w:color w:val="000000"/>
          <w:sz w:val="24"/>
          <w:szCs w:val="24"/>
        </w:rPr>
        <w:t>scription template | Workable</w:t>
      </w:r>
      <w:r w:rsidRPr="00C06477">
        <w:rPr>
          <w:color w:val="000000"/>
          <w:sz w:val="24"/>
          <w:szCs w:val="24"/>
          <w:shd w:val="clear" w:color="auto" w:fill="FFFFFF"/>
        </w:rPr>
        <w:t xml:space="preserve">. [online] Available at https://resources.workable.com/legal-counsel-job-description </w:t>
      </w:r>
      <w:r>
        <w:rPr>
          <w:color w:val="000000"/>
          <w:sz w:val="24"/>
          <w:szCs w:val="24"/>
          <w:shd w:val="clear" w:color="auto" w:fill="FFFFFF"/>
        </w:rPr>
        <w:t>(</w:t>
      </w:r>
      <w:r w:rsidRPr="00C06477">
        <w:rPr>
          <w:color w:val="000000"/>
          <w:sz w:val="24"/>
          <w:szCs w:val="24"/>
          <w:shd w:val="clear" w:color="auto" w:fill="FFFFFF"/>
        </w:rPr>
        <w:t>Accessed 7 Jan. 2020</w:t>
      </w:r>
      <w:r>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Research, M. (2020). </w:t>
      </w:r>
      <w:r w:rsidRPr="00736FCC">
        <w:rPr>
          <w:i/>
          <w:iCs/>
          <w:color w:val="000000"/>
          <w:sz w:val="24"/>
          <w:szCs w:val="24"/>
        </w:rPr>
        <w:t>Food Industry Statistics: Analysis, Trends &amp; Market Research Reports</w:t>
      </w:r>
      <w:r w:rsidRPr="00736FCC">
        <w:rPr>
          <w:color w:val="000000"/>
          <w:sz w:val="24"/>
          <w:szCs w:val="24"/>
          <w:shd w:val="clear" w:color="auto" w:fill="FFFFFF"/>
        </w:rPr>
        <w:t>. [online] Reportlinker.com.</w:t>
      </w:r>
      <w:r w:rsidRPr="00736FCC">
        <w:rPr>
          <w:color w:val="000000"/>
          <w:sz w:val="24"/>
          <w:szCs w:val="24"/>
          <w:shd w:val="clear" w:color="auto" w:fill="FFFFFF"/>
        </w:rPr>
        <w:t xml:space="preserve"> Available at: https://www.reportlinker.com/ci02024/Food.html </w:t>
      </w:r>
      <w:r>
        <w:rPr>
          <w:color w:val="000000"/>
          <w:sz w:val="24"/>
          <w:szCs w:val="24"/>
          <w:shd w:val="clear" w:color="auto" w:fill="FFFFFF"/>
        </w:rPr>
        <w:t>(</w:t>
      </w:r>
      <w:r w:rsidRPr="00736FCC">
        <w:rPr>
          <w:color w:val="000000"/>
          <w:sz w:val="24"/>
          <w:szCs w:val="24"/>
          <w:shd w:val="clear" w:color="auto" w:fill="FFFFFF"/>
        </w:rPr>
        <w:t>Accessed 4 Jan. 2020</w:t>
      </w:r>
      <w:r>
        <w:rPr>
          <w:color w:val="000000"/>
          <w:sz w:val="24"/>
          <w:szCs w:val="24"/>
          <w:shd w:val="clear" w:color="auto" w:fill="FFFFFF"/>
        </w:rPr>
        <w:t>)</w:t>
      </w:r>
      <w:r w:rsidRPr="00736FCC">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Default="00DA0D56" w:rsidP="00E938D8">
      <w:pPr>
        <w:rPr>
          <w:color w:val="000000"/>
          <w:sz w:val="24"/>
          <w:szCs w:val="24"/>
          <w:shd w:val="clear" w:color="auto" w:fill="FFFFFF"/>
        </w:rPr>
      </w:pPr>
      <w:r w:rsidRPr="00736FCC">
        <w:rPr>
          <w:color w:val="000000"/>
          <w:sz w:val="24"/>
          <w:szCs w:val="24"/>
          <w:shd w:val="clear" w:color="auto" w:fill="FFFFFF"/>
        </w:rPr>
        <w:t>Rouse, M. (2017). </w:t>
      </w:r>
      <w:r w:rsidRPr="00736FCC">
        <w:rPr>
          <w:i/>
          <w:iCs/>
          <w:color w:val="000000"/>
          <w:sz w:val="24"/>
          <w:szCs w:val="24"/>
        </w:rPr>
        <w:t>What is internal marketing? - Definition from WhatIs.com</w:t>
      </w:r>
      <w:r w:rsidRPr="00736FCC">
        <w:rPr>
          <w:color w:val="000000"/>
          <w:sz w:val="24"/>
          <w:szCs w:val="24"/>
          <w:shd w:val="clear" w:color="auto" w:fill="FFFFFF"/>
        </w:rPr>
        <w:t xml:space="preserve">. [online] </w:t>
      </w:r>
    </w:p>
    <w:p w:rsidR="00E938D8" w:rsidRPr="00736FCC" w:rsidRDefault="00DA0D56" w:rsidP="00E938D8">
      <w:pPr>
        <w:rPr>
          <w:sz w:val="24"/>
          <w:szCs w:val="24"/>
        </w:rPr>
      </w:pPr>
      <w:r w:rsidRPr="00736FCC">
        <w:rPr>
          <w:color w:val="000000"/>
          <w:sz w:val="24"/>
          <w:szCs w:val="24"/>
          <w:shd w:val="clear" w:color="auto" w:fill="FFFFFF"/>
        </w:rPr>
        <w:t xml:space="preserve">WhatIs.com. Available at: https://whatis.techtarget.com/definition/internal-marketing </w:t>
      </w:r>
      <w:r>
        <w:rPr>
          <w:color w:val="000000"/>
          <w:sz w:val="24"/>
          <w:szCs w:val="24"/>
          <w:shd w:val="clear" w:color="auto" w:fill="FFFFFF"/>
        </w:rPr>
        <w:t>(</w:t>
      </w:r>
      <w:r w:rsidRPr="00736FCC">
        <w:rPr>
          <w:color w:val="000000"/>
          <w:sz w:val="24"/>
          <w:szCs w:val="24"/>
          <w:shd w:val="clear" w:color="auto" w:fill="FFFFFF"/>
        </w:rPr>
        <w:t>Accessed 1 Jan. 2020</w:t>
      </w:r>
      <w:r>
        <w:rPr>
          <w:color w:val="000000"/>
          <w:sz w:val="24"/>
          <w:szCs w:val="24"/>
          <w:shd w:val="clear" w:color="auto" w:fill="FFFFFF"/>
        </w:rPr>
        <w:t>)</w:t>
      </w:r>
      <w:r w:rsidRPr="00736FCC">
        <w:rPr>
          <w:color w:val="000000"/>
          <w:sz w:val="24"/>
          <w:szCs w:val="24"/>
          <w:shd w:val="clear" w:color="auto" w:fill="FFFFFF"/>
        </w:rPr>
        <w:t>.</w:t>
      </w:r>
    </w:p>
    <w:p w:rsidR="00E938D8" w:rsidRDefault="00E938D8" w:rsidP="00E938D8">
      <w:pPr>
        <w:rPr>
          <w:color w:val="000000"/>
          <w:sz w:val="24"/>
          <w:szCs w:val="24"/>
          <w:shd w:val="clear" w:color="auto" w:fill="FFFFFF"/>
        </w:rPr>
      </w:pPr>
    </w:p>
    <w:p w:rsidR="00E938D8" w:rsidRPr="00736FCC" w:rsidRDefault="00DA0D56" w:rsidP="00E938D8">
      <w:pPr>
        <w:rPr>
          <w:color w:val="000000"/>
          <w:sz w:val="24"/>
          <w:szCs w:val="24"/>
          <w:shd w:val="clear" w:color="auto" w:fill="FFFFFF"/>
        </w:rPr>
      </w:pPr>
      <w:r w:rsidRPr="00736FCC">
        <w:rPr>
          <w:color w:val="000000"/>
          <w:sz w:val="24"/>
          <w:szCs w:val="24"/>
          <w:shd w:val="clear" w:color="auto" w:fill="FFFFFF"/>
        </w:rPr>
        <w:t>S. Johnson, K. (2019). </w:t>
      </w:r>
      <w:r w:rsidRPr="00736FCC">
        <w:rPr>
          <w:i/>
          <w:iCs/>
          <w:color w:val="000000"/>
          <w:sz w:val="24"/>
          <w:szCs w:val="24"/>
        </w:rPr>
        <w:t>Description of the Marketing Department</w:t>
      </w:r>
      <w:r w:rsidRPr="00736FCC">
        <w:rPr>
          <w:color w:val="000000"/>
          <w:sz w:val="24"/>
          <w:szCs w:val="24"/>
          <w:shd w:val="clear" w:color="auto" w:fill="FFFFFF"/>
        </w:rPr>
        <w:t>. [online] Smallbusiness.chron.com. Available at: https://smallbusiness.chron.com/d</w:t>
      </w:r>
      <w:r w:rsidRPr="00736FCC">
        <w:rPr>
          <w:color w:val="000000"/>
          <w:sz w:val="24"/>
          <w:szCs w:val="24"/>
          <w:shd w:val="clear" w:color="auto" w:fill="FFFFFF"/>
        </w:rPr>
        <w:t>escription-marketing-department-56409.html (Accessed 1 Jan. 2020).</w:t>
      </w:r>
    </w:p>
    <w:p w:rsidR="00E938D8" w:rsidRPr="00736FCC" w:rsidRDefault="00DA0D56" w:rsidP="00E938D8">
      <w:pPr>
        <w:rPr>
          <w:sz w:val="24"/>
          <w:szCs w:val="24"/>
        </w:rPr>
      </w:pPr>
      <w:r w:rsidRPr="00736FCC">
        <w:rPr>
          <w:color w:val="000066"/>
          <w:sz w:val="24"/>
          <w:szCs w:val="24"/>
        </w:rPr>
        <w:br/>
      </w:r>
      <w:r w:rsidRPr="00736FCC">
        <w:rPr>
          <w:color w:val="000000"/>
          <w:sz w:val="24"/>
          <w:szCs w:val="24"/>
          <w:shd w:val="clear" w:color="auto" w:fill="FFFFFF"/>
        </w:rPr>
        <w:t>Screen.cloud. (2017). </w:t>
      </w:r>
      <w:r w:rsidRPr="00736FCC">
        <w:rPr>
          <w:i/>
          <w:iCs/>
          <w:color w:val="000000"/>
          <w:sz w:val="24"/>
          <w:szCs w:val="24"/>
        </w:rPr>
        <w:t>Using Digital Signage in Employee Communications</w:t>
      </w:r>
      <w:r w:rsidRPr="00736FCC">
        <w:rPr>
          <w:color w:val="000000"/>
          <w:sz w:val="24"/>
          <w:szCs w:val="24"/>
          <w:shd w:val="clear" w:color="auto" w:fill="FFFFFF"/>
        </w:rPr>
        <w:t xml:space="preserve">. [online] Available at </w:t>
      </w:r>
      <w:r w:rsidRPr="00736FCC">
        <w:rPr>
          <w:color w:val="000000"/>
          <w:sz w:val="24"/>
          <w:szCs w:val="24"/>
          <w:shd w:val="clear" w:color="auto" w:fill="FFFFFF"/>
        </w:rPr>
        <w:t>https://screen.cloud/blog/digital-signage-employee-communications (Accessed 7 Jan. 2020).</w:t>
      </w:r>
    </w:p>
    <w:p w:rsidR="00E938D8" w:rsidRDefault="00E938D8" w:rsidP="00E938D8">
      <w:pPr>
        <w:rPr>
          <w:color w:val="000000"/>
          <w:sz w:val="24"/>
          <w:szCs w:val="24"/>
          <w:shd w:val="clear" w:color="auto" w:fill="FFFFFF"/>
        </w:rPr>
      </w:pPr>
    </w:p>
    <w:p w:rsidR="00E938D8" w:rsidRPr="00736FCC" w:rsidRDefault="00DA0D56" w:rsidP="00E938D8">
      <w:pPr>
        <w:rPr>
          <w:color w:val="000000"/>
          <w:sz w:val="24"/>
          <w:szCs w:val="24"/>
          <w:shd w:val="clear" w:color="auto" w:fill="FFFFFF"/>
        </w:rPr>
      </w:pPr>
      <w:r w:rsidRPr="00736FCC">
        <w:rPr>
          <w:color w:val="000000"/>
          <w:sz w:val="24"/>
          <w:szCs w:val="24"/>
          <w:shd w:val="clear" w:color="auto" w:fill="FFFFFF"/>
        </w:rPr>
        <w:t>Sinclair, S. (2019). </w:t>
      </w:r>
      <w:r w:rsidRPr="00736FCC">
        <w:rPr>
          <w:i/>
          <w:iCs/>
          <w:color w:val="000000"/>
          <w:sz w:val="24"/>
          <w:szCs w:val="24"/>
        </w:rPr>
        <w:t>Internal Communication Channels - The Good, the Bad, and the Ugly</w:t>
      </w:r>
      <w:r w:rsidRPr="00736FCC">
        <w:rPr>
          <w:color w:val="000000"/>
          <w:sz w:val="24"/>
          <w:szCs w:val="24"/>
          <w:shd w:val="clear" w:color="auto" w:fill="FFFFFF"/>
        </w:rPr>
        <w:t>. [online] Talkfreely.com. Available at: https://www.talkfreely.com/blog/intern</w:t>
      </w:r>
      <w:r w:rsidRPr="00736FCC">
        <w:rPr>
          <w:color w:val="000000"/>
          <w:sz w:val="24"/>
          <w:szCs w:val="24"/>
          <w:shd w:val="clear" w:color="auto" w:fill="FFFFFF"/>
        </w:rPr>
        <w:t>al-communication-channels (Accessed 5 Jan. 2020).</w:t>
      </w:r>
    </w:p>
    <w:p w:rsidR="00E938D8" w:rsidRDefault="00E938D8" w:rsidP="00E938D8">
      <w:pPr>
        <w:rPr>
          <w:color w:val="000000"/>
          <w:sz w:val="24"/>
          <w:szCs w:val="24"/>
          <w:shd w:val="clear" w:color="auto" w:fill="FFFFFF"/>
        </w:rPr>
      </w:pPr>
    </w:p>
    <w:p w:rsidR="00E938D8" w:rsidRPr="00736FCC" w:rsidRDefault="00DA0D56" w:rsidP="00E938D8">
      <w:pPr>
        <w:rPr>
          <w:sz w:val="24"/>
          <w:szCs w:val="24"/>
        </w:rPr>
      </w:pPr>
      <w:r w:rsidRPr="00736FCC">
        <w:rPr>
          <w:color w:val="000000"/>
          <w:sz w:val="24"/>
          <w:szCs w:val="24"/>
          <w:shd w:val="clear" w:color="auto" w:fill="FFFFFF"/>
        </w:rPr>
        <w:t>Verner Wheelock Associates Training Blog. (2017). </w:t>
      </w:r>
      <w:r w:rsidRPr="00736FCC">
        <w:rPr>
          <w:i/>
          <w:iCs/>
          <w:color w:val="000000"/>
          <w:sz w:val="24"/>
          <w:szCs w:val="24"/>
        </w:rPr>
        <w:t>Allergens: make sure you get your labeling right | Verner Wheelock Associates Training Blog</w:t>
      </w:r>
      <w:r w:rsidRPr="00736FCC">
        <w:rPr>
          <w:color w:val="000000"/>
          <w:sz w:val="24"/>
          <w:szCs w:val="24"/>
          <w:shd w:val="clear" w:color="auto" w:fill="FFFFFF"/>
        </w:rPr>
        <w:t>. [online] Available at https://www.vwa.co.uk/blog/news/allergen</w:t>
      </w:r>
      <w:r w:rsidRPr="00736FCC">
        <w:rPr>
          <w:color w:val="000000"/>
          <w:sz w:val="24"/>
          <w:szCs w:val="24"/>
          <w:shd w:val="clear" w:color="auto" w:fill="FFFFFF"/>
        </w:rPr>
        <w:t xml:space="preserve">s-make-sure-you-get-your-labelling-right/ </w:t>
      </w:r>
      <w:r>
        <w:rPr>
          <w:color w:val="000000"/>
          <w:sz w:val="24"/>
          <w:szCs w:val="24"/>
          <w:shd w:val="clear" w:color="auto" w:fill="FFFFFF"/>
        </w:rPr>
        <w:t>(</w:t>
      </w:r>
      <w:r w:rsidRPr="00736FCC">
        <w:rPr>
          <w:color w:val="000000"/>
          <w:sz w:val="24"/>
          <w:szCs w:val="24"/>
          <w:shd w:val="clear" w:color="auto" w:fill="FFFFFF"/>
        </w:rPr>
        <w:t>Accessed 2 Jan. 2020</w:t>
      </w:r>
      <w:r>
        <w:rPr>
          <w:color w:val="000000"/>
          <w:sz w:val="24"/>
          <w:szCs w:val="24"/>
          <w:shd w:val="clear" w:color="auto" w:fill="FFFFFF"/>
        </w:rPr>
        <w:t>)</w:t>
      </w:r>
      <w:r w:rsidRPr="00736FCC">
        <w:rPr>
          <w:color w:val="000000"/>
          <w:sz w:val="24"/>
          <w:szCs w:val="24"/>
          <w:shd w:val="clear" w:color="auto" w:fill="FFFFFF"/>
        </w:rPr>
        <w:t>.</w:t>
      </w:r>
    </w:p>
    <w:p w:rsidR="00845B18" w:rsidRPr="004B30FF" w:rsidRDefault="00845B18" w:rsidP="004B30FF">
      <w:pPr>
        <w:rPr>
          <w:sz w:val="24"/>
          <w:szCs w:val="24"/>
        </w:rPr>
      </w:pPr>
    </w:p>
    <w:sectPr w:rsidR="00845B18" w:rsidRPr="004B30FF" w:rsidSect="0069356D">
      <w:footerReference w:type="even" r:id="rId9"/>
      <w:footerReference w:type="default" r:id="rId10"/>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D56" w:rsidRDefault="00DA0D56">
      <w:r>
        <w:separator/>
      </w:r>
    </w:p>
  </w:endnote>
  <w:endnote w:type="continuationSeparator" w:id="0">
    <w:p w:rsidR="00DA0D56" w:rsidRDefault="00DA0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1264096"/>
      <w:docPartObj>
        <w:docPartGallery w:val="Page Numbers (Bottom of Page)"/>
        <w:docPartUnique/>
      </w:docPartObj>
    </w:sdtPr>
    <w:sdtEndPr>
      <w:rPr>
        <w:rStyle w:val="PageNumber"/>
      </w:rPr>
    </w:sdtEndPr>
    <w:sdtContent>
      <w:p w:rsidR="0069356D" w:rsidRDefault="00DA0D56" w:rsidP="006935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9356D" w:rsidRDefault="00693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284968"/>
      <w:docPartObj>
        <w:docPartGallery w:val="Page Numbers (Bottom of Page)"/>
        <w:docPartUnique/>
      </w:docPartObj>
    </w:sdtPr>
    <w:sdtEndPr>
      <w:rPr>
        <w:rStyle w:val="PageNumber"/>
      </w:rPr>
    </w:sdtEndPr>
    <w:sdtContent>
      <w:p w:rsidR="0069356D" w:rsidRDefault="00DA0D56" w:rsidP="006935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9356D" w:rsidRDefault="00693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D56" w:rsidRDefault="00DA0D56">
      <w:r>
        <w:separator/>
      </w:r>
    </w:p>
  </w:footnote>
  <w:footnote w:type="continuationSeparator" w:id="0">
    <w:p w:rsidR="00DA0D56" w:rsidRDefault="00DA0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21EC5"/>
    <w:multiLevelType w:val="hybridMultilevel"/>
    <w:tmpl w:val="F6F6CA3C"/>
    <w:lvl w:ilvl="0" w:tplc="3C90E9D6">
      <w:start w:val="1"/>
      <w:numFmt w:val="bullet"/>
      <w:lvlText w:val=""/>
      <w:lvlJc w:val="left"/>
      <w:pPr>
        <w:ind w:left="720" w:hanging="360"/>
      </w:pPr>
      <w:rPr>
        <w:rFonts w:ascii="Symbol" w:hAnsi="Symbol" w:hint="default"/>
      </w:rPr>
    </w:lvl>
    <w:lvl w:ilvl="1" w:tplc="58D0A6D6" w:tentative="1">
      <w:start w:val="1"/>
      <w:numFmt w:val="bullet"/>
      <w:lvlText w:val="o"/>
      <w:lvlJc w:val="left"/>
      <w:pPr>
        <w:ind w:left="1440" w:hanging="360"/>
      </w:pPr>
      <w:rPr>
        <w:rFonts w:ascii="Courier New" w:hAnsi="Courier New" w:cs="Courier New" w:hint="default"/>
      </w:rPr>
    </w:lvl>
    <w:lvl w:ilvl="2" w:tplc="F5822B78" w:tentative="1">
      <w:start w:val="1"/>
      <w:numFmt w:val="bullet"/>
      <w:lvlText w:val=""/>
      <w:lvlJc w:val="left"/>
      <w:pPr>
        <w:ind w:left="2160" w:hanging="360"/>
      </w:pPr>
      <w:rPr>
        <w:rFonts w:ascii="Wingdings" w:hAnsi="Wingdings" w:hint="default"/>
      </w:rPr>
    </w:lvl>
    <w:lvl w:ilvl="3" w:tplc="E00A7470" w:tentative="1">
      <w:start w:val="1"/>
      <w:numFmt w:val="bullet"/>
      <w:lvlText w:val=""/>
      <w:lvlJc w:val="left"/>
      <w:pPr>
        <w:ind w:left="2880" w:hanging="360"/>
      </w:pPr>
      <w:rPr>
        <w:rFonts w:ascii="Symbol" w:hAnsi="Symbol" w:hint="default"/>
      </w:rPr>
    </w:lvl>
    <w:lvl w:ilvl="4" w:tplc="8C7861B8" w:tentative="1">
      <w:start w:val="1"/>
      <w:numFmt w:val="bullet"/>
      <w:lvlText w:val="o"/>
      <w:lvlJc w:val="left"/>
      <w:pPr>
        <w:ind w:left="3600" w:hanging="360"/>
      </w:pPr>
      <w:rPr>
        <w:rFonts w:ascii="Courier New" w:hAnsi="Courier New" w:cs="Courier New" w:hint="default"/>
      </w:rPr>
    </w:lvl>
    <w:lvl w:ilvl="5" w:tplc="3A6C9BFA" w:tentative="1">
      <w:start w:val="1"/>
      <w:numFmt w:val="bullet"/>
      <w:lvlText w:val=""/>
      <w:lvlJc w:val="left"/>
      <w:pPr>
        <w:ind w:left="4320" w:hanging="360"/>
      </w:pPr>
      <w:rPr>
        <w:rFonts w:ascii="Wingdings" w:hAnsi="Wingdings" w:hint="default"/>
      </w:rPr>
    </w:lvl>
    <w:lvl w:ilvl="6" w:tplc="7124EFBE" w:tentative="1">
      <w:start w:val="1"/>
      <w:numFmt w:val="bullet"/>
      <w:lvlText w:val=""/>
      <w:lvlJc w:val="left"/>
      <w:pPr>
        <w:ind w:left="5040" w:hanging="360"/>
      </w:pPr>
      <w:rPr>
        <w:rFonts w:ascii="Symbol" w:hAnsi="Symbol" w:hint="default"/>
      </w:rPr>
    </w:lvl>
    <w:lvl w:ilvl="7" w:tplc="DBD29200" w:tentative="1">
      <w:start w:val="1"/>
      <w:numFmt w:val="bullet"/>
      <w:lvlText w:val="o"/>
      <w:lvlJc w:val="left"/>
      <w:pPr>
        <w:ind w:left="5760" w:hanging="360"/>
      </w:pPr>
      <w:rPr>
        <w:rFonts w:ascii="Courier New" w:hAnsi="Courier New" w:cs="Courier New" w:hint="default"/>
      </w:rPr>
    </w:lvl>
    <w:lvl w:ilvl="8" w:tplc="A468B288" w:tentative="1">
      <w:start w:val="1"/>
      <w:numFmt w:val="bullet"/>
      <w:lvlText w:val=""/>
      <w:lvlJc w:val="left"/>
      <w:pPr>
        <w:ind w:left="6480" w:hanging="360"/>
      </w:pPr>
      <w:rPr>
        <w:rFonts w:ascii="Wingdings" w:hAnsi="Wingdings" w:hint="default"/>
      </w:rPr>
    </w:lvl>
  </w:abstractNum>
  <w:abstractNum w:abstractNumId="1" w15:restartNumberingAfterBreak="0">
    <w:nsid w:val="057F7AC5"/>
    <w:multiLevelType w:val="hybridMultilevel"/>
    <w:tmpl w:val="65C6CFF4"/>
    <w:lvl w:ilvl="0" w:tplc="0D02436A">
      <w:start w:val="1"/>
      <w:numFmt w:val="bullet"/>
      <w:lvlText w:val=""/>
      <w:lvlJc w:val="left"/>
      <w:pPr>
        <w:ind w:left="1440" w:hanging="360"/>
      </w:pPr>
      <w:rPr>
        <w:rFonts w:ascii="Symbol" w:hAnsi="Symbol" w:hint="default"/>
      </w:rPr>
    </w:lvl>
    <w:lvl w:ilvl="1" w:tplc="A5F66A04" w:tentative="1">
      <w:start w:val="1"/>
      <w:numFmt w:val="bullet"/>
      <w:lvlText w:val="o"/>
      <w:lvlJc w:val="left"/>
      <w:pPr>
        <w:ind w:left="2160" w:hanging="360"/>
      </w:pPr>
      <w:rPr>
        <w:rFonts w:ascii="Courier New" w:hAnsi="Courier New" w:cs="Courier New" w:hint="default"/>
      </w:rPr>
    </w:lvl>
    <w:lvl w:ilvl="2" w:tplc="7DFA4F90" w:tentative="1">
      <w:start w:val="1"/>
      <w:numFmt w:val="bullet"/>
      <w:lvlText w:val=""/>
      <w:lvlJc w:val="left"/>
      <w:pPr>
        <w:ind w:left="2880" w:hanging="360"/>
      </w:pPr>
      <w:rPr>
        <w:rFonts w:ascii="Wingdings" w:hAnsi="Wingdings" w:hint="default"/>
      </w:rPr>
    </w:lvl>
    <w:lvl w:ilvl="3" w:tplc="CE7ADC44" w:tentative="1">
      <w:start w:val="1"/>
      <w:numFmt w:val="bullet"/>
      <w:lvlText w:val=""/>
      <w:lvlJc w:val="left"/>
      <w:pPr>
        <w:ind w:left="3600" w:hanging="360"/>
      </w:pPr>
      <w:rPr>
        <w:rFonts w:ascii="Symbol" w:hAnsi="Symbol" w:hint="default"/>
      </w:rPr>
    </w:lvl>
    <w:lvl w:ilvl="4" w:tplc="A97457EC" w:tentative="1">
      <w:start w:val="1"/>
      <w:numFmt w:val="bullet"/>
      <w:lvlText w:val="o"/>
      <w:lvlJc w:val="left"/>
      <w:pPr>
        <w:ind w:left="4320" w:hanging="360"/>
      </w:pPr>
      <w:rPr>
        <w:rFonts w:ascii="Courier New" w:hAnsi="Courier New" w:cs="Courier New" w:hint="default"/>
      </w:rPr>
    </w:lvl>
    <w:lvl w:ilvl="5" w:tplc="6CE89D18" w:tentative="1">
      <w:start w:val="1"/>
      <w:numFmt w:val="bullet"/>
      <w:lvlText w:val=""/>
      <w:lvlJc w:val="left"/>
      <w:pPr>
        <w:ind w:left="5040" w:hanging="360"/>
      </w:pPr>
      <w:rPr>
        <w:rFonts w:ascii="Wingdings" w:hAnsi="Wingdings" w:hint="default"/>
      </w:rPr>
    </w:lvl>
    <w:lvl w:ilvl="6" w:tplc="0944C5E4" w:tentative="1">
      <w:start w:val="1"/>
      <w:numFmt w:val="bullet"/>
      <w:lvlText w:val=""/>
      <w:lvlJc w:val="left"/>
      <w:pPr>
        <w:ind w:left="5760" w:hanging="360"/>
      </w:pPr>
      <w:rPr>
        <w:rFonts w:ascii="Symbol" w:hAnsi="Symbol" w:hint="default"/>
      </w:rPr>
    </w:lvl>
    <w:lvl w:ilvl="7" w:tplc="57B4EEEE" w:tentative="1">
      <w:start w:val="1"/>
      <w:numFmt w:val="bullet"/>
      <w:lvlText w:val="o"/>
      <w:lvlJc w:val="left"/>
      <w:pPr>
        <w:ind w:left="6480" w:hanging="360"/>
      </w:pPr>
      <w:rPr>
        <w:rFonts w:ascii="Courier New" w:hAnsi="Courier New" w:cs="Courier New" w:hint="default"/>
      </w:rPr>
    </w:lvl>
    <w:lvl w:ilvl="8" w:tplc="AD0671FE" w:tentative="1">
      <w:start w:val="1"/>
      <w:numFmt w:val="bullet"/>
      <w:lvlText w:val=""/>
      <w:lvlJc w:val="left"/>
      <w:pPr>
        <w:ind w:left="7200" w:hanging="360"/>
      </w:pPr>
      <w:rPr>
        <w:rFonts w:ascii="Wingdings" w:hAnsi="Wingdings" w:hint="default"/>
      </w:rPr>
    </w:lvl>
  </w:abstractNum>
  <w:abstractNum w:abstractNumId="2" w15:restartNumberingAfterBreak="0">
    <w:nsid w:val="28B735E8"/>
    <w:multiLevelType w:val="hybridMultilevel"/>
    <w:tmpl w:val="7B167D78"/>
    <w:lvl w:ilvl="0" w:tplc="7E84EA86">
      <w:start w:val="1"/>
      <w:numFmt w:val="bullet"/>
      <w:lvlText w:val=""/>
      <w:lvlJc w:val="left"/>
      <w:pPr>
        <w:ind w:left="720" w:hanging="360"/>
      </w:pPr>
      <w:rPr>
        <w:rFonts w:ascii="Symbol" w:hAnsi="Symbol" w:hint="default"/>
      </w:rPr>
    </w:lvl>
    <w:lvl w:ilvl="1" w:tplc="CD048FAE" w:tentative="1">
      <w:start w:val="1"/>
      <w:numFmt w:val="bullet"/>
      <w:lvlText w:val="o"/>
      <w:lvlJc w:val="left"/>
      <w:pPr>
        <w:ind w:left="1440" w:hanging="360"/>
      </w:pPr>
      <w:rPr>
        <w:rFonts w:ascii="Courier New" w:hAnsi="Courier New" w:cs="Courier New" w:hint="default"/>
      </w:rPr>
    </w:lvl>
    <w:lvl w:ilvl="2" w:tplc="94A273F0" w:tentative="1">
      <w:start w:val="1"/>
      <w:numFmt w:val="bullet"/>
      <w:lvlText w:val=""/>
      <w:lvlJc w:val="left"/>
      <w:pPr>
        <w:ind w:left="2160" w:hanging="360"/>
      </w:pPr>
      <w:rPr>
        <w:rFonts w:ascii="Wingdings" w:hAnsi="Wingdings" w:hint="default"/>
      </w:rPr>
    </w:lvl>
    <w:lvl w:ilvl="3" w:tplc="51687FAA" w:tentative="1">
      <w:start w:val="1"/>
      <w:numFmt w:val="bullet"/>
      <w:lvlText w:val=""/>
      <w:lvlJc w:val="left"/>
      <w:pPr>
        <w:ind w:left="2880" w:hanging="360"/>
      </w:pPr>
      <w:rPr>
        <w:rFonts w:ascii="Symbol" w:hAnsi="Symbol" w:hint="default"/>
      </w:rPr>
    </w:lvl>
    <w:lvl w:ilvl="4" w:tplc="0CF6ABEE" w:tentative="1">
      <w:start w:val="1"/>
      <w:numFmt w:val="bullet"/>
      <w:lvlText w:val="o"/>
      <w:lvlJc w:val="left"/>
      <w:pPr>
        <w:ind w:left="3600" w:hanging="360"/>
      </w:pPr>
      <w:rPr>
        <w:rFonts w:ascii="Courier New" w:hAnsi="Courier New" w:cs="Courier New" w:hint="default"/>
      </w:rPr>
    </w:lvl>
    <w:lvl w:ilvl="5" w:tplc="7E2E3058" w:tentative="1">
      <w:start w:val="1"/>
      <w:numFmt w:val="bullet"/>
      <w:lvlText w:val=""/>
      <w:lvlJc w:val="left"/>
      <w:pPr>
        <w:ind w:left="4320" w:hanging="360"/>
      </w:pPr>
      <w:rPr>
        <w:rFonts w:ascii="Wingdings" w:hAnsi="Wingdings" w:hint="default"/>
      </w:rPr>
    </w:lvl>
    <w:lvl w:ilvl="6" w:tplc="22382F52" w:tentative="1">
      <w:start w:val="1"/>
      <w:numFmt w:val="bullet"/>
      <w:lvlText w:val=""/>
      <w:lvlJc w:val="left"/>
      <w:pPr>
        <w:ind w:left="5040" w:hanging="360"/>
      </w:pPr>
      <w:rPr>
        <w:rFonts w:ascii="Symbol" w:hAnsi="Symbol" w:hint="default"/>
      </w:rPr>
    </w:lvl>
    <w:lvl w:ilvl="7" w:tplc="EA1CF45C" w:tentative="1">
      <w:start w:val="1"/>
      <w:numFmt w:val="bullet"/>
      <w:lvlText w:val="o"/>
      <w:lvlJc w:val="left"/>
      <w:pPr>
        <w:ind w:left="5760" w:hanging="360"/>
      </w:pPr>
      <w:rPr>
        <w:rFonts w:ascii="Courier New" w:hAnsi="Courier New" w:cs="Courier New" w:hint="default"/>
      </w:rPr>
    </w:lvl>
    <w:lvl w:ilvl="8" w:tplc="0C9C0868" w:tentative="1">
      <w:start w:val="1"/>
      <w:numFmt w:val="bullet"/>
      <w:lvlText w:val=""/>
      <w:lvlJc w:val="left"/>
      <w:pPr>
        <w:ind w:left="6480" w:hanging="360"/>
      </w:pPr>
      <w:rPr>
        <w:rFonts w:ascii="Wingdings" w:hAnsi="Wingdings" w:hint="default"/>
      </w:rPr>
    </w:lvl>
  </w:abstractNum>
  <w:abstractNum w:abstractNumId="3" w15:restartNumberingAfterBreak="0">
    <w:nsid w:val="3F113A1A"/>
    <w:multiLevelType w:val="hybridMultilevel"/>
    <w:tmpl w:val="66C2969E"/>
    <w:lvl w:ilvl="0" w:tplc="2654B750">
      <w:start w:val="1"/>
      <w:numFmt w:val="decimal"/>
      <w:lvlText w:val="%1."/>
      <w:lvlJc w:val="left"/>
      <w:pPr>
        <w:ind w:left="720" w:hanging="360"/>
      </w:pPr>
    </w:lvl>
    <w:lvl w:ilvl="1" w:tplc="1DC21FF4">
      <w:start w:val="1"/>
      <w:numFmt w:val="lowerLetter"/>
      <w:lvlText w:val="%2."/>
      <w:lvlJc w:val="left"/>
      <w:pPr>
        <w:ind w:left="1440" w:hanging="360"/>
      </w:pPr>
    </w:lvl>
    <w:lvl w:ilvl="2" w:tplc="4B883266" w:tentative="1">
      <w:start w:val="1"/>
      <w:numFmt w:val="lowerRoman"/>
      <w:lvlText w:val="%3."/>
      <w:lvlJc w:val="right"/>
      <w:pPr>
        <w:ind w:left="2160" w:hanging="180"/>
      </w:pPr>
    </w:lvl>
    <w:lvl w:ilvl="3" w:tplc="E79CD264" w:tentative="1">
      <w:start w:val="1"/>
      <w:numFmt w:val="decimal"/>
      <w:lvlText w:val="%4."/>
      <w:lvlJc w:val="left"/>
      <w:pPr>
        <w:ind w:left="2880" w:hanging="360"/>
      </w:pPr>
    </w:lvl>
    <w:lvl w:ilvl="4" w:tplc="07E086AE" w:tentative="1">
      <w:start w:val="1"/>
      <w:numFmt w:val="lowerLetter"/>
      <w:lvlText w:val="%5."/>
      <w:lvlJc w:val="left"/>
      <w:pPr>
        <w:ind w:left="3600" w:hanging="360"/>
      </w:pPr>
    </w:lvl>
    <w:lvl w:ilvl="5" w:tplc="6290AF2A" w:tentative="1">
      <w:start w:val="1"/>
      <w:numFmt w:val="lowerRoman"/>
      <w:lvlText w:val="%6."/>
      <w:lvlJc w:val="right"/>
      <w:pPr>
        <w:ind w:left="4320" w:hanging="180"/>
      </w:pPr>
    </w:lvl>
    <w:lvl w:ilvl="6" w:tplc="84F08B50" w:tentative="1">
      <w:start w:val="1"/>
      <w:numFmt w:val="decimal"/>
      <w:lvlText w:val="%7."/>
      <w:lvlJc w:val="left"/>
      <w:pPr>
        <w:ind w:left="5040" w:hanging="360"/>
      </w:pPr>
    </w:lvl>
    <w:lvl w:ilvl="7" w:tplc="1C703396" w:tentative="1">
      <w:start w:val="1"/>
      <w:numFmt w:val="lowerLetter"/>
      <w:lvlText w:val="%8."/>
      <w:lvlJc w:val="left"/>
      <w:pPr>
        <w:ind w:left="5760" w:hanging="360"/>
      </w:pPr>
    </w:lvl>
    <w:lvl w:ilvl="8" w:tplc="93B2A574" w:tentative="1">
      <w:start w:val="1"/>
      <w:numFmt w:val="lowerRoman"/>
      <w:lvlText w:val="%9."/>
      <w:lvlJc w:val="right"/>
      <w:pPr>
        <w:ind w:left="6480" w:hanging="180"/>
      </w:pPr>
    </w:lvl>
  </w:abstractNum>
  <w:abstractNum w:abstractNumId="4" w15:restartNumberingAfterBreak="0">
    <w:nsid w:val="3F3B039F"/>
    <w:multiLevelType w:val="multilevel"/>
    <w:tmpl w:val="11A409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8632FA7"/>
    <w:multiLevelType w:val="hybridMultilevel"/>
    <w:tmpl w:val="97C60432"/>
    <w:lvl w:ilvl="0" w:tplc="AE987A4C">
      <w:start w:val="1"/>
      <w:numFmt w:val="bullet"/>
      <w:lvlText w:val=""/>
      <w:lvlJc w:val="left"/>
      <w:pPr>
        <w:ind w:left="720" w:hanging="360"/>
      </w:pPr>
      <w:rPr>
        <w:rFonts w:ascii="Symbol" w:hAnsi="Symbol" w:hint="default"/>
      </w:rPr>
    </w:lvl>
    <w:lvl w:ilvl="1" w:tplc="441662C4" w:tentative="1">
      <w:start w:val="1"/>
      <w:numFmt w:val="bullet"/>
      <w:lvlText w:val="o"/>
      <w:lvlJc w:val="left"/>
      <w:pPr>
        <w:ind w:left="1440" w:hanging="360"/>
      </w:pPr>
      <w:rPr>
        <w:rFonts w:ascii="Courier New" w:hAnsi="Courier New" w:cs="Courier New" w:hint="default"/>
      </w:rPr>
    </w:lvl>
    <w:lvl w:ilvl="2" w:tplc="744299C8" w:tentative="1">
      <w:start w:val="1"/>
      <w:numFmt w:val="bullet"/>
      <w:lvlText w:val=""/>
      <w:lvlJc w:val="left"/>
      <w:pPr>
        <w:ind w:left="2160" w:hanging="360"/>
      </w:pPr>
      <w:rPr>
        <w:rFonts w:ascii="Wingdings" w:hAnsi="Wingdings" w:hint="default"/>
      </w:rPr>
    </w:lvl>
    <w:lvl w:ilvl="3" w:tplc="305467C4" w:tentative="1">
      <w:start w:val="1"/>
      <w:numFmt w:val="bullet"/>
      <w:lvlText w:val=""/>
      <w:lvlJc w:val="left"/>
      <w:pPr>
        <w:ind w:left="2880" w:hanging="360"/>
      </w:pPr>
      <w:rPr>
        <w:rFonts w:ascii="Symbol" w:hAnsi="Symbol" w:hint="default"/>
      </w:rPr>
    </w:lvl>
    <w:lvl w:ilvl="4" w:tplc="38B6FE28" w:tentative="1">
      <w:start w:val="1"/>
      <w:numFmt w:val="bullet"/>
      <w:lvlText w:val="o"/>
      <w:lvlJc w:val="left"/>
      <w:pPr>
        <w:ind w:left="3600" w:hanging="360"/>
      </w:pPr>
      <w:rPr>
        <w:rFonts w:ascii="Courier New" w:hAnsi="Courier New" w:cs="Courier New" w:hint="default"/>
      </w:rPr>
    </w:lvl>
    <w:lvl w:ilvl="5" w:tplc="12C69F9E" w:tentative="1">
      <w:start w:val="1"/>
      <w:numFmt w:val="bullet"/>
      <w:lvlText w:val=""/>
      <w:lvlJc w:val="left"/>
      <w:pPr>
        <w:ind w:left="4320" w:hanging="360"/>
      </w:pPr>
      <w:rPr>
        <w:rFonts w:ascii="Wingdings" w:hAnsi="Wingdings" w:hint="default"/>
      </w:rPr>
    </w:lvl>
    <w:lvl w:ilvl="6" w:tplc="0040D4C6" w:tentative="1">
      <w:start w:val="1"/>
      <w:numFmt w:val="bullet"/>
      <w:lvlText w:val=""/>
      <w:lvlJc w:val="left"/>
      <w:pPr>
        <w:ind w:left="5040" w:hanging="360"/>
      </w:pPr>
      <w:rPr>
        <w:rFonts w:ascii="Symbol" w:hAnsi="Symbol" w:hint="default"/>
      </w:rPr>
    </w:lvl>
    <w:lvl w:ilvl="7" w:tplc="3964375E" w:tentative="1">
      <w:start w:val="1"/>
      <w:numFmt w:val="bullet"/>
      <w:lvlText w:val="o"/>
      <w:lvlJc w:val="left"/>
      <w:pPr>
        <w:ind w:left="5760" w:hanging="360"/>
      </w:pPr>
      <w:rPr>
        <w:rFonts w:ascii="Courier New" w:hAnsi="Courier New" w:cs="Courier New" w:hint="default"/>
      </w:rPr>
    </w:lvl>
    <w:lvl w:ilvl="8" w:tplc="9D9CEF40" w:tentative="1">
      <w:start w:val="1"/>
      <w:numFmt w:val="bullet"/>
      <w:lvlText w:val=""/>
      <w:lvlJc w:val="left"/>
      <w:pPr>
        <w:ind w:left="6480" w:hanging="360"/>
      </w:pPr>
      <w:rPr>
        <w:rFonts w:ascii="Wingdings" w:hAnsi="Wingdings" w:hint="default"/>
      </w:rPr>
    </w:lvl>
  </w:abstractNum>
  <w:abstractNum w:abstractNumId="6" w15:restartNumberingAfterBreak="0">
    <w:nsid w:val="48E073CB"/>
    <w:multiLevelType w:val="hybridMultilevel"/>
    <w:tmpl w:val="0F3A8BD6"/>
    <w:lvl w:ilvl="0" w:tplc="7264D65E">
      <w:start w:val="1"/>
      <w:numFmt w:val="decimal"/>
      <w:lvlText w:val="%1."/>
      <w:lvlJc w:val="left"/>
      <w:pPr>
        <w:ind w:left="1080" w:hanging="360"/>
      </w:pPr>
      <w:rPr>
        <w:rFonts w:hint="default"/>
      </w:rPr>
    </w:lvl>
    <w:lvl w:ilvl="1" w:tplc="5B6488DE" w:tentative="1">
      <w:start w:val="1"/>
      <w:numFmt w:val="lowerLetter"/>
      <w:lvlText w:val="%2."/>
      <w:lvlJc w:val="left"/>
      <w:pPr>
        <w:ind w:left="1800" w:hanging="360"/>
      </w:pPr>
    </w:lvl>
    <w:lvl w:ilvl="2" w:tplc="34BC9472" w:tentative="1">
      <w:start w:val="1"/>
      <w:numFmt w:val="lowerRoman"/>
      <w:lvlText w:val="%3."/>
      <w:lvlJc w:val="right"/>
      <w:pPr>
        <w:ind w:left="2520" w:hanging="180"/>
      </w:pPr>
    </w:lvl>
    <w:lvl w:ilvl="3" w:tplc="4068246A" w:tentative="1">
      <w:start w:val="1"/>
      <w:numFmt w:val="decimal"/>
      <w:lvlText w:val="%4."/>
      <w:lvlJc w:val="left"/>
      <w:pPr>
        <w:ind w:left="3240" w:hanging="360"/>
      </w:pPr>
    </w:lvl>
    <w:lvl w:ilvl="4" w:tplc="7236EB40" w:tentative="1">
      <w:start w:val="1"/>
      <w:numFmt w:val="lowerLetter"/>
      <w:lvlText w:val="%5."/>
      <w:lvlJc w:val="left"/>
      <w:pPr>
        <w:ind w:left="3960" w:hanging="360"/>
      </w:pPr>
    </w:lvl>
    <w:lvl w:ilvl="5" w:tplc="9A88FA36" w:tentative="1">
      <w:start w:val="1"/>
      <w:numFmt w:val="lowerRoman"/>
      <w:lvlText w:val="%6."/>
      <w:lvlJc w:val="right"/>
      <w:pPr>
        <w:ind w:left="4680" w:hanging="180"/>
      </w:pPr>
    </w:lvl>
    <w:lvl w:ilvl="6" w:tplc="6BC03674" w:tentative="1">
      <w:start w:val="1"/>
      <w:numFmt w:val="decimal"/>
      <w:lvlText w:val="%7."/>
      <w:lvlJc w:val="left"/>
      <w:pPr>
        <w:ind w:left="5400" w:hanging="360"/>
      </w:pPr>
    </w:lvl>
    <w:lvl w:ilvl="7" w:tplc="4C98D7D4" w:tentative="1">
      <w:start w:val="1"/>
      <w:numFmt w:val="lowerLetter"/>
      <w:lvlText w:val="%8."/>
      <w:lvlJc w:val="left"/>
      <w:pPr>
        <w:ind w:left="6120" w:hanging="360"/>
      </w:pPr>
    </w:lvl>
    <w:lvl w:ilvl="8" w:tplc="9D10D5E6" w:tentative="1">
      <w:start w:val="1"/>
      <w:numFmt w:val="lowerRoman"/>
      <w:lvlText w:val="%9."/>
      <w:lvlJc w:val="right"/>
      <w:pPr>
        <w:ind w:left="6840" w:hanging="180"/>
      </w:pPr>
    </w:lvl>
  </w:abstractNum>
  <w:abstractNum w:abstractNumId="7" w15:restartNumberingAfterBreak="0">
    <w:nsid w:val="4D63059F"/>
    <w:multiLevelType w:val="multilevel"/>
    <w:tmpl w:val="88F0DB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DEB1D7F"/>
    <w:multiLevelType w:val="hybridMultilevel"/>
    <w:tmpl w:val="8B7A3B20"/>
    <w:lvl w:ilvl="0" w:tplc="F442342A">
      <w:start w:val="1"/>
      <w:numFmt w:val="bullet"/>
      <w:lvlText w:val=""/>
      <w:lvlJc w:val="left"/>
      <w:pPr>
        <w:ind w:left="720" w:hanging="360"/>
      </w:pPr>
      <w:rPr>
        <w:rFonts w:ascii="Symbol" w:hAnsi="Symbol" w:hint="default"/>
      </w:rPr>
    </w:lvl>
    <w:lvl w:ilvl="1" w:tplc="9372E4EC" w:tentative="1">
      <w:start w:val="1"/>
      <w:numFmt w:val="bullet"/>
      <w:lvlText w:val="o"/>
      <w:lvlJc w:val="left"/>
      <w:pPr>
        <w:ind w:left="1440" w:hanging="360"/>
      </w:pPr>
      <w:rPr>
        <w:rFonts w:ascii="Courier New" w:hAnsi="Courier New" w:cs="Courier New" w:hint="default"/>
      </w:rPr>
    </w:lvl>
    <w:lvl w:ilvl="2" w:tplc="F46805C6" w:tentative="1">
      <w:start w:val="1"/>
      <w:numFmt w:val="bullet"/>
      <w:lvlText w:val=""/>
      <w:lvlJc w:val="left"/>
      <w:pPr>
        <w:ind w:left="2160" w:hanging="360"/>
      </w:pPr>
      <w:rPr>
        <w:rFonts w:ascii="Wingdings" w:hAnsi="Wingdings" w:hint="default"/>
      </w:rPr>
    </w:lvl>
    <w:lvl w:ilvl="3" w:tplc="BF1C497C" w:tentative="1">
      <w:start w:val="1"/>
      <w:numFmt w:val="bullet"/>
      <w:lvlText w:val=""/>
      <w:lvlJc w:val="left"/>
      <w:pPr>
        <w:ind w:left="2880" w:hanging="360"/>
      </w:pPr>
      <w:rPr>
        <w:rFonts w:ascii="Symbol" w:hAnsi="Symbol" w:hint="default"/>
      </w:rPr>
    </w:lvl>
    <w:lvl w:ilvl="4" w:tplc="A7362BB8" w:tentative="1">
      <w:start w:val="1"/>
      <w:numFmt w:val="bullet"/>
      <w:lvlText w:val="o"/>
      <w:lvlJc w:val="left"/>
      <w:pPr>
        <w:ind w:left="3600" w:hanging="360"/>
      </w:pPr>
      <w:rPr>
        <w:rFonts w:ascii="Courier New" w:hAnsi="Courier New" w:cs="Courier New" w:hint="default"/>
      </w:rPr>
    </w:lvl>
    <w:lvl w:ilvl="5" w:tplc="BC3AB33C" w:tentative="1">
      <w:start w:val="1"/>
      <w:numFmt w:val="bullet"/>
      <w:lvlText w:val=""/>
      <w:lvlJc w:val="left"/>
      <w:pPr>
        <w:ind w:left="4320" w:hanging="360"/>
      </w:pPr>
      <w:rPr>
        <w:rFonts w:ascii="Wingdings" w:hAnsi="Wingdings" w:hint="default"/>
      </w:rPr>
    </w:lvl>
    <w:lvl w:ilvl="6" w:tplc="B34C0B48" w:tentative="1">
      <w:start w:val="1"/>
      <w:numFmt w:val="bullet"/>
      <w:lvlText w:val=""/>
      <w:lvlJc w:val="left"/>
      <w:pPr>
        <w:ind w:left="5040" w:hanging="360"/>
      </w:pPr>
      <w:rPr>
        <w:rFonts w:ascii="Symbol" w:hAnsi="Symbol" w:hint="default"/>
      </w:rPr>
    </w:lvl>
    <w:lvl w:ilvl="7" w:tplc="27A8E67E" w:tentative="1">
      <w:start w:val="1"/>
      <w:numFmt w:val="bullet"/>
      <w:lvlText w:val="o"/>
      <w:lvlJc w:val="left"/>
      <w:pPr>
        <w:ind w:left="5760" w:hanging="360"/>
      </w:pPr>
      <w:rPr>
        <w:rFonts w:ascii="Courier New" w:hAnsi="Courier New" w:cs="Courier New" w:hint="default"/>
      </w:rPr>
    </w:lvl>
    <w:lvl w:ilvl="8" w:tplc="35F8E380"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8"/>
  </w:num>
  <w:num w:numId="5">
    <w:abstractNumId w:val="6"/>
  </w:num>
  <w:num w:numId="6">
    <w:abstractNumId w:val="7"/>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09"/>
    <w:rsid w:val="00012BF7"/>
    <w:rsid w:val="00031457"/>
    <w:rsid w:val="0005647C"/>
    <w:rsid w:val="0007430E"/>
    <w:rsid w:val="00086607"/>
    <w:rsid w:val="000A2F65"/>
    <w:rsid w:val="000C514B"/>
    <w:rsid w:val="000C536C"/>
    <w:rsid w:val="000C6139"/>
    <w:rsid w:val="00123FDB"/>
    <w:rsid w:val="001A786A"/>
    <w:rsid w:val="001B4576"/>
    <w:rsid w:val="001C289E"/>
    <w:rsid w:val="001F5E73"/>
    <w:rsid w:val="00205DA8"/>
    <w:rsid w:val="002118A1"/>
    <w:rsid w:val="002264B4"/>
    <w:rsid w:val="0023326E"/>
    <w:rsid w:val="0024632B"/>
    <w:rsid w:val="002C620B"/>
    <w:rsid w:val="002D7E1F"/>
    <w:rsid w:val="002F052E"/>
    <w:rsid w:val="00300962"/>
    <w:rsid w:val="00336CD9"/>
    <w:rsid w:val="00387EB1"/>
    <w:rsid w:val="00392AF3"/>
    <w:rsid w:val="003B263F"/>
    <w:rsid w:val="003C29AB"/>
    <w:rsid w:val="003E03FD"/>
    <w:rsid w:val="003E450B"/>
    <w:rsid w:val="00431B24"/>
    <w:rsid w:val="00433D7D"/>
    <w:rsid w:val="004449AF"/>
    <w:rsid w:val="00453979"/>
    <w:rsid w:val="004B30FF"/>
    <w:rsid w:val="004B5D2C"/>
    <w:rsid w:val="004E37A4"/>
    <w:rsid w:val="0051275A"/>
    <w:rsid w:val="00513117"/>
    <w:rsid w:val="00527512"/>
    <w:rsid w:val="00563E31"/>
    <w:rsid w:val="005711F7"/>
    <w:rsid w:val="00585BCF"/>
    <w:rsid w:val="005F3ABB"/>
    <w:rsid w:val="005F696D"/>
    <w:rsid w:val="00622742"/>
    <w:rsid w:val="00635C7D"/>
    <w:rsid w:val="006929A8"/>
    <w:rsid w:val="0069356D"/>
    <w:rsid w:val="006E057E"/>
    <w:rsid w:val="006F3B22"/>
    <w:rsid w:val="00736FCC"/>
    <w:rsid w:val="00747E82"/>
    <w:rsid w:val="00764B05"/>
    <w:rsid w:val="00791C29"/>
    <w:rsid w:val="0079451F"/>
    <w:rsid w:val="007B61E8"/>
    <w:rsid w:val="00814501"/>
    <w:rsid w:val="00822870"/>
    <w:rsid w:val="00845A59"/>
    <w:rsid w:val="00845B18"/>
    <w:rsid w:val="00845F27"/>
    <w:rsid w:val="00852393"/>
    <w:rsid w:val="0089342F"/>
    <w:rsid w:val="008E7F1F"/>
    <w:rsid w:val="008F3EB8"/>
    <w:rsid w:val="009536AC"/>
    <w:rsid w:val="00963941"/>
    <w:rsid w:val="00965CB7"/>
    <w:rsid w:val="00992F9F"/>
    <w:rsid w:val="009B00EE"/>
    <w:rsid w:val="009E5A7D"/>
    <w:rsid w:val="009F22BA"/>
    <w:rsid w:val="009F2B7C"/>
    <w:rsid w:val="00A72F37"/>
    <w:rsid w:val="00A76C17"/>
    <w:rsid w:val="00AD2BE9"/>
    <w:rsid w:val="00AD5EB8"/>
    <w:rsid w:val="00B72A55"/>
    <w:rsid w:val="00B81656"/>
    <w:rsid w:val="00BB720B"/>
    <w:rsid w:val="00BC348E"/>
    <w:rsid w:val="00C06477"/>
    <w:rsid w:val="00C13206"/>
    <w:rsid w:val="00C303A5"/>
    <w:rsid w:val="00C62BDC"/>
    <w:rsid w:val="00C631E0"/>
    <w:rsid w:val="00CC0D85"/>
    <w:rsid w:val="00CF65CF"/>
    <w:rsid w:val="00D2028B"/>
    <w:rsid w:val="00D56753"/>
    <w:rsid w:val="00DA0D56"/>
    <w:rsid w:val="00DB45BE"/>
    <w:rsid w:val="00E22F7A"/>
    <w:rsid w:val="00E70208"/>
    <w:rsid w:val="00E72A09"/>
    <w:rsid w:val="00E7674D"/>
    <w:rsid w:val="00E76C38"/>
    <w:rsid w:val="00E938D8"/>
    <w:rsid w:val="00EC342D"/>
    <w:rsid w:val="00ED306F"/>
    <w:rsid w:val="00EF3176"/>
    <w:rsid w:val="00EF6291"/>
    <w:rsid w:val="00F00015"/>
    <w:rsid w:val="00F43F31"/>
    <w:rsid w:val="00F577AB"/>
    <w:rsid w:val="00FA5929"/>
    <w:rsid w:val="00FB2F21"/>
    <w:rsid w:val="00FE68E9"/>
    <w:rsid w:val="00FF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64B48"/>
  <w14:defaultImageDpi w14:val="32767"/>
  <w15:chartTrackingRefBased/>
  <w15:docId w15:val="{0851A70C-C2ED-CA45-9CCE-0EEE24DD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56D"/>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9356D"/>
    <w:pPr>
      <w:tabs>
        <w:tab w:val="center" w:pos="4680"/>
        <w:tab w:val="right" w:pos="9360"/>
      </w:tabs>
    </w:pPr>
  </w:style>
  <w:style w:type="character" w:customStyle="1" w:styleId="FooterChar">
    <w:name w:val="Footer Char"/>
    <w:basedOn w:val="DefaultParagraphFont"/>
    <w:link w:val="Footer"/>
    <w:uiPriority w:val="99"/>
    <w:rsid w:val="0069356D"/>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69356D"/>
  </w:style>
  <w:style w:type="paragraph" w:styleId="ListParagraph">
    <w:name w:val="List Paragraph"/>
    <w:basedOn w:val="Normal"/>
    <w:uiPriority w:val="34"/>
    <w:qFormat/>
    <w:rsid w:val="00F43F31"/>
    <w:pPr>
      <w:ind w:left="720"/>
      <w:contextualSpacing/>
    </w:pPr>
  </w:style>
  <w:style w:type="character" w:styleId="Hyperlink">
    <w:name w:val="Hyperlink"/>
    <w:basedOn w:val="DefaultParagraphFont"/>
    <w:uiPriority w:val="99"/>
    <w:unhideWhenUsed/>
    <w:rsid w:val="003B263F"/>
    <w:rPr>
      <w:color w:val="0563C1" w:themeColor="hyperlink"/>
      <w:u w:val="single"/>
    </w:rPr>
  </w:style>
  <w:style w:type="character" w:customStyle="1" w:styleId="UnresolvedMention1">
    <w:name w:val="Unresolved Mention1"/>
    <w:basedOn w:val="DefaultParagraphFont"/>
    <w:uiPriority w:val="99"/>
    <w:rsid w:val="003B263F"/>
    <w:rPr>
      <w:color w:val="605E5C"/>
      <w:shd w:val="clear" w:color="auto" w:fill="E1DFDD"/>
    </w:rPr>
  </w:style>
  <w:style w:type="character" w:styleId="FollowedHyperlink">
    <w:name w:val="FollowedHyperlink"/>
    <w:basedOn w:val="DefaultParagraphFont"/>
    <w:uiPriority w:val="99"/>
    <w:semiHidden/>
    <w:unhideWhenUsed/>
    <w:rsid w:val="008F3EB8"/>
    <w:rPr>
      <w:color w:val="954F72" w:themeColor="followedHyperlink"/>
      <w:u w:val="single"/>
    </w:rPr>
  </w:style>
  <w:style w:type="character" w:customStyle="1" w:styleId="apple-converted-space">
    <w:name w:val="apple-converted-space"/>
    <w:basedOn w:val="DefaultParagraphFont"/>
    <w:rsid w:val="004B3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var/folders/ts/mz_g19lx0878w6z8r_nnncfh0000gq/T/com.microsoft.Word/WebArchiveCopyPasteTempFiles/Copy-of-UWTSD.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521</TotalTime>
  <Pages>13</Pages>
  <Words>2650</Words>
  <Characters>14526</Characters>
  <Application>Microsoft Office Word</Application>
  <DocSecurity>0</DocSecurity>
  <Lines>631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Loveridge (1804647)</dc:creator>
  <cp:lastModifiedBy>Glesni Loveridge (1804647)</cp:lastModifiedBy>
  <cp:revision>72</cp:revision>
  <dcterms:created xsi:type="dcterms:W3CDTF">2019-11-27T15:21:00Z</dcterms:created>
  <dcterms:modified xsi:type="dcterms:W3CDTF">2020-01-10T22:00:00Z</dcterms:modified>
</cp:coreProperties>
</file>