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6053B4" w14:textId="08BE21B7" w:rsidR="00500474" w:rsidRPr="005D529F" w:rsidRDefault="002B7B55" w:rsidP="00862346">
      <w:pPr>
        <w:spacing w:line="240" w:lineRule="auto"/>
        <w:rPr>
          <w:b/>
          <w:bCs/>
        </w:rPr>
      </w:pPr>
      <w:r w:rsidRPr="005D529F">
        <w:rPr>
          <w:b/>
          <w:bCs/>
        </w:rPr>
        <w:t xml:space="preserve">The </w:t>
      </w:r>
      <w:r w:rsidR="005D529F">
        <w:rPr>
          <w:b/>
          <w:bCs/>
        </w:rPr>
        <w:t>#</w:t>
      </w:r>
      <w:r w:rsidRPr="005D529F">
        <w:rPr>
          <w:b/>
          <w:bCs/>
        </w:rPr>
        <w:t>MeToo Movement</w:t>
      </w:r>
      <w:r w:rsidR="00051DBA" w:rsidRPr="005D529F">
        <w:rPr>
          <w:b/>
          <w:bCs/>
        </w:rPr>
        <w:t xml:space="preserve"> Study.</w:t>
      </w:r>
    </w:p>
    <w:p w14:paraId="362D37DB" w14:textId="278BF5D3" w:rsidR="00811C1E" w:rsidRDefault="00550654" w:rsidP="00862346">
      <w:pPr>
        <w:spacing w:line="240" w:lineRule="auto"/>
      </w:pPr>
      <w:r>
        <w:t>On the 15</w:t>
      </w:r>
      <w:r w:rsidRPr="00550654">
        <w:rPr>
          <w:vertAlign w:val="superscript"/>
        </w:rPr>
        <w:t>th</w:t>
      </w:r>
      <w:r>
        <w:t xml:space="preserve"> of October</w:t>
      </w:r>
      <w:r w:rsidR="00811C1E">
        <w:t xml:space="preserve"> 2017 </w:t>
      </w:r>
      <w:r w:rsidR="00666CA9">
        <w:t>#</w:t>
      </w:r>
      <w:r w:rsidR="00FF00CD">
        <w:t>MeToo</w:t>
      </w:r>
      <w:r w:rsidR="00C03B5A">
        <w:t xml:space="preserve"> </w:t>
      </w:r>
      <w:r w:rsidR="001726C4">
        <w:t xml:space="preserve">went viral </w:t>
      </w:r>
      <w:r w:rsidR="00364EF1">
        <w:t xml:space="preserve">on twitter </w:t>
      </w:r>
      <w:r w:rsidR="001726C4">
        <w:t>after</w:t>
      </w:r>
      <w:r w:rsidR="00364EF1">
        <w:t xml:space="preserve"> Hollywood</w:t>
      </w:r>
      <w:r w:rsidR="001726C4">
        <w:t xml:space="preserve"> </w:t>
      </w:r>
      <w:r w:rsidR="00BB581E">
        <w:t>actress</w:t>
      </w:r>
      <w:r w:rsidR="00666CA9">
        <w:t>,</w:t>
      </w:r>
      <w:r w:rsidR="001726C4">
        <w:t xml:space="preserve"> </w:t>
      </w:r>
      <w:r w:rsidR="00BB581E">
        <w:t>Alyssa</w:t>
      </w:r>
      <w:r w:rsidR="001726C4">
        <w:t xml:space="preserve"> </w:t>
      </w:r>
      <w:r w:rsidR="00BB581E">
        <w:t>Milano</w:t>
      </w:r>
      <w:r w:rsidR="001726C4">
        <w:t xml:space="preserve"> </w:t>
      </w:r>
      <w:r w:rsidR="0097059A">
        <w:t xml:space="preserve">encouraged other </w:t>
      </w:r>
      <w:r w:rsidR="00BB581E">
        <w:t>survivors</w:t>
      </w:r>
      <w:r w:rsidR="0097059A">
        <w:t xml:space="preserve"> of </w:t>
      </w:r>
      <w:r w:rsidR="00C03B5A">
        <w:t xml:space="preserve">sexual harassment </w:t>
      </w:r>
      <w:r w:rsidR="00683801">
        <w:t xml:space="preserve">and </w:t>
      </w:r>
      <w:r w:rsidR="00C03B5A">
        <w:t xml:space="preserve">assault </w:t>
      </w:r>
      <w:r w:rsidR="00BB581E">
        <w:t>to speak out</w:t>
      </w:r>
      <w:r w:rsidR="003A22CD">
        <w:t xml:space="preserve"> </w:t>
      </w:r>
      <w:r w:rsidR="000F3275">
        <w:t>and</w:t>
      </w:r>
      <w:r w:rsidR="003A22CD">
        <w:t xml:space="preserve"> raise awareness </w:t>
      </w:r>
      <w:r w:rsidR="00BB7581">
        <w:t xml:space="preserve">of the </w:t>
      </w:r>
      <w:r w:rsidR="004F6CF1">
        <w:t>widespread</w:t>
      </w:r>
      <w:r w:rsidR="00BB7581">
        <w:t xml:space="preserve"> </w:t>
      </w:r>
      <w:r w:rsidR="007B3DF2">
        <w:t xml:space="preserve">reality </w:t>
      </w:r>
      <w:r w:rsidR="00A40C09">
        <w:t xml:space="preserve">of </w:t>
      </w:r>
      <w:r w:rsidR="00F91A00">
        <w:t>gender based</w:t>
      </w:r>
      <w:r w:rsidR="00B66B02">
        <w:t xml:space="preserve"> and </w:t>
      </w:r>
      <w:r w:rsidR="008F00AF">
        <w:t>sexual violence</w:t>
      </w:r>
      <w:r w:rsidR="006D71C3">
        <w:t xml:space="preserve"> against women</w:t>
      </w:r>
      <w:r w:rsidR="00C642DA">
        <w:t>.</w:t>
      </w:r>
      <w:r w:rsidR="00A06734">
        <w:t xml:space="preserve"> Within </w:t>
      </w:r>
      <w:r w:rsidR="00A60A7D">
        <w:t>a day there were 70,000</w:t>
      </w:r>
      <w:r w:rsidR="00E60FA2">
        <w:t xml:space="preserve"> replies and over other social media platforms over </w:t>
      </w:r>
      <w:r w:rsidR="00DD1FCD">
        <w:t>4.5 million posts.</w:t>
      </w:r>
      <w:r w:rsidR="003B5975">
        <w:t xml:space="preserve"> </w:t>
      </w:r>
      <w:r w:rsidR="003A0672">
        <w:fldChar w:fldCharType="begin"/>
      </w:r>
      <w:r w:rsidR="003A0672">
        <w:instrText xml:space="preserve"> ADDIN ZOTERO_ITEM CSL_CITATION {"citationID":"mgKrHrwe","properties":{"formattedCitation":"(Boyd and McEwan, 2024)","plainCitation":"(Boyd and McEwan, 2024)","noteIndex":0},"citationItems":[{"id":845,"uris":["http://zotero.org/users/local/7zFOw8xm/items/RZ5XVE4G"],"itemData":{"id":845,"type":"article-journal","abstract":"Scholarship on #MeToo has examined the feminist underpinnings of the movement and affordances of digital platforms to create space for telling stories of sexual harassment and violence. This essay makes a different contribution, in that we seek to understand the impact of the viral version of #MeToo on the established primarily Black community developed by Tarana Burke. In this essay, we use the framework of intersectionality and organizational paradox to examine the differences in the social construction of the two versions of the movement. The framework of intersectionality allows us to examine how the viral version of #MeToo perpetuated by Alyssa Milano reified the social construction of inequalities and interlocking systems of oppression for Black and other women of color. The article examines the effects of Milano’s entrance into the “me too” space on the community built through Burke’s “me too” movement. We identify an illumination/occlusion paradox that creates the illusion of inclusivity, creates difficulty in community boundary management, and allows for outsider gaze into a previously safe space. We argue for moving beyond the considerations of assigning credit for the movement and instead consider the impacts of the paradox of the original community experiencing erasure through the abrupt and swift increased visibility of the hashtag.","container-title":"New Media &amp; Society","DOI":"10.1177/14614448221099187","ISSN":"1461-4448","issue":"6","language":"en","note":"publisher: SAGE Publications","page":"3454-3471","source":"SAGE Journals","title":"Viral paradox: The intersection of “me too” and #MeToo","title-short":"Viral paradox","URL":"https://doi.org/10.1177/14614448221099187","volume":"26","author":[{"family":"Boyd","given":"Alicia"},{"family":"McEwan","given":"Bree"}],"accessed":{"date-parts":[["2024",11,7]]},"issued":{"date-parts":[["2024",6,1]]}}}],"schema":"https://github.com/citation-style-language/schema/raw/master/csl-citation.json"} </w:instrText>
      </w:r>
      <w:r w:rsidR="003A0672">
        <w:fldChar w:fldCharType="separate"/>
      </w:r>
      <w:r w:rsidR="003A0672" w:rsidRPr="003A0672">
        <w:rPr>
          <w:rFonts w:ascii="Aptos" w:hAnsi="Aptos"/>
        </w:rPr>
        <w:t>(Boyd and McEwan, 2024)</w:t>
      </w:r>
      <w:r w:rsidR="003A0672">
        <w:fldChar w:fldCharType="end"/>
      </w:r>
      <w:r w:rsidR="003B5975">
        <w:t>.</w:t>
      </w:r>
      <w:r w:rsidR="003C2FF9">
        <w:t xml:space="preserve"> </w:t>
      </w:r>
    </w:p>
    <w:p w14:paraId="379CAD24" w14:textId="0829C5AD" w:rsidR="00B13A20" w:rsidRPr="00051DBA" w:rsidRDefault="00713546" w:rsidP="00AE3366">
      <w:pPr>
        <w:spacing w:line="240" w:lineRule="auto"/>
      </w:pPr>
      <w:bookmarkStart w:id="0" w:name="_Hlk183084993"/>
      <w:r>
        <w:t xml:space="preserve">Tarana Burke’s original </w:t>
      </w:r>
      <w:r w:rsidR="0068552B">
        <w:t>MeToo</w:t>
      </w:r>
      <w:r>
        <w:t xml:space="preserve"> movement</w:t>
      </w:r>
      <w:r w:rsidR="00D43473">
        <w:t>, together with t</w:t>
      </w:r>
      <w:r w:rsidR="00AE3366" w:rsidRPr="00AE3366">
        <w:t xml:space="preserve">he </w:t>
      </w:r>
      <w:r w:rsidR="00E004E0">
        <w:t xml:space="preserve">viral </w:t>
      </w:r>
      <w:r w:rsidR="00AE3366" w:rsidRPr="00AE3366">
        <w:t>#MeToo</w:t>
      </w:r>
      <w:bookmarkEnd w:id="0"/>
      <w:r w:rsidR="0045001C">
        <w:t xml:space="preserve"> moment</w:t>
      </w:r>
      <w:r w:rsidR="00C14709">
        <w:t>,</w:t>
      </w:r>
      <w:r w:rsidR="0045001C">
        <w:t xml:space="preserve"> </w:t>
      </w:r>
      <w:r w:rsidR="00AE3366" w:rsidRPr="00AE3366">
        <w:t>has profoundly impacted societal attitudes towards sexual and gender-based violence, empowering survivors and challenging traditional power structures and sparking global conversations about gender equality and systemic reform. Despite its impact on workplace policies and cultural norms, the movement continues to face challenges in addressing intersectionality and maintaining momentum for long term change highlighting the need for ongoing critical engagement with its goal and methods</w:t>
      </w:r>
      <w:r w:rsidR="00AB70F1">
        <w:t xml:space="preserve"> </w:t>
      </w:r>
      <w:r w:rsidR="006C42D4">
        <w:fldChar w:fldCharType="begin"/>
      </w:r>
      <w:r w:rsidR="00A6030C">
        <w:instrText xml:space="preserve"> ADDIN ZOTERO_ITEM CSL_CITATION {"citationID":"G2RKZx5o","properties":{"formattedCitation":"(Burke, 2021)","plainCitation":"(Burke, 2021)","noteIndex":0},"citationItems":[{"id":787,"uris":["http://zotero.org/users/local/7zFOw8xm/items/GYGE2WKI"],"itemData":{"id":787,"type":"book","event-place":"London","ISBN":"978-1-4722-9231-5","language":"en","number-of-pages":"260","publisher":"Headline Publishing Group","publisher-place":"London","title":"Unbound - My Story of Liberation and the Birth of the Me Too Movement","title-short":"UNBOUND","author":[{"family":"Burke","given":"Tarana"}],"issued":{"date-parts":[["2021"]]}}}],"schema":"https://github.com/citation-style-language/schema/raw/master/csl-citation.json"} </w:instrText>
      </w:r>
      <w:r w:rsidR="006C42D4">
        <w:fldChar w:fldCharType="separate"/>
      </w:r>
      <w:r w:rsidR="006C42D4" w:rsidRPr="006C42D4">
        <w:rPr>
          <w:rFonts w:ascii="Aptos" w:hAnsi="Aptos"/>
        </w:rPr>
        <w:t>(Burke, 2021)</w:t>
      </w:r>
      <w:r w:rsidR="006C42D4">
        <w:fldChar w:fldCharType="end"/>
      </w:r>
      <w:r w:rsidR="00AB70F1">
        <w:t>.</w:t>
      </w:r>
    </w:p>
    <w:p w14:paraId="0625A021" w14:textId="0F8403AC" w:rsidR="00095A3B" w:rsidRPr="00AE2339" w:rsidRDefault="00907963" w:rsidP="00862346">
      <w:pPr>
        <w:spacing w:line="240" w:lineRule="auto"/>
      </w:pPr>
      <w:r>
        <w:t>In this essay</w:t>
      </w:r>
      <w:r w:rsidR="00A03676">
        <w:t>,</w:t>
      </w:r>
      <w:r w:rsidR="00611042">
        <w:t xml:space="preserve"> </w:t>
      </w:r>
      <w:r>
        <w:t>sexual harassment will</w:t>
      </w:r>
      <w:r w:rsidR="002560A7">
        <w:t xml:space="preserve"> be defined by</w:t>
      </w:r>
      <w:r w:rsidR="00E6714E">
        <w:t xml:space="preserve"> any kind of </w:t>
      </w:r>
      <w:r w:rsidR="004F2E3B">
        <w:t>unwanted behaviour of a sexual nature</w:t>
      </w:r>
      <w:r w:rsidR="00C320F8">
        <w:t xml:space="preserve"> ranging from sexual advances, request of  sexual </w:t>
      </w:r>
      <w:r w:rsidR="00DD7631">
        <w:t>favours and other verbal</w:t>
      </w:r>
      <w:r w:rsidR="003738AA">
        <w:t xml:space="preserve"> and physical conduct of a sexual nature</w:t>
      </w:r>
      <w:r w:rsidR="001F250E">
        <w:t xml:space="preserve"> </w:t>
      </w:r>
      <w:r w:rsidR="001F250E">
        <w:fldChar w:fldCharType="begin"/>
      </w:r>
      <w:r w:rsidR="001F250E">
        <w:instrText xml:space="preserve"> ADDIN ZOTERO_ITEM CSL_CITATION {"citationID":"BuwRfqnu","properties":{"formattedCitation":"(Victim Support, 2024)","plainCitation":"(Victim Support, 2024)","noteIndex":0},"citationItems":[{"id":897,"uris":["http://zotero.org/users/local/7zFOw8xm/items/WPIDQSDA"],"itemData":{"id":897,"type":"webpage","abstract":"Sexual harassment is any unwanted behaviour of a sexual nature that makes you feel humiliated, intimidated, or creates a hostile environment.","container-title":"Victim Support","language":"en-US","title":"Sexual harassment","URL":"https://www.victimsupport.org.uk/crime-info/types-crime/sexual-harassment/","author":[{"literal":"Victim Support"}],"accessed":{"date-parts":[["2024",11,18]]},"issued":{"date-parts":[["2024"]]}}}],"schema":"https://github.com/citation-style-language/schema/raw/master/csl-citation.json"} </w:instrText>
      </w:r>
      <w:r w:rsidR="001F250E">
        <w:fldChar w:fldCharType="separate"/>
      </w:r>
      <w:r w:rsidR="001F250E" w:rsidRPr="00917AD6">
        <w:rPr>
          <w:rFonts w:ascii="Aptos" w:hAnsi="Aptos"/>
        </w:rPr>
        <w:t>(Victim Support, 2024)</w:t>
      </w:r>
      <w:r w:rsidR="001F250E">
        <w:fldChar w:fldCharType="end"/>
      </w:r>
      <w:r w:rsidR="001F250E">
        <w:t>.</w:t>
      </w:r>
      <w:r w:rsidR="00FE2416">
        <w:t xml:space="preserve"> </w:t>
      </w:r>
      <w:r w:rsidR="007C22F6">
        <w:t xml:space="preserve">Sexual assault will be defined </w:t>
      </w:r>
      <w:r w:rsidR="00673CAC">
        <w:t>by</w:t>
      </w:r>
      <w:r w:rsidR="007609FA">
        <w:t xml:space="preserve"> intentionally touching a </w:t>
      </w:r>
      <w:r w:rsidR="00673CAC">
        <w:t>person who</w:t>
      </w:r>
      <w:r w:rsidR="00751DBE">
        <w:t xml:space="preserve"> does not consent to it in a sexual nature</w:t>
      </w:r>
      <w:r w:rsidR="004D089A">
        <w:t>. It can range from pinching</w:t>
      </w:r>
      <w:r w:rsidR="005A18E0">
        <w:t xml:space="preserve">, to </w:t>
      </w:r>
      <w:r w:rsidR="00673CAC">
        <w:t>groping</w:t>
      </w:r>
      <w:r w:rsidR="00DB12A6">
        <w:t>,</w:t>
      </w:r>
      <w:r w:rsidR="005A18E0">
        <w:t xml:space="preserve"> to rape</w:t>
      </w:r>
      <w:r w:rsidR="00961788">
        <w:t xml:space="preserve"> </w:t>
      </w:r>
      <w:r w:rsidR="00961788">
        <w:fldChar w:fldCharType="begin"/>
      </w:r>
      <w:r w:rsidR="00961788">
        <w:instrText xml:space="preserve"> ADDIN ZOTERO_ITEM CSL_CITATION {"citationID":"8JkZoiRZ","properties":{"formattedCitation":"(King\\uc0\\u8217{}s College London, 2024)","plainCitation":"(King’s College London, 2024)","noteIndex":0},"citationItems":[{"id":893,"uris":["http://zotero.org/users/local/7zFOw8xm/items/UTFFA2RJ"],"itemData":{"id":893,"type":"webpage","container-title":"King's College London","language":"eng","title":"What is sexual harassment, misconduct and assault? - Report + Support - King's College London","URL":"https://reportandsupport.kcl.ac.uk/support/what-is-sexual-harassment-misconduct-and-assault","author":[{"family":"King's College London","given":""}],"accessed":{"date-parts":[["2024",11,14]]},"issued":{"date-parts":[["2024"]]}}}],"schema":"https://github.com/citation-style-language/schema/raw/master/csl-citation.json"} </w:instrText>
      </w:r>
      <w:r w:rsidR="00961788">
        <w:fldChar w:fldCharType="separate"/>
      </w:r>
      <w:r w:rsidR="00961788" w:rsidRPr="00961788">
        <w:rPr>
          <w:rFonts w:ascii="Aptos" w:hAnsi="Aptos" w:cs="Times New Roman"/>
          <w:kern w:val="0"/>
        </w:rPr>
        <w:t>(King’s College London, 2024)</w:t>
      </w:r>
      <w:r w:rsidR="00961788">
        <w:fldChar w:fldCharType="end"/>
      </w:r>
      <w:r w:rsidR="005D35B1">
        <w:t xml:space="preserve">. </w:t>
      </w:r>
      <w:r w:rsidR="00FE2416">
        <w:t xml:space="preserve">Gender based violence </w:t>
      </w:r>
      <w:r w:rsidR="00F46F4D">
        <w:t xml:space="preserve">is violence directed at a </w:t>
      </w:r>
      <w:r w:rsidR="00DF4AD3">
        <w:t>person because</w:t>
      </w:r>
      <w:r w:rsidR="008B5144">
        <w:t xml:space="preserve"> of their gender</w:t>
      </w:r>
      <w:r w:rsidR="00BF2FC8">
        <w:t>,</w:t>
      </w:r>
      <w:r w:rsidR="008B5144">
        <w:t xml:space="preserve"> or violence that disproportionally </w:t>
      </w:r>
      <w:r w:rsidR="00DF4AD3">
        <w:t>affects persons of a particular gender</w:t>
      </w:r>
      <w:r w:rsidR="00DB12A6">
        <w:t xml:space="preserve"> </w:t>
      </w:r>
      <w:r w:rsidR="00F30A2C">
        <w:fldChar w:fldCharType="begin"/>
      </w:r>
      <w:r w:rsidR="00F30A2C">
        <w:instrText xml:space="preserve"> ADDIN ZOTERO_ITEM CSL_CITATION {"citationID":"VjuYLSFh","properties":{"formattedCitation":"(Council Of Europe, 2024)","plainCitation":"(Council Of Europe, 2024)","noteIndex":0},"citationItems":[{"id":901,"uris":["http://zotero.org/users/local/7zFOw8xm/items/8E9DRS6G"],"itemData":{"id":901,"type":"webpage","container-title":"Gender Matters","language":"en-GB","title":"What is gender-based violence?","title-short":"What is gender-based violence?","URL":"https://www.coe.int/en/web/gender-matters/what-is-gender-based-violence","author":[{"family":"Council Of Europe","given":""}],"accessed":{"date-parts":[["2024",11,18]]},"issued":{"date-parts":[["2024"]]}}}],"schema":"https://github.com/citation-style-language/schema/raw/master/csl-citation.json"} </w:instrText>
      </w:r>
      <w:r w:rsidR="00F30A2C">
        <w:fldChar w:fldCharType="separate"/>
      </w:r>
      <w:r w:rsidR="00F30A2C" w:rsidRPr="00F30A2C">
        <w:rPr>
          <w:rFonts w:ascii="Aptos" w:hAnsi="Aptos"/>
        </w:rPr>
        <w:t>(Council Of Europe, 2024)</w:t>
      </w:r>
      <w:r w:rsidR="00F30A2C">
        <w:fldChar w:fldCharType="end"/>
      </w:r>
      <w:r w:rsidR="00DB12A6">
        <w:t>.</w:t>
      </w:r>
      <w:r w:rsidR="00B360FD">
        <w:t xml:space="preserve"> </w:t>
      </w:r>
    </w:p>
    <w:p w14:paraId="10542063" w14:textId="09CB7E05" w:rsidR="00A72AE3" w:rsidRDefault="00252973" w:rsidP="00A72AE3">
      <w:pPr>
        <w:spacing w:line="240" w:lineRule="auto"/>
      </w:pPr>
      <w:r>
        <w:t>For</w:t>
      </w:r>
      <w:r w:rsidR="00B360FD">
        <w:t xml:space="preserve"> this essay, referral to </w:t>
      </w:r>
      <w:r w:rsidR="00155106">
        <w:t>gender-based</w:t>
      </w:r>
      <w:r w:rsidR="00B360FD">
        <w:t xml:space="preserve"> violence will </w:t>
      </w:r>
      <w:r w:rsidR="002C1A2D">
        <w:t>focus</w:t>
      </w:r>
      <w:r w:rsidR="00D04DB3">
        <w:t xml:space="preserve"> predominantly</w:t>
      </w:r>
      <w:r w:rsidR="00F02E52">
        <w:t xml:space="preserve"> </w:t>
      </w:r>
      <w:r w:rsidR="002C1A2D">
        <w:t>on</w:t>
      </w:r>
      <w:r w:rsidR="004627D6">
        <w:t xml:space="preserve"> </w:t>
      </w:r>
      <w:r w:rsidR="00D04DB3">
        <w:t>female</w:t>
      </w:r>
      <w:r w:rsidR="00F55866">
        <w:t xml:space="preserve"> survivors of sexual violence</w:t>
      </w:r>
      <w:r w:rsidR="00D31103">
        <w:t xml:space="preserve">. This is not to exclude men </w:t>
      </w:r>
      <w:r w:rsidR="00074AFA">
        <w:t>from the conversation</w:t>
      </w:r>
      <w:r w:rsidR="002210E1">
        <w:t xml:space="preserve"> or</w:t>
      </w:r>
      <w:r w:rsidR="00352414">
        <w:t xml:space="preserve"> to</w:t>
      </w:r>
      <w:r w:rsidR="002210E1">
        <w:t xml:space="preserve"> minimis</w:t>
      </w:r>
      <w:r w:rsidR="00352414">
        <w:t>e</w:t>
      </w:r>
      <w:r w:rsidR="002210E1">
        <w:t xml:space="preserve"> their experience,</w:t>
      </w:r>
      <w:r w:rsidR="002543CA">
        <w:t xml:space="preserve"> </w:t>
      </w:r>
      <w:r w:rsidR="005D0D40">
        <w:t>this is to focus on the events in 2017</w:t>
      </w:r>
      <w:r w:rsidR="00E34D7F">
        <w:t xml:space="preserve"> that led to </w:t>
      </w:r>
      <w:r w:rsidR="00445FF0">
        <w:t xml:space="preserve">and </w:t>
      </w:r>
      <w:r w:rsidR="00176D80">
        <w:t xml:space="preserve">drove forward </w:t>
      </w:r>
      <w:r w:rsidR="00E34D7F">
        <w:t>t</w:t>
      </w:r>
      <w:r w:rsidR="00C40CDA" w:rsidRPr="00AE3366">
        <w:t xml:space="preserve">he </w:t>
      </w:r>
      <w:bookmarkStart w:id="1" w:name="_Hlk183087401"/>
      <w:r w:rsidR="00E744B3">
        <w:t>#</w:t>
      </w:r>
      <w:r w:rsidR="007E440C">
        <w:t>Metoo</w:t>
      </w:r>
      <w:r w:rsidR="00C40CDA" w:rsidRPr="00AE3366">
        <w:t xml:space="preserve"> </w:t>
      </w:r>
      <w:bookmarkEnd w:id="1"/>
      <w:r w:rsidR="002C55E7" w:rsidRPr="00AE3366">
        <w:t>movement</w:t>
      </w:r>
      <w:r w:rsidR="002C55E7">
        <w:t xml:space="preserve"> up</w:t>
      </w:r>
      <w:r w:rsidR="00433944">
        <w:t xml:space="preserve"> to the present day</w:t>
      </w:r>
      <w:r w:rsidR="00F77BCF">
        <w:t xml:space="preserve">. </w:t>
      </w:r>
      <w:r w:rsidR="00F77BCF" w:rsidRPr="00F77BCF">
        <w:t>The 2024 #MeToo report reveals that sexual harassment and assault are widespread societal issues affecting diverse populations across the United States. According to the</w:t>
      </w:r>
      <w:r w:rsidR="00683586">
        <w:t xml:space="preserve"> </w:t>
      </w:r>
      <w:r w:rsidR="001F51A9">
        <w:t>report</w:t>
      </w:r>
      <w:r w:rsidR="001C2AF3">
        <w:t>:</w:t>
      </w:r>
    </w:p>
    <w:p w14:paraId="39AAFC86" w14:textId="6ADECFF3" w:rsidR="00E71493" w:rsidRPr="00AE2339" w:rsidRDefault="001F51A9" w:rsidP="00AE2339">
      <w:pPr>
        <w:spacing w:line="240" w:lineRule="auto"/>
        <w:ind w:firstLine="720"/>
      </w:pPr>
      <w:r>
        <w:t xml:space="preserve"> </w:t>
      </w:r>
      <w:r w:rsidRPr="002C55E7">
        <w:t>“The</w:t>
      </w:r>
      <w:r w:rsidR="002C55E7" w:rsidRPr="002C55E7">
        <w:t xml:space="preserve"> vast majority of women and almost half of all men have</w:t>
      </w:r>
      <w:r>
        <w:t xml:space="preserve"> </w:t>
      </w:r>
      <w:r w:rsidR="002C55E7" w:rsidRPr="002C55E7">
        <w:t>experienced sexual harassment or assault in their lifetime. We see no reduction in the lifetime prevalence of sexual harassment and assault from our first study in 2018 to this 2024 study for women (from 81% to 82%) or men (from 43% to 42%)</w:t>
      </w:r>
      <w:r w:rsidR="00F22577">
        <w:t>”</w:t>
      </w:r>
      <w:r w:rsidR="00481100">
        <w:t xml:space="preserve"> </w:t>
      </w:r>
      <w:r w:rsidR="00AA6B53">
        <w:fldChar w:fldCharType="begin"/>
      </w:r>
      <w:r w:rsidR="00AA6B53">
        <w:instrText xml:space="preserve"> ADDIN ZOTERO_ITEM CSL_CITATION {"citationID":"3PAbpUR0","properties":{"formattedCitation":"(Raj, 2024)","plainCitation":"(Raj, 2024)","noteIndex":0},"citationItems":[{"id":907,"uris":["http://zotero.org/users/local/7zFOw8xm/items/QCH5XWJI"],"itemData":{"id":907,"type":"report","event-place":"Tulane University","publisher":"Newcombe Insitute","publisher-place":"Tulane University","title":"#MeToo 2024: A National Study of Sexual Harassment and Assault in the United States","URL":"https://newcomb.tulane.edu/content/metoo-research","author":[{"family":"Raj","given":"Anita"}],"accessed":{"date-parts":[["2024",11,21]]},"issued":{"date-parts":[["2024",9]]}}}],"schema":"https://github.com/citation-style-language/schema/raw/master/csl-citation.json"} </w:instrText>
      </w:r>
      <w:r w:rsidR="00AA6B53">
        <w:fldChar w:fldCharType="separate"/>
      </w:r>
      <w:r w:rsidR="00AA6B53" w:rsidRPr="00AA6B53">
        <w:rPr>
          <w:rFonts w:ascii="Aptos" w:hAnsi="Aptos"/>
        </w:rPr>
        <w:t>(Raj, 2024)</w:t>
      </w:r>
      <w:r w:rsidR="00AA6B53">
        <w:fldChar w:fldCharType="end"/>
      </w:r>
      <w:r w:rsidR="00481100">
        <w:t>.</w:t>
      </w:r>
      <w:r w:rsidR="00BD7E4E">
        <w:t xml:space="preserve"> </w:t>
      </w:r>
      <w:r w:rsidR="00C45C23">
        <w:t>Th</w:t>
      </w:r>
      <w:r w:rsidR="00305C9A">
        <w:t>is</w:t>
      </w:r>
      <w:r w:rsidR="00EC4DAD">
        <w:t xml:space="preserve"> </w:t>
      </w:r>
      <w:r w:rsidR="00C45C23">
        <w:t>study was conducted in America</w:t>
      </w:r>
      <w:r w:rsidR="00EC4DAD">
        <w:t>, however the</w:t>
      </w:r>
      <w:r w:rsidR="003656AD">
        <w:t xml:space="preserve"> World Health Organisation </w:t>
      </w:r>
      <w:r w:rsidR="003324B6">
        <w:t>(WHO)</w:t>
      </w:r>
      <w:r w:rsidR="001D0CA7">
        <w:t>,</w:t>
      </w:r>
      <w:r w:rsidR="003324B6">
        <w:t xml:space="preserve"> </w:t>
      </w:r>
      <w:r w:rsidR="00D62B43">
        <w:t>reveals</w:t>
      </w:r>
      <w:r w:rsidR="00E51570">
        <w:t xml:space="preserve"> th</w:t>
      </w:r>
      <w:r w:rsidR="006512AF">
        <w:t xml:space="preserve">at </w:t>
      </w:r>
      <w:r w:rsidR="007B2A38">
        <w:t>“Physical</w:t>
      </w:r>
      <w:r w:rsidR="003542F8">
        <w:t xml:space="preserve"> or s</w:t>
      </w:r>
      <w:r w:rsidR="000C6E4E">
        <w:t>exual</w:t>
      </w:r>
      <w:r w:rsidR="00E05DE9">
        <w:t xml:space="preserve"> violence</w:t>
      </w:r>
      <w:r w:rsidR="00F33E7C">
        <w:t xml:space="preserve"> against women</w:t>
      </w:r>
      <w:r w:rsidR="00E05DE9">
        <w:t xml:space="preserve"> </w:t>
      </w:r>
      <w:r w:rsidR="002E4D2B">
        <w:t>is a</w:t>
      </w:r>
      <w:r w:rsidR="00F22577">
        <w:t xml:space="preserve"> </w:t>
      </w:r>
      <w:r w:rsidR="009809BB">
        <w:t xml:space="preserve">worldwide </w:t>
      </w:r>
      <w:r w:rsidR="002E4D2B">
        <w:t>prob</w:t>
      </w:r>
      <w:r w:rsidR="00683586">
        <w:t>l</w:t>
      </w:r>
      <w:r w:rsidR="002E4D2B">
        <w:t xml:space="preserve">em with </w:t>
      </w:r>
      <w:r w:rsidR="00ED19E7">
        <w:t>an estimated 1 in 3 women</w:t>
      </w:r>
      <w:r w:rsidR="000C368F">
        <w:t xml:space="preserve"> </w:t>
      </w:r>
      <w:r w:rsidR="005E55BC">
        <w:t xml:space="preserve">experiencing </w:t>
      </w:r>
      <w:r w:rsidR="00431435">
        <w:t>it within their lifetime</w:t>
      </w:r>
      <w:r w:rsidR="00E35079">
        <w:t>”</w:t>
      </w:r>
      <w:r w:rsidR="00431435">
        <w:t xml:space="preserve"> </w:t>
      </w:r>
      <w:r w:rsidR="009A34B3">
        <w:fldChar w:fldCharType="begin"/>
      </w:r>
      <w:r w:rsidR="009A34B3">
        <w:instrText xml:space="preserve"> ADDIN ZOTERO_ITEM CSL_CITATION {"citationID":"ofbgNpsP","properties":{"formattedCitation":"(WHO, 2024)","plainCitation":"(WHO, 2024)","noteIndex":0},"citationItems":[{"id":903,"uris":["http://zotero.org/users/local/7zFOw8xm/items/2NR6ZP4S"],"itemData":{"id":903,"type":"webpage","abstract":"WHO fact sheet on violence against women providing key facts and information on the scope of the problem, health consequences, prevention, WHO response.","language":"en","title":"Violence against women","URL":"https://www.who.int/news-room/fact-sheets/detail/violence-against-women","author":[{"family":"WHO","given":""}],"accessed":{"date-parts":[["2024",11,19]]},"issued":{"date-parts":[["2024",3,25]]}}}],"schema":"https://github.com/citation-style-language/schema/raw/master/csl-citation.json"} </w:instrText>
      </w:r>
      <w:r w:rsidR="009A34B3">
        <w:fldChar w:fldCharType="separate"/>
      </w:r>
      <w:r w:rsidR="009A34B3" w:rsidRPr="009A34B3">
        <w:rPr>
          <w:rFonts w:ascii="Aptos" w:hAnsi="Aptos"/>
        </w:rPr>
        <w:t>(WHO, 2024)</w:t>
      </w:r>
      <w:r w:rsidR="009A34B3">
        <w:fldChar w:fldCharType="end"/>
      </w:r>
      <w:r w:rsidR="009809BB">
        <w:t>.</w:t>
      </w:r>
      <w:r w:rsidR="00BC022B">
        <w:t xml:space="preserve"> </w:t>
      </w:r>
      <w:r w:rsidR="00EE16A6">
        <w:t xml:space="preserve">This statistic </w:t>
      </w:r>
      <w:r w:rsidR="00B87585">
        <w:t xml:space="preserve">sees </w:t>
      </w:r>
      <w:r w:rsidR="00F00CD5">
        <w:t>the</w:t>
      </w:r>
      <w:r w:rsidR="00B87585">
        <w:t xml:space="preserve"> </w:t>
      </w:r>
      <w:r w:rsidR="009907E9">
        <w:t>disturbing reality</w:t>
      </w:r>
      <w:r w:rsidR="00352A48">
        <w:t xml:space="preserve"> </w:t>
      </w:r>
      <w:r w:rsidR="00A233FA">
        <w:t xml:space="preserve">of </w:t>
      </w:r>
      <w:r w:rsidR="00E27190">
        <w:t xml:space="preserve">pervasive and persistent gender based </w:t>
      </w:r>
      <w:r w:rsidR="00F00CD5">
        <w:t xml:space="preserve">and </w:t>
      </w:r>
      <w:r w:rsidR="00E27190">
        <w:t xml:space="preserve">sexual violence </w:t>
      </w:r>
      <w:r w:rsidR="00E35079">
        <w:t>of transnational</w:t>
      </w:r>
      <w:r w:rsidR="00D62B43">
        <w:t xml:space="preserve"> </w:t>
      </w:r>
      <w:r w:rsidR="00340C0A">
        <w:t>proportions</w:t>
      </w:r>
      <w:r w:rsidR="00551AF3">
        <w:t>.</w:t>
      </w:r>
    </w:p>
    <w:p w14:paraId="6C4453FF" w14:textId="334781D7" w:rsidR="00252973" w:rsidRPr="00AE2339" w:rsidRDefault="00F750F9" w:rsidP="00862346">
      <w:pPr>
        <w:spacing w:line="240" w:lineRule="auto"/>
      </w:pPr>
      <w:r>
        <w:t xml:space="preserve">While </w:t>
      </w:r>
      <w:r w:rsidR="00D62E3A">
        <w:t>awareness</w:t>
      </w:r>
      <w:r w:rsidR="00E52B96">
        <w:t xml:space="preserve"> levels have rise</w:t>
      </w:r>
      <w:r w:rsidR="00540C36">
        <w:t>n</w:t>
      </w:r>
      <w:r w:rsidR="002E38E0">
        <w:t xml:space="preserve"> </w:t>
      </w:r>
      <w:r w:rsidR="00D62B43">
        <w:t>considerably and some</w:t>
      </w:r>
      <w:r w:rsidR="00540C36">
        <w:t xml:space="preserve"> changes in </w:t>
      </w:r>
      <w:r w:rsidR="002E38E0">
        <w:t>law have been made, the e</w:t>
      </w:r>
      <w:r w:rsidR="00040089">
        <w:t>xtent and urgency of the issue need</w:t>
      </w:r>
      <w:r w:rsidR="00D62B43">
        <w:t>s</w:t>
      </w:r>
      <w:r w:rsidR="00040089">
        <w:t xml:space="preserve"> to be addressed on a much broader</w:t>
      </w:r>
      <w:r w:rsidR="00B36D61">
        <w:t xml:space="preserve"> and intersectional</w:t>
      </w:r>
      <w:r w:rsidR="00040089">
        <w:t xml:space="preserve"> level for real and sustained change to </w:t>
      </w:r>
      <w:r w:rsidR="000E4041">
        <w:t xml:space="preserve">occur. </w:t>
      </w:r>
      <w:r w:rsidR="00FF1198">
        <w:t xml:space="preserve">This essay </w:t>
      </w:r>
      <w:r w:rsidR="003E436F">
        <w:t xml:space="preserve">shall examine the origins and the growth of the </w:t>
      </w:r>
      <w:r w:rsidR="00A3309E">
        <w:t>#MeToo movement</w:t>
      </w:r>
      <w:r w:rsidR="00DB18BF">
        <w:t xml:space="preserve">, its impact on society and </w:t>
      </w:r>
      <w:r w:rsidR="005C79B6">
        <w:t xml:space="preserve">culture and its </w:t>
      </w:r>
      <w:r w:rsidR="00646F29">
        <w:t xml:space="preserve">challenges, criticisms and </w:t>
      </w:r>
      <w:r w:rsidR="00A815D3">
        <w:t>future directions.</w:t>
      </w:r>
    </w:p>
    <w:p w14:paraId="3A232B4D" w14:textId="36A6A6A1" w:rsidR="00752EB1" w:rsidRPr="00AE2339" w:rsidRDefault="00594D25" w:rsidP="00752EB1">
      <w:pPr>
        <w:spacing w:line="240" w:lineRule="auto"/>
      </w:pPr>
      <w:r>
        <w:t xml:space="preserve">The </w:t>
      </w:r>
      <w:r w:rsidR="00F45BDB">
        <w:t>MeToo</w:t>
      </w:r>
      <w:r>
        <w:t xml:space="preserve"> movement </w:t>
      </w:r>
      <w:r w:rsidR="00B40D1C">
        <w:t xml:space="preserve">was </w:t>
      </w:r>
      <w:r w:rsidR="00671CD7">
        <w:t xml:space="preserve">originally </w:t>
      </w:r>
      <w:r w:rsidR="00B40D1C">
        <w:t>started</w:t>
      </w:r>
      <w:r w:rsidR="00ED1F63">
        <w:t xml:space="preserve"> </w:t>
      </w:r>
      <w:r w:rsidR="00474EBB">
        <w:t>in 2006</w:t>
      </w:r>
      <w:r w:rsidR="000C37B1">
        <w:t>,</w:t>
      </w:r>
      <w:r w:rsidR="00474EBB">
        <w:t xml:space="preserve"> </w:t>
      </w:r>
      <w:r w:rsidR="00474EBB">
        <w:t>over</w:t>
      </w:r>
      <w:r w:rsidR="00B40D1C">
        <w:t xml:space="preserve"> a decade before the hash tag went </w:t>
      </w:r>
      <w:r w:rsidR="00790DAA">
        <w:t>viral, by</w:t>
      </w:r>
      <w:r w:rsidR="007627AE">
        <w:t xml:space="preserve"> </w:t>
      </w:r>
      <w:r w:rsidR="00FA2F40">
        <w:t>Tarana Bruke</w:t>
      </w:r>
      <w:r w:rsidR="00D729B8">
        <w:t xml:space="preserve">. </w:t>
      </w:r>
      <w:r w:rsidR="000C37B1">
        <w:t xml:space="preserve">Burke grew up </w:t>
      </w:r>
      <w:r w:rsidR="00F816F1">
        <w:t xml:space="preserve">in The Bronx in New </w:t>
      </w:r>
      <w:r w:rsidR="009F548D">
        <w:t xml:space="preserve">York to a low-income </w:t>
      </w:r>
      <w:r w:rsidR="00B153E0">
        <w:t>family in</w:t>
      </w:r>
      <w:r w:rsidR="009F548D">
        <w:t xml:space="preserve"> a housing project</w:t>
      </w:r>
      <w:r w:rsidR="00051856">
        <w:t>. Burke struggled to find a way through her own trauma but</w:t>
      </w:r>
      <w:r w:rsidR="00573354">
        <w:t xml:space="preserve"> </w:t>
      </w:r>
      <w:r w:rsidR="00051856">
        <w:t>a</w:t>
      </w:r>
      <w:r w:rsidR="00175786">
        <w:t>s a survivor of child and teenage sexual abuse</w:t>
      </w:r>
      <w:r w:rsidR="00175786">
        <w:t xml:space="preserve"> herself, s</w:t>
      </w:r>
      <w:r w:rsidR="00F176BA">
        <w:t>he</w:t>
      </w:r>
      <w:r w:rsidR="00D729B8">
        <w:t xml:space="preserve"> </w:t>
      </w:r>
      <w:r w:rsidR="00573354">
        <w:t>acquired a</w:t>
      </w:r>
      <w:r w:rsidR="008D0781">
        <w:t xml:space="preserve"> lif</w:t>
      </w:r>
      <w:r w:rsidR="00781E31">
        <w:t>elong</w:t>
      </w:r>
      <w:r w:rsidR="00F176BA">
        <w:t xml:space="preserve"> commitment to</w:t>
      </w:r>
      <w:r w:rsidR="00D729B8">
        <w:t xml:space="preserve"> activis</w:t>
      </w:r>
      <w:r w:rsidR="00F176BA">
        <w:t>m</w:t>
      </w:r>
      <w:r w:rsidR="00D729B8">
        <w:t xml:space="preserve"> and</w:t>
      </w:r>
      <w:r w:rsidR="00175786">
        <w:t xml:space="preserve"> </w:t>
      </w:r>
      <w:r w:rsidR="003A2BE7">
        <w:t>assisting</w:t>
      </w:r>
      <w:r w:rsidR="00A8162E">
        <w:t xml:space="preserve"> </w:t>
      </w:r>
      <w:r w:rsidR="003A2BE7">
        <w:t xml:space="preserve">survivors </w:t>
      </w:r>
      <w:r w:rsidR="00175786">
        <w:t>in</w:t>
      </w:r>
      <w:r w:rsidR="003A2BE7">
        <w:t xml:space="preserve"> her</w:t>
      </w:r>
      <w:r w:rsidR="00C006A7">
        <w:t xml:space="preserve"> </w:t>
      </w:r>
      <w:r w:rsidR="003A2BE7">
        <w:t>community</w:t>
      </w:r>
      <w:r w:rsidR="00392ED6">
        <w:t xml:space="preserve"> to</w:t>
      </w:r>
      <w:r w:rsidR="003A2BE7">
        <w:t xml:space="preserve"> gain </w:t>
      </w:r>
      <w:r w:rsidR="00C006A7">
        <w:t xml:space="preserve">the </w:t>
      </w:r>
      <w:r w:rsidR="003A2BE7">
        <w:t xml:space="preserve">confidence to speak out </w:t>
      </w:r>
      <w:r w:rsidR="00392ED6">
        <w:t xml:space="preserve">and heal from traumas </w:t>
      </w:r>
      <w:r w:rsidR="009D1650">
        <w:t>they received</w:t>
      </w:r>
      <w:r w:rsidR="00F453AD">
        <w:t>.</w:t>
      </w:r>
      <w:r w:rsidR="0061425C">
        <w:t xml:space="preserve"> </w:t>
      </w:r>
      <w:r w:rsidR="00162178">
        <w:t>She helps</w:t>
      </w:r>
      <w:r w:rsidR="00DC6A0C">
        <w:t xml:space="preserve"> women and girls of colour </w:t>
      </w:r>
      <w:r w:rsidR="00EF24D5">
        <w:t xml:space="preserve">regain their sense of self through </w:t>
      </w:r>
      <w:r w:rsidR="00496040">
        <w:t xml:space="preserve">the </w:t>
      </w:r>
      <w:r w:rsidR="00EF24D5">
        <w:t>healing</w:t>
      </w:r>
      <w:r w:rsidR="00496040">
        <w:t xml:space="preserve"> process</w:t>
      </w:r>
      <w:r w:rsidR="00F453AD">
        <w:t xml:space="preserve">, </w:t>
      </w:r>
      <w:r w:rsidR="00570071">
        <w:t>advocating for their safety, and pushing for justice</w:t>
      </w:r>
      <w:r w:rsidR="00A65DC5">
        <w:t xml:space="preserve">. </w:t>
      </w:r>
      <w:r w:rsidR="003904F2">
        <w:fldChar w:fldCharType="begin"/>
      </w:r>
      <w:r w:rsidR="00A6030C">
        <w:instrText xml:space="preserve"> ADDIN ZOTERO_ITEM CSL_CITATION {"citationID":"GxR07opM","properties":{"formattedCitation":"(Burke, 2021)","plainCitation":"(Burke, 2021)","noteIndex":0},"citationItems":[{"id":787,"uris":["http://zotero.org/users/local/7zFOw8xm/items/GYGE2WKI"],"itemData":{"id":787,"type":"book","event-place":"London","ISBN":"978-1-4722-9231-5","language":"en","number-of-pages":"260","publisher":"Headline Publishing Group","publisher-place":"London","title":"Unbound - My Story of Liberation and the Birth of the Me Too Movement","title-short":"UNBOUND","author":[{"family":"Burke","given":"Tarana"}],"issued":{"date-parts":[["2021"]]}}}],"schema":"https://github.com/citation-style-language/schema/raw/master/csl-citation.json"} </w:instrText>
      </w:r>
      <w:r w:rsidR="003904F2">
        <w:fldChar w:fldCharType="separate"/>
      </w:r>
      <w:r w:rsidR="003904F2" w:rsidRPr="003904F2">
        <w:rPr>
          <w:rFonts w:ascii="Aptos" w:hAnsi="Aptos"/>
        </w:rPr>
        <w:t>(Burke, 2021)</w:t>
      </w:r>
      <w:r w:rsidR="003904F2">
        <w:fldChar w:fldCharType="end"/>
      </w:r>
      <w:r w:rsidR="00E67B92">
        <w:t xml:space="preserve">. </w:t>
      </w:r>
      <w:r w:rsidR="00162178">
        <w:t xml:space="preserve"> More </w:t>
      </w:r>
      <w:r w:rsidR="002F7ED9">
        <w:t xml:space="preserve">broadly, Burke </w:t>
      </w:r>
      <w:r w:rsidR="002F7ED9">
        <w:lastRenderedPageBreak/>
        <w:t xml:space="preserve">aims to </w:t>
      </w:r>
      <w:r w:rsidR="007D60AB">
        <w:t xml:space="preserve">“dismantle the cycle of sexual violence and other </w:t>
      </w:r>
      <w:r w:rsidR="00297415">
        <w:t>systemic issues</w:t>
      </w:r>
      <w:r w:rsidR="00D9196D">
        <w:t xml:space="preserve"> that disproportionately</w:t>
      </w:r>
      <w:r w:rsidR="00297415">
        <w:t xml:space="preserve"> impact marginalised people</w:t>
      </w:r>
      <w:r w:rsidR="00BE5B82">
        <w:t xml:space="preserve">” </w:t>
      </w:r>
      <w:r w:rsidR="00D37A2B">
        <w:fldChar w:fldCharType="begin"/>
      </w:r>
      <w:r w:rsidR="00A6030C">
        <w:instrText xml:space="preserve"> ADDIN ZOTERO_ITEM CSL_CITATION {"citationID":"pl4AVU1f","properties":{"formattedCitation":"(Burke, 2021)","plainCitation":"(Burke, 2021)","dontUpdate":true,"noteIndex":0},"citationItems":[{"id":787,"uris":["http://zotero.org/users/local/7zFOw8xm/items/GYGE2WKI"],"itemData":{"id":787,"type":"book","event-place":"London","ISBN":"978-1-4722-9231-5","language":"en","number-of-pages":"260","publisher":"Headline Publishing Group","publisher-place":"London","title":"Unbound - My Story of Liberation and the Birth of the Me Too Movement","title-short":"UNBOUND","author":[{"family":"Burke","given":"Tarana"}],"issued":{"date-parts":[["2021"]]}}}],"schema":"https://github.com/citation-style-language/schema/raw/master/csl-citation.json"} </w:instrText>
      </w:r>
      <w:r w:rsidR="00D37A2B">
        <w:fldChar w:fldCharType="separate"/>
      </w:r>
      <w:r w:rsidR="00D37A2B" w:rsidRPr="00D37A2B">
        <w:rPr>
          <w:rFonts w:ascii="Aptos" w:hAnsi="Aptos"/>
        </w:rPr>
        <w:t>(Burke, 2021</w:t>
      </w:r>
      <w:r w:rsidR="00BA1743">
        <w:rPr>
          <w:rFonts w:ascii="Aptos" w:hAnsi="Aptos"/>
        </w:rPr>
        <w:t xml:space="preserve"> p.260</w:t>
      </w:r>
      <w:r w:rsidR="00D37A2B" w:rsidRPr="00D37A2B">
        <w:rPr>
          <w:rFonts w:ascii="Aptos" w:hAnsi="Aptos"/>
        </w:rPr>
        <w:t>)</w:t>
      </w:r>
      <w:r w:rsidR="00D37A2B">
        <w:fldChar w:fldCharType="end"/>
      </w:r>
      <w:r w:rsidR="00BA1743">
        <w:t>.</w:t>
      </w:r>
    </w:p>
    <w:p w14:paraId="4558B43F" w14:textId="008A158D" w:rsidR="007B3B05" w:rsidRPr="00AE2339" w:rsidRDefault="007849A8" w:rsidP="00583C09">
      <w:pPr>
        <w:spacing w:line="240" w:lineRule="auto"/>
      </w:pPr>
      <w:r w:rsidRPr="00695233">
        <w:t>On the 5</w:t>
      </w:r>
      <w:r w:rsidRPr="00695233">
        <w:rPr>
          <w:vertAlign w:val="superscript"/>
        </w:rPr>
        <w:t>th</w:t>
      </w:r>
      <w:r w:rsidRPr="00695233">
        <w:t xml:space="preserve"> of October 2017</w:t>
      </w:r>
      <w:r w:rsidR="00017D24">
        <w:t>,</w:t>
      </w:r>
      <w:r w:rsidR="00695233">
        <w:t xml:space="preserve"> Megan T</w:t>
      </w:r>
      <w:r w:rsidR="003239C1">
        <w:t>w</w:t>
      </w:r>
      <w:r w:rsidR="00695233">
        <w:t xml:space="preserve">ohey and </w:t>
      </w:r>
      <w:r w:rsidR="00E01949">
        <w:t>Jodi Kant investigative journalists from the New York Times</w:t>
      </w:r>
      <w:r w:rsidR="009133EB">
        <w:t>,</w:t>
      </w:r>
      <w:r w:rsidR="00AB70FA">
        <w:t xml:space="preserve"> broke a story </w:t>
      </w:r>
      <w:r w:rsidR="00203BA8">
        <w:t xml:space="preserve">that compiled three </w:t>
      </w:r>
      <w:r w:rsidR="00AB70FA">
        <w:t xml:space="preserve">decades of sexual harassment and </w:t>
      </w:r>
      <w:r w:rsidR="009E2DAD">
        <w:t xml:space="preserve">assaults </w:t>
      </w:r>
      <w:r w:rsidR="00203BA8">
        <w:t xml:space="preserve">allegations </w:t>
      </w:r>
      <w:r w:rsidR="00810C9F">
        <w:t>committed by Hollywood mov</w:t>
      </w:r>
      <w:r w:rsidR="00CF79F8">
        <w:t>ie producer, Harvey Weinstein</w:t>
      </w:r>
      <w:r w:rsidR="004057D1">
        <w:t xml:space="preserve">. </w:t>
      </w:r>
      <w:r w:rsidR="00E463B9">
        <w:t>Weinstein used his position of wealth and power to</w:t>
      </w:r>
      <w:r w:rsidR="00281BF5">
        <w:t xml:space="preserve"> </w:t>
      </w:r>
      <w:r w:rsidR="001915E0">
        <w:t>abuse young female employees</w:t>
      </w:r>
      <w:r w:rsidR="00281BF5">
        <w:t xml:space="preserve"> </w:t>
      </w:r>
      <w:r w:rsidR="00FB0823">
        <w:t xml:space="preserve">and to </w:t>
      </w:r>
      <w:r w:rsidR="009B706C">
        <w:t xml:space="preserve">cultivate a </w:t>
      </w:r>
      <w:r w:rsidR="000A2925">
        <w:t>culture of silence</w:t>
      </w:r>
      <w:r w:rsidR="00746E5B">
        <w:t xml:space="preserve"> </w:t>
      </w:r>
      <w:r w:rsidR="00A73521">
        <w:t>in</w:t>
      </w:r>
      <w:r w:rsidR="00746E5B">
        <w:t xml:space="preserve"> the work environment</w:t>
      </w:r>
      <w:r w:rsidR="000A2925">
        <w:t xml:space="preserve"> </w:t>
      </w:r>
      <w:r w:rsidR="00F039AB">
        <w:t xml:space="preserve">that </w:t>
      </w:r>
      <w:r w:rsidR="00496E9A">
        <w:t>gave him impunity from</w:t>
      </w:r>
      <w:r w:rsidR="00F039AB">
        <w:t xml:space="preserve"> his actions </w:t>
      </w:r>
      <w:r w:rsidR="00A73521">
        <w:t>during</w:t>
      </w:r>
      <w:r w:rsidR="0067579E">
        <w:t xml:space="preserve"> this tim</w:t>
      </w:r>
      <w:r w:rsidR="00F039AB">
        <w:t>e.</w:t>
      </w:r>
      <w:r w:rsidR="00875A53">
        <w:t xml:space="preserve"> </w:t>
      </w:r>
      <w:r w:rsidR="009C1A27">
        <w:t xml:space="preserve">The </w:t>
      </w:r>
      <w:r w:rsidR="009C1A27" w:rsidRPr="004E0CFD">
        <w:t xml:space="preserve">structure of the </w:t>
      </w:r>
      <w:r w:rsidR="00875A53">
        <w:t xml:space="preserve">movie </w:t>
      </w:r>
      <w:r w:rsidR="009C1A27" w:rsidRPr="004E0CFD">
        <w:t>industry frequently situates victims in precarious circumstances, where they may be reluctant to voice their concerns due to apprehensions about potential reprisals or detrimental impacts on their professional trajectories</w:t>
      </w:r>
      <w:r w:rsidR="006A51D7">
        <w:t>.</w:t>
      </w:r>
      <w:r w:rsidR="00875A53">
        <w:t xml:space="preserve"> Weinstein</w:t>
      </w:r>
      <w:r w:rsidR="00FB6E19">
        <w:t xml:space="preserve"> reached settlements with the </w:t>
      </w:r>
      <w:r w:rsidR="00A73521">
        <w:t>some of the women</w:t>
      </w:r>
      <w:r w:rsidR="00755D44">
        <w:t xml:space="preserve"> who spoke out about his abuse, </w:t>
      </w:r>
      <w:r w:rsidR="00786FD1">
        <w:t xml:space="preserve">on </w:t>
      </w:r>
      <w:r w:rsidR="00A537E7">
        <w:t>condition of anonymity</w:t>
      </w:r>
      <w:r w:rsidR="004F45A1">
        <w:t xml:space="preserve"> </w:t>
      </w:r>
      <w:r w:rsidR="00E95389">
        <w:fldChar w:fldCharType="begin"/>
      </w:r>
      <w:r w:rsidR="00E95389">
        <w:instrText xml:space="preserve"> ADDIN ZOTERO_ITEM CSL_CITATION {"citationID":"uDPi0PaO","properties":{"formattedCitation":"(Kantor and Twohey, 2017)","plainCitation":"(Kantor and Twohey, 2017)","noteIndex":0},"citationItems":[{"id":911,"uris":["http://zotero.org/users/local/7zFOw8xm/items/ZVWVDJKT"],"itemData":{"id":911,"type":"article-newspaper","abstract":"An investigation by The New York Times found allegations stretching back to 1990 about Mr. Weinstein’s treatment of women in Hollywood.","container-title":"The New York Times","ISSN":"0362-4331","language":"en-US","section":"U.S.","source":"NYTimes.com","title":"Harvey Weinstein Paid Off Sexual Harassment Accusers for Decades","URL":"https://www.nytimes.com/2017/10/05/us/harvey-weinstein-harassment-allegations.html","author":[{"family":"Kantor","given":"Jodi"},{"family":"Twohey","given":"Megan"}],"accessed":{"date-parts":[["2024",11,23]]},"issued":{"date-parts":[["2017",10,5]]}}}],"schema":"https://github.com/citation-style-language/schema/raw/master/csl-citation.json"} </w:instrText>
      </w:r>
      <w:r w:rsidR="00E95389">
        <w:fldChar w:fldCharType="separate"/>
      </w:r>
      <w:r w:rsidR="00E95389" w:rsidRPr="0068358F">
        <w:rPr>
          <w:rFonts w:ascii="Aptos" w:hAnsi="Aptos"/>
        </w:rPr>
        <w:t>(Kantor and Twohey, 2017)</w:t>
      </w:r>
      <w:r w:rsidR="00E95389">
        <w:fldChar w:fldCharType="end"/>
      </w:r>
      <w:r w:rsidR="00E95389">
        <w:t>.</w:t>
      </w:r>
      <w:r w:rsidR="0019150A">
        <w:t xml:space="preserve"> </w:t>
      </w:r>
      <w:r w:rsidR="00752EB1" w:rsidRPr="00752EB1">
        <w:t>The Weinstein case, now under public scrutiny, encouraged individuals who had previously remained silent to</w:t>
      </w:r>
      <w:r w:rsidR="001C62EC">
        <w:t xml:space="preserve"> come forward and</w:t>
      </w:r>
      <w:r w:rsidR="00752EB1" w:rsidRPr="00752EB1">
        <w:t xml:space="preserve"> share their own stories of sexual harassment </w:t>
      </w:r>
      <w:r w:rsidR="00EF239A">
        <w:t>and abuse</w:t>
      </w:r>
      <w:r w:rsidR="00247F95">
        <w:t xml:space="preserve"> </w:t>
      </w:r>
      <w:r w:rsidR="007B67C0">
        <w:t>by</w:t>
      </w:r>
      <w:r w:rsidR="00247F95">
        <w:t xml:space="preserve"> </w:t>
      </w:r>
      <w:r w:rsidR="00043A7B">
        <w:t xml:space="preserve">their </w:t>
      </w:r>
      <w:r w:rsidR="00305FFA">
        <w:t>employer</w:t>
      </w:r>
      <w:r w:rsidR="00BC2D15">
        <w:t xml:space="preserve"> </w:t>
      </w:r>
      <w:r w:rsidR="00EB6BB2">
        <w:fldChar w:fldCharType="begin"/>
      </w:r>
      <w:r w:rsidR="00EB6BB2">
        <w:instrText xml:space="preserve"> ADDIN ZOTERO_ITEM CSL_CITATION {"citationID":"r4XiE7fX","properties":{"formattedCitation":"(Kelly and Moniuszk, 2024)","plainCitation":"(Kelly and Moniuszk, 2024)","noteIndex":0},"citationItems":[{"id":923,"uris":["http://zotero.org/users/local/7zFOw8xm/items/PZ5B94JJ"],"itemData":{"id":923,"type":"webpage","abstract":"A lengthy list of all the women who have come forward with sexual harassment and assault allegations against Harvey Weinstein. The disgraced movie mogul is expected to surrender to authorities in New York on Friday, multiple reports say.","container-title":"USA TODAY","language":"en","title":"Harvey Weinstein scandal: A complete list of the 87 accusers","title-short":"Harvey Weinstein scandal","URL":"https://www.usatoday.com/story/life/people/2017/10/27/weinstein-scandal-complete-list-accusers/804663001/","author":[{"family":"Kelly","given":"Cara"},{"family":"Moniuszk","given":"Sara M"}],"accessed":{"date-parts":[["2024",11,23]]},"issued":{"date-parts":[["2024"]]}}}],"schema":"https://github.com/citation-style-language/schema/raw/master/csl-citation.json"} </w:instrText>
      </w:r>
      <w:r w:rsidR="00EB6BB2">
        <w:fldChar w:fldCharType="separate"/>
      </w:r>
      <w:r w:rsidR="00EB6BB2" w:rsidRPr="00EB6BB2">
        <w:rPr>
          <w:rFonts w:ascii="Aptos" w:hAnsi="Aptos"/>
        </w:rPr>
        <w:t>(Kelly and Moniuszk, 2024)</w:t>
      </w:r>
      <w:r w:rsidR="00EB6BB2">
        <w:fldChar w:fldCharType="end"/>
      </w:r>
      <w:r w:rsidR="00CF72AE">
        <w:t>.</w:t>
      </w:r>
    </w:p>
    <w:p w14:paraId="0146E0EA" w14:textId="77777777" w:rsidR="00447700" w:rsidRDefault="00DE0906" w:rsidP="00F92FBB">
      <w:pPr>
        <w:spacing w:line="240" w:lineRule="auto"/>
      </w:pPr>
      <w:r w:rsidRPr="00D367E4">
        <w:t>Burke’s original mission of ending sexual violence</w:t>
      </w:r>
      <w:r w:rsidR="0070678D">
        <w:t xml:space="preserve"> </w:t>
      </w:r>
      <w:r w:rsidR="00E2742E">
        <w:t>centring</w:t>
      </w:r>
      <w:r w:rsidR="0070678D">
        <w:t xml:space="preserve"> on</w:t>
      </w:r>
      <w:r w:rsidRPr="00D367E4">
        <w:t xml:space="preserve"> marginali</w:t>
      </w:r>
      <w:r w:rsidR="00264390">
        <w:t>s</w:t>
      </w:r>
      <w:r w:rsidRPr="00D367E4">
        <w:t>ed communities</w:t>
      </w:r>
      <w:r w:rsidR="00E2742E">
        <w:t xml:space="preserve">, </w:t>
      </w:r>
      <w:r w:rsidR="000D6D92">
        <w:t xml:space="preserve">developed </w:t>
      </w:r>
      <w:r w:rsidR="00F10124">
        <w:t xml:space="preserve">to include within the </w:t>
      </w:r>
      <w:r w:rsidR="00CE22CE">
        <w:t xml:space="preserve">international </w:t>
      </w:r>
      <w:r w:rsidR="00F10124">
        <w:t>movement</w:t>
      </w:r>
      <w:r w:rsidR="00AF6E72">
        <w:t>,</w:t>
      </w:r>
      <w:r w:rsidR="00F10124">
        <w:t xml:space="preserve"> </w:t>
      </w:r>
      <w:r w:rsidR="007B3B05" w:rsidRPr="007B3B05">
        <w:t>support</w:t>
      </w:r>
      <w:r w:rsidR="00F10124">
        <w:t xml:space="preserve"> for</w:t>
      </w:r>
      <w:r w:rsidR="007B3B05" w:rsidRPr="007B3B05">
        <w:t xml:space="preserve"> survivors of sexual violence by creating a space for them to share their experiences and connect with others through empowerment and empathy.</w:t>
      </w:r>
      <w:r w:rsidR="00F10124">
        <w:t xml:space="preserve"> </w:t>
      </w:r>
      <w:r w:rsidR="009D603A">
        <w:t>The</w:t>
      </w:r>
      <w:r w:rsidR="00C814AF">
        <w:t xml:space="preserve"> </w:t>
      </w:r>
      <w:r w:rsidR="007B3B05" w:rsidRPr="007B3B05">
        <w:t xml:space="preserve">MeToo </w:t>
      </w:r>
      <w:r w:rsidR="00C814AF">
        <w:t xml:space="preserve">movement </w:t>
      </w:r>
      <w:r w:rsidR="007B3B05" w:rsidRPr="007B3B05">
        <w:t>seeks</w:t>
      </w:r>
      <w:r w:rsidR="006B3B83">
        <w:t xml:space="preserve"> to</w:t>
      </w:r>
      <w:r w:rsidR="007B3B05" w:rsidRPr="007B3B05">
        <w:t xml:space="preserve"> raise awareness and to expose the magnitude and pervasiveness of sexual violence and harassment in society.</w:t>
      </w:r>
      <w:r w:rsidR="00E628B5">
        <w:t xml:space="preserve"> </w:t>
      </w:r>
      <w:r w:rsidR="007B3B05" w:rsidRPr="007B3B05">
        <w:t>The movement challenges cultural narratives</w:t>
      </w:r>
      <w:r w:rsidR="00CE22CE">
        <w:t>,</w:t>
      </w:r>
      <w:r w:rsidR="007B3B05" w:rsidRPr="007B3B05">
        <w:t xml:space="preserve"> societal norms and </w:t>
      </w:r>
      <w:r w:rsidR="00C814AF">
        <w:t xml:space="preserve">the </w:t>
      </w:r>
      <w:r w:rsidR="007B3B05" w:rsidRPr="007B3B05">
        <w:t>expectations surrounding sexual violence, aiming to change how these issues are perceived and discussed</w:t>
      </w:r>
      <w:r w:rsidR="00E628B5">
        <w:t xml:space="preserve">. </w:t>
      </w:r>
      <w:r w:rsidR="00E628B5" w:rsidRPr="007B3B05">
        <w:t>E</w:t>
      </w:r>
      <w:r w:rsidR="007B3B05" w:rsidRPr="007B3B05">
        <w:t>mpha</w:t>
      </w:r>
      <w:r w:rsidR="00E628B5">
        <w:t>sis</w:t>
      </w:r>
      <w:r w:rsidR="006C1FBF">
        <w:t xml:space="preserve"> on</w:t>
      </w:r>
      <w:r w:rsidR="00E628B5">
        <w:t xml:space="preserve"> </w:t>
      </w:r>
      <w:r w:rsidR="007B3B05" w:rsidRPr="007B3B05">
        <w:t>the importance of survivor leadership and community-based action in addressing and healing from sexual violence</w:t>
      </w:r>
      <w:r w:rsidR="006C1FBF">
        <w:t>.</w:t>
      </w:r>
      <w:r w:rsidR="007B3B05" w:rsidRPr="007B3B05">
        <w:t xml:space="preserve"> The movement recogn</w:t>
      </w:r>
      <w:r w:rsidR="00C27D00">
        <w:t>ise</w:t>
      </w:r>
      <w:r w:rsidR="0048068F">
        <w:t>s</w:t>
      </w:r>
      <w:r w:rsidR="00C27D00">
        <w:t xml:space="preserve"> that</w:t>
      </w:r>
      <w:r w:rsidR="007B3B05" w:rsidRPr="007B3B05">
        <w:t xml:space="preserve"> disproportionate impact of sexual violence </w:t>
      </w:r>
      <w:r w:rsidR="00C27D00">
        <w:t xml:space="preserve">is </w:t>
      </w:r>
      <w:r w:rsidR="007B3B05" w:rsidRPr="007B3B05">
        <w:t>on marginalized communities, particularly women</w:t>
      </w:r>
      <w:r w:rsidR="004528C8">
        <w:t xml:space="preserve"> and girls</w:t>
      </w:r>
      <w:r w:rsidR="007B3B05" w:rsidRPr="007B3B05">
        <w:t xml:space="preserve"> of colour</w:t>
      </w:r>
      <w:r w:rsidR="008B393A">
        <w:t xml:space="preserve"> and </w:t>
      </w:r>
      <w:r w:rsidR="00400D57">
        <w:t>the LGBT</w:t>
      </w:r>
      <w:r w:rsidR="007F01B6">
        <w:t xml:space="preserve"> </w:t>
      </w:r>
      <w:r w:rsidR="003F6340">
        <w:t>communities</w:t>
      </w:r>
      <w:r w:rsidR="003F6340" w:rsidRPr="007B3B05">
        <w:t xml:space="preserve"> and</w:t>
      </w:r>
      <w:r w:rsidR="007B3B05" w:rsidRPr="007B3B05">
        <w:t xml:space="preserve"> seeks to address these disparities</w:t>
      </w:r>
      <w:r w:rsidR="00C27D00">
        <w:t xml:space="preserve">. The </w:t>
      </w:r>
      <w:r w:rsidR="007B3B05" w:rsidRPr="007B3B05">
        <w:t xml:space="preserve">MeToo </w:t>
      </w:r>
      <w:r w:rsidR="00C27D00">
        <w:t xml:space="preserve">movement </w:t>
      </w:r>
      <w:r w:rsidR="007B3B05" w:rsidRPr="007B3B05">
        <w:t>aims to hold perpetrators responsible for their actions and create systemic change to prevent future instances of sexual violence</w:t>
      </w:r>
      <w:r w:rsidR="002914FC">
        <w:t xml:space="preserve">. </w:t>
      </w:r>
      <w:r w:rsidR="004409C6">
        <w:t xml:space="preserve">They foster </w:t>
      </w:r>
      <w:r w:rsidR="002914FC">
        <w:t>an environment where</w:t>
      </w:r>
      <w:r w:rsidR="007B3B05" w:rsidRPr="007B3B05">
        <w:t xml:space="preserve"> survivors feel safe and comfortable speaking up and sharing their experiences without fear of retaliation or stigma</w:t>
      </w:r>
      <w:r w:rsidR="005E7A35">
        <w:t>. The movement</w:t>
      </w:r>
      <w:r w:rsidR="007B3B05" w:rsidRPr="007B3B05">
        <w:t xml:space="preserve"> </w:t>
      </w:r>
      <w:r w:rsidR="00583C09">
        <w:t xml:space="preserve">emphasises </w:t>
      </w:r>
      <w:r w:rsidR="007B3B05" w:rsidRPr="007B3B05">
        <w:t>the importance of providing resources and support for survivors to heal from their experiences</w:t>
      </w:r>
      <w:r w:rsidR="007F01B6">
        <w:t xml:space="preserve"> </w:t>
      </w:r>
      <w:r w:rsidR="004A3BB4">
        <w:t xml:space="preserve">and </w:t>
      </w:r>
      <w:r w:rsidR="007B3B05" w:rsidRPr="007B3B05">
        <w:t>seeks to advocate for policy changes to influence legislation and institutional policies to better protect individuals from sexual violence and support survivors</w:t>
      </w:r>
      <w:r w:rsidR="00583C09">
        <w:t>.</w:t>
      </w:r>
      <w:r w:rsidR="0037024B">
        <w:t xml:space="preserve"> </w:t>
      </w:r>
      <w:r w:rsidR="0037024B">
        <w:fldChar w:fldCharType="begin"/>
      </w:r>
      <w:r w:rsidR="0037024B">
        <w:instrText xml:space="preserve"> ADDIN ZOTERO_ITEM CSL_CITATION {"citationID":"pneXDe8V","properties":{"formattedCitation":"(MeToo, 2024)","plainCitation":"(MeToo, 2024)","noteIndex":0},"citationItems":[{"id":909,"uris":["http://zotero.org/users/local/7zFOw8xm/items/7LNRNZQN"],"itemData":{"id":909,"type":"webpage","abstract":"What is the metoo movement? It's empathy. It's community. It's healing from abuse. It's creating a future without sexual violence. Learn more about our vision.","container-title":"me too. Movement","language":"en-US","title":"Get To Know Us | Our Vision &amp; Theory of Change","URL":"https://metoomvmt.org/get-to-know-us/vision-theory-of-change/","author":[{"family":"MeToo","given":""}],"accessed":{"date-parts":[["2024",11,22]]},"issued":{"date-parts":[["2024"]]}}}],"schema":"https://github.com/citation-style-language/schema/raw/master/csl-citation.json"} </w:instrText>
      </w:r>
      <w:r w:rsidR="0037024B">
        <w:fldChar w:fldCharType="separate"/>
      </w:r>
      <w:r w:rsidR="0037024B" w:rsidRPr="0037024B">
        <w:rPr>
          <w:rFonts w:ascii="Aptos" w:hAnsi="Aptos"/>
        </w:rPr>
        <w:t>(MeToo, 2024)</w:t>
      </w:r>
      <w:r w:rsidR="0037024B">
        <w:fldChar w:fldCharType="end"/>
      </w:r>
      <w:r w:rsidR="003705A6">
        <w:t>.</w:t>
      </w:r>
    </w:p>
    <w:p w14:paraId="0F9904FE" w14:textId="18B6CEE3" w:rsidR="00DC2A56" w:rsidRPr="00447700" w:rsidRDefault="00463BD2" w:rsidP="00272208">
      <w:pPr>
        <w:spacing w:line="240" w:lineRule="auto"/>
      </w:pPr>
      <w:r>
        <w:t>T</w:t>
      </w:r>
      <w:r>
        <w:t>he</w:t>
      </w:r>
      <w:r>
        <w:t xml:space="preserve"> combination of</w:t>
      </w:r>
      <w:r>
        <w:t xml:space="preserve"> </w:t>
      </w:r>
      <w:r w:rsidRPr="00190D66">
        <w:t>Investigative journalism</w:t>
      </w:r>
      <w:r w:rsidR="00173775">
        <w:t>,</w:t>
      </w:r>
      <w:r w:rsidRPr="00190D66">
        <w:t xml:space="preserve"> instrumental in exposing high-profile cases, </w:t>
      </w:r>
      <w:r w:rsidR="00AC737D">
        <w:t xml:space="preserve">the </w:t>
      </w:r>
      <w:r w:rsidR="00297578" w:rsidRPr="004765B1">
        <w:t>#MeToo</w:t>
      </w:r>
      <w:r w:rsidR="00297578">
        <w:t xml:space="preserve"> </w:t>
      </w:r>
      <w:r w:rsidR="00297578">
        <w:t xml:space="preserve">gaining worldwide </w:t>
      </w:r>
      <w:r w:rsidR="00CB2129">
        <w:t>traction</w:t>
      </w:r>
      <w:r w:rsidR="00874F56">
        <w:t xml:space="preserve"> over social media</w:t>
      </w:r>
      <w:r w:rsidR="006076E3">
        <w:t>,</w:t>
      </w:r>
      <w:r w:rsidR="00297578">
        <w:t xml:space="preserve"> </w:t>
      </w:r>
      <w:r w:rsidR="00297578">
        <w:t>and</w:t>
      </w:r>
      <w:r w:rsidR="007F31EB">
        <w:t xml:space="preserve"> Tarana</w:t>
      </w:r>
      <w:r w:rsidR="00297578">
        <w:t xml:space="preserve"> Burke</w:t>
      </w:r>
      <w:r w:rsidR="001F2ED7">
        <w:t>’</w:t>
      </w:r>
      <w:r w:rsidR="00297578">
        <w:t xml:space="preserve">s </w:t>
      </w:r>
      <w:proofErr w:type="gramStart"/>
      <w:r w:rsidR="00297578">
        <w:t>Me Too</w:t>
      </w:r>
      <w:proofErr w:type="gramEnd"/>
      <w:r w:rsidR="00297578" w:rsidRPr="004765B1">
        <w:t xml:space="preserve"> movement </w:t>
      </w:r>
      <w:r w:rsidR="00D163E3">
        <w:t xml:space="preserve">with solid structures to hold </w:t>
      </w:r>
      <w:r w:rsidR="006076E3">
        <w:t>survivor’s</w:t>
      </w:r>
      <w:r w:rsidR="00D163E3">
        <w:t xml:space="preserve"> </w:t>
      </w:r>
      <w:r w:rsidR="00693D91">
        <w:t xml:space="preserve">disclosures in an environment of </w:t>
      </w:r>
      <w:r w:rsidR="007B508C">
        <w:t>safety</w:t>
      </w:r>
      <w:r w:rsidR="006076E3">
        <w:t xml:space="preserve">, </w:t>
      </w:r>
      <w:r w:rsidR="007B508C">
        <w:t xml:space="preserve">a new </w:t>
      </w:r>
      <w:r w:rsidR="00297578" w:rsidRPr="004765B1">
        <w:t xml:space="preserve">heightened awareness </w:t>
      </w:r>
      <w:r w:rsidR="00CB2129">
        <w:t>came into</w:t>
      </w:r>
      <w:r w:rsidR="00297578" w:rsidRPr="004765B1">
        <w:t xml:space="preserve"> public discourse </w:t>
      </w:r>
      <w:r w:rsidR="006076E3">
        <w:t>surrounding</w:t>
      </w:r>
      <w:r w:rsidR="00297578" w:rsidRPr="004765B1">
        <w:t xml:space="preserve"> sexual harassment and assault</w:t>
      </w:r>
      <w:r w:rsidR="00CB2129">
        <w:t>.</w:t>
      </w:r>
      <w:r w:rsidR="00C64096">
        <w:t xml:space="preserve"> </w:t>
      </w:r>
      <w:r w:rsidR="00EF625D">
        <w:t xml:space="preserve">Discourse saw changes </w:t>
      </w:r>
      <w:r w:rsidR="001E47FE">
        <w:t xml:space="preserve">surrounding </w:t>
      </w:r>
      <w:r w:rsidR="00BD20EC">
        <w:t xml:space="preserve">the framing of sexual </w:t>
      </w:r>
      <w:r w:rsidR="00480A6D">
        <w:t>violence</w:t>
      </w:r>
      <w:r w:rsidR="00EC77E1">
        <w:t xml:space="preserve"> in society and in the media.</w:t>
      </w:r>
      <w:r w:rsidR="0060442C">
        <w:t xml:space="preserve"> C</w:t>
      </w:r>
      <w:r w:rsidR="00705BAE">
        <w:t>hanges</w:t>
      </w:r>
      <w:r w:rsidR="0060442C">
        <w:t xml:space="preserve"> in attitudes</w:t>
      </w:r>
      <w:r w:rsidR="00D41ECE">
        <w:t xml:space="preserve"> and</w:t>
      </w:r>
      <w:r w:rsidR="001B1E4A">
        <w:t xml:space="preserve"> proliferation</w:t>
      </w:r>
      <w:r w:rsidR="00573735">
        <w:t>s of</w:t>
      </w:r>
      <w:r w:rsidR="00D41ECE">
        <w:t xml:space="preserve"> </w:t>
      </w:r>
      <w:r w:rsidR="001F780C">
        <w:t>ra</w:t>
      </w:r>
      <w:r w:rsidR="00987CFE">
        <w:t>pe myths</w:t>
      </w:r>
      <w:r w:rsidR="001E47FE">
        <w:t xml:space="preserve"> </w:t>
      </w:r>
      <w:r w:rsidR="00F70F7B">
        <w:t>such as</w:t>
      </w:r>
      <w:r w:rsidR="003B6880">
        <w:t>,</w:t>
      </w:r>
      <w:r w:rsidR="001E47FE">
        <w:t xml:space="preserve"> </w:t>
      </w:r>
      <w:r w:rsidR="00E71A0C">
        <w:t>“</w:t>
      </w:r>
      <w:r w:rsidR="006B696D">
        <w:t xml:space="preserve">sexual assault is rare, </w:t>
      </w:r>
      <w:r w:rsidR="004E133E">
        <w:t>usually b</w:t>
      </w:r>
      <w:r w:rsidR="00372045">
        <w:t>etween</w:t>
      </w:r>
      <w:r w:rsidR="004E133E">
        <w:t xml:space="preserve"> stranger</w:t>
      </w:r>
      <w:r w:rsidR="0030747B">
        <w:t>s</w:t>
      </w:r>
      <w:r w:rsidR="00372045">
        <w:t xml:space="preserve"> and happens in back alleys</w:t>
      </w:r>
      <w:r w:rsidR="00775CB1">
        <w:t>”</w:t>
      </w:r>
      <w:r w:rsidR="00372045">
        <w:t xml:space="preserve"> to</w:t>
      </w:r>
      <w:r w:rsidR="003E6F2E">
        <w:t xml:space="preserve"> </w:t>
      </w:r>
      <w:r w:rsidR="00775CB1">
        <w:t>“</w:t>
      </w:r>
      <w:r w:rsidR="003E6F2E">
        <w:t>se</w:t>
      </w:r>
      <w:r w:rsidR="002A2B42">
        <w:t>xual assault is common, is usually between people who know each other,</w:t>
      </w:r>
      <w:r w:rsidR="00612788">
        <w:t xml:space="preserve"> and it happens in </w:t>
      </w:r>
      <w:r w:rsidR="0030747B">
        <w:t>workplaces</w:t>
      </w:r>
      <w:r w:rsidR="00612788">
        <w:t>, on campuses</w:t>
      </w:r>
      <w:r w:rsidR="00775CB1">
        <w:t>,</w:t>
      </w:r>
      <w:r w:rsidR="00612788">
        <w:t xml:space="preserve"> and </w:t>
      </w:r>
      <w:r w:rsidR="0030747B">
        <w:t>in homes</w:t>
      </w:r>
      <w:r w:rsidR="00C8314F">
        <w:t>” and “</w:t>
      </w:r>
      <w:r w:rsidR="00D6014C">
        <w:t>victims bring it on themselves</w:t>
      </w:r>
      <w:r w:rsidR="007D5F54">
        <w:t xml:space="preserve">; </w:t>
      </w:r>
      <w:r w:rsidR="00F90E08">
        <w:t>woman</w:t>
      </w:r>
      <w:r w:rsidR="007D5F54">
        <w:t xml:space="preserve"> ask</w:t>
      </w:r>
      <w:r w:rsidR="00F90E08">
        <w:t>s</w:t>
      </w:r>
      <w:r w:rsidR="007D5F54">
        <w:t xml:space="preserve"> for it” to</w:t>
      </w:r>
      <w:r w:rsidR="001D7A74">
        <w:t xml:space="preserve"> </w:t>
      </w:r>
      <w:r w:rsidR="007D5F54">
        <w:t>“</w:t>
      </w:r>
      <w:r w:rsidR="009F23A0">
        <w:t>perpetrators wrongly believe they are entitled</w:t>
      </w:r>
      <w:r w:rsidR="006660BC">
        <w:t xml:space="preserve"> to ignore nonconsent</w:t>
      </w:r>
      <w:r w:rsidR="00DA112D">
        <w:t>”</w:t>
      </w:r>
      <w:r w:rsidR="007714DC">
        <w:t xml:space="preserve"> </w:t>
      </w:r>
      <w:r w:rsidR="00DF615E">
        <w:fldChar w:fldCharType="begin"/>
      </w:r>
      <w:r w:rsidR="00DF615E">
        <w:instrText xml:space="preserve"> ADDIN ZOTERO_ITEM CSL_CITATION {"citationID":"LSuOwok3","properties":{"formattedCitation":"(The Opportunity Agenda, 2024)","plainCitation":"(The Opportunity Agenda, 2024)","noteIndex":0},"citationItems":[{"id":925,"uris":["http://zotero.org/users/local/7zFOw8xm/items/V79IQSKC"],"itemData":{"id":925,"type":"post-weblog","abstract":"Studying the recently amplified campaign designed to bring attention to long-standing issues of sexual harassment and assault.","container-title":"The Opportunity Agenda","language":"en-US","title":"Sexual Violence, The #MeToo Movement, and Narrative Shift","URL":"http://opportunityagenda.org/messaging_reports/shifting-the-narrative/case-4/","author":[{"family":"The Opportunity Agenda","given":""}],"accessed":{"date-parts":[["2024",11,23]]},"issued":{"date-parts":[["2024"]]}}}],"schema":"https://github.com/citation-style-language/schema/raw/master/csl-citation.json"} </w:instrText>
      </w:r>
      <w:r w:rsidR="00DF615E">
        <w:fldChar w:fldCharType="separate"/>
      </w:r>
      <w:r w:rsidR="00DF615E" w:rsidRPr="00DF615E">
        <w:rPr>
          <w:rFonts w:ascii="Aptos" w:hAnsi="Aptos"/>
        </w:rPr>
        <w:t>(The Opportunity Agenda, 2024)</w:t>
      </w:r>
      <w:r w:rsidR="00DF615E">
        <w:fldChar w:fldCharType="end"/>
      </w:r>
      <w:r w:rsidR="008B6809">
        <w:t>.</w:t>
      </w:r>
      <w:r w:rsidR="00D752A2">
        <w:t xml:space="preserve"> </w:t>
      </w:r>
      <w:r w:rsidR="00C64096">
        <w:t>N</w:t>
      </w:r>
      <w:r w:rsidRPr="00190D66">
        <w:t xml:space="preserve">ew reporting standards </w:t>
      </w:r>
      <w:r w:rsidR="00C64096">
        <w:t xml:space="preserve">were </w:t>
      </w:r>
      <w:r w:rsidRPr="00190D66">
        <w:t>emerging for sexual violence stories balancing the presumption of innocence with survivor support</w:t>
      </w:r>
      <w:r w:rsidRPr="004765B1">
        <w:t>,</w:t>
      </w:r>
      <w:r w:rsidR="00FA1A03" w:rsidRPr="00FA1A03">
        <w:rPr>
          <w:rFonts w:ascii="Segoe UI" w:hAnsi="Segoe UI" w:cs="Segoe UI"/>
        </w:rPr>
        <w:t xml:space="preserve"> </w:t>
      </w:r>
      <w:r w:rsidR="00FA1A03" w:rsidRPr="00FA1A03">
        <w:t>recog</w:t>
      </w:r>
      <w:r w:rsidR="00FA1A03">
        <w:t>nising</w:t>
      </w:r>
      <w:r w:rsidR="00FA1A03" w:rsidRPr="00FA1A03">
        <w:t xml:space="preserve"> the importance of amplifying survivor stories </w:t>
      </w:r>
      <w:r w:rsidR="00873748" w:rsidRPr="004765B1">
        <w:t>and fostering accountability</w:t>
      </w:r>
      <w:r w:rsidR="00D752A2">
        <w:t xml:space="preserve"> </w:t>
      </w:r>
      <w:r w:rsidR="00632A19">
        <w:fldChar w:fldCharType="begin"/>
      </w:r>
      <w:r w:rsidR="00632A19">
        <w:instrText xml:space="preserve"> ADDIN ZOTERO_ITEM CSL_CITATION {"citationID":"YA98YTDS","properties":{"formattedCitation":"(Factual America, 2024)","plainCitation":"(Factual America, 2024)","noteIndex":0},"citationItems":[{"id":927,"uris":["http://zotero.org/users/local/7zFOw8xm/items/4683S6KX"],"itemData":{"id":927,"type":"webpage","abstract":"Discover the ethical investigative techniques journalists use to amplify survivors' voices in #MeToo reporting. Learn how the #MeToo movement has reshaped investigative journalism, empowering survivors to share their experiences and catalyzing change across industries and societies worldwide.","container-title":"Factual America Podcast","language":"en-GB","title":"#MeToo Reporting: Ethical Investigative Techniques to Empower Survivors","title-short":"#MeToo Reporting","URL":"https://www.factualamerica.com/journalistic-landmarks/ethical-investigative-techniques-for-amplifying-survivors-voices-in-metoo-reporting","author":[{"family":"Factual America","given":""}],"accessed":{"date-parts":[["2024",11,23]]},"issued":{"date-parts":[["2024"]]}}}],"schema":"https://github.com/citation-style-language/schema/raw/master/csl-citation.json"} </w:instrText>
      </w:r>
      <w:r w:rsidR="00632A19">
        <w:fldChar w:fldCharType="separate"/>
      </w:r>
      <w:r w:rsidR="00632A19" w:rsidRPr="00632A19">
        <w:rPr>
          <w:rFonts w:ascii="Aptos" w:hAnsi="Aptos"/>
        </w:rPr>
        <w:t>(Factual America, 2024)</w:t>
      </w:r>
      <w:r w:rsidR="00632A19">
        <w:fldChar w:fldCharType="end"/>
      </w:r>
      <w:r w:rsidR="00D752A2">
        <w:t>.</w:t>
      </w:r>
      <w:r w:rsidR="00742B23">
        <w:t xml:space="preserve"> </w:t>
      </w:r>
      <w:r w:rsidR="00F4478E">
        <w:t>Observations</w:t>
      </w:r>
      <w:r w:rsidR="00C95E16">
        <w:t xml:space="preserve"> in a report by </w:t>
      </w:r>
      <w:r w:rsidR="007F0B70">
        <w:t xml:space="preserve">The Opportunity Agenda </w:t>
      </w:r>
      <w:r w:rsidR="0067028C">
        <w:t xml:space="preserve">saw that between </w:t>
      </w:r>
      <w:r w:rsidR="00F4478E">
        <w:t>“</w:t>
      </w:r>
      <w:r w:rsidR="00725F99" w:rsidRPr="00725F99">
        <w:t>October 2017 and September 30, 2018, more than 27 million online posts with specific references to “Me-Too,” “me too,” “me too movement,”</w:t>
      </w:r>
      <w:r w:rsidR="00A12EEB">
        <w:t xml:space="preserve"> </w:t>
      </w:r>
      <w:r w:rsidR="00A12EEB">
        <w:fldChar w:fldCharType="begin"/>
      </w:r>
      <w:r w:rsidR="00A12EEB">
        <w:instrText xml:space="preserve"> ADDIN ZOTERO_ITEM CSL_CITATION {"citationID":"Are0SuWm","properties":{"formattedCitation":"(The Opportunity Agenda, 2024)","plainCitation":"(The Opportunity Agenda, 2024)","noteIndex":0},"citationItems":[{"id":925,"uris":["http://zotero.org/users/local/7zFOw8xm/items/V79IQSKC"],"itemData":{"id":925,"type":"post-weblog","abstract":"Studying the recently amplified campaign designed to bring attention to long-standing issues of sexual harassment and assault.","container-title":"The Opportunity Agenda","language":"en-US","title":"Sexual Violence, The #MeToo Movement, and Narrative Shift","URL":"http://opportunityagenda.org/messaging_reports/shifting-the-narrative/case-4/","author":[{"family":"The Opportunity Agenda","given":""}],"accessed":{"date-parts":[["2024",11,23]]},"issued":{"date-parts":[["2024"]]}}}],"schema":"https://github.com/citation-style-language/schema/raw/master/csl-citation.json"} </w:instrText>
      </w:r>
      <w:r w:rsidR="00A12EEB">
        <w:fldChar w:fldCharType="separate"/>
      </w:r>
      <w:r w:rsidR="00A12EEB" w:rsidRPr="00A12EEB">
        <w:rPr>
          <w:rFonts w:ascii="Aptos" w:hAnsi="Aptos"/>
        </w:rPr>
        <w:t>(The Opportunity Agenda, 2024)</w:t>
      </w:r>
      <w:r w:rsidR="00A12EEB">
        <w:fldChar w:fldCharType="end"/>
      </w:r>
      <w:r w:rsidR="00F44063">
        <w:t>.</w:t>
      </w:r>
      <w:r w:rsidR="004B097B">
        <w:t xml:space="preserve"> </w:t>
      </w:r>
      <w:r w:rsidR="00502C18">
        <w:t xml:space="preserve">This level of </w:t>
      </w:r>
      <w:r w:rsidR="00047D3A">
        <w:t xml:space="preserve">engagement saw </w:t>
      </w:r>
      <w:r w:rsidR="0026294D">
        <w:t>survivors c</w:t>
      </w:r>
      <w:r w:rsidR="00047D3A">
        <w:t>o</w:t>
      </w:r>
      <w:r w:rsidR="0026294D">
        <w:t xml:space="preserve">me forward </w:t>
      </w:r>
      <w:r w:rsidR="003B6C05">
        <w:t>and disclosed their stories</w:t>
      </w:r>
      <w:r w:rsidR="00F746C9">
        <w:t xml:space="preserve"> to</w:t>
      </w:r>
      <w:r w:rsidR="00C170F1">
        <w:t xml:space="preserve"> investigators</w:t>
      </w:r>
      <w:r w:rsidR="00D27C2A">
        <w:t>,</w:t>
      </w:r>
      <w:r w:rsidR="00AE6150">
        <w:t xml:space="preserve"> their voices heard and ma</w:t>
      </w:r>
      <w:r w:rsidR="0045529E">
        <w:t>king</w:t>
      </w:r>
      <w:r w:rsidR="00AE6150">
        <w:t xml:space="preserve"> a difference. On the </w:t>
      </w:r>
      <w:r w:rsidR="00A54E5E">
        <w:t xml:space="preserve">wave of </w:t>
      </w:r>
      <w:r w:rsidR="00F5418F">
        <w:t xml:space="preserve">media </w:t>
      </w:r>
      <w:r w:rsidR="00A54E5E">
        <w:t>momentum</w:t>
      </w:r>
      <w:r w:rsidR="00241338">
        <w:t xml:space="preserve"> that followed</w:t>
      </w:r>
      <w:r w:rsidR="008B4F99">
        <w:t xml:space="preserve"> #MeToo and the Weinstein case</w:t>
      </w:r>
      <w:r w:rsidR="006D34F2">
        <w:t>,</w:t>
      </w:r>
      <w:r w:rsidR="00A54E5E">
        <w:t xml:space="preserve"> many </w:t>
      </w:r>
      <w:r w:rsidR="004E466D">
        <w:t>prominent me</w:t>
      </w:r>
      <w:r w:rsidR="00F5418F">
        <w:t>n</w:t>
      </w:r>
      <w:r w:rsidR="006D34F2">
        <w:t xml:space="preserve"> from media to politics were </w:t>
      </w:r>
      <w:r w:rsidR="006D34F2">
        <w:lastRenderedPageBreak/>
        <w:t>openly accused of sexual harassment and assault</w:t>
      </w:r>
      <w:r w:rsidR="00AD22BC">
        <w:t>.</w:t>
      </w:r>
      <w:r w:rsidR="00954143">
        <w:t xml:space="preserve"> </w:t>
      </w:r>
      <w:r w:rsidR="004622AF">
        <w:t xml:space="preserve">Some </w:t>
      </w:r>
      <w:r w:rsidR="00794E98">
        <w:t>resigned from their position</w:t>
      </w:r>
      <w:r w:rsidR="00034EEC">
        <w:t>s</w:t>
      </w:r>
      <w:r w:rsidR="00794E98">
        <w:t>, some, like Weinstein were fired</w:t>
      </w:r>
      <w:r w:rsidR="00034EEC">
        <w:t xml:space="preserve"> then prosecuted </w:t>
      </w:r>
      <w:r w:rsidR="00C750CE">
        <w:fldChar w:fldCharType="begin"/>
      </w:r>
      <w:r w:rsidR="00C750CE">
        <w:instrText xml:space="preserve"> ADDIN ZOTERO_ITEM CSL_CITATION {"citationID":"GuHvrZRY","properties":{"formattedCitation":"(Tippett, 2018)","plainCitation":"(Tippett, 2018)","noteIndex":0},"citationItems":[{"id":756,"uris":["http://zotero.org/users/local/7zFOw8xm/items/Y4QGGNN7"],"itemData":{"id":756,"type":"article-journal","container-title":"Minnesota Law Review,University of Oregon School of Law","language":"en","page":"71","source":"Zotero","title":"The Legal Implications of the MeToo Movement","URL":"https://ssrn.com/abstract=3170764","author":[{"family":"Tippett","given":"Elizabeth C"}],"issued":{"date-parts":[["2018"]]}}}],"schema":"https://github.com/citation-style-language/schema/raw/master/csl-citation.json"} </w:instrText>
      </w:r>
      <w:r w:rsidR="00C750CE">
        <w:fldChar w:fldCharType="separate"/>
      </w:r>
      <w:r w:rsidR="00C750CE" w:rsidRPr="00F55BCF">
        <w:rPr>
          <w:rFonts w:ascii="Aptos" w:hAnsi="Aptos"/>
        </w:rPr>
        <w:t>(Tippett, 2018</w:t>
      </w:r>
      <w:r w:rsidR="00C750CE">
        <w:rPr>
          <w:rFonts w:ascii="Aptos" w:hAnsi="Aptos"/>
        </w:rPr>
        <w:t xml:space="preserve"> p.3</w:t>
      </w:r>
      <w:r w:rsidR="006513F3">
        <w:rPr>
          <w:rFonts w:ascii="Aptos" w:hAnsi="Aptos"/>
        </w:rPr>
        <w:t>-6</w:t>
      </w:r>
      <w:r w:rsidR="00C750CE" w:rsidRPr="00F55BCF">
        <w:rPr>
          <w:rFonts w:ascii="Aptos" w:hAnsi="Aptos"/>
        </w:rPr>
        <w:t>)</w:t>
      </w:r>
      <w:r w:rsidR="00C750CE">
        <w:fldChar w:fldCharType="end"/>
      </w:r>
      <w:r w:rsidR="00C750CE">
        <w:t>.</w:t>
      </w:r>
      <w:r w:rsidR="00AD22BC">
        <w:t xml:space="preserve"> </w:t>
      </w:r>
    </w:p>
    <w:p w14:paraId="29B8F82E" w14:textId="230252FA" w:rsidR="00725685" w:rsidRPr="00447700" w:rsidRDefault="00B63B81" w:rsidP="00995F85">
      <w:pPr>
        <w:spacing w:line="240" w:lineRule="auto"/>
      </w:pPr>
      <w:r>
        <w:t>T</w:t>
      </w:r>
      <w:r w:rsidRPr="003E12E1">
        <w:t>he #MeToo</w:t>
      </w:r>
      <w:r>
        <w:t xml:space="preserve"> </w:t>
      </w:r>
      <w:r w:rsidR="00436549">
        <w:t>traction</w:t>
      </w:r>
      <w:r>
        <w:t xml:space="preserve"> push</w:t>
      </w:r>
      <w:r w:rsidR="00475C7B">
        <w:t>ed</w:t>
      </w:r>
      <w:r>
        <w:t xml:space="preserve"> public discourse</w:t>
      </w:r>
      <w:r w:rsidR="00436549">
        <w:t xml:space="preserve"> to focus </w:t>
      </w:r>
      <w:r w:rsidR="005A20FE">
        <w:t>on</w:t>
      </w:r>
      <w:r w:rsidR="00C52B95">
        <w:t xml:space="preserve"> abuse</w:t>
      </w:r>
      <w:r w:rsidR="00436549">
        <w:t>s</w:t>
      </w:r>
      <w:r w:rsidR="00C52B95">
        <w:t xml:space="preserve"> of power and </w:t>
      </w:r>
      <w:r w:rsidR="00684727">
        <w:t>the</w:t>
      </w:r>
      <w:r w:rsidR="00436549">
        <w:t xml:space="preserve"> historical</w:t>
      </w:r>
      <w:r w:rsidR="005205F9">
        <w:t xml:space="preserve"> </w:t>
      </w:r>
      <w:r w:rsidR="005725CF">
        <w:t xml:space="preserve">use of </w:t>
      </w:r>
      <w:r w:rsidR="005725CF">
        <w:t>confidentiality agreements</w:t>
      </w:r>
      <w:r w:rsidR="00796D84">
        <w:t xml:space="preserve">. </w:t>
      </w:r>
      <w:r w:rsidR="00D52A54">
        <w:t>In 202</w:t>
      </w:r>
      <w:r w:rsidR="00254A9B">
        <w:t xml:space="preserve">2 bill was passed </w:t>
      </w:r>
      <w:r w:rsidR="001023A4">
        <w:t xml:space="preserve">by congress </w:t>
      </w:r>
      <w:r w:rsidR="00254A9B">
        <w:t xml:space="preserve">that would put an end </w:t>
      </w:r>
      <w:r w:rsidR="00916AFB">
        <w:t>to the</w:t>
      </w:r>
      <w:r w:rsidR="005725CF">
        <w:t xml:space="preserve"> </w:t>
      </w:r>
      <w:r w:rsidR="006705D0">
        <w:t>silencing</w:t>
      </w:r>
      <w:r w:rsidR="00436549">
        <w:t xml:space="preserve"> of</w:t>
      </w:r>
      <w:r w:rsidR="006705D0">
        <w:t xml:space="preserve"> </w:t>
      </w:r>
      <w:r w:rsidR="001170CC">
        <w:t xml:space="preserve">survivors </w:t>
      </w:r>
      <w:r w:rsidR="00683223">
        <w:t xml:space="preserve">by </w:t>
      </w:r>
      <w:r w:rsidR="00BA1B66">
        <w:t>way</w:t>
      </w:r>
      <w:r w:rsidR="00DF6769">
        <w:t xml:space="preserve"> of forced arbitration</w:t>
      </w:r>
      <w:r w:rsidR="005A20FE">
        <w:t xml:space="preserve"> </w:t>
      </w:r>
      <w:r w:rsidR="00916AFB">
        <w:t xml:space="preserve">that had </w:t>
      </w:r>
      <w:r w:rsidR="005A20FE">
        <w:t>protect</w:t>
      </w:r>
      <w:r w:rsidR="0035074A">
        <w:t xml:space="preserve">ed </w:t>
      </w:r>
      <w:r w:rsidR="000A1931">
        <w:t xml:space="preserve">sexual </w:t>
      </w:r>
      <w:r w:rsidR="008F41D7">
        <w:t xml:space="preserve">harassers. </w:t>
      </w:r>
      <w:r w:rsidR="00C2511A">
        <w:t>“</w:t>
      </w:r>
      <w:r w:rsidR="00693B91" w:rsidRPr="00693B91">
        <w:t>The Act provides that an employee alleging sexual assault or harassment may unilaterally invalidate a pre-dispute arbitration agreement or joint-action waiver</w:t>
      </w:r>
      <w:r w:rsidR="00C2511A">
        <w:t>”</w:t>
      </w:r>
      <w:r w:rsidR="00752839">
        <w:fldChar w:fldCharType="begin"/>
      </w:r>
      <w:r w:rsidR="00752839">
        <w:instrText xml:space="preserve"> ADDIN ZOTERO_ITEM CSL_CITATION {"citationID":"zQvLQ6kb","properties":{"formattedCitation":"(King &amp; Spalding lawyers, 2022)","plainCitation":"(King &amp; Spalding lawyers, 2022)","noteIndex":0},"citationItems":[{"id":933,"uris":["http://zotero.org/users/local/7zFOw8xm/items/CEPXRUBI"],"itemData":{"id":933,"type":"webpage","abstract":"Series 2, 10 in 10: Issue 7\nCongress passed the Ending Forced Arbitration of Sexual Assault and Sexual Harassment Act of 2021 (H.R. 4445) and on March 3, 2022 President","language":"en","title":"The Ending Forced Arbitration of Sexual Assault and Sexual Harassment Act of 2021 Brings Significant Change to Employers with Mandatory Pre-Dispute Arbitration Agreements","URL":"https://www.kslaw.com/news-and-insights/the-ending-forced-arbitration-of-sexual-assault-and-sexual-harassment-act-of-2021-brings-significant-change-to-employers-with-mandatory-pre-dispute-arbitration-agreements","author":[{"family":"King &amp; Spalding lawyers","given":""}],"accessed":{"date-parts":[["2024",11,24]]},"issued":{"date-parts":[["2022",3,7]]}}}],"schema":"https://github.com/citation-style-language/schema/raw/master/csl-citation.json"} </w:instrText>
      </w:r>
      <w:r w:rsidR="00752839">
        <w:fldChar w:fldCharType="separate"/>
      </w:r>
      <w:r w:rsidR="00752839" w:rsidRPr="00752839">
        <w:rPr>
          <w:rFonts w:ascii="Aptos" w:hAnsi="Aptos"/>
        </w:rPr>
        <w:t>(King &amp; Spalding lawyers, 2022)</w:t>
      </w:r>
      <w:r w:rsidR="00752839">
        <w:fldChar w:fldCharType="end"/>
      </w:r>
      <w:r w:rsidR="00921550">
        <w:t xml:space="preserve">. </w:t>
      </w:r>
      <w:r w:rsidR="006F43B2">
        <w:t xml:space="preserve">A ban </w:t>
      </w:r>
      <w:r w:rsidR="00272208" w:rsidRPr="00190D66">
        <w:t>on non-disclosure agreements in sexual harassment cases and changes in language surrounding sexual violence have reshaped societal responses to these issues.</w:t>
      </w:r>
      <w:r w:rsidR="00272208" w:rsidRPr="00742B23">
        <w:t xml:space="preserve"> </w:t>
      </w:r>
    </w:p>
    <w:p w14:paraId="2877BC25" w14:textId="71116036" w:rsidR="0025409D" w:rsidRPr="00447700" w:rsidRDefault="001E0286" w:rsidP="00463BD2">
      <w:pPr>
        <w:spacing w:line="240" w:lineRule="auto"/>
      </w:pPr>
      <w:r w:rsidRPr="003D789C">
        <w:t xml:space="preserve">The impact of the </w:t>
      </w:r>
      <w:r w:rsidR="003D789C" w:rsidRPr="003D789C">
        <w:t>MeToo</w:t>
      </w:r>
      <w:r w:rsidR="003D789C">
        <w:t xml:space="preserve"> movement in US </w:t>
      </w:r>
      <w:r w:rsidR="00AD0882">
        <w:t xml:space="preserve">workplaces has </w:t>
      </w:r>
      <w:r w:rsidR="00CC3A69">
        <w:t>been clear</w:t>
      </w:r>
      <w:r w:rsidR="00C37652">
        <w:t xml:space="preserve">. </w:t>
      </w:r>
      <w:r w:rsidR="00317E85">
        <w:t xml:space="preserve">Employers </w:t>
      </w:r>
      <w:r w:rsidR="00220675">
        <w:t xml:space="preserve">and bad actors have been held to account </w:t>
      </w:r>
      <w:r w:rsidR="00317E85">
        <w:t xml:space="preserve">and </w:t>
      </w:r>
      <w:r w:rsidR="00FF706A">
        <w:t xml:space="preserve">employees </w:t>
      </w:r>
      <w:r w:rsidR="0032610B">
        <w:t xml:space="preserve">have felt able to speak out. </w:t>
      </w:r>
      <w:r w:rsidR="00C37652">
        <w:t>A report by the Pew Research Cent</w:t>
      </w:r>
      <w:r w:rsidR="00766D6F">
        <w:t xml:space="preserve">er found that </w:t>
      </w:r>
      <w:r w:rsidR="00502201">
        <w:t>“</w:t>
      </w:r>
      <w:r w:rsidR="00766D6F">
        <w:t>7 in 10</w:t>
      </w:r>
      <w:r w:rsidR="00205030">
        <w:t xml:space="preserve"> US adults</w:t>
      </w:r>
      <w:r w:rsidR="00BB7657">
        <w:t>,</w:t>
      </w:r>
      <w:r w:rsidR="005355AC">
        <w:t xml:space="preserve"> </w:t>
      </w:r>
      <w:r w:rsidR="005355AC" w:rsidRPr="005355AC">
        <w:t>compared with five years ago, people who commit sexual harassment or assault in the workplace are now more likely to be held responsible for their actions</w:t>
      </w:r>
      <w:r w:rsidR="00502201">
        <w:t>”</w:t>
      </w:r>
      <w:r w:rsidR="00B521AF">
        <w:t xml:space="preserve"> </w:t>
      </w:r>
      <w:r w:rsidR="007D3220">
        <w:fldChar w:fldCharType="begin"/>
      </w:r>
      <w:r w:rsidR="007D3220">
        <w:instrText xml:space="preserve"> ADDIN ZOTERO_ITEM CSL_CITATION {"citationID":"uVtS77go","properties":{"formattedCitation":"(Brown, 2022)","plainCitation":"(Brown, 2022)","noteIndex":0},"citationItems":[{"id":935,"uris":["http://zotero.org/users/local/7zFOw8xm/items/6BBYUY23"],"itemData":{"id":935,"type":"post-weblog","abstract":"Most say that, compared with five years ago, those who commit sexual harassment or assault at work are more likely to be held responsible and those who report it are more likely to be believed.","container-title":"Pew Research Center","language":"en-US","title":"More Than Twice as Many Americans Support Than Oppose the #MeToo Movement","URL":"https://www.pewresearch.org/social-trends/2022/09/29/more-than-twice-as-many-americans-support-than-oppose-the-metoo-movement/","author":[{"family":"Brown","given":"Anna"}],"accessed":{"date-parts":[["2024",11,24]]},"issued":{"date-parts":[["2022",9,29]]}}}],"schema":"https://github.com/citation-style-language/schema/raw/master/csl-citation.json"} </w:instrText>
      </w:r>
      <w:r w:rsidR="007D3220">
        <w:fldChar w:fldCharType="separate"/>
      </w:r>
      <w:r w:rsidR="007D3220" w:rsidRPr="007D3220">
        <w:rPr>
          <w:rFonts w:ascii="Aptos" w:hAnsi="Aptos"/>
        </w:rPr>
        <w:t>(Brown, 2022)</w:t>
      </w:r>
      <w:r w:rsidR="007D3220">
        <w:fldChar w:fldCharType="end"/>
      </w:r>
      <w:r w:rsidR="00A20B66">
        <w:t xml:space="preserve">. </w:t>
      </w:r>
    </w:p>
    <w:p w14:paraId="5F881E7B" w14:textId="2ECCB830" w:rsidR="00AD3DA8" w:rsidRPr="00AD3DA8" w:rsidRDefault="007C5CF1" w:rsidP="00C15F24">
      <w:pPr>
        <w:spacing w:line="240" w:lineRule="auto"/>
      </w:pPr>
      <w:r>
        <w:t>Initially</w:t>
      </w:r>
      <w:r w:rsidR="00FF61ED">
        <w:t>,</w:t>
      </w:r>
      <w:r>
        <w:t xml:space="preserve"> d</w:t>
      </w:r>
      <w:r w:rsidR="0050360B">
        <w:t xml:space="preserve">uring this time of </w:t>
      </w:r>
      <w:r w:rsidR="009F1CFF">
        <w:t xml:space="preserve">#MeToo </w:t>
      </w:r>
      <w:r w:rsidR="0050360B">
        <w:t>outpouring on social media, Tarana Burk</w:t>
      </w:r>
      <w:r>
        <w:t xml:space="preserve">e </w:t>
      </w:r>
      <w:r w:rsidR="000B18ED">
        <w:t xml:space="preserve">was apprehensive about the lack of support for </w:t>
      </w:r>
      <w:r w:rsidR="003E400F">
        <w:t>survivor</w:t>
      </w:r>
      <w:r w:rsidR="00E07969">
        <w:t>s after they had publicly disclosed</w:t>
      </w:r>
      <w:r w:rsidR="009F1CFF">
        <w:t xml:space="preserve">. </w:t>
      </w:r>
      <w:r w:rsidR="008C573F">
        <w:t xml:space="preserve">Having exhaustively </w:t>
      </w:r>
      <w:r w:rsidR="005C467A">
        <w:t xml:space="preserve">worked at grassroots </w:t>
      </w:r>
      <w:r w:rsidR="005C467A">
        <w:t>leve</w:t>
      </w:r>
      <w:r w:rsidR="001B1709">
        <w:t xml:space="preserve">l </w:t>
      </w:r>
      <w:r w:rsidR="008C573F">
        <w:t xml:space="preserve">to </w:t>
      </w:r>
      <w:r w:rsidR="001B1D56">
        <w:t xml:space="preserve">create safe spaces </w:t>
      </w:r>
      <w:r w:rsidR="001B1709">
        <w:t>for women and girls of co</w:t>
      </w:r>
      <w:r w:rsidR="00FF61ED">
        <w:t xml:space="preserve">lour to </w:t>
      </w:r>
      <w:r w:rsidR="002E0235">
        <w:t xml:space="preserve">navigate </w:t>
      </w:r>
      <w:r w:rsidR="000600D7">
        <w:t>their stories and healing</w:t>
      </w:r>
      <w:r w:rsidR="005B3B7C">
        <w:t>,</w:t>
      </w:r>
      <w:r w:rsidR="000600D7">
        <w:t xml:space="preserve"> </w:t>
      </w:r>
      <w:r w:rsidR="006A696B">
        <w:t xml:space="preserve">she understood how </w:t>
      </w:r>
      <w:r w:rsidR="00980067">
        <w:t>devastating a situation handled badly could be</w:t>
      </w:r>
      <w:r w:rsidR="00BF4CA1">
        <w:t xml:space="preserve"> </w:t>
      </w:r>
      <w:r w:rsidR="00A6030C">
        <w:fldChar w:fldCharType="begin"/>
      </w:r>
      <w:r w:rsidR="00A6030C">
        <w:instrText xml:space="preserve"> ADDIN ZOTERO_ITEM CSL_CITATION {"citationID":"ul4WRdMY","properties":{"formattedCitation":"(Burke, 2021)","plainCitation":"(Burke, 2021)","noteIndex":0},"citationItems":[{"id":787,"uris":["http://zotero.org/users/local/7zFOw8xm/items/GYGE2WKI"],"itemData":{"id":787,"type":"book","event-place":"London","ISBN":"978-1-4722-9231-5","language":"en","number-of-pages":"260","publisher":"Headline Publishing Group","publisher-place":"London","title":"Unbound - My Story of Liberation and the Birth of the Me Too Movement","title-short":"UNBOUND","author":[{"family":"Burke","given":"Tarana"}],"issued":{"date-parts":[["2021"]]}}}],"schema":"https://github.com/citation-style-language/schema/raw/master/csl-citation.json"} </w:instrText>
      </w:r>
      <w:r w:rsidR="00A6030C">
        <w:fldChar w:fldCharType="separate"/>
      </w:r>
      <w:r w:rsidR="00A6030C" w:rsidRPr="00A6030C">
        <w:rPr>
          <w:rFonts w:ascii="Aptos" w:hAnsi="Aptos"/>
        </w:rPr>
        <w:t>(Burke, 2021)</w:t>
      </w:r>
      <w:r w:rsidR="00A6030C">
        <w:fldChar w:fldCharType="end"/>
      </w:r>
      <w:r w:rsidR="00BF4CA1">
        <w:t xml:space="preserve">. </w:t>
      </w:r>
      <w:r w:rsidR="00D0274C">
        <w:t xml:space="preserve">The #MeToo </w:t>
      </w:r>
      <w:r w:rsidR="00582525">
        <w:t>social media movement was beyond control</w:t>
      </w:r>
      <w:r w:rsidR="00557755">
        <w:t xml:space="preserve"> and </w:t>
      </w:r>
      <w:r w:rsidR="0028461B">
        <w:t xml:space="preserve">as </w:t>
      </w:r>
      <w:r w:rsidR="00557755">
        <w:t>soon</w:t>
      </w:r>
      <w:r w:rsidR="0028461B">
        <w:t xml:space="preserve"> as public discourse</w:t>
      </w:r>
      <w:r w:rsidR="00CF75BB">
        <w:t xml:space="preserve"> shift</w:t>
      </w:r>
      <w:r w:rsidR="00A07864">
        <w:t>ed</w:t>
      </w:r>
      <w:r w:rsidR="00CF75BB">
        <w:t xml:space="preserve"> </w:t>
      </w:r>
      <w:r w:rsidR="00AF5557">
        <w:t>to an</w:t>
      </w:r>
      <w:r w:rsidR="00CF75BB">
        <w:t xml:space="preserve"> attit</w:t>
      </w:r>
      <w:r w:rsidR="00B442E6">
        <w:t xml:space="preserve">ude </w:t>
      </w:r>
      <w:r w:rsidR="00AF5557">
        <w:t xml:space="preserve">of </w:t>
      </w:r>
      <w:r w:rsidR="00B442E6">
        <w:t>cultural understanding</w:t>
      </w:r>
      <w:r w:rsidR="00CF75BB">
        <w:t>,</w:t>
      </w:r>
      <w:r w:rsidR="006E0B7F">
        <w:t xml:space="preserve"> </w:t>
      </w:r>
      <w:r w:rsidR="00351376">
        <w:t>counter opinion</w:t>
      </w:r>
      <w:r w:rsidR="00162454">
        <w:t>s</w:t>
      </w:r>
      <w:r w:rsidR="006E0B7F">
        <w:t xml:space="preserve"> </w:t>
      </w:r>
      <w:r w:rsidR="00B442E6">
        <w:t xml:space="preserve">grew </w:t>
      </w:r>
      <w:r w:rsidR="00162454">
        <w:t>and evolved at the same pace</w:t>
      </w:r>
      <w:r w:rsidR="00557377">
        <w:t xml:space="preserve">. </w:t>
      </w:r>
      <w:r w:rsidR="00366D6D">
        <w:t xml:space="preserve">Criticisms levelled at </w:t>
      </w:r>
      <w:r w:rsidR="001F788A">
        <w:t xml:space="preserve">the movement by some </w:t>
      </w:r>
      <w:r w:rsidR="00FA4966">
        <w:t xml:space="preserve">journalistic commentators </w:t>
      </w:r>
      <w:r w:rsidR="004A3632">
        <w:t>have</w:t>
      </w:r>
      <w:r w:rsidR="00E624B3">
        <w:t xml:space="preserve"> </w:t>
      </w:r>
      <w:r w:rsidR="004D00CD">
        <w:t xml:space="preserve">“denounced the movement as totalitarian” and </w:t>
      </w:r>
      <w:r w:rsidR="00851CC0">
        <w:t>“</w:t>
      </w:r>
      <w:r w:rsidR="00677459">
        <w:t>it reduced women to the level of Victorian housewives”</w:t>
      </w:r>
      <w:r w:rsidR="00C14BE5">
        <w:t xml:space="preserve"> </w:t>
      </w:r>
      <w:r w:rsidR="003E46B4">
        <w:fldChar w:fldCharType="begin"/>
      </w:r>
      <w:r w:rsidR="003E46B4">
        <w:instrText xml:space="preserve"> ADDIN ZOTERO_ITEM CSL_CITATION {"citationID":"il5wPDVL","properties":{"formattedCitation":"(Brockes, 2018)","plainCitation":"(Brockes, 2018)","noteIndex":0},"citationItems":[{"id":915,"uris":["http://zotero.org/users/local/7zFOw8xm/items/2BISYESB"],"itemData":{"id":915,"type":"article-newspaper","abstract":"After Weinstein, Burke’s slogan was adopted overnight by people sharing their experiences of rape and sexual assault. The women’s activist is using her high profile to help the young women she has spent decades fighting for – those who have suffered abuse, and don’t have a voice","container-title":"The Guardian","ISSN":"0261-3077","language":"en-GB","section":"Life and style","source":"The Guardian","title":"#MeToo founder Tarana Burke: ‘You have to use your privilege to serve other people’","title-short":"#MeToo founder Tarana Burke","URL":"https://www.theguardian.com/world/2018/jan/15/me-too-founder-tarana-burke-women-sexual-assault","author":[{"family":"Brockes","given":"Emma"}],"accessed":{"date-parts":[["2024",11,23]]},"issued":{"date-parts":[["2018",1,15]]}}}],"schema":"https://github.com/citation-style-language/schema/raw/master/csl-citation.json"} </w:instrText>
      </w:r>
      <w:r w:rsidR="003E46B4">
        <w:fldChar w:fldCharType="separate"/>
      </w:r>
      <w:r w:rsidR="003E46B4" w:rsidRPr="003E46B4">
        <w:rPr>
          <w:rFonts w:ascii="Aptos" w:hAnsi="Aptos"/>
        </w:rPr>
        <w:t>(Brockes, 2018)</w:t>
      </w:r>
      <w:r w:rsidR="003E46B4">
        <w:fldChar w:fldCharType="end"/>
      </w:r>
      <w:r w:rsidR="001174BC">
        <w:t xml:space="preserve">. </w:t>
      </w:r>
      <w:r w:rsidR="003D3DE8">
        <w:t xml:space="preserve">While </w:t>
      </w:r>
      <w:r w:rsidR="00965A12">
        <w:t xml:space="preserve">Burke </w:t>
      </w:r>
      <w:r w:rsidR="00E22C54">
        <w:t xml:space="preserve">disacknowledges </w:t>
      </w:r>
      <w:r w:rsidR="00D64271">
        <w:t xml:space="preserve">these </w:t>
      </w:r>
      <w:r w:rsidR="001E2D3D">
        <w:t>accusations</w:t>
      </w:r>
      <w:r w:rsidR="003D3DE8">
        <w:t xml:space="preserve"> she</w:t>
      </w:r>
      <w:r w:rsidR="001E2D3D">
        <w:t xml:space="preserve"> </w:t>
      </w:r>
      <w:r w:rsidR="00F15B4D">
        <w:t>remains</w:t>
      </w:r>
      <w:r w:rsidR="001E2D3D">
        <w:t xml:space="preserve"> open to criticism</w:t>
      </w:r>
      <w:r w:rsidR="00996032">
        <w:t>.</w:t>
      </w:r>
      <w:r w:rsidR="001E2D3D">
        <w:t xml:space="preserve"> </w:t>
      </w:r>
      <w:r w:rsidR="00996032">
        <w:t>T</w:t>
      </w:r>
      <w:r w:rsidR="00DA7E9A">
        <w:t xml:space="preserve">he </w:t>
      </w:r>
      <w:r w:rsidR="00EE19EC">
        <w:t xml:space="preserve">movement grew </w:t>
      </w:r>
      <w:r w:rsidR="008D2A6E">
        <w:t>rapidly,</w:t>
      </w:r>
      <w:r w:rsidR="00992958">
        <w:t xml:space="preserve"> </w:t>
      </w:r>
      <w:r w:rsidR="00EE19EC">
        <w:t>and</w:t>
      </w:r>
      <w:r w:rsidR="00992958">
        <w:t xml:space="preserve"> </w:t>
      </w:r>
      <w:r w:rsidR="00EF2824">
        <w:t>Burke</w:t>
      </w:r>
      <w:r w:rsidR="000B16D3">
        <w:t xml:space="preserve"> observed</w:t>
      </w:r>
      <w:r w:rsidR="007B737C">
        <w:t xml:space="preserve"> how unregulated </w:t>
      </w:r>
      <w:r w:rsidR="009E3611">
        <w:t xml:space="preserve">and varying situations </w:t>
      </w:r>
      <w:r w:rsidR="00632F18">
        <w:t xml:space="preserve">were </w:t>
      </w:r>
      <w:r w:rsidR="009E3611">
        <w:t>from the next</w:t>
      </w:r>
      <w:r w:rsidR="00225C0B">
        <w:t>.</w:t>
      </w:r>
      <w:r w:rsidR="009E3611">
        <w:t xml:space="preserve"> </w:t>
      </w:r>
      <w:r w:rsidR="00225C0B">
        <w:t>A</w:t>
      </w:r>
      <w:r w:rsidR="009E3611">
        <w:t>s such, addressing each situation</w:t>
      </w:r>
      <w:r w:rsidR="00996032">
        <w:t xml:space="preserve"> requires </w:t>
      </w:r>
      <w:r w:rsidR="008D04ED">
        <w:t>proper evaluation</w:t>
      </w:r>
      <w:r w:rsidR="00897FF0">
        <w:t>, Burke s</w:t>
      </w:r>
      <w:r w:rsidR="00DC2F60">
        <w:t xml:space="preserve">tates that </w:t>
      </w:r>
      <w:r w:rsidR="000B53F1">
        <w:t>“</w:t>
      </w:r>
      <w:r w:rsidR="00BD0F72" w:rsidRPr="00BD0F72">
        <w:t>Sexual violence happens on a spectrum so accountability has to happen on a spectrum</w:t>
      </w:r>
      <w:r w:rsidR="000B53F1">
        <w:t xml:space="preserve">” </w:t>
      </w:r>
      <w:r w:rsidR="000B53F1">
        <w:fldChar w:fldCharType="begin"/>
      </w:r>
      <w:r w:rsidR="000B53F1">
        <w:instrText xml:space="preserve"> ADDIN ZOTERO_ITEM CSL_CITATION {"citationID":"n6FLct7B","properties":{"formattedCitation":"(Brockes, 2018)","plainCitation":"(Brockes, 2018)","noteIndex":0},"citationItems":[{"id":915,"uris":["http://zotero.org/users/local/7zFOw8xm/items/2BISYESB"],"itemData":{"id":915,"type":"article-newspaper","abstract":"After Weinstein, Burke’s slogan was adopted overnight by people sharing their experiences of rape and sexual assault. The women’s activist is using her high profile to help the young women she has spent decades fighting for – those who have suffered abuse, and don’t have a voice","container-title":"The Guardian","ISSN":"0261-3077","language":"en-GB","section":"Life and style","source":"The Guardian","title":"#MeToo founder Tarana Burke: ‘You have to use your privilege to serve other people’","title-short":"#MeToo founder Tarana Burke","URL":"https://www.theguardian.com/world/2018/jan/15/me-too-founder-tarana-burke-women-sexual-assault","author":[{"family":"Brockes","given":"Emma"}],"accessed":{"date-parts":[["2024",11,23]]},"issued":{"date-parts":[["2018",1,15]]}}}],"schema":"https://github.com/citation-style-language/schema/raw/master/csl-citation.json"} </w:instrText>
      </w:r>
      <w:r w:rsidR="000B53F1">
        <w:fldChar w:fldCharType="separate"/>
      </w:r>
      <w:r w:rsidR="000B53F1" w:rsidRPr="000B53F1">
        <w:rPr>
          <w:rFonts w:ascii="Aptos" w:hAnsi="Aptos"/>
        </w:rPr>
        <w:t>(</w:t>
      </w:r>
      <w:r w:rsidR="00E41E12">
        <w:rPr>
          <w:rFonts w:ascii="Aptos" w:hAnsi="Aptos"/>
        </w:rPr>
        <w:t xml:space="preserve">Burke, </w:t>
      </w:r>
      <w:r w:rsidR="000B53F1" w:rsidRPr="000B53F1">
        <w:rPr>
          <w:rFonts w:ascii="Aptos" w:hAnsi="Aptos"/>
        </w:rPr>
        <w:t>Brockes, 2018)</w:t>
      </w:r>
      <w:r w:rsidR="000B53F1">
        <w:fldChar w:fldCharType="end"/>
      </w:r>
      <w:r w:rsidR="00E41E12">
        <w:t xml:space="preserve">. </w:t>
      </w:r>
      <w:r w:rsidR="00D8349A">
        <w:t xml:space="preserve">There is no one size fits all rule </w:t>
      </w:r>
      <w:r w:rsidR="00EA3B69">
        <w:t>to accountability</w:t>
      </w:r>
      <w:r w:rsidR="00614F6C">
        <w:t xml:space="preserve"> but a </w:t>
      </w:r>
      <w:r w:rsidR="006B290A">
        <w:t>cultural shift in perception</w:t>
      </w:r>
      <w:r w:rsidR="009202DB">
        <w:t>, investigation and response</w:t>
      </w:r>
      <w:r w:rsidR="00BB11E7">
        <w:t>s to sexual violence</w:t>
      </w:r>
      <w:r w:rsidR="00CE226D">
        <w:t xml:space="preserve"> </w:t>
      </w:r>
      <w:r w:rsidR="001B5269">
        <w:t>are essential to</w:t>
      </w:r>
      <w:r w:rsidR="00BC1A40">
        <w:t xml:space="preserve"> </w:t>
      </w:r>
      <w:r w:rsidR="00866D7A">
        <w:t xml:space="preserve">survivors and progression </w:t>
      </w:r>
      <w:r w:rsidR="00CE226D">
        <w:fldChar w:fldCharType="begin"/>
      </w:r>
      <w:r w:rsidR="00CE226D">
        <w:instrText xml:space="preserve"> ADDIN ZOTERO_ITEM CSL_CITATION {"citationID":"4fB0DmNy","properties":{"formattedCitation":"(Brockes, 2018)","plainCitation":"(Brockes, 2018)","noteIndex":0},"citationItems":[{"id":915,"uris":["http://zotero.org/users/local/7zFOw8xm/items/2BISYESB"],"itemData":{"id":915,"type":"article-newspaper","abstract":"After Weinstein, Burke’s slogan was adopted overnight by people sharing their experiences of rape and sexual assault. The women’s activist is using her high profile to help the young women she has spent decades fighting for – those who have suffered abuse, and don’t have a voice","container-title":"The Guardian","ISSN":"0261-3077","language":"en-GB","section":"Life and style","source":"The Guardian","title":"#MeToo founder Tarana Burke: ‘You have to use your privilege to serve other people’","title-short":"#MeToo founder Tarana Burke","URL":"https://www.theguardian.com/world/2018/jan/15/me-too-founder-tarana-burke-women-sexual-assault","author":[{"family":"Brockes","given":"Emma"}],"accessed":{"date-parts":[["2024",11,23]]},"issued":{"date-parts":[["2018",1,15]]}}}],"schema":"https://github.com/citation-style-language/schema/raw/master/csl-citation.json"} </w:instrText>
      </w:r>
      <w:r w:rsidR="00CE226D">
        <w:fldChar w:fldCharType="separate"/>
      </w:r>
      <w:r w:rsidR="00CE226D" w:rsidRPr="00CE226D">
        <w:rPr>
          <w:rFonts w:ascii="Aptos" w:hAnsi="Aptos"/>
        </w:rPr>
        <w:t>(Brockes, 2018)</w:t>
      </w:r>
      <w:r w:rsidR="00CE226D">
        <w:fldChar w:fldCharType="end"/>
      </w:r>
      <w:r w:rsidR="00984249">
        <w:t>.</w:t>
      </w:r>
      <w:r w:rsidR="005F61C3">
        <w:t xml:space="preserve"> </w:t>
      </w:r>
      <w:r w:rsidR="0070575A">
        <w:t>Culture</w:t>
      </w:r>
      <w:r w:rsidR="00CB42CE">
        <w:t xml:space="preserve"> of accountability</w:t>
      </w:r>
      <w:r w:rsidR="0070575A">
        <w:t xml:space="preserve"> is </w:t>
      </w:r>
      <w:r w:rsidR="00B61CA0">
        <w:t>moving and learning as it continu</w:t>
      </w:r>
      <w:r w:rsidR="00D644D5">
        <w:t xml:space="preserve">es its progression through </w:t>
      </w:r>
      <w:r w:rsidR="00ED0679">
        <w:t>the</w:t>
      </w:r>
      <w:r w:rsidR="000C76DA">
        <w:t xml:space="preserve"> ebb and flow </w:t>
      </w:r>
      <w:r w:rsidR="00D644D5">
        <w:t>socie</w:t>
      </w:r>
      <w:r w:rsidR="00FF1480">
        <w:t>tal change.</w:t>
      </w:r>
    </w:p>
    <w:p w14:paraId="1E9DFA25" w14:textId="7F26ED0E" w:rsidR="004B02B1" w:rsidRDefault="009A0320" w:rsidP="00C81241">
      <w:pPr>
        <w:spacing w:line="240" w:lineRule="auto"/>
      </w:pPr>
      <w:r w:rsidRPr="00674BE3">
        <w:t xml:space="preserve">The #MeToo movement has </w:t>
      </w:r>
      <w:r w:rsidR="000E74DA">
        <w:t>“</w:t>
      </w:r>
      <w:r w:rsidRPr="00674BE3">
        <w:t>reached more than 85 nations</w:t>
      </w:r>
      <w:r>
        <w:t xml:space="preserve">” </w:t>
      </w:r>
      <w:r>
        <w:fldChar w:fldCharType="begin"/>
      </w:r>
      <w:r>
        <w:instrText xml:space="preserve"> ADDIN ZOTERO_ITEM CSL_CITATION {"citationID":"bEGAp3xi","properties":{"formattedCitation":"(Stubbs-Richardson {\\i{}et al.}, 2024)","plainCitation":"(Stubbs-Richardson et al., 2024)","noteIndex":0},"citationItems":[{"id":939,"uris":["http://zotero.org/users/local/7zFOw8xm/items/M9SRBK33"],"itemData":{"id":939,"type":"article-journal","abstract":"The #MeToo movement has reached more than 85 nations. This global reach presents an opportunity to assess how the movement has influenced opinions on sexual violence and how it is associated with s...","archive_location":"world","container-title":"Feminist Media Studies","ISSN":"1468-0777","language":"EN","license":"© 2023 The Author(s). Published by Informa UK Limited, trading as Taylor &amp; Francis Group.","note":"publisher: Routledge","source":"www.tandfonline.com","title":"It’s a global #MeToo: a cross-national comparison of social change associated with the movement","title-short":"It’s a global #MeToo","URL":"https://www.tandfonline.com/doi/abs/10.1080/14680777.2023.2231654","author":[{"family":"Stubbs-Richardson","given":"Megan"},{"family":"Gilbreath","given":"Shelby"},{"family":"Paul","given":"MacKenzie"},{"family":"Reid","given":"Audrey"}],"accessed":{"date-parts":[["2024",11,24]]},"issued":{"date-parts":[["2024",8,17]]}}}],"schema":"https://github.com/citation-style-language/schema/raw/master/csl-citation.json"} </w:instrText>
      </w:r>
      <w:r>
        <w:fldChar w:fldCharType="separate"/>
      </w:r>
      <w:r w:rsidRPr="00F676D9">
        <w:rPr>
          <w:rFonts w:ascii="Aptos" w:hAnsi="Aptos" w:cs="Times New Roman"/>
          <w:kern w:val="0"/>
        </w:rPr>
        <w:t xml:space="preserve">(Stubbs-Richardson </w:t>
      </w:r>
      <w:r w:rsidRPr="00F676D9">
        <w:rPr>
          <w:rFonts w:ascii="Aptos" w:hAnsi="Aptos" w:cs="Times New Roman"/>
          <w:i/>
          <w:iCs/>
          <w:kern w:val="0"/>
        </w:rPr>
        <w:t>et al.</w:t>
      </w:r>
      <w:r w:rsidRPr="00F676D9">
        <w:rPr>
          <w:rFonts w:ascii="Aptos" w:hAnsi="Aptos" w:cs="Times New Roman"/>
          <w:kern w:val="0"/>
        </w:rPr>
        <w:t>, 2024)</w:t>
      </w:r>
      <w:r>
        <w:fldChar w:fldCharType="end"/>
      </w:r>
      <w:r w:rsidR="00D55C4C">
        <w:t xml:space="preserve"> creating a global collective</w:t>
      </w:r>
      <w:r w:rsidR="00742181">
        <w:t xml:space="preserve"> awareness and </w:t>
      </w:r>
      <w:r w:rsidR="002F7F32">
        <w:t>a desire for change.</w:t>
      </w:r>
      <w:r w:rsidR="004C25E8">
        <w:t xml:space="preserve"> </w:t>
      </w:r>
      <w:r w:rsidR="00DF16CE">
        <w:t xml:space="preserve">The </w:t>
      </w:r>
      <w:r w:rsidR="00D83594">
        <w:t xml:space="preserve">#BlackLivesMatter hashtag has been used </w:t>
      </w:r>
      <w:r w:rsidR="00DC356F">
        <w:t>“</w:t>
      </w:r>
      <w:r w:rsidR="00D83594">
        <w:t>over 100</w:t>
      </w:r>
      <w:r w:rsidR="002076A3">
        <w:t xml:space="preserve"> million times</w:t>
      </w:r>
      <w:r w:rsidR="00DC356F">
        <w:t xml:space="preserve">” </w:t>
      </w:r>
      <w:r w:rsidR="00CD5CDF">
        <w:fldChar w:fldCharType="begin"/>
      </w:r>
      <w:r w:rsidR="00CD5CDF">
        <w:instrText xml:space="preserve"> ADDIN ZOTERO_ITEM CSL_CITATION {"citationID":"bplzlIfR","properties":{"formattedCitation":"(Jackson, 2016)","plainCitation":"(Jackson, 2016)","noteIndex":0},"citationItems":[{"id":944,"uris":["http://zotero.org/users/local/7zFOw8xm/items/WWZ4FZVC"],"itemData":{"id":944,"type":"article-journal","container-title":"Women's Studies in Communication","DOI":"10.1080/07491409.2016.1226654","ISSN":"0749-1409","issue":"4","note":"publisher: Routledge","page":"375-379","source":"tandfonline.com (Atypon)","title":"(Re)Imagining Intersectional Democracy from Black Feminism to Hashtag Activism","URL":"https://www.tandfonline.com/doi/full/10.1080/07491409.2016.1226654","volume":"39","author":[{"family":"Jackson","given":"Sarah J."}],"accessed":{"date-parts":[["2024",11,24]]},"issued":{"date-parts":[["2016",10]]}}}],"schema":"https://github.com/citation-style-language/schema/raw/master/csl-citation.json"} </w:instrText>
      </w:r>
      <w:r w:rsidR="00CD5CDF">
        <w:fldChar w:fldCharType="separate"/>
      </w:r>
      <w:r w:rsidR="00CD5CDF" w:rsidRPr="00CD5CDF">
        <w:rPr>
          <w:rFonts w:ascii="Aptos" w:hAnsi="Aptos"/>
        </w:rPr>
        <w:t>(Jackson, 2016)</w:t>
      </w:r>
      <w:r w:rsidR="00CD5CDF">
        <w:fldChar w:fldCharType="end"/>
      </w:r>
      <w:r w:rsidR="00DC356F">
        <w:t xml:space="preserve">. </w:t>
      </w:r>
      <w:r w:rsidR="00510520">
        <w:t>These</w:t>
      </w:r>
      <w:r w:rsidR="00CF1107">
        <w:t xml:space="preserve"> now</w:t>
      </w:r>
      <w:r w:rsidR="00510520">
        <w:t xml:space="preserve"> </w:t>
      </w:r>
      <w:r w:rsidR="00BC0264">
        <w:t xml:space="preserve">commonplace </w:t>
      </w:r>
      <w:r w:rsidR="006148A5">
        <w:t>hash tags</w:t>
      </w:r>
      <w:r w:rsidR="00CF1107">
        <w:t>,</w:t>
      </w:r>
      <w:r w:rsidR="00190D66" w:rsidRPr="00190D66">
        <w:t xml:space="preserve"> intersect with other social movements, sharing similarities and</w:t>
      </w:r>
      <w:r w:rsidR="00BB0993">
        <w:t xml:space="preserve"> </w:t>
      </w:r>
      <w:r w:rsidR="00190D66" w:rsidRPr="00190D66">
        <w:t>connecting to broader feminist</w:t>
      </w:r>
      <w:r w:rsidR="00A965EB">
        <w:t>, minority and</w:t>
      </w:r>
      <w:r w:rsidR="00190D66" w:rsidRPr="00190D66">
        <w:t xml:space="preserve"> gender equality efforts</w:t>
      </w:r>
      <w:r w:rsidR="00372372">
        <w:t>, making them</w:t>
      </w:r>
      <w:r w:rsidR="00754F08">
        <w:t xml:space="preserve"> effective drivers for change</w:t>
      </w:r>
      <w:r w:rsidR="00646421">
        <w:t>.</w:t>
      </w:r>
      <w:r w:rsidR="00C056AF">
        <w:t xml:space="preserve"> </w:t>
      </w:r>
      <w:r w:rsidR="00F53479">
        <w:t>However, with all movements</w:t>
      </w:r>
      <w:r w:rsidR="00C056AF">
        <w:t xml:space="preserve"> </w:t>
      </w:r>
      <w:r w:rsidR="00BB4076">
        <w:t>demanding change</w:t>
      </w:r>
      <w:r w:rsidR="00BB4076">
        <w:t xml:space="preserve"> and </w:t>
      </w:r>
      <w:r w:rsidR="00191BD3">
        <w:t xml:space="preserve">shifting quickly </w:t>
      </w:r>
      <w:r w:rsidR="00E63981">
        <w:t>through society</w:t>
      </w:r>
      <w:r w:rsidR="00BB4076">
        <w:t xml:space="preserve">, </w:t>
      </w:r>
      <w:r w:rsidR="00E63981">
        <w:t xml:space="preserve">especially through </w:t>
      </w:r>
      <w:r w:rsidR="00D349B0">
        <w:t xml:space="preserve">social and traditional media, </w:t>
      </w:r>
      <w:r w:rsidR="004A7714">
        <w:t>backlash is inevitable</w:t>
      </w:r>
      <w:r w:rsidR="00BB4076">
        <w:t xml:space="preserve">. </w:t>
      </w:r>
    </w:p>
    <w:p w14:paraId="6B859FCC" w14:textId="492427A7" w:rsidR="00FC6AFA" w:rsidRDefault="00E60831" w:rsidP="0054144A">
      <w:pPr>
        <w:spacing w:line="240" w:lineRule="auto"/>
      </w:pPr>
      <w:r>
        <w:t xml:space="preserve">When the #MeToo </w:t>
      </w:r>
      <w:r w:rsidR="00F46397">
        <w:t>we</w:t>
      </w:r>
      <w:r w:rsidR="00F67B03">
        <w:t>n</w:t>
      </w:r>
      <w:r w:rsidR="00F46397">
        <w:t>t viral in 2017, Tarana Burke</w:t>
      </w:r>
      <w:r w:rsidR="00A83E99">
        <w:t xml:space="preserve">’s initial reaction was one of </w:t>
      </w:r>
      <w:r w:rsidR="00680524">
        <w:t>horror</w:t>
      </w:r>
      <w:r w:rsidR="000E699B">
        <w:t>,</w:t>
      </w:r>
      <w:r w:rsidR="00680524">
        <w:t xml:space="preserve"> w</w:t>
      </w:r>
      <w:r w:rsidR="000E699B">
        <w:t>a</w:t>
      </w:r>
      <w:r w:rsidR="00680524">
        <w:t xml:space="preserve">tching the work that she </w:t>
      </w:r>
      <w:r w:rsidR="000E699B">
        <w:t xml:space="preserve">had established </w:t>
      </w:r>
      <w:r w:rsidR="00F67B03">
        <w:t>to help</w:t>
      </w:r>
      <w:r w:rsidR="002A3ACB">
        <w:t xml:space="preserve"> women and girls of colour </w:t>
      </w:r>
      <w:r w:rsidR="00361044">
        <w:t>from</w:t>
      </w:r>
      <w:r w:rsidR="00895C7C">
        <w:t xml:space="preserve"> disadvantaged communities </w:t>
      </w:r>
      <w:r w:rsidR="00B04B41">
        <w:t xml:space="preserve">taken by Hollywood actresses </w:t>
      </w:r>
      <w:r w:rsidR="0091653A">
        <w:t xml:space="preserve">and into the </w:t>
      </w:r>
      <w:r w:rsidR="00DE51AE">
        <w:t xml:space="preserve">mainstream </w:t>
      </w:r>
      <w:r w:rsidR="0091653A">
        <w:fldChar w:fldCharType="begin"/>
      </w:r>
      <w:r w:rsidR="0091653A">
        <w:instrText xml:space="preserve"> ADDIN ZOTERO_ITEM CSL_CITATION {"citationID":"H0b9p62h","properties":{"formattedCitation":"(Burke, 2021)","plainCitation":"(Burke, 2021)","noteIndex":0},"citationItems":[{"id":787,"uris":["http://zotero.org/users/local/7zFOw8xm/items/GYGE2WKI"],"itemData":{"id":787,"type":"book","event-place":"London","ISBN":"978-1-4722-9231-5","language":"en","number-of-pages":"260","publisher":"Headline Publishing Group","publisher-place":"London","title":"Unbound - My Story of Liberation and the Birth of the Me Too Movement","title-short":"UNBOUND","author":[{"family":"Burke","given":"Tarana"}],"issued":{"date-parts":[["2021"]]}}}],"schema":"https://github.com/citation-style-language/schema/raw/master/csl-citation.json"} </w:instrText>
      </w:r>
      <w:r w:rsidR="0091653A">
        <w:fldChar w:fldCharType="separate"/>
      </w:r>
      <w:r w:rsidR="0091653A" w:rsidRPr="0091653A">
        <w:rPr>
          <w:rFonts w:ascii="Aptos" w:hAnsi="Aptos"/>
        </w:rPr>
        <w:t>(Burke, 2021</w:t>
      </w:r>
      <w:r w:rsidR="00DE51AE">
        <w:rPr>
          <w:rFonts w:ascii="Aptos" w:hAnsi="Aptos"/>
        </w:rPr>
        <w:t>.p.5</w:t>
      </w:r>
      <w:r w:rsidR="0091653A" w:rsidRPr="0091653A">
        <w:rPr>
          <w:rFonts w:ascii="Aptos" w:hAnsi="Aptos"/>
        </w:rPr>
        <w:t>)</w:t>
      </w:r>
      <w:r w:rsidR="0091653A">
        <w:fldChar w:fldCharType="end"/>
      </w:r>
      <w:r w:rsidR="00DE51AE">
        <w:t>.</w:t>
      </w:r>
      <w:r w:rsidR="00520F87">
        <w:t xml:space="preserve">  </w:t>
      </w:r>
    </w:p>
    <w:p w14:paraId="4B2DE26E" w14:textId="60875AC4" w:rsidR="008A6F67" w:rsidRDefault="002F5304" w:rsidP="008D4FDD">
      <w:pPr>
        <w:spacing w:line="240" w:lineRule="auto"/>
      </w:pPr>
      <w:r>
        <w:t>This disclosure space created by the #MeToo hashtag was seen by many to overshadow and eliminate the voices of the people it was created for, women and girl</w:t>
      </w:r>
      <w:r w:rsidR="00FE5156">
        <w:t xml:space="preserve">s </w:t>
      </w:r>
      <w:r w:rsidR="00FE5156">
        <w:t>of colour</w:t>
      </w:r>
      <w:r w:rsidR="00FE5156">
        <w:t xml:space="preserve">, </w:t>
      </w:r>
      <w:r w:rsidR="00CF0FFA">
        <w:t>survivors</w:t>
      </w:r>
      <w:r w:rsidR="00FE5156">
        <w:t xml:space="preserve"> of sexual </w:t>
      </w:r>
      <w:r w:rsidR="00D73FE9">
        <w:t>violence</w:t>
      </w:r>
      <w:r>
        <w:t xml:space="preserve">. </w:t>
      </w:r>
      <w:r w:rsidR="001A580E">
        <w:t xml:space="preserve"> </w:t>
      </w:r>
      <w:r w:rsidR="00A12480">
        <w:t>A paper on</w:t>
      </w:r>
      <w:r w:rsidR="00F03C44" w:rsidRPr="00F03C44">
        <w:t xml:space="preserve"> </w:t>
      </w:r>
      <w:r w:rsidR="00F03C44">
        <w:t xml:space="preserve">the </w:t>
      </w:r>
      <w:r w:rsidR="00F03C44" w:rsidRPr="00F03C44">
        <w:t>Viral paradox: The intersection of “me too” and #MeToo</w:t>
      </w:r>
      <w:r w:rsidR="00A12480">
        <w:t xml:space="preserve"> </w:t>
      </w:r>
      <w:r w:rsidR="00F03C44">
        <w:t xml:space="preserve">states that </w:t>
      </w:r>
      <w:r w:rsidR="001A580E">
        <w:t>“</w:t>
      </w:r>
      <w:r w:rsidR="00520F87" w:rsidRPr="00520F87">
        <w:t>in failing to appreciate the identity concerns of the original movement, the sudden viral proliferation of #MeToo created specific, generally unaddressed challenges and harms for the “me too” movement</w:t>
      </w:r>
      <w:r w:rsidR="00E1144A">
        <w:t xml:space="preserve"> </w:t>
      </w:r>
      <w:r w:rsidR="003749F7">
        <w:fldChar w:fldCharType="begin"/>
      </w:r>
      <w:r w:rsidR="003749F7">
        <w:instrText xml:space="preserve"> ADDIN ZOTERO_ITEM CSL_CITATION {"citationID":"0R7nBh0o","properties":{"formattedCitation":"(Boyd and McEwan, 2024)","plainCitation":"(Boyd and McEwan, 2024)","noteIndex":0},"citationItems":[{"id":845,"uris":["http://zotero.org/users/local/7zFOw8xm/items/RZ5XVE4G"],"itemData":{"id":845,"type":"article-journal","abstract":"Scholarship on #MeToo has examined the feminist underpinnings of the movement and affordances of digital platforms to create space for telling stories of sexual harassment and violence. This essay makes a different contribution, in that we seek to understand the impact of the viral version of #MeToo on the established primarily Black community developed by Tarana Burke. In this essay, we use the framework of intersectionality and organizational paradox to examine the differences in the social construction of the two versions of the movement. The framework of intersectionality allows us to examine how the viral version of #MeToo perpetuated by Alyssa Milano reified the social construction of inequalities and interlocking systems of oppression for Black and other women of color. The article examines the effects of Milano’s entrance into the “me too” space on the community built through Burke’s “me too” movement. We identify an illumination/occlusion paradox that creates the illusion of inclusivity, creates difficulty in community boundary management, and allows for outsider gaze into a previously safe space. We argue for moving beyond the considerations of assigning credit for the movement and instead consider the impacts of the paradox of the original community experiencing erasure through the abrupt and swift increased visibility of the hashtag.","container-title":"New Media &amp; Society","DOI":"10.1177/14614448221099187","ISSN":"1461-4448","issue":"6","language":"en","note":"publisher: SAGE Publications","page":"3454-3471","source":"SAGE Journals","title":"Viral paradox: The intersection of “me too” and #MeToo","title-short":"Viral paradox","URL":"https://doi.org/10.1177/14614448221099187","volume":"26","author":[{"family":"Boyd","given":"Alicia"},{"family":"McEwan","given":"Bree"}],"accessed":{"date-parts":[["2024",11,7]]},"issued":{"date-parts":[["2024",6,1]]}}}],"schema":"https://github.com/citation-style-language/schema/raw/master/csl-citation.json"} </w:instrText>
      </w:r>
      <w:r w:rsidR="003749F7">
        <w:fldChar w:fldCharType="separate"/>
      </w:r>
      <w:r w:rsidR="003749F7" w:rsidRPr="003749F7">
        <w:rPr>
          <w:rFonts w:ascii="Aptos" w:hAnsi="Aptos"/>
        </w:rPr>
        <w:t>(Boyd and McEwan, 2024)</w:t>
      </w:r>
      <w:r w:rsidR="003749F7">
        <w:fldChar w:fldCharType="end"/>
      </w:r>
      <w:r w:rsidR="00D47836">
        <w:t>.</w:t>
      </w:r>
      <w:r w:rsidR="002A39A6" w:rsidRPr="002A39A6">
        <w:t xml:space="preserve"> </w:t>
      </w:r>
      <w:r w:rsidR="002A39A6">
        <w:t xml:space="preserve">With the sudden </w:t>
      </w:r>
      <w:r w:rsidR="00D250A6">
        <w:t>expansion</w:t>
      </w:r>
      <w:r w:rsidR="00D250A6">
        <w:t xml:space="preserve"> of survivor </w:t>
      </w:r>
      <w:r w:rsidR="002A39A6">
        <w:t>disclosure and conversation, t</w:t>
      </w:r>
      <w:r w:rsidR="00640D30">
        <w:t xml:space="preserve">he </w:t>
      </w:r>
      <w:r w:rsidR="002A39A6">
        <w:t xml:space="preserve">safe spaces </w:t>
      </w:r>
      <w:r w:rsidR="00640D30">
        <w:t>that should have held every</w:t>
      </w:r>
      <w:r w:rsidR="00D40B97">
        <w:t xml:space="preserve"> kind of survivor </w:t>
      </w:r>
      <w:r w:rsidR="00D043AA">
        <w:t xml:space="preserve">was </w:t>
      </w:r>
      <w:r w:rsidR="008F7C52">
        <w:t xml:space="preserve">devoid of </w:t>
      </w:r>
      <w:r w:rsidR="00FB4E19">
        <w:t xml:space="preserve">space where </w:t>
      </w:r>
      <w:r w:rsidR="00D91D97">
        <w:t>women of colour and their</w:t>
      </w:r>
      <w:r w:rsidR="008725F3">
        <w:t xml:space="preserve"> experiences </w:t>
      </w:r>
      <w:r w:rsidR="00D84B99">
        <w:t xml:space="preserve">were </w:t>
      </w:r>
      <w:r w:rsidR="00E26302">
        <w:t>given focu</w:t>
      </w:r>
      <w:r w:rsidR="00872A59">
        <w:t>ssed attention</w:t>
      </w:r>
      <w:r w:rsidR="00D043AA">
        <w:t xml:space="preserve">. </w:t>
      </w:r>
    </w:p>
    <w:p w14:paraId="7DC185C3" w14:textId="04EE883E" w:rsidR="003A5945" w:rsidRDefault="0092596A" w:rsidP="008D4FDD">
      <w:pPr>
        <w:spacing w:line="240" w:lineRule="auto"/>
      </w:pPr>
      <w:r>
        <w:lastRenderedPageBreak/>
        <w:t xml:space="preserve">Men </w:t>
      </w:r>
      <w:r w:rsidR="003B36E1">
        <w:t xml:space="preserve">abusing </w:t>
      </w:r>
      <w:r w:rsidR="000771E7">
        <w:t xml:space="preserve">their positions of </w:t>
      </w:r>
      <w:r w:rsidR="003B36E1">
        <w:t>privilege</w:t>
      </w:r>
      <w:r w:rsidR="000771E7">
        <w:t xml:space="preserve"> were targeted </w:t>
      </w:r>
      <w:r w:rsidR="00A976AE">
        <w:t>where solid changes</w:t>
      </w:r>
      <w:r w:rsidR="00790249">
        <w:t xml:space="preserve"> and examples</w:t>
      </w:r>
      <w:r w:rsidR="00A976AE">
        <w:t xml:space="preserve"> co</w:t>
      </w:r>
      <w:r w:rsidR="00790249">
        <w:t>u</w:t>
      </w:r>
      <w:r w:rsidR="00A976AE">
        <w:t>ld be made</w:t>
      </w:r>
      <w:r w:rsidR="00CE69EB">
        <w:t>,</w:t>
      </w:r>
      <w:r w:rsidR="00415271">
        <w:t xml:space="preserve"> and the conversation around </w:t>
      </w:r>
      <w:r w:rsidR="003B4F43">
        <w:t>tradition, culture and rape myths</w:t>
      </w:r>
      <w:r w:rsidR="001537F3">
        <w:t xml:space="preserve"> </w:t>
      </w:r>
      <w:r w:rsidR="00CE69EB">
        <w:t xml:space="preserve">that were </w:t>
      </w:r>
      <w:r w:rsidR="001537F3">
        <w:t>developing</w:t>
      </w:r>
      <w:r w:rsidR="00641C08">
        <w:t xml:space="preserve">, </w:t>
      </w:r>
      <w:r w:rsidR="001537F3">
        <w:t xml:space="preserve">incorporated </w:t>
      </w:r>
      <w:r w:rsidR="000E5B8B">
        <w:t>men</w:t>
      </w:r>
      <w:r w:rsidR="00CE69EB">
        <w:t xml:space="preserve"> and their </w:t>
      </w:r>
      <w:r w:rsidR="00F3365B">
        <w:t>actions</w:t>
      </w:r>
      <w:r w:rsidR="000E5B8B">
        <w:t xml:space="preserve"> in all walks of life</w:t>
      </w:r>
      <w:r w:rsidR="00CE69EB">
        <w:t xml:space="preserve">, </w:t>
      </w:r>
      <w:r w:rsidR="00F3365B">
        <w:t xml:space="preserve">as reflected through the lens of </w:t>
      </w:r>
      <w:r w:rsidR="00503390">
        <w:t xml:space="preserve">#MeToo </w:t>
      </w:r>
      <w:r w:rsidR="00A61448">
        <w:t>disclosures. “</w:t>
      </w:r>
      <w:r w:rsidR="00AC69AD" w:rsidRPr="00AC69AD">
        <w:t>These stories led to calling out the patriarchal, sexist systems of both Hollywood and society writ large while highlighting the ubiquity of sexual violence against women across the globe</w:t>
      </w:r>
      <w:r w:rsidR="00E14880">
        <w:t xml:space="preserve"> </w:t>
      </w:r>
      <w:r w:rsidR="00B80068">
        <w:fldChar w:fldCharType="begin"/>
      </w:r>
      <w:r w:rsidR="00B80068">
        <w:instrText xml:space="preserve"> ADDIN ZOTERO_ITEM CSL_CITATION {"citationID":"MHXKOnvN","properties":{"formattedCitation":"(Boyd and McEwan, 2024)","plainCitation":"(Boyd and McEwan, 2024)","noteIndex":0},"citationItems":[{"id":845,"uris":["http://zotero.org/users/local/7zFOw8xm/items/RZ5XVE4G"],"itemData":{"id":845,"type":"article-journal","abstract":"Scholarship on #MeToo has examined the feminist underpinnings of the movement and affordances of digital platforms to create space for telling stories of sexual harassment and violence. This essay makes a different contribution, in that we seek to understand the impact of the viral version of #MeToo on the established primarily Black community developed by Tarana Burke. In this essay, we use the framework of intersectionality and organizational paradox to examine the differences in the social construction of the two versions of the movement. The framework of intersectionality allows us to examine how the viral version of #MeToo perpetuated by Alyssa Milano reified the social construction of inequalities and interlocking systems of oppression for Black and other women of color. The article examines the effects of Milano’s entrance into the “me too” space on the community built through Burke’s “me too” movement. We identify an illumination/occlusion paradox that creates the illusion of inclusivity, creates difficulty in community boundary management, and allows for outsider gaze into a previously safe space. We argue for moving beyond the considerations of assigning credit for the movement and instead consider the impacts of the paradox of the original community experiencing erasure through the abrupt and swift increased visibility of the hashtag.","container-title":"New Media &amp; Society","DOI":"10.1177/14614448221099187","ISSN":"1461-4448","issue":"6","language":"en","note":"publisher: SAGE Publications","page":"3454-3471","source":"SAGE Journals","title":"Viral paradox: The intersection of “me too” and #MeToo","title-short":"Viral paradox","URL":"https://doi.org/10.1177/14614448221099187","volume":"26","author":[{"family":"Boyd","given":"Alicia"},{"family":"McEwan","given":"Bree"}],"accessed":{"date-parts":[["2024",11,7]]},"issued":{"date-parts":[["2024",6,1]]}}}],"schema":"https://github.com/citation-style-language/schema/raw/master/csl-citation.json"} </w:instrText>
      </w:r>
      <w:r w:rsidR="00B80068">
        <w:fldChar w:fldCharType="separate"/>
      </w:r>
      <w:r w:rsidR="00B80068" w:rsidRPr="00B80068">
        <w:rPr>
          <w:rFonts w:ascii="Aptos" w:hAnsi="Aptos"/>
        </w:rPr>
        <w:t>(Boyd and McEwan, 2024)</w:t>
      </w:r>
      <w:r w:rsidR="00B80068">
        <w:fldChar w:fldCharType="end"/>
      </w:r>
      <w:r w:rsidR="00E14880">
        <w:t>.</w:t>
      </w:r>
    </w:p>
    <w:p w14:paraId="30CD4F5F" w14:textId="0E2A238A" w:rsidR="005B2FA0" w:rsidRPr="00E60831" w:rsidRDefault="001D1D19" w:rsidP="0054144A">
      <w:pPr>
        <w:spacing w:line="240" w:lineRule="auto"/>
      </w:pPr>
      <w:r>
        <w:t xml:space="preserve">Pushback came </w:t>
      </w:r>
      <w:r w:rsidR="00037144">
        <w:t xml:space="preserve">as men </w:t>
      </w:r>
      <w:r w:rsidR="00B25FA3">
        <w:t>realised that the insistence of women to be heard</w:t>
      </w:r>
      <w:r w:rsidR="00AE2CD8">
        <w:t xml:space="preserve"> </w:t>
      </w:r>
      <w:r w:rsidR="00A32F5A">
        <w:t xml:space="preserve">and that </w:t>
      </w:r>
      <w:r w:rsidR="00930EF0">
        <w:t xml:space="preserve">demand for </w:t>
      </w:r>
      <w:r w:rsidR="00A32F5A">
        <w:t xml:space="preserve">cultural and societal norms </w:t>
      </w:r>
      <w:r w:rsidR="0027384B">
        <w:t xml:space="preserve">must shift away from the patriarchal </w:t>
      </w:r>
      <w:r w:rsidR="00930EF0">
        <w:t>systems, meant</w:t>
      </w:r>
      <w:r w:rsidR="000734FA">
        <w:t xml:space="preserve"> </w:t>
      </w:r>
      <w:r w:rsidR="003167CF">
        <w:t>serious</w:t>
      </w:r>
      <w:r w:rsidR="00030CBE">
        <w:t xml:space="preserve"> </w:t>
      </w:r>
      <w:r w:rsidR="003167CF">
        <w:t xml:space="preserve">reform. As such </w:t>
      </w:r>
      <w:r w:rsidR="00BC2710">
        <w:t>some felt</w:t>
      </w:r>
      <w:r w:rsidR="00030CBE">
        <w:t xml:space="preserve"> </w:t>
      </w:r>
      <w:r w:rsidR="008D4FDD">
        <w:t>“</w:t>
      </w:r>
      <w:r w:rsidR="00BC2710">
        <w:t>f</w:t>
      </w:r>
      <w:r w:rsidR="008D4FDD" w:rsidRPr="00C334CA">
        <w:t>or relatively conservative (but not liberal) men, perceptions of men’s victimhood led to less willingness to work alone with a woman and less willingness to combat sexual assault (relative to a control condition). Thus, while the #MeToo movement brings awareness of issues of sexual assault, it also generates a backlash among the more conservative, and may accentuate gender disparities</w:t>
      </w:r>
      <w:r w:rsidR="008D4FDD">
        <w:t>”</w:t>
      </w:r>
      <w:r w:rsidR="008D4FDD">
        <w:fldChar w:fldCharType="begin"/>
      </w:r>
      <w:r w:rsidR="008D4FDD">
        <w:instrText xml:space="preserve"> ADDIN ZOTERO_ITEM CSL_CITATION {"citationID":"L0pTSkIP","properties":{"formattedCitation":"(Lisnek {\\i{}et al.}, 2022)","plainCitation":"(Lisnek et al., 2022)","noteIndex":0},"citationItems":[{"id":765,"uris":["http://zotero.org/users/local/7zFOw8xm/items/VL2T96BU"],"itemData":{"id":765,"type":"article-journal","abstract":"Three studies examined whether perceived increase in women’s “voice” (i.e., being heard and taken seriously about sexual assault) contributes to perceptions of bias against men. In Study 1, both men and women who perceived women to have a greater voice related to sexual assault, perceived greater victimization of men. This relationship was stronger for relatively conservative participants. In Study 2, relatively conservative (but not relatively liberal) participants who read about #MeToo perceived greater men’s victimization than those in the control condition. Study 3 examined responses to perceiving that men are victimized by #MeToo. For relatively conservative (but not liberal) men, perceptions of men’s victimhood led to less willingness to work alone with a woman and less willingness to combat sexual assault (relative to a control condition). Thus, while the #MeToo movement brings awareness of issues of sexual assault, it also generates a backlash among the more conservative, and may accentuate gender disparities.","container-title":"Group Processes &amp; Intergroup Relations","DOI":"10.1177/13684302211035437","ISSN":"1368-4302","issue":"3","language":"en","note":"publisher: SAGE Publications Ltd","page":"682-702","source":"SAGE Journals","title":"Backlash against the #MeToo movement: How women’s voice causes men to feel victimized","title-short":"Backlash against the #MeToo movement","URL":"https://doi.org/10.1177/13684302211035437","volume":"25","author":[{"family":"Lisnek","given":"Jaclyn A."},{"family":"Wilkins","given":"Clara L."},{"family":"Wilson","given":"Megan E."},{"family":"Ekstrom","given":"Pierce D."}],"accessed":{"date-parts":[["2024",11,5]]},"issued":{"date-parts":[["2022",4,1]]}}}],"schema":"https://github.com/citation-style-language/schema/raw/master/csl-citation.json"} </w:instrText>
      </w:r>
      <w:r w:rsidR="008D4FDD">
        <w:fldChar w:fldCharType="separate"/>
      </w:r>
      <w:r w:rsidR="008D4FDD" w:rsidRPr="00F651E0">
        <w:rPr>
          <w:rFonts w:ascii="Aptos" w:hAnsi="Aptos" w:cs="Times New Roman"/>
          <w:kern w:val="0"/>
        </w:rPr>
        <w:t xml:space="preserve">(Lisnek </w:t>
      </w:r>
      <w:r w:rsidR="008D4FDD" w:rsidRPr="00F651E0">
        <w:rPr>
          <w:rFonts w:ascii="Aptos" w:hAnsi="Aptos" w:cs="Times New Roman"/>
          <w:i/>
          <w:iCs/>
          <w:kern w:val="0"/>
        </w:rPr>
        <w:t>et al.</w:t>
      </w:r>
      <w:r w:rsidR="008D4FDD" w:rsidRPr="00F651E0">
        <w:rPr>
          <w:rFonts w:ascii="Aptos" w:hAnsi="Aptos" w:cs="Times New Roman"/>
          <w:kern w:val="0"/>
        </w:rPr>
        <w:t>, 2022)</w:t>
      </w:r>
      <w:r w:rsidR="008D4FDD">
        <w:fldChar w:fldCharType="end"/>
      </w:r>
      <w:r w:rsidR="00314865">
        <w:t xml:space="preserve">. </w:t>
      </w:r>
    </w:p>
    <w:p w14:paraId="04679498" w14:textId="77777777" w:rsidR="001C1C3E" w:rsidRDefault="008A709C" w:rsidP="001C1C3E">
      <w:pPr>
        <w:spacing w:line="240" w:lineRule="auto"/>
      </w:pPr>
      <w:r w:rsidRPr="0055763C">
        <w:t xml:space="preserve">Tackling disparities </w:t>
      </w:r>
      <w:r w:rsidR="000B77F9">
        <w:t>“</w:t>
      </w:r>
      <w:r w:rsidR="000B77F9" w:rsidRPr="00692973">
        <w:t>such as gender and race, experience marginalization and discrimination differently than a single identity, such as a race-only lens or gender-only lens</w:t>
      </w:r>
      <w:r w:rsidR="000B77F9">
        <w:t xml:space="preserve">” </w:t>
      </w:r>
      <w:r w:rsidR="000B77F9">
        <w:fldChar w:fldCharType="begin"/>
      </w:r>
      <w:r w:rsidR="000B77F9">
        <w:instrText xml:space="preserve"> ADDIN ZOTERO_ITEM CSL_CITATION {"citationID":"RxLuN1MH","properties":{"formattedCitation":"(Boyd and McEwan, 2024)","plainCitation":"(Boyd and McEwan, 2024)","noteIndex":0},"citationItems":[{"id":845,"uris":["http://zotero.org/users/local/7zFOw8xm/items/RZ5XVE4G"],"itemData":{"id":845,"type":"article-journal","abstract":"Scholarship on #MeToo has examined the feminist underpinnings of the movement and affordances of digital platforms to create space for telling stories of sexual harassment and violence. This essay makes a different contribution, in that we seek to understand the impact of the viral version of #MeToo on the established primarily Black community developed by Tarana Burke. In this essay, we use the framework of intersectionality and organizational paradox to examine the differences in the social construction of the two versions of the movement. The framework of intersectionality allows us to examine how the viral version of #MeToo perpetuated by Alyssa Milano reified the social construction of inequalities and interlocking systems of oppression for Black and other women of color. The article examines the effects of Milano’s entrance into the “me too” space on the community built through Burke’s “me too” movement. We identify an illumination/occlusion paradox that creates the illusion of inclusivity, creates difficulty in community boundary management, and allows for outsider gaze into a previously safe space. We argue for moving beyond the considerations of assigning credit for the movement and instead consider the impacts of the paradox of the original community experiencing erasure through the abrupt and swift increased visibility of the hashtag.","container-title":"New Media &amp; Society","DOI":"10.1177/14614448221099187","ISSN":"1461-4448","issue":"6","language":"en","note":"publisher: SAGE Publications","page":"3454-3471","source":"SAGE Journals","title":"Viral paradox: The intersection of “me too” and #MeToo","title-short":"Viral paradox","URL":"https://doi.org/10.1177/14614448221099187","volume":"26","author":[{"family":"Boyd","given":"Alicia"},{"family":"McEwan","given":"Bree"}],"accessed":{"date-parts":[["2024",11,7]]},"issued":{"date-parts":[["2024",6,1]]}}}],"schema":"https://github.com/citation-style-language/schema/raw/master/csl-citation.json"} </w:instrText>
      </w:r>
      <w:r w:rsidR="000B77F9">
        <w:fldChar w:fldCharType="separate"/>
      </w:r>
      <w:r w:rsidR="000B77F9" w:rsidRPr="00692973">
        <w:rPr>
          <w:rFonts w:ascii="Aptos" w:hAnsi="Aptos"/>
        </w:rPr>
        <w:t>(Boyd and McEwan, 2024)</w:t>
      </w:r>
      <w:r w:rsidR="000B77F9">
        <w:fldChar w:fldCharType="end"/>
      </w:r>
      <w:r w:rsidR="002604B5">
        <w:t xml:space="preserve"> increases</w:t>
      </w:r>
      <w:r w:rsidR="002C3625" w:rsidRPr="002C3625">
        <w:t xml:space="preserve"> </w:t>
      </w:r>
      <w:r w:rsidR="002C3625" w:rsidRPr="0055763C">
        <w:t>representation and impact across racial and socioeconomic lines to broaden the movement's reach and effectivenes</w:t>
      </w:r>
      <w:r w:rsidR="00BA596F">
        <w:t>s</w:t>
      </w:r>
      <w:r w:rsidR="001C1C3E">
        <w:t>.</w:t>
      </w:r>
    </w:p>
    <w:p w14:paraId="2C5D18E6" w14:textId="05FFC969" w:rsidR="00B827B2" w:rsidRDefault="00D8156D" w:rsidP="001C1C3E">
      <w:pPr>
        <w:spacing w:line="240" w:lineRule="auto"/>
      </w:pPr>
      <w:r>
        <w:t>De</w:t>
      </w:r>
      <w:r w:rsidR="003C1107">
        <w:t xml:space="preserve">spite the apparent disparities within the </w:t>
      </w:r>
      <w:r w:rsidR="00F7002A">
        <w:t xml:space="preserve">#MeToo movement a </w:t>
      </w:r>
      <w:r w:rsidR="001B61E3">
        <w:t xml:space="preserve"> </w:t>
      </w:r>
      <w:r w:rsidR="000F1282">
        <w:t xml:space="preserve">paper written on the effectiveness of social movements found </w:t>
      </w:r>
      <w:r w:rsidR="00F645D4">
        <w:t xml:space="preserve">that </w:t>
      </w:r>
      <w:r w:rsidR="001B61E3">
        <w:t>the “</w:t>
      </w:r>
      <w:r w:rsidR="003260D5" w:rsidRPr="003E79E9">
        <w:t xml:space="preserve">movement increased </w:t>
      </w:r>
      <w:r w:rsidR="003260D5">
        <w:t xml:space="preserve">the </w:t>
      </w:r>
      <w:r w:rsidR="003260D5" w:rsidRPr="003E79E9">
        <w:t>reporting of sex crimes by 10%</w:t>
      </w:r>
      <w:r w:rsidR="003260D5">
        <w:t xml:space="preserve"> in the</w:t>
      </w:r>
      <w:r w:rsidR="003260D5" w:rsidRPr="003E79E9">
        <w:t xml:space="preserve"> first six months</w:t>
      </w:r>
      <w:r w:rsidR="003260D5">
        <w:t xml:space="preserve"> and</w:t>
      </w:r>
      <w:r w:rsidR="003260D5" w:rsidRPr="003E79E9">
        <w:t xml:space="preserve"> </w:t>
      </w:r>
      <w:r w:rsidR="003260D5">
        <w:t>“</w:t>
      </w:r>
      <w:r w:rsidR="003260D5" w:rsidRPr="003E79E9">
        <w:t>not only increased reporting, but also increased arrests for sexual assaults; and that in contrast to a common criticism of the movement, the effects are similar across racial and socioeconomic groups</w:t>
      </w:r>
      <w:r w:rsidR="003260D5">
        <w:t>”</w:t>
      </w:r>
      <w:r w:rsidR="003260D5" w:rsidRPr="00062E78">
        <w:t xml:space="preserve"> </w:t>
      </w:r>
      <w:r w:rsidR="003260D5">
        <w:fldChar w:fldCharType="begin"/>
      </w:r>
      <w:r w:rsidR="003260D5">
        <w:instrText xml:space="preserve"> ADDIN ZOTERO_ITEM CSL_CITATION {"citationID":"tguXZQpW","properties":{"formattedCitation":"(Levy and Mattsson, 2023)","plainCitation":"(Levy and Mattsson, 2023)","noteIndex":0},"citationItems":[{"id":829,"uris":["http://zotero.org/users/local/7zFOw8xm/items/MS6NJ7JR"],"itemData":{"id":829,"type":"article","abstract":"Abstract Social movements are associated with large societal changes, but evidence of their causal effects is limited. We study the effect of the MeToo movement on an important personal decision—reporting a sex crime to the police. We construct a new quarterly dataset of crimes reported in 31 OECD countries and analyze the effect of the MeToo movement by employing a triple-difference strategy over time, across countries with strong and weak MeToo movements, and between crime types. The movement increased reporting of sex crimes by 10% during its first six months. Using more detailed US data, we show that the effect of the MeToo movement persisted for at least two years; that the MeToo movement not only increased reporting, but also increased arrests for sexual assaults; and that in contrast to a common criticism of the movement, the effects are similar across racial and socioeconomic groups. Based on additional survey and crime data, we show that the increased reporting reflects a higher propensity to report sex crimes, and not an increase in the incidence of sex crimes. The mechanism most consistent with our results is that victims were more motivated to report sex crimes because individuals perceived sexual misconduct to be a more serious problem following the MeToo movement. Our results demonstrate that social movements can rapidly and persistently change high-stakes personal decisions.","DOI":"10.2139/ssrn.3496903","event-place":"Rochester, NY","genre":"SSRN Scholarly Paper","language":"en","number":"3496903","publisher":"Social Science Research Network","publisher-place":"Rochester, NY","source":"papers.ssrn.com","title":"The Effects of Social Movements: Evidence from #MeToo","title-short":"The Effects of Social Movements","URL":"https://papers.ssrn.com/abstract=3496903","author":[{"family":"Levy","given":"Ro'ee"},{"family":"Mattsson","given":"Martin"}],"accessed":{"date-parts":[["2024",11,7]]},"issued":{"date-parts":[["2023",4,27]]}}}],"schema":"https://github.com/citation-style-language/schema/raw/master/csl-citation.json"} </w:instrText>
      </w:r>
      <w:r w:rsidR="003260D5">
        <w:fldChar w:fldCharType="separate"/>
      </w:r>
      <w:r w:rsidR="003260D5" w:rsidRPr="00A11F79">
        <w:rPr>
          <w:rFonts w:ascii="Aptos" w:hAnsi="Aptos"/>
        </w:rPr>
        <w:t>(Levy and Mattsson, 2023)</w:t>
      </w:r>
      <w:r w:rsidR="003260D5">
        <w:fldChar w:fldCharType="end"/>
      </w:r>
      <w:r>
        <w:t>.</w:t>
      </w:r>
      <w:r w:rsidR="00EF7674">
        <w:t xml:space="preserve"> </w:t>
      </w:r>
      <w:r w:rsidR="00122E82">
        <w:t>While</w:t>
      </w:r>
      <w:r w:rsidR="00E42248">
        <w:t xml:space="preserve"> the movement is flawed in many respects and may not reflect </w:t>
      </w:r>
      <w:r w:rsidR="0025039B">
        <w:t xml:space="preserve">the </w:t>
      </w:r>
      <w:r w:rsidR="00812D91">
        <w:t xml:space="preserve">original positions of </w:t>
      </w:r>
      <w:r w:rsidR="00122E82">
        <w:t>Burkes</w:t>
      </w:r>
      <w:r w:rsidR="00812D91">
        <w:t xml:space="preserve"> </w:t>
      </w:r>
      <w:r w:rsidR="00A631BB">
        <w:t xml:space="preserve">MeToo, it is most definitely worth continuing. </w:t>
      </w:r>
      <w:r w:rsidR="00481B01">
        <w:t xml:space="preserve"> This is also echoed </w:t>
      </w:r>
      <w:r w:rsidR="00122E82">
        <w:t>within findings</w:t>
      </w:r>
      <w:r w:rsidR="00524C9D">
        <w:t xml:space="preserve"> that saw </w:t>
      </w:r>
      <w:r w:rsidR="00B827B2">
        <w:t>“</w:t>
      </w:r>
      <w:r w:rsidR="00B827B2" w:rsidRPr="003E79E9">
        <w:t>victims were more motivated to report sex crimes because individuals perceived sexual misconduct to be a more serious problem following the MeToo movement. Our results demonstrate that social movements can rapidly and persistently change high-stakes personal decisions</w:t>
      </w:r>
      <w:r w:rsidR="00B827B2">
        <w:t>”</w:t>
      </w:r>
      <w:r w:rsidR="00B827B2">
        <w:fldChar w:fldCharType="begin"/>
      </w:r>
      <w:r w:rsidR="00B827B2">
        <w:instrText xml:space="preserve"> ADDIN ZOTERO_ITEM CSL_CITATION {"citationID":"3wVmDqYB","properties":{"formattedCitation":"(Levy and Mattsson, 2023)","plainCitation":"(Levy and Mattsson, 2023)","noteIndex":0},"citationItems":[{"id":829,"uris":["http://zotero.org/users/local/7zFOw8xm/items/MS6NJ7JR"],"itemData":{"id":829,"type":"article","abstract":"Abstract Social movements are associated with large societal changes, but evidence of their causal effects is limited. We study the effect of the MeToo movement on an important personal decision—reporting a sex crime to the police. We construct a new quarterly dataset of crimes reported in 31 OECD countries and analyze the effect of the MeToo movement by employing a triple-difference strategy over time, across countries with strong and weak MeToo movements, and between crime types. The movement increased reporting of sex crimes by 10% during its first six months. Using more detailed US data, we show that the effect of the MeToo movement persisted for at least two years; that the MeToo movement not only increased reporting, but also increased arrests for sexual assaults; and that in contrast to a common criticism of the movement, the effects are similar across racial and socioeconomic groups. Based on additional survey and crime data, we show that the increased reporting reflects a higher propensity to report sex crimes, and not an increase in the incidence of sex crimes. The mechanism most consistent with our results is that victims were more motivated to report sex crimes because individuals perceived sexual misconduct to be a more serious problem following the MeToo movement. Our results demonstrate that social movements can rapidly and persistently change high-stakes personal decisions.","DOI":"10.2139/ssrn.3496903","event-place":"Rochester, NY","genre":"SSRN Scholarly Paper","language":"en","number":"3496903","publisher":"Social Science Research Network","publisher-place":"Rochester, NY","source":"papers.ssrn.com","title":"The Effects of Social Movements: Evidence from #MeToo","title-short":"The Effects of Social Movements","URL":"https://papers.ssrn.com/abstract=3496903","author":[{"family":"Levy","given":"Ro'ee"},{"family":"Mattsson","given":"Martin"}],"accessed":{"date-parts":[["2024",11,7]]},"issued":{"date-parts":[["2023",4,27]]}}}],"schema":"https://github.com/citation-style-language/schema/raw/master/csl-citation.json"} </w:instrText>
      </w:r>
      <w:r w:rsidR="00B827B2">
        <w:fldChar w:fldCharType="separate"/>
      </w:r>
      <w:r w:rsidR="00B827B2" w:rsidRPr="001C1C3E">
        <w:rPr>
          <w:rFonts w:ascii="Aptos" w:hAnsi="Aptos"/>
        </w:rPr>
        <w:t>(Levy and Mattsson, 2023)</w:t>
      </w:r>
      <w:r w:rsidR="00B827B2">
        <w:fldChar w:fldCharType="end"/>
      </w:r>
      <w:r w:rsidR="00B827B2">
        <w:t>.</w:t>
      </w:r>
    </w:p>
    <w:p w14:paraId="62F18C8F" w14:textId="40945C9A" w:rsidR="00051DBA" w:rsidRPr="00481B01" w:rsidRDefault="00051DBA" w:rsidP="001C1C3E">
      <w:pPr>
        <w:spacing w:line="240" w:lineRule="auto"/>
      </w:pPr>
      <w:r w:rsidRPr="00F31638">
        <w:t xml:space="preserve">In conclusion, the #MeToo movement has significantly transformed societal discourse on sexual harassment and assault. From its grassroots origins with Tarana Burke to its viral explosion in 2017, the movement has raised awareness, challenged cultural norms, and empowered survivors to speak out against sexual </w:t>
      </w:r>
      <w:r w:rsidRPr="00051DBA">
        <w:t>violence. The</w:t>
      </w:r>
      <w:r w:rsidRPr="00F31638">
        <w:t xml:space="preserve"> movement's impact has been far-reaching, influencing media reporting, workplace policies, and legal frameworks. It has fostered accountability and encouraged more survivors to report incidents, with its effects felt globally across over 85 nations</w:t>
      </w:r>
      <w:r w:rsidRPr="00051DBA">
        <w:t xml:space="preserve">. </w:t>
      </w:r>
      <w:r w:rsidRPr="00F31638">
        <w:t xml:space="preserve">However, the movement faces challenges, including concerns about overshadowing marginalized voices, particularly women of </w:t>
      </w:r>
      <w:r w:rsidRPr="00051DBA">
        <w:t>colour</w:t>
      </w:r>
      <w:r w:rsidRPr="00F31638">
        <w:t>. The rapid expansion has also led to backlash</w:t>
      </w:r>
      <w:r w:rsidRPr="00051DBA">
        <w:t xml:space="preserve"> and </w:t>
      </w:r>
      <w:r w:rsidRPr="00F31638">
        <w:t>exacerbating gender dispariti</w:t>
      </w:r>
      <w:r w:rsidRPr="00051DBA">
        <w:t xml:space="preserve">es. </w:t>
      </w:r>
      <w:r w:rsidRPr="00F31638">
        <w:t>Despite these challenges, research shows positive impacts. The movement increased reporting of sex crimes by 10% in the first six months and led to more arrests for sexual assaults across various demographic groups</w:t>
      </w:r>
      <w:r w:rsidRPr="00051DBA">
        <w:t>. Moving forward, the movement must address its shortcomings, particularly in terms of intersectionality and representation. By broadening its reach across racial and socioeconomic lines, the #MeToo movement and the MeToo movement can continue to drive meaningful change in the fight against sexual violence and gender-based discrimination</w:t>
      </w:r>
    </w:p>
    <w:p w14:paraId="02BCAFD0" w14:textId="77777777" w:rsidR="004B0796" w:rsidRPr="0055763C" w:rsidRDefault="004B0796" w:rsidP="004B0796">
      <w:pPr>
        <w:pStyle w:val="ListParagraph"/>
        <w:spacing w:line="240" w:lineRule="auto"/>
      </w:pPr>
    </w:p>
    <w:p w14:paraId="1DDE5C0A" w14:textId="1E3FF63C" w:rsidR="0054144A" w:rsidRDefault="0054144A" w:rsidP="0054144A">
      <w:pPr>
        <w:spacing w:line="240" w:lineRule="auto"/>
      </w:pPr>
    </w:p>
    <w:p w14:paraId="7FE4FAF6" w14:textId="77777777" w:rsidR="005627EC" w:rsidRDefault="005627EC" w:rsidP="0054144A">
      <w:pPr>
        <w:spacing w:line="240" w:lineRule="auto"/>
      </w:pPr>
    </w:p>
    <w:p w14:paraId="706E6D7D" w14:textId="77777777" w:rsidR="005D529F" w:rsidRDefault="005D529F" w:rsidP="0054144A">
      <w:pPr>
        <w:spacing w:line="240" w:lineRule="auto"/>
      </w:pPr>
    </w:p>
    <w:p w14:paraId="5D51C946" w14:textId="2BBDCD5B" w:rsidR="005627EC" w:rsidRPr="005D529F" w:rsidRDefault="005627EC" w:rsidP="0054144A">
      <w:pPr>
        <w:spacing w:line="240" w:lineRule="auto"/>
        <w:rPr>
          <w:b/>
          <w:bCs/>
        </w:rPr>
      </w:pPr>
      <w:r w:rsidRPr="005D529F">
        <w:rPr>
          <w:b/>
          <w:bCs/>
        </w:rPr>
        <w:lastRenderedPageBreak/>
        <w:t>Bib</w:t>
      </w:r>
      <w:r w:rsidR="005D529F" w:rsidRPr="005D529F">
        <w:rPr>
          <w:b/>
          <w:bCs/>
        </w:rPr>
        <w:t>liography.</w:t>
      </w:r>
    </w:p>
    <w:p w14:paraId="5DBC6317" w14:textId="77777777" w:rsidR="0021599E" w:rsidRPr="0021599E" w:rsidRDefault="0021599E" w:rsidP="0021599E">
      <w:pPr>
        <w:pStyle w:val="Bibliography"/>
        <w:rPr>
          <w:rFonts w:ascii="Aptos" w:hAnsi="Aptos"/>
        </w:rPr>
      </w:pPr>
      <w:r>
        <w:rPr>
          <w:b/>
          <w:bCs/>
        </w:rPr>
        <w:fldChar w:fldCharType="begin"/>
      </w:r>
      <w:r>
        <w:rPr>
          <w:b/>
          <w:bCs/>
        </w:rPr>
        <w:instrText xml:space="preserve"> ADDIN ZOTERO_BIBL {"uncited":[],"omitted":[],"custom":[]} CSL_BIBLIOGRAPHY </w:instrText>
      </w:r>
      <w:r>
        <w:rPr>
          <w:b/>
          <w:bCs/>
        </w:rPr>
        <w:fldChar w:fldCharType="separate"/>
      </w:r>
      <w:r w:rsidRPr="0021599E">
        <w:rPr>
          <w:rFonts w:ascii="Aptos" w:hAnsi="Aptos"/>
        </w:rPr>
        <w:t xml:space="preserve">Boyd, A. and McEwan, B. (2024) ‘Viral paradox: The intersection of “me too” and #MeToo’, </w:t>
      </w:r>
      <w:r w:rsidRPr="0021599E">
        <w:rPr>
          <w:rFonts w:ascii="Aptos" w:hAnsi="Aptos"/>
          <w:i/>
          <w:iCs/>
        </w:rPr>
        <w:t>New Media &amp; Society</w:t>
      </w:r>
      <w:r w:rsidRPr="0021599E">
        <w:rPr>
          <w:rFonts w:ascii="Aptos" w:hAnsi="Aptos"/>
        </w:rPr>
        <w:t>, 26(6), pp. 3454–3471. Available at: https://doi.org/10.1177/14614448221099187.</w:t>
      </w:r>
    </w:p>
    <w:p w14:paraId="1F3257F4" w14:textId="77777777" w:rsidR="0021599E" w:rsidRPr="0021599E" w:rsidRDefault="0021599E" w:rsidP="0021599E">
      <w:pPr>
        <w:pStyle w:val="Bibliography"/>
        <w:rPr>
          <w:rFonts w:ascii="Aptos" w:hAnsi="Aptos"/>
        </w:rPr>
      </w:pPr>
      <w:r w:rsidRPr="0021599E">
        <w:rPr>
          <w:rFonts w:ascii="Aptos" w:hAnsi="Aptos"/>
        </w:rPr>
        <w:t xml:space="preserve">Brockes, E. (2018) ‘#MeToo founder Tarana Burke: “You have to use your privilege to serve other people”’, </w:t>
      </w:r>
      <w:r w:rsidRPr="0021599E">
        <w:rPr>
          <w:rFonts w:ascii="Aptos" w:hAnsi="Aptos"/>
          <w:i/>
          <w:iCs/>
        </w:rPr>
        <w:t>The Guardian</w:t>
      </w:r>
      <w:r w:rsidRPr="0021599E">
        <w:rPr>
          <w:rFonts w:ascii="Aptos" w:hAnsi="Aptos"/>
        </w:rPr>
        <w:t>, 15 January. Available at: https://www.theguardian.com/world/2018/jan/15/me-too-founder-tarana-burke-women-sexual-assault (Accessed: 23 November 2024).</w:t>
      </w:r>
    </w:p>
    <w:p w14:paraId="6964E303" w14:textId="77777777" w:rsidR="0021599E" w:rsidRPr="0021599E" w:rsidRDefault="0021599E" w:rsidP="0021599E">
      <w:pPr>
        <w:pStyle w:val="Bibliography"/>
        <w:rPr>
          <w:rFonts w:ascii="Aptos" w:hAnsi="Aptos"/>
        </w:rPr>
      </w:pPr>
      <w:r w:rsidRPr="0021599E">
        <w:rPr>
          <w:rFonts w:ascii="Aptos" w:hAnsi="Aptos"/>
        </w:rPr>
        <w:t xml:space="preserve">Brown, A. (2022) ‘More Than Twice as Many Americans Support Than Oppose the #MeToo Movement’, </w:t>
      </w:r>
      <w:r w:rsidRPr="0021599E">
        <w:rPr>
          <w:rFonts w:ascii="Aptos" w:hAnsi="Aptos"/>
          <w:i/>
          <w:iCs/>
        </w:rPr>
        <w:t>Pew Research Center</w:t>
      </w:r>
      <w:r w:rsidRPr="0021599E">
        <w:rPr>
          <w:rFonts w:ascii="Aptos" w:hAnsi="Aptos"/>
        </w:rPr>
        <w:t>, 29 September. Available at: https://www.pewresearch.org/social-trends/2022/09/29/more-than-twice-as-many-americans-support-than-oppose-the-metoo-movement/ (Accessed: 24 November 2024).</w:t>
      </w:r>
    </w:p>
    <w:p w14:paraId="5E65CCD8" w14:textId="77777777" w:rsidR="0021599E" w:rsidRPr="0021599E" w:rsidRDefault="0021599E" w:rsidP="0021599E">
      <w:pPr>
        <w:pStyle w:val="Bibliography"/>
        <w:rPr>
          <w:rFonts w:ascii="Aptos" w:hAnsi="Aptos"/>
        </w:rPr>
      </w:pPr>
      <w:r w:rsidRPr="0021599E">
        <w:rPr>
          <w:rFonts w:ascii="Aptos" w:hAnsi="Aptos"/>
        </w:rPr>
        <w:t xml:space="preserve">Burke, T. (2021) </w:t>
      </w:r>
      <w:r w:rsidRPr="0021599E">
        <w:rPr>
          <w:rFonts w:ascii="Aptos" w:hAnsi="Aptos"/>
          <w:i/>
          <w:iCs/>
        </w:rPr>
        <w:t xml:space="preserve">Unbound - My Story of Liberation and the Birth of the </w:t>
      </w:r>
      <w:proofErr w:type="gramStart"/>
      <w:r w:rsidRPr="0021599E">
        <w:rPr>
          <w:rFonts w:ascii="Aptos" w:hAnsi="Aptos"/>
          <w:i/>
          <w:iCs/>
        </w:rPr>
        <w:t>Me Too</w:t>
      </w:r>
      <w:proofErr w:type="gramEnd"/>
      <w:r w:rsidRPr="0021599E">
        <w:rPr>
          <w:rFonts w:ascii="Aptos" w:hAnsi="Aptos"/>
          <w:i/>
          <w:iCs/>
        </w:rPr>
        <w:t xml:space="preserve"> Movement</w:t>
      </w:r>
      <w:r w:rsidRPr="0021599E">
        <w:rPr>
          <w:rFonts w:ascii="Aptos" w:hAnsi="Aptos"/>
        </w:rPr>
        <w:t>. London: Headline Publishing Group.</w:t>
      </w:r>
    </w:p>
    <w:p w14:paraId="027063BF" w14:textId="77777777" w:rsidR="0021599E" w:rsidRPr="0021599E" w:rsidRDefault="0021599E" w:rsidP="0021599E">
      <w:pPr>
        <w:pStyle w:val="Bibliography"/>
        <w:rPr>
          <w:rFonts w:ascii="Aptos" w:hAnsi="Aptos"/>
        </w:rPr>
      </w:pPr>
      <w:r w:rsidRPr="0021599E">
        <w:rPr>
          <w:rFonts w:ascii="Aptos" w:hAnsi="Aptos"/>
        </w:rPr>
        <w:t xml:space="preserve">Council Of Europe (2024) </w:t>
      </w:r>
      <w:r w:rsidRPr="0021599E">
        <w:rPr>
          <w:rFonts w:ascii="Aptos" w:hAnsi="Aptos"/>
          <w:i/>
          <w:iCs/>
        </w:rPr>
        <w:t xml:space="preserve">What is gender-based </w:t>
      </w:r>
      <w:proofErr w:type="gramStart"/>
      <w:r w:rsidRPr="0021599E">
        <w:rPr>
          <w:rFonts w:ascii="Aptos" w:hAnsi="Aptos"/>
          <w:i/>
          <w:iCs/>
        </w:rPr>
        <w:t>violence?</w:t>
      </w:r>
      <w:r w:rsidRPr="0021599E">
        <w:rPr>
          <w:rFonts w:ascii="Aptos" w:hAnsi="Aptos"/>
        </w:rPr>
        <w:t>,</w:t>
      </w:r>
      <w:proofErr w:type="gramEnd"/>
      <w:r w:rsidRPr="0021599E">
        <w:rPr>
          <w:rFonts w:ascii="Aptos" w:hAnsi="Aptos"/>
        </w:rPr>
        <w:t xml:space="preserve"> </w:t>
      </w:r>
      <w:r w:rsidRPr="0021599E">
        <w:rPr>
          <w:rFonts w:ascii="Aptos" w:hAnsi="Aptos"/>
          <w:i/>
          <w:iCs/>
        </w:rPr>
        <w:t>Gender Matters</w:t>
      </w:r>
      <w:r w:rsidRPr="0021599E">
        <w:rPr>
          <w:rFonts w:ascii="Aptos" w:hAnsi="Aptos"/>
        </w:rPr>
        <w:t>. Available at: https://www.coe.int/en/web/gender-matters/what-is-gender-based-violence (Accessed: 18 November 2024).</w:t>
      </w:r>
    </w:p>
    <w:p w14:paraId="2CAF51BB" w14:textId="77777777" w:rsidR="0021599E" w:rsidRPr="0021599E" w:rsidRDefault="0021599E" w:rsidP="0021599E">
      <w:pPr>
        <w:pStyle w:val="Bibliography"/>
        <w:rPr>
          <w:rFonts w:ascii="Aptos" w:hAnsi="Aptos"/>
        </w:rPr>
      </w:pPr>
      <w:r w:rsidRPr="0021599E">
        <w:rPr>
          <w:rFonts w:ascii="Aptos" w:hAnsi="Aptos"/>
        </w:rPr>
        <w:t xml:space="preserve">Factual America (2024) </w:t>
      </w:r>
      <w:r w:rsidRPr="0021599E">
        <w:rPr>
          <w:rFonts w:ascii="Aptos" w:hAnsi="Aptos"/>
          <w:i/>
          <w:iCs/>
        </w:rPr>
        <w:t>#MeToo Reporting: Ethical Investigative Techniques to Empower Survivors</w:t>
      </w:r>
      <w:r w:rsidRPr="0021599E">
        <w:rPr>
          <w:rFonts w:ascii="Aptos" w:hAnsi="Aptos"/>
        </w:rPr>
        <w:t xml:space="preserve">, </w:t>
      </w:r>
      <w:r w:rsidRPr="0021599E">
        <w:rPr>
          <w:rFonts w:ascii="Aptos" w:hAnsi="Aptos"/>
          <w:i/>
          <w:iCs/>
        </w:rPr>
        <w:t>Factual America Podcast</w:t>
      </w:r>
      <w:r w:rsidRPr="0021599E">
        <w:rPr>
          <w:rFonts w:ascii="Aptos" w:hAnsi="Aptos"/>
        </w:rPr>
        <w:t>. Available at: https://www.factualamerica.com/journalistic-landmarks/ethical-investigative-techniques-for-amplifying-survivors-voices-in-metoo-reporting (Accessed: 23 November 2024).</w:t>
      </w:r>
    </w:p>
    <w:p w14:paraId="5CDF4761" w14:textId="77777777" w:rsidR="0021599E" w:rsidRPr="0021599E" w:rsidRDefault="0021599E" w:rsidP="0021599E">
      <w:pPr>
        <w:pStyle w:val="Bibliography"/>
        <w:rPr>
          <w:rFonts w:ascii="Aptos" w:hAnsi="Aptos"/>
        </w:rPr>
      </w:pPr>
      <w:r w:rsidRPr="0021599E">
        <w:rPr>
          <w:rFonts w:ascii="Aptos" w:hAnsi="Aptos"/>
        </w:rPr>
        <w:t xml:space="preserve">Jackson, S.J. (2016) ‘(Re)Imagining Intersectional Democracy from Black Feminism to Hashtag Activism’, </w:t>
      </w:r>
      <w:r w:rsidRPr="0021599E">
        <w:rPr>
          <w:rFonts w:ascii="Aptos" w:hAnsi="Aptos"/>
          <w:i/>
          <w:iCs/>
        </w:rPr>
        <w:t>Women’s Studies in Communication</w:t>
      </w:r>
      <w:r w:rsidRPr="0021599E">
        <w:rPr>
          <w:rFonts w:ascii="Aptos" w:hAnsi="Aptos"/>
        </w:rPr>
        <w:t>, 39(4), pp. 375–379. Available at: https://doi.org/10.1080/07491409.2016.1226654.</w:t>
      </w:r>
    </w:p>
    <w:p w14:paraId="7CC239EA" w14:textId="77777777" w:rsidR="0021599E" w:rsidRPr="0021599E" w:rsidRDefault="0021599E" w:rsidP="0021599E">
      <w:pPr>
        <w:pStyle w:val="Bibliography"/>
        <w:rPr>
          <w:rFonts w:ascii="Aptos" w:hAnsi="Aptos"/>
        </w:rPr>
      </w:pPr>
      <w:r w:rsidRPr="0021599E">
        <w:rPr>
          <w:rFonts w:ascii="Aptos" w:hAnsi="Aptos"/>
        </w:rPr>
        <w:t xml:space="preserve">Kantor, J. and Twohey, M. (2017) ‘Harvey Weinstein Paid Off Sexual Harassment Accusers for Decades’, </w:t>
      </w:r>
      <w:r w:rsidRPr="0021599E">
        <w:rPr>
          <w:rFonts w:ascii="Aptos" w:hAnsi="Aptos"/>
          <w:i/>
          <w:iCs/>
        </w:rPr>
        <w:t>The New York Times</w:t>
      </w:r>
      <w:r w:rsidRPr="0021599E">
        <w:rPr>
          <w:rFonts w:ascii="Aptos" w:hAnsi="Aptos"/>
        </w:rPr>
        <w:t>, 5 October. Available at: https://www.nytimes.com/2017/10/05/us/harvey-weinstein-harassment-allegations.html (Accessed: 23 November 2024).</w:t>
      </w:r>
    </w:p>
    <w:p w14:paraId="4234B281" w14:textId="77777777" w:rsidR="0021599E" w:rsidRPr="0021599E" w:rsidRDefault="0021599E" w:rsidP="0021599E">
      <w:pPr>
        <w:pStyle w:val="Bibliography"/>
        <w:rPr>
          <w:rFonts w:ascii="Aptos" w:hAnsi="Aptos"/>
        </w:rPr>
      </w:pPr>
      <w:r w:rsidRPr="0021599E">
        <w:rPr>
          <w:rFonts w:ascii="Aptos" w:hAnsi="Aptos"/>
        </w:rPr>
        <w:t xml:space="preserve">Kelly, C. and Moniuszk, S.M. (2024) </w:t>
      </w:r>
      <w:r w:rsidRPr="0021599E">
        <w:rPr>
          <w:rFonts w:ascii="Aptos" w:hAnsi="Aptos"/>
          <w:i/>
          <w:iCs/>
        </w:rPr>
        <w:t>Harvey Weinstein scandal: A complete list of the 87 accusers</w:t>
      </w:r>
      <w:r w:rsidRPr="0021599E">
        <w:rPr>
          <w:rFonts w:ascii="Aptos" w:hAnsi="Aptos"/>
        </w:rPr>
        <w:t xml:space="preserve">, </w:t>
      </w:r>
      <w:r w:rsidRPr="0021599E">
        <w:rPr>
          <w:rFonts w:ascii="Aptos" w:hAnsi="Aptos"/>
          <w:i/>
          <w:iCs/>
        </w:rPr>
        <w:t>USA TODAY</w:t>
      </w:r>
      <w:r w:rsidRPr="0021599E">
        <w:rPr>
          <w:rFonts w:ascii="Aptos" w:hAnsi="Aptos"/>
        </w:rPr>
        <w:t>. Available at: https://www.usatoday.com/story/life/people/2017/10/27/weinstein-scandal-complete-list-accusers/804663001/ (Accessed: 23 November 2024).</w:t>
      </w:r>
    </w:p>
    <w:p w14:paraId="7AB0D94C" w14:textId="77777777" w:rsidR="0021599E" w:rsidRPr="0021599E" w:rsidRDefault="0021599E" w:rsidP="0021599E">
      <w:pPr>
        <w:pStyle w:val="Bibliography"/>
        <w:rPr>
          <w:rFonts w:ascii="Aptos" w:hAnsi="Aptos"/>
        </w:rPr>
      </w:pPr>
      <w:r w:rsidRPr="0021599E">
        <w:rPr>
          <w:rFonts w:ascii="Aptos" w:hAnsi="Aptos"/>
        </w:rPr>
        <w:t xml:space="preserve">King &amp; Spalding lawyers (2022) </w:t>
      </w:r>
      <w:r w:rsidRPr="0021599E">
        <w:rPr>
          <w:rFonts w:ascii="Aptos" w:hAnsi="Aptos"/>
          <w:i/>
          <w:iCs/>
        </w:rPr>
        <w:t>The Ending Forced Arbitration of Sexual Assault and Sexual Harassment Act of 2021 Brings Significant Change to Employers with Mandatory Pre-Dispute Arbitration Agreements</w:t>
      </w:r>
      <w:r w:rsidRPr="0021599E">
        <w:rPr>
          <w:rFonts w:ascii="Aptos" w:hAnsi="Aptos"/>
        </w:rPr>
        <w:t>. Available at: https://www.kslaw.com/news-and-insights/the-ending-forced-arbitration-of-sexual-assault-and-sexual-harassment-act-of-2021-brings-significant-change-to-employers-with-mandatory-pre-dispute-arbitration-agreements (Accessed: 24 November 2024).</w:t>
      </w:r>
    </w:p>
    <w:p w14:paraId="6D8D4207" w14:textId="77777777" w:rsidR="0021599E" w:rsidRPr="0021599E" w:rsidRDefault="0021599E" w:rsidP="0021599E">
      <w:pPr>
        <w:pStyle w:val="Bibliography"/>
        <w:rPr>
          <w:rFonts w:ascii="Aptos" w:hAnsi="Aptos"/>
        </w:rPr>
      </w:pPr>
      <w:r w:rsidRPr="0021599E">
        <w:rPr>
          <w:rFonts w:ascii="Aptos" w:hAnsi="Aptos"/>
        </w:rPr>
        <w:t xml:space="preserve">King’s College London (2024) </w:t>
      </w:r>
      <w:r w:rsidRPr="0021599E">
        <w:rPr>
          <w:rFonts w:ascii="Aptos" w:hAnsi="Aptos"/>
          <w:i/>
          <w:iCs/>
        </w:rPr>
        <w:t>What is sexual harassment, misconduct and assault? - Report + Support - King’s College London</w:t>
      </w:r>
      <w:r w:rsidRPr="0021599E">
        <w:rPr>
          <w:rFonts w:ascii="Aptos" w:hAnsi="Aptos"/>
        </w:rPr>
        <w:t xml:space="preserve">, </w:t>
      </w:r>
      <w:r w:rsidRPr="0021599E">
        <w:rPr>
          <w:rFonts w:ascii="Aptos" w:hAnsi="Aptos"/>
          <w:i/>
          <w:iCs/>
        </w:rPr>
        <w:t>King’s College London</w:t>
      </w:r>
      <w:r w:rsidRPr="0021599E">
        <w:rPr>
          <w:rFonts w:ascii="Aptos" w:hAnsi="Aptos"/>
        </w:rPr>
        <w:t>. Available at: https://reportandsupport.kcl.ac.uk/support/what-is-sexual-harassment-misconduct-and-assault (Accessed: 14 November 2024).</w:t>
      </w:r>
    </w:p>
    <w:p w14:paraId="5F2AE57A" w14:textId="77777777" w:rsidR="0021599E" w:rsidRPr="0021599E" w:rsidRDefault="0021599E" w:rsidP="0021599E">
      <w:pPr>
        <w:pStyle w:val="Bibliography"/>
        <w:rPr>
          <w:rFonts w:ascii="Aptos" w:hAnsi="Aptos"/>
        </w:rPr>
      </w:pPr>
      <w:r w:rsidRPr="0021599E">
        <w:rPr>
          <w:rFonts w:ascii="Aptos" w:hAnsi="Aptos"/>
        </w:rPr>
        <w:lastRenderedPageBreak/>
        <w:t>Levy, R. and Mattsson, M. (2023) ‘The Effects of Social Movements: Evidence from #MeToo’. Rochester, NY: Social Science Research Network. Available at: https://doi.org/10.2139/ssrn.3496903.</w:t>
      </w:r>
    </w:p>
    <w:p w14:paraId="0BB2588F" w14:textId="77777777" w:rsidR="0021599E" w:rsidRPr="0021599E" w:rsidRDefault="0021599E" w:rsidP="0021599E">
      <w:pPr>
        <w:pStyle w:val="Bibliography"/>
        <w:rPr>
          <w:rFonts w:ascii="Aptos" w:hAnsi="Aptos"/>
        </w:rPr>
      </w:pPr>
      <w:r w:rsidRPr="0021599E">
        <w:rPr>
          <w:rFonts w:ascii="Aptos" w:hAnsi="Aptos"/>
        </w:rPr>
        <w:t xml:space="preserve">Lisnek, J.A. </w:t>
      </w:r>
      <w:r w:rsidRPr="0021599E">
        <w:rPr>
          <w:rFonts w:ascii="Aptos" w:hAnsi="Aptos"/>
          <w:i/>
          <w:iCs/>
        </w:rPr>
        <w:t>et al.</w:t>
      </w:r>
      <w:r w:rsidRPr="0021599E">
        <w:rPr>
          <w:rFonts w:ascii="Aptos" w:hAnsi="Aptos"/>
        </w:rPr>
        <w:t xml:space="preserve"> (2022) ‘Backlash against the #MeToo movement: How women’s voice causes men to feel victimized’, </w:t>
      </w:r>
      <w:r w:rsidRPr="0021599E">
        <w:rPr>
          <w:rFonts w:ascii="Aptos" w:hAnsi="Aptos"/>
          <w:i/>
          <w:iCs/>
        </w:rPr>
        <w:t>Group Processes &amp; Intergroup Relations</w:t>
      </w:r>
      <w:r w:rsidRPr="0021599E">
        <w:rPr>
          <w:rFonts w:ascii="Aptos" w:hAnsi="Aptos"/>
        </w:rPr>
        <w:t>, 25(3), pp. 682–702. Available at: https://doi.org/10.1177/13684302211035437.</w:t>
      </w:r>
    </w:p>
    <w:p w14:paraId="53FC1441" w14:textId="77777777" w:rsidR="0021599E" w:rsidRPr="0021599E" w:rsidRDefault="0021599E" w:rsidP="0021599E">
      <w:pPr>
        <w:pStyle w:val="Bibliography"/>
        <w:rPr>
          <w:rFonts w:ascii="Aptos" w:hAnsi="Aptos"/>
        </w:rPr>
      </w:pPr>
      <w:r w:rsidRPr="0021599E">
        <w:rPr>
          <w:rFonts w:ascii="Aptos" w:hAnsi="Aptos"/>
        </w:rPr>
        <w:t xml:space="preserve">MeToo (2024) </w:t>
      </w:r>
      <w:r w:rsidRPr="0021599E">
        <w:rPr>
          <w:rFonts w:ascii="Aptos" w:hAnsi="Aptos"/>
          <w:i/>
          <w:iCs/>
        </w:rPr>
        <w:t xml:space="preserve">Get </w:t>
      </w:r>
      <w:proofErr w:type="gramStart"/>
      <w:r w:rsidRPr="0021599E">
        <w:rPr>
          <w:rFonts w:ascii="Aptos" w:hAnsi="Aptos"/>
          <w:i/>
          <w:iCs/>
        </w:rPr>
        <w:t>To</w:t>
      </w:r>
      <w:proofErr w:type="gramEnd"/>
      <w:r w:rsidRPr="0021599E">
        <w:rPr>
          <w:rFonts w:ascii="Aptos" w:hAnsi="Aptos"/>
          <w:i/>
          <w:iCs/>
        </w:rPr>
        <w:t xml:space="preserve"> Know Us | Our Vision &amp; Theory of Change</w:t>
      </w:r>
      <w:r w:rsidRPr="0021599E">
        <w:rPr>
          <w:rFonts w:ascii="Aptos" w:hAnsi="Aptos"/>
        </w:rPr>
        <w:t xml:space="preserve">, </w:t>
      </w:r>
      <w:r w:rsidRPr="0021599E">
        <w:rPr>
          <w:rFonts w:ascii="Aptos" w:hAnsi="Aptos"/>
          <w:i/>
          <w:iCs/>
        </w:rPr>
        <w:t>me too. Movement</w:t>
      </w:r>
      <w:r w:rsidRPr="0021599E">
        <w:rPr>
          <w:rFonts w:ascii="Aptos" w:hAnsi="Aptos"/>
        </w:rPr>
        <w:t>. Available at: https://metoomvmt.org/get-to-know-us/vision-theory-of-change/ (Accessed: 22 November 2024).</w:t>
      </w:r>
    </w:p>
    <w:p w14:paraId="08A1E532" w14:textId="77777777" w:rsidR="0021599E" w:rsidRPr="0021599E" w:rsidRDefault="0021599E" w:rsidP="0021599E">
      <w:pPr>
        <w:pStyle w:val="Bibliography"/>
        <w:rPr>
          <w:rFonts w:ascii="Aptos" w:hAnsi="Aptos"/>
        </w:rPr>
      </w:pPr>
      <w:r w:rsidRPr="0021599E">
        <w:rPr>
          <w:rFonts w:ascii="Aptos" w:hAnsi="Aptos"/>
        </w:rPr>
        <w:t xml:space="preserve">Raj, A. (2024) </w:t>
      </w:r>
      <w:r w:rsidRPr="0021599E">
        <w:rPr>
          <w:rFonts w:ascii="Aptos" w:hAnsi="Aptos"/>
          <w:i/>
          <w:iCs/>
        </w:rPr>
        <w:t>#MeToo 2024: A National Study of Sexual Harassment and Assault in the United States</w:t>
      </w:r>
      <w:r w:rsidRPr="0021599E">
        <w:rPr>
          <w:rFonts w:ascii="Aptos" w:hAnsi="Aptos"/>
        </w:rPr>
        <w:t>. Tulane University: Newcombe Insitute. Available at: https://newcomb.tulane.edu/content/metoo-research (Accessed: 21 November 2024).</w:t>
      </w:r>
    </w:p>
    <w:p w14:paraId="45E27200" w14:textId="77777777" w:rsidR="0021599E" w:rsidRPr="0021599E" w:rsidRDefault="0021599E" w:rsidP="0021599E">
      <w:pPr>
        <w:pStyle w:val="Bibliography"/>
        <w:rPr>
          <w:rFonts w:ascii="Aptos" w:hAnsi="Aptos"/>
        </w:rPr>
      </w:pPr>
      <w:r w:rsidRPr="0021599E">
        <w:rPr>
          <w:rFonts w:ascii="Aptos" w:hAnsi="Aptos"/>
        </w:rPr>
        <w:t xml:space="preserve">Stubbs-Richardson, M. </w:t>
      </w:r>
      <w:r w:rsidRPr="0021599E">
        <w:rPr>
          <w:rFonts w:ascii="Aptos" w:hAnsi="Aptos"/>
          <w:i/>
          <w:iCs/>
        </w:rPr>
        <w:t>et al.</w:t>
      </w:r>
      <w:r w:rsidRPr="0021599E">
        <w:rPr>
          <w:rFonts w:ascii="Aptos" w:hAnsi="Aptos"/>
        </w:rPr>
        <w:t xml:space="preserve"> (2024) ‘It’s a global #MeToo: a cross-national comparison of social change associated with the movement’, </w:t>
      </w:r>
      <w:r w:rsidRPr="0021599E">
        <w:rPr>
          <w:rFonts w:ascii="Aptos" w:hAnsi="Aptos"/>
          <w:i/>
          <w:iCs/>
        </w:rPr>
        <w:t>Feminist Media Studies</w:t>
      </w:r>
      <w:r w:rsidRPr="0021599E">
        <w:rPr>
          <w:rFonts w:ascii="Aptos" w:hAnsi="Aptos"/>
        </w:rPr>
        <w:t xml:space="preserve"> [Preprint]. Available at: https://www.tandfonline.com/doi/abs/10.1080/14680777.2023.2231654 (Accessed: 24 November 2024).</w:t>
      </w:r>
    </w:p>
    <w:p w14:paraId="1B3C44BE" w14:textId="77777777" w:rsidR="0021599E" w:rsidRPr="0021599E" w:rsidRDefault="0021599E" w:rsidP="0021599E">
      <w:pPr>
        <w:pStyle w:val="Bibliography"/>
        <w:rPr>
          <w:rFonts w:ascii="Aptos" w:hAnsi="Aptos"/>
        </w:rPr>
      </w:pPr>
      <w:r w:rsidRPr="0021599E">
        <w:rPr>
          <w:rFonts w:ascii="Aptos" w:hAnsi="Aptos"/>
        </w:rPr>
        <w:t xml:space="preserve">The Opportunity Agenda (2024) ‘Sexual Violence, The #MeToo Movement, and Narrative Shift’, </w:t>
      </w:r>
      <w:r w:rsidRPr="0021599E">
        <w:rPr>
          <w:rFonts w:ascii="Aptos" w:hAnsi="Aptos"/>
          <w:i/>
          <w:iCs/>
        </w:rPr>
        <w:t>The Opportunity Agenda</w:t>
      </w:r>
      <w:r w:rsidRPr="0021599E">
        <w:rPr>
          <w:rFonts w:ascii="Aptos" w:hAnsi="Aptos"/>
        </w:rPr>
        <w:t>. Available at: http://opportunityagenda.org/messaging_reports/shifting-the-narrative/case-4/ (Accessed: 23 November 2024).</w:t>
      </w:r>
    </w:p>
    <w:p w14:paraId="7225DF39" w14:textId="77777777" w:rsidR="0021599E" w:rsidRPr="0021599E" w:rsidRDefault="0021599E" w:rsidP="0021599E">
      <w:pPr>
        <w:pStyle w:val="Bibliography"/>
        <w:rPr>
          <w:rFonts w:ascii="Aptos" w:hAnsi="Aptos"/>
        </w:rPr>
      </w:pPr>
      <w:r w:rsidRPr="0021599E">
        <w:rPr>
          <w:rFonts w:ascii="Aptos" w:hAnsi="Aptos"/>
        </w:rPr>
        <w:t xml:space="preserve">Tippett, E.C. (2018) ‘The Legal Implications of the MeToo Movement’, </w:t>
      </w:r>
      <w:r w:rsidRPr="0021599E">
        <w:rPr>
          <w:rFonts w:ascii="Aptos" w:hAnsi="Aptos"/>
          <w:i/>
          <w:iCs/>
        </w:rPr>
        <w:t xml:space="preserve">Minnesota Law </w:t>
      </w:r>
      <w:proofErr w:type="gramStart"/>
      <w:r w:rsidRPr="0021599E">
        <w:rPr>
          <w:rFonts w:ascii="Aptos" w:hAnsi="Aptos"/>
          <w:i/>
          <w:iCs/>
        </w:rPr>
        <w:t>Review,University</w:t>
      </w:r>
      <w:proofErr w:type="gramEnd"/>
      <w:r w:rsidRPr="0021599E">
        <w:rPr>
          <w:rFonts w:ascii="Aptos" w:hAnsi="Aptos"/>
          <w:i/>
          <w:iCs/>
        </w:rPr>
        <w:t xml:space="preserve"> of Oregon School of Law</w:t>
      </w:r>
      <w:r w:rsidRPr="0021599E">
        <w:rPr>
          <w:rFonts w:ascii="Aptos" w:hAnsi="Aptos"/>
        </w:rPr>
        <w:t>, p. 71. Available at: https://ssrn.com/abstract=3170764.</w:t>
      </w:r>
    </w:p>
    <w:p w14:paraId="31F1825F" w14:textId="77777777" w:rsidR="0021599E" w:rsidRPr="0021599E" w:rsidRDefault="0021599E" w:rsidP="0021599E">
      <w:pPr>
        <w:pStyle w:val="Bibliography"/>
        <w:rPr>
          <w:rFonts w:ascii="Aptos" w:hAnsi="Aptos"/>
        </w:rPr>
      </w:pPr>
      <w:r w:rsidRPr="0021599E">
        <w:rPr>
          <w:rFonts w:ascii="Aptos" w:hAnsi="Aptos"/>
        </w:rPr>
        <w:t xml:space="preserve">Victim Support (2024) </w:t>
      </w:r>
      <w:r w:rsidRPr="0021599E">
        <w:rPr>
          <w:rFonts w:ascii="Aptos" w:hAnsi="Aptos"/>
          <w:i/>
          <w:iCs/>
        </w:rPr>
        <w:t>Sexual harassment</w:t>
      </w:r>
      <w:r w:rsidRPr="0021599E">
        <w:rPr>
          <w:rFonts w:ascii="Aptos" w:hAnsi="Aptos"/>
        </w:rPr>
        <w:t xml:space="preserve">, </w:t>
      </w:r>
      <w:r w:rsidRPr="0021599E">
        <w:rPr>
          <w:rFonts w:ascii="Aptos" w:hAnsi="Aptos"/>
          <w:i/>
          <w:iCs/>
        </w:rPr>
        <w:t>Victim Support</w:t>
      </w:r>
      <w:r w:rsidRPr="0021599E">
        <w:rPr>
          <w:rFonts w:ascii="Aptos" w:hAnsi="Aptos"/>
        </w:rPr>
        <w:t>. Available at: https://www.victimsupport.org.uk/crime-info/types-crime/sexual-harassment/ (Accessed: 18 November 2024).</w:t>
      </w:r>
    </w:p>
    <w:p w14:paraId="1923494F" w14:textId="77777777" w:rsidR="0021599E" w:rsidRPr="0021599E" w:rsidRDefault="0021599E" w:rsidP="0021599E">
      <w:pPr>
        <w:pStyle w:val="Bibliography"/>
        <w:rPr>
          <w:rFonts w:ascii="Aptos" w:hAnsi="Aptos"/>
        </w:rPr>
      </w:pPr>
      <w:r w:rsidRPr="0021599E">
        <w:rPr>
          <w:rFonts w:ascii="Aptos" w:hAnsi="Aptos"/>
        </w:rPr>
        <w:t xml:space="preserve">WHO (2024) </w:t>
      </w:r>
      <w:r w:rsidRPr="0021599E">
        <w:rPr>
          <w:rFonts w:ascii="Aptos" w:hAnsi="Aptos"/>
          <w:i/>
          <w:iCs/>
        </w:rPr>
        <w:t>Violence against women</w:t>
      </w:r>
      <w:r w:rsidRPr="0021599E">
        <w:rPr>
          <w:rFonts w:ascii="Aptos" w:hAnsi="Aptos"/>
        </w:rPr>
        <w:t>. Available at: https://www.who.int/news-room/fact-sheets/detail/violence-against-women (Accessed: 19 November 2024).</w:t>
      </w:r>
    </w:p>
    <w:p w14:paraId="1C02608D" w14:textId="26CCAA60" w:rsidR="0021599E" w:rsidRPr="0054144A" w:rsidRDefault="0021599E" w:rsidP="0054144A">
      <w:pPr>
        <w:spacing w:line="240" w:lineRule="auto"/>
        <w:rPr>
          <w:b/>
          <w:bCs/>
        </w:rPr>
      </w:pPr>
      <w:r>
        <w:rPr>
          <w:b/>
          <w:bCs/>
        </w:rPr>
        <w:fldChar w:fldCharType="end"/>
      </w:r>
    </w:p>
    <w:p w14:paraId="6958240B" w14:textId="3D2A9AEE" w:rsidR="0054144A" w:rsidRPr="0054144A" w:rsidRDefault="0054144A" w:rsidP="0055763C">
      <w:pPr>
        <w:spacing w:line="240" w:lineRule="auto"/>
        <w:ind w:left="720"/>
        <w:rPr>
          <w:b/>
          <w:bCs/>
        </w:rPr>
      </w:pPr>
    </w:p>
    <w:p w14:paraId="274356FA" w14:textId="77777777" w:rsidR="00BB5ABF" w:rsidRDefault="00BB5ABF" w:rsidP="00862346">
      <w:pPr>
        <w:spacing w:line="240" w:lineRule="auto"/>
      </w:pPr>
    </w:p>
    <w:sectPr w:rsidR="00BB5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33787"/>
    <w:multiLevelType w:val="hybridMultilevel"/>
    <w:tmpl w:val="9720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F65BE7"/>
    <w:multiLevelType w:val="hybridMultilevel"/>
    <w:tmpl w:val="D59C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5F2D7C"/>
    <w:multiLevelType w:val="hybridMultilevel"/>
    <w:tmpl w:val="19BE1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04C8C"/>
    <w:multiLevelType w:val="hybridMultilevel"/>
    <w:tmpl w:val="DEF06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1615E6"/>
    <w:multiLevelType w:val="hybridMultilevel"/>
    <w:tmpl w:val="39201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0D73A6"/>
    <w:multiLevelType w:val="hybridMultilevel"/>
    <w:tmpl w:val="7DE06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8451593">
    <w:abstractNumId w:val="1"/>
  </w:num>
  <w:num w:numId="2" w16cid:durableId="2111274169">
    <w:abstractNumId w:val="3"/>
  </w:num>
  <w:num w:numId="3" w16cid:durableId="1936133930">
    <w:abstractNumId w:val="0"/>
  </w:num>
  <w:num w:numId="4" w16cid:durableId="563417448">
    <w:abstractNumId w:val="5"/>
  </w:num>
  <w:num w:numId="5" w16cid:durableId="494998404">
    <w:abstractNumId w:val="4"/>
  </w:num>
  <w:num w:numId="6" w16cid:durableId="92677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FF4"/>
    <w:rsid w:val="00003CF5"/>
    <w:rsid w:val="00005AE9"/>
    <w:rsid w:val="000101B2"/>
    <w:rsid w:val="00014347"/>
    <w:rsid w:val="00017903"/>
    <w:rsid w:val="00017D24"/>
    <w:rsid w:val="000228BF"/>
    <w:rsid w:val="00024738"/>
    <w:rsid w:val="00024808"/>
    <w:rsid w:val="00024DE2"/>
    <w:rsid w:val="00030CBE"/>
    <w:rsid w:val="00034EEC"/>
    <w:rsid w:val="00037144"/>
    <w:rsid w:val="00040089"/>
    <w:rsid w:val="000417E6"/>
    <w:rsid w:val="00043A7B"/>
    <w:rsid w:val="0004733D"/>
    <w:rsid w:val="00047D3A"/>
    <w:rsid w:val="00051856"/>
    <w:rsid w:val="00051DBA"/>
    <w:rsid w:val="000600D7"/>
    <w:rsid w:val="00062C66"/>
    <w:rsid w:val="00062E78"/>
    <w:rsid w:val="0006484F"/>
    <w:rsid w:val="00071106"/>
    <w:rsid w:val="000734FA"/>
    <w:rsid w:val="00074AFA"/>
    <w:rsid w:val="000771E7"/>
    <w:rsid w:val="00077730"/>
    <w:rsid w:val="00080367"/>
    <w:rsid w:val="00095A3B"/>
    <w:rsid w:val="000A0E45"/>
    <w:rsid w:val="000A1931"/>
    <w:rsid w:val="000A2925"/>
    <w:rsid w:val="000A5CFE"/>
    <w:rsid w:val="000B16D3"/>
    <w:rsid w:val="000B18ED"/>
    <w:rsid w:val="000B32A6"/>
    <w:rsid w:val="000B53F1"/>
    <w:rsid w:val="000B77F9"/>
    <w:rsid w:val="000C3252"/>
    <w:rsid w:val="000C368F"/>
    <w:rsid w:val="000C37B1"/>
    <w:rsid w:val="000C6E4E"/>
    <w:rsid w:val="000C76DA"/>
    <w:rsid w:val="000D6D92"/>
    <w:rsid w:val="000E4041"/>
    <w:rsid w:val="000E5B8B"/>
    <w:rsid w:val="000E699B"/>
    <w:rsid w:val="000E74DA"/>
    <w:rsid w:val="000F036A"/>
    <w:rsid w:val="000F1282"/>
    <w:rsid w:val="000F3275"/>
    <w:rsid w:val="000F3719"/>
    <w:rsid w:val="000F3AD8"/>
    <w:rsid w:val="001023A4"/>
    <w:rsid w:val="00103F20"/>
    <w:rsid w:val="001147B5"/>
    <w:rsid w:val="001170CC"/>
    <w:rsid w:val="001174BC"/>
    <w:rsid w:val="0012146C"/>
    <w:rsid w:val="00122E82"/>
    <w:rsid w:val="00124295"/>
    <w:rsid w:val="001251DE"/>
    <w:rsid w:val="001256B7"/>
    <w:rsid w:val="00132458"/>
    <w:rsid w:val="00140F21"/>
    <w:rsid w:val="0014516E"/>
    <w:rsid w:val="001461D1"/>
    <w:rsid w:val="001537F3"/>
    <w:rsid w:val="00155106"/>
    <w:rsid w:val="00161246"/>
    <w:rsid w:val="00162178"/>
    <w:rsid w:val="00162454"/>
    <w:rsid w:val="001726C4"/>
    <w:rsid w:val="00173775"/>
    <w:rsid w:val="00175786"/>
    <w:rsid w:val="00176D80"/>
    <w:rsid w:val="00190D66"/>
    <w:rsid w:val="0019150A"/>
    <w:rsid w:val="001915E0"/>
    <w:rsid w:val="00191BD3"/>
    <w:rsid w:val="00194927"/>
    <w:rsid w:val="00197A89"/>
    <w:rsid w:val="001A580E"/>
    <w:rsid w:val="001B1709"/>
    <w:rsid w:val="001B1D56"/>
    <w:rsid w:val="001B1E4A"/>
    <w:rsid w:val="001B5269"/>
    <w:rsid w:val="001B5EAE"/>
    <w:rsid w:val="001B61E3"/>
    <w:rsid w:val="001C1BB7"/>
    <w:rsid w:val="001C1C3E"/>
    <w:rsid w:val="001C2AF3"/>
    <w:rsid w:val="001C62EC"/>
    <w:rsid w:val="001D0CA7"/>
    <w:rsid w:val="001D1D19"/>
    <w:rsid w:val="001D2058"/>
    <w:rsid w:val="001D7A74"/>
    <w:rsid w:val="001E0286"/>
    <w:rsid w:val="001E10A2"/>
    <w:rsid w:val="001E2D3D"/>
    <w:rsid w:val="001E47FE"/>
    <w:rsid w:val="001E6114"/>
    <w:rsid w:val="001F250E"/>
    <w:rsid w:val="001F2ED7"/>
    <w:rsid w:val="001F51A9"/>
    <w:rsid w:val="001F780C"/>
    <w:rsid w:val="001F788A"/>
    <w:rsid w:val="00203BA8"/>
    <w:rsid w:val="00204F79"/>
    <w:rsid w:val="00205030"/>
    <w:rsid w:val="002076A3"/>
    <w:rsid w:val="00210DC7"/>
    <w:rsid w:val="0021599E"/>
    <w:rsid w:val="00220675"/>
    <w:rsid w:val="002210E1"/>
    <w:rsid w:val="00225C0B"/>
    <w:rsid w:val="00241338"/>
    <w:rsid w:val="00247F95"/>
    <w:rsid w:val="0025039B"/>
    <w:rsid w:val="00252973"/>
    <w:rsid w:val="002533CA"/>
    <w:rsid w:val="002538C1"/>
    <w:rsid w:val="0025409D"/>
    <w:rsid w:val="002543CA"/>
    <w:rsid w:val="00254A9B"/>
    <w:rsid w:val="002560A7"/>
    <w:rsid w:val="002604B5"/>
    <w:rsid w:val="0026294D"/>
    <w:rsid w:val="00263381"/>
    <w:rsid w:val="00264390"/>
    <w:rsid w:val="002674BA"/>
    <w:rsid w:val="00272208"/>
    <w:rsid w:val="0027300D"/>
    <w:rsid w:val="0027384B"/>
    <w:rsid w:val="00277D33"/>
    <w:rsid w:val="00281BF5"/>
    <w:rsid w:val="0028461B"/>
    <w:rsid w:val="00290009"/>
    <w:rsid w:val="002914FC"/>
    <w:rsid w:val="00292785"/>
    <w:rsid w:val="00297415"/>
    <w:rsid w:val="00297578"/>
    <w:rsid w:val="002A2B42"/>
    <w:rsid w:val="002A39A6"/>
    <w:rsid w:val="002A3ACB"/>
    <w:rsid w:val="002A7891"/>
    <w:rsid w:val="002B7B55"/>
    <w:rsid w:val="002C1A2D"/>
    <w:rsid w:val="002C3625"/>
    <w:rsid w:val="002C55E7"/>
    <w:rsid w:val="002D30DA"/>
    <w:rsid w:val="002D4C80"/>
    <w:rsid w:val="002D520E"/>
    <w:rsid w:val="002D608F"/>
    <w:rsid w:val="002D7512"/>
    <w:rsid w:val="002E0235"/>
    <w:rsid w:val="002E232D"/>
    <w:rsid w:val="002E38E0"/>
    <w:rsid w:val="002E4D2B"/>
    <w:rsid w:val="002F5304"/>
    <w:rsid w:val="002F7ED9"/>
    <w:rsid w:val="002F7F32"/>
    <w:rsid w:val="00305C9A"/>
    <w:rsid w:val="00305FFA"/>
    <w:rsid w:val="00306CEA"/>
    <w:rsid w:val="0030747B"/>
    <w:rsid w:val="003140CA"/>
    <w:rsid w:val="00314865"/>
    <w:rsid w:val="00315D21"/>
    <w:rsid w:val="003167CF"/>
    <w:rsid w:val="00317E85"/>
    <w:rsid w:val="00321F2F"/>
    <w:rsid w:val="003239C1"/>
    <w:rsid w:val="0032493F"/>
    <w:rsid w:val="00325924"/>
    <w:rsid w:val="003260D5"/>
    <w:rsid w:val="0032610B"/>
    <w:rsid w:val="00330813"/>
    <w:rsid w:val="003324B6"/>
    <w:rsid w:val="00332614"/>
    <w:rsid w:val="00334E83"/>
    <w:rsid w:val="00340C0A"/>
    <w:rsid w:val="00346C06"/>
    <w:rsid w:val="00347CAE"/>
    <w:rsid w:val="0035074A"/>
    <w:rsid w:val="00351376"/>
    <w:rsid w:val="00352414"/>
    <w:rsid w:val="0035285C"/>
    <w:rsid w:val="00352A48"/>
    <w:rsid w:val="003542F8"/>
    <w:rsid w:val="00361044"/>
    <w:rsid w:val="00364EF1"/>
    <w:rsid w:val="003656AD"/>
    <w:rsid w:val="00366D6D"/>
    <w:rsid w:val="0037024B"/>
    <w:rsid w:val="003705A6"/>
    <w:rsid w:val="00372045"/>
    <w:rsid w:val="00372372"/>
    <w:rsid w:val="003738AA"/>
    <w:rsid w:val="003749F7"/>
    <w:rsid w:val="003904F2"/>
    <w:rsid w:val="00392ED6"/>
    <w:rsid w:val="003A0672"/>
    <w:rsid w:val="003A18B9"/>
    <w:rsid w:val="003A22CD"/>
    <w:rsid w:val="003A2BE7"/>
    <w:rsid w:val="003A52BB"/>
    <w:rsid w:val="003A5945"/>
    <w:rsid w:val="003B09A0"/>
    <w:rsid w:val="003B36E1"/>
    <w:rsid w:val="003B44C5"/>
    <w:rsid w:val="003B4F43"/>
    <w:rsid w:val="003B5975"/>
    <w:rsid w:val="003B6880"/>
    <w:rsid w:val="003B6C05"/>
    <w:rsid w:val="003C02B1"/>
    <w:rsid w:val="003C10E0"/>
    <w:rsid w:val="003C1107"/>
    <w:rsid w:val="003C2FF9"/>
    <w:rsid w:val="003D377F"/>
    <w:rsid w:val="003D3DE8"/>
    <w:rsid w:val="003D789C"/>
    <w:rsid w:val="003E12E1"/>
    <w:rsid w:val="003E3FAA"/>
    <w:rsid w:val="003E400F"/>
    <w:rsid w:val="003E436F"/>
    <w:rsid w:val="003E46B4"/>
    <w:rsid w:val="003E6F2E"/>
    <w:rsid w:val="003E79E9"/>
    <w:rsid w:val="003F6340"/>
    <w:rsid w:val="00400D57"/>
    <w:rsid w:val="004057D1"/>
    <w:rsid w:val="004132C1"/>
    <w:rsid w:val="00415271"/>
    <w:rsid w:val="00415349"/>
    <w:rsid w:val="00430863"/>
    <w:rsid w:val="00431435"/>
    <w:rsid w:val="00432AE3"/>
    <w:rsid w:val="00433944"/>
    <w:rsid w:val="0043444B"/>
    <w:rsid w:val="00436549"/>
    <w:rsid w:val="0043702F"/>
    <w:rsid w:val="004409C6"/>
    <w:rsid w:val="00444784"/>
    <w:rsid w:val="0044512F"/>
    <w:rsid w:val="00445FF0"/>
    <w:rsid w:val="00447700"/>
    <w:rsid w:val="0045001C"/>
    <w:rsid w:val="0045140D"/>
    <w:rsid w:val="004526C3"/>
    <w:rsid w:val="004528C8"/>
    <w:rsid w:val="00453902"/>
    <w:rsid w:val="0045529E"/>
    <w:rsid w:val="00460D08"/>
    <w:rsid w:val="004622AF"/>
    <w:rsid w:val="004627D6"/>
    <w:rsid w:val="00463BD2"/>
    <w:rsid w:val="00474B0C"/>
    <w:rsid w:val="00474EBB"/>
    <w:rsid w:val="00475B2B"/>
    <w:rsid w:val="00475C7B"/>
    <w:rsid w:val="004765B1"/>
    <w:rsid w:val="00476A00"/>
    <w:rsid w:val="0048068F"/>
    <w:rsid w:val="00480A6D"/>
    <w:rsid w:val="00481100"/>
    <w:rsid w:val="00481B01"/>
    <w:rsid w:val="00491941"/>
    <w:rsid w:val="00493480"/>
    <w:rsid w:val="00496040"/>
    <w:rsid w:val="00496E9A"/>
    <w:rsid w:val="004A3632"/>
    <w:rsid w:val="004A3BB4"/>
    <w:rsid w:val="004A7714"/>
    <w:rsid w:val="004B02B1"/>
    <w:rsid w:val="004B02F2"/>
    <w:rsid w:val="004B0796"/>
    <w:rsid w:val="004B097B"/>
    <w:rsid w:val="004B606A"/>
    <w:rsid w:val="004C0087"/>
    <w:rsid w:val="004C25E8"/>
    <w:rsid w:val="004C3689"/>
    <w:rsid w:val="004D00CD"/>
    <w:rsid w:val="004D089A"/>
    <w:rsid w:val="004E0CFD"/>
    <w:rsid w:val="004E133E"/>
    <w:rsid w:val="004E3951"/>
    <w:rsid w:val="004E466D"/>
    <w:rsid w:val="004F2E3B"/>
    <w:rsid w:val="004F3676"/>
    <w:rsid w:val="004F45A1"/>
    <w:rsid w:val="004F6CF1"/>
    <w:rsid w:val="004F7989"/>
    <w:rsid w:val="00500474"/>
    <w:rsid w:val="00502201"/>
    <w:rsid w:val="00502C18"/>
    <w:rsid w:val="00503390"/>
    <w:rsid w:val="0050360B"/>
    <w:rsid w:val="00510520"/>
    <w:rsid w:val="00511503"/>
    <w:rsid w:val="005205F9"/>
    <w:rsid w:val="00520F87"/>
    <w:rsid w:val="00520FB7"/>
    <w:rsid w:val="00523042"/>
    <w:rsid w:val="0052324D"/>
    <w:rsid w:val="00524C9D"/>
    <w:rsid w:val="005355AC"/>
    <w:rsid w:val="00540C36"/>
    <w:rsid w:val="0054144A"/>
    <w:rsid w:val="00550654"/>
    <w:rsid w:val="00551AF3"/>
    <w:rsid w:val="00557377"/>
    <w:rsid w:val="0055763C"/>
    <w:rsid w:val="00557755"/>
    <w:rsid w:val="005627EC"/>
    <w:rsid w:val="00567A9C"/>
    <w:rsid w:val="00570071"/>
    <w:rsid w:val="005725CF"/>
    <w:rsid w:val="00573354"/>
    <w:rsid w:val="00573735"/>
    <w:rsid w:val="00582525"/>
    <w:rsid w:val="00582BBC"/>
    <w:rsid w:val="005831E9"/>
    <w:rsid w:val="00583C09"/>
    <w:rsid w:val="00594D25"/>
    <w:rsid w:val="00596C63"/>
    <w:rsid w:val="005A0356"/>
    <w:rsid w:val="005A18E0"/>
    <w:rsid w:val="005A20FE"/>
    <w:rsid w:val="005B2D59"/>
    <w:rsid w:val="005B2FA0"/>
    <w:rsid w:val="005B3B7C"/>
    <w:rsid w:val="005B555E"/>
    <w:rsid w:val="005C01BE"/>
    <w:rsid w:val="005C2181"/>
    <w:rsid w:val="005C467A"/>
    <w:rsid w:val="005C79B6"/>
    <w:rsid w:val="005D0D40"/>
    <w:rsid w:val="005D142F"/>
    <w:rsid w:val="005D35B1"/>
    <w:rsid w:val="005D529F"/>
    <w:rsid w:val="005E0791"/>
    <w:rsid w:val="005E0A07"/>
    <w:rsid w:val="005E1EEE"/>
    <w:rsid w:val="005E36A8"/>
    <w:rsid w:val="005E55BC"/>
    <w:rsid w:val="005E70BF"/>
    <w:rsid w:val="005E7A35"/>
    <w:rsid w:val="005E7F81"/>
    <w:rsid w:val="005F1172"/>
    <w:rsid w:val="005F61C3"/>
    <w:rsid w:val="0060442C"/>
    <w:rsid w:val="0060650D"/>
    <w:rsid w:val="00606FC5"/>
    <w:rsid w:val="006076E3"/>
    <w:rsid w:val="00610B67"/>
    <w:rsid w:val="00611042"/>
    <w:rsid w:val="0061218B"/>
    <w:rsid w:val="00612788"/>
    <w:rsid w:val="0061425C"/>
    <w:rsid w:val="006148A5"/>
    <w:rsid w:val="00614F6C"/>
    <w:rsid w:val="00620D87"/>
    <w:rsid w:val="00622C7D"/>
    <w:rsid w:val="00632A19"/>
    <w:rsid w:val="00632F18"/>
    <w:rsid w:val="00640D30"/>
    <w:rsid w:val="00641C08"/>
    <w:rsid w:val="006427A6"/>
    <w:rsid w:val="006462BF"/>
    <w:rsid w:val="00646421"/>
    <w:rsid w:val="00646AFB"/>
    <w:rsid w:val="00646F29"/>
    <w:rsid w:val="00650081"/>
    <w:rsid w:val="006512AF"/>
    <w:rsid w:val="006513F3"/>
    <w:rsid w:val="00657274"/>
    <w:rsid w:val="00663EBF"/>
    <w:rsid w:val="006655BA"/>
    <w:rsid w:val="006660BC"/>
    <w:rsid w:val="006661C6"/>
    <w:rsid w:val="00666544"/>
    <w:rsid w:val="00666CA9"/>
    <w:rsid w:val="00667BFD"/>
    <w:rsid w:val="0067028C"/>
    <w:rsid w:val="006705D0"/>
    <w:rsid w:val="00671CD7"/>
    <w:rsid w:val="00673CAC"/>
    <w:rsid w:val="00674BE3"/>
    <w:rsid w:val="0067579E"/>
    <w:rsid w:val="00675A3D"/>
    <w:rsid w:val="00677459"/>
    <w:rsid w:val="00680524"/>
    <w:rsid w:val="00683223"/>
    <w:rsid w:val="00683586"/>
    <w:rsid w:val="0068358F"/>
    <w:rsid w:val="00683801"/>
    <w:rsid w:val="00684727"/>
    <w:rsid w:val="0068552B"/>
    <w:rsid w:val="006873C8"/>
    <w:rsid w:val="0069003C"/>
    <w:rsid w:val="00691E82"/>
    <w:rsid w:val="00692973"/>
    <w:rsid w:val="00693B91"/>
    <w:rsid w:val="00693D91"/>
    <w:rsid w:val="00695233"/>
    <w:rsid w:val="006A51D7"/>
    <w:rsid w:val="006A57F0"/>
    <w:rsid w:val="006A696B"/>
    <w:rsid w:val="006B290A"/>
    <w:rsid w:val="006B3B83"/>
    <w:rsid w:val="006B696D"/>
    <w:rsid w:val="006C1FBF"/>
    <w:rsid w:val="006C42D4"/>
    <w:rsid w:val="006D34F2"/>
    <w:rsid w:val="006D3DC7"/>
    <w:rsid w:val="006D71C3"/>
    <w:rsid w:val="006E0B7F"/>
    <w:rsid w:val="006E16C5"/>
    <w:rsid w:val="006F43B2"/>
    <w:rsid w:val="0070162F"/>
    <w:rsid w:val="0070439A"/>
    <w:rsid w:val="0070575A"/>
    <w:rsid w:val="00705BAE"/>
    <w:rsid w:val="0070678D"/>
    <w:rsid w:val="00713546"/>
    <w:rsid w:val="00725685"/>
    <w:rsid w:val="007257D8"/>
    <w:rsid w:val="00725F99"/>
    <w:rsid w:val="00731DF2"/>
    <w:rsid w:val="00742181"/>
    <w:rsid w:val="00742B23"/>
    <w:rsid w:val="00746E5B"/>
    <w:rsid w:val="00747F0D"/>
    <w:rsid w:val="00751DBE"/>
    <w:rsid w:val="00752839"/>
    <w:rsid w:val="00752EB1"/>
    <w:rsid w:val="00754F08"/>
    <w:rsid w:val="00755D44"/>
    <w:rsid w:val="00756C70"/>
    <w:rsid w:val="007609FA"/>
    <w:rsid w:val="0076278A"/>
    <w:rsid w:val="007627AE"/>
    <w:rsid w:val="00764BEF"/>
    <w:rsid w:val="0076551F"/>
    <w:rsid w:val="00766422"/>
    <w:rsid w:val="00766D6F"/>
    <w:rsid w:val="007714DC"/>
    <w:rsid w:val="00775CB1"/>
    <w:rsid w:val="00781E31"/>
    <w:rsid w:val="007849A8"/>
    <w:rsid w:val="00786FD1"/>
    <w:rsid w:val="00790249"/>
    <w:rsid w:val="0079038C"/>
    <w:rsid w:val="00790DAA"/>
    <w:rsid w:val="00791809"/>
    <w:rsid w:val="00794E98"/>
    <w:rsid w:val="00796D84"/>
    <w:rsid w:val="007A193A"/>
    <w:rsid w:val="007B2A38"/>
    <w:rsid w:val="007B3B05"/>
    <w:rsid w:val="007B3DF2"/>
    <w:rsid w:val="007B508C"/>
    <w:rsid w:val="007B67C0"/>
    <w:rsid w:val="007B737C"/>
    <w:rsid w:val="007C14F1"/>
    <w:rsid w:val="007C22F6"/>
    <w:rsid w:val="007C5CF1"/>
    <w:rsid w:val="007D3220"/>
    <w:rsid w:val="007D5F54"/>
    <w:rsid w:val="007D60AB"/>
    <w:rsid w:val="007E1DAF"/>
    <w:rsid w:val="007E281D"/>
    <w:rsid w:val="007E440C"/>
    <w:rsid w:val="007E6A2B"/>
    <w:rsid w:val="007F01B6"/>
    <w:rsid w:val="007F07BC"/>
    <w:rsid w:val="007F0B70"/>
    <w:rsid w:val="007F31EB"/>
    <w:rsid w:val="00801D86"/>
    <w:rsid w:val="00810C9F"/>
    <w:rsid w:val="00811C1E"/>
    <w:rsid w:val="00812D91"/>
    <w:rsid w:val="0082436D"/>
    <w:rsid w:val="008416BF"/>
    <w:rsid w:val="00847FBE"/>
    <w:rsid w:val="00851CC0"/>
    <w:rsid w:val="00857C69"/>
    <w:rsid w:val="00860794"/>
    <w:rsid w:val="00862346"/>
    <w:rsid w:val="00866D7A"/>
    <w:rsid w:val="008725F3"/>
    <w:rsid w:val="00872A59"/>
    <w:rsid w:val="00873748"/>
    <w:rsid w:val="00874F56"/>
    <w:rsid w:val="00875A53"/>
    <w:rsid w:val="00895C7C"/>
    <w:rsid w:val="008970C1"/>
    <w:rsid w:val="00897FF0"/>
    <w:rsid w:val="008A6F67"/>
    <w:rsid w:val="008A709C"/>
    <w:rsid w:val="008B393A"/>
    <w:rsid w:val="008B4F99"/>
    <w:rsid w:val="008B5144"/>
    <w:rsid w:val="008B6809"/>
    <w:rsid w:val="008B79D1"/>
    <w:rsid w:val="008C0236"/>
    <w:rsid w:val="008C17AE"/>
    <w:rsid w:val="008C573F"/>
    <w:rsid w:val="008D04ED"/>
    <w:rsid w:val="008D0781"/>
    <w:rsid w:val="008D20F2"/>
    <w:rsid w:val="008D2A6E"/>
    <w:rsid w:val="008D4FDD"/>
    <w:rsid w:val="008E7E30"/>
    <w:rsid w:val="008F00AF"/>
    <w:rsid w:val="008F41D7"/>
    <w:rsid w:val="008F69DF"/>
    <w:rsid w:val="008F7C52"/>
    <w:rsid w:val="00906298"/>
    <w:rsid w:val="0090726A"/>
    <w:rsid w:val="00907734"/>
    <w:rsid w:val="00907963"/>
    <w:rsid w:val="009113AC"/>
    <w:rsid w:val="009133EB"/>
    <w:rsid w:val="0091653A"/>
    <w:rsid w:val="00916AFB"/>
    <w:rsid w:val="00917AD6"/>
    <w:rsid w:val="009202DB"/>
    <w:rsid w:val="009204D3"/>
    <w:rsid w:val="00921550"/>
    <w:rsid w:val="0092596A"/>
    <w:rsid w:val="00925AD8"/>
    <w:rsid w:val="00930EF0"/>
    <w:rsid w:val="009327CC"/>
    <w:rsid w:val="00944EDE"/>
    <w:rsid w:val="00954143"/>
    <w:rsid w:val="00961788"/>
    <w:rsid w:val="009619DE"/>
    <w:rsid w:val="00965A12"/>
    <w:rsid w:val="0097059A"/>
    <w:rsid w:val="009732D1"/>
    <w:rsid w:val="00973D8D"/>
    <w:rsid w:val="00976FA9"/>
    <w:rsid w:val="00980067"/>
    <w:rsid w:val="009809A8"/>
    <w:rsid w:val="009809BB"/>
    <w:rsid w:val="00984249"/>
    <w:rsid w:val="009842D1"/>
    <w:rsid w:val="00987CFE"/>
    <w:rsid w:val="009907E9"/>
    <w:rsid w:val="00990824"/>
    <w:rsid w:val="00992958"/>
    <w:rsid w:val="00995F85"/>
    <w:rsid w:val="00996032"/>
    <w:rsid w:val="009964E0"/>
    <w:rsid w:val="009A0320"/>
    <w:rsid w:val="009A33CF"/>
    <w:rsid w:val="009A34B3"/>
    <w:rsid w:val="009A39C2"/>
    <w:rsid w:val="009B706C"/>
    <w:rsid w:val="009B7FC9"/>
    <w:rsid w:val="009C1A27"/>
    <w:rsid w:val="009C5817"/>
    <w:rsid w:val="009D1650"/>
    <w:rsid w:val="009D603A"/>
    <w:rsid w:val="009D7FB1"/>
    <w:rsid w:val="009E2DAD"/>
    <w:rsid w:val="009E3611"/>
    <w:rsid w:val="009E5735"/>
    <w:rsid w:val="009E6048"/>
    <w:rsid w:val="009F1984"/>
    <w:rsid w:val="009F1CFF"/>
    <w:rsid w:val="009F23A0"/>
    <w:rsid w:val="009F3502"/>
    <w:rsid w:val="009F450E"/>
    <w:rsid w:val="009F548D"/>
    <w:rsid w:val="009F67D1"/>
    <w:rsid w:val="009F7FEC"/>
    <w:rsid w:val="00A03676"/>
    <w:rsid w:val="00A06734"/>
    <w:rsid w:val="00A07864"/>
    <w:rsid w:val="00A11F79"/>
    <w:rsid w:val="00A12480"/>
    <w:rsid w:val="00A12EEB"/>
    <w:rsid w:val="00A20B66"/>
    <w:rsid w:val="00A233FA"/>
    <w:rsid w:val="00A237DD"/>
    <w:rsid w:val="00A305FB"/>
    <w:rsid w:val="00A32F5A"/>
    <w:rsid w:val="00A3309E"/>
    <w:rsid w:val="00A332B4"/>
    <w:rsid w:val="00A4023F"/>
    <w:rsid w:val="00A40C09"/>
    <w:rsid w:val="00A445FC"/>
    <w:rsid w:val="00A537E7"/>
    <w:rsid w:val="00A54E5E"/>
    <w:rsid w:val="00A5630B"/>
    <w:rsid w:val="00A6030C"/>
    <w:rsid w:val="00A60A7D"/>
    <w:rsid w:val="00A61448"/>
    <w:rsid w:val="00A61F8A"/>
    <w:rsid w:val="00A631BB"/>
    <w:rsid w:val="00A65DC5"/>
    <w:rsid w:val="00A7002C"/>
    <w:rsid w:val="00A72AE3"/>
    <w:rsid w:val="00A72BDD"/>
    <w:rsid w:val="00A73521"/>
    <w:rsid w:val="00A74C37"/>
    <w:rsid w:val="00A7536E"/>
    <w:rsid w:val="00A81182"/>
    <w:rsid w:val="00A815D3"/>
    <w:rsid w:val="00A815F5"/>
    <w:rsid w:val="00A8162E"/>
    <w:rsid w:val="00A83E99"/>
    <w:rsid w:val="00A92880"/>
    <w:rsid w:val="00A965EB"/>
    <w:rsid w:val="00A97601"/>
    <w:rsid w:val="00A976AE"/>
    <w:rsid w:val="00AA5C0D"/>
    <w:rsid w:val="00AA6B53"/>
    <w:rsid w:val="00AB70F1"/>
    <w:rsid w:val="00AB70FA"/>
    <w:rsid w:val="00AC4297"/>
    <w:rsid w:val="00AC6740"/>
    <w:rsid w:val="00AC69AD"/>
    <w:rsid w:val="00AC6EBD"/>
    <w:rsid w:val="00AC737D"/>
    <w:rsid w:val="00AC7F5E"/>
    <w:rsid w:val="00AD0882"/>
    <w:rsid w:val="00AD22BC"/>
    <w:rsid w:val="00AD3DA8"/>
    <w:rsid w:val="00AD4A01"/>
    <w:rsid w:val="00AE2339"/>
    <w:rsid w:val="00AE2CD8"/>
    <w:rsid w:val="00AE3366"/>
    <w:rsid w:val="00AE51BC"/>
    <w:rsid w:val="00AE6150"/>
    <w:rsid w:val="00AE6166"/>
    <w:rsid w:val="00AF0DE2"/>
    <w:rsid w:val="00AF3245"/>
    <w:rsid w:val="00AF3FAF"/>
    <w:rsid w:val="00AF40BC"/>
    <w:rsid w:val="00AF47F9"/>
    <w:rsid w:val="00AF5557"/>
    <w:rsid w:val="00AF6E72"/>
    <w:rsid w:val="00AF72E4"/>
    <w:rsid w:val="00B02EE4"/>
    <w:rsid w:val="00B04B41"/>
    <w:rsid w:val="00B05AF6"/>
    <w:rsid w:val="00B071DC"/>
    <w:rsid w:val="00B12902"/>
    <w:rsid w:val="00B13A20"/>
    <w:rsid w:val="00B153E0"/>
    <w:rsid w:val="00B179C5"/>
    <w:rsid w:val="00B25FA3"/>
    <w:rsid w:val="00B271BC"/>
    <w:rsid w:val="00B360FD"/>
    <w:rsid w:val="00B36D61"/>
    <w:rsid w:val="00B40D1C"/>
    <w:rsid w:val="00B442E6"/>
    <w:rsid w:val="00B50188"/>
    <w:rsid w:val="00B50331"/>
    <w:rsid w:val="00B521AF"/>
    <w:rsid w:val="00B61CA0"/>
    <w:rsid w:val="00B63B81"/>
    <w:rsid w:val="00B66B02"/>
    <w:rsid w:val="00B70927"/>
    <w:rsid w:val="00B80068"/>
    <w:rsid w:val="00B827B2"/>
    <w:rsid w:val="00B87585"/>
    <w:rsid w:val="00B93922"/>
    <w:rsid w:val="00BA05C9"/>
    <w:rsid w:val="00BA1743"/>
    <w:rsid w:val="00BA187E"/>
    <w:rsid w:val="00BA1B66"/>
    <w:rsid w:val="00BA573A"/>
    <w:rsid w:val="00BA596F"/>
    <w:rsid w:val="00BA5F43"/>
    <w:rsid w:val="00BA6C36"/>
    <w:rsid w:val="00BB0993"/>
    <w:rsid w:val="00BB11E7"/>
    <w:rsid w:val="00BB4076"/>
    <w:rsid w:val="00BB581E"/>
    <w:rsid w:val="00BB5ABF"/>
    <w:rsid w:val="00BB6AEC"/>
    <w:rsid w:val="00BB7581"/>
    <w:rsid w:val="00BB7657"/>
    <w:rsid w:val="00BC022B"/>
    <w:rsid w:val="00BC0264"/>
    <w:rsid w:val="00BC1A40"/>
    <w:rsid w:val="00BC2710"/>
    <w:rsid w:val="00BC2D15"/>
    <w:rsid w:val="00BC4C4C"/>
    <w:rsid w:val="00BD0F72"/>
    <w:rsid w:val="00BD20EC"/>
    <w:rsid w:val="00BD2176"/>
    <w:rsid w:val="00BD7E4E"/>
    <w:rsid w:val="00BE35E7"/>
    <w:rsid w:val="00BE5B82"/>
    <w:rsid w:val="00BF2FC8"/>
    <w:rsid w:val="00BF2FCF"/>
    <w:rsid w:val="00BF4CA1"/>
    <w:rsid w:val="00BF58B2"/>
    <w:rsid w:val="00C006A7"/>
    <w:rsid w:val="00C00815"/>
    <w:rsid w:val="00C03B5A"/>
    <w:rsid w:val="00C056AF"/>
    <w:rsid w:val="00C05FF4"/>
    <w:rsid w:val="00C10168"/>
    <w:rsid w:val="00C14709"/>
    <w:rsid w:val="00C14BE5"/>
    <w:rsid w:val="00C15F24"/>
    <w:rsid w:val="00C170F1"/>
    <w:rsid w:val="00C17B3C"/>
    <w:rsid w:val="00C2511A"/>
    <w:rsid w:val="00C27D00"/>
    <w:rsid w:val="00C320F8"/>
    <w:rsid w:val="00C334CA"/>
    <w:rsid w:val="00C3427D"/>
    <w:rsid w:val="00C34A09"/>
    <w:rsid w:val="00C37652"/>
    <w:rsid w:val="00C40CDA"/>
    <w:rsid w:val="00C431A2"/>
    <w:rsid w:val="00C45C23"/>
    <w:rsid w:val="00C466B9"/>
    <w:rsid w:val="00C46CE6"/>
    <w:rsid w:val="00C52B95"/>
    <w:rsid w:val="00C52BB9"/>
    <w:rsid w:val="00C608CB"/>
    <w:rsid w:val="00C63481"/>
    <w:rsid w:val="00C64096"/>
    <w:rsid w:val="00C642DA"/>
    <w:rsid w:val="00C652FA"/>
    <w:rsid w:val="00C71498"/>
    <w:rsid w:val="00C75058"/>
    <w:rsid w:val="00C750CE"/>
    <w:rsid w:val="00C81241"/>
    <w:rsid w:val="00C814AF"/>
    <w:rsid w:val="00C8314F"/>
    <w:rsid w:val="00C9560F"/>
    <w:rsid w:val="00C95E16"/>
    <w:rsid w:val="00CB07FE"/>
    <w:rsid w:val="00CB09BE"/>
    <w:rsid w:val="00CB2129"/>
    <w:rsid w:val="00CB42CE"/>
    <w:rsid w:val="00CC3A69"/>
    <w:rsid w:val="00CC5CD0"/>
    <w:rsid w:val="00CD24A0"/>
    <w:rsid w:val="00CD362B"/>
    <w:rsid w:val="00CD5CDF"/>
    <w:rsid w:val="00CD60DA"/>
    <w:rsid w:val="00CD6C9E"/>
    <w:rsid w:val="00CE226D"/>
    <w:rsid w:val="00CE22CE"/>
    <w:rsid w:val="00CE69EB"/>
    <w:rsid w:val="00CF0FFA"/>
    <w:rsid w:val="00CF1107"/>
    <w:rsid w:val="00CF6699"/>
    <w:rsid w:val="00CF72AE"/>
    <w:rsid w:val="00CF75BB"/>
    <w:rsid w:val="00CF79F8"/>
    <w:rsid w:val="00D0274C"/>
    <w:rsid w:val="00D043AA"/>
    <w:rsid w:val="00D04DB3"/>
    <w:rsid w:val="00D07166"/>
    <w:rsid w:val="00D163E3"/>
    <w:rsid w:val="00D20628"/>
    <w:rsid w:val="00D250A6"/>
    <w:rsid w:val="00D27C2A"/>
    <w:rsid w:val="00D31103"/>
    <w:rsid w:val="00D349B0"/>
    <w:rsid w:val="00D349DC"/>
    <w:rsid w:val="00D367E4"/>
    <w:rsid w:val="00D36922"/>
    <w:rsid w:val="00D37A2B"/>
    <w:rsid w:val="00D40B97"/>
    <w:rsid w:val="00D41ECE"/>
    <w:rsid w:val="00D43473"/>
    <w:rsid w:val="00D439AF"/>
    <w:rsid w:val="00D4570A"/>
    <w:rsid w:val="00D47836"/>
    <w:rsid w:val="00D52A54"/>
    <w:rsid w:val="00D55C4C"/>
    <w:rsid w:val="00D6014C"/>
    <w:rsid w:val="00D625DC"/>
    <w:rsid w:val="00D62B43"/>
    <w:rsid w:val="00D62E3A"/>
    <w:rsid w:val="00D64271"/>
    <w:rsid w:val="00D644D5"/>
    <w:rsid w:val="00D646F4"/>
    <w:rsid w:val="00D66478"/>
    <w:rsid w:val="00D67605"/>
    <w:rsid w:val="00D67FB8"/>
    <w:rsid w:val="00D729B8"/>
    <w:rsid w:val="00D73FE9"/>
    <w:rsid w:val="00D752A2"/>
    <w:rsid w:val="00D8156D"/>
    <w:rsid w:val="00D8349A"/>
    <w:rsid w:val="00D83594"/>
    <w:rsid w:val="00D84B99"/>
    <w:rsid w:val="00D87491"/>
    <w:rsid w:val="00D87801"/>
    <w:rsid w:val="00D9196D"/>
    <w:rsid w:val="00D91D97"/>
    <w:rsid w:val="00D95A7B"/>
    <w:rsid w:val="00DA0416"/>
    <w:rsid w:val="00DA0FE1"/>
    <w:rsid w:val="00DA112D"/>
    <w:rsid w:val="00DA5BA8"/>
    <w:rsid w:val="00DA675B"/>
    <w:rsid w:val="00DA7E9A"/>
    <w:rsid w:val="00DB12A6"/>
    <w:rsid w:val="00DB18BF"/>
    <w:rsid w:val="00DC2A56"/>
    <w:rsid w:val="00DC2F60"/>
    <w:rsid w:val="00DC356F"/>
    <w:rsid w:val="00DC6A0C"/>
    <w:rsid w:val="00DC7B16"/>
    <w:rsid w:val="00DD1CEF"/>
    <w:rsid w:val="00DD1FCD"/>
    <w:rsid w:val="00DD4F4D"/>
    <w:rsid w:val="00DD5A1B"/>
    <w:rsid w:val="00DD64CE"/>
    <w:rsid w:val="00DD7631"/>
    <w:rsid w:val="00DE0906"/>
    <w:rsid w:val="00DE20CE"/>
    <w:rsid w:val="00DE51AE"/>
    <w:rsid w:val="00DF16CE"/>
    <w:rsid w:val="00DF3025"/>
    <w:rsid w:val="00DF4AD3"/>
    <w:rsid w:val="00DF615E"/>
    <w:rsid w:val="00DF6769"/>
    <w:rsid w:val="00E004E0"/>
    <w:rsid w:val="00E01949"/>
    <w:rsid w:val="00E05DE9"/>
    <w:rsid w:val="00E07969"/>
    <w:rsid w:val="00E1144A"/>
    <w:rsid w:val="00E14880"/>
    <w:rsid w:val="00E161F7"/>
    <w:rsid w:val="00E22C54"/>
    <w:rsid w:val="00E26302"/>
    <w:rsid w:val="00E27190"/>
    <w:rsid w:val="00E2742E"/>
    <w:rsid w:val="00E34D7F"/>
    <w:rsid w:val="00E35079"/>
    <w:rsid w:val="00E4060C"/>
    <w:rsid w:val="00E41D69"/>
    <w:rsid w:val="00E41E12"/>
    <w:rsid w:val="00E42248"/>
    <w:rsid w:val="00E45026"/>
    <w:rsid w:val="00E463B9"/>
    <w:rsid w:val="00E51570"/>
    <w:rsid w:val="00E52B96"/>
    <w:rsid w:val="00E53BA7"/>
    <w:rsid w:val="00E60831"/>
    <w:rsid w:val="00E60FA2"/>
    <w:rsid w:val="00E624B3"/>
    <w:rsid w:val="00E628B5"/>
    <w:rsid w:val="00E63981"/>
    <w:rsid w:val="00E645E4"/>
    <w:rsid w:val="00E64FC3"/>
    <w:rsid w:val="00E6714E"/>
    <w:rsid w:val="00E67B92"/>
    <w:rsid w:val="00E71493"/>
    <w:rsid w:val="00E71A0C"/>
    <w:rsid w:val="00E744B3"/>
    <w:rsid w:val="00E94CA7"/>
    <w:rsid w:val="00E95389"/>
    <w:rsid w:val="00EA3B69"/>
    <w:rsid w:val="00EB6BB2"/>
    <w:rsid w:val="00EC1781"/>
    <w:rsid w:val="00EC19E3"/>
    <w:rsid w:val="00EC4DAD"/>
    <w:rsid w:val="00EC5F30"/>
    <w:rsid w:val="00EC77E1"/>
    <w:rsid w:val="00ED0679"/>
    <w:rsid w:val="00ED19E7"/>
    <w:rsid w:val="00ED1DC9"/>
    <w:rsid w:val="00ED1F63"/>
    <w:rsid w:val="00EE16A6"/>
    <w:rsid w:val="00EE19EC"/>
    <w:rsid w:val="00EF0AC6"/>
    <w:rsid w:val="00EF239A"/>
    <w:rsid w:val="00EF24D5"/>
    <w:rsid w:val="00EF2824"/>
    <w:rsid w:val="00EF4F4E"/>
    <w:rsid w:val="00EF625D"/>
    <w:rsid w:val="00EF7674"/>
    <w:rsid w:val="00F00CD5"/>
    <w:rsid w:val="00F02E52"/>
    <w:rsid w:val="00F039AB"/>
    <w:rsid w:val="00F03C44"/>
    <w:rsid w:val="00F04461"/>
    <w:rsid w:val="00F10124"/>
    <w:rsid w:val="00F12E6D"/>
    <w:rsid w:val="00F15B4D"/>
    <w:rsid w:val="00F16633"/>
    <w:rsid w:val="00F176BA"/>
    <w:rsid w:val="00F20ACB"/>
    <w:rsid w:val="00F22577"/>
    <w:rsid w:val="00F24A81"/>
    <w:rsid w:val="00F30A2C"/>
    <w:rsid w:val="00F3246B"/>
    <w:rsid w:val="00F32EF3"/>
    <w:rsid w:val="00F3365B"/>
    <w:rsid w:val="00F33E7C"/>
    <w:rsid w:val="00F36C36"/>
    <w:rsid w:val="00F44063"/>
    <w:rsid w:val="00F4478E"/>
    <w:rsid w:val="00F453AD"/>
    <w:rsid w:val="00F45BDB"/>
    <w:rsid w:val="00F46397"/>
    <w:rsid w:val="00F46F4D"/>
    <w:rsid w:val="00F5109E"/>
    <w:rsid w:val="00F53479"/>
    <w:rsid w:val="00F5418F"/>
    <w:rsid w:val="00F55866"/>
    <w:rsid w:val="00F55A0A"/>
    <w:rsid w:val="00F55BCF"/>
    <w:rsid w:val="00F63911"/>
    <w:rsid w:val="00F64367"/>
    <w:rsid w:val="00F645D4"/>
    <w:rsid w:val="00F651E0"/>
    <w:rsid w:val="00F667C9"/>
    <w:rsid w:val="00F676D9"/>
    <w:rsid w:val="00F67B03"/>
    <w:rsid w:val="00F7002A"/>
    <w:rsid w:val="00F70F7B"/>
    <w:rsid w:val="00F746C9"/>
    <w:rsid w:val="00F750F9"/>
    <w:rsid w:val="00F77BCF"/>
    <w:rsid w:val="00F816F1"/>
    <w:rsid w:val="00F90E08"/>
    <w:rsid w:val="00F9178B"/>
    <w:rsid w:val="00F91A00"/>
    <w:rsid w:val="00F92FBB"/>
    <w:rsid w:val="00F9608B"/>
    <w:rsid w:val="00FA1A03"/>
    <w:rsid w:val="00FA2F40"/>
    <w:rsid w:val="00FA4966"/>
    <w:rsid w:val="00FA67DB"/>
    <w:rsid w:val="00FA68A3"/>
    <w:rsid w:val="00FA7519"/>
    <w:rsid w:val="00FB0823"/>
    <w:rsid w:val="00FB1DB4"/>
    <w:rsid w:val="00FB254F"/>
    <w:rsid w:val="00FB34E0"/>
    <w:rsid w:val="00FB4E19"/>
    <w:rsid w:val="00FB6E19"/>
    <w:rsid w:val="00FC331B"/>
    <w:rsid w:val="00FC6AFA"/>
    <w:rsid w:val="00FD412E"/>
    <w:rsid w:val="00FE2416"/>
    <w:rsid w:val="00FE5156"/>
    <w:rsid w:val="00FE599D"/>
    <w:rsid w:val="00FF00CD"/>
    <w:rsid w:val="00FF0875"/>
    <w:rsid w:val="00FF1198"/>
    <w:rsid w:val="00FF1480"/>
    <w:rsid w:val="00FF54F0"/>
    <w:rsid w:val="00FF61ED"/>
    <w:rsid w:val="00FF6E3E"/>
    <w:rsid w:val="00FF7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E199E"/>
  <w15:chartTrackingRefBased/>
  <w15:docId w15:val="{44292C0D-A1E4-4CA2-9ACE-7E57F7B12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5F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5F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5F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5F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5F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5F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5F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5F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5F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F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5F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5F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5F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5F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5F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5F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5F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5FF4"/>
    <w:rPr>
      <w:rFonts w:eastAsiaTheme="majorEastAsia" w:cstheme="majorBidi"/>
      <w:color w:val="272727" w:themeColor="text1" w:themeTint="D8"/>
    </w:rPr>
  </w:style>
  <w:style w:type="paragraph" w:styleId="Title">
    <w:name w:val="Title"/>
    <w:basedOn w:val="Normal"/>
    <w:next w:val="Normal"/>
    <w:link w:val="TitleChar"/>
    <w:uiPriority w:val="10"/>
    <w:qFormat/>
    <w:rsid w:val="00C05F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5F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5F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5F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5FF4"/>
    <w:pPr>
      <w:spacing w:before="160"/>
      <w:jc w:val="center"/>
    </w:pPr>
    <w:rPr>
      <w:i/>
      <w:iCs/>
      <w:color w:val="404040" w:themeColor="text1" w:themeTint="BF"/>
    </w:rPr>
  </w:style>
  <w:style w:type="character" w:customStyle="1" w:styleId="QuoteChar">
    <w:name w:val="Quote Char"/>
    <w:basedOn w:val="DefaultParagraphFont"/>
    <w:link w:val="Quote"/>
    <w:uiPriority w:val="29"/>
    <w:rsid w:val="00C05FF4"/>
    <w:rPr>
      <w:i/>
      <w:iCs/>
      <w:color w:val="404040" w:themeColor="text1" w:themeTint="BF"/>
    </w:rPr>
  </w:style>
  <w:style w:type="paragraph" w:styleId="ListParagraph">
    <w:name w:val="List Paragraph"/>
    <w:basedOn w:val="Normal"/>
    <w:uiPriority w:val="34"/>
    <w:qFormat/>
    <w:rsid w:val="00C05FF4"/>
    <w:pPr>
      <w:ind w:left="720"/>
      <w:contextualSpacing/>
    </w:pPr>
  </w:style>
  <w:style w:type="character" w:styleId="IntenseEmphasis">
    <w:name w:val="Intense Emphasis"/>
    <w:basedOn w:val="DefaultParagraphFont"/>
    <w:uiPriority w:val="21"/>
    <w:qFormat/>
    <w:rsid w:val="00C05FF4"/>
    <w:rPr>
      <w:i/>
      <w:iCs/>
      <w:color w:val="0F4761" w:themeColor="accent1" w:themeShade="BF"/>
    </w:rPr>
  </w:style>
  <w:style w:type="paragraph" w:styleId="IntenseQuote">
    <w:name w:val="Intense Quote"/>
    <w:basedOn w:val="Normal"/>
    <w:next w:val="Normal"/>
    <w:link w:val="IntenseQuoteChar"/>
    <w:uiPriority w:val="30"/>
    <w:qFormat/>
    <w:rsid w:val="00C05F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5FF4"/>
    <w:rPr>
      <w:i/>
      <w:iCs/>
      <w:color w:val="0F4761" w:themeColor="accent1" w:themeShade="BF"/>
    </w:rPr>
  </w:style>
  <w:style w:type="character" w:styleId="IntenseReference">
    <w:name w:val="Intense Reference"/>
    <w:basedOn w:val="DefaultParagraphFont"/>
    <w:uiPriority w:val="32"/>
    <w:qFormat/>
    <w:rsid w:val="00C05FF4"/>
    <w:rPr>
      <w:b/>
      <w:bCs/>
      <w:smallCaps/>
      <w:color w:val="0F4761" w:themeColor="accent1" w:themeShade="BF"/>
      <w:spacing w:val="5"/>
    </w:rPr>
  </w:style>
  <w:style w:type="character" w:styleId="Hyperlink">
    <w:name w:val="Hyperlink"/>
    <w:basedOn w:val="DefaultParagraphFont"/>
    <w:uiPriority w:val="99"/>
    <w:unhideWhenUsed/>
    <w:rsid w:val="009F7FEC"/>
    <w:rPr>
      <w:color w:val="467886" w:themeColor="hyperlink"/>
      <w:u w:val="single"/>
    </w:rPr>
  </w:style>
  <w:style w:type="character" w:styleId="UnresolvedMention">
    <w:name w:val="Unresolved Mention"/>
    <w:basedOn w:val="DefaultParagraphFont"/>
    <w:uiPriority w:val="99"/>
    <w:semiHidden/>
    <w:unhideWhenUsed/>
    <w:rsid w:val="009F7FEC"/>
    <w:rPr>
      <w:color w:val="605E5C"/>
      <w:shd w:val="clear" w:color="auto" w:fill="E1DFDD"/>
    </w:rPr>
  </w:style>
  <w:style w:type="paragraph" w:styleId="Bibliography">
    <w:name w:val="Bibliography"/>
    <w:basedOn w:val="Normal"/>
    <w:next w:val="Normal"/>
    <w:uiPriority w:val="37"/>
    <w:unhideWhenUsed/>
    <w:rsid w:val="0021599E"/>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826C57-4ACC-4853-B006-E40926755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17057</TotalTime>
  <Pages>6</Pages>
  <Words>8874</Words>
  <Characters>50584</Characters>
  <Application>Microsoft Office Word</Application>
  <DocSecurity>0</DocSecurity>
  <Lines>421</Lines>
  <Paragraphs>118</Paragraphs>
  <ScaleCrop>false</ScaleCrop>
  <Company/>
  <LinksUpToDate>false</LinksUpToDate>
  <CharactersWithSpaces>59340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959</cp:revision>
  <dcterms:created xsi:type="dcterms:W3CDTF">2024-11-09T11:33:00Z</dcterms:created>
  <dcterms:modified xsi:type="dcterms:W3CDTF">2024-11-24T11:55:00Z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id="YviPOLIO"/&gt;&lt;style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