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DEBD0" w14:textId="77777777" w:rsidR="009211D9" w:rsidRPr="0045014C" w:rsidRDefault="009211D9" w:rsidP="009211D9">
      <w:pPr>
        <w:spacing w:line="360" w:lineRule="auto"/>
        <w:jc w:val="both"/>
        <w:rPr>
          <w:sz w:val="28"/>
          <w:szCs w:val="28"/>
        </w:rPr>
      </w:pPr>
      <w:bookmarkStart w:id="0" w:name="_Hlk49621296"/>
      <w:bookmarkEnd w:id="0"/>
      <w:r w:rsidRPr="0045014C">
        <w:rPr>
          <w:noProof/>
          <w:sz w:val="28"/>
          <w:szCs w:val="28"/>
        </w:rPr>
        <w:drawing>
          <wp:inline distT="0" distB="0" distL="0" distR="0" wp14:anchorId="4E3FBEE4" wp14:editId="7E8B2291">
            <wp:extent cx="3192682" cy="160210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known.jpeg"/>
                    <pic:cNvPicPr/>
                  </pic:nvPicPr>
                  <pic:blipFill>
                    <a:blip r:embed="rId6">
                      <a:extLst>
                        <a:ext uri="{28A0092B-C50C-407E-A947-70E740481C1C}">
                          <a14:useLocalDpi xmlns:a14="http://schemas.microsoft.com/office/drawing/2010/main" val="0"/>
                        </a:ext>
                      </a:extLst>
                    </a:blip>
                    <a:stretch>
                      <a:fillRect/>
                    </a:stretch>
                  </pic:blipFill>
                  <pic:spPr>
                    <a:xfrm>
                      <a:off x="0" y="0"/>
                      <a:ext cx="3252606" cy="1632175"/>
                    </a:xfrm>
                    <a:prstGeom prst="rect">
                      <a:avLst/>
                    </a:prstGeom>
                  </pic:spPr>
                </pic:pic>
              </a:graphicData>
            </a:graphic>
          </wp:inline>
        </w:drawing>
      </w:r>
    </w:p>
    <w:p w14:paraId="470C4E86" w14:textId="77777777" w:rsidR="009211D9" w:rsidRPr="00D17D72" w:rsidRDefault="009211D9" w:rsidP="009211D9">
      <w:pPr>
        <w:jc w:val="center"/>
        <w:rPr>
          <w:sz w:val="32"/>
          <w:szCs w:val="32"/>
        </w:rPr>
      </w:pPr>
      <w:r w:rsidRPr="00D17D72">
        <w:rPr>
          <w:sz w:val="32"/>
          <w:szCs w:val="32"/>
        </w:rPr>
        <w:t>BA(Hons) Leadership and Management Skills for the Workplace</w:t>
      </w:r>
    </w:p>
    <w:p w14:paraId="3E2D3ADA" w14:textId="77777777" w:rsidR="009211D9" w:rsidRDefault="009211D9" w:rsidP="009211D9">
      <w:pPr>
        <w:jc w:val="center"/>
        <w:rPr>
          <w:sz w:val="32"/>
          <w:szCs w:val="32"/>
        </w:rPr>
      </w:pPr>
    </w:p>
    <w:p w14:paraId="6837A4AB" w14:textId="77777777" w:rsidR="009211D9" w:rsidRDefault="009211D9" w:rsidP="009211D9">
      <w:pPr>
        <w:jc w:val="center"/>
        <w:rPr>
          <w:sz w:val="32"/>
          <w:szCs w:val="32"/>
        </w:rPr>
      </w:pPr>
    </w:p>
    <w:p w14:paraId="39B52E68" w14:textId="77777777" w:rsidR="009211D9" w:rsidRDefault="009211D9" w:rsidP="009211D9">
      <w:pPr>
        <w:jc w:val="center"/>
        <w:rPr>
          <w:sz w:val="32"/>
          <w:szCs w:val="32"/>
        </w:rPr>
      </w:pPr>
    </w:p>
    <w:p w14:paraId="76C2100A" w14:textId="77777777" w:rsidR="009211D9" w:rsidRDefault="009211D9" w:rsidP="009211D9">
      <w:pPr>
        <w:jc w:val="center"/>
        <w:rPr>
          <w:sz w:val="32"/>
          <w:szCs w:val="32"/>
        </w:rPr>
      </w:pPr>
    </w:p>
    <w:p w14:paraId="0DEE3BAF" w14:textId="77777777" w:rsidR="009211D9" w:rsidRDefault="009211D9" w:rsidP="009211D9">
      <w:pPr>
        <w:jc w:val="center"/>
        <w:rPr>
          <w:sz w:val="32"/>
          <w:szCs w:val="32"/>
        </w:rPr>
      </w:pPr>
    </w:p>
    <w:p w14:paraId="0774595B" w14:textId="77777777" w:rsidR="009211D9" w:rsidRDefault="009211D9" w:rsidP="009211D9">
      <w:pPr>
        <w:jc w:val="center"/>
        <w:rPr>
          <w:sz w:val="32"/>
          <w:szCs w:val="32"/>
        </w:rPr>
      </w:pPr>
    </w:p>
    <w:p w14:paraId="1594B50E" w14:textId="77777777" w:rsidR="009211D9" w:rsidRPr="00D17D72" w:rsidRDefault="009211D9" w:rsidP="009211D9">
      <w:pPr>
        <w:jc w:val="center"/>
        <w:rPr>
          <w:sz w:val="40"/>
          <w:szCs w:val="40"/>
        </w:rPr>
      </w:pPr>
    </w:p>
    <w:p w14:paraId="04F28805" w14:textId="77777777" w:rsidR="009211D9" w:rsidRPr="00D17D72" w:rsidRDefault="009211D9" w:rsidP="009211D9">
      <w:pPr>
        <w:rPr>
          <w:sz w:val="40"/>
          <w:szCs w:val="40"/>
        </w:rPr>
      </w:pPr>
      <w:r w:rsidRPr="00D17D72">
        <w:rPr>
          <w:sz w:val="40"/>
          <w:szCs w:val="40"/>
        </w:rPr>
        <w:t xml:space="preserve">                      </w:t>
      </w:r>
      <w:r>
        <w:rPr>
          <w:sz w:val="40"/>
          <w:szCs w:val="40"/>
        </w:rPr>
        <w:t>Managing Projects in the Organisation</w:t>
      </w:r>
    </w:p>
    <w:p w14:paraId="6758E88D" w14:textId="77777777" w:rsidR="009211D9" w:rsidRPr="00D17D72" w:rsidRDefault="009211D9" w:rsidP="009211D9">
      <w:pPr>
        <w:rPr>
          <w:sz w:val="40"/>
          <w:szCs w:val="40"/>
        </w:rPr>
      </w:pPr>
    </w:p>
    <w:p w14:paraId="58DE6707" w14:textId="77777777" w:rsidR="009211D9" w:rsidRPr="00D17D72" w:rsidRDefault="009211D9" w:rsidP="009211D9">
      <w:pPr>
        <w:rPr>
          <w:sz w:val="32"/>
          <w:szCs w:val="32"/>
        </w:rPr>
      </w:pPr>
      <w:r>
        <w:rPr>
          <w:sz w:val="32"/>
          <w:szCs w:val="32"/>
        </w:rPr>
        <w:t xml:space="preserve">                                 </w:t>
      </w:r>
      <w:r w:rsidRPr="00D17D72">
        <w:rPr>
          <w:sz w:val="32"/>
          <w:szCs w:val="32"/>
        </w:rPr>
        <w:t xml:space="preserve">BMSW </w:t>
      </w:r>
      <w:r>
        <w:rPr>
          <w:sz w:val="32"/>
          <w:szCs w:val="32"/>
        </w:rPr>
        <w:t>5104</w:t>
      </w:r>
    </w:p>
    <w:p w14:paraId="67235068" w14:textId="161C00BC" w:rsidR="009211D9" w:rsidRPr="00D17D72" w:rsidRDefault="009211D9" w:rsidP="009211D9">
      <w:pPr>
        <w:rPr>
          <w:sz w:val="32"/>
          <w:szCs w:val="32"/>
        </w:rPr>
      </w:pPr>
      <w:r>
        <w:rPr>
          <w:sz w:val="32"/>
          <w:szCs w:val="32"/>
        </w:rPr>
        <w:t xml:space="preserve">                                 </w:t>
      </w:r>
      <w:r w:rsidRPr="00D17D72">
        <w:rPr>
          <w:sz w:val="32"/>
          <w:szCs w:val="32"/>
        </w:rPr>
        <w:t xml:space="preserve">Lecturer: </w:t>
      </w:r>
      <w:proofErr w:type="gramStart"/>
      <w:r w:rsidR="002334D1">
        <w:rPr>
          <w:sz w:val="32"/>
          <w:szCs w:val="32"/>
        </w:rPr>
        <w:t xml:space="preserve">Rajesh </w:t>
      </w:r>
      <w:r w:rsidR="006C4107">
        <w:rPr>
          <w:sz w:val="32"/>
          <w:szCs w:val="32"/>
        </w:rPr>
        <w:t xml:space="preserve"> </w:t>
      </w:r>
      <w:r w:rsidRPr="00D17D72">
        <w:rPr>
          <w:sz w:val="32"/>
          <w:szCs w:val="32"/>
        </w:rPr>
        <w:t>Kumar</w:t>
      </w:r>
      <w:proofErr w:type="gramEnd"/>
    </w:p>
    <w:p w14:paraId="50D08FF4" w14:textId="77777777" w:rsidR="009211D9" w:rsidRPr="00D17D72" w:rsidRDefault="009211D9" w:rsidP="009211D9">
      <w:pPr>
        <w:rPr>
          <w:sz w:val="32"/>
          <w:szCs w:val="32"/>
        </w:rPr>
      </w:pPr>
      <w:r>
        <w:rPr>
          <w:sz w:val="32"/>
          <w:szCs w:val="32"/>
        </w:rPr>
        <w:t xml:space="preserve">                                 </w:t>
      </w:r>
      <w:r w:rsidRPr="00D17D72">
        <w:rPr>
          <w:sz w:val="32"/>
          <w:szCs w:val="32"/>
        </w:rPr>
        <w:t>Student name: Nicoletta Camba</w:t>
      </w:r>
    </w:p>
    <w:p w14:paraId="6C2F6C3D" w14:textId="77777777" w:rsidR="009211D9" w:rsidRPr="00D17D72" w:rsidRDefault="009211D9" w:rsidP="009211D9">
      <w:pPr>
        <w:rPr>
          <w:sz w:val="32"/>
          <w:szCs w:val="32"/>
        </w:rPr>
      </w:pPr>
      <w:r>
        <w:rPr>
          <w:sz w:val="32"/>
          <w:szCs w:val="32"/>
        </w:rPr>
        <w:t xml:space="preserve">                                 </w:t>
      </w:r>
      <w:r w:rsidRPr="00D17D72">
        <w:rPr>
          <w:sz w:val="32"/>
          <w:szCs w:val="32"/>
        </w:rPr>
        <w:t>Student Id: 1915298</w:t>
      </w:r>
    </w:p>
    <w:p w14:paraId="72584FE0" w14:textId="01BCE46A" w:rsidR="009211D9" w:rsidRPr="00D17D72" w:rsidRDefault="009211D9" w:rsidP="009211D9">
      <w:pPr>
        <w:rPr>
          <w:sz w:val="32"/>
          <w:szCs w:val="32"/>
        </w:rPr>
      </w:pPr>
      <w:r>
        <w:rPr>
          <w:sz w:val="32"/>
          <w:szCs w:val="32"/>
        </w:rPr>
        <w:t xml:space="preserve">                                 </w:t>
      </w:r>
      <w:r w:rsidRPr="00D17D72">
        <w:rPr>
          <w:sz w:val="32"/>
          <w:szCs w:val="32"/>
        </w:rPr>
        <w:t>World count:</w:t>
      </w:r>
      <w:r>
        <w:rPr>
          <w:sz w:val="32"/>
          <w:szCs w:val="32"/>
        </w:rPr>
        <w:t xml:space="preserve"> </w:t>
      </w:r>
      <w:r w:rsidR="006C4107">
        <w:rPr>
          <w:sz w:val="32"/>
          <w:szCs w:val="32"/>
        </w:rPr>
        <w:t>2703</w:t>
      </w:r>
    </w:p>
    <w:p w14:paraId="40FD3DFC" w14:textId="4AA78827" w:rsidR="009211D9" w:rsidRPr="00D17D72" w:rsidRDefault="009211D9" w:rsidP="009211D9">
      <w:pPr>
        <w:rPr>
          <w:sz w:val="32"/>
          <w:szCs w:val="32"/>
        </w:rPr>
      </w:pPr>
      <w:r>
        <w:rPr>
          <w:sz w:val="32"/>
          <w:szCs w:val="32"/>
        </w:rPr>
        <w:t xml:space="preserve">                                 </w:t>
      </w:r>
      <w:r w:rsidRPr="00D17D72">
        <w:rPr>
          <w:sz w:val="32"/>
          <w:szCs w:val="32"/>
        </w:rPr>
        <w:t>Date:</w:t>
      </w:r>
      <w:r>
        <w:rPr>
          <w:sz w:val="32"/>
          <w:szCs w:val="32"/>
        </w:rPr>
        <w:t xml:space="preserve"> </w:t>
      </w:r>
      <w:r w:rsidR="006C4107">
        <w:rPr>
          <w:sz w:val="32"/>
          <w:szCs w:val="32"/>
        </w:rPr>
        <w:t>11/01/2022</w:t>
      </w:r>
    </w:p>
    <w:p w14:paraId="527E86FD" w14:textId="2F6B43A8" w:rsidR="009211D9" w:rsidRDefault="009211D9"/>
    <w:p w14:paraId="410F57A7" w14:textId="04A2706C" w:rsidR="00A42F10" w:rsidRDefault="00A42F10"/>
    <w:p w14:paraId="66BF8F09" w14:textId="5DDF4820" w:rsidR="00A42F10" w:rsidRDefault="00A42F10"/>
    <w:p w14:paraId="59DED721" w14:textId="54EFEF38" w:rsidR="00A42F10" w:rsidRDefault="00A42F10"/>
    <w:p w14:paraId="13B91635" w14:textId="3E95A115" w:rsidR="00A42F10" w:rsidRDefault="00A42F10"/>
    <w:p w14:paraId="0D517474" w14:textId="08ED471B" w:rsidR="00A42F10" w:rsidRDefault="00A42F10"/>
    <w:p w14:paraId="11CD9CCB" w14:textId="1804E440" w:rsidR="00A42F10" w:rsidRDefault="00A42F10"/>
    <w:p w14:paraId="0EB53030" w14:textId="5806591C" w:rsidR="00A42F10" w:rsidRDefault="00A42F10"/>
    <w:p w14:paraId="06955F71" w14:textId="2B7B247B" w:rsidR="00A42F10" w:rsidRDefault="00A42F10"/>
    <w:p w14:paraId="2E333F87" w14:textId="7F18E466" w:rsidR="00A42F10" w:rsidRDefault="00A42F10"/>
    <w:p w14:paraId="78FF0C65" w14:textId="6B8B7BE5" w:rsidR="00A42F10" w:rsidRDefault="00A42F10"/>
    <w:p w14:paraId="611CEE1C" w14:textId="2DE793FF" w:rsidR="00A42F10" w:rsidRDefault="00A42F10"/>
    <w:p w14:paraId="28255FBA" w14:textId="3CD61DFD" w:rsidR="00A42F10" w:rsidRDefault="00A42F10"/>
    <w:p w14:paraId="7D494E52" w14:textId="004E90B6" w:rsidR="00A42F10" w:rsidRDefault="00A42F10"/>
    <w:p w14:paraId="61123F67" w14:textId="14172F7C" w:rsidR="00A42F10" w:rsidRDefault="00A42F10"/>
    <w:p w14:paraId="58855A79" w14:textId="0EECB72A" w:rsidR="00A42F10" w:rsidRDefault="00A42F10"/>
    <w:p w14:paraId="2A3B8C9E" w14:textId="498E5261" w:rsidR="00A42F10" w:rsidRDefault="00A42F10"/>
    <w:p w14:paraId="73FB29ED" w14:textId="05846F5F" w:rsidR="00A42F10" w:rsidRDefault="00A42F10"/>
    <w:p w14:paraId="44B1562B" w14:textId="62439479" w:rsidR="00A42F10" w:rsidRDefault="00A42F10"/>
    <w:p w14:paraId="55A3D287" w14:textId="08D06674" w:rsidR="00A42F10" w:rsidRDefault="00A42F10"/>
    <w:p w14:paraId="3DF728B6" w14:textId="4DE1AD47" w:rsidR="00A42F10" w:rsidRDefault="00A42F10"/>
    <w:p w14:paraId="65C14A7E" w14:textId="4353AB79" w:rsidR="00A42F10" w:rsidRDefault="00A42F10"/>
    <w:sdt>
      <w:sdtPr>
        <w:rPr>
          <w:rFonts w:ascii="Times New Roman" w:eastAsia="Times New Roman" w:hAnsi="Times New Roman" w:cs="Times New Roman"/>
          <w:b w:val="0"/>
          <w:bCs w:val="0"/>
          <w:color w:val="auto"/>
          <w:sz w:val="24"/>
          <w:szCs w:val="24"/>
          <w:lang w:val="en-GB" w:eastAsia="en-GB"/>
        </w:rPr>
        <w:id w:val="-1700162341"/>
        <w:docPartObj>
          <w:docPartGallery w:val="Table of Contents"/>
          <w:docPartUnique/>
        </w:docPartObj>
      </w:sdtPr>
      <w:sdtEndPr>
        <w:rPr>
          <w:noProof/>
        </w:rPr>
      </w:sdtEndPr>
      <w:sdtContent>
        <w:p w14:paraId="429F2B7D" w14:textId="21156873" w:rsidR="00EC42EF" w:rsidRDefault="00EC42EF">
          <w:pPr>
            <w:pStyle w:val="TOCHeading"/>
          </w:pPr>
          <w:r>
            <w:t>Table of Contents</w:t>
          </w:r>
        </w:p>
        <w:p w14:paraId="6A443246" w14:textId="2D2E5DE5" w:rsidR="00EC42EF" w:rsidRDefault="00EC42EF">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92268855" w:history="1">
            <w:r w:rsidRPr="007C6083">
              <w:rPr>
                <w:rStyle w:val="Hyperlink"/>
                <w:noProof/>
              </w:rPr>
              <w:t>Introduction</w:t>
            </w:r>
            <w:r>
              <w:rPr>
                <w:noProof/>
                <w:webHidden/>
              </w:rPr>
              <w:tab/>
            </w:r>
            <w:r>
              <w:rPr>
                <w:noProof/>
                <w:webHidden/>
              </w:rPr>
              <w:fldChar w:fldCharType="begin"/>
            </w:r>
            <w:r>
              <w:rPr>
                <w:noProof/>
                <w:webHidden/>
              </w:rPr>
              <w:instrText xml:space="preserve"> PAGEREF _Toc92268855 \h </w:instrText>
            </w:r>
            <w:r>
              <w:rPr>
                <w:noProof/>
                <w:webHidden/>
              </w:rPr>
            </w:r>
            <w:r>
              <w:rPr>
                <w:noProof/>
                <w:webHidden/>
              </w:rPr>
              <w:fldChar w:fldCharType="separate"/>
            </w:r>
            <w:r>
              <w:rPr>
                <w:noProof/>
                <w:webHidden/>
              </w:rPr>
              <w:t>3</w:t>
            </w:r>
            <w:r>
              <w:rPr>
                <w:noProof/>
                <w:webHidden/>
              </w:rPr>
              <w:fldChar w:fldCharType="end"/>
            </w:r>
          </w:hyperlink>
        </w:p>
        <w:p w14:paraId="5549A156" w14:textId="2BC16740" w:rsidR="00EC42EF" w:rsidRDefault="008E2913">
          <w:pPr>
            <w:pStyle w:val="TOC1"/>
            <w:tabs>
              <w:tab w:val="right" w:leader="dot" w:pos="9016"/>
            </w:tabs>
            <w:rPr>
              <w:rFonts w:eastAsiaTheme="minorEastAsia" w:cstheme="minorBidi"/>
              <w:b w:val="0"/>
              <w:bCs w:val="0"/>
              <w:i w:val="0"/>
              <w:iCs w:val="0"/>
              <w:noProof/>
            </w:rPr>
          </w:pPr>
          <w:hyperlink w:anchor="_Toc92268856" w:history="1">
            <w:r w:rsidR="00EC42EF" w:rsidRPr="007C6083">
              <w:rPr>
                <w:rStyle w:val="Hyperlink"/>
                <w:noProof/>
              </w:rPr>
              <w:t>Objectives of Project Management</w:t>
            </w:r>
            <w:r w:rsidR="00EC42EF">
              <w:rPr>
                <w:noProof/>
                <w:webHidden/>
              </w:rPr>
              <w:tab/>
            </w:r>
            <w:r w:rsidR="00EC42EF">
              <w:rPr>
                <w:noProof/>
                <w:webHidden/>
              </w:rPr>
              <w:fldChar w:fldCharType="begin"/>
            </w:r>
            <w:r w:rsidR="00EC42EF">
              <w:rPr>
                <w:noProof/>
                <w:webHidden/>
              </w:rPr>
              <w:instrText xml:space="preserve"> PAGEREF _Toc92268856 \h </w:instrText>
            </w:r>
            <w:r w:rsidR="00EC42EF">
              <w:rPr>
                <w:noProof/>
                <w:webHidden/>
              </w:rPr>
            </w:r>
            <w:r w:rsidR="00EC42EF">
              <w:rPr>
                <w:noProof/>
                <w:webHidden/>
              </w:rPr>
              <w:fldChar w:fldCharType="separate"/>
            </w:r>
            <w:r w:rsidR="00EC42EF">
              <w:rPr>
                <w:noProof/>
                <w:webHidden/>
              </w:rPr>
              <w:t>3</w:t>
            </w:r>
            <w:r w:rsidR="00EC42EF">
              <w:rPr>
                <w:noProof/>
                <w:webHidden/>
              </w:rPr>
              <w:fldChar w:fldCharType="end"/>
            </w:r>
          </w:hyperlink>
        </w:p>
        <w:p w14:paraId="04BF4E64" w14:textId="406839BF" w:rsidR="00EC42EF" w:rsidRDefault="008E2913">
          <w:pPr>
            <w:pStyle w:val="TOC1"/>
            <w:tabs>
              <w:tab w:val="right" w:leader="dot" w:pos="9016"/>
            </w:tabs>
            <w:rPr>
              <w:rFonts w:eastAsiaTheme="minorEastAsia" w:cstheme="minorBidi"/>
              <w:b w:val="0"/>
              <w:bCs w:val="0"/>
              <w:i w:val="0"/>
              <w:iCs w:val="0"/>
              <w:noProof/>
            </w:rPr>
          </w:pPr>
          <w:hyperlink w:anchor="_Toc92268857" w:history="1">
            <w:r w:rsidR="00EC42EF" w:rsidRPr="007C6083">
              <w:rPr>
                <w:rStyle w:val="Hyperlink"/>
                <w:noProof/>
              </w:rPr>
              <w:t>Company Project</w:t>
            </w:r>
            <w:r w:rsidR="00EC42EF">
              <w:rPr>
                <w:noProof/>
                <w:webHidden/>
              </w:rPr>
              <w:tab/>
            </w:r>
            <w:r w:rsidR="00EC42EF">
              <w:rPr>
                <w:noProof/>
                <w:webHidden/>
              </w:rPr>
              <w:fldChar w:fldCharType="begin"/>
            </w:r>
            <w:r w:rsidR="00EC42EF">
              <w:rPr>
                <w:noProof/>
                <w:webHidden/>
              </w:rPr>
              <w:instrText xml:space="preserve"> PAGEREF _Toc92268857 \h </w:instrText>
            </w:r>
            <w:r w:rsidR="00EC42EF">
              <w:rPr>
                <w:noProof/>
                <w:webHidden/>
              </w:rPr>
            </w:r>
            <w:r w:rsidR="00EC42EF">
              <w:rPr>
                <w:noProof/>
                <w:webHidden/>
              </w:rPr>
              <w:fldChar w:fldCharType="separate"/>
            </w:r>
            <w:r w:rsidR="00EC42EF">
              <w:rPr>
                <w:noProof/>
                <w:webHidden/>
              </w:rPr>
              <w:t>4</w:t>
            </w:r>
            <w:r w:rsidR="00EC42EF">
              <w:rPr>
                <w:noProof/>
                <w:webHidden/>
              </w:rPr>
              <w:fldChar w:fldCharType="end"/>
            </w:r>
          </w:hyperlink>
        </w:p>
        <w:p w14:paraId="3A2F0641" w14:textId="54DF14FA" w:rsidR="00EC42EF" w:rsidRDefault="008E2913">
          <w:pPr>
            <w:pStyle w:val="TOC1"/>
            <w:tabs>
              <w:tab w:val="right" w:leader="dot" w:pos="9016"/>
            </w:tabs>
            <w:rPr>
              <w:rFonts w:eastAsiaTheme="minorEastAsia" w:cstheme="minorBidi"/>
              <w:b w:val="0"/>
              <w:bCs w:val="0"/>
              <w:i w:val="0"/>
              <w:iCs w:val="0"/>
              <w:noProof/>
            </w:rPr>
          </w:pPr>
          <w:hyperlink w:anchor="_Toc92268858" w:history="1">
            <w:r w:rsidR="00EC42EF" w:rsidRPr="007C6083">
              <w:rPr>
                <w:rStyle w:val="Hyperlink"/>
                <w:noProof/>
              </w:rPr>
              <w:t>Project sponsors, stakeholders, and scope</w:t>
            </w:r>
            <w:r w:rsidR="00EC42EF">
              <w:rPr>
                <w:noProof/>
                <w:webHidden/>
              </w:rPr>
              <w:tab/>
            </w:r>
            <w:r w:rsidR="00EC42EF">
              <w:rPr>
                <w:noProof/>
                <w:webHidden/>
              </w:rPr>
              <w:fldChar w:fldCharType="begin"/>
            </w:r>
            <w:r w:rsidR="00EC42EF">
              <w:rPr>
                <w:noProof/>
                <w:webHidden/>
              </w:rPr>
              <w:instrText xml:space="preserve"> PAGEREF _Toc92268858 \h </w:instrText>
            </w:r>
            <w:r w:rsidR="00EC42EF">
              <w:rPr>
                <w:noProof/>
                <w:webHidden/>
              </w:rPr>
            </w:r>
            <w:r w:rsidR="00EC42EF">
              <w:rPr>
                <w:noProof/>
                <w:webHidden/>
              </w:rPr>
              <w:fldChar w:fldCharType="separate"/>
            </w:r>
            <w:r w:rsidR="00EC42EF">
              <w:rPr>
                <w:noProof/>
                <w:webHidden/>
              </w:rPr>
              <w:t>4</w:t>
            </w:r>
            <w:r w:rsidR="00EC42EF">
              <w:rPr>
                <w:noProof/>
                <w:webHidden/>
              </w:rPr>
              <w:fldChar w:fldCharType="end"/>
            </w:r>
          </w:hyperlink>
        </w:p>
        <w:p w14:paraId="390FC0BC" w14:textId="50127315" w:rsidR="00EC42EF" w:rsidRDefault="008E2913">
          <w:pPr>
            <w:pStyle w:val="TOC1"/>
            <w:tabs>
              <w:tab w:val="right" w:leader="dot" w:pos="9016"/>
            </w:tabs>
            <w:rPr>
              <w:rFonts w:eastAsiaTheme="minorEastAsia" w:cstheme="minorBidi"/>
              <w:b w:val="0"/>
              <w:bCs w:val="0"/>
              <w:i w:val="0"/>
              <w:iCs w:val="0"/>
              <w:noProof/>
            </w:rPr>
          </w:pPr>
          <w:hyperlink w:anchor="_Toc92268859" w:history="1">
            <w:r w:rsidR="00EC42EF" w:rsidRPr="007C6083">
              <w:rPr>
                <w:rStyle w:val="Hyperlink"/>
                <w:noProof/>
              </w:rPr>
              <w:t>Tools &amp; technique of project management.</w:t>
            </w:r>
            <w:r w:rsidR="00EC42EF">
              <w:rPr>
                <w:noProof/>
                <w:webHidden/>
              </w:rPr>
              <w:tab/>
            </w:r>
            <w:r w:rsidR="00EC42EF">
              <w:rPr>
                <w:noProof/>
                <w:webHidden/>
              </w:rPr>
              <w:fldChar w:fldCharType="begin"/>
            </w:r>
            <w:r w:rsidR="00EC42EF">
              <w:rPr>
                <w:noProof/>
                <w:webHidden/>
              </w:rPr>
              <w:instrText xml:space="preserve"> PAGEREF _Toc92268859 \h </w:instrText>
            </w:r>
            <w:r w:rsidR="00EC42EF">
              <w:rPr>
                <w:noProof/>
                <w:webHidden/>
              </w:rPr>
            </w:r>
            <w:r w:rsidR="00EC42EF">
              <w:rPr>
                <w:noProof/>
                <w:webHidden/>
              </w:rPr>
              <w:fldChar w:fldCharType="separate"/>
            </w:r>
            <w:r w:rsidR="00EC42EF">
              <w:rPr>
                <w:noProof/>
                <w:webHidden/>
              </w:rPr>
              <w:t>5</w:t>
            </w:r>
            <w:r w:rsidR="00EC42EF">
              <w:rPr>
                <w:noProof/>
                <w:webHidden/>
              </w:rPr>
              <w:fldChar w:fldCharType="end"/>
            </w:r>
          </w:hyperlink>
        </w:p>
        <w:p w14:paraId="2C61ACF6" w14:textId="01BB9796" w:rsidR="00EC42EF" w:rsidRDefault="008E2913">
          <w:pPr>
            <w:pStyle w:val="TOC1"/>
            <w:tabs>
              <w:tab w:val="right" w:leader="dot" w:pos="9016"/>
            </w:tabs>
            <w:rPr>
              <w:rFonts w:eastAsiaTheme="minorEastAsia" w:cstheme="minorBidi"/>
              <w:b w:val="0"/>
              <w:bCs w:val="0"/>
              <w:i w:val="0"/>
              <w:iCs w:val="0"/>
              <w:noProof/>
            </w:rPr>
          </w:pPr>
          <w:hyperlink w:anchor="_Toc92268860" w:history="1">
            <w:r w:rsidR="00EC42EF" w:rsidRPr="007C6083">
              <w:rPr>
                <w:rStyle w:val="Hyperlink"/>
                <w:noProof/>
              </w:rPr>
              <w:t>1. Gantt Diagram</w:t>
            </w:r>
            <w:r w:rsidR="00EC42EF">
              <w:rPr>
                <w:noProof/>
                <w:webHidden/>
              </w:rPr>
              <w:tab/>
            </w:r>
            <w:r w:rsidR="00EC42EF">
              <w:rPr>
                <w:noProof/>
                <w:webHidden/>
              </w:rPr>
              <w:fldChar w:fldCharType="begin"/>
            </w:r>
            <w:r w:rsidR="00EC42EF">
              <w:rPr>
                <w:noProof/>
                <w:webHidden/>
              </w:rPr>
              <w:instrText xml:space="preserve"> PAGEREF _Toc92268860 \h </w:instrText>
            </w:r>
            <w:r w:rsidR="00EC42EF">
              <w:rPr>
                <w:noProof/>
                <w:webHidden/>
              </w:rPr>
            </w:r>
            <w:r w:rsidR="00EC42EF">
              <w:rPr>
                <w:noProof/>
                <w:webHidden/>
              </w:rPr>
              <w:fldChar w:fldCharType="separate"/>
            </w:r>
            <w:r w:rsidR="00EC42EF">
              <w:rPr>
                <w:noProof/>
                <w:webHidden/>
              </w:rPr>
              <w:t>5</w:t>
            </w:r>
            <w:r w:rsidR="00EC42EF">
              <w:rPr>
                <w:noProof/>
                <w:webHidden/>
              </w:rPr>
              <w:fldChar w:fldCharType="end"/>
            </w:r>
          </w:hyperlink>
        </w:p>
        <w:p w14:paraId="3A3529D7" w14:textId="53B2D802" w:rsidR="00EC42EF" w:rsidRDefault="008E2913">
          <w:pPr>
            <w:pStyle w:val="TOC1"/>
            <w:tabs>
              <w:tab w:val="right" w:leader="dot" w:pos="9016"/>
            </w:tabs>
            <w:rPr>
              <w:rFonts w:eastAsiaTheme="minorEastAsia" w:cstheme="minorBidi"/>
              <w:b w:val="0"/>
              <w:bCs w:val="0"/>
              <w:i w:val="0"/>
              <w:iCs w:val="0"/>
              <w:noProof/>
            </w:rPr>
          </w:pPr>
          <w:hyperlink w:anchor="_Toc92268861" w:history="1">
            <w:r w:rsidR="00EC42EF" w:rsidRPr="007C6083">
              <w:rPr>
                <w:rStyle w:val="Hyperlink"/>
                <w:noProof/>
              </w:rPr>
              <w:t>Gantt chart in Iris&amp;NC LTD</w:t>
            </w:r>
            <w:r w:rsidR="00EC42EF">
              <w:rPr>
                <w:noProof/>
                <w:webHidden/>
              </w:rPr>
              <w:tab/>
            </w:r>
            <w:r w:rsidR="00EC42EF">
              <w:rPr>
                <w:noProof/>
                <w:webHidden/>
              </w:rPr>
              <w:fldChar w:fldCharType="begin"/>
            </w:r>
            <w:r w:rsidR="00EC42EF">
              <w:rPr>
                <w:noProof/>
                <w:webHidden/>
              </w:rPr>
              <w:instrText xml:space="preserve"> PAGEREF _Toc92268861 \h </w:instrText>
            </w:r>
            <w:r w:rsidR="00EC42EF">
              <w:rPr>
                <w:noProof/>
                <w:webHidden/>
              </w:rPr>
            </w:r>
            <w:r w:rsidR="00EC42EF">
              <w:rPr>
                <w:noProof/>
                <w:webHidden/>
              </w:rPr>
              <w:fldChar w:fldCharType="separate"/>
            </w:r>
            <w:r w:rsidR="00EC42EF">
              <w:rPr>
                <w:noProof/>
                <w:webHidden/>
              </w:rPr>
              <w:t>6</w:t>
            </w:r>
            <w:r w:rsidR="00EC42EF">
              <w:rPr>
                <w:noProof/>
                <w:webHidden/>
              </w:rPr>
              <w:fldChar w:fldCharType="end"/>
            </w:r>
          </w:hyperlink>
        </w:p>
        <w:p w14:paraId="2492FA18" w14:textId="7C8CEDB3" w:rsidR="00EC42EF" w:rsidRDefault="008E2913">
          <w:pPr>
            <w:pStyle w:val="TOC1"/>
            <w:tabs>
              <w:tab w:val="left" w:pos="720"/>
              <w:tab w:val="right" w:leader="dot" w:pos="9016"/>
            </w:tabs>
            <w:rPr>
              <w:rFonts w:eastAsiaTheme="minorEastAsia" w:cstheme="minorBidi"/>
              <w:b w:val="0"/>
              <w:bCs w:val="0"/>
              <w:i w:val="0"/>
              <w:iCs w:val="0"/>
              <w:noProof/>
            </w:rPr>
          </w:pPr>
          <w:hyperlink w:anchor="_Toc92268862" w:history="1">
            <w:r w:rsidR="00EC42EF" w:rsidRPr="007C6083">
              <w:rPr>
                <w:rStyle w:val="Hyperlink"/>
                <w:noProof/>
              </w:rPr>
              <w:t>1.1</w:t>
            </w:r>
            <w:r w:rsidR="00EC42EF">
              <w:rPr>
                <w:rFonts w:eastAsiaTheme="minorEastAsia" w:cstheme="minorBidi"/>
                <w:b w:val="0"/>
                <w:bCs w:val="0"/>
                <w:i w:val="0"/>
                <w:iCs w:val="0"/>
                <w:noProof/>
              </w:rPr>
              <w:tab/>
            </w:r>
            <w:r w:rsidR="00EC42EF" w:rsidRPr="007C6083">
              <w:rPr>
                <w:rStyle w:val="Hyperlink"/>
                <w:noProof/>
              </w:rPr>
              <w:t>Work Breakdown Structure (WBS)</w:t>
            </w:r>
            <w:r w:rsidR="00EC42EF">
              <w:rPr>
                <w:noProof/>
                <w:webHidden/>
              </w:rPr>
              <w:tab/>
            </w:r>
            <w:r w:rsidR="00EC42EF">
              <w:rPr>
                <w:noProof/>
                <w:webHidden/>
              </w:rPr>
              <w:fldChar w:fldCharType="begin"/>
            </w:r>
            <w:r w:rsidR="00EC42EF">
              <w:rPr>
                <w:noProof/>
                <w:webHidden/>
              </w:rPr>
              <w:instrText xml:space="preserve"> PAGEREF _Toc92268862 \h </w:instrText>
            </w:r>
            <w:r w:rsidR="00EC42EF">
              <w:rPr>
                <w:noProof/>
                <w:webHidden/>
              </w:rPr>
            </w:r>
            <w:r w:rsidR="00EC42EF">
              <w:rPr>
                <w:noProof/>
                <w:webHidden/>
              </w:rPr>
              <w:fldChar w:fldCharType="separate"/>
            </w:r>
            <w:r w:rsidR="00EC42EF">
              <w:rPr>
                <w:noProof/>
                <w:webHidden/>
              </w:rPr>
              <w:t>6</w:t>
            </w:r>
            <w:r w:rsidR="00EC42EF">
              <w:rPr>
                <w:noProof/>
                <w:webHidden/>
              </w:rPr>
              <w:fldChar w:fldCharType="end"/>
            </w:r>
          </w:hyperlink>
        </w:p>
        <w:p w14:paraId="35912E28" w14:textId="0B5D7524" w:rsidR="00EC42EF" w:rsidRDefault="008E2913">
          <w:pPr>
            <w:pStyle w:val="TOC1"/>
            <w:tabs>
              <w:tab w:val="right" w:leader="dot" w:pos="9016"/>
            </w:tabs>
            <w:rPr>
              <w:rFonts w:eastAsiaTheme="minorEastAsia" w:cstheme="minorBidi"/>
              <w:b w:val="0"/>
              <w:bCs w:val="0"/>
              <w:i w:val="0"/>
              <w:iCs w:val="0"/>
              <w:noProof/>
            </w:rPr>
          </w:pPr>
          <w:hyperlink w:anchor="_Toc92268863" w:history="1">
            <w:r w:rsidR="00EC42EF" w:rsidRPr="007C6083">
              <w:rPr>
                <w:rStyle w:val="Hyperlink"/>
                <w:noProof/>
              </w:rPr>
              <w:t>WBS IN Iris &amp;NC LTD</w:t>
            </w:r>
            <w:r w:rsidR="00EC42EF">
              <w:rPr>
                <w:noProof/>
                <w:webHidden/>
              </w:rPr>
              <w:tab/>
            </w:r>
            <w:r w:rsidR="00EC42EF">
              <w:rPr>
                <w:noProof/>
                <w:webHidden/>
              </w:rPr>
              <w:fldChar w:fldCharType="begin"/>
            </w:r>
            <w:r w:rsidR="00EC42EF">
              <w:rPr>
                <w:noProof/>
                <w:webHidden/>
              </w:rPr>
              <w:instrText xml:space="preserve"> PAGEREF _Toc92268863 \h </w:instrText>
            </w:r>
            <w:r w:rsidR="00EC42EF">
              <w:rPr>
                <w:noProof/>
                <w:webHidden/>
              </w:rPr>
            </w:r>
            <w:r w:rsidR="00EC42EF">
              <w:rPr>
                <w:noProof/>
                <w:webHidden/>
              </w:rPr>
              <w:fldChar w:fldCharType="separate"/>
            </w:r>
            <w:r w:rsidR="00EC42EF">
              <w:rPr>
                <w:noProof/>
                <w:webHidden/>
              </w:rPr>
              <w:t>7</w:t>
            </w:r>
            <w:r w:rsidR="00EC42EF">
              <w:rPr>
                <w:noProof/>
                <w:webHidden/>
              </w:rPr>
              <w:fldChar w:fldCharType="end"/>
            </w:r>
          </w:hyperlink>
        </w:p>
        <w:p w14:paraId="1DA47A4B" w14:textId="17A7918C" w:rsidR="00EC42EF" w:rsidRDefault="008E2913">
          <w:pPr>
            <w:pStyle w:val="TOC1"/>
            <w:tabs>
              <w:tab w:val="right" w:leader="dot" w:pos="9016"/>
            </w:tabs>
            <w:rPr>
              <w:rFonts w:eastAsiaTheme="minorEastAsia" w:cstheme="minorBidi"/>
              <w:b w:val="0"/>
              <w:bCs w:val="0"/>
              <w:i w:val="0"/>
              <w:iCs w:val="0"/>
              <w:noProof/>
            </w:rPr>
          </w:pPr>
          <w:hyperlink w:anchor="_Toc92268864" w:history="1">
            <w:r w:rsidR="00EC42EF" w:rsidRPr="007C6083">
              <w:rPr>
                <w:rStyle w:val="Hyperlink"/>
                <w:noProof/>
              </w:rPr>
              <w:t>Project communication methods.</w:t>
            </w:r>
            <w:r w:rsidR="00EC42EF">
              <w:rPr>
                <w:noProof/>
                <w:webHidden/>
              </w:rPr>
              <w:tab/>
            </w:r>
            <w:r w:rsidR="00EC42EF">
              <w:rPr>
                <w:noProof/>
                <w:webHidden/>
              </w:rPr>
              <w:fldChar w:fldCharType="begin"/>
            </w:r>
            <w:r w:rsidR="00EC42EF">
              <w:rPr>
                <w:noProof/>
                <w:webHidden/>
              </w:rPr>
              <w:instrText xml:space="preserve"> PAGEREF _Toc92268864 \h </w:instrText>
            </w:r>
            <w:r w:rsidR="00EC42EF">
              <w:rPr>
                <w:noProof/>
                <w:webHidden/>
              </w:rPr>
            </w:r>
            <w:r w:rsidR="00EC42EF">
              <w:rPr>
                <w:noProof/>
                <w:webHidden/>
              </w:rPr>
              <w:fldChar w:fldCharType="separate"/>
            </w:r>
            <w:r w:rsidR="00EC42EF">
              <w:rPr>
                <w:noProof/>
                <w:webHidden/>
              </w:rPr>
              <w:t>7</w:t>
            </w:r>
            <w:r w:rsidR="00EC42EF">
              <w:rPr>
                <w:noProof/>
                <w:webHidden/>
              </w:rPr>
              <w:fldChar w:fldCharType="end"/>
            </w:r>
          </w:hyperlink>
        </w:p>
        <w:p w14:paraId="49F446D8" w14:textId="2B27B05F" w:rsidR="00EC42EF" w:rsidRDefault="008E2913">
          <w:pPr>
            <w:pStyle w:val="TOC1"/>
            <w:tabs>
              <w:tab w:val="right" w:leader="dot" w:pos="9016"/>
            </w:tabs>
            <w:rPr>
              <w:rFonts w:eastAsiaTheme="minorEastAsia" w:cstheme="minorBidi"/>
              <w:b w:val="0"/>
              <w:bCs w:val="0"/>
              <w:i w:val="0"/>
              <w:iCs w:val="0"/>
              <w:noProof/>
            </w:rPr>
          </w:pPr>
          <w:hyperlink w:anchor="_Toc92268865" w:history="1">
            <w:r w:rsidR="00EC42EF" w:rsidRPr="007C6083">
              <w:rPr>
                <w:rStyle w:val="Hyperlink"/>
                <w:noProof/>
              </w:rPr>
              <w:t>Benefit of project management.</w:t>
            </w:r>
            <w:r w:rsidR="00EC42EF">
              <w:rPr>
                <w:noProof/>
                <w:webHidden/>
              </w:rPr>
              <w:tab/>
            </w:r>
            <w:r w:rsidR="00EC42EF">
              <w:rPr>
                <w:noProof/>
                <w:webHidden/>
              </w:rPr>
              <w:fldChar w:fldCharType="begin"/>
            </w:r>
            <w:r w:rsidR="00EC42EF">
              <w:rPr>
                <w:noProof/>
                <w:webHidden/>
              </w:rPr>
              <w:instrText xml:space="preserve"> PAGEREF _Toc92268865 \h </w:instrText>
            </w:r>
            <w:r w:rsidR="00EC42EF">
              <w:rPr>
                <w:noProof/>
                <w:webHidden/>
              </w:rPr>
            </w:r>
            <w:r w:rsidR="00EC42EF">
              <w:rPr>
                <w:noProof/>
                <w:webHidden/>
              </w:rPr>
              <w:fldChar w:fldCharType="separate"/>
            </w:r>
            <w:r w:rsidR="00EC42EF">
              <w:rPr>
                <w:noProof/>
                <w:webHidden/>
              </w:rPr>
              <w:t>8</w:t>
            </w:r>
            <w:r w:rsidR="00EC42EF">
              <w:rPr>
                <w:noProof/>
                <w:webHidden/>
              </w:rPr>
              <w:fldChar w:fldCharType="end"/>
            </w:r>
          </w:hyperlink>
        </w:p>
        <w:p w14:paraId="3B4E9DC4" w14:textId="21357E58" w:rsidR="00EC42EF" w:rsidRDefault="008E2913">
          <w:pPr>
            <w:pStyle w:val="TOC1"/>
            <w:tabs>
              <w:tab w:val="right" w:leader="dot" w:pos="9016"/>
            </w:tabs>
            <w:rPr>
              <w:rFonts w:eastAsiaTheme="minorEastAsia" w:cstheme="minorBidi"/>
              <w:b w:val="0"/>
              <w:bCs w:val="0"/>
              <w:i w:val="0"/>
              <w:iCs w:val="0"/>
              <w:noProof/>
            </w:rPr>
          </w:pPr>
          <w:hyperlink w:anchor="_Toc92268866" w:history="1">
            <w:r w:rsidR="00EC42EF" w:rsidRPr="007C6083">
              <w:rPr>
                <w:rStyle w:val="Hyperlink"/>
                <w:noProof/>
              </w:rPr>
              <w:t>Characteristics of project manager.</w:t>
            </w:r>
            <w:r w:rsidR="00EC42EF">
              <w:rPr>
                <w:noProof/>
                <w:webHidden/>
              </w:rPr>
              <w:tab/>
            </w:r>
            <w:r w:rsidR="00EC42EF">
              <w:rPr>
                <w:noProof/>
                <w:webHidden/>
              </w:rPr>
              <w:fldChar w:fldCharType="begin"/>
            </w:r>
            <w:r w:rsidR="00EC42EF">
              <w:rPr>
                <w:noProof/>
                <w:webHidden/>
              </w:rPr>
              <w:instrText xml:space="preserve"> PAGEREF _Toc92268866 \h </w:instrText>
            </w:r>
            <w:r w:rsidR="00EC42EF">
              <w:rPr>
                <w:noProof/>
                <w:webHidden/>
              </w:rPr>
            </w:r>
            <w:r w:rsidR="00EC42EF">
              <w:rPr>
                <w:noProof/>
                <w:webHidden/>
              </w:rPr>
              <w:fldChar w:fldCharType="separate"/>
            </w:r>
            <w:r w:rsidR="00EC42EF">
              <w:rPr>
                <w:noProof/>
                <w:webHidden/>
              </w:rPr>
              <w:t>9</w:t>
            </w:r>
            <w:r w:rsidR="00EC42EF">
              <w:rPr>
                <w:noProof/>
                <w:webHidden/>
              </w:rPr>
              <w:fldChar w:fldCharType="end"/>
            </w:r>
          </w:hyperlink>
        </w:p>
        <w:p w14:paraId="5207451D" w14:textId="22AA9898" w:rsidR="00EC42EF" w:rsidRDefault="008E2913">
          <w:pPr>
            <w:pStyle w:val="TOC1"/>
            <w:tabs>
              <w:tab w:val="right" w:leader="dot" w:pos="9016"/>
            </w:tabs>
            <w:rPr>
              <w:rFonts w:eastAsiaTheme="minorEastAsia" w:cstheme="minorBidi"/>
              <w:b w:val="0"/>
              <w:bCs w:val="0"/>
              <w:i w:val="0"/>
              <w:iCs w:val="0"/>
              <w:noProof/>
            </w:rPr>
          </w:pPr>
          <w:hyperlink w:anchor="_Toc92268867" w:history="1">
            <w:r w:rsidR="00EC42EF" w:rsidRPr="007C6083">
              <w:rPr>
                <w:rStyle w:val="Hyperlink"/>
                <w:noProof/>
              </w:rPr>
              <w:t>Conclusion</w:t>
            </w:r>
            <w:r w:rsidR="00EC42EF">
              <w:rPr>
                <w:noProof/>
                <w:webHidden/>
              </w:rPr>
              <w:tab/>
            </w:r>
            <w:r w:rsidR="00EC42EF">
              <w:rPr>
                <w:noProof/>
                <w:webHidden/>
              </w:rPr>
              <w:fldChar w:fldCharType="begin"/>
            </w:r>
            <w:r w:rsidR="00EC42EF">
              <w:rPr>
                <w:noProof/>
                <w:webHidden/>
              </w:rPr>
              <w:instrText xml:space="preserve"> PAGEREF _Toc92268867 \h </w:instrText>
            </w:r>
            <w:r w:rsidR="00EC42EF">
              <w:rPr>
                <w:noProof/>
                <w:webHidden/>
              </w:rPr>
            </w:r>
            <w:r w:rsidR="00EC42EF">
              <w:rPr>
                <w:noProof/>
                <w:webHidden/>
              </w:rPr>
              <w:fldChar w:fldCharType="separate"/>
            </w:r>
            <w:r w:rsidR="00EC42EF">
              <w:rPr>
                <w:noProof/>
                <w:webHidden/>
              </w:rPr>
              <w:t>10</w:t>
            </w:r>
            <w:r w:rsidR="00EC42EF">
              <w:rPr>
                <w:noProof/>
                <w:webHidden/>
              </w:rPr>
              <w:fldChar w:fldCharType="end"/>
            </w:r>
          </w:hyperlink>
        </w:p>
        <w:p w14:paraId="7BF34C5D" w14:textId="439DA3A5" w:rsidR="00EC42EF" w:rsidRDefault="008E2913">
          <w:pPr>
            <w:pStyle w:val="TOC1"/>
            <w:tabs>
              <w:tab w:val="right" w:leader="dot" w:pos="9016"/>
            </w:tabs>
            <w:rPr>
              <w:rFonts w:eastAsiaTheme="minorEastAsia" w:cstheme="minorBidi"/>
              <w:b w:val="0"/>
              <w:bCs w:val="0"/>
              <w:i w:val="0"/>
              <w:iCs w:val="0"/>
              <w:noProof/>
            </w:rPr>
          </w:pPr>
          <w:hyperlink w:anchor="_Toc92268868" w:history="1">
            <w:r w:rsidR="00EC42EF" w:rsidRPr="007C6083">
              <w:rPr>
                <w:rStyle w:val="Hyperlink"/>
                <w:noProof/>
              </w:rPr>
              <w:t>References</w:t>
            </w:r>
            <w:r w:rsidR="00EC42EF">
              <w:rPr>
                <w:noProof/>
                <w:webHidden/>
              </w:rPr>
              <w:tab/>
            </w:r>
            <w:r w:rsidR="00EC42EF">
              <w:rPr>
                <w:noProof/>
                <w:webHidden/>
              </w:rPr>
              <w:fldChar w:fldCharType="begin"/>
            </w:r>
            <w:r w:rsidR="00EC42EF">
              <w:rPr>
                <w:noProof/>
                <w:webHidden/>
              </w:rPr>
              <w:instrText xml:space="preserve"> PAGEREF _Toc92268868 \h </w:instrText>
            </w:r>
            <w:r w:rsidR="00EC42EF">
              <w:rPr>
                <w:noProof/>
                <w:webHidden/>
              </w:rPr>
            </w:r>
            <w:r w:rsidR="00EC42EF">
              <w:rPr>
                <w:noProof/>
                <w:webHidden/>
              </w:rPr>
              <w:fldChar w:fldCharType="separate"/>
            </w:r>
            <w:r w:rsidR="00EC42EF">
              <w:rPr>
                <w:noProof/>
                <w:webHidden/>
              </w:rPr>
              <w:t>11</w:t>
            </w:r>
            <w:r w:rsidR="00EC42EF">
              <w:rPr>
                <w:noProof/>
                <w:webHidden/>
              </w:rPr>
              <w:fldChar w:fldCharType="end"/>
            </w:r>
          </w:hyperlink>
        </w:p>
        <w:p w14:paraId="6F543140" w14:textId="119BCD08" w:rsidR="00EC42EF" w:rsidRDefault="00EC42EF">
          <w:r>
            <w:rPr>
              <w:b/>
              <w:bCs/>
              <w:noProof/>
            </w:rPr>
            <w:fldChar w:fldCharType="end"/>
          </w:r>
        </w:p>
      </w:sdtContent>
    </w:sdt>
    <w:p w14:paraId="448EDE58" w14:textId="37F4AF6F" w:rsidR="00A42F10" w:rsidRDefault="00A42F10" w:rsidP="00134C60">
      <w:pPr>
        <w:pStyle w:val="Heading1"/>
      </w:pPr>
    </w:p>
    <w:p w14:paraId="40FB0A85" w14:textId="79CF57F2" w:rsidR="00A42F10" w:rsidRDefault="00A42F10"/>
    <w:p w14:paraId="226DD1A2" w14:textId="6A0FEAEC" w:rsidR="00A42F10" w:rsidRDefault="00A42F10"/>
    <w:p w14:paraId="7FB44CFA" w14:textId="42FA0C94" w:rsidR="00A42F10" w:rsidRDefault="00A42F10"/>
    <w:p w14:paraId="0DC16A0D" w14:textId="500E37DC" w:rsidR="00A42F10" w:rsidRDefault="00A42F10"/>
    <w:p w14:paraId="4C81C32B" w14:textId="29293711" w:rsidR="00A42F10" w:rsidRDefault="00A42F10"/>
    <w:p w14:paraId="2D3256FA" w14:textId="7F3F7973" w:rsidR="00A42F10" w:rsidRDefault="00A42F10"/>
    <w:p w14:paraId="611CF0B6" w14:textId="2E4B5D85" w:rsidR="00A42F10" w:rsidRDefault="00A42F10"/>
    <w:p w14:paraId="1C4F8445" w14:textId="31921373" w:rsidR="00A42F10" w:rsidRDefault="00A42F10"/>
    <w:p w14:paraId="4C00E816" w14:textId="59D46E81" w:rsidR="00A42F10" w:rsidRDefault="00A42F10"/>
    <w:p w14:paraId="45A034E3" w14:textId="2E19C321" w:rsidR="00A42F10" w:rsidRDefault="00A42F10"/>
    <w:p w14:paraId="2D5F9A96" w14:textId="47BA3EEA" w:rsidR="00A42F10" w:rsidRDefault="00A42F10"/>
    <w:p w14:paraId="4F0C695A" w14:textId="2A329370" w:rsidR="00A42F10" w:rsidRDefault="00A42F10"/>
    <w:p w14:paraId="714EFF2F" w14:textId="56B7F0AA" w:rsidR="00A42F10" w:rsidRDefault="00A42F10"/>
    <w:p w14:paraId="69987CDA" w14:textId="5053E827" w:rsidR="00196EE6" w:rsidRDefault="00196EE6"/>
    <w:p w14:paraId="3DFE046C" w14:textId="54FC7E6C" w:rsidR="004D7484" w:rsidRDefault="004D7484"/>
    <w:p w14:paraId="758AD13E" w14:textId="698A39D2" w:rsidR="004D7484" w:rsidRDefault="004D7484"/>
    <w:p w14:paraId="76D928B1" w14:textId="03FB14BA" w:rsidR="004D7484" w:rsidRDefault="004D7484"/>
    <w:p w14:paraId="5256D1F3" w14:textId="77777777" w:rsidR="004D7484" w:rsidRDefault="004D7484"/>
    <w:p w14:paraId="73AF9DF5" w14:textId="334BA755" w:rsidR="00A42F10" w:rsidRDefault="00A42F10"/>
    <w:p w14:paraId="785F2DEF" w14:textId="227A2C95" w:rsidR="00A42F10" w:rsidRDefault="005576B9" w:rsidP="005576B9">
      <w:pPr>
        <w:pStyle w:val="Heading1"/>
      </w:pPr>
      <w:bookmarkStart w:id="1" w:name="_Toc92268855"/>
      <w:r w:rsidRPr="005576B9">
        <w:lastRenderedPageBreak/>
        <w:t>Introduction</w:t>
      </w:r>
      <w:bookmarkEnd w:id="1"/>
    </w:p>
    <w:p w14:paraId="440D221A" w14:textId="46E20E58" w:rsidR="004D7484" w:rsidRDefault="004D7484" w:rsidP="004D7484">
      <w:pPr>
        <w:rPr>
          <w:lang w:eastAsia="en-US"/>
        </w:rPr>
      </w:pPr>
    </w:p>
    <w:p w14:paraId="694D2A12" w14:textId="77777777" w:rsidR="004D7484" w:rsidRPr="004D7484" w:rsidRDefault="004D7484" w:rsidP="004D7484">
      <w:pPr>
        <w:rPr>
          <w:lang w:eastAsia="en-US"/>
        </w:rPr>
      </w:pPr>
    </w:p>
    <w:p w14:paraId="5A977C29" w14:textId="008320C4" w:rsidR="00A42F10" w:rsidRDefault="00A42F10"/>
    <w:p w14:paraId="0D664443" w14:textId="77777777" w:rsidR="00134C60" w:rsidRDefault="00134C60" w:rsidP="00134C60">
      <w:pPr>
        <w:spacing w:line="360" w:lineRule="auto"/>
        <w:jc w:val="both"/>
      </w:pPr>
      <w:r>
        <w:t>Project management is defined as a set of tasks that include planning, organising, and prioritising organisational resources to meet established goals and objectives within a set time frame. We can define Project management as the use of various approaches, tools, procedures, and plans to assist a business in completing a given task while also managing all related operations. It ensures that workers and resources are used to their full potential to complete project operations within budget, scope, and time constraints.</w:t>
      </w:r>
    </w:p>
    <w:p w14:paraId="4E60045D" w14:textId="77777777" w:rsidR="0038159E" w:rsidRDefault="00134C60" w:rsidP="0038159E">
      <w:pPr>
        <w:spacing w:line="360" w:lineRule="auto"/>
        <w:jc w:val="both"/>
      </w:pPr>
      <w:r>
        <w:t>An organisation needs to plan, organise, track, and execute projects; This makes it easier for the organisation to keep track of projects, ensuring that they are completed effectively, and makes the project team more productive.</w:t>
      </w:r>
      <w:r w:rsidR="0038159E">
        <w:t xml:space="preserve"> </w:t>
      </w:r>
    </w:p>
    <w:p w14:paraId="4F3CA22A" w14:textId="5494305C" w:rsidR="00B43293" w:rsidRDefault="0038159E" w:rsidP="0038159E">
      <w:pPr>
        <w:spacing w:line="360" w:lineRule="auto"/>
        <w:jc w:val="both"/>
      </w:pPr>
      <w:r>
        <w:t>Collins (2017) mentions that the development of a project gives benefits at its implementation.</w:t>
      </w:r>
    </w:p>
    <w:p w14:paraId="1A26523C" w14:textId="00870E6C" w:rsidR="00B253F0" w:rsidRPr="00B253F0" w:rsidRDefault="00B253F0" w:rsidP="00B253F0">
      <w:pPr>
        <w:spacing w:line="360" w:lineRule="auto"/>
        <w:jc w:val="both"/>
        <w:rPr>
          <w:rFonts w:ascii="LiberationSerif" w:hAnsi="LiberationSerif"/>
        </w:rPr>
      </w:pPr>
      <w:r w:rsidRPr="00B253F0">
        <w:rPr>
          <w:rFonts w:ascii="LiberationSerif" w:hAnsi="LiberationSerif"/>
        </w:rPr>
        <w:t xml:space="preserve">This report will describe some of the techniques studied during the term: Gantt Chart, </w:t>
      </w:r>
      <w:r w:rsidR="004D7484">
        <w:rPr>
          <w:rFonts w:ascii="LiberationSerif" w:hAnsi="LiberationSerif"/>
        </w:rPr>
        <w:t xml:space="preserve">the </w:t>
      </w:r>
      <w:r w:rsidRPr="00B253F0">
        <w:rPr>
          <w:rFonts w:ascii="LiberationSerif" w:hAnsi="LiberationSerif"/>
        </w:rPr>
        <w:t>Work Breakdown Structure</w:t>
      </w:r>
      <w:r w:rsidR="004D7484">
        <w:rPr>
          <w:rFonts w:ascii="LiberationSerif" w:hAnsi="LiberationSerif"/>
        </w:rPr>
        <w:t xml:space="preserve"> (WBS)</w:t>
      </w:r>
      <w:r w:rsidRPr="00B253F0">
        <w:rPr>
          <w:rFonts w:ascii="LiberationSerif" w:hAnsi="LiberationSerif"/>
        </w:rPr>
        <w:t xml:space="preserve">, give an overview of the stakeholders and why good communication is essential, </w:t>
      </w:r>
      <w:r w:rsidR="004D7484" w:rsidRPr="00B253F0">
        <w:rPr>
          <w:rFonts w:ascii="LiberationSerif" w:hAnsi="LiberationSerif"/>
        </w:rPr>
        <w:t>considering</w:t>
      </w:r>
      <w:r w:rsidRPr="00B253F0">
        <w:rPr>
          <w:rFonts w:ascii="LiberationSerif" w:hAnsi="LiberationSerif"/>
        </w:rPr>
        <w:t xml:space="preserve"> the relevant task of the project manager.</w:t>
      </w:r>
    </w:p>
    <w:p w14:paraId="27AC6B97" w14:textId="4B2D8E74" w:rsidR="00B253F0" w:rsidRPr="00B43293" w:rsidRDefault="00B253F0" w:rsidP="00B253F0">
      <w:pPr>
        <w:spacing w:line="360" w:lineRule="auto"/>
        <w:jc w:val="both"/>
        <w:rPr>
          <w:rFonts w:ascii="LiberationSerif" w:hAnsi="LiberationSerif"/>
        </w:rPr>
      </w:pPr>
      <w:r w:rsidRPr="00B253F0">
        <w:rPr>
          <w:rFonts w:ascii="LiberationSerif" w:hAnsi="LiberationSerif"/>
        </w:rPr>
        <w:t>These definitions are supported in practice by the new project of the company Iris &amp;NC LTD. The project was designed to overcome and reactivate the business on the verge of closure following the Covid 19 pandemic.</w:t>
      </w:r>
    </w:p>
    <w:p w14:paraId="40F8189C" w14:textId="77777777" w:rsidR="00977721" w:rsidRPr="00977721" w:rsidRDefault="00977721" w:rsidP="00977721">
      <w:pPr>
        <w:spacing w:line="360" w:lineRule="auto"/>
        <w:jc w:val="both"/>
        <w:rPr>
          <w:rFonts w:ascii="LiberationSerif" w:hAnsi="LiberationSerif"/>
        </w:rPr>
      </w:pPr>
    </w:p>
    <w:p w14:paraId="19B068BB" w14:textId="0BA54AF0" w:rsidR="00977721" w:rsidRDefault="00977721" w:rsidP="000F7CD0">
      <w:pPr>
        <w:pStyle w:val="Heading1"/>
        <w:rPr>
          <w:rFonts w:eastAsia="Times New Roman"/>
          <w:lang w:eastAsia="en-GB"/>
        </w:rPr>
      </w:pPr>
      <w:bookmarkStart w:id="2" w:name="_Toc92268856"/>
      <w:r w:rsidRPr="00977721">
        <w:rPr>
          <w:rFonts w:eastAsia="Times New Roman"/>
          <w:lang w:eastAsia="en-GB"/>
        </w:rPr>
        <w:t>O</w:t>
      </w:r>
      <w:r w:rsidR="0049703A">
        <w:rPr>
          <w:rFonts w:eastAsia="Times New Roman"/>
          <w:lang w:eastAsia="en-GB"/>
        </w:rPr>
        <w:t>bjectives</w:t>
      </w:r>
      <w:r w:rsidRPr="00977721">
        <w:rPr>
          <w:rFonts w:eastAsia="Times New Roman"/>
          <w:lang w:eastAsia="en-GB"/>
        </w:rPr>
        <w:t xml:space="preserve"> of Project Management</w:t>
      </w:r>
      <w:bookmarkEnd w:id="2"/>
    </w:p>
    <w:p w14:paraId="5F388013" w14:textId="77777777" w:rsidR="004D7484" w:rsidRPr="004D7484" w:rsidRDefault="004D7484" w:rsidP="004D7484"/>
    <w:p w14:paraId="2F1691DB" w14:textId="5B8D1180" w:rsidR="00196EE6" w:rsidRPr="00B253F0" w:rsidRDefault="00085C2D" w:rsidP="00B253F0">
      <w:pPr>
        <w:spacing w:line="360" w:lineRule="auto"/>
        <w:jc w:val="both"/>
        <w:rPr>
          <w:rFonts w:ascii="LiberationSerif" w:hAnsi="LiberationSerif"/>
        </w:rPr>
      </w:pPr>
      <w:r w:rsidRPr="00085C2D">
        <w:rPr>
          <w:rFonts w:ascii="LiberationSerif" w:hAnsi="LiberationSerif"/>
        </w:rPr>
        <w:t>Henry Gantt and Henry Fayol can be regarded as the most famous project managers. Gantt, the one with the ability to plan and control, Fayol, the inventor of management roles associated with project and programme management. (</w:t>
      </w:r>
      <w:proofErr w:type="spellStart"/>
      <w:r w:rsidRPr="00085C2D">
        <w:rPr>
          <w:rFonts w:ascii="LiberationSerif" w:hAnsi="LiberationSerif"/>
        </w:rPr>
        <w:t>Nokes</w:t>
      </w:r>
      <w:proofErr w:type="spellEnd"/>
      <w:r w:rsidRPr="00085C2D">
        <w:rPr>
          <w:rFonts w:ascii="LiberationSerif" w:hAnsi="LiberationSerif"/>
        </w:rPr>
        <w:t>, Sebastian, 2007)</w:t>
      </w:r>
      <w:r>
        <w:rPr>
          <w:rFonts w:ascii="LiberationSerif" w:hAnsi="LiberationSerif"/>
        </w:rPr>
        <w:t xml:space="preserve"> </w:t>
      </w:r>
      <w:r w:rsidR="00196EE6" w:rsidRPr="00196EE6">
        <w:rPr>
          <w:rFonts w:ascii="LiberationSerif" w:hAnsi="LiberationSerif"/>
        </w:rPr>
        <w:t>Project Management help the company to:</w:t>
      </w:r>
    </w:p>
    <w:p w14:paraId="1FAE95A4" w14:textId="77777777" w:rsidR="00977721" w:rsidRPr="00977721" w:rsidRDefault="00977721" w:rsidP="00977721">
      <w:pPr>
        <w:spacing w:line="360" w:lineRule="auto"/>
        <w:jc w:val="both"/>
        <w:rPr>
          <w:rFonts w:ascii="LiberationSerif" w:hAnsi="LiberationSerif"/>
        </w:rPr>
      </w:pPr>
      <w:r w:rsidRPr="00977721">
        <w:rPr>
          <w:rFonts w:ascii="LiberationSerif" w:hAnsi="LiberationSerif"/>
        </w:rPr>
        <w:t>Giving a realistic view of the project throughout its life cycle</w:t>
      </w:r>
    </w:p>
    <w:p w14:paraId="07AF87E7" w14:textId="77777777" w:rsidR="00977721" w:rsidRPr="00977721" w:rsidRDefault="00977721" w:rsidP="00977721">
      <w:pPr>
        <w:spacing w:line="360" w:lineRule="auto"/>
        <w:jc w:val="both"/>
        <w:rPr>
          <w:rFonts w:ascii="LiberationSerif" w:hAnsi="LiberationSerif"/>
        </w:rPr>
      </w:pPr>
      <w:r w:rsidRPr="00977721">
        <w:rPr>
          <w:rFonts w:ascii="LiberationSerif" w:hAnsi="LiberationSerif"/>
        </w:rPr>
        <w:t>Empower all actors involved with specific objectives</w:t>
      </w:r>
    </w:p>
    <w:p w14:paraId="73FD5BCB" w14:textId="77777777" w:rsidR="00977721" w:rsidRPr="00977721" w:rsidRDefault="00977721" w:rsidP="00977721">
      <w:pPr>
        <w:spacing w:line="360" w:lineRule="auto"/>
        <w:jc w:val="both"/>
        <w:rPr>
          <w:rFonts w:ascii="LiberationSerif" w:hAnsi="LiberationSerif"/>
        </w:rPr>
      </w:pPr>
      <w:r w:rsidRPr="00977721">
        <w:rPr>
          <w:rFonts w:ascii="LiberationSerif" w:hAnsi="LiberationSerif"/>
        </w:rPr>
        <w:t>Highlight critical situations and propose valid alternatives on time</w:t>
      </w:r>
    </w:p>
    <w:p w14:paraId="59B76166" w14:textId="77777777" w:rsidR="00977721" w:rsidRPr="00977721" w:rsidRDefault="00977721" w:rsidP="00977721">
      <w:pPr>
        <w:spacing w:line="360" w:lineRule="auto"/>
        <w:jc w:val="both"/>
        <w:rPr>
          <w:rFonts w:ascii="LiberationSerif" w:hAnsi="LiberationSerif"/>
        </w:rPr>
      </w:pPr>
      <w:r w:rsidRPr="00977721">
        <w:rPr>
          <w:rFonts w:ascii="LiberationSerif" w:hAnsi="LiberationSerif"/>
        </w:rPr>
        <w:t>Provide a forecast of the future evolution of the project</w:t>
      </w:r>
    </w:p>
    <w:p w14:paraId="6B205A32" w14:textId="77777777" w:rsidR="00977721" w:rsidRPr="00977721" w:rsidRDefault="00977721" w:rsidP="00977721">
      <w:pPr>
        <w:spacing w:line="360" w:lineRule="auto"/>
        <w:jc w:val="both"/>
        <w:rPr>
          <w:rFonts w:ascii="LiberationSerif" w:hAnsi="LiberationSerif"/>
        </w:rPr>
      </w:pPr>
      <w:r w:rsidRPr="00977721">
        <w:rPr>
          <w:rFonts w:ascii="LiberationSerif" w:hAnsi="LiberationSerif"/>
        </w:rPr>
        <w:t>Propose and impose a standard set of rules on all those involved</w:t>
      </w:r>
    </w:p>
    <w:p w14:paraId="6200E0AB" w14:textId="3FB502B8" w:rsidR="00196EE6" w:rsidRDefault="00977721" w:rsidP="00977721">
      <w:pPr>
        <w:spacing w:line="360" w:lineRule="auto"/>
        <w:jc w:val="both"/>
        <w:rPr>
          <w:rFonts w:ascii="LiberationSerif" w:hAnsi="LiberationSerif"/>
        </w:rPr>
      </w:pPr>
      <w:r w:rsidRPr="00977721">
        <w:rPr>
          <w:rFonts w:ascii="LiberationSerif" w:hAnsi="LiberationSerif"/>
        </w:rPr>
        <w:t>Ensure consistency between the partial objectives assigned and the general project objectives.</w:t>
      </w:r>
    </w:p>
    <w:p w14:paraId="1E3628DC" w14:textId="77777777" w:rsidR="004D7484" w:rsidRDefault="004D7484" w:rsidP="00977721">
      <w:pPr>
        <w:spacing w:line="360" w:lineRule="auto"/>
        <w:jc w:val="both"/>
        <w:rPr>
          <w:rFonts w:ascii="LiberationSerif" w:hAnsi="LiberationSerif"/>
        </w:rPr>
      </w:pPr>
    </w:p>
    <w:p w14:paraId="56E49404" w14:textId="294A5ACB" w:rsidR="00977721" w:rsidRDefault="004D7484" w:rsidP="004D7484">
      <w:pPr>
        <w:pStyle w:val="Heading1"/>
      </w:pPr>
      <w:bookmarkStart w:id="3" w:name="_Toc92268857"/>
      <w:r>
        <w:t xml:space="preserve">Company </w:t>
      </w:r>
      <w:r w:rsidR="005576B9">
        <w:t>Project</w:t>
      </w:r>
      <w:bookmarkEnd w:id="3"/>
      <w:r w:rsidR="00977721">
        <w:t xml:space="preserve"> </w:t>
      </w:r>
    </w:p>
    <w:p w14:paraId="2BB7785A" w14:textId="28BC325B" w:rsidR="00A42F10" w:rsidRDefault="00134C60" w:rsidP="00134C60">
      <w:pPr>
        <w:spacing w:line="360" w:lineRule="auto"/>
        <w:jc w:val="both"/>
      </w:pPr>
      <w:r>
        <w:t>Iris Service LTD is a small family-run business that started in 2017 to provide general cleaning services to hostels, B&amp;B's, and private homes. Since its inception, the company has had great success and many requests to grow in terms of turnover and employees. However, in the first two years of its existence, the arrival of Covid 19 decreased the demand for its services, forcing the company to drastically reduce its staff and decide which strategy to use to continue its business or decide to close.</w:t>
      </w:r>
    </w:p>
    <w:p w14:paraId="5961DE06" w14:textId="40543D3B" w:rsidR="00A42F10" w:rsidRDefault="00134C60" w:rsidP="00134C60">
      <w:pPr>
        <w:pStyle w:val="Heading1"/>
      </w:pPr>
      <w:bookmarkStart w:id="4" w:name="_Toc92268858"/>
      <w:bookmarkStart w:id="5" w:name="OLE_LINK1"/>
      <w:bookmarkStart w:id="6" w:name="OLE_LINK2"/>
      <w:r w:rsidRPr="00134C60">
        <w:t>Project sponsors, stakeholders, and scope</w:t>
      </w:r>
      <w:bookmarkEnd w:id="4"/>
    </w:p>
    <w:p w14:paraId="7ABDC6F0" w14:textId="77777777" w:rsidR="003C49F3" w:rsidRPr="003C49F3" w:rsidRDefault="003C49F3" w:rsidP="003C49F3">
      <w:pPr>
        <w:rPr>
          <w:lang w:eastAsia="en-US"/>
        </w:rPr>
      </w:pPr>
    </w:p>
    <w:bookmarkEnd w:id="5"/>
    <w:bookmarkEnd w:id="6"/>
    <w:p w14:paraId="21A1E1E7" w14:textId="4A61019E" w:rsidR="00F80560" w:rsidRDefault="005B67CE" w:rsidP="00F80560">
      <w:pPr>
        <w:spacing w:line="360" w:lineRule="auto"/>
        <w:jc w:val="both"/>
        <w:rPr>
          <w:rFonts w:ascii="LiberationSerif" w:hAnsi="LiberationSerif"/>
          <w:color w:val="212121"/>
        </w:rPr>
      </w:pPr>
      <w:r w:rsidRPr="005B67CE">
        <w:rPr>
          <w:lang w:eastAsia="en-US"/>
        </w:rPr>
        <w:t>According to Turner (2009), a project needs an effort in terms of human, financial and material resources, with specific time and cost specifications, to have a well-defined beneficial change and achieve quantitative and qualitative objectives.</w:t>
      </w:r>
      <w:r>
        <w:rPr>
          <w:lang w:eastAsia="en-US"/>
        </w:rPr>
        <w:t xml:space="preserve"> </w:t>
      </w:r>
      <w:r w:rsidR="00F26603" w:rsidRPr="00F26603">
        <w:rPr>
          <w:rFonts w:ascii="LiberationSerif" w:hAnsi="LiberationSerif"/>
        </w:rPr>
        <w:t>Stakeholders are the individuals who have interest in business activities and either affect business or getting affected by it</w:t>
      </w:r>
      <w:r w:rsidR="00F26603">
        <w:rPr>
          <w:rFonts w:ascii="LiberationSerif" w:hAnsi="LiberationSerif"/>
        </w:rPr>
        <w:t>.</w:t>
      </w:r>
      <w:r w:rsidR="00F26603" w:rsidRPr="00F26603">
        <w:rPr>
          <w:rFonts w:ascii="LiberationSerif" w:hAnsi="LiberationSerif"/>
          <w:color w:val="212121"/>
        </w:rPr>
        <w:t xml:space="preserve"> (Justinia, 2017</w:t>
      </w:r>
      <w:r w:rsidR="00C62142" w:rsidRPr="00F26603">
        <w:rPr>
          <w:rFonts w:ascii="LiberationSerif" w:hAnsi="LiberationSerif"/>
          <w:color w:val="212121"/>
        </w:rPr>
        <w:t>).</w:t>
      </w:r>
      <w:r w:rsidR="00E6427A">
        <w:rPr>
          <w:rFonts w:ascii="LiberationSerif" w:hAnsi="LiberationSerif"/>
          <w:color w:val="212121"/>
        </w:rPr>
        <w:t xml:space="preserve"> </w:t>
      </w:r>
      <w:r w:rsidR="005340F0" w:rsidRPr="005340F0">
        <w:rPr>
          <w:rFonts w:ascii="LiberationSerif" w:hAnsi="LiberationSerif"/>
          <w:color w:val="212121"/>
        </w:rPr>
        <w:t>According to Doh and Quigley (2014), Stakeholders are the crucial part of any project and play the most important role in making it happen.</w:t>
      </w:r>
      <w:r w:rsidR="005340F0">
        <w:rPr>
          <w:rFonts w:ascii="LiberationSerif" w:hAnsi="LiberationSerif"/>
          <w:color w:val="212121"/>
        </w:rPr>
        <w:t xml:space="preserve"> </w:t>
      </w:r>
      <w:r w:rsidR="00E6427A" w:rsidRPr="00E6427A">
        <w:rPr>
          <w:rFonts w:ascii="LiberationSerif" w:hAnsi="LiberationSerif"/>
          <w:color w:val="212121"/>
        </w:rPr>
        <w:t xml:space="preserve">The word Stakeholders in the management literature (in project management) is used to refer to the Holder (bearers) Stake (of interests). One of the first steps in project management is to identify all the project stakeholders from the very beginning. This process should be repeated until the end of the project to ensure that all stakeholders have been </w:t>
      </w:r>
      <w:r w:rsidR="00C62142" w:rsidRPr="00E6427A">
        <w:rPr>
          <w:rFonts w:ascii="LiberationSerif" w:hAnsi="LiberationSerif"/>
          <w:color w:val="212121"/>
        </w:rPr>
        <w:t xml:space="preserve">identified. </w:t>
      </w:r>
      <w:r w:rsidR="00085C2D" w:rsidRPr="00085C2D">
        <w:rPr>
          <w:rFonts w:ascii="LiberationSerif" w:hAnsi="LiberationSerif"/>
          <w:color w:val="212121"/>
        </w:rPr>
        <w:t xml:space="preserve">Stakeholder inside a </w:t>
      </w:r>
      <w:r w:rsidR="00BB3F59" w:rsidRPr="00085C2D">
        <w:rPr>
          <w:rFonts w:ascii="LiberationSerif" w:hAnsi="LiberationSerif"/>
          <w:color w:val="212121"/>
        </w:rPr>
        <w:t>project are</w:t>
      </w:r>
      <w:r w:rsidR="00085C2D" w:rsidRPr="00085C2D">
        <w:rPr>
          <w:rFonts w:ascii="LiberationSerif" w:hAnsi="LiberationSerif"/>
          <w:color w:val="212121"/>
        </w:rPr>
        <w:t xml:space="preserve"> all individuals, groups or organisations who </w:t>
      </w:r>
      <w:proofErr w:type="gramStart"/>
      <w:r w:rsidR="00085C2D" w:rsidRPr="00085C2D">
        <w:rPr>
          <w:rFonts w:ascii="LiberationSerif" w:hAnsi="LiberationSerif"/>
          <w:color w:val="212121"/>
        </w:rPr>
        <w:t>are  involve</w:t>
      </w:r>
      <w:proofErr w:type="gramEnd"/>
      <w:r w:rsidR="00085C2D" w:rsidRPr="00085C2D">
        <w:rPr>
          <w:rFonts w:ascii="LiberationSerif" w:hAnsi="LiberationSerif"/>
          <w:color w:val="212121"/>
        </w:rPr>
        <w:t xml:space="preserve"> either directly or indirectly in the realisation of the project and its results</w:t>
      </w:r>
      <w:r w:rsidR="00E6427A" w:rsidRPr="00E6427A">
        <w:rPr>
          <w:rFonts w:ascii="LiberationSerif" w:hAnsi="LiberationSerif"/>
          <w:color w:val="212121"/>
        </w:rPr>
        <w:t xml:space="preserve">. Project stakeholders may be both </w:t>
      </w:r>
      <w:r w:rsidR="00BB3F59">
        <w:rPr>
          <w:rFonts w:ascii="LiberationSerif" w:hAnsi="LiberationSerif"/>
          <w:color w:val="212121"/>
        </w:rPr>
        <w:t xml:space="preserve">external </w:t>
      </w:r>
      <w:r w:rsidR="00BB3F59" w:rsidRPr="00E6427A">
        <w:rPr>
          <w:rFonts w:ascii="LiberationSerif" w:hAnsi="LiberationSerif"/>
          <w:color w:val="212121"/>
        </w:rPr>
        <w:t>and</w:t>
      </w:r>
      <w:r w:rsidR="00E6427A" w:rsidRPr="00E6427A">
        <w:rPr>
          <w:rFonts w:ascii="LiberationSerif" w:hAnsi="LiberationSerif"/>
          <w:color w:val="212121"/>
        </w:rPr>
        <w:t xml:space="preserve"> </w:t>
      </w:r>
      <w:r w:rsidR="00BB3F59">
        <w:rPr>
          <w:rFonts w:ascii="LiberationSerif" w:hAnsi="LiberationSerif"/>
          <w:color w:val="212121"/>
        </w:rPr>
        <w:t>in</w:t>
      </w:r>
      <w:r w:rsidR="00E6427A" w:rsidRPr="00E6427A">
        <w:rPr>
          <w:rFonts w:ascii="LiberationSerif" w:hAnsi="LiberationSerif"/>
          <w:color w:val="212121"/>
        </w:rPr>
        <w:t xml:space="preserve">ternal to the </w:t>
      </w:r>
      <w:r>
        <w:rPr>
          <w:rFonts w:ascii="LiberationSerif" w:hAnsi="LiberationSerif"/>
          <w:color w:val="212121"/>
        </w:rPr>
        <w:t>company</w:t>
      </w:r>
      <w:r w:rsidR="006E090A" w:rsidRPr="00E6427A">
        <w:rPr>
          <w:rFonts w:ascii="LiberationSerif" w:hAnsi="LiberationSerif"/>
          <w:color w:val="212121"/>
        </w:rPr>
        <w:t xml:space="preserve">. </w:t>
      </w:r>
      <w:r w:rsidR="00106984" w:rsidRPr="00106984">
        <w:rPr>
          <w:rFonts w:ascii="LiberationSerif" w:hAnsi="LiberationSerif"/>
          <w:color w:val="212121"/>
        </w:rPr>
        <w:t xml:space="preserve">Internal stakeholders are </w:t>
      </w:r>
      <w:r w:rsidR="00F80560" w:rsidRPr="00106984">
        <w:rPr>
          <w:rFonts w:ascii="LiberationSerif" w:hAnsi="LiberationSerif"/>
          <w:color w:val="212121"/>
        </w:rPr>
        <w:t>the</w:t>
      </w:r>
      <w:r w:rsidR="00106984" w:rsidRPr="00106984">
        <w:rPr>
          <w:rFonts w:ascii="LiberationSerif" w:hAnsi="LiberationSerif"/>
          <w:color w:val="212121"/>
        </w:rPr>
        <w:t xml:space="preserve"> people who belong to the </w:t>
      </w:r>
      <w:r w:rsidR="00BB3F59" w:rsidRPr="00106984">
        <w:rPr>
          <w:rFonts w:ascii="LiberationSerif" w:hAnsi="LiberationSerif"/>
          <w:color w:val="212121"/>
        </w:rPr>
        <w:t>organisation; are</w:t>
      </w:r>
      <w:r w:rsidR="00106984" w:rsidRPr="00106984">
        <w:rPr>
          <w:rFonts w:ascii="LiberationSerif" w:hAnsi="LiberationSerif"/>
          <w:color w:val="212121"/>
        </w:rPr>
        <w:t xml:space="preserve"> Internal stakeholders and they </w:t>
      </w:r>
      <w:r w:rsidR="00F80560" w:rsidRPr="00106984">
        <w:rPr>
          <w:rFonts w:ascii="LiberationSerif" w:hAnsi="LiberationSerif"/>
          <w:color w:val="212121"/>
        </w:rPr>
        <w:t>are directly</w:t>
      </w:r>
      <w:r w:rsidR="00106984" w:rsidRPr="00106984">
        <w:rPr>
          <w:rFonts w:ascii="LiberationSerif" w:hAnsi="LiberationSerif"/>
          <w:color w:val="212121"/>
        </w:rPr>
        <w:t xml:space="preserve"> involved in the project,</w:t>
      </w:r>
      <w:r w:rsidR="00E6427A" w:rsidRPr="00E6427A">
        <w:rPr>
          <w:rFonts w:ascii="LiberationSerif" w:hAnsi="LiberationSerif"/>
          <w:color w:val="212121"/>
        </w:rPr>
        <w:t xml:space="preserve"> and benefit from the project's </w:t>
      </w:r>
      <w:r w:rsidR="00C62142" w:rsidRPr="00E6427A">
        <w:rPr>
          <w:rFonts w:ascii="LiberationSerif" w:hAnsi="LiberationSerif"/>
          <w:color w:val="212121"/>
        </w:rPr>
        <w:t>result</w:t>
      </w:r>
      <w:r w:rsidR="00E6427A" w:rsidRPr="00E6427A">
        <w:rPr>
          <w:rFonts w:ascii="LiberationSerif" w:hAnsi="LiberationSerif"/>
          <w:color w:val="212121"/>
        </w:rPr>
        <w:t xml:space="preserve">. Project </w:t>
      </w:r>
      <w:r w:rsidR="00C62142" w:rsidRPr="00E6427A">
        <w:rPr>
          <w:rFonts w:ascii="LiberationSerif" w:hAnsi="LiberationSerif"/>
          <w:color w:val="212121"/>
        </w:rPr>
        <w:t xml:space="preserve">Sponsor; </w:t>
      </w:r>
      <w:r w:rsidR="00C62142">
        <w:rPr>
          <w:rFonts w:ascii="LiberationSerif" w:hAnsi="LiberationSerif"/>
          <w:color w:val="212121"/>
        </w:rPr>
        <w:t>t</w:t>
      </w:r>
      <w:r w:rsidR="00C62142" w:rsidRPr="00E6427A">
        <w:rPr>
          <w:rFonts w:ascii="LiberationSerif" w:hAnsi="LiberationSerif"/>
          <w:color w:val="212121"/>
        </w:rPr>
        <w:t>he</w:t>
      </w:r>
      <w:r w:rsidR="00E6427A" w:rsidRPr="00E6427A">
        <w:rPr>
          <w:rFonts w:ascii="LiberationSerif" w:hAnsi="LiberationSerif"/>
          <w:color w:val="212121"/>
        </w:rPr>
        <w:t xml:space="preserve"> Project </w:t>
      </w:r>
      <w:r w:rsidR="00C62142" w:rsidRPr="00E6427A">
        <w:rPr>
          <w:rFonts w:ascii="LiberationSerif" w:hAnsi="LiberationSerif"/>
          <w:color w:val="212121"/>
        </w:rPr>
        <w:t xml:space="preserve">Manager; </w:t>
      </w:r>
      <w:r w:rsidR="00C62142">
        <w:rPr>
          <w:rFonts w:ascii="LiberationSerif" w:hAnsi="LiberationSerif"/>
          <w:color w:val="212121"/>
        </w:rPr>
        <w:t>t</w:t>
      </w:r>
      <w:r w:rsidR="00C62142" w:rsidRPr="00E6427A">
        <w:rPr>
          <w:rFonts w:ascii="LiberationSerif" w:hAnsi="LiberationSerif"/>
          <w:color w:val="212121"/>
        </w:rPr>
        <w:t>he</w:t>
      </w:r>
      <w:r w:rsidR="00E6427A" w:rsidRPr="00E6427A">
        <w:rPr>
          <w:rFonts w:ascii="LiberationSerif" w:hAnsi="LiberationSerif"/>
          <w:color w:val="212121"/>
        </w:rPr>
        <w:t xml:space="preserve"> Project </w:t>
      </w:r>
      <w:r w:rsidR="00C62142" w:rsidRPr="00E6427A">
        <w:rPr>
          <w:rFonts w:ascii="LiberationSerif" w:hAnsi="LiberationSerif"/>
          <w:color w:val="212121"/>
        </w:rPr>
        <w:t>Team</w:t>
      </w:r>
      <w:r w:rsidR="00106984">
        <w:rPr>
          <w:rFonts w:ascii="LiberationSerif" w:hAnsi="LiberationSerif"/>
          <w:color w:val="212121"/>
        </w:rPr>
        <w:t xml:space="preserve"> are the most important</w:t>
      </w:r>
      <w:r w:rsidR="00C62142" w:rsidRPr="00E6427A">
        <w:rPr>
          <w:rFonts w:ascii="LiberationSerif" w:hAnsi="LiberationSerif"/>
          <w:color w:val="212121"/>
        </w:rPr>
        <w:t>;</w:t>
      </w:r>
      <w:r w:rsidR="00C62142">
        <w:rPr>
          <w:rFonts w:ascii="LiberationSerif" w:hAnsi="LiberationSerif"/>
          <w:color w:val="212121"/>
        </w:rPr>
        <w:t xml:space="preserve"> </w:t>
      </w:r>
      <w:r w:rsidR="00C62142" w:rsidRPr="00E6427A">
        <w:rPr>
          <w:rFonts w:ascii="LiberationSerif" w:hAnsi="LiberationSerif"/>
          <w:color w:val="212121"/>
        </w:rPr>
        <w:t>the</w:t>
      </w:r>
      <w:r w:rsidR="00E6427A" w:rsidRPr="00E6427A">
        <w:rPr>
          <w:rFonts w:ascii="LiberationSerif" w:hAnsi="LiberationSerif"/>
          <w:color w:val="212121"/>
        </w:rPr>
        <w:t xml:space="preserve"> company management</w:t>
      </w:r>
      <w:r w:rsidR="00C62142">
        <w:rPr>
          <w:rFonts w:ascii="LiberationSerif" w:hAnsi="LiberationSerif"/>
          <w:color w:val="212121"/>
        </w:rPr>
        <w:t>.</w:t>
      </w:r>
      <w:r w:rsidR="00E6427A" w:rsidRPr="00E6427A">
        <w:rPr>
          <w:rFonts w:ascii="LiberationSerif" w:hAnsi="LiberationSerif"/>
          <w:color w:val="212121"/>
        </w:rPr>
        <w:t xml:space="preserve"> </w:t>
      </w:r>
      <w:r w:rsidR="00C62142">
        <w:rPr>
          <w:rFonts w:ascii="LiberationSerif" w:hAnsi="LiberationSerif"/>
          <w:color w:val="212121"/>
        </w:rPr>
        <w:t>E</w:t>
      </w:r>
      <w:r w:rsidR="00E6427A" w:rsidRPr="00E6427A">
        <w:rPr>
          <w:rFonts w:ascii="LiberationSerif" w:hAnsi="LiberationSerif"/>
          <w:color w:val="212121"/>
        </w:rPr>
        <w:t xml:space="preserve">xternal stakeholders are all those who do not belong to the organisation but are part of external groups or organisations that are interested in the results obtained from the execution of the project. The most important </w:t>
      </w:r>
      <w:r w:rsidR="00C62142" w:rsidRPr="00E6427A">
        <w:rPr>
          <w:rFonts w:ascii="LiberationSerif" w:hAnsi="LiberationSerif"/>
          <w:color w:val="212121"/>
        </w:rPr>
        <w:t>are: External</w:t>
      </w:r>
      <w:r w:rsidR="00E6427A" w:rsidRPr="00E6427A">
        <w:rPr>
          <w:rFonts w:ascii="LiberationSerif" w:hAnsi="LiberationSerif"/>
          <w:color w:val="212121"/>
        </w:rPr>
        <w:t xml:space="preserve"> </w:t>
      </w:r>
      <w:r w:rsidR="00C62142" w:rsidRPr="00E6427A">
        <w:rPr>
          <w:rFonts w:ascii="LiberationSerif" w:hAnsi="LiberationSerif"/>
          <w:color w:val="212121"/>
        </w:rPr>
        <w:t xml:space="preserve">customers. </w:t>
      </w:r>
      <w:r w:rsidR="00C62142">
        <w:rPr>
          <w:rFonts w:ascii="LiberationSerif" w:hAnsi="LiberationSerif"/>
          <w:color w:val="212121"/>
        </w:rPr>
        <w:t>u</w:t>
      </w:r>
      <w:r w:rsidR="00C62142" w:rsidRPr="00E6427A">
        <w:rPr>
          <w:rFonts w:ascii="LiberationSerif" w:hAnsi="LiberationSerif"/>
          <w:color w:val="212121"/>
        </w:rPr>
        <w:t>sers</w:t>
      </w:r>
      <w:r w:rsidR="00E6427A" w:rsidRPr="00E6427A">
        <w:rPr>
          <w:rFonts w:ascii="LiberationSerif" w:hAnsi="LiberationSerif"/>
          <w:color w:val="212121"/>
        </w:rPr>
        <w:t xml:space="preserve"> of the final products of the </w:t>
      </w:r>
      <w:r w:rsidR="00C62142" w:rsidRPr="00E6427A">
        <w:rPr>
          <w:rFonts w:ascii="LiberationSerif" w:hAnsi="LiberationSerif"/>
          <w:color w:val="212121"/>
        </w:rPr>
        <w:t>project;</w:t>
      </w:r>
      <w:r w:rsidR="00C62142">
        <w:rPr>
          <w:rFonts w:ascii="LiberationSerif" w:hAnsi="LiberationSerif"/>
          <w:color w:val="212121"/>
        </w:rPr>
        <w:t xml:space="preserve"> suppliers</w:t>
      </w:r>
      <w:r w:rsidR="00C62142" w:rsidRPr="00E6427A">
        <w:rPr>
          <w:rFonts w:ascii="LiberationSerif" w:hAnsi="LiberationSerif"/>
          <w:color w:val="212121"/>
        </w:rPr>
        <w:t>;</w:t>
      </w:r>
      <w:r w:rsidR="00C62142">
        <w:rPr>
          <w:rFonts w:ascii="LiberationSerif" w:hAnsi="LiberationSerif"/>
          <w:color w:val="212121"/>
        </w:rPr>
        <w:t xml:space="preserve"> </w:t>
      </w:r>
      <w:r w:rsidR="00C62142" w:rsidRPr="00E6427A">
        <w:rPr>
          <w:rFonts w:ascii="LiberationSerif" w:hAnsi="LiberationSerif"/>
          <w:color w:val="212121"/>
        </w:rPr>
        <w:t>external</w:t>
      </w:r>
      <w:r w:rsidR="00E6427A" w:rsidRPr="00E6427A">
        <w:rPr>
          <w:rFonts w:ascii="LiberationSerif" w:hAnsi="LiberationSerif"/>
          <w:color w:val="212121"/>
        </w:rPr>
        <w:t xml:space="preserve"> </w:t>
      </w:r>
      <w:r w:rsidR="00C62142" w:rsidRPr="00E6427A">
        <w:rPr>
          <w:rFonts w:ascii="LiberationSerif" w:hAnsi="LiberationSerif"/>
          <w:color w:val="212121"/>
        </w:rPr>
        <w:t>consultants; Government</w:t>
      </w:r>
      <w:r w:rsidR="00E6427A" w:rsidRPr="00E6427A">
        <w:rPr>
          <w:rFonts w:ascii="LiberationSerif" w:hAnsi="LiberationSerif"/>
          <w:color w:val="212121"/>
        </w:rPr>
        <w:t xml:space="preserve"> agencies (if they </w:t>
      </w:r>
      <w:r w:rsidR="006E090A" w:rsidRPr="00E6427A">
        <w:rPr>
          <w:rFonts w:ascii="LiberationSerif" w:hAnsi="LiberationSerif"/>
          <w:color w:val="212121"/>
        </w:rPr>
        <w:t>must</w:t>
      </w:r>
      <w:r w:rsidR="00E6427A" w:rsidRPr="00E6427A">
        <w:rPr>
          <w:rFonts w:ascii="LiberationSerif" w:hAnsi="LiberationSerif"/>
          <w:color w:val="212121"/>
        </w:rPr>
        <w:t xml:space="preserve"> provide essential authorisations for the project</w:t>
      </w:r>
      <w:r w:rsidR="006E090A" w:rsidRPr="00E6427A">
        <w:rPr>
          <w:rFonts w:ascii="LiberationSerif" w:hAnsi="LiberationSerif"/>
          <w:color w:val="212121"/>
        </w:rPr>
        <w:t>).</w:t>
      </w:r>
      <w:r w:rsidR="006E090A" w:rsidRPr="006E090A">
        <w:rPr>
          <w:rFonts w:ascii="LiberationSerif" w:hAnsi="LiberationSerif"/>
          <w:color w:val="212121"/>
        </w:rPr>
        <w:t xml:space="preserve"> </w:t>
      </w:r>
      <w:r w:rsidR="00F80560" w:rsidRPr="00F80560">
        <w:rPr>
          <w:rFonts w:ascii="LiberationSerif" w:hAnsi="LiberationSerif"/>
          <w:color w:val="212121"/>
        </w:rPr>
        <w:t xml:space="preserve">The person who conceived the </w:t>
      </w:r>
      <w:r w:rsidR="00F80560" w:rsidRPr="00F80560">
        <w:rPr>
          <w:rFonts w:ascii="LiberationSerif" w:hAnsi="LiberationSerif"/>
          <w:color w:val="212121"/>
        </w:rPr>
        <w:lastRenderedPageBreak/>
        <w:t>idea and initiative for the project is called the Sponsor; they show a significant interest in the project's success, approves, and closely observe the project's progress.</w:t>
      </w:r>
    </w:p>
    <w:p w14:paraId="24956CF5" w14:textId="6B5C434B" w:rsidR="00F80560" w:rsidRDefault="00F80560" w:rsidP="00F80560">
      <w:pPr>
        <w:spacing w:line="360" w:lineRule="auto"/>
        <w:jc w:val="both"/>
        <w:rPr>
          <w:rFonts w:ascii="LiberationSerif" w:hAnsi="LiberationSerif"/>
          <w:color w:val="212121"/>
        </w:rPr>
      </w:pPr>
      <w:r w:rsidRPr="00F80560">
        <w:rPr>
          <w:rFonts w:ascii="LiberationSerif" w:hAnsi="LiberationSerif"/>
          <w:color w:val="212121"/>
        </w:rPr>
        <w:t>The internal stakeholders will be all the people involved in the project, who will work with me to enable the company to grow. The external stakeholders will be the customers who will turn to me for services.</w:t>
      </w:r>
    </w:p>
    <w:p w14:paraId="51B55D26" w14:textId="77777777" w:rsidR="00F80560" w:rsidRDefault="00F80560" w:rsidP="00F80560">
      <w:pPr>
        <w:spacing w:line="360" w:lineRule="auto"/>
        <w:jc w:val="both"/>
        <w:rPr>
          <w:rFonts w:ascii="LiberationSerif" w:hAnsi="LiberationSerif"/>
          <w:color w:val="212121"/>
        </w:rPr>
      </w:pPr>
    </w:p>
    <w:p w14:paraId="40533071" w14:textId="69634D85" w:rsidR="00AB7FB3" w:rsidRPr="00E6427A" w:rsidRDefault="00AB7FB3" w:rsidP="00F80560">
      <w:pPr>
        <w:spacing w:line="360" w:lineRule="auto"/>
        <w:jc w:val="both"/>
        <w:rPr>
          <w:rFonts w:ascii="LiberationSerif" w:hAnsi="LiberationSerif"/>
          <w:color w:val="212121"/>
        </w:rPr>
      </w:pPr>
      <w:r w:rsidRPr="00AB7FB3">
        <w:rPr>
          <w:rFonts w:ascii="LiberationSerif" w:hAnsi="LiberationSerif"/>
          <w:color w:val="212121"/>
        </w:rPr>
        <w:t xml:space="preserve">In the company iris &amp;NC LTD, the Sponsor of the project will be me, considering that two years ago, I started the business, and all the ideas, contacts, </w:t>
      </w:r>
      <w:r w:rsidR="00196EE6" w:rsidRPr="00AB7FB3">
        <w:rPr>
          <w:rFonts w:ascii="LiberationSerif" w:hAnsi="LiberationSerif"/>
          <w:color w:val="212121"/>
        </w:rPr>
        <w:t>research,</w:t>
      </w:r>
      <w:r w:rsidRPr="00AB7FB3">
        <w:rPr>
          <w:rFonts w:ascii="LiberationSerif" w:hAnsi="LiberationSerif"/>
          <w:color w:val="212121"/>
        </w:rPr>
        <w:t xml:space="preserve"> and responsibilities fall on me.</w:t>
      </w:r>
    </w:p>
    <w:p w14:paraId="7A77C672" w14:textId="45632D1C" w:rsidR="00134C60" w:rsidRPr="00B00653" w:rsidRDefault="00134C60" w:rsidP="006E090A">
      <w:pPr>
        <w:pStyle w:val="Heading1"/>
        <w:rPr>
          <w:sz w:val="36"/>
          <w:szCs w:val="36"/>
        </w:rPr>
      </w:pPr>
      <w:bookmarkStart w:id="7" w:name="_Toc92268859"/>
      <w:r w:rsidRPr="00B00653">
        <w:rPr>
          <w:sz w:val="36"/>
          <w:szCs w:val="36"/>
        </w:rPr>
        <w:t>Tools &amp; technique of project management.</w:t>
      </w:r>
      <w:bookmarkEnd w:id="7"/>
    </w:p>
    <w:p w14:paraId="11CB9F45" w14:textId="7DB83F64" w:rsidR="00B00653" w:rsidRPr="00B00653" w:rsidRDefault="00B00653" w:rsidP="00B00653">
      <w:pPr>
        <w:pStyle w:val="Heading1"/>
      </w:pPr>
      <w:bookmarkStart w:id="8" w:name="_Toc92268860"/>
      <w:r w:rsidRPr="00B00653">
        <w:t>1. Gantt Diagram</w:t>
      </w:r>
      <w:bookmarkEnd w:id="8"/>
    </w:p>
    <w:p w14:paraId="51AC9BDA" w14:textId="11304BAF" w:rsidR="00CE7A00" w:rsidRDefault="00CE7A00" w:rsidP="00CE7A00">
      <w:pPr>
        <w:spacing w:line="360" w:lineRule="auto"/>
        <w:jc w:val="both"/>
      </w:pPr>
      <w:r w:rsidRPr="00CE7A00">
        <w:t xml:space="preserve">Management tools are essential to implement effective project management techniques. </w:t>
      </w:r>
    </w:p>
    <w:p w14:paraId="2171B669" w14:textId="77777777" w:rsidR="00CE7A00" w:rsidRDefault="00CE7A00" w:rsidP="00CE7A00">
      <w:pPr>
        <w:spacing w:line="360" w:lineRule="auto"/>
        <w:jc w:val="both"/>
      </w:pPr>
      <w:r>
        <w:t>Planning is an essential part of the organisation; it describes exactly how the project will evolve during this phase, ensuring the desired quality and results.</w:t>
      </w:r>
    </w:p>
    <w:p w14:paraId="496CF467" w14:textId="204795F0" w:rsidR="00560D3C" w:rsidRDefault="00560D3C" w:rsidP="00560D3C">
      <w:pPr>
        <w:spacing w:line="360" w:lineRule="auto"/>
        <w:jc w:val="both"/>
      </w:pPr>
      <w:r>
        <w:t>Many aspects must be understood for a project to be successful; the Gant diagram can give us an overview of the techniques used.</w:t>
      </w:r>
    </w:p>
    <w:p w14:paraId="345297BA" w14:textId="0E325307" w:rsidR="00560D3C" w:rsidRDefault="00662975" w:rsidP="00560D3C">
      <w:pPr>
        <w:spacing w:line="360" w:lineRule="auto"/>
        <w:jc w:val="both"/>
      </w:pPr>
      <w:r w:rsidRPr="00662975">
        <w:t>For project planning, a Gantt chart is indispensable; by planning the distribution of tasks, all parties involved are aware of their responsibilities and place within the project.</w:t>
      </w:r>
      <w:r>
        <w:t xml:space="preserve"> </w:t>
      </w:r>
      <w:r w:rsidR="00560D3C">
        <w:t>A Gantt diagram shows:</w:t>
      </w:r>
    </w:p>
    <w:p w14:paraId="5F9381FA" w14:textId="33DEA984" w:rsidR="00560D3C" w:rsidRDefault="00662975" w:rsidP="00560D3C">
      <w:pPr>
        <w:spacing w:line="360" w:lineRule="auto"/>
        <w:jc w:val="both"/>
      </w:pPr>
      <w:r w:rsidRPr="00662975">
        <w:t>Project start and end date</w:t>
      </w:r>
      <w:r w:rsidR="00167D24">
        <w:t xml:space="preserve">: </w:t>
      </w:r>
      <w:r w:rsidR="00167D24" w:rsidRPr="00167D24">
        <w:t>allow managers to see when the whole project will start and end.</w:t>
      </w:r>
    </w:p>
    <w:p w14:paraId="38EE31A2" w14:textId="771887A0" w:rsidR="00560D3C" w:rsidRDefault="00560D3C" w:rsidP="00560D3C">
      <w:pPr>
        <w:spacing w:line="360" w:lineRule="auto"/>
        <w:jc w:val="both"/>
      </w:pPr>
      <w:r>
        <w:t xml:space="preserve">Which activities the project consists </w:t>
      </w:r>
      <w:r w:rsidR="00167D24">
        <w:t xml:space="preserve">of: </w:t>
      </w:r>
      <w:r w:rsidR="00167D24" w:rsidRPr="00167D24">
        <w:t>projects consist of many subtasks. A Gantt chart makes it possible to keep track of these so that nothing is forgotten or postponed.</w:t>
      </w:r>
    </w:p>
    <w:p w14:paraId="3BB88786" w14:textId="77777777" w:rsidR="00662975" w:rsidRDefault="00662975" w:rsidP="00560D3C">
      <w:pPr>
        <w:spacing w:line="360" w:lineRule="auto"/>
        <w:jc w:val="both"/>
      </w:pPr>
      <w:r>
        <w:t>W</w:t>
      </w:r>
      <w:r w:rsidRPr="00662975">
        <w:t>hat task each person covers</w:t>
      </w:r>
      <w:r>
        <w:t>.</w:t>
      </w:r>
    </w:p>
    <w:p w14:paraId="133717C6" w14:textId="5D0C4B7B" w:rsidR="00560D3C" w:rsidRDefault="00560D3C" w:rsidP="00560D3C">
      <w:pPr>
        <w:spacing w:line="360" w:lineRule="auto"/>
        <w:jc w:val="both"/>
      </w:pPr>
      <w:r>
        <w:t xml:space="preserve">The planned start and finish dates of the </w:t>
      </w:r>
      <w:r w:rsidR="00950BF7">
        <w:t xml:space="preserve">activities; </w:t>
      </w:r>
      <w:r w:rsidR="00950BF7" w:rsidRPr="00554992">
        <w:t>the</w:t>
      </w:r>
      <w:r w:rsidR="00554992" w:rsidRPr="00554992">
        <w:t xml:space="preserve"> chart indicates when each activity should be realised. The graphic helps to ensure that each sub-activity - and consequently the whole project - is completed within the planned timeframe.</w:t>
      </w:r>
    </w:p>
    <w:p w14:paraId="4397C2A6" w14:textId="259F4771" w:rsidR="00560D3C" w:rsidRDefault="00560D3C" w:rsidP="00560D3C">
      <w:pPr>
        <w:spacing w:line="360" w:lineRule="auto"/>
        <w:jc w:val="both"/>
      </w:pPr>
      <w:r>
        <w:t>An estimate of how long each task will take</w:t>
      </w:r>
      <w:r w:rsidR="00554992">
        <w:t>:</w:t>
      </w:r>
      <w:r w:rsidR="00554992" w:rsidRPr="00554992">
        <w:t xml:space="preserve"> </w:t>
      </w:r>
      <w:r w:rsidR="00554992">
        <w:t>s</w:t>
      </w:r>
      <w:r w:rsidR="00554992" w:rsidRPr="00554992">
        <w:t>ome activities can be executed at any time, while others must be completed at the beginning or after the execution of another activity.</w:t>
      </w:r>
    </w:p>
    <w:p w14:paraId="7A48F13B" w14:textId="4B52DF20" w:rsidR="00560D3C" w:rsidRDefault="00560D3C" w:rsidP="00560D3C">
      <w:pPr>
        <w:spacing w:line="360" w:lineRule="auto"/>
        <w:jc w:val="both"/>
      </w:pPr>
      <w:r>
        <w:t>How the activities overlap and are linked to each other</w:t>
      </w:r>
      <w:r w:rsidR="00554992">
        <w:t>:</w:t>
      </w:r>
      <w:r w:rsidR="00950BF7" w:rsidRPr="00950BF7">
        <w:t xml:space="preserve"> </w:t>
      </w:r>
      <w:r w:rsidR="00950BF7">
        <w:t>t</w:t>
      </w:r>
      <w:r w:rsidR="00950BF7" w:rsidRPr="00950BF7">
        <w:t>he graph shows the actual progress of the project and shows which tasks have already been carried out. Thanks to the date display, we can have an overview of how much work remains to be done and see if we will finish the project on time.</w:t>
      </w:r>
    </w:p>
    <w:p w14:paraId="70C3DD7A" w14:textId="019B22BF" w:rsidR="00815D9A" w:rsidRDefault="007F3614" w:rsidP="007F3614">
      <w:pPr>
        <w:pStyle w:val="Heading1"/>
      </w:pPr>
      <w:bookmarkStart w:id="9" w:name="_Toc92268861"/>
      <w:r>
        <w:lastRenderedPageBreak/>
        <w:t>Gantt chart in Iris&amp;NC LTD</w:t>
      </w:r>
      <w:bookmarkEnd w:id="9"/>
    </w:p>
    <w:p w14:paraId="37909A35" w14:textId="77777777" w:rsidR="00AB7FB3" w:rsidRPr="00AB7FB3" w:rsidRDefault="00AB7FB3" w:rsidP="00AB7FB3"/>
    <w:p w14:paraId="0B5C58D0" w14:textId="25147D4B" w:rsidR="00815D9A" w:rsidRDefault="00815D9A" w:rsidP="00560D3C">
      <w:pPr>
        <w:spacing w:line="360" w:lineRule="auto"/>
        <w:jc w:val="both"/>
      </w:pPr>
      <w:r>
        <w:t>Iris&amp;NC LTD faced a period of stagnation following the Covid 19 pandemic; since its inception in 2017 with a growing turnover, it found itself with a third of its clients and, as a result, drastically reduced staff risking a permanent closure.</w:t>
      </w:r>
    </w:p>
    <w:p w14:paraId="2867E8A3" w14:textId="76482A42" w:rsidR="00815D9A" w:rsidRDefault="00815D9A" w:rsidP="00560D3C">
      <w:pPr>
        <w:spacing w:line="360" w:lineRule="auto"/>
        <w:jc w:val="both"/>
      </w:pPr>
      <w:r w:rsidRPr="00815D9A">
        <w:t>The company's Gantt chart made clear to employees how their daily working hours will be distributed according to the availability offered. The diagram will be used bi-weekly and will be used for all activities inside and outside the company.</w:t>
      </w:r>
    </w:p>
    <w:p w14:paraId="304C3D40" w14:textId="74478A54" w:rsidR="00B00653" w:rsidRDefault="00B00653" w:rsidP="00B00653">
      <w:pPr>
        <w:pStyle w:val="Heading1"/>
        <w:numPr>
          <w:ilvl w:val="1"/>
          <w:numId w:val="6"/>
        </w:numPr>
      </w:pPr>
      <w:bookmarkStart w:id="10" w:name="_Toc92268862"/>
      <w:r w:rsidRPr="00B00653">
        <w:t>Work Breakdown Structure (WBS)</w:t>
      </w:r>
      <w:bookmarkEnd w:id="10"/>
    </w:p>
    <w:p w14:paraId="77929D84" w14:textId="77777777" w:rsidR="008924A8" w:rsidRPr="008924A8" w:rsidRDefault="008924A8" w:rsidP="008924A8">
      <w:pPr>
        <w:rPr>
          <w:lang w:eastAsia="en-US"/>
        </w:rPr>
      </w:pPr>
    </w:p>
    <w:p w14:paraId="1F932455" w14:textId="04DEB525" w:rsidR="00662975" w:rsidRDefault="00662975" w:rsidP="00B00653">
      <w:pPr>
        <w:spacing w:line="360" w:lineRule="auto"/>
        <w:jc w:val="both"/>
      </w:pPr>
      <w:r w:rsidRPr="00662975">
        <w:t>The WBS is the tool that defines the general scope of the project; it is graphically a hierarchical subdivision addressed to the deliverables and the work to be done by team</w:t>
      </w:r>
      <w:r w:rsidR="00BB3F59">
        <w:t xml:space="preserve"> inside the project</w:t>
      </w:r>
      <w:r w:rsidRPr="00662975">
        <w:t xml:space="preserve"> to achieve the objectives. </w:t>
      </w:r>
    </w:p>
    <w:p w14:paraId="00ED013D" w14:textId="4DCBD40F" w:rsidR="00B00653" w:rsidRDefault="00B00653" w:rsidP="00B00653">
      <w:pPr>
        <w:spacing w:line="360" w:lineRule="auto"/>
        <w:jc w:val="both"/>
      </w:pPr>
      <w:r>
        <w:t>The Work Breakdown Structure breaks down the project analytically to have more minor parts of managing: these are sub-objectives or at least activities to be developed defined at an increasingly detailed level. Each activity (n) depends on those below it (n-1). At the last hierarchical level, work packages can be easily managed by a single manager who controls and evaluates costs, time, and resources.</w:t>
      </w:r>
    </w:p>
    <w:p w14:paraId="20F6624C" w14:textId="2B75D6EB" w:rsidR="00B00653" w:rsidRDefault="00B00653" w:rsidP="00B00653">
      <w:pPr>
        <w:spacing w:line="360" w:lineRule="auto"/>
        <w:jc w:val="both"/>
      </w:pPr>
      <w:r>
        <w:t>The most common decomposition criteria are deliverables, objectives, location, work processes/activities</w:t>
      </w:r>
      <w:r w:rsidR="001D21E3">
        <w:t>.</w:t>
      </w:r>
    </w:p>
    <w:p w14:paraId="2725CE75" w14:textId="77777777" w:rsidR="00B00653" w:rsidRDefault="00B00653" w:rsidP="00B00653">
      <w:pPr>
        <w:spacing w:line="360" w:lineRule="auto"/>
        <w:jc w:val="both"/>
      </w:pPr>
      <w:r>
        <w:t>The first sub-level consists of the project objectives in the breakdown by objectives. All those activities must necessarily be carried out in the levels below to achieve the objective.</w:t>
      </w:r>
    </w:p>
    <w:p w14:paraId="706E37F7" w14:textId="77777777" w:rsidR="00B00653" w:rsidRDefault="00B00653" w:rsidP="00B00653">
      <w:pPr>
        <w:spacing w:line="360" w:lineRule="auto"/>
        <w:jc w:val="both"/>
      </w:pPr>
      <w:r>
        <w:t>The hierarchy is connected to the location where the output will be released in the breakdown by location.</w:t>
      </w:r>
    </w:p>
    <w:p w14:paraId="76470524" w14:textId="5D7BA23D" w:rsidR="00B00653" w:rsidRDefault="00B00653" w:rsidP="00B00653">
      <w:pPr>
        <w:spacing w:line="360" w:lineRule="auto"/>
        <w:jc w:val="both"/>
      </w:pPr>
      <w:r>
        <w:t>The breakdown by work processes/activities is closely linked to the realisation of the deliverables.</w:t>
      </w:r>
    </w:p>
    <w:p w14:paraId="6B0BF5D1" w14:textId="744DE40A" w:rsidR="00EF1AC9" w:rsidRDefault="00EF1AC9" w:rsidP="00EE372A">
      <w:pPr>
        <w:pStyle w:val="Heading1"/>
      </w:pPr>
      <w:bookmarkStart w:id="11" w:name="_Toc92268863"/>
      <w:r>
        <w:t xml:space="preserve">WBS </w:t>
      </w:r>
      <w:r w:rsidR="00EE372A">
        <w:t>I</w:t>
      </w:r>
      <w:r w:rsidR="003C49F3">
        <w:t>n</w:t>
      </w:r>
      <w:r w:rsidR="00EE372A">
        <w:t xml:space="preserve"> Iris &amp;NC LTD</w:t>
      </w:r>
      <w:bookmarkEnd w:id="11"/>
    </w:p>
    <w:p w14:paraId="2A80297B" w14:textId="65F563B4" w:rsidR="00EE372A" w:rsidRDefault="00EE372A" w:rsidP="00EE372A">
      <w:pPr>
        <w:spacing w:line="360" w:lineRule="auto"/>
        <w:jc w:val="both"/>
      </w:pPr>
      <w:r>
        <w:t>The company Iris&amp;NC LTD has in mind creating a site to be sent to marketing and social media platforms.</w:t>
      </w:r>
    </w:p>
    <w:p w14:paraId="11C41F4A" w14:textId="16C419A2" w:rsidR="00EE372A" w:rsidRDefault="00EE372A" w:rsidP="00EE372A">
      <w:pPr>
        <w:spacing w:line="360" w:lineRule="auto"/>
        <w:jc w:val="both"/>
      </w:pPr>
      <w:r>
        <w:t>In the chart, we started with the purpose of the project moved on to the elaboration of the objectives,</w:t>
      </w:r>
    </w:p>
    <w:p w14:paraId="2BF117ED" w14:textId="77777777" w:rsidR="00EE372A" w:rsidRDefault="00EE372A" w:rsidP="00EE372A">
      <w:pPr>
        <w:spacing w:line="360" w:lineRule="auto"/>
        <w:jc w:val="both"/>
      </w:pPr>
      <w:r>
        <w:t>The following steps will lead to the realisation of the project.</w:t>
      </w:r>
    </w:p>
    <w:p w14:paraId="5B2FA1DC" w14:textId="0FF6804D" w:rsidR="00EE372A" w:rsidRDefault="00EE372A" w:rsidP="00EE372A">
      <w:pPr>
        <w:spacing w:line="360" w:lineRule="auto"/>
        <w:jc w:val="both"/>
      </w:pPr>
      <w:r>
        <w:lastRenderedPageBreak/>
        <w:t>With the creation of the website, people can access the business's 'online shop window' seven days a week</w:t>
      </w:r>
      <w:r w:rsidR="00F14589">
        <w:t xml:space="preserve">, 24 hours a </w:t>
      </w:r>
      <w:proofErr w:type="gramStart"/>
      <w:r w:rsidR="00F14589">
        <w:t>day .</w:t>
      </w:r>
      <w:proofErr w:type="gramEnd"/>
    </w:p>
    <w:p w14:paraId="4D6148B1" w14:textId="38D88865" w:rsidR="00EE372A" w:rsidRDefault="00EE372A" w:rsidP="00EE372A">
      <w:pPr>
        <w:spacing w:line="360" w:lineRule="auto"/>
        <w:jc w:val="both"/>
      </w:pPr>
      <w:r>
        <w:t>Creating a website will be more advantageous and cheaper for the business; online marketing is much cheaper than traditional forms of marketing such as radio, TV, or newspaper advertising. Through Web Marketing, it is possible to reach a vast audience of potential customers dynamically and flexibly.</w:t>
      </w:r>
    </w:p>
    <w:p w14:paraId="282E8AFD" w14:textId="77777777" w:rsidR="00EE372A" w:rsidRDefault="00EE372A" w:rsidP="00EE372A">
      <w:pPr>
        <w:spacing w:line="360" w:lineRule="auto"/>
        <w:jc w:val="both"/>
      </w:pPr>
      <w:r>
        <w:t>A quality website will present the company's unique and reliable characteristics online. This way will create a lasting bond of trust with customers.</w:t>
      </w:r>
    </w:p>
    <w:p w14:paraId="1C96D9D7" w14:textId="77777777" w:rsidR="00EE372A" w:rsidRDefault="00EE372A" w:rsidP="00EE372A">
      <w:pPr>
        <w:spacing w:line="360" w:lineRule="auto"/>
        <w:jc w:val="both"/>
      </w:pPr>
      <w:r>
        <w:t>Quality content will be the key to success. A website rich in relevant content will immediately make the company interested in visitors' eyes, as it represents an answer to their needs.</w:t>
      </w:r>
    </w:p>
    <w:p w14:paraId="622FBCFC" w14:textId="77777777" w:rsidR="00EE372A" w:rsidRDefault="00EE372A" w:rsidP="00EE372A">
      <w:pPr>
        <w:spacing w:line="360" w:lineRule="auto"/>
        <w:jc w:val="both"/>
      </w:pPr>
      <w:r>
        <w:t>Blogs, up-to-date news sections and testimonials from satisfied customers can convince new users of the company's authority, overcoming any hesitations and enticing them to interact.</w:t>
      </w:r>
    </w:p>
    <w:p w14:paraId="498A12FF" w14:textId="376BE6D0" w:rsidR="00B00653" w:rsidRDefault="00EE372A" w:rsidP="00560D3C">
      <w:pPr>
        <w:spacing w:line="360" w:lineRule="auto"/>
        <w:jc w:val="both"/>
      </w:pPr>
      <w:r>
        <w:t>In addition, having a site rich in quality content, up-to-date and periodically updated will exponentially increase the possibility of being well indexed by search engines and therefore appear in the top positions of the results offered to users.</w:t>
      </w:r>
    </w:p>
    <w:p w14:paraId="11318D38" w14:textId="3A0FD9FC" w:rsidR="00134C60" w:rsidRDefault="00134C60" w:rsidP="00134C60">
      <w:pPr>
        <w:pStyle w:val="Heading1"/>
      </w:pPr>
      <w:bookmarkStart w:id="12" w:name="_Toc92268864"/>
      <w:r>
        <w:t>Project communication methods.</w:t>
      </w:r>
      <w:bookmarkEnd w:id="12"/>
    </w:p>
    <w:p w14:paraId="5B08A0AB" w14:textId="77777777" w:rsidR="00F42F91" w:rsidRDefault="00F14589" w:rsidP="00F42F91">
      <w:pPr>
        <w:spacing w:line="360" w:lineRule="auto"/>
        <w:jc w:val="both"/>
      </w:pPr>
      <w:r w:rsidRPr="00F14589">
        <w:t>With effective communication, you can aim for a successful project. Success and failure derive from the level of quality with which it is conveyed.</w:t>
      </w:r>
      <w:r>
        <w:t xml:space="preserve"> </w:t>
      </w:r>
      <w:r w:rsidR="00F42F91" w:rsidRPr="00F42F91">
        <w:t>The following is a list of tools for communicating effectively with the team, clients and everyone involved in the project.</w:t>
      </w:r>
    </w:p>
    <w:p w14:paraId="2C1AB4C1" w14:textId="77777777" w:rsidR="00BB3F59" w:rsidRDefault="00BB3F59" w:rsidP="00BB3F59">
      <w:pPr>
        <w:spacing w:line="360" w:lineRule="auto"/>
      </w:pPr>
      <w:r w:rsidRPr="00BB3F59">
        <w:t>Meetings: not always appreciated, but the only way to bring the group together and tackle problems.</w:t>
      </w:r>
      <w:r>
        <w:t xml:space="preserve"> </w:t>
      </w:r>
    </w:p>
    <w:p w14:paraId="223602E2" w14:textId="4EE7C26D" w:rsidR="006F61FB" w:rsidRDefault="00BB3F59" w:rsidP="00BB3F59">
      <w:pPr>
        <w:spacing w:line="360" w:lineRule="auto"/>
      </w:pPr>
      <w:r>
        <w:t>Project</w:t>
      </w:r>
      <w:r w:rsidR="006F61FB">
        <w:t xml:space="preserve"> reports: Types of reports include project progress, real-time dashboards, risks, and resources.</w:t>
      </w:r>
    </w:p>
    <w:p w14:paraId="7EB0323A" w14:textId="77777777" w:rsidR="00F42F91" w:rsidRDefault="00F42F91" w:rsidP="00BB3F59">
      <w:pPr>
        <w:spacing w:line="360" w:lineRule="auto"/>
      </w:pPr>
      <w:r>
        <w:t>E-mail: a most used form of communication in projects. Helpful because it keeps track of conversations and decisions made.</w:t>
      </w:r>
    </w:p>
    <w:p w14:paraId="4883D4E7" w14:textId="77777777" w:rsidR="00F42F91" w:rsidRDefault="00F42F91" w:rsidP="00BB3F59">
      <w:pPr>
        <w:spacing w:line="360" w:lineRule="auto"/>
      </w:pPr>
      <w:r>
        <w:t xml:space="preserve">Discussion forums: useful for team discussion, collaboration and sharing of ideas. </w:t>
      </w:r>
    </w:p>
    <w:p w14:paraId="048B893F" w14:textId="77777777" w:rsidR="00F42F91" w:rsidRDefault="00F42F91" w:rsidP="00BB3F59">
      <w:pPr>
        <w:spacing w:line="360" w:lineRule="auto"/>
      </w:pPr>
      <w:r>
        <w:t>Database/documents: have a defined place for records to work towards the same goal.</w:t>
      </w:r>
    </w:p>
    <w:p w14:paraId="05389FDA" w14:textId="68591FF2" w:rsidR="00593769" w:rsidRDefault="00F42F91" w:rsidP="00BB3F59">
      <w:pPr>
        <w:spacing w:line="360" w:lineRule="auto"/>
      </w:pPr>
      <w:r>
        <w:t>Telephone calls/messages: a fast method for the last-minute exchange of information.</w:t>
      </w:r>
    </w:p>
    <w:p w14:paraId="3E2B7822" w14:textId="77777777" w:rsidR="00593769" w:rsidRDefault="00593769" w:rsidP="00BB3F59">
      <w:pPr>
        <w:spacing w:line="360" w:lineRule="auto"/>
      </w:pPr>
    </w:p>
    <w:p w14:paraId="032A32A1" w14:textId="77777777" w:rsidR="002E4C5C" w:rsidRDefault="00EF07A9" w:rsidP="002E4C5C">
      <w:pPr>
        <w:spacing w:line="360" w:lineRule="auto"/>
      </w:pPr>
      <w:r>
        <w:t xml:space="preserve">Weekly meetings will be used to communicate about the project. </w:t>
      </w:r>
    </w:p>
    <w:p w14:paraId="608907A3" w14:textId="04E4F786" w:rsidR="00EF07A9" w:rsidRDefault="002E4C5C" w:rsidP="002E4C5C">
      <w:pPr>
        <w:spacing w:line="360" w:lineRule="auto"/>
      </w:pPr>
      <w:r>
        <w:t>I will use consistent and credible communication to create collaboration and harmony with the team, trying to convey as best I can the plan of the project and the importance of each of them to achieve it. My availability will be given whenever the team requires it.</w:t>
      </w:r>
      <w:r w:rsidR="00EF07A9">
        <w:t xml:space="preserve">Furthermore, I </w:t>
      </w:r>
      <w:r w:rsidR="00EF07A9">
        <w:lastRenderedPageBreak/>
        <w:t>will utilise analytical reasoning to keep them interested and influence their behaviour by practising them (Burke, 2013).</w:t>
      </w:r>
    </w:p>
    <w:p w14:paraId="30D35A82" w14:textId="244FAF9B" w:rsidR="00593769" w:rsidRDefault="00134C60" w:rsidP="008D348B">
      <w:pPr>
        <w:pStyle w:val="Heading1"/>
      </w:pPr>
      <w:bookmarkStart w:id="13" w:name="_Toc92268865"/>
      <w:r>
        <w:t>Benefit of project management.</w:t>
      </w:r>
      <w:bookmarkEnd w:id="13"/>
    </w:p>
    <w:p w14:paraId="201083C9" w14:textId="77777777" w:rsidR="008D348B" w:rsidRPr="008D348B" w:rsidRDefault="008D348B" w:rsidP="008D348B">
      <w:pPr>
        <w:rPr>
          <w:lang w:eastAsia="en-US"/>
        </w:rPr>
      </w:pPr>
    </w:p>
    <w:p w14:paraId="7C037A3F" w14:textId="46B355A7" w:rsidR="00155A99" w:rsidRDefault="00593769" w:rsidP="00593769">
      <w:pPr>
        <w:spacing w:line="360" w:lineRule="auto"/>
        <w:jc w:val="both"/>
      </w:pPr>
      <w:r>
        <w:t xml:space="preserve">The depth of project management depends on many factors that companies decide to adopt, the project managers who use it, the clients who get the results, all the people who benefit by working in an environment of organisational stability. The success of project management is ultimately based on the organisational methodology used, the skills of the people employed and the resources available. </w:t>
      </w:r>
      <w:r w:rsidR="00155A99">
        <w:t>More specifically, the benefits of project management are:</w:t>
      </w:r>
    </w:p>
    <w:p w14:paraId="1D9C344F" w14:textId="2FBAD27F" w:rsidR="00D94933" w:rsidRDefault="00D94933" w:rsidP="00D94933">
      <w:pPr>
        <w:spacing w:line="360" w:lineRule="auto"/>
        <w:jc w:val="both"/>
      </w:pPr>
      <w:r>
        <w:t xml:space="preserve">Delivery is more efficient, Increased customer </w:t>
      </w:r>
      <w:r w:rsidR="00DD006C">
        <w:t>satisfaction, professional</w:t>
      </w:r>
      <w:r>
        <w:t xml:space="preserve"> development within teams, </w:t>
      </w:r>
      <w:r w:rsidR="00DD006C">
        <w:t>b</w:t>
      </w:r>
      <w:r>
        <w:t xml:space="preserve">etter </w:t>
      </w:r>
      <w:r w:rsidR="00E96820">
        <w:t>reputation, Increased</w:t>
      </w:r>
      <w:r>
        <w:t xml:space="preserve"> </w:t>
      </w:r>
      <w:r w:rsidR="00DD006C">
        <w:t>flexibility, more</w:t>
      </w:r>
      <w:r>
        <w:t xml:space="preserve"> extraordinary ability to assess risks,</w:t>
      </w:r>
    </w:p>
    <w:p w14:paraId="0C8F8196" w14:textId="3B2FAE75" w:rsidR="00D94933" w:rsidRDefault="00D94933" w:rsidP="00D94933">
      <w:pPr>
        <w:spacing w:line="360" w:lineRule="auto"/>
        <w:jc w:val="both"/>
      </w:pPr>
      <w:r>
        <w:t>Increased quality, increased productivity.</w:t>
      </w:r>
    </w:p>
    <w:p w14:paraId="66F5851A" w14:textId="4535474A" w:rsidR="00534F70" w:rsidRDefault="00D94933" w:rsidP="009B75CF">
      <w:pPr>
        <w:spacing w:line="360" w:lineRule="auto"/>
        <w:jc w:val="both"/>
      </w:pPr>
      <w:r>
        <w:t xml:space="preserve">However, for the described benefits to manifest themselves in daily practice, the support of an organisation's management is necessary. </w:t>
      </w:r>
      <w:r w:rsidR="00031B22" w:rsidRPr="00031B22">
        <w:t>In the PMBOK (6th Edition) we can find described methodologies adapted to our needs</w:t>
      </w:r>
      <w:r w:rsidR="00031B22">
        <w:t xml:space="preserve">. </w:t>
      </w:r>
      <w:r w:rsidR="009B75CF">
        <w:t>However</w:t>
      </w:r>
      <w:r w:rsidR="00534F70">
        <w:t>, for the described benefits to manifest themselves in daily practice, the support of an organisation's management is necessary.</w:t>
      </w:r>
    </w:p>
    <w:p w14:paraId="3FD6845D" w14:textId="7BF44C06" w:rsidR="00D94933" w:rsidRDefault="00534F70" w:rsidP="00D94933">
      <w:pPr>
        <w:spacing w:line="360" w:lineRule="auto"/>
        <w:jc w:val="both"/>
      </w:pPr>
      <w:r>
        <w:t>The role to be played by the management in favouring the application of this discipline can be articulated in a series of initiatives:</w:t>
      </w:r>
      <w:r w:rsidR="00D94933" w:rsidRPr="00D94933">
        <w:t xml:space="preserve"> </w:t>
      </w:r>
    </w:p>
    <w:p w14:paraId="74002C9B" w14:textId="41656819" w:rsidR="00534F70" w:rsidRDefault="00D94933" w:rsidP="00D94933">
      <w:pPr>
        <w:spacing w:line="360" w:lineRule="auto"/>
        <w:jc w:val="both"/>
      </w:pPr>
      <w:r>
        <w:t xml:space="preserve">Identification of a methodology </w:t>
      </w:r>
      <w:r w:rsidR="00D21327">
        <w:t>correct</w:t>
      </w:r>
      <w:r>
        <w:t xml:space="preserve"> to one's </w:t>
      </w:r>
      <w:r w:rsidR="00DD006C">
        <w:t>needs, staff</w:t>
      </w:r>
      <w:r>
        <w:t xml:space="preserve"> training, certification of competencies, identification of the software tools and organisational </w:t>
      </w:r>
      <w:r w:rsidR="00E96820">
        <w:t>supports, adoption</w:t>
      </w:r>
      <w:r>
        <w:t xml:space="preserve"> of a Project Management Office.</w:t>
      </w:r>
    </w:p>
    <w:p w14:paraId="789F2C33" w14:textId="5DAE3CC0" w:rsidR="00134C60" w:rsidRDefault="00134C60" w:rsidP="00134C60">
      <w:pPr>
        <w:pStyle w:val="Heading1"/>
      </w:pPr>
      <w:bookmarkStart w:id="14" w:name="_Toc92268866"/>
      <w:r>
        <w:t>Characteristics of project manager.</w:t>
      </w:r>
      <w:bookmarkEnd w:id="14"/>
    </w:p>
    <w:p w14:paraId="005D7496" w14:textId="77777777" w:rsidR="000F7CD0" w:rsidRPr="000F7CD0" w:rsidRDefault="000F7CD0" w:rsidP="000F7CD0"/>
    <w:p w14:paraId="79683704" w14:textId="77777777" w:rsidR="00977721" w:rsidRDefault="00977721" w:rsidP="00977721">
      <w:pPr>
        <w:spacing w:line="360" w:lineRule="auto"/>
        <w:jc w:val="both"/>
      </w:pPr>
      <w:r>
        <w:t>The project manager is like a director.</w:t>
      </w:r>
    </w:p>
    <w:p w14:paraId="09678ED2" w14:textId="77777777" w:rsidR="0049703A" w:rsidRDefault="00977721" w:rsidP="0049703A">
      <w:pPr>
        <w:spacing w:line="360" w:lineRule="auto"/>
        <w:jc w:val="both"/>
      </w:pPr>
      <w:r>
        <w:t xml:space="preserve">The director may not be the best actor, costume designer, designer, make-up artist, </w:t>
      </w:r>
      <w:proofErr w:type="gramStart"/>
      <w:r>
        <w:t>editor</w:t>
      </w:r>
      <w:proofErr w:type="gramEnd"/>
      <w:r>
        <w:t xml:space="preserve"> or promoter, but he or she has the innate ability to bring all these contributions together to create a work of art.</w:t>
      </w:r>
      <w:r w:rsidR="0049703A">
        <w:t xml:space="preserve"> The main task of a project manager is the coordination of the different actors involved in the project and the control of the project.</w:t>
      </w:r>
    </w:p>
    <w:p w14:paraId="64DEBFBD" w14:textId="77777777" w:rsidR="0049703A" w:rsidRDefault="0049703A" w:rsidP="0049703A">
      <w:pPr>
        <w:spacing w:line="360" w:lineRule="auto"/>
        <w:jc w:val="both"/>
      </w:pPr>
      <w:r>
        <w:t>Launching projects quickly</w:t>
      </w:r>
    </w:p>
    <w:p w14:paraId="506EB15E" w14:textId="77777777" w:rsidR="0049703A" w:rsidRDefault="0049703A" w:rsidP="0049703A">
      <w:pPr>
        <w:spacing w:line="360" w:lineRule="auto"/>
        <w:jc w:val="both"/>
      </w:pPr>
      <w:r>
        <w:t>Establishing the general project structure</w:t>
      </w:r>
    </w:p>
    <w:p w14:paraId="419738B7" w14:textId="77777777" w:rsidR="0049703A" w:rsidRDefault="0049703A" w:rsidP="0049703A">
      <w:pPr>
        <w:spacing w:line="360" w:lineRule="auto"/>
        <w:jc w:val="both"/>
      </w:pPr>
      <w:r>
        <w:t>Assigning work packages to each unit</w:t>
      </w:r>
    </w:p>
    <w:p w14:paraId="6167AEF4" w14:textId="77777777" w:rsidR="0049703A" w:rsidRDefault="0049703A" w:rsidP="0049703A">
      <w:pPr>
        <w:spacing w:line="360" w:lineRule="auto"/>
        <w:jc w:val="both"/>
      </w:pPr>
      <w:r>
        <w:t xml:space="preserve">set up and implement a monitoring system </w:t>
      </w:r>
    </w:p>
    <w:p w14:paraId="61AFA4C0" w14:textId="77777777" w:rsidR="0049703A" w:rsidRDefault="0049703A" w:rsidP="0049703A">
      <w:pPr>
        <w:spacing w:line="360" w:lineRule="auto"/>
        <w:jc w:val="both"/>
      </w:pPr>
      <w:r>
        <w:t>Produce clear and compelling documentation Organise regular follow-up meetings</w:t>
      </w:r>
    </w:p>
    <w:p w14:paraId="2A5038FC" w14:textId="77777777" w:rsidR="0049703A" w:rsidRDefault="0049703A" w:rsidP="0049703A">
      <w:pPr>
        <w:spacing w:line="360" w:lineRule="auto"/>
        <w:jc w:val="both"/>
      </w:pPr>
      <w:r>
        <w:lastRenderedPageBreak/>
        <w:t>taking corrective action</w:t>
      </w:r>
    </w:p>
    <w:p w14:paraId="62A6F037" w14:textId="77777777" w:rsidR="0049703A" w:rsidRDefault="0049703A" w:rsidP="0049703A">
      <w:pPr>
        <w:spacing w:line="360" w:lineRule="auto"/>
        <w:jc w:val="both"/>
      </w:pPr>
      <w:r>
        <w:t>Making a choice between make or buy</w:t>
      </w:r>
    </w:p>
    <w:p w14:paraId="395A5190" w14:textId="77777777" w:rsidR="0049703A" w:rsidRDefault="0049703A" w:rsidP="00DD006C">
      <w:pPr>
        <w:spacing w:line="360" w:lineRule="auto"/>
        <w:jc w:val="both"/>
      </w:pPr>
      <w:r>
        <w:t>Resolving internal team conflicts</w:t>
      </w:r>
    </w:p>
    <w:p w14:paraId="58F7C426" w14:textId="77777777" w:rsidR="0049703A" w:rsidRDefault="0049703A" w:rsidP="00DD006C">
      <w:pPr>
        <w:spacing w:line="360" w:lineRule="auto"/>
        <w:jc w:val="both"/>
      </w:pPr>
      <w:r>
        <w:t>Verify that the customer is delivered on time and at the agreed cost</w:t>
      </w:r>
    </w:p>
    <w:p w14:paraId="342CC08B" w14:textId="48A23FD5" w:rsidR="0049703A" w:rsidRDefault="0049703A" w:rsidP="00DD006C">
      <w:pPr>
        <w:spacing w:line="360" w:lineRule="auto"/>
        <w:jc w:val="both"/>
      </w:pPr>
      <w:r>
        <w:t>Deal with legal, administrative, and marketing issues together</w:t>
      </w:r>
    </w:p>
    <w:p w14:paraId="38645DE4" w14:textId="7199D136" w:rsidR="00977721" w:rsidRDefault="0049703A" w:rsidP="00DD006C">
      <w:pPr>
        <w:spacing w:line="360" w:lineRule="auto"/>
        <w:jc w:val="both"/>
      </w:pPr>
      <w:r>
        <w:t>These are the responsibilities of a project manager.</w:t>
      </w:r>
    </w:p>
    <w:p w14:paraId="227EE629" w14:textId="77777777" w:rsidR="0049703A" w:rsidRDefault="0049703A" w:rsidP="00DD006C">
      <w:pPr>
        <w:spacing w:line="360" w:lineRule="auto"/>
        <w:jc w:val="both"/>
      </w:pPr>
      <w:r>
        <w:t>The competencies that most projects are concerned with are as follows:</w:t>
      </w:r>
    </w:p>
    <w:p w14:paraId="79507A13" w14:textId="77777777" w:rsidR="0049703A" w:rsidRDefault="0049703A" w:rsidP="00DD006C">
      <w:pPr>
        <w:spacing w:line="360" w:lineRule="auto"/>
        <w:jc w:val="both"/>
      </w:pPr>
      <w:r>
        <w:t>- Leadership: setting the direction of the project, aligning people by motivating and inspiring them</w:t>
      </w:r>
    </w:p>
    <w:p w14:paraId="1F681A2C" w14:textId="28696E8F" w:rsidR="0049703A" w:rsidRDefault="0049703A" w:rsidP="00DD006C">
      <w:pPr>
        <w:spacing w:line="360" w:lineRule="auto"/>
        <w:jc w:val="both"/>
      </w:pPr>
      <w:r>
        <w:t>- Communication: Responsible for giving clear, unambiguous, and complete information.</w:t>
      </w:r>
    </w:p>
    <w:p w14:paraId="77C0D9C8" w14:textId="2D15835D" w:rsidR="0049703A" w:rsidRDefault="0049703A" w:rsidP="00DD006C">
      <w:pPr>
        <w:spacing w:line="360" w:lineRule="auto"/>
        <w:jc w:val="both"/>
      </w:pPr>
      <w:r>
        <w:t>- Negotiation: conferring with others to reach an agreement.</w:t>
      </w:r>
    </w:p>
    <w:p w14:paraId="3C6FB8A8" w14:textId="77777777" w:rsidR="0049703A" w:rsidRDefault="0049703A" w:rsidP="00DD006C">
      <w:pPr>
        <w:spacing w:line="360" w:lineRule="auto"/>
        <w:jc w:val="both"/>
      </w:pPr>
      <w:r>
        <w:t>Generally accepted practices and competencies of project management</w:t>
      </w:r>
    </w:p>
    <w:p w14:paraId="250BC732" w14:textId="77777777" w:rsidR="0049703A" w:rsidRDefault="0049703A" w:rsidP="00DD006C">
      <w:pPr>
        <w:spacing w:line="360" w:lineRule="auto"/>
        <w:jc w:val="both"/>
      </w:pPr>
      <w:r>
        <w:t>- Problem Solving: a combination of problem definition and decision making</w:t>
      </w:r>
    </w:p>
    <w:p w14:paraId="4FE58B8D" w14:textId="77777777" w:rsidR="0049703A" w:rsidRDefault="0049703A" w:rsidP="00DD006C">
      <w:pPr>
        <w:spacing w:line="360" w:lineRule="auto"/>
        <w:jc w:val="both"/>
      </w:pPr>
      <w:r>
        <w:t>General Management knowledge and practice</w:t>
      </w:r>
    </w:p>
    <w:p w14:paraId="34FBEC05" w14:textId="34277784" w:rsidR="0049703A" w:rsidRPr="00977721" w:rsidRDefault="0049703A" w:rsidP="00DD006C">
      <w:pPr>
        <w:spacing w:line="360" w:lineRule="auto"/>
        <w:jc w:val="both"/>
      </w:pPr>
      <w:r>
        <w:t>- Influencing the team: ability to obtain desired results</w:t>
      </w:r>
    </w:p>
    <w:p w14:paraId="4F332B9F" w14:textId="2675071C" w:rsidR="00134C60" w:rsidRDefault="00196EE6" w:rsidP="00134C60">
      <w:pPr>
        <w:pStyle w:val="Heading1"/>
      </w:pPr>
      <w:bookmarkStart w:id="15" w:name="_Toc92268867"/>
      <w:r>
        <w:t>Conclusion</w:t>
      </w:r>
      <w:bookmarkEnd w:id="15"/>
    </w:p>
    <w:p w14:paraId="729E7271" w14:textId="43995EDF" w:rsidR="00217354" w:rsidRDefault="00217354" w:rsidP="00217354">
      <w:pPr>
        <w:rPr>
          <w:lang w:eastAsia="en-US"/>
        </w:rPr>
      </w:pPr>
    </w:p>
    <w:p w14:paraId="5AD16EAE" w14:textId="0586F0CE" w:rsidR="00217354" w:rsidRDefault="00217354" w:rsidP="00217354">
      <w:pPr>
        <w:spacing w:line="360" w:lineRule="auto"/>
        <w:jc w:val="both"/>
        <w:rPr>
          <w:lang w:eastAsia="en-US"/>
        </w:rPr>
      </w:pPr>
      <w:r>
        <w:rPr>
          <w:lang w:eastAsia="en-US"/>
        </w:rPr>
        <w:t>In conclusion, this project did not start as an end but as part of a larger vision that has given the small company Iris &amp;NC LTD a new way of thinking about work. The study of project management has added significant value to the company.</w:t>
      </w:r>
    </w:p>
    <w:p w14:paraId="6DD97ABC" w14:textId="2F900166" w:rsidR="00217354" w:rsidRPr="00217354" w:rsidRDefault="00217354" w:rsidP="00217354">
      <w:pPr>
        <w:spacing w:line="360" w:lineRule="auto"/>
        <w:jc w:val="both"/>
        <w:rPr>
          <w:lang w:eastAsia="en-US"/>
        </w:rPr>
      </w:pPr>
      <w:r>
        <w:rPr>
          <w:lang w:eastAsia="en-US"/>
        </w:rPr>
        <w:t>The topics covered gave a global vision of the work and highlighted the importance of the individual. This new project should allow the company to opt for new orientations such as cooperation, sharing of goals and intentions by all parties involved.</w:t>
      </w:r>
    </w:p>
    <w:p w14:paraId="0E5A0AE3" w14:textId="77777777" w:rsidR="00134C60" w:rsidRDefault="00134C60"/>
    <w:p w14:paraId="721FC8DB" w14:textId="77777777" w:rsidR="00134C60" w:rsidRDefault="00134C60"/>
    <w:p w14:paraId="0CCAA2A7" w14:textId="4869654E" w:rsidR="00A42F10" w:rsidRDefault="00A42F10"/>
    <w:p w14:paraId="0E6042F9" w14:textId="1DF5F192" w:rsidR="00134C60" w:rsidRDefault="00134C60"/>
    <w:p w14:paraId="7F4140D5" w14:textId="05612092" w:rsidR="00134C60" w:rsidRDefault="00134C60"/>
    <w:p w14:paraId="7A2B37CF" w14:textId="6708F7EF" w:rsidR="00134C60" w:rsidRDefault="00134C60"/>
    <w:p w14:paraId="5E1C6FDA" w14:textId="03FBEAD8" w:rsidR="00134C60" w:rsidRDefault="00134C60"/>
    <w:p w14:paraId="726D227A" w14:textId="5FD0A37F" w:rsidR="00134C60" w:rsidRDefault="00134C60"/>
    <w:p w14:paraId="621D1EAB" w14:textId="122E76AB" w:rsidR="00134C60" w:rsidRDefault="00134C60"/>
    <w:p w14:paraId="1B8B2ADB" w14:textId="44F7D7E5" w:rsidR="00134C60" w:rsidRDefault="00134C60"/>
    <w:p w14:paraId="732238D7" w14:textId="02EB8958" w:rsidR="00134C60" w:rsidRDefault="00134C60"/>
    <w:p w14:paraId="2100A48D" w14:textId="30B575D0" w:rsidR="00134C60" w:rsidRDefault="00134C60"/>
    <w:p w14:paraId="3C758D12" w14:textId="04B1C395" w:rsidR="00134C60" w:rsidRDefault="00134C60"/>
    <w:p w14:paraId="32A8EF04" w14:textId="15E635A9" w:rsidR="00134C60" w:rsidRDefault="00134C60"/>
    <w:p w14:paraId="3BA559A1" w14:textId="516C4908" w:rsidR="00134C60" w:rsidRDefault="00134C60"/>
    <w:p w14:paraId="423AA60D" w14:textId="5F011B02" w:rsidR="00134C60" w:rsidRDefault="00134C60"/>
    <w:p w14:paraId="48761735" w14:textId="75653347" w:rsidR="00134C60" w:rsidRDefault="00134C60"/>
    <w:p w14:paraId="466D21A1" w14:textId="63AFFA9F" w:rsidR="00134C60" w:rsidRDefault="00134C60"/>
    <w:p w14:paraId="712E9D7F" w14:textId="040336D5" w:rsidR="00134C60" w:rsidRDefault="00E63AAD" w:rsidP="00EC42EF">
      <w:pPr>
        <w:pStyle w:val="Heading1"/>
      </w:pPr>
      <w:bookmarkStart w:id="16" w:name="_Toc92268868"/>
      <w:r>
        <w:t>References</w:t>
      </w:r>
      <w:bookmarkEnd w:id="16"/>
      <w:r>
        <w:t xml:space="preserve"> </w:t>
      </w:r>
    </w:p>
    <w:p w14:paraId="60472B95" w14:textId="7BE63FB0" w:rsidR="00A73D90" w:rsidRDefault="00E63AAD" w:rsidP="00A73D90">
      <w:pPr>
        <w:pStyle w:val="NormalWeb"/>
        <w:rPr>
          <w:rFonts w:ascii="AdvPSTim" w:hAnsi="AdvPSTim"/>
          <w:sz w:val="28"/>
          <w:szCs w:val="28"/>
        </w:rPr>
      </w:pPr>
      <w:r>
        <w:rPr>
          <w:rFonts w:ascii="AdvPSTim" w:hAnsi="AdvPSTim"/>
          <w:sz w:val="26"/>
          <w:szCs w:val="26"/>
        </w:rPr>
        <w:t>James M. Wilson</w:t>
      </w:r>
      <w:r w:rsidR="00A73D90">
        <w:rPr>
          <w:rFonts w:ascii="AdvPSTim" w:hAnsi="AdvPSTim"/>
          <w:sz w:val="26"/>
          <w:szCs w:val="26"/>
        </w:rPr>
        <w:t>. ‘</w:t>
      </w:r>
      <w:r w:rsidR="00A73D90" w:rsidRPr="00A73D90">
        <w:rPr>
          <w:rFonts w:ascii="AdvPSTim" w:hAnsi="AdvPSTim"/>
          <w:i/>
          <w:iCs/>
        </w:rPr>
        <w:t>Gantt charts: A centenary appreciation</w:t>
      </w:r>
      <w:r w:rsidR="00A73D90" w:rsidRPr="00A73D90">
        <w:rPr>
          <w:rFonts w:ascii="AdvPSTim" w:hAnsi="AdvPSTim"/>
          <w:i/>
          <w:iCs/>
          <w:sz w:val="34"/>
          <w:szCs w:val="34"/>
        </w:rPr>
        <w:t>’</w:t>
      </w:r>
      <w:r w:rsidR="00A73D90" w:rsidRPr="00A73D90">
        <w:rPr>
          <w:rFonts w:ascii="AdvPSTim" w:hAnsi="AdvPSTim"/>
          <w:sz w:val="16"/>
          <w:szCs w:val="16"/>
        </w:rPr>
        <w:t xml:space="preserve"> </w:t>
      </w:r>
      <w:r w:rsidR="00A73D90" w:rsidRPr="00A73D90">
        <w:rPr>
          <w:rFonts w:ascii="AdvPSTim" w:hAnsi="AdvPSTim"/>
        </w:rPr>
        <w:t xml:space="preserve">Department of Business and </w:t>
      </w:r>
      <w:r w:rsidR="00A73D90" w:rsidRPr="00EC42EF">
        <w:rPr>
          <w:rFonts w:ascii="AdvPSTim" w:hAnsi="AdvPSTim"/>
          <w:sz w:val="28"/>
          <w:szCs w:val="28"/>
        </w:rPr>
        <w:t xml:space="preserve">Management, Glasgow University, University Avenue, Glasgow G12 8QQ, Scotland, UK </w:t>
      </w:r>
    </w:p>
    <w:p w14:paraId="4B263188" w14:textId="261D7F36" w:rsidR="005340F0" w:rsidRPr="005340F0" w:rsidRDefault="005340F0" w:rsidP="005340F0">
      <w:pPr>
        <w:spacing w:before="100" w:beforeAutospacing="1" w:after="100" w:afterAutospacing="1"/>
      </w:pPr>
      <w:r w:rsidRPr="005340F0">
        <w:rPr>
          <w:sz w:val="28"/>
          <w:szCs w:val="28"/>
          <w:shd w:val="clear" w:color="auto" w:fill="FFFFFF"/>
        </w:rPr>
        <w:t xml:space="preserve">Collins, W., Parrish, </w:t>
      </w:r>
      <w:proofErr w:type="gramStart"/>
      <w:r w:rsidRPr="005340F0">
        <w:rPr>
          <w:sz w:val="28"/>
          <w:szCs w:val="28"/>
          <w:shd w:val="clear" w:color="auto" w:fill="FFFFFF"/>
        </w:rPr>
        <w:t>K.</w:t>
      </w:r>
      <w:proofErr w:type="gramEnd"/>
      <w:r w:rsidRPr="005340F0">
        <w:rPr>
          <w:sz w:val="28"/>
          <w:szCs w:val="28"/>
          <w:shd w:val="clear" w:color="auto" w:fill="FFFFFF"/>
        </w:rPr>
        <w:t xml:space="preserve"> and Gibson Jr, G.E., 2017. Development of a project scope definition and assessment tool for small industrial construction projects. </w:t>
      </w:r>
      <w:r w:rsidRPr="005340F0">
        <w:rPr>
          <w:i/>
          <w:iCs/>
          <w:sz w:val="28"/>
          <w:szCs w:val="28"/>
        </w:rPr>
        <w:t>Journal of Management in Engineering</w:t>
      </w:r>
      <w:r w:rsidRPr="005340F0">
        <w:rPr>
          <w:sz w:val="28"/>
          <w:szCs w:val="28"/>
        </w:rPr>
        <w:t xml:space="preserve">, </w:t>
      </w:r>
      <w:r w:rsidRPr="005340F0">
        <w:rPr>
          <w:i/>
          <w:iCs/>
          <w:sz w:val="28"/>
          <w:szCs w:val="28"/>
        </w:rPr>
        <w:t>33</w:t>
      </w:r>
      <w:r w:rsidRPr="005340F0">
        <w:rPr>
          <w:sz w:val="28"/>
          <w:szCs w:val="28"/>
        </w:rPr>
        <w:t>(4), p.04017015</w:t>
      </w:r>
      <w:r w:rsidRPr="005340F0">
        <w:t xml:space="preserve">. </w:t>
      </w:r>
    </w:p>
    <w:p w14:paraId="2B6D675B" w14:textId="6C66F042" w:rsidR="00EC42EF" w:rsidRPr="00EC42EF" w:rsidRDefault="00EC42EF" w:rsidP="00EC42EF">
      <w:pPr>
        <w:spacing w:before="100" w:beforeAutospacing="1" w:after="100" w:afterAutospacing="1"/>
        <w:rPr>
          <w:sz w:val="28"/>
          <w:szCs w:val="28"/>
        </w:rPr>
      </w:pPr>
      <w:r w:rsidRPr="00EC42EF">
        <w:rPr>
          <w:rFonts w:ascii="TimesNewRomanPSMT" w:hAnsi="TimesNewRomanPSMT"/>
          <w:sz w:val="28"/>
          <w:szCs w:val="28"/>
        </w:rPr>
        <w:t xml:space="preserve">Turner, J.R. (2009), </w:t>
      </w:r>
      <w:r w:rsidRPr="00EC42EF">
        <w:rPr>
          <w:rFonts w:ascii="TimesNewRomanPS" w:hAnsi="TimesNewRomanPS"/>
          <w:i/>
          <w:iCs/>
          <w:sz w:val="28"/>
          <w:szCs w:val="28"/>
        </w:rPr>
        <w:t>The Handbook of Project-based Management: Leading Strategic Change in Organisations</w:t>
      </w:r>
      <w:r w:rsidRPr="00EC42EF">
        <w:rPr>
          <w:rFonts w:ascii="TimesNewRomanPSMT" w:hAnsi="TimesNewRomanPSMT"/>
          <w:sz w:val="28"/>
          <w:szCs w:val="28"/>
        </w:rPr>
        <w:t xml:space="preserve">, McGraw Hill, New York </w:t>
      </w:r>
    </w:p>
    <w:p w14:paraId="085F34E5" w14:textId="441BF5C2" w:rsidR="00D121DE" w:rsidRDefault="00D121DE" w:rsidP="00D121DE">
      <w:pPr>
        <w:spacing w:before="100" w:beforeAutospacing="1" w:after="100" w:afterAutospacing="1"/>
        <w:rPr>
          <w:rFonts w:ascii="Carlito" w:hAnsi="Carlito"/>
        </w:rPr>
      </w:pPr>
      <w:r w:rsidRPr="00D121DE">
        <w:rPr>
          <w:rFonts w:ascii="Carlito" w:hAnsi="Carlito"/>
        </w:rPr>
        <w:t xml:space="preserve">Dinsmore, P., &amp; Cabanis-Brewin, J. (2006). </w:t>
      </w:r>
      <w:r w:rsidRPr="00D121DE">
        <w:rPr>
          <w:rFonts w:ascii="Carlito" w:hAnsi="Carlito"/>
          <w:i/>
          <w:iCs/>
        </w:rPr>
        <w:t xml:space="preserve">The AMA handbook of project management </w:t>
      </w:r>
      <w:r w:rsidRPr="00D121DE">
        <w:rPr>
          <w:rFonts w:ascii="Carlito" w:hAnsi="Carlito"/>
        </w:rPr>
        <w:t xml:space="preserve">(1st ed.). New York: AMACOM. </w:t>
      </w:r>
    </w:p>
    <w:p w14:paraId="7FAFEEF6" w14:textId="6E5959E7" w:rsidR="00EC42EF" w:rsidRPr="00EC42EF" w:rsidRDefault="00EC42EF" w:rsidP="00D121DE">
      <w:pPr>
        <w:spacing w:before="100" w:beforeAutospacing="1" w:after="100" w:afterAutospacing="1"/>
        <w:rPr>
          <w:sz w:val="28"/>
          <w:szCs w:val="28"/>
        </w:rPr>
      </w:pPr>
      <w:r w:rsidRPr="00EC42EF">
        <w:rPr>
          <w:rFonts w:ascii="TimesNewRomanPSMT" w:hAnsi="TimesNewRomanPSMT"/>
          <w:sz w:val="28"/>
          <w:szCs w:val="28"/>
        </w:rPr>
        <w:t xml:space="preserve">Morris, P.W.G. (1994), </w:t>
      </w:r>
      <w:r w:rsidRPr="00EC42EF">
        <w:rPr>
          <w:rFonts w:ascii="TimesNewRomanPS" w:hAnsi="TimesNewRomanPS"/>
          <w:i/>
          <w:iCs/>
          <w:sz w:val="28"/>
          <w:szCs w:val="28"/>
        </w:rPr>
        <w:t>The Management of Projects</w:t>
      </w:r>
      <w:r w:rsidRPr="00EC42EF">
        <w:rPr>
          <w:rFonts w:ascii="TimesNewRomanPSMT" w:hAnsi="TimesNewRomanPSMT"/>
          <w:sz w:val="28"/>
          <w:szCs w:val="28"/>
        </w:rPr>
        <w:t xml:space="preserve">, Thomas Telford, London </w:t>
      </w:r>
    </w:p>
    <w:p w14:paraId="219DF60F" w14:textId="55BD4CEE" w:rsidR="00620C0C" w:rsidRDefault="00620C0C" w:rsidP="00620C0C">
      <w:pPr>
        <w:shd w:val="clear" w:color="auto" w:fill="FFFFFF"/>
        <w:spacing w:before="100" w:beforeAutospacing="1" w:after="100" w:afterAutospacing="1"/>
        <w:rPr>
          <w:rFonts w:ascii="LiberationSerif" w:hAnsi="LiberationSerif"/>
          <w:color w:val="212121"/>
        </w:rPr>
      </w:pPr>
      <w:r w:rsidRPr="00F26603">
        <w:rPr>
          <w:rFonts w:ascii="LiberationSerif" w:hAnsi="LiberationSerif"/>
          <w:color w:val="212121"/>
        </w:rPr>
        <w:t xml:space="preserve">Justinia, T., 2017. The UK's National Programme for IT: Why was it dismantled? </w:t>
      </w:r>
      <w:r w:rsidRPr="00F26603">
        <w:rPr>
          <w:rFonts w:ascii="LiberationSerif" w:hAnsi="LiberationSerif"/>
          <w:i/>
          <w:iCs/>
          <w:color w:val="212121"/>
        </w:rPr>
        <w:t>services management research</w:t>
      </w:r>
      <w:r w:rsidRPr="00F26603">
        <w:rPr>
          <w:rFonts w:ascii="LiberationSerif" w:hAnsi="LiberationSerif"/>
          <w:color w:val="212121"/>
        </w:rPr>
        <w:t>. 30(1). pp.2-9.</w:t>
      </w:r>
    </w:p>
    <w:p w14:paraId="3E49EE72" w14:textId="77777777" w:rsidR="00B43293" w:rsidRDefault="00B43293" w:rsidP="00B43293">
      <w:pPr>
        <w:pStyle w:val="NormalWeb"/>
      </w:pPr>
      <w:r>
        <w:rPr>
          <w:rFonts w:ascii="LiberationSerif" w:hAnsi="LiberationSerif"/>
        </w:rPr>
        <w:t xml:space="preserve">Nokes, Sebastian, (2007), </w:t>
      </w:r>
      <w:r>
        <w:rPr>
          <w:rFonts w:ascii="LiberationSerif" w:hAnsi="LiberationSerif"/>
          <w:i/>
          <w:iCs/>
        </w:rPr>
        <w:t>The Definitive Guide to Project Management</w:t>
      </w:r>
      <w:r>
        <w:rPr>
          <w:rFonts w:ascii="LiberationSerif" w:hAnsi="LiberationSerif"/>
        </w:rPr>
        <w:t>. 2</w:t>
      </w:r>
      <w:r>
        <w:rPr>
          <w:rFonts w:ascii="LiberationSerif" w:hAnsi="LiberationSerif"/>
          <w:position w:val="10"/>
          <w:sz w:val="14"/>
          <w:szCs w:val="14"/>
        </w:rPr>
        <w:t xml:space="preserve">nd </w:t>
      </w:r>
      <w:r>
        <w:rPr>
          <w:rFonts w:ascii="LiberationSerif" w:hAnsi="LiberationSerif"/>
        </w:rPr>
        <w:t xml:space="preserve">Ed.n. </w:t>
      </w:r>
    </w:p>
    <w:p w14:paraId="5A3D38A6" w14:textId="1A0A64B0" w:rsidR="00B43293" w:rsidRDefault="00E5660A" w:rsidP="00620C0C">
      <w:pPr>
        <w:shd w:val="clear" w:color="auto" w:fill="FFFFFF"/>
        <w:spacing w:before="100" w:beforeAutospacing="1" w:after="100" w:afterAutospacing="1"/>
      </w:pPr>
      <w:r>
        <w:t xml:space="preserve">Burke, </w:t>
      </w:r>
      <w:r w:rsidR="00146EDD">
        <w:t>R. (</w:t>
      </w:r>
      <w:r w:rsidR="00EF07A9">
        <w:t>2013)</w:t>
      </w:r>
      <w:r w:rsidR="00A46AC2">
        <w:t xml:space="preserve">, Project </w:t>
      </w:r>
      <w:r w:rsidR="00146EDD">
        <w:t>management: planning</w:t>
      </w:r>
      <w:r w:rsidR="00A46AC2">
        <w:t xml:space="preserve"> and control techniques. New Jersey, USA,26</w:t>
      </w:r>
    </w:p>
    <w:p w14:paraId="3B405E12" w14:textId="3462B382" w:rsidR="00AB7FB3" w:rsidRDefault="00AB7FB3" w:rsidP="00AB7FB3">
      <w:pPr>
        <w:spacing w:before="100" w:beforeAutospacing="1" w:after="100" w:afterAutospacing="1"/>
        <w:rPr>
          <w:rFonts w:ascii="TimesNewRomanPSMT" w:hAnsi="TimesNewRomanPSMT"/>
        </w:rPr>
      </w:pPr>
      <w:r w:rsidRPr="00AB7FB3">
        <w:rPr>
          <w:rFonts w:ascii="TimesNewRomanPSMT" w:hAnsi="TimesNewRomanPSMT"/>
        </w:rPr>
        <w:t xml:space="preserve">Project Management Institute (2000) </w:t>
      </w:r>
      <w:r w:rsidRPr="00AB7FB3">
        <w:rPr>
          <w:rFonts w:ascii="TimesNewRomanPS" w:hAnsi="TimesNewRomanPS"/>
          <w:i/>
          <w:iCs/>
        </w:rPr>
        <w:t>A Guide to the Project Management Body of Knowledge</w:t>
      </w:r>
      <w:r w:rsidRPr="00AB7FB3">
        <w:rPr>
          <w:rFonts w:ascii="TimesNewRomanPSMT" w:hAnsi="TimesNewRomanPSMT"/>
        </w:rPr>
        <w:t xml:space="preserve">. Newton Square. 216 p. </w:t>
      </w:r>
    </w:p>
    <w:p w14:paraId="1E43846A" w14:textId="019813CC" w:rsidR="00E5660A" w:rsidRPr="00E5660A" w:rsidRDefault="00E5660A" w:rsidP="00E5660A">
      <w:pPr>
        <w:spacing w:before="100" w:beforeAutospacing="1" w:after="100" w:afterAutospacing="1"/>
      </w:pPr>
      <w:r w:rsidRPr="00E5660A">
        <w:rPr>
          <w:rFonts w:ascii="TimesNewRomanPSMT" w:hAnsi="TimesNewRomanPSMT"/>
        </w:rPr>
        <w:t xml:space="preserve">Johnston, R.B. and Brennan, M. (1996) Planning or Organizing: </w:t>
      </w:r>
      <w:r w:rsidR="00146EDD" w:rsidRPr="00E5660A">
        <w:rPr>
          <w:rFonts w:ascii="TimesNewRomanPSMT" w:hAnsi="TimesNewRomanPSMT"/>
        </w:rPr>
        <w:t>The</w:t>
      </w:r>
      <w:r w:rsidRPr="00E5660A">
        <w:rPr>
          <w:rFonts w:ascii="TimesNewRomanPSMT" w:hAnsi="TimesNewRomanPSMT"/>
        </w:rPr>
        <w:t xml:space="preserve"> Implications of Theories of Activity for Management of Operations. </w:t>
      </w:r>
      <w:r w:rsidRPr="00E5660A">
        <w:rPr>
          <w:rFonts w:ascii="TimesNewRomanPS" w:hAnsi="TimesNewRomanPS"/>
          <w:i/>
          <w:iCs/>
        </w:rPr>
        <w:t>Omega, Int. J. Mgmt. Sc</w:t>
      </w:r>
      <w:r w:rsidRPr="00E5660A">
        <w:rPr>
          <w:rFonts w:ascii="TimesNewRomanPSMT" w:hAnsi="TimesNewRomanPSMT"/>
        </w:rPr>
        <w:t xml:space="preserve">., Vol. 24, No. 4, pp. 367-384. </w:t>
      </w:r>
    </w:p>
    <w:p w14:paraId="6864B8E9" w14:textId="3A64195C" w:rsidR="00A53C9F" w:rsidRDefault="00A53C9F" w:rsidP="00A53C9F">
      <w:pPr>
        <w:spacing w:before="100" w:beforeAutospacing="1" w:after="100" w:afterAutospacing="1"/>
        <w:rPr>
          <w:rFonts w:ascii="TimesNewRomanPSMT" w:hAnsi="TimesNewRomanPSMT"/>
        </w:rPr>
      </w:pPr>
      <w:r w:rsidRPr="00A53C9F">
        <w:rPr>
          <w:rFonts w:ascii="TimesNewRomanPSMT" w:hAnsi="TimesNewRomanPSMT"/>
        </w:rPr>
        <w:t xml:space="preserve">Koskela, Lauri and Howell, Gregory A. (2002b) </w:t>
      </w:r>
      <w:r w:rsidRPr="00A53C9F">
        <w:rPr>
          <w:rFonts w:ascii="TimesNewRomanPS" w:hAnsi="TimesNewRomanPS"/>
          <w:i/>
          <w:iCs/>
        </w:rPr>
        <w:t>The theory of project management - problem and opportunity</w:t>
      </w:r>
      <w:r w:rsidRPr="00A53C9F">
        <w:rPr>
          <w:rFonts w:ascii="TimesNewRomanPSMT" w:hAnsi="TimesNewRomanPSMT"/>
        </w:rPr>
        <w:t xml:space="preserve">. Working paper. VTT Technical Research Centre of Finland &amp; Lean Construction Institute. </w:t>
      </w:r>
    </w:p>
    <w:p w14:paraId="1D26DF91" w14:textId="2C31D2DF" w:rsidR="00146EDD" w:rsidRDefault="00A53C9F" w:rsidP="00146EDD">
      <w:pPr>
        <w:pStyle w:val="NormalWeb"/>
        <w:rPr>
          <w:rFonts w:ascii="LiberationSerif" w:hAnsi="LiberationSerif"/>
          <w:shd w:val="clear" w:color="auto" w:fill="FFFFFF"/>
        </w:rPr>
      </w:pPr>
      <w:r w:rsidRPr="00A53C9F">
        <w:rPr>
          <w:rFonts w:ascii="LiberationSerif" w:hAnsi="LiberationSerif"/>
          <w:shd w:val="clear" w:color="auto" w:fill="FFFFFF"/>
        </w:rPr>
        <w:t xml:space="preserve">Keegan, A. E., &amp; Den Hartog, D. N. (2004). Transformational leadership in a project-based environment: a comparative study of the leadership styles of project managers and line </w:t>
      </w:r>
      <w:r w:rsidR="00146EDD">
        <w:rPr>
          <w:rFonts w:ascii="LiberationSerif" w:hAnsi="LiberationSerif"/>
          <w:shd w:val="clear" w:color="auto" w:fill="FFFFFF"/>
        </w:rPr>
        <w:t xml:space="preserve">manager. </w:t>
      </w:r>
      <w:r w:rsidR="00146EDD" w:rsidRPr="00146EDD">
        <w:rPr>
          <w:rFonts w:ascii="LiberationSerif" w:hAnsi="LiberationSerif"/>
          <w:i/>
          <w:iCs/>
          <w:shd w:val="clear" w:color="auto" w:fill="FFFFFF"/>
        </w:rPr>
        <w:t>International journal of project management</w:t>
      </w:r>
      <w:r w:rsidR="00146EDD">
        <w:rPr>
          <w:rFonts w:ascii="LiberationSerif" w:hAnsi="LiberationSerif"/>
          <w:shd w:val="clear" w:color="auto" w:fill="FFFFFF"/>
        </w:rPr>
        <w:t xml:space="preserve">, </w:t>
      </w:r>
      <w:r w:rsidR="00146EDD" w:rsidRPr="00146EDD">
        <w:rPr>
          <w:rFonts w:ascii="LiberationSerif" w:hAnsi="LiberationSerif"/>
          <w:i/>
          <w:iCs/>
        </w:rPr>
        <w:t>22</w:t>
      </w:r>
      <w:r w:rsidR="00146EDD" w:rsidRPr="00146EDD">
        <w:rPr>
          <w:rFonts w:ascii="LiberationSerif" w:hAnsi="LiberationSerif"/>
          <w:shd w:val="clear" w:color="auto" w:fill="FFFFFF"/>
        </w:rPr>
        <w:t xml:space="preserve">(8), pp.609-617 </w:t>
      </w:r>
    </w:p>
    <w:p w14:paraId="2796E98B" w14:textId="33BC968F" w:rsidR="008F7E5B" w:rsidRPr="008F7E5B" w:rsidRDefault="008F7E5B" w:rsidP="008F7E5B">
      <w:pPr>
        <w:spacing w:before="100" w:beforeAutospacing="1" w:after="100" w:afterAutospacing="1"/>
      </w:pPr>
      <w:proofErr w:type="spellStart"/>
      <w:r w:rsidRPr="008F7E5B">
        <w:rPr>
          <w:rFonts w:ascii="LiberationSerif" w:hAnsi="LiberationSerif"/>
        </w:rPr>
        <w:t>Bourne</w:t>
      </w:r>
      <w:proofErr w:type="spellEnd"/>
      <w:r w:rsidRPr="008F7E5B">
        <w:rPr>
          <w:rFonts w:ascii="LiberationSerif" w:hAnsi="LiberationSerif"/>
        </w:rPr>
        <w:t xml:space="preserve">, L. and Walker, D.H., 2006. Visualizing stakeholder influence—Two Australian examples. Project Management Journal, 37(1), pp.5-21. Available at: </w:t>
      </w:r>
      <w:r w:rsidRPr="008F7E5B">
        <w:rPr>
          <w:rFonts w:ascii="LiberationSerif" w:hAnsi="LiberationSerif"/>
          <w:color w:val="000007"/>
        </w:rPr>
        <w:lastRenderedPageBreak/>
        <w:t xml:space="preserve">http://202.146.213.160/wp-content/uploads/2016/08/P047_Visualising_Influence.pdf </w:t>
      </w:r>
      <w:r w:rsidRPr="008F7E5B">
        <w:rPr>
          <w:rFonts w:ascii="LiberationSerif" w:hAnsi="LiberationSerif"/>
        </w:rPr>
        <w:t>[Accessed on 15/12/20</w:t>
      </w:r>
      <w:r>
        <w:rPr>
          <w:rFonts w:ascii="LiberationSerif" w:hAnsi="LiberationSerif"/>
        </w:rPr>
        <w:t>21</w:t>
      </w:r>
      <w:r w:rsidRPr="008F7E5B">
        <w:rPr>
          <w:rFonts w:ascii="LiberationSerif" w:hAnsi="LiberationSerif"/>
        </w:rPr>
        <w:t xml:space="preserve">] </w:t>
      </w:r>
    </w:p>
    <w:p w14:paraId="51072BAF" w14:textId="77777777" w:rsidR="005340F0" w:rsidRPr="005340F0" w:rsidRDefault="005340F0" w:rsidP="005340F0">
      <w:pPr>
        <w:spacing w:before="100" w:beforeAutospacing="1" w:after="100" w:afterAutospacing="1"/>
      </w:pPr>
      <w:r w:rsidRPr="005340F0">
        <w:rPr>
          <w:rFonts w:ascii="LiberationSerif" w:hAnsi="LiberationSerif"/>
          <w:shd w:val="clear" w:color="auto" w:fill="FFFFFF"/>
        </w:rPr>
        <w:t xml:space="preserve">Doh, J.P. and Quigley, N.R., 2014. Responsible leadership and stakeholder management: Influence pathways and organizational outcomes. </w:t>
      </w:r>
      <w:r w:rsidRPr="005340F0">
        <w:rPr>
          <w:rFonts w:ascii="LiberationSerif" w:hAnsi="LiberationSerif"/>
          <w:i/>
          <w:iCs/>
          <w:shd w:val="clear" w:color="auto" w:fill="FFFFFF"/>
        </w:rPr>
        <w:t>Academy of Management Perspectives</w:t>
      </w:r>
      <w:r w:rsidRPr="005340F0">
        <w:rPr>
          <w:rFonts w:ascii="LiberationSerif" w:hAnsi="LiberationSerif"/>
        </w:rPr>
        <w:t xml:space="preserve">, </w:t>
      </w:r>
      <w:r w:rsidRPr="005340F0">
        <w:rPr>
          <w:rFonts w:ascii="LiberationSerif" w:hAnsi="LiberationSerif"/>
          <w:i/>
          <w:iCs/>
        </w:rPr>
        <w:t>28</w:t>
      </w:r>
      <w:r w:rsidRPr="005340F0">
        <w:rPr>
          <w:rFonts w:ascii="LiberationSerif" w:hAnsi="LiberationSerif"/>
          <w:shd w:val="clear" w:color="auto" w:fill="FFFFFF"/>
        </w:rPr>
        <w:t>(3), pp.255-274.</w:t>
      </w:r>
    </w:p>
    <w:p w14:paraId="0E738304" w14:textId="77777777" w:rsidR="008F7E5B" w:rsidRPr="00146EDD" w:rsidRDefault="008F7E5B" w:rsidP="00146EDD">
      <w:pPr>
        <w:pStyle w:val="NormalWeb"/>
      </w:pPr>
    </w:p>
    <w:p w14:paraId="500A39F3" w14:textId="775B6F0D" w:rsidR="00146EDD" w:rsidRPr="00A53C9F" w:rsidRDefault="00146EDD" w:rsidP="00A53C9F">
      <w:pPr>
        <w:spacing w:before="100" w:beforeAutospacing="1" w:after="100" w:afterAutospacing="1"/>
      </w:pPr>
    </w:p>
    <w:p w14:paraId="6CA2C914" w14:textId="27A7162B" w:rsidR="00A53C9F" w:rsidRPr="00A53C9F" w:rsidRDefault="00A53C9F" w:rsidP="00A53C9F">
      <w:pPr>
        <w:spacing w:before="100" w:beforeAutospacing="1" w:after="100" w:afterAutospacing="1"/>
      </w:pPr>
    </w:p>
    <w:p w14:paraId="2D2DB052" w14:textId="5F032F94" w:rsidR="00A53C9F" w:rsidRDefault="00A53C9F" w:rsidP="00A53C9F">
      <w:pPr>
        <w:spacing w:before="100" w:beforeAutospacing="1" w:after="100" w:afterAutospacing="1"/>
      </w:pPr>
    </w:p>
    <w:p w14:paraId="1845180F" w14:textId="2DB8C261" w:rsidR="00CF7911" w:rsidRDefault="00CF7911" w:rsidP="00A53C9F">
      <w:pPr>
        <w:spacing w:before="100" w:beforeAutospacing="1" w:after="100" w:afterAutospacing="1"/>
      </w:pPr>
    </w:p>
    <w:p w14:paraId="2405CF4B" w14:textId="0DEE31BD" w:rsidR="00CF7911" w:rsidRDefault="00CF7911" w:rsidP="00A53C9F">
      <w:pPr>
        <w:spacing w:before="100" w:beforeAutospacing="1" w:after="100" w:afterAutospacing="1"/>
      </w:pPr>
    </w:p>
    <w:p w14:paraId="05F6C9B3" w14:textId="67A487AE" w:rsidR="00CF7911" w:rsidRDefault="00CF7911" w:rsidP="00A53C9F">
      <w:pPr>
        <w:spacing w:before="100" w:beforeAutospacing="1" w:after="100" w:afterAutospacing="1"/>
      </w:pPr>
    </w:p>
    <w:p w14:paraId="487FC2C7" w14:textId="68603231" w:rsidR="00CF7911" w:rsidRDefault="00CF7911" w:rsidP="00A53C9F">
      <w:pPr>
        <w:spacing w:before="100" w:beforeAutospacing="1" w:after="100" w:afterAutospacing="1"/>
      </w:pPr>
    </w:p>
    <w:p w14:paraId="4D728334" w14:textId="3D202FF7" w:rsidR="00CF7911" w:rsidRDefault="00CF7911" w:rsidP="00A53C9F">
      <w:pPr>
        <w:spacing w:before="100" w:beforeAutospacing="1" w:after="100" w:afterAutospacing="1"/>
      </w:pPr>
    </w:p>
    <w:p w14:paraId="16DCFAEA" w14:textId="369290DD" w:rsidR="00CF7911" w:rsidRDefault="00CF7911" w:rsidP="00A53C9F">
      <w:pPr>
        <w:spacing w:before="100" w:beforeAutospacing="1" w:after="100" w:afterAutospacing="1"/>
      </w:pPr>
    </w:p>
    <w:p w14:paraId="2FCC4E6B" w14:textId="4BE93A6F" w:rsidR="00CF7911" w:rsidRDefault="00CF7911" w:rsidP="00A53C9F">
      <w:pPr>
        <w:spacing w:before="100" w:beforeAutospacing="1" w:after="100" w:afterAutospacing="1"/>
      </w:pPr>
    </w:p>
    <w:p w14:paraId="4D738CD0" w14:textId="77777777" w:rsidR="00CF7911" w:rsidRPr="00A53C9F" w:rsidRDefault="00CF7911" w:rsidP="00A53C9F">
      <w:pPr>
        <w:spacing w:before="100" w:beforeAutospacing="1" w:after="100" w:afterAutospacing="1"/>
      </w:pPr>
    </w:p>
    <w:p w14:paraId="498D4A15" w14:textId="77777777" w:rsidR="00E5660A" w:rsidRPr="00AB7FB3" w:rsidRDefault="00E5660A" w:rsidP="00AB7FB3">
      <w:pPr>
        <w:spacing w:before="100" w:beforeAutospacing="1" w:after="100" w:afterAutospacing="1"/>
      </w:pPr>
    </w:p>
    <w:p w14:paraId="11B5E9E3" w14:textId="77777777" w:rsidR="002334D1" w:rsidRDefault="008E2913" w:rsidP="002334D1">
      <w:pPr>
        <w:spacing w:line="360" w:lineRule="auto"/>
        <w:jc w:val="center"/>
      </w:pPr>
      <w:r>
        <w:rPr>
          <w:noProof/>
        </w:rPr>
        <w:object w:dxaOrig="7200" w:dyaOrig="4066" w14:anchorId="0ADA6FD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Object 7" o:spid="_x0000_i1034" type="#_x0000_t75" alt="" style="width:5in;height:202.9pt;visibility:visible;mso-wrap-style:square;mso-width-percent:0;mso-height-percent:0;mso-width-percent:0;mso-height-percent:0" o:ole="">
            <v:imagedata r:id="rId7" o:title=""/>
          </v:shape>
          <o:OLEObject Type="Embed" ProgID="PowerPoint.Slide.12" ShapeID="Object 7" DrawAspect="Content" ObjectID="_1703419150" r:id="rId8"/>
        </w:object>
      </w:r>
    </w:p>
    <w:p w14:paraId="3FCA57EB" w14:textId="222ACCE5" w:rsidR="00A46AC2" w:rsidRPr="00F26603" w:rsidRDefault="00CF7911" w:rsidP="00620C0C">
      <w:pPr>
        <w:shd w:val="clear" w:color="auto" w:fill="FFFFFF"/>
        <w:spacing w:before="100" w:beforeAutospacing="1" w:after="100" w:afterAutospacing="1"/>
      </w:pPr>
      <w:r>
        <w:t>Object of Project</w:t>
      </w:r>
    </w:p>
    <w:p w14:paraId="2E62C313" w14:textId="77777777" w:rsidR="00D121DE" w:rsidRDefault="00D121DE" w:rsidP="00A73D90">
      <w:pPr>
        <w:pStyle w:val="NormalWeb"/>
        <w:rPr>
          <w:rFonts w:ascii="AdvPSTim" w:hAnsi="AdvPSTim"/>
        </w:rPr>
      </w:pPr>
    </w:p>
    <w:p w14:paraId="23AA9E83" w14:textId="638FC328" w:rsidR="00A73D90" w:rsidRDefault="00A73D90" w:rsidP="00A73D90">
      <w:pPr>
        <w:pStyle w:val="NormalWeb"/>
        <w:rPr>
          <w:rFonts w:ascii="AdvPSTim" w:hAnsi="AdvPSTim"/>
        </w:rPr>
      </w:pPr>
    </w:p>
    <w:p w14:paraId="53E60AAE" w14:textId="77777777" w:rsidR="002334D1" w:rsidRDefault="002334D1" w:rsidP="002334D1">
      <w:pPr>
        <w:spacing w:line="360" w:lineRule="auto"/>
      </w:pPr>
    </w:p>
    <w:p w14:paraId="3B34A707" w14:textId="77777777" w:rsidR="002334D1" w:rsidRDefault="008E2913" w:rsidP="002334D1">
      <w:pPr>
        <w:spacing w:line="360" w:lineRule="auto"/>
        <w:jc w:val="center"/>
      </w:pPr>
      <w:r>
        <w:rPr>
          <w:noProof/>
        </w:rPr>
        <w:object w:dxaOrig="7200" w:dyaOrig="4066" w14:anchorId="3C04DBDD">
          <v:shape id="Object 13" o:spid="_x0000_i1033" type="#_x0000_t75" alt="" style="width:5in;height:202.9pt;visibility:visible;mso-wrap-style:square;mso-width-percent:0;mso-height-percent:0;mso-width-percent:0;mso-height-percent:0" o:ole="">
            <v:imagedata r:id="rId9" o:title=""/>
          </v:shape>
          <o:OLEObject Type="Embed" ProgID="PowerPoint.Slide.12" ShapeID="Object 13" DrawAspect="Content" ObjectID="_1703419151" r:id="rId10"/>
        </w:object>
      </w:r>
    </w:p>
    <w:p w14:paraId="6DF88E02" w14:textId="77777777" w:rsidR="002334D1" w:rsidRDefault="002334D1" w:rsidP="002F0C09">
      <w:pPr>
        <w:spacing w:line="360" w:lineRule="auto"/>
        <w:jc w:val="both"/>
      </w:pPr>
    </w:p>
    <w:p w14:paraId="36CAFB46" w14:textId="7777F4BB" w:rsidR="00A73D90" w:rsidRPr="002F0C09" w:rsidRDefault="002334D1" w:rsidP="002F0C09">
      <w:pPr>
        <w:autoSpaceDE w:val="0"/>
        <w:jc w:val="both"/>
        <w:rPr>
          <w:rFonts w:cs="Calibri"/>
          <w:kern w:val="3"/>
          <w:lang w:val="en-US"/>
        </w:rPr>
      </w:pPr>
      <w:r>
        <w:rPr>
          <w:rFonts w:cs="Calibri"/>
          <w:kern w:val="3"/>
          <w:lang w:val="en-US"/>
        </w:rPr>
        <w:t>Iris Service LTD is a small family-run business that began in 2017 to provide general cleaning services to hostels, bed and breakfasts, and individual residences. Since its inception, the company has had much success and many requests to expand turnover and staff. The arrival of Covid 19 reduced demand for its services in the first two years of its existence, forcing the company to substantially downsize its workforce and determine whether to continue operating or close.</w:t>
      </w:r>
    </w:p>
    <w:p w14:paraId="69C87298" w14:textId="2416744A" w:rsidR="00E63AAD" w:rsidRDefault="00E63AAD" w:rsidP="00E63AAD">
      <w:pPr>
        <w:pStyle w:val="NormalWeb"/>
      </w:pPr>
    </w:p>
    <w:p w14:paraId="0386CD77" w14:textId="58B6DC95" w:rsidR="002F0C09" w:rsidRDefault="008E2913" w:rsidP="002F0C09">
      <w:pPr>
        <w:spacing w:line="360" w:lineRule="auto"/>
        <w:jc w:val="center"/>
      </w:pPr>
      <w:r>
        <w:rPr>
          <w:noProof/>
        </w:rPr>
        <w:object w:dxaOrig="7200" w:dyaOrig="4066" w14:anchorId="3BE1D1E8">
          <v:shape id="Object 19" o:spid="_x0000_i1032" type="#_x0000_t75" alt="" style="width:5in;height:202.9pt;visibility:visible;mso-wrap-style:square;mso-width-percent:0;mso-height-percent:0;mso-width-percent:0;mso-height-percent:0" o:ole="">
            <v:imagedata r:id="rId11" o:title=""/>
          </v:shape>
          <o:OLEObject Type="Embed" ProgID="PowerPoint.Slide.12" ShapeID="Object 19" DrawAspect="Content" ObjectID="_1703419152" r:id="rId12"/>
        </w:object>
      </w:r>
    </w:p>
    <w:p w14:paraId="6584F0D9" w14:textId="77777777" w:rsidR="002F0C09" w:rsidRDefault="002F0C09" w:rsidP="002F0C09">
      <w:pPr>
        <w:spacing w:line="360" w:lineRule="auto"/>
        <w:jc w:val="center"/>
      </w:pPr>
    </w:p>
    <w:p w14:paraId="38189706" w14:textId="77777777" w:rsidR="002F0C09" w:rsidRDefault="002F0C09" w:rsidP="002F0C09">
      <w:pPr>
        <w:autoSpaceDE w:val="0"/>
        <w:jc w:val="both"/>
        <w:rPr>
          <w:rFonts w:cs="Calibri"/>
          <w:kern w:val="3"/>
          <w:lang w:val="en-US"/>
        </w:rPr>
      </w:pPr>
      <w:r>
        <w:rPr>
          <w:rFonts w:cs="Calibri"/>
          <w:kern w:val="3"/>
          <w:lang w:val="en-US"/>
        </w:rPr>
        <w:t xml:space="preserve">Reassessing the </w:t>
      </w:r>
      <w:proofErr w:type="spellStart"/>
      <w:r>
        <w:rPr>
          <w:rFonts w:cs="Calibri"/>
          <w:kern w:val="3"/>
          <w:lang w:val="en-US"/>
        </w:rPr>
        <w:t>organisational</w:t>
      </w:r>
      <w:proofErr w:type="spellEnd"/>
      <w:r>
        <w:rPr>
          <w:rFonts w:cs="Calibri"/>
          <w:kern w:val="3"/>
          <w:lang w:val="en-US"/>
        </w:rPr>
        <w:t xml:space="preserve"> arrangements regarding money, staffing, and timing would be the changes we would bring to the business to avoid its ultimate closure. </w:t>
      </w:r>
    </w:p>
    <w:p w14:paraId="226681C5" w14:textId="77777777" w:rsidR="002F0C09" w:rsidRDefault="002F0C09" w:rsidP="002F0C09">
      <w:pPr>
        <w:autoSpaceDE w:val="0"/>
        <w:jc w:val="both"/>
        <w:rPr>
          <w:rFonts w:cs="Calibri"/>
          <w:kern w:val="3"/>
          <w:lang w:val="en-US"/>
        </w:rPr>
      </w:pPr>
      <w:r>
        <w:rPr>
          <w:rFonts w:cs="Calibri"/>
          <w:kern w:val="3"/>
          <w:lang w:val="en-US"/>
        </w:rPr>
        <w:lastRenderedPageBreak/>
        <w:t>It has been decided to make the service faster by sending teams of two instead of one to homes, B&amp;</w:t>
      </w:r>
      <w:proofErr w:type="gramStart"/>
      <w:r>
        <w:rPr>
          <w:rFonts w:cs="Calibri"/>
          <w:kern w:val="3"/>
          <w:lang w:val="en-US"/>
        </w:rPr>
        <w:t>B's</w:t>
      </w:r>
      <w:proofErr w:type="gramEnd"/>
      <w:r>
        <w:rPr>
          <w:rFonts w:cs="Calibri"/>
          <w:kern w:val="3"/>
          <w:lang w:val="en-US"/>
        </w:rPr>
        <w:t xml:space="preserve"> and hostels. Will reduce the time spent by workers at each client's place.</w:t>
      </w:r>
    </w:p>
    <w:p w14:paraId="2446A0E6" w14:textId="7D680995" w:rsidR="003979FF" w:rsidRDefault="002F0C09" w:rsidP="003979FF">
      <w:pPr>
        <w:autoSpaceDE w:val="0"/>
        <w:jc w:val="both"/>
        <w:rPr>
          <w:rFonts w:cs="Calibri"/>
          <w:kern w:val="3"/>
          <w:lang w:val="en-US"/>
        </w:rPr>
      </w:pPr>
      <w:r>
        <w:rPr>
          <w:rFonts w:cs="Calibri"/>
          <w:kern w:val="3"/>
          <w:lang w:val="en-US"/>
        </w:rPr>
        <w:t>In addition, we will provide a list of services offered, and the client will choose the most appropriate one for him at that moment, with the possibility of a reduced cost based on the specifics.</w:t>
      </w:r>
      <w:r w:rsidR="003979FF" w:rsidRPr="003979FF">
        <w:rPr>
          <w:rFonts w:cs="Calibri"/>
          <w:kern w:val="3"/>
          <w:lang w:val="en-US"/>
        </w:rPr>
        <w:t xml:space="preserve"> </w:t>
      </w:r>
      <w:r w:rsidR="003979FF">
        <w:rPr>
          <w:rFonts w:cs="Calibri"/>
          <w:kern w:val="3"/>
          <w:lang w:val="en-US"/>
        </w:rPr>
        <w:t>With these new ideas, we hope to grow our portfolio of clients again, to hire new people who will have the possibility to choose between part-time/full-time and availability. Finally, we hope to optimize our time by covering more clients and better distributing employees' time off.</w:t>
      </w:r>
    </w:p>
    <w:p w14:paraId="651447AE" w14:textId="77777777" w:rsidR="002F0C09" w:rsidRDefault="002F0C09" w:rsidP="002F0C09">
      <w:pPr>
        <w:spacing w:line="360" w:lineRule="auto"/>
      </w:pPr>
    </w:p>
    <w:p w14:paraId="560ECCBB" w14:textId="77777777" w:rsidR="002F0C09" w:rsidRDefault="008E2913" w:rsidP="002F0C09">
      <w:pPr>
        <w:spacing w:line="360" w:lineRule="auto"/>
        <w:jc w:val="center"/>
      </w:pPr>
      <w:r>
        <w:rPr>
          <w:noProof/>
        </w:rPr>
        <w:object w:dxaOrig="7200" w:dyaOrig="4066" w14:anchorId="33EDFE28">
          <v:shape id="Object 25" o:spid="_x0000_i1031" type="#_x0000_t75" alt="" style="width:5in;height:202.9pt;visibility:visible;mso-wrap-style:square;mso-width-percent:0;mso-height-percent:0;mso-width-percent:0;mso-height-percent:0" o:ole="">
            <v:imagedata r:id="rId13" o:title=""/>
          </v:shape>
          <o:OLEObject Type="Embed" ProgID="PowerPoint.Slide.12" ShapeID="Object 25" DrawAspect="Content" ObjectID="_1703419153" r:id="rId14"/>
        </w:object>
      </w:r>
    </w:p>
    <w:p w14:paraId="6001D603" w14:textId="77777777" w:rsidR="003979FF" w:rsidRDefault="003979FF" w:rsidP="003979FF">
      <w:pPr>
        <w:autoSpaceDE w:val="0"/>
        <w:rPr>
          <w:rFonts w:cs="Calibri"/>
          <w:kern w:val="3"/>
          <w:lang w:val="en-US"/>
        </w:rPr>
      </w:pPr>
      <w:r>
        <w:rPr>
          <w:rFonts w:cs="Calibri"/>
          <w:kern w:val="3"/>
          <w:lang w:val="en-US"/>
        </w:rPr>
        <w:t>The project's innovation was to create a website to be launched on social platforms.</w:t>
      </w:r>
    </w:p>
    <w:p w14:paraId="417C0815" w14:textId="77777777" w:rsidR="003979FF" w:rsidRDefault="003979FF" w:rsidP="003979FF">
      <w:pPr>
        <w:autoSpaceDE w:val="0"/>
        <w:rPr>
          <w:rFonts w:cs="Calibri"/>
          <w:kern w:val="3"/>
          <w:lang w:val="en-US"/>
        </w:rPr>
      </w:pPr>
      <w:r>
        <w:rPr>
          <w:rFonts w:cs="Calibri"/>
          <w:kern w:val="3"/>
          <w:lang w:val="en-US"/>
        </w:rPr>
        <w:t>In the diagram, we started with a hierarchical representation: the description of the project, specifically the creation of the website, then we divided the description of the objectives and ended with the procedural phase and the results to be obtained.</w:t>
      </w:r>
    </w:p>
    <w:p w14:paraId="659FC399" w14:textId="020A5B88" w:rsidR="003979FF" w:rsidRDefault="003979FF" w:rsidP="003979FF">
      <w:pPr>
        <w:autoSpaceDE w:val="0"/>
        <w:rPr>
          <w:rFonts w:cs="Calibri"/>
          <w:kern w:val="3"/>
        </w:rPr>
      </w:pPr>
      <w:r>
        <w:rPr>
          <w:rFonts w:cs="Calibri"/>
          <w:kern w:val="3"/>
        </w:rPr>
        <w:t xml:space="preserve">Creating a website will be more advantageous and cheaper for the business; online marketing is much cheaper than traditional forms of marketing such as radio, TV, or newspaper </w:t>
      </w:r>
    </w:p>
    <w:p w14:paraId="37011BA8" w14:textId="64B220ED" w:rsidR="002334D1" w:rsidRPr="003979FF" w:rsidRDefault="003979FF" w:rsidP="002334D1">
      <w:pPr>
        <w:autoSpaceDE w:val="0"/>
        <w:rPr>
          <w:rFonts w:cs="Calibri"/>
          <w:kern w:val="3"/>
        </w:rPr>
      </w:pPr>
      <w:r>
        <w:rPr>
          <w:rFonts w:cs="Calibri"/>
          <w:kern w:val="3"/>
        </w:rPr>
        <w:t>advertising. Through Web Marketing, it is possible to reach a vast audience of potential customers dynamically and flexibly.</w:t>
      </w:r>
    </w:p>
    <w:p w14:paraId="39747F57" w14:textId="4ADBE410" w:rsidR="002334D1" w:rsidRDefault="002334D1"/>
    <w:p w14:paraId="70C90F87" w14:textId="6C65A673" w:rsidR="002334D1" w:rsidRDefault="002334D1"/>
    <w:p w14:paraId="168E7865" w14:textId="77777777" w:rsidR="002334D1" w:rsidRDefault="002334D1" w:rsidP="002334D1">
      <w:pPr>
        <w:spacing w:line="360" w:lineRule="auto"/>
      </w:pPr>
    </w:p>
    <w:p w14:paraId="72AD6AB8" w14:textId="77777777" w:rsidR="002334D1" w:rsidRDefault="008E2913" w:rsidP="002334D1">
      <w:pPr>
        <w:spacing w:line="360" w:lineRule="auto"/>
        <w:jc w:val="center"/>
      </w:pPr>
      <w:r>
        <w:rPr>
          <w:noProof/>
        </w:rPr>
        <w:object w:dxaOrig="7200" w:dyaOrig="4066" w14:anchorId="69532FC5">
          <v:shape id="Object 31" o:spid="_x0000_i1030" type="#_x0000_t75" alt="" style="width:5in;height:202.9pt;visibility:visible;mso-wrap-style:square;mso-width-percent:0;mso-height-percent:0;mso-width-percent:0;mso-height-percent:0" o:ole="">
            <v:imagedata r:id="rId15" o:title=""/>
          </v:shape>
          <o:OLEObject Type="Embed" ProgID="PowerPoint.Slide.12" ShapeID="Object 31" DrawAspect="Content" ObjectID="_1703419154" r:id="rId16"/>
        </w:object>
      </w:r>
    </w:p>
    <w:p w14:paraId="01E3FF3F" w14:textId="77777777" w:rsidR="002334D1" w:rsidRDefault="002334D1" w:rsidP="002334D1">
      <w:pPr>
        <w:spacing w:line="360" w:lineRule="auto"/>
        <w:jc w:val="center"/>
      </w:pPr>
    </w:p>
    <w:p w14:paraId="22C3C4AB" w14:textId="77777777" w:rsidR="002334D1" w:rsidRDefault="002334D1" w:rsidP="002334D1">
      <w:pPr>
        <w:autoSpaceDE w:val="0"/>
        <w:rPr>
          <w:rFonts w:cs="Calibri"/>
          <w:kern w:val="3"/>
          <w:lang w:val="en-US"/>
        </w:rPr>
      </w:pPr>
      <w:r>
        <w:rPr>
          <w:rFonts w:cs="Calibri"/>
          <w:kern w:val="3"/>
          <w:lang w:val="en-US"/>
        </w:rPr>
        <w:t>With the Gantt chart, I have tried to clarify to all the people who will work in the company how their daily working hours will be distributed according to their availability. In this way each person will be responsible for their task, the time they will have to cover.</w:t>
      </w:r>
    </w:p>
    <w:p w14:paraId="4B5C911D" w14:textId="77777777" w:rsidR="002334D1" w:rsidRDefault="002334D1" w:rsidP="002334D1">
      <w:pPr>
        <w:autoSpaceDE w:val="0"/>
        <w:rPr>
          <w:rFonts w:cs="Calibri"/>
          <w:kern w:val="3"/>
          <w:lang w:val="en-US"/>
        </w:rPr>
      </w:pPr>
      <w:r>
        <w:rPr>
          <w:rFonts w:cs="Calibri"/>
          <w:kern w:val="3"/>
          <w:lang w:val="en-US"/>
        </w:rPr>
        <w:t>I will use Gantt diagrams to make as understandable as possible all the information and techniques that could help the business to lead everyone in the right direction.</w:t>
      </w:r>
    </w:p>
    <w:p w14:paraId="3937F0D5" w14:textId="77777777" w:rsidR="002334D1" w:rsidRDefault="002334D1" w:rsidP="002334D1">
      <w:pPr>
        <w:autoSpaceDE w:val="0"/>
        <w:rPr>
          <w:rFonts w:ascii="Arial" w:hAnsi="Arial" w:cs="Arial"/>
        </w:rPr>
      </w:pPr>
    </w:p>
    <w:p w14:paraId="321EF96A" w14:textId="77777777" w:rsidR="002334D1" w:rsidRDefault="002334D1" w:rsidP="002334D1">
      <w:pPr>
        <w:spacing w:line="360" w:lineRule="auto"/>
      </w:pPr>
    </w:p>
    <w:p w14:paraId="4626F174" w14:textId="77777777" w:rsidR="002334D1" w:rsidRDefault="002334D1" w:rsidP="002334D1">
      <w:pPr>
        <w:spacing w:line="360" w:lineRule="auto"/>
      </w:pPr>
    </w:p>
    <w:p w14:paraId="5F09BD70" w14:textId="77777777" w:rsidR="002334D1" w:rsidRDefault="008E2913" w:rsidP="002334D1">
      <w:pPr>
        <w:spacing w:line="360" w:lineRule="auto"/>
        <w:jc w:val="center"/>
      </w:pPr>
      <w:r>
        <w:rPr>
          <w:noProof/>
        </w:rPr>
        <w:object w:dxaOrig="7200" w:dyaOrig="4066" w14:anchorId="4AFF00F8">
          <v:shape id="Object 37" o:spid="_x0000_i1029" type="#_x0000_t75" alt="" style="width:5in;height:202.9pt;visibility:visible;mso-wrap-style:square;mso-width-percent:0;mso-height-percent:0;mso-width-percent:0;mso-height-percent:0" o:ole="">
            <v:imagedata r:id="rId17" o:title=""/>
          </v:shape>
          <o:OLEObject Type="Embed" ProgID="PowerPoint.Slide.12" ShapeID="Object 37" DrawAspect="Content" ObjectID="_1703419155" r:id="rId18"/>
        </w:object>
      </w:r>
    </w:p>
    <w:p w14:paraId="13B56AC6" w14:textId="77777777" w:rsidR="002334D1" w:rsidRDefault="002334D1" w:rsidP="002334D1">
      <w:pPr>
        <w:spacing w:line="360" w:lineRule="auto"/>
        <w:jc w:val="center"/>
      </w:pPr>
    </w:p>
    <w:p w14:paraId="455B0147" w14:textId="6CD23EF5" w:rsidR="002334D1" w:rsidRDefault="002334D1" w:rsidP="002334D1">
      <w:pPr>
        <w:autoSpaceDE w:val="0"/>
        <w:rPr>
          <w:rFonts w:cs="Calibri"/>
          <w:kern w:val="3"/>
          <w:lang w:val="en-US"/>
        </w:rPr>
      </w:pPr>
      <w:r>
        <w:rPr>
          <w:rFonts w:cs="Calibri"/>
          <w:kern w:val="3"/>
          <w:lang w:val="en-US"/>
        </w:rPr>
        <w:t xml:space="preserve">Each method of communication implies different responsibilities': using e-mails can be convenient and quick for starting shifts but not for brainstorming or support. Instant messaging like WhatsApp will be useful for quick last-minute communications. I will use the meetings to take weekly or monthly stock of the work done, enter new employees s and discuss any changes or new ideas. Personal agreements will handle sensitive problems and other personal requests; private conversations very often offer useful information beneficial for improvement. Storytelling will be helpful to explain a problem or find its cause without anyone feeling judged. Telling vividly what is going on gives greater understanding. I will </w:t>
      </w:r>
      <w:r>
        <w:rPr>
          <w:rFonts w:cs="Calibri"/>
          <w:kern w:val="3"/>
          <w:lang w:val="en-US"/>
        </w:rPr>
        <w:lastRenderedPageBreak/>
        <w:t>have to be as transparent as possible to make sure everyone understands me; body language will give examples and simulate practices and things to avoid.</w:t>
      </w:r>
    </w:p>
    <w:p w14:paraId="4F4CD1CA" w14:textId="77777777" w:rsidR="002334D1" w:rsidRDefault="002334D1" w:rsidP="002334D1">
      <w:pPr>
        <w:autoSpaceDE w:val="0"/>
        <w:rPr>
          <w:rFonts w:cs="Calibri"/>
          <w:kern w:val="3"/>
          <w:lang w:val="en-US"/>
        </w:rPr>
      </w:pPr>
      <w:r>
        <w:rPr>
          <w:rFonts w:cs="Calibri"/>
          <w:kern w:val="3"/>
          <w:lang w:val="en-US"/>
        </w:rPr>
        <w:t xml:space="preserve"> </w:t>
      </w:r>
    </w:p>
    <w:p w14:paraId="511919C8" w14:textId="77777777" w:rsidR="002334D1" w:rsidRDefault="002334D1" w:rsidP="002334D1">
      <w:pPr>
        <w:autoSpaceDE w:val="0"/>
        <w:rPr>
          <w:rFonts w:ascii="Arial" w:hAnsi="Arial" w:cs="Arial"/>
        </w:rPr>
      </w:pPr>
    </w:p>
    <w:p w14:paraId="07999D09" w14:textId="77777777" w:rsidR="002334D1" w:rsidRDefault="002334D1" w:rsidP="002334D1">
      <w:pPr>
        <w:spacing w:line="360" w:lineRule="auto"/>
      </w:pPr>
    </w:p>
    <w:p w14:paraId="2B2A0783" w14:textId="77777777" w:rsidR="002334D1" w:rsidRDefault="008E2913" w:rsidP="002334D1">
      <w:pPr>
        <w:spacing w:line="360" w:lineRule="auto"/>
        <w:jc w:val="center"/>
      </w:pPr>
      <w:r>
        <w:rPr>
          <w:noProof/>
        </w:rPr>
        <w:object w:dxaOrig="7200" w:dyaOrig="4066" w14:anchorId="4636B2AE">
          <v:shape id="Object 43" o:spid="_x0000_i1028" type="#_x0000_t75" alt="" style="width:5in;height:202.9pt;visibility:visible;mso-wrap-style:square;mso-width-percent:0;mso-height-percent:0;mso-width-percent:0;mso-height-percent:0" o:ole="">
            <v:imagedata r:id="rId19" o:title=""/>
          </v:shape>
          <o:OLEObject Type="Embed" ProgID="PowerPoint.Slide.12" ShapeID="Object 43" DrawAspect="Content" ObjectID="_1703419156" r:id="rId20"/>
        </w:object>
      </w:r>
    </w:p>
    <w:p w14:paraId="066EEAA2" w14:textId="77777777" w:rsidR="002334D1" w:rsidRDefault="002334D1" w:rsidP="002334D1">
      <w:pPr>
        <w:spacing w:line="360" w:lineRule="auto"/>
        <w:jc w:val="center"/>
      </w:pPr>
    </w:p>
    <w:p w14:paraId="682C0B9C" w14:textId="77777777" w:rsidR="002334D1" w:rsidRDefault="002334D1" w:rsidP="002334D1">
      <w:pPr>
        <w:autoSpaceDE w:val="0"/>
        <w:rPr>
          <w:rFonts w:cs="Calibri"/>
          <w:kern w:val="3"/>
          <w:lang w:val="en-US"/>
        </w:rPr>
      </w:pPr>
      <w:r>
        <w:rPr>
          <w:rFonts w:cs="Calibri"/>
          <w:kern w:val="3"/>
          <w:lang w:val="en-US"/>
        </w:rPr>
        <w:t>Project management will bring many benefits in achieving the objectives and help us eliminate some of the critical issues that are important to keep the business alive.</w:t>
      </w:r>
    </w:p>
    <w:p w14:paraId="7CC659CD" w14:textId="77777777" w:rsidR="002334D1" w:rsidRDefault="002334D1" w:rsidP="002334D1">
      <w:pPr>
        <w:autoSpaceDE w:val="0"/>
        <w:rPr>
          <w:rFonts w:cs="Calibri"/>
          <w:kern w:val="3"/>
          <w:lang w:val="en-US"/>
        </w:rPr>
      </w:pPr>
      <w:r>
        <w:rPr>
          <w:rFonts w:cs="Calibri"/>
          <w:kern w:val="3"/>
          <w:lang w:val="en-US"/>
        </w:rPr>
        <w:t xml:space="preserve">The aftermath of the current covid 19 </w:t>
      </w:r>
      <w:proofErr w:type="gramStart"/>
      <w:r>
        <w:rPr>
          <w:rFonts w:cs="Calibri"/>
          <w:kern w:val="3"/>
          <w:lang w:val="en-US"/>
        </w:rPr>
        <w:t>outbreak</w:t>
      </w:r>
      <w:proofErr w:type="gramEnd"/>
      <w:r>
        <w:rPr>
          <w:rFonts w:cs="Calibri"/>
          <w:kern w:val="3"/>
          <w:lang w:val="en-US"/>
        </w:rPr>
        <w:t xml:space="preserve"> has led me to think ahead to possible difficulties and identify problems that I had not previously considered, such as a total shutdown. Identifying the problems and choosing the best options will be the advantages for continuing with the business. Motivating the staff to work in pairs so they do not feel further isolated and satisfying the client by giving them the security and choice of services they prefer will be the trump cards of this project.</w:t>
      </w:r>
    </w:p>
    <w:p w14:paraId="60701085" w14:textId="77777777" w:rsidR="002334D1" w:rsidRDefault="002334D1" w:rsidP="002334D1">
      <w:pPr>
        <w:autoSpaceDE w:val="0"/>
        <w:rPr>
          <w:rFonts w:cs="Calibri"/>
          <w:kern w:val="3"/>
          <w:lang w:val="en-US"/>
        </w:rPr>
      </w:pPr>
    </w:p>
    <w:p w14:paraId="12AF8616" w14:textId="6D886FFA" w:rsidR="002334D1" w:rsidRDefault="002334D1"/>
    <w:p w14:paraId="263CB6EB" w14:textId="2E0DBAD3" w:rsidR="002334D1" w:rsidRDefault="002334D1"/>
    <w:p w14:paraId="2103058F" w14:textId="77777777" w:rsidR="002334D1" w:rsidRDefault="002334D1" w:rsidP="002334D1">
      <w:pPr>
        <w:spacing w:line="360" w:lineRule="auto"/>
      </w:pPr>
    </w:p>
    <w:p w14:paraId="0BF8F07B" w14:textId="77777777" w:rsidR="002334D1" w:rsidRDefault="008E2913" w:rsidP="002334D1">
      <w:pPr>
        <w:spacing w:line="360" w:lineRule="auto"/>
        <w:jc w:val="center"/>
      </w:pPr>
      <w:r>
        <w:rPr>
          <w:noProof/>
        </w:rPr>
        <w:object w:dxaOrig="7200" w:dyaOrig="4066" w14:anchorId="2585FA76">
          <v:shape id="Object 49" o:spid="_x0000_i1027" type="#_x0000_t75" alt="" style="width:5in;height:202.9pt;visibility:visible;mso-wrap-style:square;mso-width-percent:0;mso-height-percent:0;mso-width-percent:0;mso-height-percent:0" o:ole="">
            <v:imagedata r:id="rId21" o:title=""/>
          </v:shape>
          <o:OLEObject Type="Embed" ProgID="PowerPoint.Slide.12" ShapeID="Object 49" DrawAspect="Content" ObjectID="_1703419157" r:id="rId22"/>
        </w:object>
      </w:r>
    </w:p>
    <w:p w14:paraId="682E54A1" w14:textId="7FB2C3F1" w:rsidR="002334D1" w:rsidRDefault="002334D1" w:rsidP="00CA5D3D">
      <w:pPr>
        <w:jc w:val="both"/>
      </w:pPr>
      <w:r>
        <w:lastRenderedPageBreak/>
        <w:t xml:space="preserve">Covid 19 has changes the way we </w:t>
      </w:r>
      <w:r w:rsidR="00CA5D3D">
        <w:t>live: our</w:t>
      </w:r>
      <w:r>
        <w:t xml:space="preserve"> interaction and socializing whit others in </w:t>
      </w:r>
      <w:r w:rsidR="00CA5D3D">
        <w:t xml:space="preserve">concealed </w:t>
      </w:r>
      <w:r>
        <w:t xml:space="preserve">by fears and mistrust that have led the company to lose many customers and change how it works whit those that remain. Our objective will be to transmit to each client the maximum of trust in terms of safety and health. For this </w:t>
      </w:r>
      <w:r w:rsidR="00CA5D3D">
        <w:t>reason,</w:t>
      </w:r>
      <w:r>
        <w:t xml:space="preserve"> each worker will present equipped whit appropriate protective supports provided by the </w:t>
      </w:r>
      <w:proofErr w:type="gramStart"/>
      <w:r>
        <w:t>company ,</w:t>
      </w:r>
      <w:proofErr w:type="gramEnd"/>
      <w:r>
        <w:t xml:space="preserve"> and working in pairs whit the colleagues will be the reason to reduce the time in the house. We will not charge any penalties to anyone who cancels even after 24 hours if they test will </w:t>
      </w:r>
      <w:r w:rsidR="00CA5D3D">
        <w:t>be positive</w:t>
      </w:r>
      <w:r>
        <w:t xml:space="preserve"> and are forced in isolation.</w:t>
      </w:r>
    </w:p>
    <w:p w14:paraId="5FC4EE9E" w14:textId="645F6858" w:rsidR="002334D1" w:rsidRDefault="002334D1" w:rsidP="002334D1">
      <w:pPr>
        <w:rPr>
          <w:rFonts w:cs="Calibri"/>
          <w:color w:val="FFFFFF"/>
          <w:kern w:val="3"/>
          <w:lang w:val="en-US"/>
        </w:rPr>
      </w:pPr>
      <w:r>
        <w:rPr>
          <w:rFonts w:cs="Calibri"/>
          <w:color w:val="FFFFFF"/>
          <w:kern w:val="3"/>
          <w:lang w:val="en-US"/>
        </w:rPr>
        <w:t>d 19 changed the way we live; our socializing and interacting with others is concealed pairs whit the colleagues will be the reason to reduce</w:t>
      </w:r>
    </w:p>
    <w:p w14:paraId="2AD81F25" w14:textId="77777777" w:rsidR="002334D1" w:rsidRDefault="002334D1" w:rsidP="002334D1">
      <w:pPr>
        <w:spacing w:line="360" w:lineRule="auto"/>
      </w:pPr>
    </w:p>
    <w:p w14:paraId="402F945A" w14:textId="77777777" w:rsidR="002334D1" w:rsidRDefault="008E2913" w:rsidP="002334D1">
      <w:pPr>
        <w:spacing w:line="360" w:lineRule="auto"/>
        <w:jc w:val="center"/>
      </w:pPr>
      <w:r>
        <w:rPr>
          <w:noProof/>
        </w:rPr>
        <w:object w:dxaOrig="7200" w:dyaOrig="4066" w14:anchorId="7C5B063A">
          <v:shape id="Object 55" o:spid="_x0000_i1026" type="#_x0000_t75" alt="" style="width:5in;height:202.9pt;visibility:visible;mso-wrap-style:square;mso-width-percent:0;mso-height-percent:0;mso-width-percent:0;mso-height-percent:0" o:ole="">
            <v:imagedata r:id="rId23" o:title=""/>
          </v:shape>
          <o:OLEObject Type="Embed" ProgID="PowerPoint.Slide.12" ShapeID="Object 55" DrawAspect="Content" ObjectID="_1703419158" r:id="rId24"/>
        </w:object>
      </w:r>
    </w:p>
    <w:p w14:paraId="3B32E717" w14:textId="3C23DCBA" w:rsidR="002334D1" w:rsidRDefault="002334D1" w:rsidP="002334D1"/>
    <w:p w14:paraId="46D7A901" w14:textId="5A7B789C" w:rsidR="002334D1" w:rsidRDefault="002334D1" w:rsidP="002334D1"/>
    <w:p w14:paraId="4DCECC11" w14:textId="11778863" w:rsidR="002334D1" w:rsidRDefault="002334D1" w:rsidP="002334D1"/>
    <w:p w14:paraId="7A03BEB8" w14:textId="77777777" w:rsidR="002334D1" w:rsidRDefault="002334D1" w:rsidP="002334D1">
      <w:pPr>
        <w:spacing w:line="360" w:lineRule="auto"/>
      </w:pPr>
    </w:p>
    <w:p w14:paraId="7CB886E9" w14:textId="77777777" w:rsidR="002334D1" w:rsidRDefault="008E2913" w:rsidP="002334D1">
      <w:pPr>
        <w:spacing w:line="360" w:lineRule="auto"/>
        <w:jc w:val="center"/>
      </w:pPr>
      <w:r>
        <w:rPr>
          <w:noProof/>
        </w:rPr>
        <w:object w:dxaOrig="7200" w:dyaOrig="4066" w14:anchorId="4E1C9267">
          <v:shape id="Object 61" o:spid="_x0000_i1025" type="#_x0000_t75" alt="" style="width:5in;height:202.9pt;visibility:visible;mso-wrap-style:square;mso-width-percent:0;mso-height-percent:0;mso-width-percent:0;mso-height-percent:0" o:ole="">
            <v:imagedata r:id="rId25" o:title=""/>
          </v:shape>
          <o:OLEObject Type="Embed" ProgID="PowerPoint.Slide.12" ShapeID="Object 61" DrawAspect="Content" ObjectID="_1703419159" r:id="rId26"/>
        </w:object>
      </w:r>
    </w:p>
    <w:p w14:paraId="31B7FA22" w14:textId="77777777" w:rsidR="002334D1" w:rsidRDefault="002334D1" w:rsidP="002334D1"/>
    <w:sectPr w:rsidR="002334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iberationSerif">
    <w:altName w:val="Cambria"/>
    <w:panose1 w:val="020B0604020202020204"/>
    <w:charset w:val="00"/>
    <w:family w:val="roman"/>
    <w:notTrueType/>
    <w:pitch w:val="default"/>
  </w:font>
  <w:font w:name="AdvPSTim">
    <w:altName w:val="Cambria"/>
    <w:panose1 w:val="020B0604020202020204"/>
    <w:charset w:val="00"/>
    <w:family w:val="roman"/>
    <w:notTrueType/>
    <w:pitch w:val="default"/>
  </w:font>
  <w:font w:name="TimesNewRomanPSMT">
    <w:altName w:val="Times New Roman"/>
    <w:panose1 w:val="020B0604020202020204"/>
    <w:charset w:val="00"/>
    <w:family w:val="roman"/>
    <w:pitch w:val="default"/>
  </w:font>
  <w:font w:name="TimesNewRomanPS">
    <w:altName w:val="Times New Roman"/>
    <w:panose1 w:val="020B0604020202020204"/>
    <w:charset w:val="00"/>
    <w:family w:val="roman"/>
    <w:pitch w:val="default"/>
  </w:font>
  <w:font w:name="Carlito">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63DCD"/>
    <w:multiLevelType w:val="hybridMultilevel"/>
    <w:tmpl w:val="492EE412"/>
    <w:lvl w:ilvl="0" w:tplc="0809000F">
      <w:start w:val="1"/>
      <w:numFmt w:val="decimal"/>
      <w:lvlText w:val="%1."/>
      <w:lvlJc w:val="left"/>
      <w:pPr>
        <w:ind w:left="1722" w:hanging="360"/>
      </w:pPr>
    </w:lvl>
    <w:lvl w:ilvl="1" w:tplc="08090019" w:tentative="1">
      <w:start w:val="1"/>
      <w:numFmt w:val="lowerLetter"/>
      <w:lvlText w:val="%2."/>
      <w:lvlJc w:val="left"/>
      <w:pPr>
        <w:ind w:left="2442" w:hanging="360"/>
      </w:pPr>
    </w:lvl>
    <w:lvl w:ilvl="2" w:tplc="0809001B" w:tentative="1">
      <w:start w:val="1"/>
      <w:numFmt w:val="lowerRoman"/>
      <w:lvlText w:val="%3."/>
      <w:lvlJc w:val="right"/>
      <w:pPr>
        <w:ind w:left="3162" w:hanging="180"/>
      </w:pPr>
    </w:lvl>
    <w:lvl w:ilvl="3" w:tplc="0809000F" w:tentative="1">
      <w:start w:val="1"/>
      <w:numFmt w:val="decimal"/>
      <w:lvlText w:val="%4."/>
      <w:lvlJc w:val="left"/>
      <w:pPr>
        <w:ind w:left="3882" w:hanging="360"/>
      </w:pPr>
    </w:lvl>
    <w:lvl w:ilvl="4" w:tplc="08090019" w:tentative="1">
      <w:start w:val="1"/>
      <w:numFmt w:val="lowerLetter"/>
      <w:lvlText w:val="%5."/>
      <w:lvlJc w:val="left"/>
      <w:pPr>
        <w:ind w:left="4602" w:hanging="360"/>
      </w:pPr>
    </w:lvl>
    <w:lvl w:ilvl="5" w:tplc="0809001B" w:tentative="1">
      <w:start w:val="1"/>
      <w:numFmt w:val="lowerRoman"/>
      <w:lvlText w:val="%6."/>
      <w:lvlJc w:val="right"/>
      <w:pPr>
        <w:ind w:left="5322" w:hanging="180"/>
      </w:pPr>
    </w:lvl>
    <w:lvl w:ilvl="6" w:tplc="0809000F" w:tentative="1">
      <w:start w:val="1"/>
      <w:numFmt w:val="decimal"/>
      <w:lvlText w:val="%7."/>
      <w:lvlJc w:val="left"/>
      <w:pPr>
        <w:ind w:left="6042" w:hanging="360"/>
      </w:pPr>
    </w:lvl>
    <w:lvl w:ilvl="7" w:tplc="08090019" w:tentative="1">
      <w:start w:val="1"/>
      <w:numFmt w:val="lowerLetter"/>
      <w:lvlText w:val="%8."/>
      <w:lvlJc w:val="left"/>
      <w:pPr>
        <w:ind w:left="6762" w:hanging="360"/>
      </w:pPr>
    </w:lvl>
    <w:lvl w:ilvl="8" w:tplc="0809001B" w:tentative="1">
      <w:start w:val="1"/>
      <w:numFmt w:val="lowerRoman"/>
      <w:lvlText w:val="%9."/>
      <w:lvlJc w:val="right"/>
      <w:pPr>
        <w:ind w:left="7482" w:hanging="180"/>
      </w:pPr>
    </w:lvl>
  </w:abstractNum>
  <w:abstractNum w:abstractNumId="1" w15:restartNumberingAfterBreak="0">
    <w:nsid w:val="1BA543FE"/>
    <w:multiLevelType w:val="hybridMultilevel"/>
    <w:tmpl w:val="DB388EB8"/>
    <w:lvl w:ilvl="0" w:tplc="08090001">
      <w:start w:val="1"/>
      <w:numFmt w:val="bullet"/>
      <w:lvlText w:val=""/>
      <w:lvlJc w:val="left"/>
      <w:pPr>
        <w:ind w:left="1363" w:hanging="360"/>
      </w:pPr>
      <w:rPr>
        <w:rFonts w:ascii="Symbol" w:hAnsi="Symbol" w:hint="default"/>
      </w:rPr>
    </w:lvl>
    <w:lvl w:ilvl="1" w:tplc="08090003" w:tentative="1">
      <w:start w:val="1"/>
      <w:numFmt w:val="bullet"/>
      <w:lvlText w:val="o"/>
      <w:lvlJc w:val="left"/>
      <w:pPr>
        <w:ind w:left="2083" w:hanging="360"/>
      </w:pPr>
      <w:rPr>
        <w:rFonts w:ascii="Courier New" w:hAnsi="Courier New" w:cs="Courier New" w:hint="default"/>
      </w:rPr>
    </w:lvl>
    <w:lvl w:ilvl="2" w:tplc="08090005" w:tentative="1">
      <w:start w:val="1"/>
      <w:numFmt w:val="bullet"/>
      <w:lvlText w:val=""/>
      <w:lvlJc w:val="left"/>
      <w:pPr>
        <w:ind w:left="2803" w:hanging="360"/>
      </w:pPr>
      <w:rPr>
        <w:rFonts w:ascii="Wingdings" w:hAnsi="Wingdings" w:hint="default"/>
      </w:rPr>
    </w:lvl>
    <w:lvl w:ilvl="3" w:tplc="08090001" w:tentative="1">
      <w:start w:val="1"/>
      <w:numFmt w:val="bullet"/>
      <w:lvlText w:val=""/>
      <w:lvlJc w:val="left"/>
      <w:pPr>
        <w:ind w:left="3523" w:hanging="360"/>
      </w:pPr>
      <w:rPr>
        <w:rFonts w:ascii="Symbol" w:hAnsi="Symbol" w:hint="default"/>
      </w:rPr>
    </w:lvl>
    <w:lvl w:ilvl="4" w:tplc="08090003" w:tentative="1">
      <w:start w:val="1"/>
      <w:numFmt w:val="bullet"/>
      <w:lvlText w:val="o"/>
      <w:lvlJc w:val="left"/>
      <w:pPr>
        <w:ind w:left="4243" w:hanging="360"/>
      </w:pPr>
      <w:rPr>
        <w:rFonts w:ascii="Courier New" w:hAnsi="Courier New" w:cs="Courier New" w:hint="default"/>
      </w:rPr>
    </w:lvl>
    <w:lvl w:ilvl="5" w:tplc="08090005" w:tentative="1">
      <w:start w:val="1"/>
      <w:numFmt w:val="bullet"/>
      <w:lvlText w:val=""/>
      <w:lvlJc w:val="left"/>
      <w:pPr>
        <w:ind w:left="4963" w:hanging="360"/>
      </w:pPr>
      <w:rPr>
        <w:rFonts w:ascii="Wingdings" w:hAnsi="Wingdings" w:hint="default"/>
      </w:rPr>
    </w:lvl>
    <w:lvl w:ilvl="6" w:tplc="08090001" w:tentative="1">
      <w:start w:val="1"/>
      <w:numFmt w:val="bullet"/>
      <w:lvlText w:val=""/>
      <w:lvlJc w:val="left"/>
      <w:pPr>
        <w:ind w:left="5683" w:hanging="360"/>
      </w:pPr>
      <w:rPr>
        <w:rFonts w:ascii="Symbol" w:hAnsi="Symbol" w:hint="default"/>
      </w:rPr>
    </w:lvl>
    <w:lvl w:ilvl="7" w:tplc="08090003" w:tentative="1">
      <w:start w:val="1"/>
      <w:numFmt w:val="bullet"/>
      <w:lvlText w:val="o"/>
      <w:lvlJc w:val="left"/>
      <w:pPr>
        <w:ind w:left="6403" w:hanging="360"/>
      </w:pPr>
      <w:rPr>
        <w:rFonts w:ascii="Courier New" w:hAnsi="Courier New" w:cs="Courier New" w:hint="default"/>
      </w:rPr>
    </w:lvl>
    <w:lvl w:ilvl="8" w:tplc="08090005" w:tentative="1">
      <w:start w:val="1"/>
      <w:numFmt w:val="bullet"/>
      <w:lvlText w:val=""/>
      <w:lvlJc w:val="left"/>
      <w:pPr>
        <w:ind w:left="7123" w:hanging="360"/>
      </w:pPr>
      <w:rPr>
        <w:rFonts w:ascii="Wingdings" w:hAnsi="Wingdings" w:hint="default"/>
      </w:rPr>
    </w:lvl>
  </w:abstractNum>
  <w:abstractNum w:abstractNumId="2" w15:restartNumberingAfterBreak="0">
    <w:nsid w:val="229D0B40"/>
    <w:multiLevelType w:val="multilevel"/>
    <w:tmpl w:val="A154A5B4"/>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32E5643"/>
    <w:multiLevelType w:val="hybridMultilevel"/>
    <w:tmpl w:val="21E80F0A"/>
    <w:lvl w:ilvl="0" w:tplc="08090011">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F33691"/>
    <w:multiLevelType w:val="multilevel"/>
    <w:tmpl w:val="26C22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FD108C"/>
    <w:multiLevelType w:val="hybridMultilevel"/>
    <w:tmpl w:val="15D6FF3E"/>
    <w:lvl w:ilvl="0" w:tplc="08090001">
      <w:start w:val="1"/>
      <w:numFmt w:val="bullet"/>
      <w:lvlText w:val=""/>
      <w:lvlJc w:val="left"/>
      <w:pPr>
        <w:ind w:left="1363" w:hanging="360"/>
      </w:pPr>
      <w:rPr>
        <w:rFonts w:ascii="Symbol" w:hAnsi="Symbol" w:hint="default"/>
      </w:rPr>
    </w:lvl>
    <w:lvl w:ilvl="1" w:tplc="08090003" w:tentative="1">
      <w:start w:val="1"/>
      <w:numFmt w:val="bullet"/>
      <w:lvlText w:val="o"/>
      <w:lvlJc w:val="left"/>
      <w:pPr>
        <w:ind w:left="2083" w:hanging="360"/>
      </w:pPr>
      <w:rPr>
        <w:rFonts w:ascii="Courier New" w:hAnsi="Courier New" w:cs="Courier New" w:hint="default"/>
      </w:rPr>
    </w:lvl>
    <w:lvl w:ilvl="2" w:tplc="08090005" w:tentative="1">
      <w:start w:val="1"/>
      <w:numFmt w:val="bullet"/>
      <w:lvlText w:val=""/>
      <w:lvlJc w:val="left"/>
      <w:pPr>
        <w:ind w:left="2803" w:hanging="360"/>
      </w:pPr>
      <w:rPr>
        <w:rFonts w:ascii="Wingdings" w:hAnsi="Wingdings" w:hint="default"/>
      </w:rPr>
    </w:lvl>
    <w:lvl w:ilvl="3" w:tplc="08090001" w:tentative="1">
      <w:start w:val="1"/>
      <w:numFmt w:val="bullet"/>
      <w:lvlText w:val=""/>
      <w:lvlJc w:val="left"/>
      <w:pPr>
        <w:ind w:left="3523" w:hanging="360"/>
      </w:pPr>
      <w:rPr>
        <w:rFonts w:ascii="Symbol" w:hAnsi="Symbol" w:hint="default"/>
      </w:rPr>
    </w:lvl>
    <w:lvl w:ilvl="4" w:tplc="08090003" w:tentative="1">
      <w:start w:val="1"/>
      <w:numFmt w:val="bullet"/>
      <w:lvlText w:val="o"/>
      <w:lvlJc w:val="left"/>
      <w:pPr>
        <w:ind w:left="4243" w:hanging="360"/>
      </w:pPr>
      <w:rPr>
        <w:rFonts w:ascii="Courier New" w:hAnsi="Courier New" w:cs="Courier New" w:hint="default"/>
      </w:rPr>
    </w:lvl>
    <w:lvl w:ilvl="5" w:tplc="08090005" w:tentative="1">
      <w:start w:val="1"/>
      <w:numFmt w:val="bullet"/>
      <w:lvlText w:val=""/>
      <w:lvlJc w:val="left"/>
      <w:pPr>
        <w:ind w:left="4963" w:hanging="360"/>
      </w:pPr>
      <w:rPr>
        <w:rFonts w:ascii="Wingdings" w:hAnsi="Wingdings" w:hint="default"/>
      </w:rPr>
    </w:lvl>
    <w:lvl w:ilvl="6" w:tplc="08090001" w:tentative="1">
      <w:start w:val="1"/>
      <w:numFmt w:val="bullet"/>
      <w:lvlText w:val=""/>
      <w:lvlJc w:val="left"/>
      <w:pPr>
        <w:ind w:left="5683" w:hanging="360"/>
      </w:pPr>
      <w:rPr>
        <w:rFonts w:ascii="Symbol" w:hAnsi="Symbol" w:hint="default"/>
      </w:rPr>
    </w:lvl>
    <w:lvl w:ilvl="7" w:tplc="08090003" w:tentative="1">
      <w:start w:val="1"/>
      <w:numFmt w:val="bullet"/>
      <w:lvlText w:val="o"/>
      <w:lvlJc w:val="left"/>
      <w:pPr>
        <w:ind w:left="6403" w:hanging="360"/>
      </w:pPr>
      <w:rPr>
        <w:rFonts w:ascii="Courier New" w:hAnsi="Courier New" w:cs="Courier New" w:hint="default"/>
      </w:rPr>
    </w:lvl>
    <w:lvl w:ilvl="8" w:tplc="08090005" w:tentative="1">
      <w:start w:val="1"/>
      <w:numFmt w:val="bullet"/>
      <w:lvlText w:val=""/>
      <w:lvlJc w:val="left"/>
      <w:pPr>
        <w:ind w:left="7123" w:hanging="360"/>
      </w:pPr>
      <w:rPr>
        <w:rFonts w:ascii="Wingdings" w:hAnsi="Wingdings" w:hint="default"/>
      </w:rPr>
    </w:lvl>
  </w:abstractNum>
  <w:num w:numId="1">
    <w:abstractNumId w:val="3"/>
  </w:num>
  <w:num w:numId="2">
    <w:abstractNumId w:val="5"/>
  </w:num>
  <w:num w:numId="3">
    <w:abstractNumId w:val="0"/>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1D9"/>
    <w:rsid w:val="00031B22"/>
    <w:rsid w:val="00085C2D"/>
    <w:rsid w:val="000F7CD0"/>
    <w:rsid w:val="00106984"/>
    <w:rsid w:val="00134C60"/>
    <w:rsid w:val="00146EDD"/>
    <w:rsid w:val="00155A99"/>
    <w:rsid w:val="00167D24"/>
    <w:rsid w:val="00174207"/>
    <w:rsid w:val="00196EE6"/>
    <w:rsid w:val="001A37F7"/>
    <w:rsid w:val="001D21E3"/>
    <w:rsid w:val="00217354"/>
    <w:rsid w:val="002334D1"/>
    <w:rsid w:val="002B4CB5"/>
    <w:rsid w:val="002E4C5C"/>
    <w:rsid w:val="002F0C09"/>
    <w:rsid w:val="0038159E"/>
    <w:rsid w:val="003979FF"/>
    <w:rsid w:val="003C49F3"/>
    <w:rsid w:val="003E7332"/>
    <w:rsid w:val="00421F62"/>
    <w:rsid w:val="0049703A"/>
    <w:rsid w:val="004D7484"/>
    <w:rsid w:val="00526534"/>
    <w:rsid w:val="005340F0"/>
    <w:rsid w:val="00534F70"/>
    <w:rsid w:val="00543412"/>
    <w:rsid w:val="00554992"/>
    <w:rsid w:val="005576B9"/>
    <w:rsid w:val="00560D3C"/>
    <w:rsid w:val="00593769"/>
    <w:rsid w:val="005B67CE"/>
    <w:rsid w:val="00620C0C"/>
    <w:rsid w:val="00662396"/>
    <w:rsid w:val="00662975"/>
    <w:rsid w:val="00697310"/>
    <w:rsid w:val="006A187E"/>
    <w:rsid w:val="006C4107"/>
    <w:rsid w:val="006E090A"/>
    <w:rsid w:val="006F61FB"/>
    <w:rsid w:val="007861DE"/>
    <w:rsid w:val="00797C8A"/>
    <w:rsid w:val="007F3614"/>
    <w:rsid w:val="00815D9A"/>
    <w:rsid w:val="008536EC"/>
    <w:rsid w:val="008924A8"/>
    <w:rsid w:val="008D348B"/>
    <w:rsid w:val="008E2913"/>
    <w:rsid w:val="008F7E5B"/>
    <w:rsid w:val="0091239A"/>
    <w:rsid w:val="009211D9"/>
    <w:rsid w:val="00950BF7"/>
    <w:rsid w:val="00977721"/>
    <w:rsid w:val="009B75CF"/>
    <w:rsid w:val="00A42F10"/>
    <w:rsid w:val="00A46AC2"/>
    <w:rsid w:val="00A53C9F"/>
    <w:rsid w:val="00A73D90"/>
    <w:rsid w:val="00AB7FB3"/>
    <w:rsid w:val="00B00653"/>
    <w:rsid w:val="00B253F0"/>
    <w:rsid w:val="00B43293"/>
    <w:rsid w:val="00BA12A2"/>
    <w:rsid w:val="00BB3F59"/>
    <w:rsid w:val="00BF7F32"/>
    <w:rsid w:val="00C07023"/>
    <w:rsid w:val="00C12AFB"/>
    <w:rsid w:val="00C27D12"/>
    <w:rsid w:val="00C62142"/>
    <w:rsid w:val="00CA5D3D"/>
    <w:rsid w:val="00CB2CBA"/>
    <w:rsid w:val="00CE7A00"/>
    <w:rsid w:val="00CF7911"/>
    <w:rsid w:val="00D0545E"/>
    <w:rsid w:val="00D121DE"/>
    <w:rsid w:val="00D21327"/>
    <w:rsid w:val="00D55230"/>
    <w:rsid w:val="00D94933"/>
    <w:rsid w:val="00DA4708"/>
    <w:rsid w:val="00DD006C"/>
    <w:rsid w:val="00E5660A"/>
    <w:rsid w:val="00E63AAD"/>
    <w:rsid w:val="00E6427A"/>
    <w:rsid w:val="00E96820"/>
    <w:rsid w:val="00EC42EF"/>
    <w:rsid w:val="00EE372A"/>
    <w:rsid w:val="00EF07A9"/>
    <w:rsid w:val="00EF1AC9"/>
    <w:rsid w:val="00F14589"/>
    <w:rsid w:val="00F26603"/>
    <w:rsid w:val="00F42F91"/>
    <w:rsid w:val="00F80560"/>
    <w:rsid w:val="00FA42C5"/>
    <w:rsid w:val="00FF4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0F662"/>
  <w15:docId w15:val="{E48610FD-9F35-CF48-AF71-0291BB6D8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60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34C60"/>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C6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34C6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34C60"/>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134C6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134C6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34C6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34C6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34C6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34C6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34C6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34C60"/>
    <w:pPr>
      <w:ind w:left="1920"/>
    </w:pPr>
    <w:rPr>
      <w:rFonts w:asciiTheme="minorHAnsi" w:hAnsiTheme="minorHAnsi" w:cstheme="minorHAnsi"/>
      <w:sz w:val="20"/>
      <w:szCs w:val="20"/>
    </w:rPr>
  </w:style>
  <w:style w:type="character" w:styleId="Hyperlink">
    <w:name w:val="Hyperlink"/>
    <w:basedOn w:val="DefaultParagraphFont"/>
    <w:uiPriority w:val="99"/>
    <w:unhideWhenUsed/>
    <w:rsid w:val="00134C60"/>
    <w:rPr>
      <w:color w:val="0563C1" w:themeColor="hyperlink"/>
      <w:u w:val="single"/>
    </w:rPr>
  </w:style>
  <w:style w:type="paragraph" w:styleId="NormalWeb">
    <w:name w:val="Normal (Web)"/>
    <w:basedOn w:val="Normal"/>
    <w:uiPriority w:val="99"/>
    <w:semiHidden/>
    <w:unhideWhenUsed/>
    <w:rsid w:val="00E63AAD"/>
    <w:pPr>
      <w:spacing w:before="100" w:beforeAutospacing="1" w:after="100" w:afterAutospacing="1"/>
    </w:pPr>
  </w:style>
  <w:style w:type="paragraph" w:styleId="ListParagraph">
    <w:name w:val="List Paragraph"/>
    <w:basedOn w:val="Normal"/>
    <w:uiPriority w:val="34"/>
    <w:qFormat/>
    <w:rsid w:val="00BF7F32"/>
    <w:pPr>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109918">
      <w:bodyDiv w:val="1"/>
      <w:marLeft w:val="0"/>
      <w:marRight w:val="0"/>
      <w:marTop w:val="0"/>
      <w:marBottom w:val="0"/>
      <w:divBdr>
        <w:top w:val="none" w:sz="0" w:space="0" w:color="auto"/>
        <w:left w:val="none" w:sz="0" w:space="0" w:color="auto"/>
        <w:bottom w:val="none" w:sz="0" w:space="0" w:color="auto"/>
        <w:right w:val="none" w:sz="0" w:space="0" w:color="auto"/>
      </w:divBdr>
      <w:divsChild>
        <w:div w:id="646209509">
          <w:marLeft w:val="0"/>
          <w:marRight w:val="0"/>
          <w:marTop w:val="0"/>
          <w:marBottom w:val="0"/>
          <w:divBdr>
            <w:top w:val="none" w:sz="0" w:space="0" w:color="auto"/>
            <w:left w:val="none" w:sz="0" w:space="0" w:color="auto"/>
            <w:bottom w:val="none" w:sz="0" w:space="0" w:color="auto"/>
            <w:right w:val="none" w:sz="0" w:space="0" w:color="auto"/>
          </w:divBdr>
          <w:divsChild>
            <w:div w:id="686718082">
              <w:marLeft w:val="0"/>
              <w:marRight w:val="0"/>
              <w:marTop w:val="0"/>
              <w:marBottom w:val="0"/>
              <w:divBdr>
                <w:top w:val="none" w:sz="0" w:space="0" w:color="auto"/>
                <w:left w:val="none" w:sz="0" w:space="0" w:color="auto"/>
                <w:bottom w:val="none" w:sz="0" w:space="0" w:color="auto"/>
                <w:right w:val="none" w:sz="0" w:space="0" w:color="auto"/>
              </w:divBdr>
              <w:divsChild>
                <w:div w:id="125431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530155">
      <w:bodyDiv w:val="1"/>
      <w:marLeft w:val="0"/>
      <w:marRight w:val="0"/>
      <w:marTop w:val="0"/>
      <w:marBottom w:val="0"/>
      <w:divBdr>
        <w:top w:val="none" w:sz="0" w:space="0" w:color="auto"/>
        <w:left w:val="none" w:sz="0" w:space="0" w:color="auto"/>
        <w:bottom w:val="none" w:sz="0" w:space="0" w:color="auto"/>
        <w:right w:val="none" w:sz="0" w:space="0" w:color="auto"/>
      </w:divBdr>
      <w:divsChild>
        <w:div w:id="1550530030">
          <w:marLeft w:val="0"/>
          <w:marRight w:val="0"/>
          <w:marTop w:val="0"/>
          <w:marBottom w:val="0"/>
          <w:divBdr>
            <w:top w:val="none" w:sz="0" w:space="0" w:color="auto"/>
            <w:left w:val="none" w:sz="0" w:space="0" w:color="auto"/>
            <w:bottom w:val="none" w:sz="0" w:space="0" w:color="auto"/>
            <w:right w:val="none" w:sz="0" w:space="0" w:color="auto"/>
          </w:divBdr>
          <w:divsChild>
            <w:div w:id="1028028717">
              <w:marLeft w:val="0"/>
              <w:marRight w:val="0"/>
              <w:marTop w:val="0"/>
              <w:marBottom w:val="0"/>
              <w:divBdr>
                <w:top w:val="none" w:sz="0" w:space="0" w:color="auto"/>
                <w:left w:val="none" w:sz="0" w:space="0" w:color="auto"/>
                <w:bottom w:val="none" w:sz="0" w:space="0" w:color="auto"/>
                <w:right w:val="none" w:sz="0" w:space="0" w:color="auto"/>
              </w:divBdr>
              <w:divsChild>
                <w:div w:id="94812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423571">
      <w:bodyDiv w:val="1"/>
      <w:marLeft w:val="0"/>
      <w:marRight w:val="0"/>
      <w:marTop w:val="0"/>
      <w:marBottom w:val="0"/>
      <w:divBdr>
        <w:top w:val="none" w:sz="0" w:space="0" w:color="auto"/>
        <w:left w:val="none" w:sz="0" w:space="0" w:color="auto"/>
        <w:bottom w:val="none" w:sz="0" w:space="0" w:color="auto"/>
        <w:right w:val="none" w:sz="0" w:space="0" w:color="auto"/>
      </w:divBdr>
      <w:divsChild>
        <w:div w:id="1921909017">
          <w:marLeft w:val="0"/>
          <w:marRight w:val="0"/>
          <w:marTop w:val="0"/>
          <w:marBottom w:val="0"/>
          <w:divBdr>
            <w:top w:val="none" w:sz="0" w:space="0" w:color="auto"/>
            <w:left w:val="none" w:sz="0" w:space="0" w:color="auto"/>
            <w:bottom w:val="none" w:sz="0" w:space="0" w:color="auto"/>
            <w:right w:val="none" w:sz="0" w:space="0" w:color="auto"/>
          </w:divBdr>
          <w:divsChild>
            <w:div w:id="171074360">
              <w:marLeft w:val="0"/>
              <w:marRight w:val="0"/>
              <w:marTop w:val="0"/>
              <w:marBottom w:val="0"/>
              <w:divBdr>
                <w:top w:val="none" w:sz="0" w:space="0" w:color="auto"/>
                <w:left w:val="none" w:sz="0" w:space="0" w:color="auto"/>
                <w:bottom w:val="none" w:sz="0" w:space="0" w:color="auto"/>
                <w:right w:val="none" w:sz="0" w:space="0" w:color="auto"/>
              </w:divBdr>
              <w:divsChild>
                <w:div w:id="36314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453998">
      <w:bodyDiv w:val="1"/>
      <w:marLeft w:val="0"/>
      <w:marRight w:val="0"/>
      <w:marTop w:val="0"/>
      <w:marBottom w:val="0"/>
      <w:divBdr>
        <w:top w:val="none" w:sz="0" w:space="0" w:color="auto"/>
        <w:left w:val="none" w:sz="0" w:space="0" w:color="auto"/>
        <w:bottom w:val="none" w:sz="0" w:space="0" w:color="auto"/>
        <w:right w:val="none" w:sz="0" w:space="0" w:color="auto"/>
      </w:divBdr>
      <w:divsChild>
        <w:div w:id="2050492380">
          <w:marLeft w:val="0"/>
          <w:marRight w:val="0"/>
          <w:marTop w:val="0"/>
          <w:marBottom w:val="0"/>
          <w:divBdr>
            <w:top w:val="none" w:sz="0" w:space="0" w:color="auto"/>
            <w:left w:val="none" w:sz="0" w:space="0" w:color="auto"/>
            <w:bottom w:val="none" w:sz="0" w:space="0" w:color="auto"/>
            <w:right w:val="none" w:sz="0" w:space="0" w:color="auto"/>
          </w:divBdr>
          <w:divsChild>
            <w:div w:id="612707010">
              <w:marLeft w:val="0"/>
              <w:marRight w:val="0"/>
              <w:marTop w:val="0"/>
              <w:marBottom w:val="0"/>
              <w:divBdr>
                <w:top w:val="none" w:sz="0" w:space="0" w:color="auto"/>
                <w:left w:val="none" w:sz="0" w:space="0" w:color="auto"/>
                <w:bottom w:val="none" w:sz="0" w:space="0" w:color="auto"/>
                <w:right w:val="none" w:sz="0" w:space="0" w:color="auto"/>
              </w:divBdr>
              <w:divsChild>
                <w:div w:id="89917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844658">
      <w:bodyDiv w:val="1"/>
      <w:marLeft w:val="0"/>
      <w:marRight w:val="0"/>
      <w:marTop w:val="0"/>
      <w:marBottom w:val="0"/>
      <w:divBdr>
        <w:top w:val="none" w:sz="0" w:space="0" w:color="auto"/>
        <w:left w:val="none" w:sz="0" w:space="0" w:color="auto"/>
        <w:bottom w:val="none" w:sz="0" w:space="0" w:color="auto"/>
        <w:right w:val="none" w:sz="0" w:space="0" w:color="auto"/>
      </w:divBdr>
      <w:divsChild>
        <w:div w:id="1472869664">
          <w:marLeft w:val="0"/>
          <w:marRight w:val="0"/>
          <w:marTop w:val="0"/>
          <w:marBottom w:val="0"/>
          <w:divBdr>
            <w:top w:val="none" w:sz="0" w:space="0" w:color="auto"/>
            <w:left w:val="none" w:sz="0" w:space="0" w:color="auto"/>
            <w:bottom w:val="none" w:sz="0" w:space="0" w:color="auto"/>
            <w:right w:val="none" w:sz="0" w:space="0" w:color="auto"/>
          </w:divBdr>
          <w:divsChild>
            <w:div w:id="1197963371">
              <w:marLeft w:val="0"/>
              <w:marRight w:val="0"/>
              <w:marTop w:val="0"/>
              <w:marBottom w:val="0"/>
              <w:divBdr>
                <w:top w:val="none" w:sz="0" w:space="0" w:color="auto"/>
                <w:left w:val="none" w:sz="0" w:space="0" w:color="auto"/>
                <w:bottom w:val="none" w:sz="0" w:space="0" w:color="auto"/>
                <w:right w:val="none" w:sz="0" w:space="0" w:color="auto"/>
              </w:divBdr>
              <w:divsChild>
                <w:div w:id="190541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694424">
      <w:bodyDiv w:val="1"/>
      <w:marLeft w:val="0"/>
      <w:marRight w:val="0"/>
      <w:marTop w:val="0"/>
      <w:marBottom w:val="0"/>
      <w:divBdr>
        <w:top w:val="none" w:sz="0" w:space="0" w:color="auto"/>
        <w:left w:val="none" w:sz="0" w:space="0" w:color="auto"/>
        <w:bottom w:val="none" w:sz="0" w:space="0" w:color="auto"/>
        <w:right w:val="none" w:sz="0" w:space="0" w:color="auto"/>
      </w:divBdr>
      <w:divsChild>
        <w:div w:id="1692606190">
          <w:marLeft w:val="0"/>
          <w:marRight w:val="0"/>
          <w:marTop w:val="0"/>
          <w:marBottom w:val="0"/>
          <w:divBdr>
            <w:top w:val="none" w:sz="0" w:space="0" w:color="auto"/>
            <w:left w:val="none" w:sz="0" w:space="0" w:color="auto"/>
            <w:bottom w:val="none" w:sz="0" w:space="0" w:color="auto"/>
            <w:right w:val="none" w:sz="0" w:space="0" w:color="auto"/>
          </w:divBdr>
          <w:divsChild>
            <w:div w:id="1484471062">
              <w:marLeft w:val="0"/>
              <w:marRight w:val="0"/>
              <w:marTop w:val="0"/>
              <w:marBottom w:val="0"/>
              <w:divBdr>
                <w:top w:val="none" w:sz="0" w:space="0" w:color="auto"/>
                <w:left w:val="none" w:sz="0" w:space="0" w:color="auto"/>
                <w:bottom w:val="none" w:sz="0" w:space="0" w:color="auto"/>
                <w:right w:val="none" w:sz="0" w:space="0" w:color="auto"/>
              </w:divBdr>
              <w:divsChild>
                <w:div w:id="1539391138">
                  <w:marLeft w:val="0"/>
                  <w:marRight w:val="0"/>
                  <w:marTop w:val="0"/>
                  <w:marBottom w:val="0"/>
                  <w:divBdr>
                    <w:top w:val="none" w:sz="0" w:space="0" w:color="auto"/>
                    <w:left w:val="none" w:sz="0" w:space="0" w:color="auto"/>
                    <w:bottom w:val="none" w:sz="0" w:space="0" w:color="auto"/>
                    <w:right w:val="none" w:sz="0" w:space="0" w:color="auto"/>
                  </w:divBdr>
                  <w:divsChild>
                    <w:div w:id="2860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865428">
      <w:bodyDiv w:val="1"/>
      <w:marLeft w:val="0"/>
      <w:marRight w:val="0"/>
      <w:marTop w:val="0"/>
      <w:marBottom w:val="0"/>
      <w:divBdr>
        <w:top w:val="none" w:sz="0" w:space="0" w:color="auto"/>
        <w:left w:val="none" w:sz="0" w:space="0" w:color="auto"/>
        <w:bottom w:val="none" w:sz="0" w:space="0" w:color="auto"/>
        <w:right w:val="none" w:sz="0" w:space="0" w:color="auto"/>
      </w:divBdr>
      <w:divsChild>
        <w:div w:id="1280642554">
          <w:marLeft w:val="0"/>
          <w:marRight w:val="0"/>
          <w:marTop w:val="0"/>
          <w:marBottom w:val="0"/>
          <w:divBdr>
            <w:top w:val="none" w:sz="0" w:space="0" w:color="auto"/>
            <w:left w:val="none" w:sz="0" w:space="0" w:color="auto"/>
            <w:bottom w:val="none" w:sz="0" w:space="0" w:color="auto"/>
            <w:right w:val="none" w:sz="0" w:space="0" w:color="auto"/>
          </w:divBdr>
          <w:divsChild>
            <w:div w:id="334067198">
              <w:marLeft w:val="0"/>
              <w:marRight w:val="0"/>
              <w:marTop w:val="0"/>
              <w:marBottom w:val="0"/>
              <w:divBdr>
                <w:top w:val="none" w:sz="0" w:space="0" w:color="auto"/>
                <w:left w:val="none" w:sz="0" w:space="0" w:color="auto"/>
                <w:bottom w:val="none" w:sz="0" w:space="0" w:color="auto"/>
                <w:right w:val="none" w:sz="0" w:space="0" w:color="auto"/>
              </w:divBdr>
              <w:divsChild>
                <w:div w:id="122645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090575">
      <w:bodyDiv w:val="1"/>
      <w:marLeft w:val="0"/>
      <w:marRight w:val="0"/>
      <w:marTop w:val="0"/>
      <w:marBottom w:val="0"/>
      <w:divBdr>
        <w:top w:val="none" w:sz="0" w:space="0" w:color="auto"/>
        <w:left w:val="none" w:sz="0" w:space="0" w:color="auto"/>
        <w:bottom w:val="none" w:sz="0" w:space="0" w:color="auto"/>
        <w:right w:val="none" w:sz="0" w:space="0" w:color="auto"/>
      </w:divBdr>
      <w:divsChild>
        <w:div w:id="1250701149">
          <w:marLeft w:val="0"/>
          <w:marRight w:val="0"/>
          <w:marTop w:val="0"/>
          <w:marBottom w:val="0"/>
          <w:divBdr>
            <w:top w:val="none" w:sz="0" w:space="0" w:color="auto"/>
            <w:left w:val="none" w:sz="0" w:space="0" w:color="auto"/>
            <w:bottom w:val="none" w:sz="0" w:space="0" w:color="auto"/>
            <w:right w:val="none" w:sz="0" w:space="0" w:color="auto"/>
          </w:divBdr>
          <w:divsChild>
            <w:div w:id="1841852262">
              <w:marLeft w:val="0"/>
              <w:marRight w:val="0"/>
              <w:marTop w:val="0"/>
              <w:marBottom w:val="0"/>
              <w:divBdr>
                <w:top w:val="none" w:sz="0" w:space="0" w:color="auto"/>
                <w:left w:val="none" w:sz="0" w:space="0" w:color="auto"/>
                <w:bottom w:val="none" w:sz="0" w:space="0" w:color="auto"/>
                <w:right w:val="none" w:sz="0" w:space="0" w:color="auto"/>
              </w:divBdr>
              <w:divsChild>
                <w:div w:id="109596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136963">
      <w:bodyDiv w:val="1"/>
      <w:marLeft w:val="0"/>
      <w:marRight w:val="0"/>
      <w:marTop w:val="0"/>
      <w:marBottom w:val="0"/>
      <w:divBdr>
        <w:top w:val="none" w:sz="0" w:space="0" w:color="auto"/>
        <w:left w:val="none" w:sz="0" w:space="0" w:color="auto"/>
        <w:bottom w:val="none" w:sz="0" w:space="0" w:color="auto"/>
        <w:right w:val="none" w:sz="0" w:space="0" w:color="auto"/>
      </w:divBdr>
      <w:divsChild>
        <w:div w:id="1402679818">
          <w:marLeft w:val="0"/>
          <w:marRight w:val="0"/>
          <w:marTop w:val="0"/>
          <w:marBottom w:val="0"/>
          <w:divBdr>
            <w:top w:val="none" w:sz="0" w:space="0" w:color="auto"/>
            <w:left w:val="none" w:sz="0" w:space="0" w:color="auto"/>
            <w:bottom w:val="none" w:sz="0" w:space="0" w:color="auto"/>
            <w:right w:val="none" w:sz="0" w:space="0" w:color="auto"/>
          </w:divBdr>
          <w:divsChild>
            <w:div w:id="1166089253">
              <w:marLeft w:val="0"/>
              <w:marRight w:val="0"/>
              <w:marTop w:val="0"/>
              <w:marBottom w:val="0"/>
              <w:divBdr>
                <w:top w:val="none" w:sz="0" w:space="0" w:color="auto"/>
                <w:left w:val="none" w:sz="0" w:space="0" w:color="auto"/>
                <w:bottom w:val="none" w:sz="0" w:space="0" w:color="auto"/>
                <w:right w:val="none" w:sz="0" w:space="0" w:color="auto"/>
              </w:divBdr>
              <w:divsChild>
                <w:div w:id="64390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019896">
      <w:bodyDiv w:val="1"/>
      <w:marLeft w:val="0"/>
      <w:marRight w:val="0"/>
      <w:marTop w:val="0"/>
      <w:marBottom w:val="0"/>
      <w:divBdr>
        <w:top w:val="none" w:sz="0" w:space="0" w:color="auto"/>
        <w:left w:val="none" w:sz="0" w:space="0" w:color="auto"/>
        <w:bottom w:val="none" w:sz="0" w:space="0" w:color="auto"/>
        <w:right w:val="none" w:sz="0" w:space="0" w:color="auto"/>
      </w:divBdr>
      <w:divsChild>
        <w:div w:id="1690569727">
          <w:marLeft w:val="0"/>
          <w:marRight w:val="0"/>
          <w:marTop w:val="0"/>
          <w:marBottom w:val="0"/>
          <w:divBdr>
            <w:top w:val="none" w:sz="0" w:space="0" w:color="auto"/>
            <w:left w:val="none" w:sz="0" w:space="0" w:color="auto"/>
            <w:bottom w:val="none" w:sz="0" w:space="0" w:color="auto"/>
            <w:right w:val="none" w:sz="0" w:space="0" w:color="auto"/>
          </w:divBdr>
          <w:divsChild>
            <w:div w:id="1233466064">
              <w:marLeft w:val="0"/>
              <w:marRight w:val="0"/>
              <w:marTop w:val="0"/>
              <w:marBottom w:val="0"/>
              <w:divBdr>
                <w:top w:val="none" w:sz="0" w:space="0" w:color="auto"/>
                <w:left w:val="none" w:sz="0" w:space="0" w:color="auto"/>
                <w:bottom w:val="none" w:sz="0" w:space="0" w:color="auto"/>
                <w:right w:val="none" w:sz="0" w:space="0" w:color="auto"/>
              </w:divBdr>
              <w:divsChild>
                <w:div w:id="1280604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838771">
      <w:bodyDiv w:val="1"/>
      <w:marLeft w:val="0"/>
      <w:marRight w:val="0"/>
      <w:marTop w:val="0"/>
      <w:marBottom w:val="0"/>
      <w:divBdr>
        <w:top w:val="none" w:sz="0" w:space="0" w:color="auto"/>
        <w:left w:val="none" w:sz="0" w:space="0" w:color="auto"/>
        <w:bottom w:val="none" w:sz="0" w:space="0" w:color="auto"/>
        <w:right w:val="none" w:sz="0" w:space="0" w:color="auto"/>
      </w:divBdr>
      <w:divsChild>
        <w:div w:id="294141224">
          <w:marLeft w:val="0"/>
          <w:marRight w:val="0"/>
          <w:marTop w:val="0"/>
          <w:marBottom w:val="0"/>
          <w:divBdr>
            <w:top w:val="none" w:sz="0" w:space="0" w:color="auto"/>
            <w:left w:val="none" w:sz="0" w:space="0" w:color="auto"/>
            <w:bottom w:val="none" w:sz="0" w:space="0" w:color="auto"/>
            <w:right w:val="none" w:sz="0" w:space="0" w:color="auto"/>
          </w:divBdr>
          <w:divsChild>
            <w:div w:id="1616136694">
              <w:marLeft w:val="0"/>
              <w:marRight w:val="0"/>
              <w:marTop w:val="0"/>
              <w:marBottom w:val="0"/>
              <w:divBdr>
                <w:top w:val="none" w:sz="0" w:space="0" w:color="auto"/>
                <w:left w:val="none" w:sz="0" w:space="0" w:color="auto"/>
                <w:bottom w:val="none" w:sz="0" w:space="0" w:color="auto"/>
                <w:right w:val="none" w:sz="0" w:space="0" w:color="auto"/>
              </w:divBdr>
              <w:divsChild>
                <w:div w:id="928779848">
                  <w:marLeft w:val="0"/>
                  <w:marRight w:val="0"/>
                  <w:marTop w:val="0"/>
                  <w:marBottom w:val="0"/>
                  <w:divBdr>
                    <w:top w:val="none" w:sz="0" w:space="0" w:color="auto"/>
                    <w:left w:val="none" w:sz="0" w:space="0" w:color="auto"/>
                    <w:bottom w:val="none" w:sz="0" w:space="0" w:color="auto"/>
                    <w:right w:val="none" w:sz="0" w:space="0" w:color="auto"/>
                  </w:divBdr>
                  <w:divsChild>
                    <w:div w:id="403994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6986152">
      <w:bodyDiv w:val="1"/>
      <w:marLeft w:val="0"/>
      <w:marRight w:val="0"/>
      <w:marTop w:val="0"/>
      <w:marBottom w:val="0"/>
      <w:divBdr>
        <w:top w:val="none" w:sz="0" w:space="0" w:color="auto"/>
        <w:left w:val="none" w:sz="0" w:space="0" w:color="auto"/>
        <w:bottom w:val="none" w:sz="0" w:space="0" w:color="auto"/>
        <w:right w:val="none" w:sz="0" w:space="0" w:color="auto"/>
      </w:divBdr>
      <w:divsChild>
        <w:div w:id="1957251966">
          <w:marLeft w:val="0"/>
          <w:marRight w:val="0"/>
          <w:marTop w:val="0"/>
          <w:marBottom w:val="0"/>
          <w:divBdr>
            <w:top w:val="none" w:sz="0" w:space="0" w:color="auto"/>
            <w:left w:val="none" w:sz="0" w:space="0" w:color="auto"/>
            <w:bottom w:val="none" w:sz="0" w:space="0" w:color="auto"/>
            <w:right w:val="none" w:sz="0" w:space="0" w:color="auto"/>
          </w:divBdr>
          <w:divsChild>
            <w:div w:id="702824201">
              <w:marLeft w:val="0"/>
              <w:marRight w:val="0"/>
              <w:marTop w:val="0"/>
              <w:marBottom w:val="0"/>
              <w:divBdr>
                <w:top w:val="none" w:sz="0" w:space="0" w:color="auto"/>
                <w:left w:val="none" w:sz="0" w:space="0" w:color="auto"/>
                <w:bottom w:val="none" w:sz="0" w:space="0" w:color="auto"/>
                <w:right w:val="none" w:sz="0" w:space="0" w:color="auto"/>
              </w:divBdr>
              <w:divsChild>
                <w:div w:id="293219102">
                  <w:marLeft w:val="0"/>
                  <w:marRight w:val="0"/>
                  <w:marTop w:val="0"/>
                  <w:marBottom w:val="0"/>
                  <w:divBdr>
                    <w:top w:val="none" w:sz="0" w:space="0" w:color="auto"/>
                    <w:left w:val="none" w:sz="0" w:space="0" w:color="auto"/>
                    <w:bottom w:val="none" w:sz="0" w:space="0" w:color="auto"/>
                    <w:right w:val="none" w:sz="0" w:space="0" w:color="auto"/>
                  </w:divBdr>
                </w:div>
              </w:divsChild>
            </w:div>
            <w:div w:id="1404714736">
              <w:marLeft w:val="0"/>
              <w:marRight w:val="0"/>
              <w:marTop w:val="0"/>
              <w:marBottom w:val="0"/>
              <w:divBdr>
                <w:top w:val="none" w:sz="0" w:space="0" w:color="auto"/>
                <w:left w:val="none" w:sz="0" w:space="0" w:color="auto"/>
                <w:bottom w:val="none" w:sz="0" w:space="0" w:color="auto"/>
                <w:right w:val="none" w:sz="0" w:space="0" w:color="auto"/>
              </w:divBdr>
              <w:divsChild>
                <w:div w:id="194892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347143">
      <w:bodyDiv w:val="1"/>
      <w:marLeft w:val="0"/>
      <w:marRight w:val="0"/>
      <w:marTop w:val="0"/>
      <w:marBottom w:val="0"/>
      <w:divBdr>
        <w:top w:val="none" w:sz="0" w:space="0" w:color="auto"/>
        <w:left w:val="none" w:sz="0" w:space="0" w:color="auto"/>
        <w:bottom w:val="none" w:sz="0" w:space="0" w:color="auto"/>
        <w:right w:val="none" w:sz="0" w:space="0" w:color="auto"/>
      </w:divBdr>
      <w:divsChild>
        <w:div w:id="779026901">
          <w:marLeft w:val="0"/>
          <w:marRight w:val="0"/>
          <w:marTop w:val="0"/>
          <w:marBottom w:val="0"/>
          <w:divBdr>
            <w:top w:val="none" w:sz="0" w:space="0" w:color="auto"/>
            <w:left w:val="none" w:sz="0" w:space="0" w:color="auto"/>
            <w:bottom w:val="none" w:sz="0" w:space="0" w:color="auto"/>
            <w:right w:val="none" w:sz="0" w:space="0" w:color="auto"/>
          </w:divBdr>
          <w:divsChild>
            <w:div w:id="1610963382">
              <w:marLeft w:val="0"/>
              <w:marRight w:val="0"/>
              <w:marTop w:val="0"/>
              <w:marBottom w:val="0"/>
              <w:divBdr>
                <w:top w:val="none" w:sz="0" w:space="0" w:color="auto"/>
                <w:left w:val="none" w:sz="0" w:space="0" w:color="auto"/>
                <w:bottom w:val="none" w:sz="0" w:space="0" w:color="auto"/>
                <w:right w:val="none" w:sz="0" w:space="0" w:color="auto"/>
              </w:divBdr>
              <w:divsChild>
                <w:div w:id="138602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811070">
      <w:bodyDiv w:val="1"/>
      <w:marLeft w:val="0"/>
      <w:marRight w:val="0"/>
      <w:marTop w:val="0"/>
      <w:marBottom w:val="0"/>
      <w:divBdr>
        <w:top w:val="none" w:sz="0" w:space="0" w:color="auto"/>
        <w:left w:val="none" w:sz="0" w:space="0" w:color="auto"/>
        <w:bottom w:val="none" w:sz="0" w:space="0" w:color="auto"/>
        <w:right w:val="none" w:sz="0" w:space="0" w:color="auto"/>
      </w:divBdr>
      <w:divsChild>
        <w:div w:id="549001053">
          <w:marLeft w:val="0"/>
          <w:marRight w:val="0"/>
          <w:marTop w:val="0"/>
          <w:marBottom w:val="0"/>
          <w:divBdr>
            <w:top w:val="none" w:sz="0" w:space="0" w:color="auto"/>
            <w:left w:val="none" w:sz="0" w:space="0" w:color="auto"/>
            <w:bottom w:val="none" w:sz="0" w:space="0" w:color="auto"/>
            <w:right w:val="none" w:sz="0" w:space="0" w:color="auto"/>
          </w:divBdr>
          <w:divsChild>
            <w:div w:id="1549369267">
              <w:marLeft w:val="0"/>
              <w:marRight w:val="0"/>
              <w:marTop w:val="0"/>
              <w:marBottom w:val="0"/>
              <w:divBdr>
                <w:top w:val="none" w:sz="0" w:space="0" w:color="auto"/>
                <w:left w:val="none" w:sz="0" w:space="0" w:color="auto"/>
                <w:bottom w:val="none" w:sz="0" w:space="0" w:color="auto"/>
                <w:right w:val="none" w:sz="0" w:space="0" w:color="auto"/>
              </w:divBdr>
              <w:divsChild>
                <w:div w:id="195173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679898">
      <w:bodyDiv w:val="1"/>
      <w:marLeft w:val="0"/>
      <w:marRight w:val="0"/>
      <w:marTop w:val="0"/>
      <w:marBottom w:val="0"/>
      <w:divBdr>
        <w:top w:val="none" w:sz="0" w:space="0" w:color="auto"/>
        <w:left w:val="none" w:sz="0" w:space="0" w:color="auto"/>
        <w:bottom w:val="none" w:sz="0" w:space="0" w:color="auto"/>
        <w:right w:val="none" w:sz="0" w:space="0" w:color="auto"/>
      </w:divBdr>
      <w:divsChild>
        <w:div w:id="1561593922">
          <w:marLeft w:val="0"/>
          <w:marRight w:val="0"/>
          <w:marTop w:val="0"/>
          <w:marBottom w:val="0"/>
          <w:divBdr>
            <w:top w:val="none" w:sz="0" w:space="0" w:color="auto"/>
            <w:left w:val="none" w:sz="0" w:space="0" w:color="auto"/>
            <w:bottom w:val="none" w:sz="0" w:space="0" w:color="auto"/>
            <w:right w:val="none" w:sz="0" w:space="0" w:color="auto"/>
          </w:divBdr>
          <w:divsChild>
            <w:div w:id="598299346">
              <w:marLeft w:val="0"/>
              <w:marRight w:val="0"/>
              <w:marTop w:val="0"/>
              <w:marBottom w:val="0"/>
              <w:divBdr>
                <w:top w:val="none" w:sz="0" w:space="0" w:color="auto"/>
                <w:left w:val="none" w:sz="0" w:space="0" w:color="auto"/>
                <w:bottom w:val="none" w:sz="0" w:space="0" w:color="auto"/>
                <w:right w:val="none" w:sz="0" w:space="0" w:color="auto"/>
              </w:divBdr>
              <w:divsChild>
                <w:div w:id="153685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350480">
      <w:bodyDiv w:val="1"/>
      <w:marLeft w:val="0"/>
      <w:marRight w:val="0"/>
      <w:marTop w:val="0"/>
      <w:marBottom w:val="0"/>
      <w:divBdr>
        <w:top w:val="none" w:sz="0" w:space="0" w:color="auto"/>
        <w:left w:val="none" w:sz="0" w:space="0" w:color="auto"/>
        <w:bottom w:val="none" w:sz="0" w:space="0" w:color="auto"/>
        <w:right w:val="none" w:sz="0" w:space="0" w:color="auto"/>
      </w:divBdr>
      <w:divsChild>
        <w:div w:id="1581721182">
          <w:marLeft w:val="0"/>
          <w:marRight w:val="0"/>
          <w:marTop w:val="0"/>
          <w:marBottom w:val="0"/>
          <w:divBdr>
            <w:top w:val="none" w:sz="0" w:space="0" w:color="auto"/>
            <w:left w:val="none" w:sz="0" w:space="0" w:color="auto"/>
            <w:bottom w:val="none" w:sz="0" w:space="0" w:color="auto"/>
            <w:right w:val="none" w:sz="0" w:space="0" w:color="auto"/>
          </w:divBdr>
          <w:divsChild>
            <w:div w:id="1685324876">
              <w:marLeft w:val="0"/>
              <w:marRight w:val="0"/>
              <w:marTop w:val="0"/>
              <w:marBottom w:val="0"/>
              <w:divBdr>
                <w:top w:val="none" w:sz="0" w:space="0" w:color="auto"/>
                <w:left w:val="none" w:sz="0" w:space="0" w:color="auto"/>
                <w:bottom w:val="none" w:sz="0" w:space="0" w:color="auto"/>
                <w:right w:val="none" w:sz="0" w:space="0" w:color="auto"/>
              </w:divBdr>
              <w:divsChild>
                <w:div w:id="669797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180199">
      <w:bodyDiv w:val="1"/>
      <w:marLeft w:val="0"/>
      <w:marRight w:val="0"/>
      <w:marTop w:val="0"/>
      <w:marBottom w:val="0"/>
      <w:divBdr>
        <w:top w:val="none" w:sz="0" w:space="0" w:color="auto"/>
        <w:left w:val="none" w:sz="0" w:space="0" w:color="auto"/>
        <w:bottom w:val="none" w:sz="0" w:space="0" w:color="auto"/>
        <w:right w:val="none" w:sz="0" w:space="0" w:color="auto"/>
      </w:divBdr>
    </w:div>
    <w:div w:id="1852841550">
      <w:bodyDiv w:val="1"/>
      <w:marLeft w:val="0"/>
      <w:marRight w:val="0"/>
      <w:marTop w:val="0"/>
      <w:marBottom w:val="0"/>
      <w:divBdr>
        <w:top w:val="none" w:sz="0" w:space="0" w:color="auto"/>
        <w:left w:val="none" w:sz="0" w:space="0" w:color="auto"/>
        <w:bottom w:val="none" w:sz="0" w:space="0" w:color="auto"/>
        <w:right w:val="none" w:sz="0" w:space="0" w:color="auto"/>
      </w:divBdr>
      <w:divsChild>
        <w:div w:id="1097289726">
          <w:marLeft w:val="0"/>
          <w:marRight w:val="0"/>
          <w:marTop w:val="0"/>
          <w:marBottom w:val="0"/>
          <w:divBdr>
            <w:top w:val="none" w:sz="0" w:space="0" w:color="auto"/>
            <w:left w:val="none" w:sz="0" w:space="0" w:color="auto"/>
            <w:bottom w:val="none" w:sz="0" w:space="0" w:color="auto"/>
            <w:right w:val="none" w:sz="0" w:space="0" w:color="auto"/>
          </w:divBdr>
          <w:divsChild>
            <w:div w:id="1504587461">
              <w:marLeft w:val="0"/>
              <w:marRight w:val="0"/>
              <w:marTop w:val="0"/>
              <w:marBottom w:val="0"/>
              <w:divBdr>
                <w:top w:val="none" w:sz="0" w:space="0" w:color="auto"/>
                <w:left w:val="none" w:sz="0" w:space="0" w:color="auto"/>
                <w:bottom w:val="none" w:sz="0" w:space="0" w:color="auto"/>
                <w:right w:val="none" w:sz="0" w:space="0" w:color="auto"/>
              </w:divBdr>
              <w:divsChild>
                <w:div w:id="838738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699079">
      <w:bodyDiv w:val="1"/>
      <w:marLeft w:val="0"/>
      <w:marRight w:val="0"/>
      <w:marTop w:val="0"/>
      <w:marBottom w:val="0"/>
      <w:divBdr>
        <w:top w:val="none" w:sz="0" w:space="0" w:color="auto"/>
        <w:left w:val="none" w:sz="0" w:space="0" w:color="auto"/>
        <w:bottom w:val="none" w:sz="0" w:space="0" w:color="auto"/>
        <w:right w:val="none" w:sz="0" w:space="0" w:color="auto"/>
      </w:divBdr>
      <w:divsChild>
        <w:div w:id="991905186">
          <w:marLeft w:val="0"/>
          <w:marRight w:val="0"/>
          <w:marTop w:val="0"/>
          <w:marBottom w:val="0"/>
          <w:divBdr>
            <w:top w:val="none" w:sz="0" w:space="0" w:color="auto"/>
            <w:left w:val="none" w:sz="0" w:space="0" w:color="auto"/>
            <w:bottom w:val="none" w:sz="0" w:space="0" w:color="auto"/>
            <w:right w:val="none" w:sz="0" w:space="0" w:color="auto"/>
          </w:divBdr>
          <w:divsChild>
            <w:div w:id="1015958071">
              <w:marLeft w:val="0"/>
              <w:marRight w:val="0"/>
              <w:marTop w:val="0"/>
              <w:marBottom w:val="0"/>
              <w:divBdr>
                <w:top w:val="none" w:sz="0" w:space="0" w:color="auto"/>
                <w:left w:val="none" w:sz="0" w:space="0" w:color="auto"/>
                <w:bottom w:val="none" w:sz="0" w:space="0" w:color="auto"/>
                <w:right w:val="none" w:sz="0" w:space="0" w:color="auto"/>
              </w:divBdr>
              <w:divsChild>
                <w:div w:id="1556507640">
                  <w:marLeft w:val="0"/>
                  <w:marRight w:val="0"/>
                  <w:marTop w:val="0"/>
                  <w:marBottom w:val="0"/>
                  <w:divBdr>
                    <w:top w:val="none" w:sz="0" w:space="0" w:color="auto"/>
                    <w:left w:val="none" w:sz="0" w:space="0" w:color="auto"/>
                    <w:bottom w:val="none" w:sz="0" w:space="0" w:color="auto"/>
                    <w:right w:val="none" w:sz="0" w:space="0" w:color="auto"/>
                  </w:divBdr>
                  <w:divsChild>
                    <w:div w:id="11922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819606">
      <w:bodyDiv w:val="1"/>
      <w:marLeft w:val="0"/>
      <w:marRight w:val="0"/>
      <w:marTop w:val="0"/>
      <w:marBottom w:val="0"/>
      <w:divBdr>
        <w:top w:val="none" w:sz="0" w:space="0" w:color="auto"/>
        <w:left w:val="none" w:sz="0" w:space="0" w:color="auto"/>
        <w:bottom w:val="none" w:sz="0" w:space="0" w:color="auto"/>
        <w:right w:val="none" w:sz="0" w:space="0" w:color="auto"/>
      </w:divBdr>
    </w:div>
    <w:div w:id="2042783006">
      <w:bodyDiv w:val="1"/>
      <w:marLeft w:val="0"/>
      <w:marRight w:val="0"/>
      <w:marTop w:val="0"/>
      <w:marBottom w:val="0"/>
      <w:divBdr>
        <w:top w:val="none" w:sz="0" w:space="0" w:color="auto"/>
        <w:left w:val="none" w:sz="0" w:space="0" w:color="auto"/>
        <w:bottom w:val="none" w:sz="0" w:space="0" w:color="auto"/>
        <w:right w:val="none" w:sz="0" w:space="0" w:color="auto"/>
      </w:divBdr>
      <w:divsChild>
        <w:div w:id="1736321584">
          <w:marLeft w:val="0"/>
          <w:marRight w:val="0"/>
          <w:marTop w:val="0"/>
          <w:marBottom w:val="0"/>
          <w:divBdr>
            <w:top w:val="none" w:sz="0" w:space="0" w:color="auto"/>
            <w:left w:val="none" w:sz="0" w:space="0" w:color="auto"/>
            <w:bottom w:val="none" w:sz="0" w:space="0" w:color="auto"/>
            <w:right w:val="none" w:sz="0" w:space="0" w:color="auto"/>
          </w:divBdr>
          <w:divsChild>
            <w:div w:id="1353994228">
              <w:marLeft w:val="0"/>
              <w:marRight w:val="0"/>
              <w:marTop w:val="0"/>
              <w:marBottom w:val="0"/>
              <w:divBdr>
                <w:top w:val="none" w:sz="0" w:space="0" w:color="auto"/>
                <w:left w:val="none" w:sz="0" w:space="0" w:color="auto"/>
                <w:bottom w:val="none" w:sz="0" w:space="0" w:color="auto"/>
                <w:right w:val="none" w:sz="0" w:space="0" w:color="auto"/>
              </w:divBdr>
              <w:divsChild>
                <w:div w:id="739719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858283">
      <w:bodyDiv w:val="1"/>
      <w:marLeft w:val="0"/>
      <w:marRight w:val="0"/>
      <w:marTop w:val="0"/>
      <w:marBottom w:val="0"/>
      <w:divBdr>
        <w:top w:val="none" w:sz="0" w:space="0" w:color="auto"/>
        <w:left w:val="none" w:sz="0" w:space="0" w:color="auto"/>
        <w:bottom w:val="none" w:sz="0" w:space="0" w:color="auto"/>
        <w:right w:val="none" w:sz="0" w:space="0" w:color="auto"/>
      </w:divBdr>
      <w:divsChild>
        <w:div w:id="1619142759">
          <w:marLeft w:val="0"/>
          <w:marRight w:val="0"/>
          <w:marTop w:val="0"/>
          <w:marBottom w:val="0"/>
          <w:divBdr>
            <w:top w:val="none" w:sz="0" w:space="0" w:color="auto"/>
            <w:left w:val="none" w:sz="0" w:space="0" w:color="auto"/>
            <w:bottom w:val="none" w:sz="0" w:space="0" w:color="auto"/>
            <w:right w:val="none" w:sz="0" w:space="0" w:color="auto"/>
          </w:divBdr>
          <w:divsChild>
            <w:div w:id="197478738">
              <w:marLeft w:val="0"/>
              <w:marRight w:val="0"/>
              <w:marTop w:val="0"/>
              <w:marBottom w:val="0"/>
              <w:divBdr>
                <w:top w:val="none" w:sz="0" w:space="0" w:color="auto"/>
                <w:left w:val="none" w:sz="0" w:space="0" w:color="auto"/>
                <w:bottom w:val="none" w:sz="0" w:space="0" w:color="auto"/>
                <w:right w:val="none" w:sz="0" w:space="0" w:color="auto"/>
              </w:divBdr>
              <w:divsChild>
                <w:div w:id="52941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742758">
      <w:bodyDiv w:val="1"/>
      <w:marLeft w:val="0"/>
      <w:marRight w:val="0"/>
      <w:marTop w:val="0"/>
      <w:marBottom w:val="0"/>
      <w:divBdr>
        <w:top w:val="none" w:sz="0" w:space="0" w:color="auto"/>
        <w:left w:val="none" w:sz="0" w:space="0" w:color="auto"/>
        <w:bottom w:val="none" w:sz="0" w:space="0" w:color="auto"/>
        <w:right w:val="none" w:sz="0" w:space="0" w:color="auto"/>
      </w:divBdr>
      <w:divsChild>
        <w:div w:id="2001959708">
          <w:marLeft w:val="0"/>
          <w:marRight w:val="0"/>
          <w:marTop w:val="0"/>
          <w:marBottom w:val="0"/>
          <w:divBdr>
            <w:top w:val="none" w:sz="0" w:space="0" w:color="auto"/>
            <w:left w:val="none" w:sz="0" w:space="0" w:color="auto"/>
            <w:bottom w:val="none" w:sz="0" w:space="0" w:color="auto"/>
            <w:right w:val="none" w:sz="0" w:space="0" w:color="auto"/>
          </w:divBdr>
          <w:divsChild>
            <w:div w:id="1942839286">
              <w:marLeft w:val="0"/>
              <w:marRight w:val="0"/>
              <w:marTop w:val="0"/>
              <w:marBottom w:val="0"/>
              <w:divBdr>
                <w:top w:val="none" w:sz="0" w:space="0" w:color="auto"/>
                <w:left w:val="none" w:sz="0" w:space="0" w:color="auto"/>
                <w:bottom w:val="none" w:sz="0" w:space="0" w:color="auto"/>
                <w:right w:val="none" w:sz="0" w:space="0" w:color="auto"/>
              </w:divBdr>
              <w:divsChild>
                <w:div w:id="74653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image" Target="media/image5.emf"/><Relationship Id="rId18" Type="http://schemas.openxmlformats.org/officeDocument/2006/relationships/oleObject" Target="embeddings/oleObject6.bin"/><Relationship Id="rId26" Type="http://schemas.openxmlformats.org/officeDocument/2006/relationships/oleObject" Target="embeddings/oleObject10.bin"/><Relationship Id="rId3" Type="http://schemas.openxmlformats.org/officeDocument/2006/relationships/styles" Target="style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oleObject" Target="embeddings/oleObject3.bin"/><Relationship Id="rId17" Type="http://schemas.openxmlformats.org/officeDocument/2006/relationships/image" Target="media/image7.emf"/><Relationship Id="rId25" Type="http://schemas.openxmlformats.org/officeDocument/2006/relationships/image" Target="media/image11.emf"/><Relationship Id="rId2" Type="http://schemas.openxmlformats.org/officeDocument/2006/relationships/numbering" Target="numbering.xml"/><Relationship Id="rId16" Type="http://schemas.openxmlformats.org/officeDocument/2006/relationships/oleObject" Target="embeddings/oleObject5.bin"/><Relationship Id="rId20" Type="http://schemas.openxmlformats.org/officeDocument/2006/relationships/oleObject" Target="embeddings/oleObject7.bin"/><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emf"/><Relationship Id="rId24" Type="http://schemas.openxmlformats.org/officeDocument/2006/relationships/oleObject" Target="embeddings/oleObject9.bin"/><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theme" Target="theme/theme1.xml"/><Relationship Id="rId10" Type="http://schemas.openxmlformats.org/officeDocument/2006/relationships/oleObject" Target="embeddings/oleObject2.bin"/><Relationship Id="rId19" Type="http://schemas.openxmlformats.org/officeDocument/2006/relationships/image" Target="media/image8.emf"/><Relationship Id="rId4" Type="http://schemas.openxmlformats.org/officeDocument/2006/relationships/settings" Target="settings.xml"/><Relationship Id="rId9" Type="http://schemas.openxmlformats.org/officeDocument/2006/relationships/image" Target="media/image3.emf"/><Relationship Id="rId14" Type="http://schemas.openxmlformats.org/officeDocument/2006/relationships/oleObject" Target="embeddings/oleObject4.bin"/><Relationship Id="rId22" Type="http://schemas.openxmlformats.org/officeDocument/2006/relationships/oleObject" Target="embeddings/oleObject8.bin"/><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447EEB-6C4F-8449-8F0E-F169618061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3925</Words>
  <Characters>19822</Characters>
  <Application>Microsoft Office Word</Application>
  <DocSecurity>0</DocSecurity>
  <Lines>3964</Lines>
  <Paragraphs>1249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nicoletta camba</dc:creator>
  <cp:keywords/>
  <dc:description/>
  <cp:lastModifiedBy>nicoletta camba</cp:lastModifiedBy>
  <cp:revision>2</cp:revision>
  <dcterms:created xsi:type="dcterms:W3CDTF">2022-01-11T15:10:00Z</dcterms:created>
  <dcterms:modified xsi:type="dcterms:W3CDTF">2022-01-11T15:10:00Z</dcterms:modified>
</cp:coreProperties>
</file>