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E2864" w14:textId="77777777" w:rsidR="00A72A71" w:rsidRPr="008055DB" w:rsidRDefault="00A72A71" w:rsidP="00A72A71">
      <w:pPr>
        <w:jc w:val="center"/>
        <w:rPr>
          <w:rFonts w:ascii="Arial" w:hAnsi="Arial"/>
        </w:rPr>
      </w:pPr>
      <w:r>
        <w:t xml:space="preserve">                                                                                      </w:t>
      </w:r>
      <w:r w:rsidRPr="008055DB">
        <w:rPr>
          <w:rFonts w:ascii="Arial" w:hAnsi="Arial"/>
          <w:b/>
        </w:rPr>
        <w:t>Module:</w:t>
      </w:r>
      <w:r w:rsidRPr="008055DB">
        <w:rPr>
          <w:rFonts w:ascii="Arial" w:hAnsi="Arial"/>
        </w:rPr>
        <w:t xml:space="preserve"> Community Engagement</w:t>
      </w:r>
    </w:p>
    <w:p w14:paraId="46904C8F" w14:textId="77777777" w:rsidR="00A72A71" w:rsidRDefault="00A72A71" w:rsidP="00A72A71">
      <w:pPr>
        <w:rPr>
          <w:rFonts w:ascii="Arial" w:hAnsi="Arial"/>
        </w:rPr>
      </w:pPr>
      <w:r>
        <w:t xml:space="preserve">                                                                                           </w:t>
      </w:r>
      <w:r w:rsidRPr="008055DB">
        <w:rPr>
          <w:rFonts w:ascii="Arial" w:hAnsi="Arial"/>
          <w:b/>
        </w:rPr>
        <w:t>Module Code:</w:t>
      </w:r>
      <w:r w:rsidRPr="008055DB">
        <w:rPr>
          <w:rFonts w:ascii="Arial" w:hAnsi="Arial"/>
        </w:rPr>
        <w:t xml:space="preserve"> LCBB4002</w:t>
      </w:r>
    </w:p>
    <w:p w14:paraId="28D5E7B0" w14:textId="77777777" w:rsidR="00A72A71" w:rsidRDefault="00A72A71" w:rsidP="00A72A71">
      <w:pPr>
        <w:rPr>
          <w:rFonts w:ascii="Arial" w:hAnsi="Arial"/>
          <w:bCs/>
        </w:rPr>
      </w:pPr>
      <w:r>
        <w:rPr>
          <w:rFonts w:ascii="Arial" w:hAnsi="Arial"/>
          <w:bCs/>
        </w:rPr>
        <w:t xml:space="preserve">                                                                                  </w:t>
      </w:r>
      <w:r w:rsidRPr="008055DB">
        <w:rPr>
          <w:rFonts w:ascii="Arial" w:hAnsi="Arial"/>
          <w:b/>
        </w:rPr>
        <w:t>Coordinator’s name:</w:t>
      </w:r>
      <w:r w:rsidRPr="008055DB">
        <w:rPr>
          <w:rFonts w:ascii="Arial" w:hAnsi="Arial"/>
          <w:bCs/>
        </w:rPr>
        <w:t xml:space="preserve"> Dale</w:t>
      </w:r>
      <w:r w:rsidRPr="008055DB">
        <w:rPr>
          <w:bCs/>
        </w:rPr>
        <w:t xml:space="preserve"> </w:t>
      </w:r>
      <w:r w:rsidRPr="008055DB">
        <w:rPr>
          <w:rFonts w:ascii="Arial" w:hAnsi="Arial"/>
          <w:bCs/>
        </w:rPr>
        <w:t>Clarke</w:t>
      </w:r>
    </w:p>
    <w:p w14:paraId="31260755" w14:textId="77777777" w:rsidR="00A72A71" w:rsidRPr="008055DB" w:rsidRDefault="00A72A71" w:rsidP="00A72A71">
      <w:pPr>
        <w:rPr>
          <w:bCs/>
        </w:rPr>
      </w:pPr>
      <w:r w:rsidRPr="008055DB">
        <w:rPr>
          <w:rFonts w:ascii="Arial" w:hAnsi="Arial"/>
          <w:b/>
        </w:rPr>
        <w:t xml:space="preserve">                                                                                  Lecture’s name:</w:t>
      </w:r>
      <w:r>
        <w:rPr>
          <w:rFonts w:ascii="Arial" w:hAnsi="Arial"/>
          <w:b/>
        </w:rPr>
        <w:t xml:space="preserve"> </w:t>
      </w:r>
      <w:r w:rsidRPr="008055DB">
        <w:rPr>
          <w:rFonts w:ascii="Arial" w:hAnsi="Arial"/>
          <w:bCs/>
        </w:rPr>
        <w:t>Khaza Ahmed</w:t>
      </w:r>
    </w:p>
    <w:p w14:paraId="1AF40ACB" w14:textId="77777777" w:rsidR="00A72A71" w:rsidRPr="008055DB" w:rsidRDefault="00A72A71" w:rsidP="00A72A71"/>
    <w:p w14:paraId="1F4EC917" w14:textId="77777777" w:rsidR="00A72A71" w:rsidRDefault="00A72A71" w:rsidP="00A72A71"/>
    <w:p w14:paraId="2C854BCD" w14:textId="77777777" w:rsidR="00A72A71" w:rsidRDefault="00A72A71" w:rsidP="00A72A71"/>
    <w:p w14:paraId="10B9C627" w14:textId="77777777" w:rsidR="00A72A71" w:rsidRDefault="00A72A71" w:rsidP="00A72A71"/>
    <w:p w14:paraId="41F36F01" w14:textId="77777777" w:rsidR="00A72A71" w:rsidRDefault="00A72A71" w:rsidP="00A72A71"/>
    <w:p w14:paraId="32F652FB" w14:textId="77777777" w:rsidR="00A72A71" w:rsidRDefault="00A72A71" w:rsidP="00A72A71"/>
    <w:p w14:paraId="60A941FA" w14:textId="77777777" w:rsidR="00A72A71" w:rsidRDefault="00A72A71" w:rsidP="00A72A71">
      <w:pPr>
        <w:jc w:val="center"/>
        <w:rPr>
          <w:rFonts w:ascii="Arial" w:hAnsi="Arial"/>
          <w:b/>
          <w:bCs/>
          <w:sz w:val="32"/>
          <w:szCs w:val="32"/>
        </w:rPr>
      </w:pPr>
      <w:r w:rsidRPr="008055DB">
        <w:rPr>
          <w:rFonts w:ascii="Arial" w:hAnsi="Arial"/>
          <w:b/>
          <w:bCs/>
          <w:sz w:val="32"/>
          <w:szCs w:val="32"/>
        </w:rPr>
        <w:t xml:space="preserve">Community Engagement </w:t>
      </w:r>
    </w:p>
    <w:p w14:paraId="2EDA23F4" w14:textId="14B436DC" w:rsidR="00A72A71" w:rsidRDefault="00A72A71" w:rsidP="00A72A71">
      <w:pPr>
        <w:jc w:val="center"/>
        <w:rPr>
          <w:rFonts w:ascii="Arial" w:hAnsi="Arial"/>
          <w:b/>
          <w:bCs/>
          <w:sz w:val="32"/>
          <w:szCs w:val="32"/>
        </w:rPr>
      </w:pPr>
      <w:r>
        <w:rPr>
          <w:rFonts w:ascii="Arial" w:hAnsi="Arial"/>
          <w:b/>
          <w:bCs/>
          <w:sz w:val="32"/>
          <w:szCs w:val="32"/>
        </w:rPr>
        <w:t>component 2</w:t>
      </w:r>
    </w:p>
    <w:p w14:paraId="3FF48B02" w14:textId="77777777" w:rsidR="00A72A71" w:rsidRDefault="00A72A71" w:rsidP="00A72A71"/>
    <w:p w14:paraId="2385A20C" w14:textId="77777777" w:rsidR="00A72A71" w:rsidRDefault="00A72A71" w:rsidP="00A72A71"/>
    <w:p w14:paraId="58A66EE4" w14:textId="77777777" w:rsidR="00A72A71" w:rsidRDefault="00A72A71" w:rsidP="00A72A71"/>
    <w:p w14:paraId="03F8F414" w14:textId="77777777" w:rsidR="00A72A71" w:rsidRDefault="00A72A71" w:rsidP="00A72A71"/>
    <w:p w14:paraId="00B84F2E" w14:textId="77777777" w:rsidR="00A72A71" w:rsidRDefault="00A72A71" w:rsidP="00A72A71"/>
    <w:p w14:paraId="39C235C2" w14:textId="77777777" w:rsidR="00A72A71" w:rsidRDefault="00A72A71" w:rsidP="00A72A71"/>
    <w:p w14:paraId="6A952718" w14:textId="77777777" w:rsidR="00A72A71" w:rsidRDefault="00A72A71" w:rsidP="00A72A71"/>
    <w:p w14:paraId="7709C44B" w14:textId="77777777" w:rsidR="00A72A71" w:rsidRDefault="00A72A71" w:rsidP="00A72A71">
      <w:pPr>
        <w:rPr>
          <w:rFonts w:ascii="Arial" w:hAnsi="Arial"/>
        </w:rPr>
      </w:pPr>
      <w:r w:rsidRPr="008055DB">
        <w:rPr>
          <w:rFonts w:ascii="Arial" w:hAnsi="Arial"/>
          <w:b/>
          <w:bCs/>
        </w:rPr>
        <w:t>Student’s name:</w:t>
      </w:r>
      <w:r w:rsidRPr="008055DB">
        <w:rPr>
          <w:rFonts w:ascii="Arial" w:hAnsi="Arial"/>
        </w:rPr>
        <w:t xml:space="preserve"> Gabriela-Camelia Buliga(2114966)</w:t>
      </w:r>
    </w:p>
    <w:p w14:paraId="4CBC65C2" w14:textId="77777777" w:rsidR="00A72A71" w:rsidRPr="00DF4005" w:rsidRDefault="00A72A71" w:rsidP="00A72A71">
      <w:pPr>
        <w:rPr>
          <w:rFonts w:ascii="Arial" w:hAnsi="Arial"/>
          <w:b/>
          <w:bCs/>
        </w:rPr>
      </w:pPr>
      <w:proofErr w:type="spellStart"/>
      <w:r w:rsidRPr="00DF4005">
        <w:rPr>
          <w:rFonts w:ascii="Arial" w:hAnsi="Arial"/>
          <w:b/>
          <w:bCs/>
        </w:rPr>
        <w:t>Programme</w:t>
      </w:r>
      <w:proofErr w:type="spellEnd"/>
      <w:r>
        <w:rPr>
          <w:rFonts w:ascii="Arial" w:hAnsi="Arial"/>
          <w:b/>
          <w:bCs/>
        </w:rPr>
        <w:t xml:space="preserve">: </w:t>
      </w:r>
      <w:r w:rsidRPr="00DF4005">
        <w:rPr>
          <w:rFonts w:ascii="Arial" w:hAnsi="Arial"/>
        </w:rPr>
        <w:t>BA Business Management</w:t>
      </w:r>
    </w:p>
    <w:p w14:paraId="54A6CD93" w14:textId="77777777" w:rsidR="009F7C9C" w:rsidRDefault="00B65FA6" w:rsidP="002A4EC7">
      <w:pPr>
        <w:rPr>
          <w:rFonts w:eastAsia="Times New Roman" w:cs="Times New Roman"/>
          <w:b/>
          <w:sz w:val="32"/>
          <w:szCs w:val="32"/>
        </w:rPr>
      </w:pPr>
      <w:r>
        <w:rPr>
          <w:rFonts w:eastAsia="Times New Roman" w:cs="Times New Roman"/>
          <w:b/>
          <w:sz w:val="32"/>
          <w:szCs w:val="32"/>
        </w:rPr>
        <w:br w:type="page"/>
      </w:r>
    </w:p>
    <w:sdt>
      <w:sdtPr>
        <w:rPr>
          <w:rFonts w:ascii="Arial" w:eastAsia="Arial" w:hAnsi="Arial" w:cs="Arial"/>
          <w:b w:val="0"/>
          <w:bCs w:val="0"/>
          <w:color w:val="auto"/>
          <w:sz w:val="22"/>
          <w:szCs w:val="22"/>
        </w:rPr>
        <w:id w:val="1055958611"/>
        <w:docPartObj>
          <w:docPartGallery w:val="Table of Contents"/>
          <w:docPartUnique/>
        </w:docPartObj>
      </w:sdtPr>
      <w:sdtEndPr>
        <w:rPr>
          <w:rFonts w:ascii="Times New Roman" w:hAnsi="Times New Roman" w:cs="Times New Roman"/>
          <w:sz w:val="24"/>
          <w:szCs w:val="24"/>
        </w:rPr>
      </w:sdtEndPr>
      <w:sdtContent>
        <w:p w14:paraId="57DD83A0" w14:textId="77777777" w:rsidR="00410874" w:rsidRPr="00410874" w:rsidRDefault="00B65FA6" w:rsidP="002A4EC7">
          <w:pPr>
            <w:pStyle w:val="TOCHeading"/>
            <w:spacing w:line="480" w:lineRule="auto"/>
            <w:jc w:val="center"/>
            <w:rPr>
              <w:rFonts w:ascii="Times New Roman" w:hAnsi="Times New Roman" w:cs="Times New Roman"/>
              <w:color w:val="000000" w:themeColor="text1"/>
              <w:sz w:val="24"/>
              <w:szCs w:val="24"/>
            </w:rPr>
          </w:pPr>
          <w:r w:rsidRPr="00410874">
            <w:rPr>
              <w:rFonts w:ascii="Times New Roman" w:hAnsi="Times New Roman" w:cs="Times New Roman"/>
              <w:color w:val="000000" w:themeColor="text1"/>
              <w:szCs w:val="24"/>
            </w:rPr>
            <w:t>Table of Contents</w:t>
          </w:r>
        </w:p>
        <w:p w14:paraId="5A51D3A7" w14:textId="0FF6F5AC" w:rsidR="00701FEC" w:rsidRDefault="00411C15">
          <w:pPr>
            <w:pStyle w:val="TOC1"/>
            <w:tabs>
              <w:tab w:val="right" w:leader="dot" w:pos="9350"/>
            </w:tabs>
            <w:rPr>
              <w:rFonts w:asciiTheme="minorHAnsi" w:eastAsiaTheme="minorEastAsia" w:hAnsiTheme="minorHAnsi" w:cstheme="minorBidi"/>
              <w:noProof/>
              <w:sz w:val="22"/>
              <w:lang w:val="en-GB" w:eastAsia="en-GB"/>
            </w:rPr>
          </w:pPr>
          <w:r w:rsidRPr="00E30329">
            <w:rPr>
              <w:rFonts w:cs="Times New Roman"/>
              <w:color w:val="000000" w:themeColor="text1"/>
              <w:szCs w:val="24"/>
            </w:rPr>
            <w:fldChar w:fldCharType="begin"/>
          </w:r>
          <w:r w:rsidR="00410874" w:rsidRPr="00E30329">
            <w:rPr>
              <w:rFonts w:cs="Times New Roman"/>
              <w:color w:val="000000" w:themeColor="text1"/>
              <w:szCs w:val="24"/>
            </w:rPr>
            <w:instrText xml:space="preserve"> TOC \o "1-3" \h \z \u </w:instrText>
          </w:r>
          <w:r w:rsidRPr="00E30329">
            <w:rPr>
              <w:rFonts w:cs="Times New Roman"/>
              <w:color w:val="000000" w:themeColor="text1"/>
              <w:szCs w:val="24"/>
            </w:rPr>
            <w:fldChar w:fldCharType="separate"/>
          </w:r>
          <w:hyperlink w:anchor="_Toc99553527" w:history="1">
            <w:r w:rsidR="00701FEC" w:rsidRPr="00AF0392">
              <w:rPr>
                <w:rStyle w:val="Hyperlink"/>
                <w:noProof/>
              </w:rPr>
              <w:t>Introduction</w:t>
            </w:r>
            <w:r w:rsidR="00701FEC">
              <w:rPr>
                <w:noProof/>
                <w:webHidden/>
              </w:rPr>
              <w:tab/>
            </w:r>
            <w:r w:rsidR="00701FEC">
              <w:rPr>
                <w:noProof/>
                <w:webHidden/>
              </w:rPr>
              <w:fldChar w:fldCharType="begin"/>
            </w:r>
            <w:r w:rsidR="00701FEC">
              <w:rPr>
                <w:noProof/>
                <w:webHidden/>
              </w:rPr>
              <w:instrText xml:space="preserve"> PAGEREF _Toc99553527 \h </w:instrText>
            </w:r>
            <w:r w:rsidR="00701FEC">
              <w:rPr>
                <w:noProof/>
                <w:webHidden/>
              </w:rPr>
            </w:r>
            <w:r w:rsidR="00701FEC">
              <w:rPr>
                <w:noProof/>
                <w:webHidden/>
              </w:rPr>
              <w:fldChar w:fldCharType="separate"/>
            </w:r>
            <w:r w:rsidR="00701FEC">
              <w:rPr>
                <w:noProof/>
                <w:webHidden/>
              </w:rPr>
              <w:t>2</w:t>
            </w:r>
            <w:r w:rsidR="00701FEC">
              <w:rPr>
                <w:noProof/>
                <w:webHidden/>
              </w:rPr>
              <w:fldChar w:fldCharType="end"/>
            </w:r>
          </w:hyperlink>
        </w:p>
        <w:p w14:paraId="1031863D" w14:textId="2D2D5F01" w:rsidR="00701FEC" w:rsidRDefault="009334C3">
          <w:pPr>
            <w:pStyle w:val="TOC1"/>
            <w:tabs>
              <w:tab w:val="right" w:leader="dot" w:pos="9350"/>
            </w:tabs>
            <w:rPr>
              <w:rFonts w:asciiTheme="minorHAnsi" w:eastAsiaTheme="minorEastAsia" w:hAnsiTheme="minorHAnsi" w:cstheme="minorBidi"/>
              <w:noProof/>
              <w:sz w:val="22"/>
              <w:lang w:val="en-GB" w:eastAsia="en-GB"/>
            </w:rPr>
          </w:pPr>
          <w:hyperlink w:anchor="_Toc99553528" w:history="1">
            <w:r w:rsidR="00701FEC" w:rsidRPr="00AF0392">
              <w:rPr>
                <w:rStyle w:val="Hyperlink"/>
                <w:noProof/>
                <w:highlight w:val="white"/>
              </w:rPr>
              <w:t xml:space="preserve">1. </w:t>
            </w:r>
            <w:r w:rsidR="00701FEC" w:rsidRPr="00AF0392">
              <w:rPr>
                <w:rStyle w:val="Hyperlink"/>
                <w:noProof/>
              </w:rPr>
              <w:t>Display your knowledge and understanding of the purpose of reflective practice</w:t>
            </w:r>
            <w:r w:rsidR="00701FEC">
              <w:rPr>
                <w:noProof/>
                <w:webHidden/>
              </w:rPr>
              <w:tab/>
            </w:r>
            <w:r w:rsidR="00701FEC">
              <w:rPr>
                <w:noProof/>
                <w:webHidden/>
              </w:rPr>
              <w:fldChar w:fldCharType="begin"/>
            </w:r>
            <w:r w:rsidR="00701FEC">
              <w:rPr>
                <w:noProof/>
                <w:webHidden/>
              </w:rPr>
              <w:instrText xml:space="preserve"> PAGEREF _Toc99553528 \h </w:instrText>
            </w:r>
            <w:r w:rsidR="00701FEC">
              <w:rPr>
                <w:noProof/>
                <w:webHidden/>
              </w:rPr>
            </w:r>
            <w:r w:rsidR="00701FEC">
              <w:rPr>
                <w:noProof/>
                <w:webHidden/>
              </w:rPr>
              <w:fldChar w:fldCharType="separate"/>
            </w:r>
            <w:r w:rsidR="00701FEC">
              <w:rPr>
                <w:noProof/>
                <w:webHidden/>
              </w:rPr>
              <w:t>4</w:t>
            </w:r>
            <w:r w:rsidR="00701FEC">
              <w:rPr>
                <w:noProof/>
                <w:webHidden/>
              </w:rPr>
              <w:fldChar w:fldCharType="end"/>
            </w:r>
          </w:hyperlink>
        </w:p>
        <w:p w14:paraId="56F77A19" w14:textId="4AEAD090" w:rsidR="00701FEC" w:rsidRDefault="009334C3">
          <w:pPr>
            <w:pStyle w:val="TOC1"/>
            <w:tabs>
              <w:tab w:val="right" w:leader="dot" w:pos="9350"/>
            </w:tabs>
            <w:rPr>
              <w:rFonts w:asciiTheme="minorHAnsi" w:eastAsiaTheme="minorEastAsia" w:hAnsiTheme="minorHAnsi" w:cstheme="minorBidi"/>
              <w:noProof/>
              <w:sz w:val="22"/>
              <w:lang w:val="en-GB" w:eastAsia="en-GB"/>
            </w:rPr>
          </w:pPr>
          <w:hyperlink w:anchor="_Toc99553529" w:history="1">
            <w:r w:rsidR="00701FEC" w:rsidRPr="00AF0392">
              <w:rPr>
                <w:rStyle w:val="Hyperlink"/>
                <w:noProof/>
                <w:highlight w:val="white"/>
              </w:rPr>
              <w:t>2. Discuss how can reflective practice help the development of effective self-management, communication and interpersonal skills</w:t>
            </w:r>
            <w:r w:rsidR="00701FEC">
              <w:rPr>
                <w:noProof/>
                <w:webHidden/>
              </w:rPr>
              <w:tab/>
            </w:r>
            <w:r w:rsidR="00701FEC">
              <w:rPr>
                <w:noProof/>
                <w:webHidden/>
              </w:rPr>
              <w:fldChar w:fldCharType="begin"/>
            </w:r>
            <w:r w:rsidR="00701FEC">
              <w:rPr>
                <w:noProof/>
                <w:webHidden/>
              </w:rPr>
              <w:instrText xml:space="preserve"> PAGEREF _Toc99553529 \h </w:instrText>
            </w:r>
            <w:r w:rsidR="00701FEC">
              <w:rPr>
                <w:noProof/>
                <w:webHidden/>
              </w:rPr>
            </w:r>
            <w:r w:rsidR="00701FEC">
              <w:rPr>
                <w:noProof/>
                <w:webHidden/>
              </w:rPr>
              <w:fldChar w:fldCharType="separate"/>
            </w:r>
            <w:r w:rsidR="00701FEC">
              <w:rPr>
                <w:noProof/>
                <w:webHidden/>
              </w:rPr>
              <w:t>6</w:t>
            </w:r>
            <w:r w:rsidR="00701FEC">
              <w:rPr>
                <w:noProof/>
                <w:webHidden/>
              </w:rPr>
              <w:fldChar w:fldCharType="end"/>
            </w:r>
          </w:hyperlink>
        </w:p>
        <w:p w14:paraId="6F13E3CD" w14:textId="7B7ED3CD" w:rsidR="00701FEC" w:rsidRDefault="009334C3">
          <w:pPr>
            <w:pStyle w:val="TOC1"/>
            <w:tabs>
              <w:tab w:val="right" w:leader="dot" w:pos="9350"/>
            </w:tabs>
            <w:rPr>
              <w:rFonts w:asciiTheme="minorHAnsi" w:eastAsiaTheme="minorEastAsia" w:hAnsiTheme="minorHAnsi" w:cstheme="minorBidi"/>
              <w:noProof/>
              <w:sz w:val="22"/>
              <w:lang w:val="en-GB" w:eastAsia="en-GB"/>
            </w:rPr>
          </w:pPr>
          <w:hyperlink w:anchor="_Toc99553530" w:history="1">
            <w:r w:rsidR="00701FEC" w:rsidRPr="00AF0392">
              <w:rPr>
                <w:rStyle w:val="Hyperlink"/>
                <w:noProof/>
                <w:highlight w:val="white"/>
              </w:rPr>
              <w:t xml:space="preserve">3. </w:t>
            </w:r>
            <w:r w:rsidR="00701FEC" w:rsidRPr="00AF0392">
              <w:rPr>
                <w:rStyle w:val="Hyperlink"/>
                <w:noProof/>
              </w:rPr>
              <w:t>Gibbs reflective model</w:t>
            </w:r>
            <w:r w:rsidR="00701FEC">
              <w:rPr>
                <w:noProof/>
                <w:webHidden/>
              </w:rPr>
              <w:tab/>
            </w:r>
            <w:r w:rsidR="00701FEC">
              <w:rPr>
                <w:noProof/>
                <w:webHidden/>
              </w:rPr>
              <w:fldChar w:fldCharType="begin"/>
            </w:r>
            <w:r w:rsidR="00701FEC">
              <w:rPr>
                <w:noProof/>
                <w:webHidden/>
              </w:rPr>
              <w:instrText xml:space="preserve"> PAGEREF _Toc99553530 \h </w:instrText>
            </w:r>
            <w:r w:rsidR="00701FEC">
              <w:rPr>
                <w:noProof/>
                <w:webHidden/>
              </w:rPr>
            </w:r>
            <w:r w:rsidR="00701FEC">
              <w:rPr>
                <w:noProof/>
                <w:webHidden/>
              </w:rPr>
              <w:fldChar w:fldCharType="separate"/>
            </w:r>
            <w:r w:rsidR="00701FEC">
              <w:rPr>
                <w:noProof/>
                <w:webHidden/>
              </w:rPr>
              <w:t>8</w:t>
            </w:r>
            <w:r w:rsidR="00701FEC">
              <w:rPr>
                <w:noProof/>
                <w:webHidden/>
              </w:rPr>
              <w:fldChar w:fldCharType="end"/>
            </w:r>
          </w:hyperlink>
        </w:p>
        <w:p w14:paraId="69171DB1" w14:textId="674E1195" w:rsidR="00701FEC" w:rsidRDefault="009334C3">
          <w:pPr>
            <w:pStyle w:val="TOC1"/>
            <w:tabs>
              <w:tab w:val="right" w:leader="dot" w:pos="9350"/>
            </w:tabs>
            <w:rPr>
              <w:rFonts w:asciiTheme="minorHAnsi" w:eastAsiaTheme="minorEastAsia" w:hAnsiTheme="minorHAnsi" w:cstheme="minorBidi"/>
              <w:noProof/>
              <w:sz w:val="22"/>
              <w:lang w:val="en-GB" w:eastAsia="en-GB"/>
            </w:rPr>
          </w:pPr>
          <w:hyperlink w:anchor="_Toc99553531" w:history="1">
            <w:r w:rsidR="00701FEC" w:rsidRPr="00AF0392">
              <w:rPr>
                <w:rStyle w:val="Hyperlink"/>
                <w:noProof/>
                <w:highlight w:val="white"/>
              </w:rPr>
              <w:t>Conclusion</w:t>
            </w:r>
            <w:r w:rsidR="00701FEC">
              <w:rPr>
                <w:noProof/>
                <w:webHidden/>
              </w:rPr>
              <w:tab/>
            </w:r>
            <w:r w:rsidR="00701FEC">
              <w:rPr>
                <w:noProof/>
                <w:webHidden/>
              </w:rPr>
              <w:fldChar w:fldCharType="begin"/>
            </w:r>
            <w:r w:rsidR="00701FEC">
              <w:rPr>
                <w:noProof/>
                <w:webHidden/>
              </w:rPr>
              <w:instrText xml:space="preserve"> PAGEREF _Toc99553531 \h </w:instrText>
            </w:r>
            <w:r w:rsidR="00701FEC">
              <w:rPr>
                <w:noProof/>
                <w:webHidden/>
              </w:rPr>
            </w:r>
            <w:r w:rsidR="00701FEC">
              <w:rPr>
                <w:noProof/>
                <w:webHidden/>
              </w:rPr>
              <w:fldChar w:fldCharType="separate"/>
            </w:r>
            <w:r w:rsidR="00701FEC">
              <w:rPr>
                <w:noProof/>
                <w:webHidden/>
              </w:rPr>
              <w:t>10</w:t>
            </w:r>
            <w:r w:rsidR="00701FEC">
              <w:rPr>
                <w:noProof/>
                <w:webHidden/>
              </w:rPr>
              <w:fldChar w:fldCharType="end"/>
            </w:r>
          </w:hyperlink>
        </w:p>
        <w:p w14:paraId="36DAF0A2" w14:textId="0D04B1CE" w:rsidR="00701FEC" w:rsidRDefault="009334C3">
          <w:pPr>
            <w:pStyle w:val="TOC1"/>
            <w:tabs>
              <w:tab w:val="right" w:leader="dot" w:pos="9350"/>
            </w:tabs>
            <w:rPr>
              <w:rFonts w:asciiTheme="minorHAnsi" w:eastAsiaTheme="minorEastAsia" w:hAnsiTheme="minorHAnsi" w:cstheme="minorBidi"/>
              <w:noProof/>
              <w:sz w:val="22"/>
              <w:lang w:val="en-GB" w:eastAsia="en-GB"/>
            </w:rPr>
          </w:pPr>
          <w:hyperlink w:anchor="_Toc99553532" w:history="1">
            <w:r w:rsidR="00701FEC" w:rsidRPr="00AF0392">
              <w:rPr>
                <w:rStyle w:val="Hyperlink"/>
                <w:noProof/>
              </w:rPr>
              <w:t>Reference list</w:t>
            </w:r>
            <w:r w:rsidR="00701FEC">
              <w:rPr>
                <w:noProof/>
                <w:webHidden/>
              </w:rPr>
              <w:tab/>
            </w:r>
            <w:r w:rsidR="00701FEC">
              <w:rPr>
                <w:noProof/>
                <w:webHidden/>
              </w:rPr>
              <w:fldChar w:fldCharType="begin"/>
            </w:r>
            <w:r w:rsidR="00701FEC">
              <w:rPr>
                <w:noProof/>
                <w:webHidden/>
              </w:rPr>
              <w:instrText xml:space="preserve"> PAGEREF _Toc99553532 \h </w:instrText>
            </w:r>
            <w:r w:rsidR="00701FEC">
              <w:rPr>
                <w:noProof/>
                <w:webHidden/>
              </w:rPr>
            </w:r>
            <w:r w:rsidR="00701FEC">
              <w:rPr>
                <w:noProof/>
                <w:webHidden/>
              </w:rPr>
              <w:fldChar w:fldCharType="separate"/>
            </w:r>
            <w:r w:rsidR="00701FEC">
              <w:rPr>
                <w:noProof/>
                <w:webHidden/>
              </w:rPr>
              <w:t>11</w:t>
            </w:r>
            <w:r w:rsidR="00701FEC">
              <w:rPr>
                <w:noProof/>
                <w:webHidden/>
              </w:rPr>
              <w:fldChar w:fldCharType="end"/>
            </w:r>
          </w:hyperlink>
        </w:p>
        <w:p w14:paraId="084E4ED2" w14:textId="39B0715F" w:rsidR="00701FEC" w:rsidRDefault="009334C3">
          <w:pPr>
            <w:pStyle w:val="TOC1"/>
            <w:tabs>
              <w:tab w:val="right" w:leader="dot" w:pos="9350"/>
            </w:tabs>
            <w:rPr>
              <w:rFonts w:asciiTheme="minorHAnsi" w:eastAsiaTheme="minorEastAsia" w:hAnsiTheme="minorHAnsi" w:cstheme="minorBidi"/>
              <w:noProof/>
              <w:sz w:val="22"/>
              <w:lang w:val="en-GB" w:eastAsia="en-GB"/>
            </w:rPr>
          </w:pPr>
          <w:hyperlink w:anchor="_Toc99553533" w:history="1">
            <w:r w:rsidR="00701FEC" w:rsidRPr="00AF0392">
              <w:rPr>
                <w:rStyle w:val="Hyperlink"/>
                <w:noProof/>
                <w:shd w:val="clear" w:color="auto" w:fill="FFFFFF"/>
              </w:rPr>
              <w:t>Appendi</w:t>
            </w:r>
            <w:r w:rsidR="00A72A71">
              <w:rPr>
                <w:rStyle w:val="Hyperlink"/>
                <w:noProof/>
                <w:shd w:val="clear" w:color="auto" w:fill="FFFFFF"/>
              </w:rPr>
              <w:t>x</w:t>
            </w:r>
            <w:r w:rsidR="00701FEC">
              <w:rPr>
                <w:noProof/>
                <w:webHidden/>
              </w:rPr>
              <w:tab/>
            </w:r>
            <w:r w:rsidR="00701FEC">
              <w:rPr>
                <w:noProof/>
                <w:webHidden/>
              </w:rPr>
              <w:fldChar w:fldCharType="begin"/>
            </w:r>
            <w:r w:rsidR="00701FEC">
              <w:rPr>
                <w:noProof/>
                <w:webHidden/>
              </w:rPr>
              <w:instrText xml:space="preserve"> PAGEREF _Toc99553533 \h </w:instrText>
            </w:r>
            <w:r w:rsidR="00701FEC">
              <w:rPr>
                <w:noProof/>
                <w:webHidden/>
              </w:rPr>
            </w:r>
            <w:r w:rsidR="00701FEC">
              <w:rPr>
                <w:noProof/>
                <w:webHidden/>
              </w:rPr>
              <w:fldChar w:fldCharType="separate"/>
            </w:r>
            <w:r w:rsidR="00701FEC">
              <w:rPr>
                <w:noProof/>
                <w:webHidden/>
              </w:rPr>
              <w:t>1</w:t>
            </w:r>
            <w:r w:rsidR="009649B2">
              <w:rPr>
                <w:noProof/>
                <w:webHidden/>
              </w:rPr>
              <w:t>4</w:t>
            </w:r>
            <w:r w:rsidR="00701FEC">
              <w:rPr>
                <w:noProof/>
                <w:webHidden/>
              </w:rPr>
              <w:fldChar w:fldCharType="end"/>
            </w:r>
          </w:hyperlink>
        </w:p>
        <w:p w14:paraId="1413FFE4" w14:textId="34935955" w:rsidR="00410874" w:rsidRPr="00E30329" w:rsidRDefault="00411C15" w:rsidP="00E30329">
          <w:pPr>
            <w:rPr>
              <w:rFonts w:cs="Times New Roman"/>
              <w:szCs w:val="24"/>
            </w:rPr>
          </w:pPr>
          <w:r w:rsidRPr="00E30329">
            <w:rPr>
              <w:rFonts w:cs="Times New Roman"/>
              <w:color w:val="000000" w:themeColor="text1"/>
              <w:szCs w:val="24"/>
            </w:rPr>
            <w:fldChar w:fldCharType="end"/>
          </w:r>
        </w:p>
      </w:sdtContent>
    </w:sdt>
    <w:p w14:paraId="5E4C832D" w14:textId="77777777" w:rsidR="009F7C9C" w:rsidRPr="00E30329" w:rsidRDefault="009F7C9C" w:rsidP="00E30329">
      <w:pPr>
        <w:pStyle w:val="Normal1"/>
        <w:spacing w:line="480" w:lineRule="auto"/>
        <w:jc w:val="both"/>
        <w:rPr>
          <w:rFonts w:ascii="Times New Roman" w:eastAsia="Times New Roman" w:hAnsi="Times New Roman" w:cs="Times New Roman"/>
          <w:sz w:val="24"/>
          <w:szCs w:val="24"/>
          <w:highlight w:val="white"/>
        </w:rPr>
      </w:pPr>
    </w:p>
    <w:p w14:paraId="277FC1A0" w14:textId="77777777" w:rsidR="00701FEC" w:rsidRDefault="00701FEC">
      <w:pPr>
        <w:spacing w:line="276" w:lineRule="auto"/>
        <w:jc w:val="left"/>
        <w:rPr>
          <w:rFonts w:eastAsia="Times New Roman" w:cs="Times New Roman"/>
          <w:b/>
          <w:sz w:val="26"/>
          <w:szCs w:val="24"/>
        </w:rPr>
      </w:pPr>
      <w:bookmarkStart w:id="0" w:name="_Toc99553527"/>
      <w:r>
        <w:br w:type="page"/>
      </w:r>
    </w:p>
    <w:p w14:paraId="1F6F0063" w14:textId="40CD854D" w:rsidR="002167CF" w:rsidRDefault="00B65FA6" w:rsidP="002A4EC7">
      <w:pPr>
        <w:pStyle w:val="Heading1"/>
        <w:spacing w:line="480" w:lineRule="auto"/>
      </w:pPr>
      <w:r w:rsidRPr="00340250">
        <w:lastRenderedPageBreak/>
        <w:t>Introduction</w:t>
      </w:r>
      <w:bookmarkEnd w:id="0"/>
    </w:p>
    <w:p w14:paraId="006E8732" w14:textId="63EBD8CB" w:rsidR="00340250" w:rsidRDefault="00B65FA6" w:rsidP="002A4EC7">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Through the personal reflection concept, a person tries to improve their activity and </w:t>
      </w:r>
      <w:r w:rsidR="00AA0765">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by checking them. Through personal reflection, people make decisions based on their skills, knowledge and experience in addition to their activities. Many experts believe that people will not be able to get themselves right until they realize their mistakes (</w:t>
      </w:r>
      <w:r>
        <w:rPr>
          <w:rFonts w:ascii="Times New Roman" w:eastAsia="Times New Roman" w:hAnsi="Times New Roman" w:cs="Times New Roman"/>
          <w:sz w:val="24"/>
          <w:szCs w:val="24"/>
          <w:highlight w:val="white"/>
        </w:rPr>
        <w:t>Smith, 2021). In many cases, this personal reflection requires the transfer of more than one third party. For example, a student always relies on teachers or experts to understand their mistakes. Moreover, another advantage of the personal reflection is that it allows people to develop personal strategies according to their capabilities.</w:t>
      </w:r>
    </w:p>
    <w:p w14:paraId="2B45499B" w14:textId="78EAA37A" w:rsidR="002167CF" w:rsidRDefault="00B65FA6" w:rsidP="002A4EC7">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Through this report, I will </w:t>
      </w:r>
      <w:r w:rsidR="005E20FC">
        <w:rPr>
          <w:rFonts w:ascii="Times New Roman" w:eastAsia="Times New Roman" w:hAnsi="Times New Roman" w:cs="Times New Roman"/>
          <w:sz w:val="24"/>
          <w:szCs w:val="24"/>
          <w:highlight w:val="white"/>
        </w:rPr>
        <w:t>analyze one reflective model and the relationship between academic theories and my experience</w:t>
      </w:r>
      <w:r>
        <w:rPr>
          <w:rFonts w:ascii="Times New Roman" w:eastAsia="Times New Roman" w:hAnsi="Times New Roman" w:cs="Times New Roman"/>
          <w:sz w:val="24"/>
          <w:szCs w:val="24"/>
          <w:highlight w:val="white"/>
        </w:rPr>
        <w:t>. I will also try to highlight all the important issues of my practice through this study. Personal reflective practice, management skills, communication skills, and interpersonal skills development are all part of this study. In addition, through this study, I will try to highlight in detail some of the important approaches in the field of Personal Development Plan.</w:t>
      </w:r>
    </w:p>
    <w:p w14:paraId="1C257AE1" w14:textId="77777777" w:rsidR="00E65C11" w:rsidRDefault="00B65FA6" w:rsidP="002A4EC7">
      <w:pPr>
        <w:rPr>
          <w:rFonts w:eastAsia="Times New Roman" w:cs="Times New Roman"/>
          <w:b/>
          <w:sz w:val="26"/>
          <w:szCs w:val="24"/>
          <w:highlight w:val="white"/>
        </w:rPr>
      </w:pPr>
      <w:r>
        <w:rPr>
          <w:highlight w:val="white"/>
        </w:rPr>
        <w:br w:type="page"/>
      </w:r>
    </w:p>
    <w:p w14:paraId="64E7D839" w14:textId="77777777" w:rsidR="00C306F8" w:rsidRPr="00C306F8" w:rsidRDefault="00B65FA6" w:rsidP="002A4EC7">
      <w:pPr>
        <w:pStyle w:val="Heading1"/>
        <w:spacing w:line="480" w:lineRule="auto"/>
        <w:rPr>
          <w:highlight w:val="white"/>
        </w:rPr>
      </w:pPr>
      <w:bookmarkStart w:id="1" w:name="_Toc99553528"/>
      <w:r>
        <w:rPr>
          <w:highlight w:val="white"/>
        </w:rPr>
        <w:lastRenderedPageBreak/>
        <w:t xml:space="preserve">1. </w:t>
      </w:r>
      <w:r w:rsidRPr="00C306F8">
        <w:t>Display your knowledge and understanding of the purpose of reflective practice</w:t>
      </w:r>
      <w:bookmarkEnd w:id="1"/>
      <w:r w:rsidRPr="00C306F8">
        <w:t xml:space="preserve"> </w:t>
      </w:r>
    </w:p>
    <w:p w14:paraId="2D5EFA08" w14:textId="77777777" w:rsidR="00C306F8" w:rsidRPr="00C306F8" w:rsidRDefault="00B65FA6" w:rsidP="002A4EC7">
      <w:pPr>
        <w:pStyle w:val="Normal1"/>
        <w:spacing w:line="480" w:lineRule="auto"/>
        <w:jc w:val="both"/>
        <w:rPr>
          <w:rFonts w:ascii="Times New Roman" w:hAnsi="Times New Roman" w:cs="Times New Roman"/>
          <w:sz w:val="24"/>
        </w:rPr>
      </w:pPr>
      <w:r w:rsidRPr="00C306F8">
        <w:rPr>
          <w:rFonts w:ascii="Times New Roman" w:hAnsi="Times New Roman" w:cs="Times New Roman"/>
          <w:b/>
          <w:sz w:val="24"/>
        </w:rPr>
        <w:t xml:space="preserve">Personality development: </w:t>
      </w:r>
      <w:r w:rsidRPr="00C306F8">
        <w:rPr>
          <w:rFonts w:ascii="Times New Roman" w:hAnsi="Times New Roman" w:cs="Times New Roman"/>
          <w:sz w:val="24"/>
        </w:rPr>
        <w:t>The personality of the person is the identity of that person. Personality development is one of the important parts of a person's life</w:t>
      </w:r>
      <w:r w:rsidR="00A6445F">
        <w:rPr>
          <w:rFonts w:ascii="Times New Roman" w:hAnsi="Times New Roman" w:cs="Times New Roman"/>
          <w:sz w:val="24"/>
        </w:rPr>
        <w:t xml:space="preserve"> </w:t>
      </w:r>
      <w:r w:rsidRPr="00C306F8">
        <w:rPr>
          <w:rFonts w:ascii="Times New Roman" w:hAnsi="Times New Roman" w:cs="Times New Roman"/>
          <w:sz w:val="24"/>
        </w:rPr>
        <w:t>(</w:t>
      </w:r>
      <w:proofErr w:type="spellStart"/>
      <w:r w:rsidRPr="00C306F8">
        <w:rPr>
          <w:rFonts w:ascii="Times New Roman" w:hAnsi="Times New Roman" w:cs="Times New Roman"/>
          <w:sz w:val="24"/>
        </w:rPr>
        <w:t>Bazyma</w:t>
      </w:r>
      <w:proofErr w:type="spellEnd"/>
      <w:r w:rsidRPr="00C306F8">
        <w:rPr>
          <w:rFonts w:ascii="Times New Roman" w:hAnsi="Times New Roman" w:cs="Times New Roman"/>
          <w:sz w:val="24"/>
        </w:rPr>
        <w:t xml:space="preserve"> </w:t>
      </w:r>
      <w:r w:rsidRPr="00C306F8">
        <w:rPr>
          <w:rFonts w:ascii="Times New Roman" w:hAnsi="Times New Roman" w:cs="Times New Roman"/>
          <w:i/>
          <w:sz w:val="24"/>
        </w:rPr>
        <w:t>et al.,</w:t>
      </w:r>
      <w:r w:rsidRPr="00C306F8">
        <w:rPr>
          <w:rFonts w:ascii="Times New Roman" w:hAnsi="Times New Roman" w:cs="Times New Roman"/>
          <w:sz w:val="24"/>
        </w:rPr>
        <w:t xml:space="preserve"> 2022). At the time a person enters the corporate world, he/she needs to communicate with a lot of people. His/her personality will prove the smartness of the person as well as the way he/she explains things. According to me, I have to improve my personality for a next-level change in my life. Sometimes I feel underconfident due to my lack of personality. In the coming few days, I have to work on my personality growth and self-development.</w:t>
      </w:r>
    </w:p>
    <w:p w14:paraId="2FAAD5AE" w14:textId="77777777" w:rsidR="00C306F8" w:rsidRPr="00C306F8" w:rsidRDefault="00B65FA6" w:rsidP="002A4EC7">
      <w:pPr>
        <w:pStyle w:val="Normal1"/>
        <w:spacing w:line="480" w:lineRule="auto"/>
        <w:jc w:val="both"/>
        <w:rPr>
          <w:rFonts w:ascii="Times New Roman" w:hAnsi="Times New Roman" w:cs="Times New Roman"/>
          <w:sz w:val="24"/>
        </w:rPr>
      </w:pPr>
      <w:r w:rsidRPr="00C306F8">
        <w:rPr>
          <w:rFonts w:ascii="Times New Roman" w:hAnsi="Times New Roman" w:cs="Times New Roman"/>
          <w:b/>
          <w:sz w:val="24"/>
        </w:rPr>
        <w:t xml:space="preserve">Communication: </w:t>
      </w:r>
      <w:r w:rsidRPr="00C306F8">
        <w:rPr>
          <w:rFonts w:ascii="Times New Roman" w:hAnsi="Times New Roman" w:cs="Times New Roman"/>
          <w:sz w:val="24"/>
        </w:rPr>
        <w:t>Communication skill is one of the most important skills in the world. Communication skills are required to communicate with other persons, to explain every possible point of the whole conversation. I have good communication skills, which helps me to communicate with my office colleagues as well as with my manager. Best communication skills can help the person to express the planning or the concept of a particular thing. My communication skill will help the manager to understand the exact meaning of my planning. I can also communicate with my co-workers by sharing my thoughts on the projects. Not only in corporate life but also communication skills help me to express my feelings to my family also. I can share my problems with my family depending on good communication skills. Most importantly, if people work on the development of their communication skills, they can also improve their personality.</w:t>
      </w:r>
    </w:p>
    <w:p w14:paraId="47D446B5" w14:textId="77777777" w:rsidR="00C306F8" w:rsidRPr="00C306F8" w:rsidRDefault="00B65FA6" w:rsidP="002A4EC7">
      <w:pPr>
        <w:pStyle w:val="Normal1"/>
        <w:spacing w:line="480" w:lineRule="auto"/>
        <w:jc w:val="both"/>
        <w:rPr>
          <w:rFonts w:ascii="Times New Roman" w:hAnsi="Times New Roman" w:cs="Times New Roman"/>
          <w:sz w:val="24"/>
        </w:rPr>
      </w:pPr>
      <w:r w:rsidRPr="00C306F8">
        <w:rPr>
          <w:rFonts w:ascii="Times New Roman" w:hAnsi="Times New Roman" w:cs="Times New Roman"/>
          <w:b/>
          <w:sz w:val="24"/>
        </w:rPr>
        <w:t xml:space="preserve">Knowledge: </w:t>
      </w:r>
      <w:r w:rsidRPr="00C306F8">
        <w:rPr>
          <w:rFonts w:ascii="Times New Roman" w:hAnsi="Times New Roman" w:cs="Times New Roman"/>
          <w:sz w:val="24"/>
        </w:rPr>
        <w:t xml:space="preserve">Knowledge is very important for every person because it is a very important part of self-development. Before starting a new job or a new project, everyone should increase their knowledge level in that particular position. Sometimes people become so puzzled while organizing the allotted project. During this time, knowledgeable persons can easily submit the project before </w:t>
      </w:r>
      <w:r w:rsidRPr="00C306F8">
        <w:rPr>
          <w:rFonts w:ascii="Times New Roman" w:hAnsi="Times New Roman" w:cs="Times New Roman"/>
          <w:sz w:val="24"/>
        </w:rPr>
        <w:lastRenderedPageBreak/>
        <w:t>the deadline. The project manager prepares a schedule for all the workers and also the workers need to follow the schedule to complete the work before the deadline. I have to improve my knowledge in the part where I work. Knowledge will help me to grow my experiences and it also helps me to understand my future results.</w:t>
      </w:r>
    </w:p>
    <w:p w14:paraId="35A96712" w14:textId="77777777" w:rsidR="00C306F8" w:rsidRPr="00C306F8" w:rsidRDefault="00B65FA6" w:rsidP="002A4EC7">
      <w:pPr>
        <w:pStyle w:val="Normal1"/>
        <w:spacing w:line="480" w:lineRule="auto"/>
        <w:jc w:val="both"/>
        <w:rPr>
          <w:rFonts w:ascii="Times New Roman" w:hAnsi="Times New Roman" w:cs="Times New Roman"/>
          <w:sz w:val="24"/>
        </w:rPr>
      </w:pPr>
      <w:r w:rsidRPr="00C306F8">
        <w:rPr>
          <w:rFonts w:ascii="Times New Roman" w:hAnsi="Times New Roman" w:cs="Times New Roman"/>
          <w:b/>
          <w:sz w:val="24"/>
        </w:rPr>
        <w:t xml:space="preserve">Punctuality: </w:t>
      </w:r>
      <w:r w:rsidRPr="00C306F8">
        <w:rPr>
          <w:rFonts w:ascii="Times New Roman" w:hAnsi="Times New Roman" w:cs="Times New Roman"/>
          <w:sz w:val="24"/>
        </w:rPr>
        <w:t xml:space="preserve">Punctuality is very important to a person for managing time. I have to improve my time management to organize my daily routine, which will help me in productivity. People can complete a lot of work in a short range of time if he/she is punctual. </w:t>
      </w:r>
    </w:p>
    <w:p w14:paraId="3EE3E4CC" w14:textId="77777777" w:rsidR="00C6749E" w:rsidRDefault="00B65FA6" w:rsidP="002A4EC7">
      <w:pPr>
        <w:rPr>
          <w:rFonts w:eastAsia="Times New Roman" w:cs="Times New Roman"/>
          <w:b/>
          <w:sz w:val="26"/>
          <w:szCs w:val="24"/>
          <w:highlight w:val="white"/>
        </w:rPr>
      </w:pPr>
      <w:r>
        <w:rPr>
          <w:highlight w:val="white"/>
        </w:rPr>
        <w:br w:type="page"/>
      </w:r>
    </w:p>
    <w:p w14:paraId="47CD35FC" w14:textId="77777777" w:rsidR="002167CF" w:rsidRDefault="00B65FA6" w:rsidP="002A4EC7">
      <w:pPr>
        <w:pStyle w:val="Heading1"/>
        <w:spacing w:line="480" w:lineRule="auto"/>
        <w:rPr>
          <w:highlight w:val="white"/>
        </w:rPr>
      </w:pPr>
      <w:bookmarkStart w:id="2" w:name="_Toc99553529"/>
      <w:r>
        <w:rPr>
          <w:highlight w:val="white"/>
        </w:rPr>
        <w:lastRenderedPageBreak/>
        <w:t>2</w:t>
      </w:r>
      <w:r w:rsidR="00873F36">
        <w:rPr>
          <w:highlight w:val="white"/>
        </w:rPr>
        <w:t>. Discuss how can reflective practice help the development of effective self-management, communication and interpersonal skills</w:t>
      </w:r>
      <w:bookmarkEnd w:id="2"/>
    </w:p>
    <w:p w14:paraId="269CD027" w14:textId="22204F1A" w:rsidR="002167CF" w:rsidRDefault="00B65FA6" w:rsidP="002A4EC7">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Through Personal Reflective Practice I have come to realize that I can better analyze my performance to understand my gap, and besides, I find that understanding personal gaps helps me to control my activity and </w:t>
      </w:r>
      <w:r w:rsidR="00AA0765">
        <w:rPr>
          <w:rFonts w:ascii="Times New Roman" w:eastAsia="Times New Roman" w:hAnsi="Times New Roman" w:cs="Times New Roman"/>
          <w:sz w:val="24"/>
          <w:szCs w:val="24"/>
          <w:highlight w:val="white"/>
        </w:rPr>
        <w:t>behavior</w:t>
      </w:r>
      <w:r>
        <w:rPr>
          <w:rFonts w:ascii="Times New Roman" w:eastAsia="Times New Roman" w:hAnsi="Times New Roman" w:cs="Times New Roman"/>
          <w:sz w:val="24"/>
          <w:szCs w:val="24"/>
          <w:highlight w:val="white"/>
        </w:rPr>
        <w:t xml:space="preserve"> very well. Personal reflective practice has enabled me to improve my performance through multiple factors, such as</w:t>
      </w:r>
    </w:p>
    <w:p w14:paraId="68EA2635" w14:textId="77777777" w:rsidR="002167CF" w:rsidRDefault="00B65FA6" w:rsidP="002A4EC7">
      <w:pPr>
        <w:pStyle w:val="Normal1"/>
        <w:spacing w:line="48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Effective self-management</w:t>
      </w:r>
    </w:p>
    <w:p w14:paraId="79C8A860" w14:textId="77777777" w:rsidR="002167CF" w:rsidRDefault="00B65FA6" w:rsidP="002A4EC7">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Through Personal Reflective Practice, I realized that my thinking skills, creative approach and motivation can improve my performance. As suggested by Nair and </w:t>
      </w:r>
      <w:proofErr w:type="spellStart"/>
      <w:r>
        <w:rPr>
          <w:rFonts w:ascii="Times New Roman" w:eastAsia="Times New Roman" w:hAnsi="Times New Roman" w:cs="Times New Roman"/>
          <w:sz w:val="24"/>
          <w:szCs w:val="24"/>
          <w:highlight w:val="white"/>
        </w:rPr>
        <w:t>Fahimirad</w:t>
      </w:r>
      <w:proofErr w:type="spellEnd"/>
      <w:r>
        <w:rPr>
          <w:rFonts w:ascii="Times New Roman" w:eastAsia="Times New Roman" w:hAnsi="Times New Roman" w:cs="Times New Roman"/>
          <w:sz w:val="24"/>
          <w:szCs w:val="24"/>
          <w:highlight w:val="white"/>
        </w:rPr>
        <w:t xml:space="preserve"> (2019), through self-reflective practice one can easily understand the importance of different skill adaptations to improve one's activity. This is why I am currently focusing on Thinking Skills to improve my performance.</w:t>
      </w:r>
    </w:p>
    <w:p w14:paraId="21F06503" w14:textId="77777777" w:rsidR="002167CF" w:rsidRPr="00E65C11" w:rsidRDefault="00B65FA6" w:rsidP="002A4EC7">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addition to Thinking about Skill Improvement, I try to emphasize my Creative Work Practice because I think my creative approach will help me increase my career opportunities, and at the same time in the future, I will be able to adapt to different work cultures very easily.</w:t>
      </w:r>
    </w:p>
    <w:p w14:paraId="1E5FDA91" w14:textId="77777777" w:rsidR="002167CF" w:rsidRDefault="00B65FA6" w:rsidP="002A4EC7">
      <w:pPr>
        <w:pStyle w:val="Normal1"/>
        <w:spacing w:line="48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Effective communication skill</w:t>
      </w:r>
    </w:p>
    <w:p w14:paraId="5E50A22C" w14:textId="77777777" w:rsidR="002167CF" w:rsidRDefault="00B65FA6" w:rsidP="002A4EC7">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By learning communication skills, I have come to realize that this is a very useful subject for reflective practice. As noted by Paolini (2020), by knowing communication skills, people can easily understand their skills by communicating with teachers or experts. This is why I place so much importance on communication skills in my personal development plan.</w:t>
      </w:r>
    </w:p>
    <w:p w14:paraId="566A6659" w14:textId="22676207" w:rsidR="002167CF" w:rsidRDefault="00B65FA6" w:rsidP="002A4EC7">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Moreover, through communication skills, I can easily learn about my personal </w:t>
      </w:r>
      <w:r w:rsidR="00AA0765">
        <w:rPr>
          <w:rFonts w:ascii="Times New Roman" w:eastAsia="Times New Roman" w:hAnsi="Times New Roman" w:cs="Times New Roman"/>
          <w:sz w:val="24"/>
          <w:szCs w:val="24"/>
          <w:highlight w:val="white"/>
        </w:rPr>
        <w:t>behavior</w:t>
      </w:r>
      <w:r>
        <w:rPr>
          <w:rFonts w:ascii="Times New Roman" w:eastAsia="Times New Roman" w:hAnsi="Times New Roman" w:cs="Times New Roman"/>
          <w:sz w:val="24"/>
          <w:szCs w:val="24"/>
          <w:highlight w:val="white"/>
        </w:rPr>
        <w:t xml:space="preserve"> by communicating with my team members. At the same time through this communication skill, I can easily adapt new skills and knowledge which is helping me to increase my performance.</w:t>
      </w:r>
    </w:p>
    <w:p w14:paraId="4AE5418B" w14:textId="77777777" w:rsidR="002167CF" w:rsidRDefault="00B65FA6" w:rsidP="002A4EC7">
      <w:pPr>
        <w:pStyle w:val="Normal1"/>
        <w:spacing w:line="48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lastRenderedPageBreak/>
        <w:t>Effective interpersonal skill</w:t>
      </w:r>
    </w:p>
    <w:p w14:paraId="581049D6" w14:textId="6E967D89" w:rsidR="002167CF" w:rsidRDefault="00B65FA6" w:rsidP="002A4EC7">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Through interpersonal skills, I have come to realize that my </w:t>
      </w:r>
      <w:r w:rsidR="00AA0765">
        <w:rPr>
          <w:rFonts w:ascii="Times New Roman" w:eastAsia="Times New Roman" w:hAnsi="Times New Roman" w:cs="Times New Roman"/>
          <w:sz w:val="24"/>
          <w:szCs w:val="24"/>
          <w:highlight w:val="white"/>
        </w:rPr>
        <w:t>behavior</w:t>
      </w:r>
      <w:r>
        <w:rPr>
          <w:rFonts w:ascii="Times New Roman" w:eastAsia="Times New Roman" w:hAnsi="Times New Roman" w:cs="Times New Roman"/>
          <w:sz w:val="24"/>
          <w:szCs w:val="24"/>
          <w:highlight w:val="white"/>
        </w:rPr>
        <w:t>, personality and my practical approach have a positive effect on my approach. As mentioned by Smith (2021), interpersonal skills help people to understand their own skills as well as improve their awareness. Through interpersonal skills, I have come to realize that it is through the implementation of my creative thinking and style that career optimism can grow again.</w:t>
      </w:r>
    </w:p>
    <w:p w14:paraId="03ED7681" w14:textId="77777777" w:rsidR="002167CF" w:rsidRDefault="00B65FA6" w:rsidP="002A4EC7">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this case, I have taken the advice of my teacher, the advice of the team member and also learned to understand my thoughts myself. I think I have greatly improved my practical approach to all these reflective practices.</w:t>
      </w:r>
    </w:p>
    <w:p w14:paraId="47E7EB95" w14:textId="77777777" w:rsidR="00C6749E" w:rsidRDefault="00B65FA6" w:rsidP="002A4EC7">
      <w:pPr>
        <w:rPr>
          <w:rFonts w:eastAsia="Times New Roman" w:cs="Times New Roman"/>
          <w:b/>
          <w:sz w:val="26"/>
          <w:szCs w:val="24"/>
          <w:highlight w:val="white"/>
        </w:rPr>
      </w:pPr>
      <w:r>
        <w:rPr>
          <w:highlight w:val="white"/>
        </w:rPr>
        <w:br w:type="page"/>
      </w:r>
    </w:p>
    <w:p w14:paraId="2745A03A" w14:textId="6B33EB1E" w:rsidR="00C306F8" w:rsidRDefault="00B65FA6" w:rsidP="002A4EC7">
      <w:pPr>
        <w:pStyle w:val="Heading1"/>
        <w:spacing w:line="480" w:lineRule="auto"/>
      </w:pPr>
      <w:bookmarkStart w:id="3" w:name="_Toc99553530"/>
      <w:r w:rsidRPr="00C306F8">
        <w:rPr>
          <w:highlight w:val="white"/>
        </w:rPr>
        <w:lastRenderedPageBreak/>
        <w:t xml:space="preserve">3. </w:t>
      </w:r>
      <w:r w:rsidRPr="00C306F8">
        <w:t>Gibbs reflective model</w:t>
      </w:r>
      <w:bookmarkEnd w:id="3"/>
    </w:p>
    <w:p w14:paraId="41CFCF7D" w14:textId="2C7FE081" w:rsidR="00701FEC" w:rsidRPr="00701FEC" w:rsidRDefault="00480431" w:rsidP="00A25CEC">
      <w:r>
        <w:t xml:space="preserve">Gibbs reflective model is based on the cyclical model that includes all the 6 stages </w:t>
      </w:r>
      <w:r w:rsidR="00A25CEC">
        <w:t xml:space="preserve">of experience analysis. In addition to that, it innovates the reflective model is distributed within 6 stages such as Description, Feelings, Evaluation, Analysis, Conclusion and Action. </w:t>
      </w:r>
    </w:p>
    <w:p w14:paraId="35209688" w14:textId="0C8B5782" w:rsidR="00C306F8" w:rsidRPr="00C306F8" w:rsidRDefault="00B65FA6" w:rsidP="002A4EC7">
      <w:pPr>
        <w:pStyle w:val="Normal1"/>
        <w:spacing w:line="480" w:lineRule="auto"/>
        <w:jc w:val="both"/>
        <w:rPr>
          <w:rFonts w:ascii="Times New Roman" w:hAnsi="Times New Roman" w:cs="Times New Roman"/>
          <w:sz w:val="24"/>
          <w:szCs w:val="24"/>
        </w:rPr>
      </w:pPr>
      <w:r w:rsidRPr="00C306F8">
        <w:rPr>
          <w:rFonts w:ascii="Times New Roman" w:hAnsi="Times New Roman" w:cs="Times New Roman"/>
          <w:b/>
          <w:sz w:val="24"/>
          <w:szCs w:val="24"/>
        </w:rPr>
        <w:t xml:space="preserve">Description: </w:t>
      </w:r>
      <w:r w:rsidRPr="00C306F8">
        <w:rPr>
          <w:rFonts w:ascii="Times New Roman" w:hAnsi="Times New Roman" w:cs="Times New Roman"/>
          <w:sz w:val="24"/>
          <w:szCs w:val="24"/>
        </w:rPr>
        <w:t>This is the first part of the whole model and here I can describe the whole thing in a short way. The main target of the whole model is to establish a relationship between academic theories and my experiences</w:t>
      </w:r>
      <w:r w:rsidRPr="005E20FC">
        <w:rPr>
          <w:rFonts w:ascii="Times New Roman" w:hAnsi="Times New Roman" w:cs="Times New Roman"/>
          <w:sz w:val="24"/>
          <w:szCs w:val="24"/>
        </w:rPr>
        <w:t>.</w:t>
      </w:r>
      <w:r w:rsidR="00F803EA" w:rsidRPr="005E20FC">
        <w:rPr>
          <w:rFonts w:ascii="Times New Roman" w:hAnsi="Times New Roman" w:cs="Times New Roman"/>
          <w:sz w:val="24"/>
          <w:szCs w:val="24"/>
        </w:rPr>
        <w:t xml:space="preserve"> I have been involved in the community engagement purposes for evaluating my experience regarding the </w:t>
      </w:r>
      <w:r w:rsidR="00B043F5" w:rsidRPr="005E20FC">
        <w:rPr>
          <w:rFonts w:ascii="Times New Roman" w:hAnsi="Times New Roman" w:cs="Times New Roman"/>
          <w:sz w:val="24"/>
          <w:szCs w:val="24"/>
        </w:rPr>
        <w:t>development of the society.</w:t>
      </w:r>
      <w:r w:rsidR="00B043F5" w:rsidRPr="005257BB">
        <w:rPr>
          <w:rFonts w:ascii="Times New Roman" w:hAnsi="Times New Roman" w:cs="Times New Roman"/>
          <w:color w:val="FF0000"/>
          <w:sz w:val="24"/>
          <w:szCs w:val="24"/>
        </w:rPr>
        <w:t xml:space="preserve"> </w:t>
      </w:r>
    </w:p>
    <w:p w14:paraId="3E3BA17E" w14:textId="558AFB88" w:rsidR="00C306F8" w:rsidRPr="00C306F8" w:rsidRDefault="00B65FA6" w:rsidP="002A4EC7">
      <w:pPr>
        <w:pStyle w:val="Normal1"/>
        <w:spacing w:line="480" w:lineRule="auto"/>
        <w:jc w:val="both"/>
        <w:rPr>
          <w:rFonts w:ascii="Times New Roman" w:hAnsi="Times New Roman" w:cs="Times New Roman"/>
          <w:sz w:val="24"/>
          <w:szCs w:val="24"/>
        </w:rPr>
      </w:pPr>
      <w:r w:rsidRPr="00C306F8">
        <w:rPr>
          <w:rFonts w:ascii="Times New Roman" w:hAnsi="Times New Roman" w:cs="Times New Roman"/>
          <w:b/>
          <w:sz w:val="24"/>
          <w:szCs w:val="24"/>
        </w:rPr>
        <w:t xml:space="preserve">Feeling: </w:t>
      </w:r>
      <w:r w:rsidRPr="00C306F8">
        <w:rPr>
          <w:rFonts w:ascii="Times New Roman" w:hAnsi="Times New Roman" w:cs="Times New Roman"/>
          <w:sz w:val="24"/>
          <w:szCs w:val="24"/>
        </w:rPr>
        <w:t>Practice is the main thing for a person in the case of self-development. The person can develop their leadership style or academic knowledge by doing practice. Depending on the academic theories, we can practice a lot and also practice gives us a huge experience. I have worked in different fields where I gathered a lot of knowledge and experience. Academic theory is very important for gaining knowledge, but for the application I need experience. According to me, academic theories and experiences are very important for personality development also</w:t>
      </w:r>
      <w:r w:rsidRPr="005E20FC">
        <w:rPr>
          <w:rFonts w:ascii="Times New Roman" w:hAnsi="Times New Roman" w:cs="Times New Roman"/>
          <w:sz w:val="24"/>
          <w:szCs w:val="24"/>
        </w:rPr>
        <w:t>.</w:t>
      </w:r>
      <w:r w:rsidR="00B043F5" w:rsidRPr="005E20FC">
        <w:rPr>
          <w:rFonts w:ascii="Times New Roman" w:hAnsi="Times New Roman" w:cs="Times New Roman"/>
          <w:sz w:val="24"/>
          <w:szCs w:val="24"/>
        </w:rPr>
        <w:t xml:space="preserve"> I need to concentrate on the practice development in communication within the society for overall evaluation. In addition to that, I can accelerate my ability to c</w:t>
      </w:r>
      <w:r w:rsidR="00662A2E" w:rsidRPr="005E20FC">
        <w:rPr>
          <w:rFonts w:ascii="Times New Roman" w:hAnsi="Times New Roman" w:cs="Times New Roman"/>
          <w:sz w:val="24"/>
          <w:szCs w:val="24"/>
        </w:rPr>
        <w:t xml:space="preserve">omplete by growth within the society. </w:t>
      </w:r>
    </w:p>
    <w:p w14:paraId="10AF408F" w14:textId="0AA01C8D" w:rsidR="00C306F8" w:rsidRPr="005E20FC" w:rsidRDefault="00B65FA6" w:rsidP="002A4EC7">
      <w:pPr>
        <w:pStyle w:val="Normal1"/>
        <w:spacing w:line="480" w:lineRule="auto"/>
        <w:jc w:val="both"/>
        <w:rPr>
          <w:rFonts w:ascii="Times New Roman" w:hAnsi="Times New Roman" w:cs="Times New Roman"/>
          <w:sz w:val="24"/>
          <w:szCs w:val="24"/>
        </w:rPr>
      </w:pPr>
      <w:r w:rsidRPr="00C306F8">
        <w:rPr>
          <w:rFonts w:ascii="Times New Roman" w:hAnsi="Times New Roman" w:cs="Times New Roman"/>
          <w:b/>
          <w:sz w:val="24"/>
          <w:szCs w:val="24"/>
        </w:rPr>
        <w:t xml:space="preserve">Evaluation: </w:t>
      </w:r>
      <w:r w:rsidRPr="00C306F8">
        <w:rPr>
          <w:rFonts w:ascii="Times New Roman" w:hAnsi="Times New Roman" w:cs="Times New Roman"/>
          <w:sz w:val="24"/>
          <w:szCs w:val="24"/>
        </w:rPr>
        <w:t xml:space="preserve">Only academic theories cannot provide us with the best knowledge for our life. Before joining the company, the HR of the company will select the candidates depending on their knowledge as well as experiences. Most of the cases the employees do not have that much experience or maturity to handle every tough situation(Müller </w:t>
      </w:r>
      <w:r w:rsidRPr="00C306F8">
        <w:rPr>
          <w:rFonts w:ascii="Times New Roman" w:hAnsi="Times New Roman" w:cs="Times New Roman"/>
          <w:i/>
          <w:sz w:val="24"/>
          <w:szCs w:val="24"/>
        </w:rPr>
        <w:t>et al.,</w:t>
      </w:r>
      <w:r w:rsidRPr="00C306F8">
        <w:rPr>
          <w:rFonts w:ascii="Times New Roman" w:hAnsi="Times New Roman" w:cs="Times New Roman"/>
          <w:sz w:val="24"/>
          <w:szCs w:val="24"/>
        </w:rPr>
        <w:t xml:space="preserve"> 2022). They thought that only academic theories are the main source of knowledge gained. Practical experience will bring them into reality and also it helps them better application of their knowledge. The employees can understand the exact capabilities of workers. I have to handle a lot of tough situations in my </w:t>
      </w:r>
      <w:r w:rsidRPr="00C306F8">
        <w:rPr>
          <w:rFonts w:ascii="Times New Roman" w:hAnsi="Times New Roman" w:cs="Times New Roman"/>
          <w:sz w:val="24"/>
          <w:szCs w:val="24"/>
        </w:rPr>
        <w:lastRenderedPageBreak/>
        <w:t>workplace. This situation can be controlled if I have sufficient experience in problem-solving skills and risk management skills. Only academic theories give us an overview of the situations, and experiences will give us the reality of truth</w:t>
      </w:r>
      <w:r w:rsidRPr="005E20FC">
        <w:rPr>
          <w:rFonts w:ascii="Times New Roman" w:hAnsi="Times New Roman" w:cs="Times New Roman"/>
          <w:sz w:val="24"/>
          <w:szCs w:val="24"/>
        </w:rPr>
        <w:t>.</w:t>
      </w:r>
      <w:r w:rsidR="00061132" w:rsidRPr="005E20FC">
        <w:rPr>
          <w:rFonts w:ascii="Times New Roman" w:hAnsi="Times New Roman" w:cs="Times New Roman"/>
          <w:sz w:val="24"/>
          <w:szCs w:val="24"/>
        </w:rPr>
        <w:t xml:space="preserve"> I need to accelerate all my operation </w:t>
      </w:r>
      <w:r w:rsidR="00A24C0C" w:rsidRPr="005E20FC">
        <w:rPr>
          <w:rFonts w:ascii="Times New Roman" w:hAnsi="Times New Roman" w:cs="Times New Roman"/>
          <w:sz w:val="24"/>
          <w:szCs w:val="24"/>
        </w:rPr>
        <w:t xml:space="preserve">towards the community service to enhance business abilities within the expected areas for overall community engagement. </w:t>
      </w:r>
    </w:p>
    <w:p w14:paraId="2E4C6300" w14:textId="0EF12F76" w:rsidR="00C306F8" w:rsidRPr="00C306F8" w:rsidRDefault="00B65FA6" w:rsidP="002A4EC7">
      <w:pPr>
        <w:pStyle w:val="Normal1"/>
        <w:spacing w:line="480" w:lineRule="auto"/>
        <w:jc w:val="both"/>
        <w:rPr>
          <w:rFonts w:ascii="Times New Roman" w:hAnsi="Times New Roman" w:cs="Times New Roman"/>
          <w:sz w:val="24"/>
          <w:szCs w:val="24"/>
        </w:rPr>
      </w:pPr>
      <w:r w:rsidRPr="00C306F8">
        <w:rPr>
          <w:rFonts w:ascii="Times New Roman" w:hAnsi="Times New Roman" w:cs="Times New Roman"/>
          <w:b/>
          <w:sz w:val="24"/>
          <w:szCs w:val="24"/>
        </w:rPr>
        <w:t xml:space="preserve">Analysis: </w:t>
      </w:r>
      <w:r w:rsidRPr="00C306F8">
        <w:rPr>
          <w:rFonts w:ascii="Times New Roman" w:hAnsi="Times New Roman" w:cs="Times New Roman"/>
          <w:sz w:val="24"/>
          <w:szCs w:val="24"/>
        </w:rPr>
        <w:t>I have learned a lot of things in my academic career and the best part was the college excursion. On the college excursion, I visited a place where the people are too serious about their work-life. They taught us different things about time management, maintaining the balance of personal and corporate life, experiences and a lot of other things. The best part of knowledge is communication. People should communicate more to understand the other's experience in that particular field. I have learnt different things from my seniors. They told me how I can develop my personality and verbal abilities. Personality management is one of the best parts of life where we can focus on a particular thing.</w:t>
      </w:r>
      <w:r w:rsidR="00A24C0C">
        <w:rPr>
          <w:rFonts w:ascii="Times New Roman" w:hAnsi="Times New Roman" w:cs="Times New Roman"/>
          <w:sz w:val="24"/>
          <w:szCs w:val="24"/>
        </w:rPr>
        <w:t xml:space="preserve"> </w:t>
      </w:r>
      <w:r w:rsidR="00A24C0C" w:rsidRPr="005E20FC">
        <w:rPr>
          <w:rFonts w:ascii="Times New Roman" w:hAnsi="Times New Roman" w:cs="Times New Roman"/>
          <w:sz w:val="24"/>
          <w:szCs w:val="24"/>
        </w:rPr>
        <w:t xml:space="preserve">It can be </w:t>
      </w:r>
      <w:r w:rsidR="005E20FC" w:rsidRPr="005E20FC">
        <w:rPr>
          <w:rFonts w:ascii="Times New Roman" w:hAnsi="Times New Roman" w:cs="Times New Roman"/>
          <w:sz w:val="24"/>
          <w:szCs w:val="24"/>
        </w:rPr>
        <w:t>analyzed</w:t>
      </w:r>
      <w:r w:rsidR="00A24C0C" w:rsidRPr="005E20FC">
        <w:rPr>
          <w:rFonts w:ascii="Times New Roman" w:hAnsi="Times New Roman" w:cs="Times New Roman"/>
          <w:sz w:val="24"/>
          <w:szCs w:val="24"/>
        </w:rPr>
        <w:t xml:space="preserve"> that incurring experience </w:t>
      </w:r>
      <w:r w:rsidR="001E311D" w:rsidRPr="005E20FC">
        <w:rPr>
          <w:rFonts w:ascii="Times New Roman" w:hAnsi="Times New Roman" w:cs="Times New Roman"/>
          <w:sz w:val="24"/>
          <w:szCs w:val="24"/>
        </w:rPr>
        <w:t xml:space="preserve">employees within the social areas can promote community services. </w:t>
      </w:r>
    </w:p>
    <w:p w14:paraId="437EC18E" w14:textId="73A12E23" w:rsidR="00C306F8" w:rsidRPr="00C306F8" w:rsidRDefault="00B65FA6" w:rsidP="002A4EC7">
      <w:pPr>
        <w:pStyle w:val="Normal1"/>
        <w:spacing w:line="480" w:lineRule="auto"/>
        <w:jc w:val="both"/>
        <w:rPr>
          <w:rFonts w:ascii="Times New Roman" w:hAnsi="Times New Roman" w:cs="Times New Roman"/>
          <w:sz w:val="24"/>
          <w:szCs w:val="24"/>
        </w:rPr>
      </w:pPr>
      <w:r w:rsidRPr="00C306F8">
        <w:rPr>
          <w:rFonts w:ascii="Times New Roman" w:hAnsi="Times New Roman" w:cs="Times New Roman"/>
          <w:b/>
          <w:sz w:val="24"/>
          <w:szCs w:val="24"/>
        </w:rPr>
        <w:t xml:space="preserve">Conclusion: </w:t>
      </w:r>
      <w:r w:rsidRPr="00C306F8">
        <w:rPr>
          <w:rFonts w:ascii="Times New Roman" w:hAnsi="Times New Roman" w:cs="Times New Roman"/>
          <w:sz w:val="24"/>
          <w:szCs w:val="24"/>
        </w:rPr>
        <w:t>In the conclusion part I would like to say that academic theories and experiences are interrelated. We have to learn different things and also we have to apply those in real life. Real-life experiences will increase our abilities in problem-solving. People can manage tough situations and also it affects their personality. People will make me more focused and dedicated to their work. In this way, the whole relationship can be demonstrated.</w:t>
      </w:r>
      <w:r w:rsidR="005257BB">
        <w:rPr>
          <w:rFonts w:ascii="Times New Roman" w:hAnsi="Times New Roman" w:cs="Times New Roman"/>
          <w:sz w:val="24"/>
          <w:szCs w:val="24"/>
        </w:rPr>
        <w:t xml:space="preserve"> Thus, developing problem-solving ability within the social care areas is very much effective for promoting </w:t>
      </w:r>
      <w:r w:rsidR="0060049A">
        <w:rPr>
          <w:rFonts w:ascii="Times New Roman" w:hAnsi="Times New Roman" w:cs="Times New Roman"/>
          <w:sz w:val="24"/>
          <w:szCs w:val="24"/>
        </w:rPr>
        <w:t xml:space="preserve">community engagement operation. </w:t>
      </w:r>
    </w:p>
    <w:p w14:paraId="70D43428" w14:textId="667A14E8" w:rsidR="00C306F8" w:rsidRPr="005E20FC" w:rsidRDefault="00B65FA6" w:rsidP="002A4EC7">
      <w:pPr>
        <w:pStyle w:val="Normal1"/>
        <w:spacing w:line="480" w:lineRule="auto"/>
        <w:jc w:val="both"/>
        <w:rPr>
          <w:rFonts w:ascii="Times New Roman" w:hAnsi="Times New Roman" w:cs="Times New Roman"/>
          <w:color w:val="000000" w:themeColor="text1"/>
          <w:sz w:val="24"/>
          <w:szCs w:val="24"/>
        </w:rPr>
      </w:pPr>
      <w:r w:rsidRPr="00C306F8">
        <w:rPr>
          <w:rFonts w:ascii="Times New Roman" w:hAnsi="Times New Roman" w:cs="Times New Roman"/>
          <w:b/>
          <w:sz w:val="24"/>
          <w:szCs w:val="24"/>
        </w:rPr>
        <w:t xml:space="preserve">Action plan: </w:t>
      </w:r>
      <w:r w:rsidRPr="00C306F8">
        <w:rPr>
          <w:rFonts w:ascii="Times New Roman" w:hAnsi="Times New Roman" w:cs="Times New Roman"/>
          <w:sz w:val="24"/>
          <w:szCs w:val="24"/>
        </w:rPr>
        <w:t xml:space="preserve">I have categorized my whole academic life into different stages. I have completed three internships in my academic life. Those internships gave me real-time work experiences. </w:t>
      </w:r>
      <w:r w:rsidRPr="00C306F8">
        <w:rPr>
          <w:rFonts w:ascii="Times New Roman" w:hAnsi="Times New Roman" w:cs="Times New Roman"/>
          <w:sz w:val="24"/>
          <w:szCs w:val="24"/>
        </w:rPr>
        <w:lastRenderedPageBreak/>
        <w:t>Internships and part-time jobs are one of the best for experience gathering. Also, I made a lot of projects which I included in my CV</w:t>
      </w:r>
      <w:r w:rsidR="00431CF6">
        <w:rPr>
          <w:rFonts w:ascii="Times New Roman" w:hAnsi="Times New Roman" w:cs="Times New Roman"/>
          <w:sz w:val="24"/>
          <w:szCs w:val="24"/>
        </w:rPr>
        <w:t xml:space="preserve"> </w:t>
      </w:r>
      <w:r w:rsidRPr="00C306F8">
        <w:rPr>
          <w:rFonts w:ascii="Times New Roman" w:hAnsi="Times New Roman" w:cs="Times New Roman"/>
          <w:sz w:val="24"/>
          <w:szCs w:val="24"/>
        </w:rPr>
        <w:t>(Stek, 2022). Fluency in English or any communicative language is one of the best practices for communication skills. Academic theories provide a lot of information related to knowledge, but real-time experience will provide the reality behind it. Personality development is not a short time process, people need to practice and develop their styles or body language to a certain extent</w:t>
      </w:r>
      <w:r w:rsidRPr="005E20FC">
        <w:rPr>
          <w:rFonts w:ascii="Times New Roman" w:hAnsi="Times New Roman" w:cs="Times New Roman"/>
          <w:color w:val="000000" w:themeColor="text1"/>
          <w:sz w:val="24"/>
          <w:szCs w:val="24"/>
        </w:rPr>
        <w:t>.</w:t>
      </w:r>
      <w:r w:rsidR="00431CF6" w:rsidRPr="005E20FC">
        <w:rPr>
          <w:rFonts w:ascii="Times New Roman" w:hAnsi="Times New Roman" w:cs="Times New Roman"/>
          <w:color w:val="000000" w:themeColor="text1"/>
          <w:sz w:val="24"/>
          <w:szCs w:val="24"/>
        </w:rPr>
        <w:t xml:space="preserve"> </w:t>
      </w:r>
      <w:r w:rsidR="00A85374" w:rsidRPr="005E20FC">
        <w:rPr>
          <w:rFonts w:ascii="Times New Roman" w:hAnsi="Times New Roman" w:cs="Times New Roman"/>
          <w:color w:val="000000" w:themeColor="text1"/>
          <w:sz w:val="24"/>
          <w:szCs w:val="24"/>
        </w:rPr>
        <w:t xml:space="preserve">Developing awareness programs, and evaluating working abilities within the working areas </w:t>
      </w:r>
      <w:r w:rsidR="00C360A9" w:rsidRPr="005E20FC">
        <w:rPr>
          <w:rFonts w:ascii="Times New Roman" w:hAnsi="Times New Roman" w:cs="Times New Roman"/>
          <w:color w:val="000000" w:themeColor="text1"/>
          <w:sz w:val="24"/>
          <w:szCs w:val="24"/>
        </w:rPr>
        <w:t xml:space="preserve">enhances operational for community services. </w:t>
      </w:r>
    </w:p>
    <w:p w14:paraId="17E1DEFD" w14:textId="77777777" w:rsidR="00C306F8" w:rsidRPr="00C306F8" w:rsidRDefault="00C306F8" w:rsidP="002A4EC7">
      <w:pPr>
        <w:pStyle w:val="Normal1"/>
        <w:spacing w:line="480" w:lineRule="auto"/>
        <w:jc w:val="both"/>
        <w:rPr>
          <w:rFonts w:ascii="Times New Roman" w:eastAsia="Times New Roman" w:hAnsi="Times New Roman" w:cs="Times New Roman"/>
          <w:sz w:val="24"/>
          <w:szCs w:val="24"/>
          <w:highlight w:val="white"/>
        </w:rPr>
      </w:pPr>
    </w:p>
    <w:p w14:paraId="4F345E82" w14:textId="77777777" w:rsidR="00C306F8" w:rsidRPr="00C306F8" w:rsidRDefault="00B65FA6" w:rsidP="002A4EC7">
      <w:pPr>
        <w:rPr>
          <w:rFonts w:eastAsia="Times New Roman" w:cs="Times New Roman"/>
          <w:b/>
          <w:szCs w:val="24"/>
          <w:highlight w:val="white"/>
        </w:rPr>
      </w:pPr>
      <w:r w:rsidRPr="00C306F8">
        <w:rPr>
          <w:rFonts w:cs="Times New Roman"/>
          <w:szCs w:val="24"/>
          <w:highlight w:val="white"/>
        </w:rPr>
        <w:br w:type="page"/>
      </w:r>
    </w:p>
    <w:p w14:paraId="271A8FD3" w14:textId="77777777" w:rsidR="002167CF" w:rsidRDefault="00B65FA6" w:rsidP="002A4EC7">
      <w:pPr>
        <w:pStyle w:val="Heading1"/>
        <w:spacing w:line="480" w:lineRule="auto"/>
        <w:rPr>
          <w:highlight w:val="white"/>
        </w:rPr>
      </w:pPr>
      <w:bookmarkStart w:id="4" w:name="_Toc99553531"/>
      <w:r>
        <w:rPr>
          <w:highlight w:val="white"/>
        </w:rPr>
        <w:lastRenderedPageBreak/>
        <w:t>Conclusion</w:t>
      </w:r>
      <w:bookmarkEnd w:id="4"/>
    </w:p>
    <w:p w14:paraId="410C4906" w14:textId="77777777" w:rsidR="002167CF" w:rsidRDefault="00B65FA6" w:rsidP="002A4EC7">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After discussing the above entire study, it can be concluded that personal reflective practice helps to increase career opportunities as well as solve personality gaps. Through this reflective practice, it is known that due to personal reflective practice, personal matters are known in detail, and it helps a lot to improve skills, knowledge and practical approach. From this study, I also understand that different third party interventions are very important in the field of reflective practice because the mistakes that people don't understand from themselves can be easily understood by other people or teachers or team members. </w:t>
      </w:r>
    </w:p>
    <w:p w14:paraId="0F5A4DF0" w14:textId="77777777" w:rsidR="006E5143" w:rsidRDefault="00B65FA6" w:rsidP="002A4EC7">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This study explores several important approaches to multiple personal development plans or approaches (such as descriptions, feelings, </w:t>
      </w:r>
      <w:r w:rsidR="00340250">
        <w:rPr>
          <w:rFonts w:ascii="Times New Roman" w:eastAsia="Times New Roman" w:hAnsi="Times New Roman" w:cs="Times New Roman"/>
          <w:sz w:val="24"/>
          <w:szCs w:val="24"/>
          <w:highlight w:val="white"/>
        </w:rPr>
        <w:t>evaluation</w:t>
      </w:r>
      <w:r>
        <w:rPr>
          <w:rFonts w:ascii="Times New Roman" w:eastAsia="Times New Roman" w:hAnsi="Times New Roman" w:cs="Times New Roman"/>
          <w:sz w:val="24"/>
          <w:szCs w:val="24"/>
          <w:highlight w:val="white"/>
        </w:rPr>
        <w:t xml:space="preserve">, analysis, conclusion, and action plan) by referring to the reflective model. Through this reflective practice, it is understood that human career opportunities depend heavily on a number of factors, such as self-management skills, communication skills, and interpersonal skills. </w:t>
      </w:r>
    </w:p>
    <w:p w14:paraId="166CB31A" w14:textId="77777777" w:rsidR="006E5143" w:rsidRDefault="00B65FA6" w:rsidP="002A4EC7">
      <w:pPr>
        <w:rPr>
          <w:rFonts w:eastAsia="Times New Roman" w:cs="Times New Roman"/>
          <w:szCs w:val="24"/>
          <w:highlight w:val="white"/>
        </w:rPr>
      </w:pPr>
      <w:r>
        <w:rPr>
          <w:rFonts w:eastAsia="Times New Roman" w:cs="Times New Roman"/>
          <w:szCs w:val="24"/>
          <w:highlight w:val="white"/>
        </w:rPr>
        <w:br w:type="page"/>
      </w:r>
    </w:p>
    <w:p w14:paraId="631FA7C9" w14:textId="40FA2B38" w:rsidR="006E5143" w:rsidRDefault="00B65FA6" w:rsidP="002A4EC7">
      <w:pPr>
        <w:pStyle w:val="Heading1"/>
        <w:spacing w:line="480" w:lineRule="auto"/>
      </w:pPr>
      <w:bookmarkStart w:id="5" w:name="_Toc99553532"/>
      <w:r w:rsidRPr="00B42C74">
        <w:lastRenderedPageBreak/>
        <w:t>Reference list</w:t>
      </w:r>
      <w:bookmarkEnd w:id="5"/>
    </w:p>
    <w:p w14:paraId="5858D7C9" w14:textId="77777777" w:rsidR="009649B2" w:rsidRPr="009649B2" w:rsidRDefault="009649B2" w:rsidP="009649B2">
      <w:pPr>
        <w:pStyle w:val="Normal1"/>
      </w:pPr>
    </w:p>
    <w:p w14:paraId="5074C4D4" w14:textId="77777777" w:rsidR="00C306F8" w:rsidRPr="00C306F8" w:rsidRDefault="00B65FA6" w:rsidP="002A4EC7">
      <w:pPr>
        <w:rPr>
          <w:rFonts w:cs="Times New Roman"/>
          <w:color w:val="000000" w:themeColor="text1"/>
          <w:szCs w:val="24"/>
          <w:shd w:val="clear" w:color="auto" w:fill="FFFFFF"/>
        </w:rPr>
      </w:pPr>
      <w:proofErr w:type="spellStart"/>
      <w:r w:rsidRPr="00C306F8">
        <w:rPr>
          <w:rFonts w:cs="Times New Roman"/>
          <w:color w:val="000000" w:themeColor="text1"/>
          <w:szCs w:val="24"/>
          <w:shd w:val="clear" w:color="auto" w:fill="FFFFFF"/>
        </w:rPr>
        <w:t>Bazyma</w:t>
      </w:r>
      <w:proofErr w:type="spellEnd"/>
      <w:r w:rsidRPr="00C306F8">
        <w:rPr>
          <w:rFonts w:cs="Times New Roman"/>
          <w:color w:val="000000" w:themeColor="text1"/>
          <w:szCs w:val="24"/>
          <w:shd w:val="clear" w:color="auto" w:fill="FFFFFF"/>
        </w:rPr>
        <w:t xml:space="preserve">, N., </w:t>
      </w:r>
      <w:proofErr w:type="spellStart"/>
      <w:r w:rsidRPr="00C306F8">
        <w:rPr>
          <w:rFonts w:cs="Times New Roman"/>
          <w:color w:val="000000" w:themeColor="text1"/>
          <w:szCs w:val="24"/>
          <w:shd w:val="clear" w:color="auto" w:fill="FFFFFF"/>
        </w:rPr>
        <w:t>Mamicheva</w:t>
      </w:r>
      <w:proofErr w:type="spellEnd"/>
      <w:r w:rsidRPr="00C306F8">
        <w:rPr>
          <w:rFonts w:cs="Times New Roman"/>
          <w:color w:val="000000" w:themeColor="text1"/>
          <w:szCs w:val="24"/>
          <w:shd w:val="clear" w:color="auto" w:fill="FFFFFF"/>
        </w:rPr>
        <w:t xml:space="preserve">, O., </w:t>
      </w:r>
      <w:proofErr w:type="spellStart"/>
      <w:r w:rsidRPr="00C306F8">
        <w:rPr>
          <w:rFonts w:cs="Times New Roman"/>
          <w:color w:val="000000" w:themeColor="text1"/>
          <w:szCs w:val="24"/>
          <w:shd w:val="clear" w:color="auto" w:fill="FFFFFF"/>
        </w:rPr>
        <w:t>Korhun</w:t>
      </w:r>
      <w:proofErr w:type="spellEnd"/>
      <w:r w:rsidRPr="00C306F8">
        <w:rPr>
          <w:rFonts w:cs="Times New Roman"/>
          <w:color w:val="000000" w:themeColor="text1"/>
          <w:szCs w:val="24"/>
          <w:shd w:val="clear" w:color="auto" w:fill="FFFFFF"/>
        </w:rPr>
        <w:t xml:space="preserve">, L., </w:t>
      </w:r>
      <w:proofErr w:type="spellStart"/>
      <w:r w:rsidRPr="00C306F8">
        <w:rPr>
          <w:rFonts w:cs="Times New Roman"/>
          <w:color w:val="000000" w:themeColor="text1"/>
          <w:szCs w:val="24"/>
          <w:shd w:val="clear" w:color="auto" w:fill="FFFFFF"/>
        </w:rPr>
        <w:t>Krykunenko</w:t>
      </w:r>
      <w:proofErr w:type="spellEnd"/>
      <w:r w:rsidRPr="00C306F8">
        <w:rPr>
          <w:rFonts w:cs="Times New Roman"/>
          <w:color w:val="000000" w:themeColor="text1"/>
          <w:szCs w:val="24"/>
          <w:shd w:val="clear" w:color="auto" w:fill="FFFFFF"/>
        </w:rPr>
        <w:t xml:space="preserve">, Y., Rozina, I. and </w:t>
      </w:r>
      <w:proofErr w:type="spellStart"/>
      <w:r w:rsidRPr="00C306F8">
        <w:rPr>
          <w:rFonts w:cs="Times New Roman"/>
          <w:color w:val="000000" w:themeColor="text1"/>
          <w:szCs w:val="24"/>
          <w:shd w:val="clear" w:color="auto" w:fill="FFFFFF"/>
        </w:rPr>
        <w:t>Dehtiarenko</w:t>
      </w:r>
      <w:proofErr w:type="spellEnd"/>
      <w:r w:rsidRPr="00C306F8">
        <w:rPr>
          <w:rFonts w:cs="Times New Roman"/>
          <w:color w:val="000000" w:themeColor="text1"/>
          <w:szCs w:val="24"/>
          <w:shd w:val="clear" w:color="auto" w:fill="FFFFFF"/>
        </w:rPr>
        <w:t xml:space="preserve">, T., </w:t>
      </w:r>
      <w:r>
        <w:rPr>
          <w:rFonts w:cs="Times New Roman"/>
          <w:color w:val="000000" w:themeColor="text1"/>
          <w:szCs w:val="24"/>
          <w:shd w:val="clear" w:color="auto" w:fill="FFFFFF"/>
        </w:rPr>
        <w:t>(2022</w:t>
      </w:r>
      <w:r w:rsidRPr="00B42C74">
        <w:rPr>
          <w:rFonts w:cs="Times New Roman"/>
          <w:color w:val="000000" w:themeColor="text1"/>
          <w:szCs w:val="24"/>
          <w:shd w:val="clear" w:color="auto" w:fill="FFFFFF"/>
        </w:rPr>
        <w:t>)</w:t>
      </w:r>
      <w:r w:rsidRPr="00C306F8">
        <w:rPr>
          <w:rFonts w:cs="Times New Roman"/>
          <w:color w:val="000000" w:themeColor="text1"/>
          <w:szCs w:val="24"/>
          <w:shd w:val="clear" w:color="auto" w:fill="FFFFFF"/>
        </w:rPr>
        <w:t xml:space="preserve">. Creating the Correctional Environment for Personality Development of Children with Autistic Disorders. BRAIN. Broad Research in Artificial </w:t>
      </w:r>
      <w:proofErr w:type="spellStart"/>
      <w:r w:rsidRPr="00C306F8">
        <w:rPr>
          <w:rFonts w:cs="Times New Roman"/>
          <w:color w:val="000000" w:themeColor="text1"/>
          <w:szCs w:val="24"/>
          <w:shd w:val="clear" w:color="auto" w:fill="FFFFFF"/>
        </w:rPr>
        <w:t>Intelligenlce</w:t>
      </w:r>
      <w:proofErr w:type="spellEnd"/>
      <w:r w:rsidRPr="00C306F8">
        <w:rPr>
          <w:rFonts w:cs="Times New Roman"/>
          <w:color w:val="000000" w:themeColor="text1"/>
          <w:szCs w:val="24"/>
          <w:shd w:val="clear" w:color="auto" w:fill="FFFFFF"/>
        </w:rPr>
        <w:t xml:space="preserve"> and Neuroscience, 13(1), pp.259-275.</w:t>
      </w:r>
    </w:p>
    <w:p w14:paraId="2AAFC7B1" w14:textId="77777777" w:rsidR="00C306F8" w:rsidRPr="00C306F8" w:rsidRDefault="00B65FA6" w:rsidP="002A4EC7">
      <w:pPr>
        <w:rPr>
          <w:rFonts w:cs="Times New Roman"/>
          <w:color w:val="000000" w:themeColor="text1"/>
          <w:szCs w:val="24"/>
          <w:shd w:val="clear" w:color="auto" w:fill="FFFFFF"/>
        </w:rPr>
      </w:pPr>
      <w:r w:rsidRPr="00C306F8">
        <w:rPr>
          <w:rFonts w:cs="Times New Roman"/>
          <w:color w:val="000000" w:themeColor="text1"/>
          <w:szCs w:val="24"/>
          <w:shd w:val="clear" w:color="auto" w:fill="FFFFFF"/>
        </w:rPr>
        <w:t xml:space="preserve">Müller, K.W., Beutel, M.E., Reinecke, L., Dreier, M., Schemer, C., Weber, M., </w:t>
      </w:r>
      <w:proofErr w:type="spellStart"/>
      <w:r w:rsidRPr="00C306F8">
        <w:rPr>
          <w:rFonts w:cs="Times New Roman"/>
          <w:color w:val="000000" w:themeColor="text1"/>
          <w:szCs w:val="24"/>
          <w:shd w:val="clear" w:color="auto" w:fill="FFFFFF"/>
        </w:rPr>
        <w:t>Schnauber</w:t>
      </w:r>
      <w:proofErr w:type="spellEnd"/>
      <w:r w:rsidRPr="00C306F8">
        <w:rPr>
          <w:rFonts w:cs="Times New Roman"/>
          <w:color w:val="000000" w:themeColor="text1"/>
          <w:szCs w:val="24"/>
          <w:shd w:val="clear" w:color="auto" w:fill="FFFFFF"/>
        </w:rPr>
        <w:t xml:space="preserve">-Stockmann, A., Stark, B., Quiring, O. and Wölfling, K., </w:t>
      </w:r>
      <w:r>
        <w:rPr>
          <w:rFonts w:cs="Times New Roman"/>
          <w:color w:val="000000" w:themeColor="text1"/>
          <w:szCs w:val="24"/>
          <w:shd w:val="clear" w:color="auto" w:fill="FFFFFF"/>
        </w:rPr>
        <w:t>(2022</w:t>
      </w:r>
      <w:r w:rsidRPr="00B42C74">
        <w:rPr>
          <w:rFonts w:cs="Times New Roman"/>
          <w:color w:val="000000" w:themeColor="text1"/>
          <w:szCs w:val="24"/>
          <w:shd w:val="clear" w:color="auto" w:fill="FFFFFF"/>
        </w:rPr>
        <w:t>)</w:t>
      </w:r>
      <w:r w:rsidRPr="00C306F8">
        <w:rPr>
          <w:rFonts w:cs="Times New Roman"/>
          <w:color w:val="000000" w:themeColor="text1"/>
          <w:szCs w:val="24"/>
          <w:shd w:val="clear" w:color="auto" w:fill="FFFFFF"/>
        </w:rPr>
        <w:t>. Internet-Related Disorders and Their Effects on Personality Development in Adolescents from Germany—Results from a Prospective Study. International journal of environmental research and public health, 19(1), p.529.</w:t>
      </w:r>
    </w:p>
    <w:p w14:paraId="348CA080" w14:textId="77777777" w:rsidR="00C306F8" w:rsidRPr="00B42C74" w:rsidRDefault="00B65FA6" w:rsidP="002A4EC7">
      <w:pPr>
        <w:rPr>
          <w:rFonts w:cs="Times New Roman"/>
          <w:color w:val="000000" w:themeColor="text1"/>
          <w:szCs w:val="24"/>
          <w:shd w:val="clear" w:color="auto" w:fill="FFFFFF"/>
        </w:rPr>
      </w:pPr>
      <w:r w:rsidRPr="00B42C74">
        <w:rPr>
          <w:rFonts w:cs="Times New Roman"/>
          <w:color w:val="000000" w:themeColor="text1"/>
          <w:szCs w:val="24"/>
          <w:shd w:val="clear" w:color="auto" w:fill="FFFFFF"/>
        </w:rPr>
        <w:t xml:space="preserve">Nair, P. K., </w:t>
      </w:r>
      <w:r>
        <w:rPr>
          <w:rFonts w:cs="Times New Roman"/>
          <w:color w:val="000000" w:themeColor="text1"/>
          <w:szCs w:val="24"/>
          <w:shd w:val="clear" w:color="auto" w:fill="FFFFFF"/>
        </w:rPr>
        <w:t>and</w:t>
      </w:r>
      <w:r w:rsidRPr="00B42C74">
        <w:rPr>
          <w:rFonts w:cs="Times New Roman"/>
          <w:color w:val="000000" w:themeColor="text1"/>
          <w:szCs w:val="24"/>
          <w:shd w:val="clear" w:color="auto" w:fill="FFFFFF"/>
        </w:rPr>
        <w:t xml:space="preserve"> </w:t>
      </w:r>
      <w:proofErr w:type="spellStart"/>
      <w:r w:rsidRPr="00B42C74">
        <w:rPr>
          <w:rFonts w:cs="Times New Roman"/>
          <w:color w:val="000000" w:themeColor="text1"/>
          <w:szCs w:val="24"/>
          <w:shd w:val="clear" w:color="auto" w:fill="FFFFFF"/>
        </w:rPr>
        <w:t>Fahimirad</w:t>
      </w:r>
      <w:proofErr w:type="spellEnd"/>
      <w:r w:rsidRPr="00B42C74">
        <w:rPr>
          <w:rFonts w:cs="Times New Roman"/>
          <w:color w:val="000000" w:themeColor="text1"/>
          <w:szCs w:val="24"/>
          <w:shd w:val="clear" w:color="auto" w:fill="FFFFFF"/>
        </w:rPr>
        <w:t>, M. (2019). A Qualitative Research Study on the Importance of Life Skills on Undergraduate Students' Personal and Social Competencies. </w:t>
      </w:r>
      <w:r w:rsidRPr="00B42C74">
        <w:rPr>
          <w:rFonts w:cs="Times New Roman"/>
          <w:i/>
          <w:iCs/>
          <w:color w:val="000000" w:themeColor="text1"/>
          <w:szCs w:val="24"/>
          <w:shd w:val="clear" w:color="auto" w:fill="FFFFFF"/>
        </w:rPr>
        <w:t>International Journal of Higher Education</w:t>
      </w:r>
      <w:r w:rsidRPr="00B42C74">
        <w:rPr>
          <w:rFonts w:cs="Times New Roman"/>
          <w:color w:val="000000" w:themeColor="text1"/>
          <w:szCs w:val="24"/>
          <w:shd w:val="clear" w:color="auto" w:fill="FFFFFF"/>
        </w:rPr>
        <w:t>, </w:t>
      </w:r>
      <w:r w:rsidRPr="00B42C74">
        <w:rPr>
          <w:rFonts w:cs="Times New Roman"/>
          <w:i/>
          <w:iCs/>
          <w:color w:val="000000" w:themeColor="text1"/>
          <w:szCs w:val="24"/>
          <w:shd w:val="clear" w:color="auto" w:fill="FFFFFF"/>
        </w:rPr>
        <w:t>8</w:t>
      </w:r>
      <w:r w:rsidRPr="00B42C74">
        <w:rPr>
          <w:rFonts w:cs="Times New Roman"/>
          <w:color w:val="000000" w:themeColor="text1"/>
          <w:szCs w:val="24"/>
          <w:shd w:val="clear" w:color="auto" w:fill="FFFFFF"/>
        </w:rPr>
        <w:t>(5), 71-83.</w:t>
      </w:r>
    </w:p>
    <w:p w14:paraId="11F6281E" w14:textId="77777777" w:rsidR="00C306F8" w:rsidRPr="00B42C74" w:rsidRDefault="00B65FA6" w:rsidP="002A4EC7">
      <w:pPr>
        <w:rPr>
          <w:rFonts w:cs="Times New Roman"/>
          <w:color w:val="000000" w:themeColor="text1"/>
          <w:szCs w:val="24"/>
        </w:rPr>
      </w:pPr>
      <w:r w:rsidRPr="00B42C74">
        <w:rPr>
          <w:rFonts w:cs="Times New Roman"/>
          <w:color w:val="000000" w:themeColor="text1"/>
          <w:szCs w:val="24"/>
          <w:shd w:val="clear" w:color="auto" w:fill="FFFFFF"/>
        </w:rPr>
        <w:t>Paolini, A. C. (2020). Social Emotional Learning: Key to Career Readiness. </w:t>
      </w:r>
      <w:r w:rsidRPr="00B42C74">
        <w:rPr>
          <w:rFonts w:cs="Times New Roman"/>
          <w:i/>
          <w:iCs/>
          <w:color w:val="000000" w:themeColor="text1"/>
          <w:szCs w:val="24"/>
          <w:shd w:val="clear" w:color="auto" w:fill="FFFFFF"/>
        </w:rPr>
        <w:t>Anatolian Journal of Education</w:t>
      </w:r>
      <w:r w:rsidRPr="00B42C74">
        <w:rPr>
          <w:rFonts w:cs="Times New Roman"/>
          <w:color w:val="000000" w:themeColor="text1"/>
          <w:szCs w:val="24"/>
          <w:shd w:val="clear" w:color="auto" w:fill="FFFFFF"/>
        </w:rPr>
        <w:t>, </w:t>
      </w:r>
      <w:r w:rsidRPr="00B42C74">
        <w:rPr>
          <w:rFonts w:cs="Times New Roman"/>
          <w:i/>
          <w:iCs/>
          <w:color w:val="000000" w:themeColor="text1"/>
          <w:szCs w:val="24"/>
          <w:shd w:val="clear" w:color="auto" w:fill="FFFFFF"/>
        </w:rPr>
        <w:t>5</w:t>
      </w:r>
      <w:r w:rsidRPr="00B42C74">
        <w:rPr>
          <w:rFonts w:cs="Times New Roman"/>
          <w:color w:val="000000" w:themeColor="text1"/>
          <w:szCs w:val="24"/>
          <w:shd w:val="clear" w:color="auto" w:fill="FFFFFF"/>
        </w:rPr>
        <w:t>(1), 125-134.</w:t>
      </w:r>
    </w:p>
    <w:p w14:paraId="2B6DC3AB" w14:textId="77777777" w:rsidR="00C306F8" w:rsidRDefault="00B65FA6" w:rsidP="002A4EC7">
      <w:pPr>
        <w:rPr>
          <w:rFonts w:cs="Times New Roman"/>
          <w:color w:val="000000" w:themeColor="text1"/>
          <w:szCs w:val="24"/>
          <w:shd w:val="clear" w:color="auto" w:fill="FFFFFF"/>
        </w:rPr>
      </w:pPr>
      <w:r w:rsidRPr="00B42C74">
        <w:rPr>
          <w:rFonts w:cs="Times New Roman"/>
          <w:color w:val="000000" w:themeColor="text1"/>
          <w:szCs w:val="24"/>
          <w:shd w:val="clear" w:color="auto" w:fill="FFFFFF"/>
        </w:rPr>
        <w:t>Smith, T. L. (2021). Using people styles for interpersonal competence: Encouraging purposeful reflection on communication behaviors. </w:t>
      </w:r>
      <w:r w:rsidRPr="00B42C74">
        <w:rPr>
          <w:rFonts w:cs="Times New Roman"/>
          <w:i/>
          <w:iCs/>
          <w:color w:val="000000" w:themeColor="text1"/>
          <w:szCs w:val="24"/>
          <w:shd w:val="clear" w:color="auto" w:fill="FFFFFF"/>
        </w:rPr>
        <w:t>Canadian Journal of Program Evaluation</w:t>
      </w:r>
      <w:r w:rsidRPr="00B42C74">
        <w:rPr>
          <w:rFonts w:cs="Times New Roman"/>
          <w:color w:val="000000" w:themeColor="text1"/>
          <w:szCs w:val="24"/>
          <w:shd w:val="clear" w:color="auto" w:fill="FFFFFF"/>
        </w:rPr>
        <w:t>, </w:t>
      </w:r>
      <w:r w:rsidRPr="00B42C74">
        <w:rPr>
          <w:rFonts w:cs="Times New Roman"/>
          <w:i/>
          <w:iCs/>
          <w:color w:val="000000" w:themeColor="text1"/>
          <w:szCs w:val="24"/>
          <w:shd w:val="clear" w:color="auto" w:fill="FFFFFF"/>
        </w:rPr>
        <w:t>35</w:t>
      </w:r>
      <w:r w:rsidRPr="00B42C74">
        <w:rPr>
          <w:rFonts w:cs="Times New Roman"/>
          <w:color w:val="000000" w:themeColor="text1"/>
          <w:szCs w:val="24"/>
          <w:shd w:val="clear" w:color="auto" w:fill="FFFFFF"/>
        </w:rPr>
        <w:t>(3).</w:t>
      </w:r>
    </w:p>
    <w:p w14:paraId="2CF83683" w14:textId="77777777" w:rsidR="00C306F8" w:rsidRDefault="00B65FA6" w:rsidP="002A4EC7">
      <w:pPr>
        <w:rPr>
          <w:rFonts w:cs="Times New Roman"/>
          <w:color w:val="000000" w:themeColor="text1"/>
          <w:szCs w:val="24"/>
          <w:shd w:val="clear" w:color="auto" w:fill="FFFFFF"/>
        </w:rPr>
      </w:pPr>
      <w:r w:rsidRPr="00C306F8">
        <w:rPr>
          <w:rFonts w:cs="Times New Roman"/>
          <w:color w:val="000000" w:themeColor="text1"/>
          <w:szCs w:val="24"/>
          <w:shd w:val="clear" w:color="auto" w:fill="FFFFFF"/>
        </w:rPr>
        <w:t xml:space="preserve">Stek, K., </w:t>
      </w:r>
      <w:r>
        <w:rPr>
          <w:rFonts w:cs="Times New Roman"/>
          <w:color w:val="000000" w:themeColor="text1"/>
          <w:szCs w:val="24"/>
          <w:shd w:val="clear" w:color="auto" w:fill="FFFFFF"/>
        </w:rPr>
        <w:t>(2022</w:t>
      </w:r>
      <w:r w:rsidRPr="00B42C74">
        <w:rPr>
          <w:rFonts w:cs="Times New Roman"/>
          <w:color w:val="000000" w:themeColor="text1"/>
          <w:szCs w:val="24"/>
          <w:shd w:val="clear" w:color="auto" w:fill="FFFFFF"/>
        </w:rPr>
        <w:t>)</w:t>
      </w:r>
      <w:r w:rsidRPr="00C306F8">
        <w:rPr>
          <w:rFonts w:cs="Times New Roman"/>
          <w:color w:val="000000" w:themeColor="text1"/>
          <w:szCs w:val="24"/>
          <w:shd w:val="clear" w:color="auto" w:fill="FFFFFF"/>
        </w:rPr>
        <w:t>. Personality Development in Higher Education in the Era of Industry 4.0: Comparing educational practices and philosophies in Industry 1.0 and Industry 4.0. In Smart Industry-Better Management. Emerald Publishing Group.</w:t>
      </w:r>
    </w:p>
    <w:p w14:paraId="49500CB1" w14:textId="77777777" w:rsidR="00A6445F" w:rsidRPr="00A6445F" w:rsidRDefault="00B65FA6" w:rsidP="002A4EC7">
      <w:pPr>
        <w:rPr>
          <w:rFonts w:cs="Times New Roman"/>
          <w:color w:val="000000" w:themeColor="text1"/>
          <w:szCs w:val="24"/>
          <w:shd w:val="clear" w:color="auto" w:fill="FFFFFF"/>
        </w:rPr>
      </w:pPr>
      <w:r w:rsidRPr="00A6445F">
        <w:rPr>
          <w:rFonts w:cs="Times New Roman"/>
          <w:color w:val="000000" w:themeColor="text1"/>
          <w:szCs w:val="24"/>
          <w:shd w:val="clear" w:color="auto" w:fill="FFFFFF"/>
        </w:rPr>
        <w:t xml:space="preserve">Patton, M.Q., </w:t>
      </w:r>
      <w:r>
        <w:rPr>
          <w:rFonts w:cs="Times New Roman"/>
          <w:color w:val="000000" w:themeColor="text1"/>
          <w:szCs w:val="24"/>
          <w:shd w:val="clear" w:color="auto" w:fill="FFFFFF"/>
        </w:rPr>
        <w:t>(</w:t>
      </w:r>
      <w:r w:rsidRPr="00A6445F">
        <w:rPr>
          <w:rFonts w:cs="Times New Roman"/>
          <w:color w:val="000000" w:themeColor="text1"/>
          <w:szCs w:val="24"/>
          <w:shd w:val="clear" w:color="auto" w:fill="FFFFFF"/>
        </w:rPr>
        <w:t>2021</w:t>
      </w:r>
      <w:r>
        <w:rPr>
          <w:rFonts w:cs="Times New Roman"/>
          <w:color w:val="000000" w:themeColor="text1"/>
          <w:szCs w:val="24"/>
          <w:shd w:val="clear" w:color="auto" w:fill="FFFFFF"/>
        </w:rPr>
        <w:t>)</w:t>
      </w:r>
      <w:r w:rsidRPr="00A6445F">
        <w:rPr>
          <w:rFonts w:cs="Times New Roman"/>
          <w:color w:val="000000" w:themeColor="text1"/>
          <w:szCs w:val="24"/>
          <w:shd w:val="clear" w:color="auto" w:fill="FFFFFF"/>
        </w:rPr>
        <w:t>. How far dare an evaluator go toward saving the world?: Redux, update, and a reflective practice facilitation tool. American Journal of Evaluation, 42(2), pp.162-184.</w:t>
      </w:r>
    </w:p>
    <w:p w14:paraId="1F03B89F" w14:textId="77777777" w:rsidR="00A6445F" w:rsidRPr="00A6445F" w:rsidRDefault="00A6445F" w:rsidP="002A4EC7">
      <w:pPr>
        <w:rPr>
          <w:rFonts w:cs="Times New Roman"/>
          <w:color w:val="000000" w:themeColor="text1"/>
          <w:szCs w:val="24"/>
          <w:shd w:val="clear" w:color="auto" w:fill="FFFFFF"/>
        </w:rPr>
      </w:pPr>
    </w:p>
    <w:p w14:paraId="6CCE68D3" w14:textId="77777777" w:rsidR="00A6445F" w:rsidRPr="00C306F8" w:rsidRDefault="00B65FA6" w:rsidP="002A4EC7">
      <w:pPr>
        <w:rPr>
          <w:rFonts w:cs="Times New Roman"/>
          <w:color w:val="000000" w:themeColor="text1"/>
          <w:szCs w:val="24"/>
          <w:shd w:val="clear" w:color="auto" w:fill="FFFFFF"/>
        </w:rPr>
      </w:pPr>
      <w:r w:rsidRPr="00A6445F">
        <w:rPr>
          <w:rFonts w:cs="Times New Roman"/>
          <w:color w:val="000000" w:themeColor="text1"/>
          <w:szCs w:val="24"/>
          <w:shd w:val="clear" w:color="auto" w:fill="FFFFFF"/>
        </w:rPr>
        <w:lastRenderedPageBreak/>
        <w:t xml:space="preserve">Mulryan-Kyne, C., </w:t>
      </w:r>
      <w:r>
        <w:rPr>
          <w:rFonts w:cs="Times New Roman"/>
          <w:color w:val="000000" w:themeColor="text1"/>
          <w:szCs w:val="24"/>
          <w:shd w:val="clear" w:color="auto" w:fill="FFFFFF"/>
        </w:rPr>
        <w:t>(</w:t>
      </w:r>
      <w:r w:rsidRPr="00A6445F">
        <w:rPr>
          <w:rFonts w:cs="Times New Roman"/>
          <w:color w:val="000000" w:themeColor="text1"/>
          <w:szCs w:val="24"/>
          <w:shd w:val="clear" w:color="auto" w:fill="FFFFFF"/>
        </w:rPr>
        <w:t>2021</w:t>
      </w:r>
      <w:r>
        <w:rPr>
          <w:rFonts w:cs="Times New Roman"/>
          <w:color w:val="000000" w:themeColor="text1"/>
          <w:szCs w:val="24"/>
          <w:shd w:val="clear" w:color="auto" w:fill="FFFFFF"/>
        </w:rPr>
        <w:t>)</w:t>
      </w:r>
      <w:r w:rsidRPr="00A6445F">
        <w:rPr>
          <w:rFonts w:cs="Times New Roman"/>
          <w:color w:val="000000" w:themeColor="text1"/>
          <w:szCs w:val="24"/>
          <w:shd w:val="clear" w:color="auto" w:fill="FFFFFF"/>
        </w:rPr>
        <w:t xml:space="preserve">. Supporting reflection and reflective practice in an initial teacher education </w:t>
      </w:r>
      <w:proofErr w:type="spellStart"/>
      <w:r w:rsidRPr="00A6445F">
        <w:rPr>
          <w:rFonts w:cs="Times New Roman"/>
          <w:color w:val="000000" w:themeColor="text1"/>
          <w:szCs w:val="24"/>
          <w:shd w:val="clear" w:color="auto" w:fill="FFFFFF"/>
        </w:rPr>
        <w:t>programme</w:t>
      </w:r>
      <w:proofErr w:type="spellEnd"/>
      <w:r w:rsidRPr="00A6445F">
        <w:rPr>
          <w:rFonts w:cs="Times New Roman"/>
          <w:color w:val="000000" w:themeColor="text1"/>
          <w:szCs w:val="24"/>
          <w:shd w:val="clear" w:color="auto" w:fill="FFFFFF"/>
        </w:rPr>
        <w:t>: An exploratory study. European Journal of Teacher Education, 44(4), pp.502-519.</w:t>
      </w:r>
    </w:p>
    <w:p w14:paraId="45986847" w14:textId="77777777" w:rsidR="00C306F8" w:rsidRPr="00C306F8" w:rsidRDefault="00C306F8" w:rsidP="002A4EC7">
      <w:pPr>
        <w:rPr>
          <w:rFonts w:cs="Times New Roman"/>
          <w:color w:val="000000" w:themeColor="text1"/>
          <w:szCs w:val="24"/>
          <w:shd w:val="clear" w:color="auto" w:fill="FFFFFF"/>
        </w:rPr>
      </w:pPr>
    </w:p>
    <w:p w14:paraId="66D96F71" w14:textId="77777777" w:rsidR="001B6B9D" w:rsidRDefault="001B6B9D" w:rsidP="00E570ED">
      <w:pPr>
        <w:pStyle w:val="Heading1"/>
        <w:spacing w:line="480" w:lineRule="auto"/>
        <w:rPr>
          <w:shd w:val="clear" w:color="auto" w:fill="FFFFFF"/>
        </w:rPr>
      </w:pPr>
      <w:bookmarkStart w:id="6" w:name="_Toc99421833"/>
    </w:p>
    <w:p w14:paraId="799DE886" w14:textId="77777777" w:rsidR="001B6B9D" w:rsidRDefault="001B6B9D" w:rsidP="00E570ED">
      <w:pPr>
        <w:pStyle w:val="Heading1"/>
        <w:spacing w:line="480" w:lineRule="auto"/>
        <w:rPr>
          <w:shd w:val="clear" w:color="auto" w:fill="FFFFFF"/>
        </w:rPr>
      </w:pPr>
    </w:p>
    <w:p w14:paraId="05A81BB9" w14:textId="77777777" w:rsidR="001B6B9D" w:rsidRDefault="001B6B9D" w:rsidP="00E570ED">
      <w:pPr>
        <w:pStyle w:val="Heading1"/>
        <w:spacing w:line="480" w:lineRule="auto"/>
        <w:rPr>
          <w:shd w:val="clear" w:color="auto" w:fill="FFFFFF"/>
        </w:rPr>
      </w:pPr>
    </w:p>
    <w:p w14:paraId="280A39EF" w14:textId="77777777" w:rsidR="001B6B9D" w:rsidRDefault="001B6B9D" w:rsidP="00E570ED">
      <w:pPr>
        <w:pStyle w:val="Heading1"/>
        <w:spacing w:line="480" w:lineRule="auto"/>
        <w:rPr>
          <w:shd w:val="clear" w:color="auto" w:fill="FFFFFF"/>
        </w:rPr>
      </w:pPr>
    </w:p>
    <w:p w14:paraId="342F5C57" w14:textId="77777777" w:rsidR="001B6B9D" w:rsidRDefault="001B6B9D" w:rsidP="00E570ED">
      <w:pPr>
        <w:pStyle w:val="Heading1"/>
        <w:spacing w:line="480" w:lineRule="auto"/>
        <w:rPr>
          <w:shd w:val="clear" w:color="auto" w:fill="FFFFFF"/>
        </w:rPr>
      </w:pPr>
    </w:p>
    <w:p w14:paraId="6007B1F0" w14:textId="77777777" w:rsidR="001B6B9D" w:rsidRDefault="001B6B9D" w:rsidP="00E570ED">
      <w:pPr>
        <w:pStyle w:val="Heading1"/>
        <w:spacing w:line="480" w:lineRule="auto"/>
        <w:rPr>
          <w:shd w:val="clear" w:color="auto" w:fill="FFFFFF"/>
        </w:rPr>
      </w:pPr>
    </w:p>
    <w:p w14:paraId="5ECB9599" w14:textId="77777777" w:rsidR="001B6B9D" w:rsidRDefault="001B6B9D" w:rsidP="00E570ED">
      <w:pPr>
        <w:pStyle w:val="Heading1"/>
        <w:spacing w:line="480" w:lineRule="auto"/>
        <w:rPr>
          <w:shd w:val="clear" w:color="auto" w:fill="FFFFFF"/>
        </w:rPr>
      </w:pPr>
    </w:p>
    <w:p w14:paraId="3161B0A7" w14:textId="77777777" w:rsidR="001B6B9D" w:rsidRDefault="001B6B9D" w:rsidP="00E570ED">
      <w:pPr>
        <w:pStyle w:val="Heading1"/>
        <w:spacing w:line="480" w:lineRule="auto"/>
        <w:rPr>
          <w:shd w:val="clear" w:color="auto" w:fill="FFFFFF"/>
        </w:rPr>
      </w:pPr>
    </w:p>
    <w:p w14:paraId="47846DEA" w14:textId="77777777" w:rsidR="001B6B9D" w:rsidRDefault="001B6B9D" w:rsidP="00E570ED">
      <w:pPr>
        <w:pStyle w:val="Heading1"/>
        <w:spacing w:line="480" w:lineRule="auto"/>
        <w:rPr>
          <w:shd w:val="clear" w:color="auto" w:fill="FFFFFF"/>
        </w:rPr>
      </w:pPr>
    </w:p>
    <w:p w14:paraId="550C214A" w14:textId="77777777" w:rsidR="001B6B9D" w:rsidRDefault="001B6B9D" w:rsidP="00E570ED">
      <w:pPr>
        <w:pStyle w:val="Heading1"/>
        <w:spacing w:line="480" w:lineRule="auto"/>
        <w:rPr>
          <w:shd w:val="clear" w:color="auto" w:fill="FFFFFF"/>
        </w:rPr>
      </w:pPr>
    </w:p>
    <w:p w14:paraId="5CCD67D0" w14:textId="77777777" w:rsidR="001B6B9D" w:rsidRDefault="001B6B9D" w:rsidP="00E570ED">
      <w:pPr>
        <w:pStyle w:val="Heading1"/>
        <w:spacing w:line="480" w:lineRule="auto"/>
        <w:rPr>
          <w:shd w:val="clear" w:color="auto" w:fill="FFFFFF"/>
        </w:rPr>
      </w:pPr>
    </w:p>
    <w:p w14:paraId="620E6436" w14:textId="77777777" w:rsidR="001B6B9D" w:rsidRDefault="001B6B9D" w:rsidP="00E570ED">
      <w:pPr>
        <w:pStyle w:val="Heading1"/>
        <w:spacing w:line="480" w:lineRule="auto"/>
        <w:rPr>
          <w:shd w:val="clear" w:color="auto" w:fill="FFFFFF"/>
        </w:rPr>
      </w:pPr>
    </w:p>
    <w:p w14:paraId="4AB99BF9" w14:textId="77777777" w:rsidR="001B6B9D" w:rsidRDefault="001B6B9D" w:rsidP="00E570ED">
      <w:pPr>
        <w:pStyle w:val="Heading1"/>
        <w:spacing w:line="480" w:lineRule="auto"/>
        <w:rPr>
          <w:shd w:val="clear" w:color="auto" w:fill="FFFFFF"/>
        </w:rPr>
      </w:pPr>
    </w:p>
    <w:p w14:paraId="457258E5" w14:textId="77777777" w:rsidR="001B6B9D" w:rsidRDefault="001B6B9D" w:rsidP="00E570ED">
      <w:pPr>
        <w:pStyle w:val="Heading1"/>
        <w:spacing w:line="480" w:lineRule="auto"/>
        <w:rPr>
          <w:shd w:val="clear" w:color="auto" w:fill="FFFFFF"/>
        </w:rPr>
      </w:pPr>
    </w:p>
    <w:p w14:paraId="160C932D" w14:textId="77777777" w:rsidR="001B6B9D" w:rsidRDefault="001B6B9D" w:rsidP="00E570ED">
      <w:pPr>
        <w:pStyle w:val="Heading1"/>
        <w:spacing w:line="480" w:lineRule="auto"/>
        <w:rPr>
          <w:shd w:val="clear" w:color="auto" w:fill="FFFFFF"/>
        </w:rPr>
      </w:pPr>
    </w:p>
    <w:p w14:paraId="197187F0" w14:textId="77777777" w:rsidR="001B6B9D" w:rsidRDefault="001B6B9D" w:rsidP="00E570ED">
      <w:pPr>
        <w:pStyle w:val="Heading1"/>
        <w:spacing w:line="480" w:lineRule="auto"/>
        <w:rPr>
          <w:shd w:val="clear" w:color="auto" w:fill="FFFFFF"/>
        </w:rPr>
      </w:pPr>
    </w:p>
    <w:p w14:paraId="3CB52033" w14:textId="77777777" w:rsidR="001B6B9D" w:rsidRDefault="001B6B9D" w:rsidP="00E570ED">
      <w:pPr>
        <w:pStyle w:val="Heading1"/>
        <w:spacing w:line="480" w:lineRule="auto"/>
        <w:rPr>
          <w:shd w:val="clear" w:color="auto" w:fill="FFFFFF"/>
        </w:rPr>
      </w:pPr>
    </w:p>
    <w:p w14:paraId="4086BD44" w14:textId="77777777" w:rsidR="001B6B9D" w:rsidRDefault="001B6B9D" w:rsidP="00E570ED">
      <w:pPr>
        <w:pStyle w:val="Heading1"/>
        <w:spacing w:line="480" w:lineRule="auto"/>
        <w:rPr>
          <w:shd w:val="clear" w:color="auto" w:fill="FFFFFF"/>
        </w:rPr>
      </w:pPr>
    </w:p>
    <w:p w14:paraId="6F08CE89" w14:textId="635B2F0E" w:rsidR="00E570ED" w:rsidRDefault="00E570ED" w:rsidP="00E570ED">
      <w:pPr>
        <w:pStyle w:val="Heading1"/>
        <w:spacing w:line="480" w:lineRule="auto"/>
        <w:rPr>
          <w:shd w:val="clear" w:color="auto" w:fill="FFFFFF"/>
        </w:rPr>
      </w:pPr>
      <w:r>
        <w:rPr>
          <w:shd w:val="clear" w:color="auto" w:fill="FFFFFF"/>
        </w:rPr>
        <w:lastRenderedPageBreak/>
        <w:t>Appendi</w:t>
      </w:r>
      <w:bookmarkEnd w:id="6"/>
      <w:r w:rsidR="00A72A71">
        <w:rPr>
          <w:shd w:val="clear" w:color="auto" w:fill="FFFFFF"/>
        </w:rPr>
        <w:t>x:</w:t>
      </w:r>
    </w:p>
    <w:p w14:paraId="3C2921A6" w14:textId="77777777" w:rsidR="009649B2" w:rsidRPr="009649B2" w:rsidRDefault="009649B2" w:rsidP="009649B2">
      <w:pPr>
        <w:pStyle w:val="Normal1"/>
      </w:pPr>
    </w:p>
    <w:tbl>
      <w:tblPr>
        <w:tblStyle w:val="TableGrid"/>
        <w:tblpPr w:leftFromText="180" w:rightFromText="180" w:vertAnchor="text" w:horzAnchor="margin" w:tblpXSpec="center" w:tblpY="688"/>
        <w:tblW w:w="11754" w:type="dxa"/>
        <w:tblLook w:val="04A0" w:firstRow="1" w:lastRow="0" w:firstColumn="1" w:lastColumn="0" w:noHBand="0" w:noVBand="1"/>
      </w:tblPr>
      <w:tblGrid>
        <w:gridCol w:w="1674"/>
        <w:gridCol w:w="2520"/>
        <w:gridCol w:w="2520"/>
        <w:gridCol w:w="2520"/>
        <w:gridCol w:w="2520"/>
      </w:tblGrid>
      <w:tr w:rsidR="00E570ED" w:rsidRPr="00746855" w14:paraId="4835A627" w14:textId="77777777" w:rsidTr="00CD4F7E">
        <w:trPr>
          <w:trHeight w:val="520"/>
        </w:trPr>
        <w:tc>
          <w:tcPr>
            <w:tcW w:w="1674" w:type="dxa"/>
          </w:tcPr>
          <w:p w14:paraId="0B4E687B" w14:textId="77777777" w:rsidR="00516C54" w:rsidRDefault="00516C54" w:rsidP="00CD4F7E">
            <w:pPr>
              <w:spacing w:before="240"/>
              <w:jc w:val="center"/>
              <w:rPr>
                <w:rFonts w:cs="Times New Roman"/>
                <w:b/>
                <w:bCs/>
              </w:rPr>
            </w:pPr>
            <w:bookmarkStart w:id="7" w:name="_Toc99421834"/>
          </w:p>
          <w:p w14:paraId="3FE83FA0" w14:textId="65D0836A" w:rsidR="00E570ED" w:rsidRPr="00746855" w:rsidRDefault="00E570ED" w:rsidP="00CD4F7E">
            <w:pPr>
              <w:spacing w:before="240"/>
              <w:jc w:val="center"/>
              <w:rPr>
                <w:rFonts w:cs="Times New Roman"/>
                <w:b/>
                <w:bCs/>
              </w:rPr>
            </w:pPr>
            <w:r>
              <w:rPr>
                <w:rFonts w:cs="Times New Roman"/>
                <w:b/>
                <w:bCs/>
              </w:rPr>
              <w:t>Date</w:t>
            </w:r>
          </w:p>
        </w:tc>
        <w:tc>
          <w:tcPr>
            <w:tcW w:w="2520" w:type="dxa"/>
          </w:tcPr>
          <w:p w14:paraId="16BB587D" w14:textId="77777777" w:rsidR="00516C54" w:rsidRDefault="00516C54" w:rsidP="00CD4F7E">
            <w:pPr>
              <w:spacing w:before="240"/>
              <w:jc w:val="center"/>
              <w:rPr>
                <w:rFonts w:cs="Times New Roman"/>
                <w:b/>
                <w:bCs/>
              </w:rPr>
            </w:pPr>
          </w:p>
          <w:p w14:paraId="4BDDBFA8" w14:textId="5D440D33" w:rsidR="00E570ED" w:rsidRPr="00746855" w:rsidRDefault="00E570ED" w:rsidP="00CD4F7E">
            <w:pPr>
              <w:spacing w:before="240"/>
              <w:jc w:val="center"/>
              <w:rPr>
                <w:rFonts w:cs="Times New Roman"/>
                <w:b/>
                <w:bCs/>
              </w:rPr>
            </w:pPr>
            <w:r w:rsidRPr="00746855">
              <w:rPr>
                <w:rFonts w:cs="Times New Roman"/>
                <w:b/>
                <w:bCs/>
              </w:rPr>
              <w:t>What did you do?</w:t>
            </w:r>
          </w:p>
        </w:tc>
        <w:tc>
          <w:tcPr>
            <w:tcW w:w="2520" w:type="dxa"/>
          </w:tcPr>
          <w:p w14:paraId="71683F59" w14:textId="77777777" w:rsidR="00516C54" w:rsidRDefault="00516C54" w:rsidP="00CD4F7E">
            <w:pPr>
              <w:spacing w:before="240"/>
              <w:jc w:val="center"/>
              <w:rPr>
                <w:rFonts w:cs="Times New Roman"/>
                <w:b/>
                <w:bCs/>
              </w:rPr>
            </w:pPr>
          </w:p>
          <w:p w14:paraId="150E6467" w14:textId="2C3E69A9" w:rsidR="00E570ED" w:rsidRPr="00746855" w:rsidRDefault="00E570ED" w:rsidP="00CD4F7E">
            <w:pPr>
              <w:spacing w:before="240"/>
              <w:jc w:val="center"/>
              <w:rPr>
                <w:rFonts w:cs="Times New Roman"/>
                <w:b/>
                <w:bCs/>
              </w:rPr>
            </w:pPr>
            <w:r w:rsidRPr="00746855">
              <w:rPr>
                <w:rFonts w:cs="Times New Roman"/>
                <w:b/>
                <w:bCs/>
              </w:rPr>
              <w:t>Why?</w:t>
            </w:r>
          </w:p>
        </w:tc>
        <w:tc>
          <w:tcPr>
            <w:tcW w:w="2520" w:type="dxa"/>
          </w:tcPr>
          <w:p w14:paraId="2D4C256A" w14:textId="77777777" w:rsidR="00516C54" w:rsidRDefault="00516C54" w:rsidP="00CD4F7E">
            <w:pPr>
              <w:jc w:val="center"/>
              <w:rPr>
                <w:rFonts w:cs="Times New Roman"/>
                <w:b/>
                <w:bCs/>
              </w:rPr>
            </w:pPr>
          </w:p>
          <w:p w14:paraId="642E8B1F" w14:textId="3B970FF6" w:rsidR="00E570ED" w:rsidRPr="00746855" w:rsidRDefault="00E570ED" w:rsidP="00CD4F7E">
            <w:pPr>
              <w:jc w:val="center"/>
              <w:rPr>
                <w:rFonts w:cs="Times New Roman"/>
                <w:b/>
                <w:bCs/>
              </w:rPr>
            </w:pPr>
            <w:r w:rsidRPr="00746855">
              <w:rPr>
                <w:rFonts w:cs="Times New Roman"/>
                <w:b/>
                <w:bCs/>
              </w:rPr>
              <w:t>What did you learn about this?</w:t>
            </w:r>
          </w:p>
        </w:tc>
        <w:tc>
          <w:tcPr>
            <w:tcW w:w="2520" w:type="dxa"/>
          </w:tcPr>
          <w:p w14:paraId="5EE72DAF" w14:textId="77777777" w:rsidR="00516C54" w:rsidRDefault="00516C54" w:rsidP="00CD4F7E">
            <w:pPr>
              <w:spacing w:before="240"/>
              <w:jc w:val="center"/>
              <w:rPr>
                <w:rFonts w:cs="Times New Roman"/>
                <w:b/>
                <w:bCs/>
              </w:rPr>
            </w:pPr>
          </w:p>
          <w:p w14:paraId="689C1DF1" w14:textId="47533A0F" w:rsidR="00E570ED" w:rsidRPr="00746855" w:rsidRDefault="00E570ED" w:rsidP="00CD4F7E">
            <w:pPr>
              <w:spacing w:before="240"/>
              <w:jc w:val="center"/>
              <w:rPr>
                <w:rFonts w:cs="Times New Roman"/>
                <w:b/>
                <w:bCs/>
              </w:rPr>
            </w:pPr>
            <w:r w:rsidRPr="00746855">
              <w:rPr>
                <w:rFonts w:cs="Times New Roman"/>
                <w:b/>
                <w:bCs/>
              </w:rPr>
              <w:t>How you will use this?</w:t>
            </w:r>
          </w:p>
        </w:tc>
      </w:tr>
      <w:tr w:rsidR="00E570ED" w:rsidRPr="00746855" w14:paraId="662C1FDB" w14:textId="77777777" w:rsidTr="00CD4F7E">
        <w:trPr>
          <w:trHeight w:val="520"/>
        </w:trPr>
        <w:tc>
          <w:tcPr>
            <w:tcW w:w="1674" w:type="dxa"/>
          </w:tcPr>
          <w:p w14:paraId="4D340CD2" w14:textId="77777777" w:rsidR="00E570ED" w:rsidRPr="00746855" w:rsidRDefault="00E570ED" w:rsidP="00CD4F7E">
            <w:pPr>
              <w:spacing w:before="240"/>
              <w:jc w:val="center"/>
              <w:rPr>
                <w:rFonts w:cs="Times New Roman"/>
              </w:rPr>
            </w:pPr>
            <w:r>
              <w:rPr>
                <w:rFonts w:cs="Times New Roman"/>
              </w:rPr>
              <w:t>26 January 2022</w:t>
            </w:r>
          </w:p>
        </w:tc>
        <w:tc>
          <w:tcPr>
            <w:tcW w:w="2520" w:type="dxa"/>
          </w:tcPr>
          <w:p w14:paraId="60DCA848" w14:textId="77777777" w:rsidR="00E570ED" w:rsidRPr="00746855" w:rsidRDefault="00E570ED" w:rsidP="00CD4F7E">
            <w:pPr>
              <w:spacing w:before="240"/>
              <w:jc w:val="center"/>
              <w:rPr>
                <w:rFonts w:cs="Times New Roman"/>
              </w:rPr>
            </w:pPr>
            <w:r w:rsidRPr="00746855">
              <w:rPr>
                <w:rFonts w:cs="Times New Roman"/>
              </w:rPr>
              <w:t>We introduced ourself to know each other better and then we talked about meaning of community engagement where everyone gave their own opinion and all the answers were great.</w:t>
            </w:r>
          </w:p>
        </w:tc>
        <w:tc>
          <w:tcPr>
            <w:tcW w:w="2520" w:type="dxa"/>
          </w:tcPr>
          <w:p w14:paraId="0C30C3C0" w14:textId="77777777" w:rsidR="00E570ED" w:rsidRPr="00746855" w:rsidRDefault="00E570ED" w:rsidP="00CD4F7E">
            <w:pPr>
              <w:spacing w:before="240"/>
              <w:jc w:val="center"/>
              <w:rPr>
                <w:rFonts w:cs="Times New Roman"/>
              </w:rPr>
            </w:pPr>
            <w:r w:rsidRPr="00746855">
              <w:rPr>
                <w:rFonts w:cs="Times New Roman"/>
              </w:rPr>
              <w:t>To know how to build a good relationship and to consult the team for more ideas that could help the community engagement.</w:t>
            </w:r>
          </w:p>
        </w:tc>
        <w:tc>
          <w:tcPr>
            <w:tcW w:w="2520" w:type="dxa"/>
          </w:tcPr>
          <w:p w14:paraId="45D25E50" w14:textId="77777777" w:rsidR="00E570ED" w:rsidRPr="00746855" w:rsidRDefault="00E570ED" w:rsidP="00CD4F7E">
            <w:pPr>
              <w:jc w:val="center"/>
              <w:rPr>
                <w:rFonts w:cs="Times New Roman"/>
              </w:rPr>
            </w:pPr>
            <w:r w:rsidRPr="00746855">
              <w:rPr>
                <w:rFonts w:cs="Times New Roman"/>
              </w:rPr>
              <w:t>I have learned that all ideas matters and together we could manage to grow and develop community’s activities.</w:t>
            </w:r>
          </w:p>
        </w:tc>
        <w:tc>
          <w:tcPr>
            <w:tcW w:w="2520" w:type="dxa"/>
          </w:tcPr>
          <w:p w14:paraId="3278FA6E" w14:textId="77777777" w:rsidR="00E570ED" w:rsidRPr="00746855" w:rsidRDefault="00E570ED" w:rsidP="00CD4F7E">
            <w:pPr>
              <w:spacing w:before="240"/>
              <w:jc w:val="center"/>
              <w:rPr>
                <w:rFonts w:cs="Times New Roman"/>
              </w:rPr>
            </w:pPr>
            <w:r w:rsidRPr="00746855">
              <w:rPr>
                <w:rFonts w:cs="Times New Roman"/>
              </w:rPr>
              <w:t>I will focus on discovering my own community better and together we will succeed to build up a better engagement for the community.</w:t>
            </w:r>
          </w:p>
        </w:tc>
      </w:tr>
    </w:tbl>
    <w:p w14:paraId="45CF02DA" w14:textId="47997917" w:rsidR="00E570ED" w:rsidRDefault="00E570ED" w:rsidP="00E570ED">
      <w:pPr>
        <w:pStyle w:val="Heading2"/>
      </w:pPr>
      <w:r>
        <w:t>Week 1</w:t>
      </w:r>
      <w:bookmarkEnd w:id="7"/>
      <w:r>
        <w:br w:type="page"/>
      </w:r>
    </w:p>
    <w:p w14:paraId="31AD4D6C" w14:textId="65C72FF6" w:rsidR="00E570ED" w:rsidRDefault="00E570ED" w:rsidP="00E570ED">
      <w:pPr>
        <w:pStyle w:val="Heading2"/>
        <w:spacing w:line="480" w:lineRule="auto"/>
      </w:pPr>
      <w:bookmarkStart w:id="8" w:name="_Toc99421835"/>
      <w:r>
        <w:lastRenderedPageBreak/>
        <w:t>Week 2</w:t>
      </w:r>
      <w:bookmarkEnd w:id="8"/>
    </w:p>
    <w:tbl>
      <w:tblPr>
        <w:tblStyle w:val="TableGrid"/>
        <w:tblW w:w="10773" w:type="dxa"/>
        <w:tblInd w:w="-572" w:type="dxa"/>
        <w:tblLayout w:type="fixed"/>
        <w:tblLook w:val="06A0" w:firstRow="1" w:lastRow="0" w:firstColumn="1" w:lastColumn="0" w:noHBand="1" w:noVBand="1"/>
      </w:tblPr>
      <w:tblGrid>
        <w:gridCol w:w="1843"/>
        <w:gridCol w:w="2268"/>
        <w:gridCol w:w="2077"/>
        <w:gridCol w:w="2317"/>
        <w:gridCol w:w="2268"/>
      </w:tblGrid>
      <w:tr w:rsidR="00E570ED" w:rsidRPr="00AE7362" w14:paraId="60E5972A" w14:textId="77777777" w:rsidTr="00CD4F7E">
        <w:tc>
          <w:tcPr>
            <w:tcW w:w="1843" w:type="dxa"/>
          </w:tcPr>
          <w:p w14:paraId="5C0023D8" w14:textId="77777777" w:rsidR="00516C54" w:rsidRDefault="00516C54" w:rsidP="00CD4F7E">
            <w:pPr>
              <w:spacing w:before="240"/>
              <w:jc w:val="center"/>
              <w:rPr>
                <w:rFonts w:eastAsia="Calibri" w:cs="Times New Roman"/>
                <w:b/>
                <w:bCs/>
                <w:color w:val="000000" w:themeColor="text1"/>
              </w:rPr>
            </w:pPr>
          </w:p>
          <w:p w14:paraId="607FF51C" w14:textId="4B3F71DE" w:rsidR="00E570ED" w:rsidRPr="00AE7362" w:rsidRDefault="00E570ED" w:rsidP="00CD4F7E">
            <w:pPr>
              <w:spacing w:before="240"/>
              <w:jc w:val="center"/>
              <w:rPr>
                <w:rFonts w:eastAsia="Calibri" w:cs="Times New Roman"/>
                <w:color w:val="000000" w:themeColor="text1"/>
                <w:lang w:val="en-AU"/>
              </w:rPr>
            </w:pPr>
            <w:r w:rsidRPr="00AE7362">
              <w:rPr>
                <w:rFonts w:eastAsia="Calibri" w:cs="Times New Roman"/>
                <w:b/>
                <w:bCs/>
                <w:color w:val="000000" w:themeColor="text1"/>
              </w:rPr>
              <w:t>Date</w:t>
            </w:r>
          </w:p>
          <w:p w14:paraId="27EB1AF3" w14:textId="77777777" w:rsidR="00E570ED" w:rsidRPr="00AE7362" w:rsidRDefault="00E570ED" w:rsidP="00CD4F7E">
            <w:pPr>
              <w:rPr>
                <w:rFonts w:cs="Times New Roman"/>
              </w:rPr>
            </w:pPr>
          </w:p>
        </w:tc>
        <w:tc>
          <w:tcPr>
            <w:tcW w:w="2268" w:type="dxa"/>
          </w:tcPr>
          <w:p w14:paraId="2546CA2C" w14:textId="77777777" w:rsidR="00516C54" w:rsidRDefault="00516C54" w:rsidP="00CD4F7E">
            <w:pPr>
              <w:spacing w:before="240"/>
              <w:jc w:val="center"/>
              <w:rPr>
                <w:rFonts w:eastAsia="Calibri" w:cs="Times New Roman"/>
                <w:b/>
                <w:bCs/>
                <w:color w:val="000000" w:themeColor="text1"/>
              </w:rPr>
            </w:pPr>
          </w:p>
          <w:p w14:paraId="0175A5B6" w14:textId="0C6BF947" w:rsidR="00E570ED" w:rsidRPr="00AE7362" w:rsidRDefault="00E570ED" w:rsidP="00CD4F7E">
            <w:pPr>
              <w:spacing w:before="240"/>
              <w:jc w:val="center"/>
              <w:rPr>
                <w:rFonts w:eastAsia="Calibri" w:cs="Times New Roman"/>
                <w:color w:val="000000" w:themeColor="text1"/>
                <w:lang w:val="en-AU"/>
              </w:rPr>
            </w:pPr>
            <w:r w:rsidRPr="00AE7362">
              <w:rPr>
                <w:rFonts w:eastAsia="Calibri" w:cs="Times New Roman"/>
                <w:b/>
                <w:bCs/>
                <w:color w:val="000000" w:themeColor="text1"/>
              </w:rPr>
              <w:t>What did you do?</w:t>
            </w:r>
          </w:p>
          <w:p w14:paraId="1962EAE5" w14:textId="77777777" w:rsidR="00E570ED" w:rsidRPr="00AE7362" w:rsidRDefault="00E570ED" w:rsidP="00CD4F7E">
            <w:pPr>
              <w:rPr>
                <w:rFonts w:cs="Times New Roman"/>
              </w:rPr>
            </w:pPr>
          </w:p>
        </w:tc>
        <w:tc>
          <w:tcPr>
            <w:tcW w:w="2077" w:type="dxa"/>
          </w:tcPr>
          <w:p w14:paraId="10014B1D" w14:textId="77777777" w:rsidR="00516C54" w:rsidRDefault="00516C54" w:rsidP="00CD4F7E">
            <w:pPr>
              <w:spacing w:before="240"/>
              <w:jc w:val="center"/>
              <w:rPr>
                <w:rFonts w:eastAsia="Calibri" w:cs="Times New Roman"/>
                <w:b/>
                <w:bCs/>
                <w:color w:val="000000" w:themeColor="text1"/>
              </w:rPr>
            </w:pPr>
          </w:p>
          <w:p w14:paraId="02DA1A61" w14:textId="27C6C85C" w:rsidR="00E570ED" w:rsidRPr="00AE7362" w:rsidRDefault="00E570ED" w:rsidP="00CD4F7E">
            <w:pPr>
              <w:spacing w:before="240"/>
              <w:jc w:val="center"/>
              <w:rPr>
                <w:rFonts w:eastAsia="Calibri" w:cs="Times New Roman"/>
                <w:color w:val="000000" w:themeColor="text1"/>
                <w:lang w:val="en-AU"/>
              </w:rPr>
            </w:pPr>
            <w:r w:rsidRPr="00AE7362">
              <w:rPr>
                <w:rFonts w:eastAsia="Calibri" w:cs="Times New Roman"/>
                <w:b/>
                <w:bCs/>
                <w:color w:val="000000" w:themeColor="text1"/>
              </w:rPr>
              <w:t>Why?</w:t>
            </w:r>
          </w:p>
          <w:p w14:paraId="0432A949" w14:textId="77777777" w:rsidR="00E570ED" w:rsidRPr="00AE7362" w:rsidRDefault="00E570ED" w:rsidP="00CD4F7E">
            <w:pPr>
              <w:rPr>
                <w:rFonts w:cs="Times New Roman"/>
              </w:rPr>
            </w:pPr>
          </w:p>
        </w:tc>
        <w:tc>
          <w:tcPr>
            <w:tcW w:w="2317" w:type="dxa"/>
          </w:tcPr>
          <w:p w14:paraId="74D947B2" w14:textId="77777777" w:rsidR="00516C54" w:rsidRDefault="00516C54" w:rsidP="00CD4F7E">
            <w:pPr>
              <w:jc w:val="center"/>
              <w:rPr>
                <w:rFonts w:eastAsia="Calibri" w:cs="Times New Roman"/>
                <w:b/>
                <w:bCs/>
                <w:color w:val="000000" w:themeColor="text1"/>
              </w:rPr>
            </w:pPr>
          </w:p>
          <w:p w14:paraId="26950D88" w14:textId="1CAB5B46" w:rsidR="00E570ED" w:rsidRPr="00AE7362" w:rsidRDefault="00E570ED" w:rsidP="00CD4F7E">
            <w:pPr>
              <w:jc w:val="center"/>
              <w:rPr>
                <w:rFonts w:eastAsia="Calibri" w:cs="Times New Roman"/>
                <w:color w:val="000000" w:themeColor="text1"/>
                <w:lang w:val="en-AU"/>
              </w:rPr>
            </w:pPr>
            <w:r w:rsidRPr="00AE7362">
              <w:rPr>
                <w:rFonts w:eastAsia="Calibri" w:cs="Times New Roman"/>
                <w:b/>
                <w:bCs/>
                <w:color w:val="000000" w:themeColor="text1"/>
              </w:rPr>
              <w:t>What did you learn about this?</w:t>
            </w:r>
          </w:p>
          <w:p w14:paraId="3F34EF7A" w14:textId="77777777" w:rsidR="00E570ED" w:rsidRPr="00AE7362" w:rsidRDefault="00E570ED" w:rsidP="00CD4F7E">
            <w:pPr>
              <w:rPr>
                <w:rFonts w:cs="Times New Roman"/>
              </w:rPr>
            </w:pPr>
          </w:p>
        </w:tc>
        <w:tc>
          <w:tcPr>
            <w:tcW w:w="2268" w:type="dxa"/>
          </w:tcPr>
          <w:p w14:paraId="7B4906CE" w14:textId="77777777" w:rsidR="00516C54" w:rsidRDefault="00516C54" w:rsidP="00CD4F7E">
            <w:pPr>
              <w:spacing w:before="240"/>
              <w:jc w:val="center"/>
              <w:rPr>
                <w:rFonts w:eastAsia="Calibri" w:cs="Times New Roman"/>
                <w:b/>
                <w:bCs/>
                <w:color w:val="000000" w:themeColor="text1"/>
              </w:rPr>
            </w:pPr>
          </w:p>
          <w:p w14:paraId="6CD402CB" w14:textId="4EA06B81" w:rsidR="00E570ED" w:rsidRPr="00AE7362" w:rsidRDefault="00E570ED" w:rsidP="00CD4F7E">
            <w:pPr>
              <w:spacing w:before="240"/>
              <w:jc w:val="center"/>
              <w:rPr>
                <w:rFonts w:eastAsia="Calibri" w:cs="Times New Roman"/>
                <w:color w:val="000000" w:themeColor="text1"/>
                <w:lang w:val="en-AU"/>
              </w:rPr>
            </w:pPr>
            <w:r w:rsidRPr="00AE7362">
              <w:rPr>
                <w:rFonts w:eastAsia="Calibri" w:cs="Times New Roman"/>
                <w:b/>
                <w:bCs/>
                <w:color w:val="000000" w:themeColor="text1"/>
              </w:rPr>
              <w:t>How will you use this?</w:t>
            </w:r>
          </w:p>
          <w:p w14:paraId="1C7C2008" w14:textId="77777777" w:rsidR="00E570ED" w:rsidRPr="00AE7362" w:rsidRDefault="00E570ED" w:rsidP="00CD4F7E">
            <w:pPr>
              <w:rPr>
                <w:rFonts w:cs="Times New Roman"/>
              </w:rPr>
            </w:pPr>
          </w:p>
        </w:tc>
      </w:tr>
      <w:tr w:rsidR="00E570ED" w:rsidRPr="00AE7362" w14:paraId="6F220AC5" w14:textId="77777777" w:rsidTr="00CD4F7E">
        <w:trPr>
          <w:trHeight w:val="1095"/>
        </w:trPr>
        <w:tc>
          <w:tcPr>
            <w:tcW w:w="1843" w:type="dxa"/>
          </w:tcPr>
          <w:p w14:paraId="62E5124D" w14:textId="77777777" w:rsidR="00E570ED" w:rsidRPr="00AE7362" w:rsidRDefault="00E570ED" w:rsidP="00CD4F7E">
            <w:pPr>
              <w:rPr>
                <w:rFonts w:cs="Times New Roman"/>
              </w:rPr>
            </w:pPr>
            <w:r w:rsidRPr="00AE7362">
              <w:rPr>
                <w:rFonts w:cs="Times New Roman"/>
              </w:rPr>
              <w:t>2 February 2022</w:t>
            </w:r>
          </w:p>
        </w:tc>
        <w:tc>
          <w:tcPr>
            <w:tcW w:w="2268" w:type="dxa"/>
          </w:tcPr>
          <w:p w14:paraId="08FC1155" w14:textId="77777777" w:rsidR="00E570ED" w:rsidRPr="00AE7362" w:rsidRDefault="00E570ED" w:rsidP="00CD4F7E">
            <w:pPr>
              <w:rPr>
                <w:rFonts w:cs="Times New Roman"/>
              </w:rPr>
            </w:pPr>
            <w:r w:rsidRPr="00AE7362">
              <w:rPr>
                <w:rFonts w:cs="Times New Roman"/>
              </w:rPr>
              <w:t>Today we were reading and talking about the study case of Johson Matthey regarding PESTEL Analyse.</w:t>
            </w:r>
          </w:p>
        </w:tc>
        <w:tc>
          <w:tcPr>
            <w:tcW w:w="2077" w:type="dxa"/>
          </w:tcPr>
          <w:p w14:paraId="493198EF" w14:textId="77777777" w:rsidR="00E570ED" w:rsidRPr="00AE7362" w:rsidRDefault="00E570ED" w:rsidP="00CD4F7E">
            <w:pPr>
              <w:rPr>
                <w:rFonts w:cs="Times New Roman"/>
              </w:rPr>
            </w:pPr>
            <w:r w:rsidRPr="00AE7362">
              <w:rPr>
                <w:rFonts w:cs="Times New Roman"/>
              </w:rPr>
              <w:t>To understand the meaning of PESTEL analyses and what it is provide.</w:t>
            </w:r>
          </w:p>
        </w:tc>
        <w:tc>
          <w:tcPr>
            <w:tcW w:w="2317" w:type="dxa"/>
          </w:tcPr>
          <w:p w14:paraId="0EC4E55D" w14:textId="77777777" w:rsidR="00E570ED" w:rsidRPr="00AE7362" w:rsidRDefault="00E570ED" w:rsidP="00CD4F7E">
            <w:pPr>
              <w:rPr>
                <w:rFonts w:cs="Times New Roman"/>
              </w:rPr>
            </w:pPr>
            <w:r w:rsidRPr="00AE7362">
              <w:rPr>
                <w:rFonts w:cs="Times New Roman"/>
              </w:rPr>
              <w:t xml:space="preserve">I have learned that PESTEL is a shortcut from Political, Economic, Social-cultural, Technological, Legal and Environmental. </w:t>
            </w:r>
          </w:p>
          <w:p w14:paraId="329FE0C6" w14:textId="77777777" w:rsidR="00E570ED" w:rsidRPr="00AE7362" w:rsidRDefault="00E570ED" w:rsidP="00CD4F7E">
            <w:pPr>
              <w:rPr>
                <w:rFonts w:cs="Times New Roman"/>
              </w:rPr>
            </w:pPr>
            <w:r w:rsidRPr="00AE7362">
              <w:rPr>
                <w:rFonts w:cs="Times New Roman"/>
              </w:rPr>
              <w:t>PESTEL is a management method whereby an organization can assess major external factors that influence in order to become more competitive in the market.</w:t>
            </w:r>
          </w:p>
        </w:tc>
        <w:tc>
          <w:tcPr>
            <w:tcW w:w="2268" w:type="dxa"/>
          </w:tcPr>
          <w:p w14:paraId="3A7EEA6A" w14:textId="77777777" w:rsidR="00E570ED" w:rsidRPr="00AE7362" w:rsidRDefault="00E570ED" w:rsidP="00CD4F7E">
            <w:pPr>
              <w:rPr>
                <w:rFonts w:cs="Times New Roman"/>
              </w:rPr>
            </w:pPr>
            <w:r w:rsidRPr="00AE7362">
              <w:rPr>
                <w:rFonts w:cs="Times New Roman"/>
              </w:rPr>
              <w:t>Considering PESTEL factors could impact our business, the first step is to research and gather as much information about our organization's external influences.</w:t>
            </w:r>
          </w:p>
          <w:p w14:paraId="31F3C039" w14:textId="77777777" w:rsidR="00E570ED" w:rsidRPr="00AE7362" w:rsidRDefault="00E570ED" w:rsidP="00CD4F7E">
            <w:pPr>
              <w:rPr>
                <w:rFonts w:cs="Times New Roman"/>
              </w:rPr>
            </w:pPr>
            <w:r w:rsidRPr="00AE7362">
              <w:rPr>
                <w:rFonts w:cs="Times New Roman"/>
              </w:rPr>
              <w:t>Then we will identify opportunities and threats and act on our findings.</w:t>
            </w:r>
          </w:p>
        </w:tc>
      </w:tr>
    </w:tbl>
    <w:p w14:paraId="08040D06" w14:textId="77777777" w:rsidR="00E570ED" w:rsidRPr="00AE7362" w:rsidRDefault="00E570ED" w:rsidP="00E570ED">
      <w:pPr>
        <w:pStyle w:val="Normal1"/>
      </w:pPr>
    </w:p>
    <w:p w14:paraId="1E74508F" w14:textId="77777777" w:rsidR="00E570ED" w:rsidRDefault="00E570ED" w:rsidP="00E570ED">
      <w:pPr>
        <w:rPr>
          <w:rFonts w:cs="Times New Roman"/>
          <w:b/>
          <w:color w:val="000000" w:themeColor="text1"/>
          <w:sz w:val="26"/>
          <w:szCs w:val="24"/>
          <w:highlight w:val="white"/>
          <w:shd w:val="clear" w:color="auto" w:fill="FFFFFF"/>
        </w:rPr>
      </w:pPr>
      <w:r>
        <w:rPr>
          <w:highlight w:val="white"/>
        </w:rPr>
        <w:br w:type="page"/>
      </w:r>
    </w:p>
    <w:p w14:paraId="6F434C52" w14:textId="2587CA95" w:rsidR="00E570ED" w:rsidRDefault="00E570ED" w:rsidP="00E570ED">
      <w:pPr>
        <w:pStyle w:val="Heading2"/>
        <w:spacing w:line="480" w:lineRule="auto"/>
      </w:pPr>
      <w:bookmarkStart w:id="9" w:name="_Toc99421836"/>
      <w:r>
        <w:lastRenderedPageBreak/>
        <w:t>Week 3</w:t>
      </w:r>
      <w:bookmarkEnd w:id="9"/>
    </w:p>
    <w:tbl>
      <w:tblPr>
        <w:tblStyle w:val="TableGrid"/>
        <w:tblW w:w="10207" w:type="dxa"/>
        <w:tblInd w:w="-431" w:type="dxa"/>
        <w:tblLayout w:type="fixed"/>
        <w:tblLook w:val="06A0" w:firstRow="1" w:lastRow="0" w:firstColumn="1" w:lastColumn="0" w:noHBand="1" w:noVBand="1"/>
      </w:tblPr>
      <w:tblGrid>
        <w:gridCol w:w="1702"/>
        <w:gridCol w:w="1843"/>
        <w:gridCol w:w="1843"/>
        <w:gridCol w:w="2531"/>
        <w:gridCol w:w="2288"/>
      </w:tblGrid>
      <w:tr w:rsidR="00E570ED" w:rsidRPr="00AE7362" w14:paraId="5FF6AE19" w14:textId="77777777" w:rsidTr="00CD4F7E">
        <w:tc>
          <w:tcPr>
            <w:tcW w:w="1702" w:type="dxa"/>
          </w:tcPr>
          <w:p w14:paraId="1AD94738" w14:textId="77777777" w:rsidR="00516C54" w:rsidRDefault="00516C54" w:rsidP="00CD4F7E">
            <w:pPr>
              <w:spacing w:before="240"/>
              <w:jc w:val="center"/>
              <w:rPr>
                <w:rFonts w:eastAsia="Calibri" w:cs="Times New Roman"/>
                <w:b/>
                <w:bCs/>
                <w:color w:val="000000" w:themeColor="text1"/>
              </w:rPr>
            </w:pPr>
          </w:p>
          <w:p w14:paraId="03D3E5D8" w14:textId="39CD7A4A" w:rsidR="00E570ED" w:rsidRPr="00AE7362" w:rsidRDefault="00E570ED" w:rsidP="00CD4F7E">
            <w:pPr>
              <w:spacing w:before="240"/>
              <w:jc w:val="center"/>
              <w:rPr>
                <w:rFonts w:eastAsia="Calibri" w:cs="Times New Roman"/>
                <w:color w:val="000000" w:themeColor="text1"/>
              </w:rPr>
            </w:pPr>
            <w:r w:rsidRPr="00AE7362">
              <w:rPr>
                <w:rFonts w:eastAsia="Calibri" w:cs="Times New Roman"/>
                <w:b/>
                <w:bCs/>
                <w:color w:val="000000" w:themeColor="text1"/>
              </w:rPr>
              <w:t>Date</w:t>
            </w:r>
          </w:p>
          <w:p w14:paraId="73255347" w14:textId="77777777" w:rsidR="00E570ED" w:rsidRPr="00AE7362" w:rsidRDefault="00E570ED" w:rsidP="00CD4F7E">
            <w:pPr>
              <w:rPr>
                <w:rFonts w:cs="Times New Roman"/>
              </w:rPr>
            </w:pPr>
          </w:p>
        </w:tc>
        <w:tc>
          <w:tcPr>
            <w:tcW w:w="1843" w:type="dxa"/>
          </w:tcPr>
          <w:p w14:paraId="0E345692" w14:textId="77777777" w:rsidR="00516C54" w:rsidRDefault="00516C54" w:rsidP="00CD4F7E">
            <w:pPr>
              <w:spacing w:before="240"/>
              <w:jc w:val="center"/>
              <w:rPr>
                <w:rFonts w:eastAsia="Calibri" w:cs="Times New Roman"/>
                <w:b/>
                <w:bCs/>
                <w:color w:val="000000" w:themeColor="text1"/>
              </w:rPr>
            </w:pPr>
          </w:p>
          <w:p w14:paraId="79F8B364" w14:textId="08E9DD62" w:rsidR="00E570ED" w:rsidRPr="00AE7362" w:rsidRDefault="00E570ED" w:rsidP="00516C54">
            <w:pPr>
              <w:spacing w:before="240"/>
              <w:jc w:val="center"/>
              <w:rPr>
                <w:rFonts w:eastAsia="Calibri" w:cs="Times New Roman"/>
                <w:color w:val="000000" w:themeColor="text1"/>
              </w:rPr>
            </w:pPr>
            <w:r w:rsidRPr="00AE7362">
              <w:rPr>
                <w:rFonts w:eastAsia="Calibri" w:cs="Times New Roman"/>
                <w:b/>
                <w:bCs/>
                <w:color w:val="000000" w:themeColor="text1"/>
              </w:rPr>
              <w:t>What did you do?</w:t>
            </w:r>
          </w:p>
          <w:p w14:paraId="5506F30C" w14:textId="77777777" w:rsidR="00E570ED" w:rsidRPr="00AE7362" w:rsidRDefault="00E570ED" w:rsidP="00CD4F7E">
            <w:pPr>
              <w:rPr>
                <w:rFonts w:cs="Times New Roman"/>
              </w:rPr>
            </w:pPr>
          </w:p>
        </w:tc>
        <w:tc>
          <w:tcPr>
            <w:tcW w:w="1843" w:type="dxa"/>
          </w:tcPr>
          <w:p w14:paraId="403AE594" w14:textId="77777777" w:rsidR="00516C54" w:rsidRDefault="00516C54" w:rsidP="00CD4F7E">
            <w:pPr>
              <w:spacing w:before="240"/>
              <w:jc w:val="center"/>
              <w:rPr>
                <w:rFonts w:eastAsia="Calibri" w:cs="Times New Roman"/>
                <w:b/>
                <w:bCs/>
                <w:color w:val="000000" w:themeColor="text1"/>
              </w:rPr>
            </w:pPr>
          </w:p>
          <w:p w14:paraId="06A6E69C" w14:textId="103444AA" w:rsidR="00E570ED" w:rsidRPr="00AE7362" w:rsidRDefault="00E570ED" w:rsidP="00CD4F7E">
            <w:pPr>
              <w:spacing w:before="240"/>
              <w:jc w:val="center"/>
              <w:rPr>
                <w:rFonts w:eastAsia="Calibri" w:cs="Times New Roman"/>
                <w:color w:val="000000" w:themeColor="text1"/>
              </w:rPr>
            </w:pPr>
            <w:r w:rsidRPr="00AE7362">
              <w:rPr>
                <w:rFonts w:eastAsia="Calibri" w:cs="Times New Roman"/>
                <w:b/>
                <w:bCs/>
                <w:color w:val="000000" w:themeColor="text1"/>
              </w:rPr>
              <w:t>Why?</w:t>
            </w:r>
          </w:p>
          <w:p w14:paraId="4BE99A94" w14:textId="77777777" w:rsidR="00E570ED" w:rsidRPr="00AE7362" w:rsidRDefault="00E570ED" w:rsidP="00CD4F7E">
            <w:pPr>
              <w:rPr>
                <w:rFonts w:cs="Times New Roman"/>
              </w:rPr>
            </w:pPr>
          </w:p>
        </w:tc>
        <w:tc>
          <w:tcPr>
            <w:tcW w:w="2531" w:type="dxa"/>
          </w:tcPr>
          <w:p w14:paraId="5BDC0A89" w14:textId="77777777" w:rsidR="00E570ED" w:rsidRPr="00AE7362" w:rsidRDefault="00E570ED" w:rsidP="00CD4F7E">
            <w:pPr>
              <w:jc w:val="center"/>
              <w:rPr>
                <w:rFonts w:eastAsia="Calibri" w:cs="Times New Roman"/>
                <w:b/>
                <w:bCs/>
                <w:color w:val="000000" w:themeColor="text1"/>
              </w:rPr>
            </w:pPr>
          </w:p>
          <w:p w14:paraId="7010AEA4" w14:textId="77777777" w:rsidR="00516C54" w:rsidRDefault="00516C54" w:rsidP="00516C54">
            <w:pPr>
              <w:jc w:val="center"/>
              <w:rPr>
                <w:rFonts w:eastAsia="Calibri" w:cs="Times New Roman"/>
                <w:b/>
                <w:bCs/>
                <w:color w:val="000000" w:themeColor="text1"/>
              </w:rPr>
            </w:pPr>
          </w:p>
          <w:p w14:paraId="238D23C1" w14:textId="2E8644F8" w:rsidR="00E570ED" w:rsidRPr="00AE7362" w:rsidRDefault="00E570ED" w:rsidP="00516C54">
            <w:pPr>
              <w:jc w:val="center"/>
              <w:rPr>
                <w:rFonts w:eastAsia="Calibri" w:cs="Times New Roman"/>
                <w:color w:val="000000" w:themeColor="text1"/>
              </w:rPr>
            </w:pPr>
            <w:r w:rsidRPr="00AE7362">
              <w:rPr>
                <w:rFonts w:eastAsia="Calibri" w:cs="Times New Roman"/>
                <w:b/>
                <w:bCs/>
                <w:color w:val="000000" w:themeColor="text1"/>
              </w:rPr>
              <w:t>What did you learn about this?</w:t>
            </w:r>
          </w:p>
          <w:p w14:paraId="78A171DC" w14:textId="77777777" w:rsidR="00E570ED" w:rsidRPr="00AE7362" w:rsidRDefault="00E570ED" w:rsidP="00CD4F7E">
            <w:pPr>
              <w:rPr>
                <w:rFonts w:cs="Times New Roman"/>
              </w:rPr>
            </w:pPr>
          </w:p>
        </w:tc>
        <w:tc>
          <w:tcPr>
            <w:tcW w:w="2288" w:type="dxa"/>
          </w:tcPr>
          <w:p w14:paraId="26F6203C" w14:textId="77777777" w:rsidR="00516C54" w:rsidRDefault="00516C54" w:rsidP="00516C54">
            <w:pPr>
              <w:spacing w:before="240"/>
              <w:jc w:val="center"/>
              <w:rPr>
                <w:rFonts w:eastAsia="Calibri" w:cs="Times New Roman"/>
                <w:b/>
                <w:bCs/>
                <w:color w:val="000000" w:themeColor="text1"/>
              </w:rPr>
            </w:pPr>
          </w:p>
          <w:p w14:paraId="649A0173" w14:textId="4B08AD88" w:rsidR="00E570ED" w:rsidRPr="00AE7362" w:rsidRDefault="00E570ED" w:rsidP="00516C54">
            <w:pPr>
              <w:spacing w:before="240"/>
              <w:jc w:val="center"/>
              <w:rPr>
                <w:rFonts w:eastAsia="Calibri" w:cs="Times New Roman"/>
                <w:color w:val="000000" w:themeColor="text1"/>
              </w:rPr>
            </w:pPr>
            <w:r w:rsidRPr="00AE7362">
              <w:rPr>
                <w:rFonts w:eastAsia="Calibri" w:cs="Times New Roman"/>
                <w:b/>
                <w:bCs/>
                <w:color w:val="000000" w:themeColor="text1"/>
              </w:rPr>
              <w:t>How will you use this?</w:t>
            </w:r>
          </w:p>
          <w:p w14:paraId="033694CA" w14:textId="77777777" w:rsidR="00E570ED" w:rsidRPr="00AE7362" w:rsidRDefault="00E570ED" w:rsidP="00CD4F7E">
            <w:pPr>
              <w:rPr>
                <w:rFonts w:cs="Times New Roman"/>
              </w:rPr>
            </w:pPr>
          </w:p>
        </w:tc>
      </w:tr>
      <w:tr w:rsidR="00E570ED" w:rsidRPr="00AE7362" w14:paraId="2E978175" w14:textId="77777777" w:rsidTr="00CD4F7E">
        <w:tc>
          <w:tcPr>
            <w:tcW w:w="1702" w:type="dxa"/>
          </w:tcPr>
          <w:p w14:paraId="1581CF13" w14:textId="77777777" w:rsidR="00E570ED" w:rsidRPr="00AE7362" w:rsidRDefault="00E570ED" w:rsidP="00CD4F7E">
            <w:pPr>
              <w:jc w:val="center"/>
              <w:rPr>
                <w:rFonts w:cs="Times New Roman"/>
              </w:rPr>
            </w:pPr>
            <w:r w:rsidRPr="00AE7362">
              <w:rPr>
                <w:rFonts w:cs="Times New Roman"/>
              </w:rPr>
              <w:t>9 February 2022</w:t>
            </w:r>
          </w:p>
        </w:tc>
        <w:tc>
          <w:tcPr>
            <w:tcW w:w="1843" w:type="dxa"/>
          </w:tcPr>
          <w:p w14:paraId="2FF1DC27" w14:textId="77777777" w:rsidR="00E570ED" w:rsidRPr="00AE7362" w:rsidRDefault="00E570ED" w:rsidP="00CD4F7E">
            <w:pPr>
              <w:jc w:val="center"/>
              <w:rPr>
                <w:rFonts w:cs="Times New Roman"/>
              </w:rPr>
            </w:pPr>
            <w:r w:rsidRPr="00AE7362">
              <w:rPr>
                <w:rFonts w:cs="Times New Roman"/>
              </w:rPr>
              <w:t>Today we talked about Planning and Designing Community Engagement.</w:t>
            </w:r>
          </w:p>
        </w:tc>
        <w:tc>
          <w:tcPr>
            <w:tcW w:w="1843" w:type="dxa"/>
          </w:tcPr>
          <w:p w14:paraId="6C978C3F" w14:textId="77777777" w:rsidR="00E570ED" w:rsidRPr="00AE7362" w:rsidRDefault="00E570ED" w:rsidP="00CD4F7E">
            <w:pPr>
              <w:jc w:val="center"/>
              <w:rPr>
                <w:rFonts w:cs="Times New Roman"/>
              </w:rPr>
            </w:pPr>
            <w:r w:rsidRPr="00AE7362">
              <w:rPr>
                <w:rFonts w:cs="Times New Roman"/>
              </w:rPr>
              <w:t>To have a successful social project there always need to plan and design community engagement with real ideas from the community’s residents.</w:t>
            </w:r>
          </w:p>
        </w:tc>
        <w:tc>
          <w:tcPr>
            <w:tcW w:w="2531" w:type="dxa"/>
          </w:tcPr>
          <w:p w14:paraId="0CEC430D" w14:textId="77777777" w:rsidR="00E570ED" w:rsidRPr="00AE7362" w:rsidRDefault="00E570ED" w:rsidP="00CD4F7E">
            <w:pPr>
              <w:jc w:val="center"/>
              <w:rPr>
                <w:rFonts w:cs="Times New Roman"/>
              </w:rPr>
            </w:pPr>
            <w:r w:rsidRPr="00AE7362">
              <w:rPr>
                <w:rFonts w:cs="Times New Roman"/>
              </w:rPr>
              <w:t>I have learned that planning and designing community engagement has impact in the community if we make good research to the opportunities, following the plan created in scop of our social community projects by involving community’s residents.</w:t>
            </w:r>
          </w:p>
        </w:tc>
        <w:tc>
          <w:tcPr>
            <w:tcW w:w="2288" w:type="dxa"/>
          </w:tcPr>
          <w:p w14:paraId="5ED50E6E" w14:textId="77777777" w:rsidR="00E570ED" w:rsidRPr="00AE7362" w:rsidRDefault="00E570ED" w:rsidP="00CD4F7E">
            <w:pPr>
              <w:jc w:val="center"/>
              <w:rPr>
                <w:rFonts w:cs="Times New Roman"/>
              </w:rPr>
            </w:pPr>
            <w:r w:rsidRPr="00AE7362">
              <w:rPr>
                <w:rFonts w:cs="Times New Roman"/>
              </w:rPr>
              <w:t>I will connect with community’s residents; I will focus on community opportunities by listening and understanding resident's ideas to plan and design community engagement properly.</w:t>
            </w:r>
          </w:p>
        </w:tc>
      </w:tr>
    </w:tbl>
    <w:p w14:paraId="054E23C6" w14:textId="77777777" w:rsidR="00E570ED" w:rsidRPr="00AE7362" w:rsidRDefault="00E570ED" w:rsidP="00E570ED">
      <w:pPr>
        <w:pStyle w:val="Normal1"/>
      </w:pPr>
    </w:p>
    <w:p w14:paraId="21BF143C" w14:textId="77777777" w:rsidR="00E570ED" w:rsidRDefault="00E570ED" w:rsidP="00E570ED">
      <w:pPr>
        <w:rPr>
          <w:rFonts w:cs="Times New Roman"/>
          <w:b/>
          <w:color w:val="000000" w:themeColor="text1"/>
          <w:sz w:val="26"/>
          <w:szCs w:val="24"/>
          <w:highlight w:val="white"/>
          <w:shd w:val="clear" w:color="auto" w:fill="FFFFFF"/>
        </w:rPr>
      </w:pPr>
      <w:r>
        <w:rPr>
          <w:highlight w:val="white"/>
        </w:rPr>
        <w:br w:type="page"/>
      </w:r>
    </w:p>
    <w:p w14:paraId="3A780934" w14:textId="65738447" w:rsidR="00E570ED" w:rsidRDefault="00E570ED" w:rsidP="00E570ED">
      <w:pPr>
        <w:pStyle w:val="Heading2"/>
        <w:spacing w:line="480" w:lineRule="auto"/>
      </w:pPr>
      <w:bookmarkStart w:id="10" w:name="_Toc99421837"/>
      <w:r>
        <w:lastRenderedPageBreak/>
        <w:t>Week 4</w:t>
      </w:r>
      <w:bookmarkEnd w:id="10"/>
    </w:p>
    <w:tbl>
      <w:tblPr>
        <w:tblStyle w:val="TableGrid"/>
        <w:tblW w:w="9634" w:type="dxa"/>
        <w:tblLayout w:type="fixed"/>
        <w:tblLook w:val="06A0" w:firstRow="1" w:lastRow="0" w:firstColumn="1" w:lastColumn="0" w:noHBand="1" w:noVBand="1"/>
      </w:tblPr>
      <w:tblGrid>
        <w:gridCol w:w="1555"/>
        <w:gridCol w:w="1559"/>
        <w:gridCol w:w="2410"/>
        <w:gridCol w:w="2126"/>
        <w:gridCol w:w="1984"/>
      </w:tblGrid>
      <w:tr w:rsidR="00E570ED" w:rsidRPr="00AE7362" w14:paraId="51A40F6F" w14:textId="77777777" w:rsidTr="00CD4F7E">
        <w:tc>
          <w:tcPr>
            <w:tcW w:w="1555" w:type="dxa"/>
          </w:tcPr>
          <w:p w14:paraId="00680E40" w14:textId="77777777" w:rsidR="00516C54" w:rsidRDefault="00516C54" w:rsidP="00CD4F7E">
            <w:pPr>
              <w:spacing w:before="240"/>
              <w:jc w:val="center"/>
              <w:rPr>
                <w:rFonts w:eastAsia="Calibri" w:cs="Times New Roman"/>
                <w:b/>
                <w:bCs/>
                <w:color w:val="000000" w:themeColor="text1"/>
              </w:rPr>
            </w:pPr>
          </w:p>
          <w:p w14:paraId="2A05EDB4" w14:textId="4335C234" w:rsidR="00E570ED" w:rsidRPr="00AE7362" w:rsidRDefault="00E570ED" w:rsidP="00CD4F7E">
            <w:pPr>
              <w:spacing w:before="240"/>
              <w:jc w:val="center"/>
              <w:rPr>
                <w:rFonts w:eastAsia="Calibri" w:cs="Times New Roman"/>
                <w:color w:val="000000" w:themeColor="text1"/>
                <w:lang w:val="en-IN"/>
              </w:rPr>
            </w:pPr>
            <w:r w:rsidRPr="00AE7362">
              <w:rPr>
                <w:rFonts w:eastAsia="Calibri" w:cs="Times New Roman"/>
                <w:b/>
                <w:bCs/>
                <w:color w:val="000000" w:themeColor="text1"/>
              </w:rPr>
              <w:t>Date</w:t>
            </w:r>
          </w:p>
          <w:p w14:paraId="407CD5C0" w14:textId="77777777" w:rsidR="00E570ED" w:rsidRPr="00AE7362" w:rsidRDefault="00E570ED" w:rsidP="00CD4F7E">
            <w:pPr>
              <w:rPr>
                <w:rFonts w:cs="Times New Roman"/>
              </w:rPr>
            </w:pPr>
          </w:p>
        </w:tc>
        <w:tc>
          <w:tcPr>
            <w:tcW w:w="1559" w:type="dxa"/>
          </w:tcPr>
          <w:p w14:paraId="5646BCC1" w14:textId="77777777" w:rsidR="00516C54" w:rsidRDefault="00516C54" w:rsidP="00516C54">
            <w:pPr>
              <w:spacing w:before="240"/>
              <w:jc w:val="center"/>
              <w:rPr>
                <w:rFonts w:eastAsia="Calibri" w:cs="Times New Roman"/>
                <w:b/>
                <w:bCs/>
                <w:color w:val="000000" w:themeColor="text1"/>
              </w:rPr>
            </w:pPr>
          </w:p>
          <w:p w14:paraId="10210BE8" w14:textId="32F75A0F" w:rsidR="00E570ED" w:rsidRPr="00AE7362" w:rsidRDefault="00E570ED" w:rsidP="00516C54">
            <w:pPr>
              <w:spacing w:before="240"/>
              <w:jc w:val="center"/>
              <w:rPr>
                <w:rFonts w:eastAsia="Calibri" w:cs="Times New Roman"/>
                <w:color w:val="000000" w:themeColor="text1"/>
                <w:lang w:val="en-IN"/>
              </w:rPr>
            </w:pPr>
            <w:r w:rsidRPr="00AE7362">
              <w:rPr>
                <w:rFonts w:eastAsia="Calibri" w:cs="Times New Roman"/>
                <w:b/>
                <w:bCs/>
                <w:color w:val="000000" w:themeColor="text1"/>
              </w:rPr>
              <w:t>What did you do?</w:t>
            </w:r>
          </w:p>
          <w:p w14:paraId="5ED27EFF" w14:textId="77777777" w:rsidR="00E570ED" w:rsidRPr="00AE7362" w:rsidRDefault="00E570ED" w:rsidP="00CD4F7E">
            <w:pPr>
              <w:rPr>
                <w:rFonts w:cs="Times New Roman"/>
              </w:rPr>
            </w:pPr>
          </w:p>
        </w:tc>
        <w:tc>
          <w:tcPr>
            <w:tcW w:w="2410" w:type="dxa"/>
          </w:tcPr>
          <w:p w14:paraId="6681745B" w14:textId="77777777" w:rsidR="00516C54" w:rsidRDefault="00516C54" w:rsidP="00CD4F7E">
            <w:pPr>
              <w:spacing w:before="240"/>
              <w:jc w:val="center"/>
              <w:rPr>
                <w:rFonts w:eastAsia="Calibri" w:cs="Times New Roman"/>
                <w:b/>
                <w:bCs/>
                <w:color w:val="000000" w:themeColor="text1"/>
              </w:rPr>
            </w:pPr>
          </w:p>
          <w:p w14:paraId="4C5EF3EC" w14:textId="72C40F07" w:rsidR="00E570ED" w:rsidRPr="00AE7362" w:rsidRDefault="00E570ED" w:rsidP="00CD4F7E">
            <w:pPr>
              <w:spacing w:before="240"/>
              <w:jc w:val="center"/>
              <w:rPr>
                <w:rFonts w:eastAsia="Calibri" w:cs="Times New Roman"/>
                <w:color w:val="000000" w:themeColor="text1"/>
                <w:lang w:val="en-IN"/>
              </w:rPr>
            </w:pPr>
            <w:r w:rsidRPr="00AE7362">
              <w:rPr>
                <w:rFonts w:eastAsia="Calibri" w:cs="Times New Roman"/>
                <w:b/>
                <w:bCs/>
                <w:color w:val="000000" w:themeColor="text1"/>
              </w:rPr>
              <w:t>Why?</w:t>
            </w:r>
          </w:p>
          <w:p w14:paraId="71C0852A" w14:textId="77777777" w:rsidR="00E570ED" w:rsidRPr="00AE7362" w:rsidRDefault="00E570ED" w:rsidP="00CD4F7E">
            <w:pPr>
              <w:rPr>
                <w:rFonts w:cs="Times New Roman"/>
              </w:rPr>
            </w:pPr>
          </w:p>
        </w:tc>
        <w:tc>
          <w:tcPr>
            <w:tcW w:w="2126" w:type="dxa"/>
          </w:tcPr>
          <w:p w14:paraId="01C193B3" w14:textId="77777777" w:rsidR="00E570ED" w:rsidRPr="00AE7362" w:rsidRDefault="00E570ED" w:rsidP="00CD4F7E">
            <w:pPr>
              <w:jc w:val="center"/>
              <w:rPr>
                <w:rFonts w:eastAsia="Calibri" w:cs="Times New Roman"/>
                <w:b/>
                <w:bCs/>
                <w:color w:val="000000" w:themeColor="text1"/>
              </w:rPr>
            </w:pPr>
          </w:p>
          <w:p w14:paraId="7D86DD53" w14:textId="77777777" w:rsidR="00516C54" w:rsidRDefault="00516C54" w:rsidP="00CD4F7E">
            <w:pPr>
              <w:jc w:val="center"/>
              <w:rPr>
                <w:rFonts w:eastAsia="Calibri" w:cs="Times New Roman"/>
                <w:b/>
                <w:bCs/>
                <w:color w:val="000000" w:themeColor="text1"/>
              </w:rPr>
            </w:pPr>
          </w:p>
          <w:p w14:paraId="7A4BDBD1" w14:textId="0F59A7CB" w:rsidR="00E570ED" w:rsidRPr="00AE7362" w:rsidRDefault="00E570ED" w:rsidP="00CD4F7E">
            <w:pPr>
              <w:jc w:val="center"/>
              <w:rPr>
                <w:rFonts w:cs="Times New Roman"/>
              </w:rPr>
            </w:pPr>
            <w:r w:rsidRPr="00AE7362">
              <w:rPr>
                <w:rFonts w:eastAsia="Calibri" w:cs="Times New Roman"/>
                <w:b/>
                <w:bCs/>
                <w:color w:val="000000" w:themeColor="text1"/>
              </w:rPr>
              <w:t>What did you learn about this?</w:t>
            </w:r>
          </w:p>
        </w:tc>
        <w:tc>
          <w:tcPr>
            <w:tcW w:w="1984" w:type="dxa"/>
          </w:tcPr>
          <w:p w14:paraId="4B3CDE0F" w14:textId="77777777" w:rsidR="00E570ED" w:rsidRPr="00AE7362" w:rsidRDefault="00E570ED" w:rsidP="00CD4F7E">
            <w:pPr>
              <w:jc w:val="center"/>
              <w:rPr>
                <w:rFonts w:eastAsia="Calibri" w:cs="Times New Roman"/>
                <w:b/>
                <w:bCs/>
                <w:color w:val="000000" w:themeColor="text1"/>
                <w:lang w:val="en-IN"/>
              </w:rPr>
            </w:pPr>
          </w:p>
          <w:p w14:paraId="3D9FE2D2" w14:textId="77777777" w:rsidR="00516C54" w:rsidRDefault="00516C54" w:rsidP="00CD4F7E">
            <w:pPr>
              <w:jc w:val="center"/>
              <w:rPr>
                <w:rFonts w:eastAsia="Calibri" w:cs="Times New Roman"/>
                <w:b/>
                <w:bCs/>
                <w:color w:val="000000" w:themeColor="text1"/>
                <w:lang w:val="en-IN"/>
              </w:rPr>
            </w:pPr>
          </w:p>
          <w:p w14:paraId="791FBD0A" w14:textId="39E5BD67" w:rsidR="00E570ED" w:rsidRPr="00AE7362" w:rsidRDefault="00E570ED" w:rsidP="00CD4F7E">
            <w:pPr>
              <w:jc w:val="center"/>
              <w:rPr>
                <w:rFonts w:cs="Times New Roman"/>
              </w:rPr>
            </w:pPr>
            <w:r w:rsidRPr="00AE7362">
              <w:rPr>
                <w:rFonts w:eastAsia="Calibri" w:cs="Times New Roman"/>
                <w:b/>
                <w:bCs/>
                <w:color w:val="000000" w:themeColor="text1"/>
                <w:lang w:val="en-IN"/>
              </w:rPr>
              <w:t>How will you use this?</w:t>
            </w:r>
          </w:p>
        </w:tc>
      </w:tr>
      <w:tr w:rsidR="00E570ED" w:rsidRPr="00AE7362" w14:paraId="48BC7C49" w14:textId="77777777" w:rsidTr="00CD4F7E">
        <w:tc>
          <w:tcPr>
            <w:tcW w:w="1555" w:type="dxa"/>
          </w:tcPr>
          <w:p w14:paraId="1DF0F742" w14:textId="77777777" w:rsidR="00E570ED" w:rsidRPr="00AE7362" w:rsidRDefault="00E570ED" w:rsidP="00CD4F7E">
            <w:pPr>
              <w:rPr>
                <w:rFonts w:cs="Times New Roman"/>
              </w:rPr>
            </w:pPr>
            <w:r w:rsidRPr="00AE7362">
              <w:rPr>
                <w:rFonts w:cs="Times New Roman"/>
              </w:rPr>
              <w:t>16 February 2022</w:t>
            </w:r>
          </w:p>
        </w:tc>
        <w:tc>
          <w:tcPr>
            <w:tcW w:w="1559" w:type="dxa"/>
          </w:tcPr>
          <w:p w14:paraId="404A61F6" w14:textId="77777777" w:rsidR="00E570ED" w:rsidRPr="00AE7362" w:rsidRDefault="00E570ED" w:rsidP="00CD4F7E">
            <w:pPr>
              <w:rPr>
                <w:rFonts w:cs="Times New Roman"/>
              </w:rPr>
            </w:pPr>
            <w:r w:rsidRPr="00AE7362">
              <w:rPr>
                <w:rFonts w:cs="Times New Roman"/>
              </w:rPr>
              <w:t>Today we were talking about Standards in Community Engagement.</w:t>
            </w:r>
          </w:p>
        </w:tc>
        <w:tc>
          <w:tcPr>
            <w:tcW w:w="2410" w:type="dxa"/>
          </w:tcPr>
          <w:p w14:paraId="009D030C" w14:textId="77777777" w:rsidR="00E570ED" w:rsidRPr="00AE7362" w:rsidRDefault="00E570ED" w:rsidP="00CD4F7E">
            <w:pPr>
              <w:rPr>
                <w:rFonts w:cs="Times New Roman"/>
              </w:rPr>
            </w:pPr>
            <w:r w:rsidRPr="00AE7362">
              <w:rPr>
                <w:rFonts w:cs="Times New Roman"/>
              </w:rPr>
              <w:t>To understand meaning of community standards procedures, on what are standards based on and how to apply the engagement process by treating equally each situation and individually, promoting the law against discrimination.</w:t>
            </w:r>
          </w:p>
        </w:tc>
        <w:tc>
          <w:tcPr>
            <w:tcW w:w="2126" w:type="dxa"/>
          </w:tcPr>
          <w:p w14:paraId="228A8D52" w14:textId="77777777" w:rsidR="00E570ED" w:rsidRPr="00AE7362" w:rsidRDefault="00E570ED" w:rsidP="00CD4F7E">
            <w:pPr>
              <w:rPr>
                <w:rFonts w:cs="Times New Roman"/>
              </w:rPr>
            </w:pPr>
            <w:r w:rsidRPr="00AE7362">
              <w:rPr>
                <w:rFonts w:cs="Times New Roman"/>
              </w:rPr>
              <w:t>I learned that the Community Standards ensure members that are involved at the start of the process, who clearly define the scope and agreed engagement plan.</w:t>
            </w:r>
          </w:p>
        </w:tc>
        <w:tc>
          <w:tcPr>
            <w:tcW w:w="1984" w:type="dxa"/>
          </w:tcPr>
          <w:p w14:paraId="385C51D7" w14:textId="77777777" w:rsidR="00E570ED" w:rsidRPr="00AE7362" w:rsidRDefault="00E570ED" w:rsidP="00CD4F7E">
            <w:pPr>
              <w:rPr>
                <w:rFonts w:cs="Times New Roman"/>
              </w:rPr>
            </w:pPr>
            <w:r w:rsidRPr="00AE7362">
              <w:rPr>
                <w:rFonts w:cs="Times New Roman"/>
              </w:rPr>
              <w:t>From now, since I understood the Community Standards, I will be aware of using standards procedure often and correctly.</w:t>
            </w:r>
          </w:p>
        </w:tc>
      </w:tr>
    </w:tbl>
    <w:p w14:paraId="01F8D025" w14:textId="77777777" w:rsidR="00E570ED" w:rsidRPr="00AE7362" w:rsidRDefault="00E570ED" w:rsidP="00E570ED">
      <w:pPr>
        <w:pStyle w:val="Normal1"/>
      </w:pPr>
    </w:p>
    <w:p w14:paraId="4155C3D4" w14:textId="77777777" w:rsidR="00E570ED" w:rsidRDefault="00E570ED" w:rsidP="00E570ED">
      <w:pPr>
        <w:rPr>
          <w:rFonts w:cs="Times New Roman"/>
          <w:b/>
          <w:color w:val="000000" w:themeColor="text1"/>
          <w:sz w:val="26"/>
          <w:szCs w:val="24"/>
          <w:highlight w:val="white"/>
          <w:shd w:val="clear" w:color="auto" w:fill="FFFFFF"/>
        </w:rPr>
      </w:pPr>
      <w:r>
        <w:rPr>
          <w:highlight w:val="white"/>
        </w:rPr>
        <w:br w:type="page"/>
      </w:r>
    </w:p>
    <w:p w14:paraId="12467230" w14:textId="1BA682F1" w:rsidR="00E570ED" w:rsidRDefault="00E570ED" w:rsidP="00E570ED">
      <w:pPr>
        <w:pStyle w:val="Heading2"/>
        <w:spacing w:line="480" w:lineRule="auto"/>
      </w:pPr>
      <w:bookmarkStart w:id="11" w:name="_Toc99421838"/>
      <w:r>
        <w:lastRenderedPageBreak/>
        <w:t>Week 5</w:t>
      </w:r>
      <w:bookmarkEnd w:id="11"/>
    </w:p>
    <w:tbl>
      <w:tblPr>
        <w:tblStyle w:val="TableGrid"/>
        <w:tblW w:w="10349" w:type="dxa"/>
        <w:tblInd w:w="-289" w:type="dxa"/>
        <w:tblLook w:val="04A0" w:firstRow="1" w:lastRow="0" w:firstColumn="1" w:lastColumn="0" w:noHBand="0" w:noVBand="1"/>
      </w:tblPr>
      <w:tblGrid>
        <w:gridCol w:w="1844"/>
        <w:gridCol w:w="1701"/>
        <w:gridCol w:w="1984"/>
        <w:gridCol w:w="2372"/>
        <w:gridCol w:w="2448"/>
      </w:tblGrid>
      <w:tr w:rsidR="00E570ED" w:rsidRPr="00AE287B" w14:paraId="287C682D" w14:textId="77777777" w:rsidTr="00CD4F7E">
        <w:trPr>
          <w:trHeight w:val="962"/>
        </w:trPr>
        <w:tc>
          <w:tcPr>
            <w:tcW w:w="1844" w:type="dxa"/>
          </w:tcPr>
          <w:p w14:paraId="56BD3796" w14:textId="77777777" w:rsidR="00516C54" w:rsidRDefault="00516C54" w:rsidP="00CD4F7E">
            <w:pPr>
              <w:spacing w:before="240"/>
              <w:jc w:val="center"/>
              <w:rPr>
                <w:rFonts w:eastAsia="Calibri" w:cs="Times New Roman"/>
                <w:b/>
                <w:bCs/>
                <w:color w:val="000000" w:themeColor="text1"/>
              </w:rPr>
            </w:pPr>
          </w:p>
          <w:p w14:paraId="33976192" w14:textId="06A72EDB" w:rsidR="00E570ED" w:rsidRPr="00AE287B" w:rsidRDefault="00E570ED" w:rsidP="00CD4F7E">
            <w:pPr>
              <w:spacing w:before="240"/>
              <w:jc w:val="center"/>
              <w:rPr>
                <w:rFonts w:eastAsia="Calibri" w:cs="Times New Roman"/>
                <w:color w:val="000000" w:themeColor="text1"/>
                <w:lang w:val="en-AU"/>
              </w:rPr>
            </w:pPr>
            <w:r w:rsidRPr="00AE287B">
              <w:rPr>
                <w:rFonts w:eastAsia="Calibri" w:cs="Times New Roman"/>
                <w:b/>
                <w:bCs/>
                <w:color w:val="000000" w:themeColor="text1"/>
              </w:rPr>
              <w:t>Date</w:t>
            </w:r>
          </w:p>
          <w:p w14:paraId="5186F87A" w14:textId="77777777" w:rsidR="00E570ED" w:rsidRPr="00AE287B" w:rsidRDefault="00E570ED" w:rsidP="00CD4F7E">
            <w:pPr>
              <w:rPr>
                <w:rFonts w:cs="Times New Roman"/>
              </w:rPr>
            </w:pPr>
          </w:p>
        </w:tc>
        <w:tc>
          <w:tcPr>
            <w:tcW w:w="1701" w:type="dxa"/>
          </w:tcPr>
          <w:p w14:paraId="0D0D84F9" w14:textId="77777777" w:rsidR="00516C54" w:rsidRDefault="00516C54" w:rsidP="00CD4F7E">
            <w:pPr>
              <w:spacing w:before="240"/>
              <w:rPr>
                <w:rFonts w:eastAsia="Calibri" w:cs="Times New Roman"/>
                <w:b/>
                <w:bCs/>
                <w:color w:val="000000" w:themeColor="text1"/>
              </w:rPr>
            </w:pPr>
          </w:p>
          <w:p w14:paraId="41F74360" w14:textId="340A5FE4" w:rsidR="00E570ED" w:rsidRPr="00AE287B" w:rsidRDefault="00E570ED" w:rsidP="00516C54">
            <w:pPr>
              <w:spacing w:before="240"/>
              <w:jc w:val="center"/>
              <w:rPr>
                <w:rFonts w:eastAsia="Calibri" w:cs="Times New Roman"/>
                <w:color w:val="000000" w:themeColor="text1"/>
                <w:lang w:val="en-AU"/>
              </w:rPr>
            </w:pPr>
            <w:r w:rsidRPr="00AE287B">
              <w:rPr>
                <w:rFonts w:eastAsia="Calibri" w:cs="Times New Roman"/>
                <w:b/>
                <w:bCs/>
                <w:color w:val="000000" w:themeColor="text1"/>
              </w:rPr>
              <w:t>What did you do?</w:t>
            </w:r>
          </w:p>
          <w:p w14:paraId="45E098A9" w14:textId="77777777" w:rsidR="00E570ED" w:rsidRPr="00AE287B" w:rsidRDefault="00E570ED" w:rsidP="00CD4F7E">
            <w:pPr>
              <w:rPr>
                <w:rFonts w:cs="Times New Roman"/>
              </w:rPr>
            </w:pPr>
          </w:p>
        </w:tc>
        <w:tc>
          <w:tcPr>
            <w:tcW w:w="1984" w:type="dxa"/>
          </w:tcPr>
          <w:p w14:paraId="204B6D13" w14:textId="77777777" w:rsidR="00516C54" w:rsidRDefault="00516C54" w:rsidP="00516C54">
            <w:pPr>
              <w:spacing w:before="240"/>
              <w:jc w:val="center"/>
              <w:rPr>
                <w:rFonts w:eastAsia="Calibri" w:cs="Times New Roman"/>
                <w:b/>
                <w:bCs/>
                <w:color w:val="000000" w:themeColor="text1"/>
              </w:rPr>
            </w:pPr>
          </w:p>
          <w:p w14:paraId="544D5C9E" w14:textId="5AB30173" w:rsidR="00E570ED" w:rsidRPr="00AE287B" w:rsidRDefault="00E570ED" w:rsidP="00516C54">
            <w:pPr>
              <w:spacing w:before="240"/>
              <w:jc w:val="center"/>
              <w:rPr>
                <w:rFonts w:eastAsia="Calibri" w:cs="Times New Roman"/>
                <w:color w:val="000000" w:themeColor="text1"/>
                <w:lang w:val="en-AU"/>
              </w:rPr>
            </w:pPr>
            <w:r w:rsidRPr="00AE287B">
              <w:rPr>
                <w:rFonts w:eastAsia="Calibri" w:cs="Times New Roman"/>
                <w:b/>
                <w:bCs/>
                <w:color w:val="000000" w:themeColor="text1"/>
              </w:rPr>
              <w:t>Why?</w:t>
            </w:r>
          </w:p>
          <w:p w14:paraId="36E6EF58" w14:textId="77777777" w:rsidR="00E570ED" w:rsidRPr="00AE287B" w:rsidRDefault="00E570ED" w:rsidP="00CD4F7E">
            <w:pPr>
              <w:rPr>
                <w:rFonts w:cs="Times New Roman"/>
              </w:rPr>
            </w:pPr>
          </w:p>
        </w:tc>
        <w:tc>
          <w:tcPr>
            <w:tcW w:w="2372" w:type="dxa"/>
          </w:tcPr>
          <w:p w14:paraId="5478C38E" w14:textId="77777777" w:rsidR="00E570ED" w:rsidRPr="00AE287B" w:rsidRDefault="00E570ED" w:rsidP="00CD4F7E">
            <w:pPr>
              <w:rPr>
                <w:rFonts w:cs="Times New Roman"/>
              </w:rPr>
            </w:pPr>
          </w:p>
          <w:p w14:paraId="1E379506" w14:textId="77777777" w:rsidR="00516C54" w:rsidRDefault="00516C54" w:rsidP="00516C54">
            <w:pPr>
              <w:jc w:val="center"/>
              <w:rPr>
                <w:rFonts w:eastAsia="Calibri" w:cs="Times New Roman"/>
                <w:b/>
                <w:bCs/>
                <w:color w:val="000000" w:themeColor="text1"/>
              </w:rPr>
            </w:pPr>
          </w:p>
          <w:p w14:paraId="37F30E74" w14:textId="08A432A5" w:rsidR="00E570ED" w:rsidRPr="00AE287B" w:rsidRDefault="00E570ED" w:rsidP="00516C54">
            <w:pPr>
              <w:jc w:val="center"/>
              <w:rPr>
                <w:rFonts w:eastAsia="Calibri" w:cs="Times New Roman"/>
                <w:color w:val="000000" w:themeColor="text1"/>
                <w:lang w:val="en-AU"/>
              </w:rPr>
            </w:pPr>
            <w:r w:rsidRPr="00AE287B">
              <w:rPr>
                <w:rFonts w:eastAsia="Calibri" w:cs="Times New Roman"/>
                <w:b/>
                <w:bCs/>
                <w:color w:val="000000" w:themeColor="text1"/>
              </w:rPr>
              <w:t>What did you learn about this?</w:t>
            </w:r>
          </w:p>
          <w:p w14:paraId="027E5940" w14:textId="77777777" w:rsidR="00E570ED" w:rsidRPr="00AE287B" w:rsidRDefault="00E570ED" w:rsidP="00CD4F7E">
            <w:pPr>
              <w:jc w:val="center"/>
              <w:rPr>
                <w:rFonts w:cs="Times New Roman"/>
              </w:rPr>
            </w:pPr>
          </w:p>
        </w:tc>
        <w:tc>
          <w:tcPr>
            <w:tcW w:w="2448" w:type="dxa"/>
          </w:tcPr>
          <w:p w14:paraId="614C3262" w14:textId="77777777" w:rsidR="00516C54" w:rsidRDefault="00516C54" w:rsidP="00CD4F7E">
            <w:pPr>
              <w:spacing w:before="240"/>
              <w:jc w:val="center"/>
              <w:rPr>
                <w:rFonts w:eastAsia="Calibri" w:cs="Times New Roman"/>
                <w:b/>
                <w:bCs/>
                <w:color w:val="000000" w:themeColor="text1"/>
              </w:rPr>
            </w:pPr>
          </w:p>
          <w:p w14:paraId="4432AF50" w14:textId="555CB9AE" w:rsidR="00E570ED" w:rsidRPr="00AE287B" w:rsidRDefault="00E570ED" w:rsidP="00CD4F7E">
            <w:pPr>
              <w:spacing w:before="240"/>
              <w:jc w:val="center"/>
              <w:rPr>
                <w:rFonts w:eastAsia="Calibri" w:cs="Times New Roman"/>
                <w:color w:val="000000" w:themeColor="text1"/>
                <w:lang w:val="en-AU"/>
              </w:rPr>
            </w:pPr>
            <w:r w:rsidRPr="00AE287B">
              <w:rPr>
                <w:rFonts w:eastAsia="Calibri" w:cs="Times New Roman"/>
                <w:b/>
                <w:bCs/>
                <w:color w:val="000000" w:themeColor="text1"/>
              </w:rPr>
              <w:t>How will you use this?</w:t>
            </w:r>
          </w:p>
          <w:p w14:paraId="677C5958" w14:textId="77777777" w:rsidR="00E570ED" w:rsidRPr="00AE287B" w:rsidRDefault="00E570ED" w:rsidP="00CD4F7E">
            <w:pPr>
              <w:rPr>
                <w:rFonts w:cs="Times New Roman"/>
              </w:rPr>
            </w:pPr>
          </w:p>
        </w:tc>
      </w:tr>
      <w:tr w:rsidR="00E570ED" w:rsidRPr="00AE287B" w14:paraId="7BAD4DC4" w14:textId="77777777" w:rsidTr="00CD4F7E">
        <w:trPr>
          <w:trHeight w:val="962"/>
        </w:trPr>
        <w:tc>
          <w:tcPr>
            <w:tcW w:w="1844" w:type="dxa"/>
          </w:tcPr>
          <w:p w14:paraId="47B54CB5" w14:textId="77777777" w:rsidR="00E570ED" w:rsidRPr="00AE287B" w:rsidRDefault="00E570ED" w:rsidP="00CD4F7E">
            <w:pPr>
              <w:rPr>
                <w:rFonts w:cs="Times New Roman"/>
              </w:rPr>
            </w:pPr>
            <w:r w:rsidRPr="00AE287B">
              <w:rPr>
                <w:rFonts w:cs="Times New Roman"/>
              </w:rPr>
              <w:t>23 February 2022</w:t>
            </w:r>
          </w:p>
        </w:tc>
        <w:tc>
          <w:tcPr>
            <w:tcW w:w="1701" w:type="dxa"/>
          </w:tcPr>
          <w:p w14:paraId="114C84BD" w14:textId="77777777" w:rsidR="00E570ED" w:rsidRPr="00AE287B" w:rsidRDefault="00E570ED" w:rsidP="00CD4F7E">
            <w:pPr>
              <w:rPr>
                <w:rFonts w:cs="Times New Roman"/>
              </w:rPr>
            </w:pPr>
            <w:r w:rsidRPr="00AE287B">
              <w:rPr>
                <w:rFonts w:cs="Times New Roman"/>
              </w:rPr>
              <w:t>Today we talked about Tools and Platforms for Community Engagement</w:t>
            </w:r>
          </w:p>
        </w:tc>
        <w:tc>
          <w:tcPr>
            <w:tcW w:w="1984" w:type="dxa"/>
          </w:tcPr>
          <w:p w14:paraId="3F8CF6FD" w14:textId="77777777" w:rsidR="00E570ED" w:rsidRPr="00AE287B" w:rsidRDefault="00E570ED" w:rsidP="00CD4F7E">
            <w:pPr>
              <w:rPr>
                <w:rFonts w:cs="Times New Roman"/>
              </w:rPr>
            </w:pPr>
            <w:r w:rsidRPr="00AE287B">
              <w:rPr>
                <w:rFonts w:cs="Times New Roman"/>
              </w:rPr>
              <w:t>To know our resource of tools that we could adopt its in to our community engagement for innovative and great results.</w:t>
            </w:r>
          </w:p>
        </w:tc>
        <w:tc>
          <w:tcPr>
            <w:tcW w:w="2372" w:type="dxa"/>
          </w:tcPr>
          <w:p w14:paraId="1DEC27D2" w14:textId="77777777" w:rsidR="00E570ED" w:rsidRPr="00AE287B" w:rsidRDefault="00E570ED" w:rsidP="00CD4F7E">
            <w:pPr>
              <w:rPr>
                <w:rFonts w:cs="Times New Roman"/>
              </w:rPr>
            </w:pPr>
            <w:r w:rsidRPr="00AE287B">
              <w:rPr>
                <w:rFonts w:cs="Times New Roman"/>
              </w:rPr>
              <w:t>I have learn that using all this tools and platforms its  practically, friendly, faster and lower-cost and that</w:t>
            </w:r>
            <w:r>
              <w:rPr>
                <w:rFonts w:cs="Times New Roman"/>
              </w:rPr>
              <w:t xml:space="preserve"> </w:t>
            </w:r>
            <w:r w:rsidRPr="00AE287B">
              <w:rPr>
                <w:rFonts w:cs="Times New Roman"/>
              </w:rPr>
              <w:t>would</w:t>
            </w:r>
            <w:r>
              <w:rPr>
                <w:rFonts w:cs="Times New Roman"/>
              </w:rPr>
              <w:t xml:space="preserve"> </w:t>
            </w:r>
            <w:r w:rsidRPr="00AE287B">
              <w:rPr>
                <w:rFonts w:cs="Times New Roman"/>
              </w:rPr>
              <w:t>be a win for our community engagement.</w:t>
            </w:r>
          </w:p>
        </w:tc>
        <w:tc>
          <w:tcPr>
            <w:tcW w:w="2448" w:type="dxa"/>
          </w:tcPr>
          <w:p w14:paraId="07C069F3" w14:textId="77777777" w:rsidR="00E570ED" w:rsidRPr="00AE287B" w:rsidRDefault="00E570ED" w:rsidP="00CD4F7E">
            <w:pPr>
              <w:rPr>
                <w:rFonts w:cs="Times New Roman"/>
              </w:rPr>
            </w:pPr>
            <w:r w:rsidRPr="00AE287B">
              <w:rPr>
                <w:rFonts w:cs="Times New Roman"/>
              </w:rPr>
              <w:t>I will focus on community’s needs and ideas and we</w:t>
            </w:r>
            <w:r>
              <w:rPr>
                <w:rFonts w:cs="Times New Roman"/>
              </w:rPr>
              <w:t xml:space="preserve"> </w:t>
            </w:r>
            <w:r w:rsidRPr="00AE287B">
              <w:rPr>
                <w:rFonts w:cs="Times New Roman"/>
              </w:rPr>
              <w:t>will use its like best tools that will create for us than others tools that we could use its on platforms to promote and engage our community’s residentials for a successful community engagement.</w:t>
            </w:r>
          </w:p>
        </w:tc>
      </w:tr>
    </w:tbl>
    <w:p w14:paraId="428D44C6" w14:textId="77777777" w:rsidR="00E570ED" w:rsidRDefault="00E570ED" w:rsidP="00E570ED">
      <w:pPr>
        <w:pStyle w:val="Normal1"/>
      </w:pPr>
    </w:p>
    <w:p w14:paraId="40944169" w14:textId="77777777" w:rsidR="00E570ED" w:rsidRDefault="00E570ED" w:rsidP="00E570ED">
      <w:pPr>
        <w:pStyle w:val="Normal1"/>
      </w:pPr>
    </w:p>
    <w:p w14:paraId="129E3F0D" w14:textId="77777777" w:rsidR="00E570ED" w:rsidRDefault="00E570ED" w:rsidP="00E570ED">
      <w:pPr>
        <w:pStyle w:val="Normal1"/>
      </w:pPr>
    </w:p>
    <w:p w14:paraId="5BE58A65" w14:textId="77777777" w:rsidR="00E570ED" w:rsidRDefault="00E570ED" w:rsidP="00E570ED">
      <w:pPr>
        <w:pStyle w:val="Normal1"/>
      </w:pPr>
    </w:p>
    <w:p w14:paraId="0FFB3922" w14:textId="77777777" w:rsidR="00E570ED" w:rsidRDefault="00E570ED" w:rsidP="00E570ED">
      <w:pPr>
        <w:pStyle w:val="Normal1"/>
      </w:pPr>
    </w:p>
    <w:p w14:paraId="33CB8B2B" w14:textId="77777777" w:rsidR="00E570ED" w:rsidRDefault="00E570ED" w:rsidP="00E570ED">
      <w:pPr>
        <w:pStyle w:val="Normal1"/>
      </w:pPr>
    </w:p>
    <w:p w14:paraId="22A6C4D8" w14:textId="77777777" w:rsidR="00E570ED" w:rsidRDefault="00E570ED" w:rsidP="00E570ED">
      <w:pPr>
        <w:pStyle w:val="Normal1"/>
      </w:pPr>
    </w:p>
    <w:p w14:paraId="72DA4C3C" w14:textId="77777777" w:rsidR="00E570ED" w:rsidRDefault="00E570ED" w:rsidP="00E570ED">
      <w:pPr>
        <w:pStyle w:val="Normal1"/>
      </w:pPr>
    </w:p>
    <w:p w14:paraId="3BAB9BB9" w14:textId="77777777" w:rsidR="00E570ED" w:rsidRDefault="00E570ED" w:rsidP="00E570ED">
      <w:pPr>
        <w:pStyle w:val="Normal1"/>
      </w:pPr>
    </w:p>
    <w:p w14:paraId="4181E0D9" w14:textId="77777777" w:rsidR="00E570ED" w:rsidRPr="00AE287B" w:rsidRDefault="00E570ED" w:rsidP="00E570ED">
      <w:pPr>
        <w:pStyle w:val="Normal1"/>
      </w:pPr>
    </w:p>
    <w:p w14:paraId="2E9BBA1A" w14:textId="5DFA27A6" w:rsidR="00E570ED" w:rsidRDefault="00E570ED" w:rsidP="00E570ED">
      <w:pPr>
        <w:pStyle w:val="Heading2"/>
        <w:spacing w:line="480" w:lineRule="auto"/>
      </w:pPr>
      <w:bookmarkStart w:id="12" w:name="_Toc99421839"/>
      <w:r>
        <w:t>Week 6</w:t>
      </w:r>
      <w:bookmarkEnd w:id="12"/>
    </w:p>
    <w:tbl>
      <w:tblPr>
        <w:tblStyle w:val="TableGrid"/>
        <w:tblW w:w="9918" w:type="dxa"/>
        <w:tblLook w:val="04A0" w:firstRow="1" w:lastRow="0" w:firstColumn="1" w:lastColumn="0" w:noHBand="0" w:noVBand="1"/>
      </w:tblPr>
      <w:tblGrid>
        <w:gridCol w:w="1270"/>
        <w:gridCol w:w="2020"/>
        <w:gridCol w:w="2020"/>
        <w:gridCol w:w="2482"/>
        <w:gridCol w:w="2126"/>
      </w:tblGrid>
      <w:tr w:rsidR="00E570ED" w14:paraId="0F5E9DA0" w14:textId="77777777" w:rsidTr="00516C54">
        <w:tc>
          <w:tcPr>
            <w:tcW w:w="1270" w:type="dxa"/>
          </w:tcPr>
          <w:p w14:paraId="6B34A654" w14:textId="77777777" w:rsidR="00516C54" w:rsidRDefault="00E570ED" w:rsidP="00CD4F7E">
            <w:pPr>
              <w:rPr>
                <w:rFonts w:cs="Times New Roman"/>
                <w:b/>
                <w:bCs/>
                <w:szCs w:val="24"/>
              </w:rPr>
            </w:pPr>
            <w:r>
              <w:rPr>
                <w:rFonts w:cs="Times New Roman"/>
                <w:b/>
                <w:bCs/>
                <w:szCs w:val="24"/>
              </w:rPr>
              <w:t xml:space="preserve"> </w:t>
            </w:r>
          </w:p>
          <w:p w14:paraId="273F460C" w14:textId="7CDAC8E7" w:rsidR="00E570ED" w:rsidRPr="00205BCE" w:rsidRDefault="00E570ED" w:rsidP="00516C54">
            <w:pPr>
              <w:jc w:val="center"/>
              <w:rPr>
                <w:rFonts w:cs="Times New Roman"/>
                <w:b/>
                <w:bCs/>
                <w:szCs w:val="24"/>
              </w:rPr>
            </w:pPr>
            <w:r>
              <w:rPr>
                <w:rFonts w:cs="Times New Roman"/>
                <w:b/>
                <w:bCs/>
                <w:szCs w:val="24"/>
              </w:rPr>
              <w:t>Date</w:t>
            </w:r>
          </w:p>
        </w:tc>
        <w:tc>
          <w:tcPr>
            <w:tcW w:w="2020" w:type="dxa"/>
          </w:tcPr>
          <w:p w14:paraId="5D62F33B" w14:textId="77777777" w:rsidR="00516C54" w:rsidRDefault="00516C54" w:rsidP="00CD4F7E">
            <w:pPr>
              <w:rPr>
                <w:rFonts w:cs="Times New Roman"/>
                <w:b/>
                <w:bCs/>
                <w:szCs w:val="24"/>
              </w:rPr>
            </w:pPr>
          </w:p>
          <w:p w14:paraId="416F0297" w14:textId="001915B8" w:rsidR="00E570ED" w:rsidRPr="00205BCE" w:rsidRDefault="00E570ED" w:rsidP="00516C54">
            <w:pPr>
              <w:jc w:val="center"/>
              <w:rPr>
                <w:rFonts w:cs="Times New Roman"/>
                <w:szCs w:val="24"/>
                <w:highlight w:val="white"/>
              </w:rPr>
            </w:pPr>
            <w:r w:rsidRPr="00205BCE">
              <w:rPr>
                <w:rFonts w:cs="Times New Roman"/>
                <w:b/>
                <w:bCs/>
                <w:szCs w:val="24"/>
              </w:rPr>
              <w:t>What did you do?</w:t>
            </w:r>
          </w:p>
        </w:tc>
        <w:tc>
          <w:tcPr>
            <w:tcW w:w="2020" w:type="dxa"/>
          </w:tcPr>
          <w:p w14:paraId="5B2D8882" w14:textId="77777777" w:rsidR="00516C54" w:rsidRDefault="00516C54" w:rsidP="00CD4F7E">
            <w:pPr>
              <w:rPr>
                <w:rFonts w:cs="Times New Roman"/>
                <w:b/>
                <w:bCs/>
                <w:szCs w:val="24"/>
              </w:rPr>
            </w:pPr>
          </w:p>
          <w:p w14:paraId="5AC33897" w14:textId="381A11E6" w:rsidR="00E570ED" w:rsidRPr="00205BCE" w:rsidRDefault="00E570ED" w:rsidP="00516C54">
            <w:pPr>
              <w:jc w:val="center"/>
              <w:rPr>
                <w:rFonts w:cs="Times New Roman"/>
                <w:szCs w:val="24"/>
                <w:highlight w:val="white"/>
              </w:rPr>
            </w:pPr>
            <w:r w:rsidRPr="00205BCE">
              <w:rPr>
                <w:rFonts w:cs="Times New Roman"/>
                <w:b/>
                <w:bCs/>
                <w:szCs w:val="24"/>
              </w:rPr>
              <w:t>Why?</w:t>
            </w:r>
          </w:p>
        </w:tc>
        <w:tc>
          <w:tcPr>
            <w:tcW w:w="2482" w:type="dxa"/>
          </w:tcPr>
          <w:p w14:paraId="4F4CE6F2" w14:textId="77777777" w:rsidR="00516C54" w:rsidRDefault="00516C54" w:rsidP="00516C54">
            <w:pPr>
              <w:jc w:val="center"/>
              <w:rPr>
                <w:rFonts w:cs="Times New Roman"/>
                <w:b/>
                <w:bCs/>
                <w:szCs w:val="24"/>
              </w:rPr>
            </w:pPr>
          </w:p>
          <w:p w14:paraId="0E5EDB9D" w14:textId="705A3269" w:rsidR="00E570ED" w:rsidRPr="00205BCE" w:rsidRDefault="00E570ED" w:rsidP="00516C54">
            <w:pPr>
              <w:jc w:val="center"/>
              <w:rPr>
                <w:rFonts w:cs="Times New Roman"/>
                <w:szCs w:val="24"/>
                <w:highlight w:val="white"/>
              </w:rPr>
            </w:pPr>
            <w:r w:rsidRPr="00205BCE">
              <w:rPr>
                <w:rFonts w:cs="Times New Roman"/>
                <w:b/>
                <w:bCs/>
                <w:szCs w:val="24"/>
              </w:rPr>
              <w:t>What did you learn about this?</w:t>
            </w:r>
          </w:p>
        </w:tc>
        <w:tc>
          <w:tcPr>
            <w:tcW w:w="2126" w:type="dxa"/>
          </w:tcPr>
          <w:p w14:paraId="6AE24CBF" w14:textId="77777777" w:rsidR="00516C54" w:rsidRDefault="00516C54" w:rsidP="00516C54">
            <w:pPr>
              <w:jc w:val="center"/>
              <w:rPr>
                <w:rFonts w:cs="Times New Roman"/>
                <w:b/>
                <w:bCs/>
                <w:szCs w:val="24"/>
              </w:rPr>
            </w:pPr>
          </w:p>
          <w:p w14:paraId="681BD8F2" w14:textId="5444B50B" w:rsidR="00E570ED" w:rsidRPr="00205BCE" w:rsidRDefault="00E570ED" w:rsidP="00516C54">
            <w:pPr>
              <w:jc w:val="center"/>
              <w:rPr>
                <w:rFonts w:cs="Times New Roman"/>
                <w:szCs w:val="24"/>
                <w:highlight w:val="white"/>
              </w:rPr>
            </w:pPr>
            <w:r w:rsidRPr="00205BCE">
              <w:rPr>
                <w:rFonts w:cs="Times New Roman"/>
                <w:b/>
                <w:bCs/>
                <w:szCs w:val="24"/>
              </w:rPr>
              <w:t>How you will use this?</w:t>
            </w:r>
          </w:p>
        </w:tc>
      </w:tr>
      <w:tr w:rsidR="00E570ED" w14:paraId="08CAB235" w14:textId="77777777" w:rsidTr="00516C54">
        <w:tc>
          <w:tcPr>
            <w:tcW w:w="1270" w:type="dxa"/>
          </w:tcPr>
          <w:p w14:paraId="3BD1B135" w14:textId="77777777" w:rsidR="00E570ED" w:rsidRDefault="00E570ED" w:rsidP="00CD4F7E">
            <w:pPr>
              <w:rPr>
                <w:rFonts w:cs="Times New Roman"/>
                <w:szCs w:val="24"/>
              </w:rPr>
            </w:pPr>
            <w:r>
              <w:rPr>
                <w:rFonts w:cs="Times New Roman"/>
                <w:szCs w:val="24"/>
              </w:rPr>
              <w:t>2 March 2022</w:t>
            </w:r>
          </w:p>
        </w:tc>
        <w:tc>
          <w:tcPr>
            <w:tcW w:w="2020" w:type="dxa"/>
          </w:tcPr>
          <w:p w14:paraId="76880CED" w14:textId="77777777" w:rsidR="00E570ED" w:rsidRPr="00205BCE" w:rsidRDefault="00E570ED" w:rsidP="00CD4F7E">
            <w:pPr>
              <w:rPr>
                <w:rFonts w:cs="Times New Roman"/>
                <w:szCs w:val="24"/>
                <w:highlight w:val="white"/>
              </w:rPr>
            </w:pPr>
            <w:r>
              <w:rPr>
                <w:rFonts w:cs="Times New Roman"/>
                <w:szCs w:val="24"/>
              </w:rPr>
              <w:t xml:space="preserve">Learned </w:t>
            </w:r>
            <w:r w:rsidRPr="00205BCE">
              <w:rPr>
                <w:rFonts w:cs="Times New Roman"/>
                <w:szCs w:val="24"/>
              </w:rPr>
              <w:t>the importance of learning communication skills in my personal development.</w:t>
            </w:r>
          </w:p>
        </w:tc>
        <w:tc>
          <w:tcPr>
            <w:tcW w:w="2020" w:type="dxa"/>
          </w:tcPr>
          <w:p w14:paraId="5C64D5A9" w14:textId="77777777" w:rsidR="00E570ED" w:rsidRPr="00205BCE" w:rsidRDefault="00E570ED" w:rsidP="00CD4F7E">
            <w:pPr>
              <w:rPr>
                <w:rFonts w:cs="Times New Roman"/>
                <w:szCs w:val="24"/>
                <w:highlight w:val="white"/>
              </w:rPr>
            </w:pPr>
            <w:r w:rsidRPr="00205BCE">
              <w:rPr>
                <w:rFonts w:cs="Times New Roman"/>
                <w:szCs w:val="24"/>
              </w:rPr>
              <w:t>By learning communication skills, I want to talk to my experts and other team members, understand the gaps in my personality and solve them.</w:t>
            </w:r>
          </w:p>
        </w:tc>
        <w:tc>
          <w:tcPr>
            <w:tcW w:w="2482" w:type="dxa"/>
          </w:tcPr>
          <w:p w14:paraId="23658E16" w14:textId="77777777" w:rsidR="00E570ED" w:rsidRPr="00205BCE" w:rsidRDefault="00E570ED" w:rsidP="00CD4F7E">
            <w:pPr>
              <w:rPr>
                <w:rFonts w:cs="Times New Roman"/>
                <w:szCs w:val="24"/>
                <w:highlight w:val="white"/>
              </w:rPr>
            </w:pPr>
            <w:r w:rsidRPr="00205BCE">
              <w:rPr>
                <w:rFonts w:cs="Times New Roman"/>
                <w:szCs w:val="24"/>
              </w:rPr>
              <w:t>I have learned from this that having good communication skills helps to increase transparency in personal skills,  and as a result I can easily improve my practical skills by understanding my own mistakes</w:t>
            </w:r>
          </w:p>
        </w:tc>
        <w:tc>
          <w:tcPr>
            <w:tcW w:w="2126" w:type="dxa"/>
          </w:tcPr>
          <w:p w14:paraId="0A08A5BB" w14:textId="77777777" w:rsidR="00E570ED" w:rsidRPr="00205BCE" w:rsidRDefault="00E570ED" w:rsidP="00CD4F7E">
            <w:pPr>
              <w:rPr>
                <w:rFonts w:cs="Times New Roman"/>
                <w:szCs w:val="24"/>
                <w:highlight w:val="white"/>
              </w:rPr>
            </w:pPr>
            <w:r w:rsidRPr="00205BCE">
              <w:rPr>
                <w:rFonts w:cs="Times New Roman"/>
                <w:szCs w:val="24"/>
              </w:rPr>
              <w:t>After learning communication skills, I will be able to improve my personal skills by communicating with my experts or teachers.</w:t>
            </w:r>
          </w:p>
        </w:tc>
      </w:tr>
    </w:tbl>
    <w:p w14:paraId="6323425D" w14:textId="77777777" w:rsidR="00E570ED" w:rsidRDefault="00E570ED" w:rsidP="00E570ED">
      <w:pPr>
        <w:rPr>
          <w:highlight w:val="white"/>
        </w:rPr>
      </w:pPr>
    </w:p>
    <w:p w14:paraId="5AB5E2F1" w14:textId="77777777" w:rsidR="00E570ED" w:rsidRPr="002C62CA" w:rsidRDefault="00E570ED" w:rsidP="00E570ED">
      <w:pPr>
        <w:rPr>
          <w:highlight w:val="white"/>
        </w:rPr>
      </w:pPr>
      <w:r>
        <w:rPr>
          <w:highlight w:val="white"/>
        </w:rPr>
        <w:br w:type="page"/>
      </w:r>
    </w:p>
    <w:p w14:paraId="0ED02CBE" w14:textId="1350DCB5" w:rsidR="00E570ED" w:rsidRDefault="00E570ED" w:rsidP="00E570ED">
      <w:pPr>
        <w:pStyle w:val="Heading2"/>
        <w:spacing w:line="480" w:lineRule="auto"/>
        <w:rPr>
          <w:highlight w:val="white"/>
        </w:rPr>
      </w:pPr>
      <w:bookmarkStart w:id="13" w:name="_Toc99421840"/>
      <w:r>
        <w:rPr>
          <w:highlight w:val="white"/>
        </w:rPr>
        <w:lastRenderedPageBreak/>
        <w:t>Week 7</w:t>
      </w:r>
      <w:bookmarkEnd w:id="13"/>
    </w:p>
    <w:tbl>
      <w:tblPr>
        <w:tblStyle w:val="TableGrid"/>
        <w:tblW w:w="10201" w:type="dxa"/>
        <w:tblLayout w:type="fixed"/>
        <w:tblLook w:val="06A0" w:firstRow="1" w:lastRow="0" w:firstColumn="1" w:lastColumn="0" w:noHBand="1" w:noVBand="1"/>
      </w:tblPr>
      <w:tblGrid>
        <w:gridCol w:w="1872"/>
        <w:gridCol w:w="1872"/>
        <w:gridCol w:w="1872"/>
        <w:gridCol w:w="2176"/>
        <w:gridCol w:w="2409"/>
      </w:tblGrid>
      <w:tr w:rsidR="00E570ED" w14:paraId="6EA42BE7" w14:textId="77777777" w:rsidTr="00CD4F7E">
        <w:tc>
          <w:tcPr>
            <w:tcW w:w="1872" w:type="dxa"/>
          </w:tcPr>
          <w:p w14:paraId="5D2ED21B" w14:textId="77777777" w:rsidR="00516C54" w:rsidRDefault="00516C54" w:rsidP="00CD4F7E">
            <w:pPr>
              <w:spacing w:before="240"/>
              <w:jc w:val="center"/>
              <w:rPr>
                <w:rFonts w:eastAsia="Calibri" w:cs="Times New Roman"/>
                <w:b/>
                <w:bCs/>
                <w:color w:val="000000" w:themeColor="text1"/>
                <w:szCs w:val="24"/>
              </w:rPr>
            </w:pPr>
          </w:p>
          <w:p w14:paraId="63512BCB" w14:textId="43BDA34E" w:rsidR="00E570ED" w:rsidRPr="000F0540" w:rsidRDefault="00E570ED" w:rsidP="00CD4F7E">
            <w:pPr>
              <w:spacing w:before="240"/>
              <w:jc w:val="center"/>
              <w:rPr>
                <w:rFonts w:eastAsia="Calibri" w:cs="Times New Roman"/>
                <w:color w:val="000000" w:themeColor="text1"/>
                <w:szCs w:val="24"/>
                <w:lang w:val="en-AU"/>
              </w:rPr>
            </w:pPr>
            <w:r w:rsidRPr="000F0540">
              <w:rPr>
                <w:rFonts w:eastAsia="Calibri" w:cs="Times New Roman"/>
                <w:b/>
                <w:bCs/>
                <w:color w:val="000000" w:themeColor="text1"/>
                <w:szCs w:val="24"/>
              </w:rPr>
              <w:t>Date</w:t>
            </w:r>
          </w:p>
          <w:p w14:paraId="3C0A027B" w14:textId="77777777" w:rsidR="00E570ED" w:rsidRPr="000F0540" w:rsidRDefault="00E570ED" w:rsidP="00CD4F7E">
            <w:pPr>
              <w:rPr>
                <w:rFonts w:cs="Times New Roman"/>
                <w:szCs w:val="24"/>
              </w:rPr>
            </w:pPr>
          </w:p>
        </w:tc>
        <w:tc>
          <w:tcPr>
            <w:tcW w:w="1872" w:type="dxa"/>
          </w:tcPr>
          <w:p w14:paraId="5FE4ED7E" w14:textId="77777777" w:rsidR="00516C54" w:rsidRDefault="00516C54" w:rsidP="00CD4F7E">
            <w:pPr>
              <w:spacing w:before="240"/>
              <w:jc w:val="center"/>
              <w:rPr>
                <w:rFonts w:eastAsia="Calibri" w:cs="Times New Roman"/>
                <w:b/>
                <w:bCs/>
                <w:color w:val="000000" w:themeColor="text1"/>
                <w:szCs w:val="24"/>
              </w:rPr>
            </w:pPr>
          </w:p>
          <w:p w14:paraId="670E0C90" w14:textId="683F4FCA" w:rsidR="00E570ED" w:rsidRPr="000F0540" w:rsidRDefault="00E570ED" w:rsidP="00CD4F7E">
            <w:pPr>
              <w:spacing w:before="240"/>
              <w:jc w:val="center"/>
              <w:rPr>
                <w:rFonts w:eastAsia="Calibri" w:cs="Times New Roman"/>
                <w:color w:val="000000" w:themeColor="text1"/>
                <w:szCs w:val="24"/>
                <w:lang w:val="en-AU"/>
              </w:rPr>
            </w:pPr>
            <w:r w:rsidRPr="000F0540">
              <w:rPr>
                <w:rFonts w:eastAsia="Calibri" w:cs="Times New Roman"/>
                <w:b/>
                <w:bCs/>
                <w:color w:val="000000" w:themeColor="text1"/>
                <w:szCs w:val="24"/>
              </w:rPr>
              <w:t>What did you do?</w:t>
            </w:r>
          </w:p>
          <w:p w14:paraId="2104CF06" w14:textId="77777777" w:rsidR="00E570ED" w:rsidRPr="000F0540" w:rsidRDefault="00E570ED" w:rsidP="00CD4F7E">
            <w:pPr>
              <w:rPr>
                <w:rFonts w:cs="Times New Roman"/>
                <w:szCs w:val="24"/>
              </w:rPr>
            </w:pPr>
          </w:p>
        </w:tc>
        <w:tc>
          <w:tcPr>
            <w:tcW w:w="1872" w:type="dxa"/>
          </w:tcPr>
          <w:p w14:paraId="515740D4" w14:textId="77777777" w:rsidR="00516C54" w:rsidRDefault="00516C54" w:rsidP="00CD4F7E">
            <w:pPr>
              <w:spacing w:before="240"/>
              <w:jc w:val="center"/>
              <w:rPr>
                <w:rFonts w:eastAsia="Calibri" w:cs="Times New Roman"/>
                <w:b/>
                <w:bCs/>
                <w:color w:val="000000" w:themeColor="text1"/>
                <w:szCs w:val="24"/>
              </w:rPr>
            </w:pPr>
          </w:p>
          <w:p w14:paraId="5086E36F" w14:textId="6C77F74D" w:rsidR="00E570ED" w:rsidRPr="000F0540" w:rsidRDefault="00E570ED" w:rsidP="00CD4F7E">
            <w:pPr>
              <w:spacing w:before="240"/>
              <w:jc w:val="center"/>
              <w:rPr>
                <w:rFonts w:eastAsia="Calibri" w:cs="Times New Roman"/>
                <w:color w:val="000000" w:themeColor="text1"/>
                <w:szCs w:val="24"/>
                <w:lang w:val="en-AU"/>
              </w:rPr>
            </w:pPr>
            <w:r w:rsidRPr="000F0540">
              <w:rPr>
                <w:rFonts w:eastAsia="Calibri" w:cs="Times New Roman"/>
                <w:b/>
                <w:bCs/>
                <w:color w:val="000000" w:themeColor="text1"/>
                <w:szCs w:val="24"/>
              </w:rPr>
              <w:t>Why?</w:t>
            </w:r>
          </w:p>
          <w:p w14:paraId="61CFF363" w14:textId="77777777" w:rsidR="00E570ED" w:rsidRPr="000F0540" w:rsidRDefault="00E570ED" w:rsidP="00CD4F7E">
            <w:pPr>
              <w:rPr>
                <w:rFonts w:cs="Times New Roman"/>
                <w:szCs w:val="24"/>
              </w:rPr>
            </w:pPr>
          </w:p>
        </w:tc>
        <w:tc>
          <w:tcPr>
            <w:tcW w:w="2176" w:type="dxa"/>
          </w:tcPr>
          <w:p w14:paraId="230DF86C" w14:textId="77777777" w:rsidR="00516C54" w:rsidRDefault="00516C54" w:rsidP="00CD4F7E">
            <w:pPr>
              <w:jc w:val="center"/>
              <w:rPr>
                <w:rFonts w:eastAsia="Calibri" w:cs="Times New Roman"/>
                <w:b/>
                <w:bCs/>
                <w:color w:val="000000" w:themeColor="text1"/>
                <w:szCs w:val="24"/>
              </w:rPr>
            </w:pPr>
          </w:p>
          <w:p w14:paraId="01B9038C" w14:textId="1B5EE899" w:rsidR="00E570ED" w:rsidRPr="000F0540" w:rsidRDefault="00E570ED" w:rsidP="00CD4F7E">
            <w:pPr>
              <w:jc w:val="center"/>
              <w:rPr>
                <w:rFonts w:eastAsia="Calibri" w:cs="Times New Roman"/>
                <w:color w:val="000000" w:themeColor="text1"/>
                <w:szCs w:val="24"/>
                <w:lang w:val="en-AU"/>
              </w:rPr>
            </w:pPr>
            <w:r w:rsidRPr="000F0540">
              <w:rPr>
                <w:rFonts w:eastAsia="Calibri" w:cs="Times New Roman"/>
                <w:b/>
                <w:bCs/>
                <w:color w:val="000000" w:themeColor="text1"/>
                <w:szCs w:val="24"/>
              </w:rPr>
              <w:t>What did you learn about this?</w:t>
            </w:r>
          </w:p>
          <w:p w14:paraId="31C9B886" w14:textId="77777777" w:rsidR="00E570ED" w:rsidRPr="000F0540" w:rsidRDefault="00E570ED" w:rsidP="00CD4F7E">
            <w:pPr>
              <w:rPr>
                <w:rFonts w:cs="Times New Roman"/>
                <w:szCs w:val="24"/>
              </w:rPr>
            </w:pPr>
          </w:p>
        </w:tc>
        <w:tc>
          <w:tcPr>
            <w:tcW w:w="2409" w:type="dxa"/>
          </w:tcPr>
          <w:p w14:paraId="1C64683D" w14:textId="77777777" w:rsidR="00516C54" w:rsidRDefault="00516C54" w:rsidP="00CD4F7E">
            <w:pPr>
              <w:spacing w:before="240"/>
              <w:jc w:val="center"/>
              <w:rPr>
                <w:rFonts w:eastAsia="Calibri" w:cs="Times New Roman"/>
                <w:b/>
                <w:bCs/>
                <w:color w:val="000000" w:themeColor="text1"/>
                <w:szCs w:val="24"/>
              </w:rPr>
            </w:pPr>
          </w:p>
          <w:p w14:paraId="22B8BC09" w14:textId="69FFFB9B" w:rsidR="00E570ED" w:rsidRPr="000F0540" w:rsidRDefault="00E570ED" w:rsidP="00CD4F7E">
            <w:pPr>
              <w:spacing w:before="240"/>
              <w:jc w:val="center"/>
              <w:rPr>
                <w:rFonts w:eastAsia="Calibri" w:cs="Times New Roman"/>
                <w:color w:val="000000" w:themeColor="text1"/>
                <w:szCs w:val="24"/>
                <w:lang w:val="en-AU"/>
              </w:rPr>
            </w:pPr>
            <w:r w:rsidRPr="000F0540">
              <w:rPr>
                <w:rFonts w:eastAsia="Calibri" w:cs="Times New Roman"/>
                <w:b/>
                <w:bCs/>
                <w:color w:val="000000" w:themeColor="text1"/>
                <w:szCs w:val="24"/>
              </w:rPr>
              <w:t>How will you use this?</w:t>
            </w:r>
          </w:p>
          <w:p w14:paraId="24125719" w14:textId="77777777" w:rsidR="00E570ED" w:rsidRPr="000F0540" w:rsidRDefault="00E570ED" w:rsidP="00CD4F7E">
            <w:pPr>
              <w:rPr>
                <w:rFonts w:cs="Times New Roman"/>
                <w:szCs w:val="24"/>
              </w:rPr>
            </w:pPr>
          </w:p>
        </w:tc>
      </w:tr>
      <w:tr w:rsidR="00E570ED" w14:paraId="029C6123" w14:textId="77777777" w:rsidTr="00CD4F7E">
        <w:trPr>
          <w:trHeight w:val="1095"/>
        </w:trPr>
        <w:tc>
          <w:tcPr>
            <w:tcW w:w="1872" w:type="dxa"/>
          </w:tcPr>
          <w:p w14:paraId="2B35243F" w14:textId="0F0D65E0" w:rsidR="00E570ED" w:rsidRPr="000F0540" w:rsidRDefault="00516C54" w:rsidP="00CD4F7E">
            <w:pPr>
              <w:rPr>
                <w:rFonts w:cs="Times New Roman"/>
                <w:szCs w:val="24"/>
              </w:rPr>
            </w:pPr>
            <w:r>
              <w:rPr>
                <w:rFonts w:cs="Times New Roman"/>
                <w:szCs w:val="24"/>
              </w:rPr>
              <w:t xml:space="preserve">   </w:t>
            </w:r>
            <w:r w:rsidR="00E570ED">
              <w:rPr>
                <w:rFonts w:cs="Times New Roman"/>
                <w:szCs w:val="24"/>
              </w:rPr>
              <w:t>9.03</w:t>
            </w:r>
            <w:r w:rsidR="00E570ED" w:rsidRPr="000F0540">
              <w:rPr>
                <w:rFonts w:cs="Times New Roman"/>
                <w:szCs w:val="24"/>
              </w:rPr>
              <w:t>.2022</w:t>
            </w:r>
          </w:p>
        </w:tc>
        <w:tc>
          <w:tcPr>
            <w:tcW w:w="1872" w:type="dxa"/>
          </w:tcPr>
          <w:p w14:paraId="30BC4AF2" w14:textId="77777777" w:rsidR="00E570ED" w:rsidRPr="000F0540" w:rsidRDefault="00E570ED" w:rsidP="00CD4F7E">
            <w:pPr>
              <w:rPr>
                <w:rFonts w:cs="Times New Roman"/>
                <w:szCs w:val="24"/>
              </w:rPr>
            </w:pPr>
            <w:r>
              <w:rPr>
                <w:rFonts w:cs="Times New Roman"/>
                <w:szCs w:val="24"/>
              </w:rPr>
              <w:t>Highlighted</w:t>
            </w:r>
            <w:r w:rsidRPr="000F0540">
              <w:rPr>
                <w:rFonts w:cs="Times New Roman"/>
                <w:szCs w:val="24"/>
              </w:rPr>
              <w:t xml:space="preserve"> the importance of learning my interpersonal skills</w:t>
            </w:r>
          </w:p>
        </w:tc>
        <w:tc>
          <w:tcPr>
            <w:tcW w:w="1872" w:type="dxa"/>
          </w:tcPr>
          <w:p w14:paraId="4293F962" w14:textId="77777777" w:rsidR="00E570ED" w:rsidRPr="000F0540" w:rsidRDefault="00E570ED" w:rsidP="00CD4F7E">
            <w:pPr>
              <w:rPr>
                <w:rFonts w:cs="Times New Roman"/>
                <w:szCs w:val="24"/>
              </w:rPr>
            </w:pPr>
            <w:r w:rsidRPr="000F0540">
              <w:rPr>
                <w:rFonts w:cs="Times New Roman"/>
                <w:szCs w:val="24"/>
              </w:rPr>
              <w:t>I learned that with Interpersonal Skills I can improve my Practical Skills, Thinking Skills and Creative Practices</w:t>
            </w:r>
          </w:p>
        </w:tc>
        <w:tc>
          <w:tcPr>
            <w:tcW w:w="2176" w:type="dxa"/>
          </w:tcPr>
          <w:p w14:paraId="41D30BC7" w14:textId="692E8AF5" w:rsidR="00E570ED" w:rsidRPr="000F0540" w:rsidRDefault="00E570ED" w:rsidP="00CD4F7E">
            <w:pPr>
              <w:rPr>
                <w:rFonts w:cs="Times New Roman"/>
                <w:szCs w:val="24"/>
              </w:rPr>
            </w:pPr>
            <w:r w:rsidRPr="000F0540">
              <w:rPr>
                <w:rFonts w:cs="Times New Roman"/>
                <w:szCs w:val="24"/>
              </w:rPr>
              <w:t>I have come to realize through SWOT analysis that although I have knowledge of leadership and management skills, I do not know how to implement them. Therefore, I want to focus on these issues to increase my</w:t>
            </w:r>
            <w:r w:rsidR="00516C54">
              <w:rPr>
                <w:rFonts w:cs="Times New Roman"/>
                <w:szCs w:val="24"/>
              </w:rPr>
              <w:t xml:space="preserve"> </w:t>
            </w:r>
            <w:r w:rsidRPr="000F0540">
              <w:rPr>
                <w:rFonts w:cs="Times New Roman"/>
                <w:szCs w:val="24"/>
              </w:rPr>
              <w:t>career opportunity</w:t>
            </w:r>
          </w:p>
        </w:tc>
        <w:tc>
          <w:tcPr>
            <w:tcW w:w="2409" w:type="dxa"/>
          </w:tcPr>
          <w:p w14:paraId="5877AFB4" w14:textId="77777777" w:rsidR="00E570ED" w:rsidRPr="000F0540" w:rsidRDefault="00E570ED" w:rsidP="00CD4F7E">
            <w:pPr>
              <w:rPr>
                <w:rFonts w:cs="Times New Roman"/>
                <w:szCs w:val="24"/>
              </w:rPr>
            </w:pPr>
            <w:r w:rsidRPr="000F0540">
              <w:rPr>
                <w:rFonts w:cs="Times New Roman"/>
                <w:szCs w:val="24"/>
              </w:rPr>
              <w:t>After adopting this theme I can use it to implement my career development strategy.</w:t>
            </w:r>
          </w:p>
        </w:tc>
      </w:tr>
    </w:tbl>
    <w:p w14:paraId="44473FE6" w14:textId="77777777" w:rsidR="00E570ED" w:rsidRDefault="00E570ED" w:rsidP="00E570ED">
      <w:pPr>
        <w:rPr>
          <w:highlight w:val="white"/>
        </w:rPr>
      </w:pPr>
    </w:p>
    <w:p w14:paraId="7C6B3FA2" w14:textId="77777777" w:rsidR="00E570ED" w:rsidRDefault="00E570ED" w:rsidP="00E570ED">
      <w:pPr>
        <w:rPr>
          <w:highlight w:val="white"/>
        </w:rPr>
      </w:pPr>
      <w:r>
        <w:rPr>
          <w:highlight w:val="white"/>
        </w:rPr>
        <w:br w:type="page"/>
      </w:r>
    </w:p>
    <w:p w14:paraId="39751BF8" w14:textId="202FD51C" w:rsidR="00E570ED" w:rsidRDefault="00E570ED" w:rsidP="00E570ED">
      <w:pPr>
        <w:pStyle w:val="Heading2"/>
        <w:spacing w:line="480" w:lineRule="auto"/>
        <w:rPr>
          <w:highlight w:val="white"/>
        </w:rPr>
      </w:pPr>
      <w:bookmarkStart w:id="14" w:name="_Toc99421841"/>
      <w:r>
        <w:rPr>
          <w:highlight w:val="white"/>
        </w:rPr>
        <w:lastRenderedPageBreak/>
        <w:t>Week 8</w:t>
      </w:r>
      <w:bookmarkEnd w:id="14"/>
    </w:p>
    <w:tbl>
      <w:tblPr>
        <w:tblW w:w="1102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9"/>
        <w:gridCol w:w="1559"/>
        <w:gridCol w:w="2268"/>
        <w:gridCol w:w="2977"/>
        <w:gridCol w:w="2805"/>
      </w:tblGrid>
      <w:tr w:rsidR="00E570ED" w14:paraId="591B9509" w14:textId="77777777" w:rsidTr="00CD4F7E">
        <w:trPr>
          <w:trHeight w:val="495"/>
        </w:trPr>
        <w:tc>
          <w:tcPr>
            <w:tcW w:w="1419" w:type="dxa"/>
            <w:tcBorders>
              <w:bottom w:val="single" w:sz="4" w:space="0" w:color="auto"/>
            </w:tcBorders>
          </w:tcPr>
          <w:p w14:paraId="21A9D71C" w14:textId="77777777" w:rsidR="00AA0765" w:rsidRDefault="00AA0765" w:rsidP="00CD4F7E">
            <w:pPr>
              <w:tabs>
                <w:tab w:val="center" w:pos="719"/>
              </w:tabs>
              <w:rPr>
                <w:rFonts w:cs="Times New Roman"/>
                <w:b/>
                <w:color w:val="000000" w:themeColor="text1"/>
                <w:szCs w:val="24"/>
              </w:rPr>
            </w:pPr>
          </w:p>
          <w:p w14:paraId="5CBEC525" w14:textId="67542204" w:rsidR="00E570ED" w:rsidRPr="00C81198" w:rsidRDefault="00516C54" w:rsidP="00AA0765">
            <w:pPr>
              <w:tabs>
                <w:tab w:val="center" w:pos="719"/>
              </w:tabs>
              <w:jc w:val="center"/>
              <w:rPr>
                <w:rFonts w:cs="Times New Roman"/>
                <w:b/>
                <w:color w:val="000000" w:themeColor="text1"/>
                <w:szCs w:val="24"/>
              </w:rPr>
            </w:pPr>
            <w:r>
              <w:rPr>
                <w:rFonts w:cs="Times New Roman"/>
                <w:b/>
                <w:color w:val="000000" w:themeColor="text1"/>
                <w:szCs w:val="24"/>
              </w:rPr>
              <w:t>Date</w:t>
            </w:r>
          </w:p>
        </w:tc>
        <w:tc>
          <w:tcPr>
            <w:tcW w:w="1559" w:type="dxa"/>
            <w:tcBorders>
              <w:bottom w:val="single" w:sz="4" w:space="0" w:color="auto"/>
            </w:tcBorders>
          </w:tcPr>
          <w:p w14:paraId="30B44B70" w14:textId="77777777" w:rsidR="00AA0765" w:rsidRDefault="00AA0765" w:rsidP="00AA0765">
            <w:pPr>
              <w:jc w:val="center"/>
              <w:rPr>
                <w:rFonts w:cs="Times New Roman"/>
                <w:b/>
                <w:color w:val="000000" w:themeColor="text1"/>
                <w:szCs w:val="24"/>
              </w:rPr>
            </w:pPr>
          </w:p>
          <w:p w14:paraId="1D9E044B" w14:textId="0BAE16FB" w:rsidR="00E570ED" w:rsidRPr="00C81198" w:rsidRDefault="00E570ED" w:rsidP="00AA0765">
            <w:pPr>
              <w:jc w:val="center"/>
              <w:rPr>
                <w:rFonts w:cs="Times New Roman"/>
                <w:b/>
                <w:color w:val="000000" w:themeColor="text1"/>
                <w:szCs w:val="24"/>
              </w:rPr>
            </w:pPr>
            <w:r w:rsidRPr="00C81198">
              <w:rPr>
                <w:rFonts w:cs="Times New Roman"/>
                <w:b/>
                <w:color w:val="000000" w:themeColor="text1"/>
                <w:szCs w:val="24"/>
              </w:rPr>
              <w:t>What did you do?</w:t>
            </w:r>
          </w:p>
        </w:tc>
        <w:tc>
          <w:tcPr>
            <w:tcW w:w="2268" w:type="dxa"/>
            <w:tcBorders>
              <w:bottom w:val="single" w:sz="4" w:space="0" w:color="auto"/>
            </w:tcBorders>
          </w:tcPr>
          <w:p w14:paraId="28BC4B45" w14:textId="77777777" w:rsidR="00AA0765" w:rsidRDefault="00AA0765" w:rsidP="00CD4F7E">
            <w:pPr>
              <w:jc w:val="center"/>
              <w:rPr>
                <w:rFonts w:cs="Times New Roman"/>
                <w:b/>
                <w:color w:val="000000" w:themeColor="text1"/>
                <w:szCs w:val="24"/>
              </w:rPr>
            </w:pPr>
          </w:p>
          <w:p w14:paraId="521781A5" w14:textId="0FBEE0A1" w:rsidR="00E570ED" w:rsidRPr="00C81198" w:rsidRDefault="00E570ED" w:rsidP="00CD4F7E">
            <w:pPr>
              <w:jc w:val="center"/>
              <w:rPr>
                <w:rFonts w:cs="Times New Roman"/>
                <w:b/>
                <w:color w:val="000000" w:themeColor="text1"/>
                <w:szCs w:val="24"/>
              </w:rPr>
            </w:pPr>
            <w:r w:rsidRPr="00C81198">
              <w:rPr>
                <w:rFonts w:cs="Times New Roman"/>
                <w:b/>
                <w:color w:val="000000" w:themeColor="text1"/>
                <w:szCs w:val="24"/>
              </w:rPr>
              <w:t>Why?</w:t>
            </w:r>
          </w:p>
        </w:tc>
        <w:tc>
          <w:tcPr>
            <w:tcW w:w="2977" w:type="dxa"/>
            <w:tcBorders>
              <w:bottom w:val="single" w:sz="4" w:space="0" w:color="auto"/>
            </w:tcBorders>
          </w:tcPr>
          <w:p w14:paraId="53CA58CE" w14:textId="77777777" w:rsidR="00AA0765" w:rsidRDefault="00AA0765" w:rsidP="00CD4F7E">
            <w:pPr>
              <w:jc w:val="center"/>
              <w:rPr>
                <w:rFonts w:cs="Times New Roman"/>
                <w:b/>
                <w:color w:val="000000" w:themeColor="text1"/>
                <w:szCs w:val="24"/>
              </w:rPr>
            </w:pPr>
          </w:p>
          <w:p w14:paraId="6AD56CF5" w14:textId="5AA0542E" w:rsidR="00E570ED" w:rsidRPr="00C81198" w:rsidRDefault="00E570ED" w:rsidP="00CD4F7E">
            <w:pPr>
              <w:jc w:val="center"/>
              <w:rPr>
                <w:rFonts w:cs="Times New Roman"/>
                <w:b/>
                <w:color w:val="000000" w:themeColor="text1"/>
                <w:szCs w:val="24"/>
              </w:rPr>
            </w:pPr>
            <w:r w:rsidRPr="00C81198">
              <w:rPr>
                <w:rFonts w:cs="Times New Roman"/>
                <w:b/>
                <w:color w:val="000000" w:themeColor="text1"/>
                <w:szCs w:val="24"/>
              </w:rPr>
              <w:t>What did you learn from this?</w:t>
            </w:r>
          </w:p>
        </w:tc>
        <w:tc>
          <w:tcPr>
            <w:tcW w:w="2805" w:type="dxa"/>
            <w:tcBorders>
              <w:bottom w:val="single" w:sz="4" w:space="0" w:color="auto"/>
            </w:tcBorders>
          </w:tcPr>
          <w:p w14:paraId="4AA8C01C" w14:textId="77777777" w:rsidR="00AA0765" w:rsidRDefault="00AA0765" w:rsidP="00CD4F7E">
            <w:pPr>
              <w:jc w:val="center"/>
              <w:rPr>
                <w:rFonts w:cs="Times New Roman"/>
                <w:b/>
                <w:color w:val="000000" w:themeColor="text1"/>
                <w:szCs w:val="24"/>
              </w:rPr>
            </w:pPr>
          </w:p>
          <w:p w14:paraId="18C1E0ED" w14:textId="46DEBC93" w:rsidR="00E570ED" w:rsidRPr="00C81198" w:rsidRDefault="00E570ED" w:rsidP="00CD4F7E">
            <w:pPr>
              <w:jc w:val="center"/>
              <w:rPr>
                <w:rFonts w:cs="Times New Roman"/>
                <w:b/>
                <w:color w:val="000000" w:themeColor="text1"/>
                <w:szCs w:val="24"/>
              </w:rPr>
            </w:pPr>
            <w:r w:rsidRPr="00C81198">
              <w:rPr>
                <w:rFonts w:cs="Times New Roman"/>
                <w:b/>
                <w:color w:val="000000" w:themeColor="text1"/>
                <w:szCs w:val="24"/>
              </w:rPr>
              <w:t>How will you use this?</w:t>
            </w:r>
          </w:p>
          <w:p w14:paraId="60DEA98E" w14:textId="77777777" w:rsidR="00E570ED" w:rsidRPr="00C81198" w:rsidRDefault="00E570ED" w:rsidP="00CD4F7E">
            <w:pPr>
              <w:jc w:val="center"/>
              <w:rPr>
                <w:rFonts w:cs="Times New Roman"/>
                <w:b/>
                <w:color w:val="000000" w:themeColor="text1"/>
                <w:szCs w:val="24"/>
              </w:rPr>
            </w:pPr>
            <w:r w:rsidRPr="00C81198">
              <w:rPr>
                <w:rFonts w:cs="Times New Roman"/>
                <w:b/>
                <w:color w:val="000000" w:themeColor="text1"/>
                <w:szCs w:val="24"/>
              </w:rPr>
              <w:t>Any further action?</w:t>
            </w:r>
          </w:p>
        </w:tc>
      </w:tr>
      <w:tr w:rsidR="00E570ED" w14:paraId="3030D6C0" w14:textId="77777777" w:rsidTr="00CD4F7E">
        <w:trPr>
          <w:trHeight w:val="1704"/>
        </w:trPr>
        <w:tc>
          <w:tcPr>
            <w:tcW w:w="1419" w:type="dxa"/>
            <w:tcBorders>
              <w:top w:val="single" w:sz="4" w:space="0" w:color="auto"/>
              <w:left w:val="single" w:sz="4" w:space="0" w:color="auto"/>
              <w:bottom w:val="single" w:sz="4" w:space="0" w:color="auto"/>
              <w:right w:val="single" w:sz="4" w:space="0" w:color="auto"/>
            </w:tcBorders>
            <w:shd w:val="clear" w:color="auto" w:fill="D9D9D9"/>
          </w:tcPr>
          <w:p w14:paraId="12315C0E" w14:textId="77777777" w:rsidR="00E570ED" w:rsidRPr="00C81198" w:rsidRDefault="00E570ED" w:rsidP="00CD4F7E">
            <w:pPr>
              <w:rPr>
                <w:rFonts w:cs="Times New Roman"/>
                <w:color w:val="000000" w:themeColor="text1"/>
                <w:szCs w:val="24"/>
              </w:rPr>
            </w:pPr>
            <w:r w:rsidRPr="00C81198">
              <w:rPr>
                <w:rFonts w:cs="Times New Roman"/>
                <w:color w:val="000000" w:themeColor="text1"/>
                <w:szCs w:val="24"/>
              </w:rPr>
              <w:t>1</w:t>
            </w:r>
            <w:r>
              <w:rPr>
                <w:rFonts w:cs="Times New Roman"/>
                <w:color w:val="000000" w:themeColor="text1"/>
                <w:szCs w:val="24"/>
              </w:rPr>
              <w:t>6.03</w:t>
            </w:r>
            <w:r w:rsidRPr="00C81198">
              <w:rPr>
                <w:rFonts w:cs="Times New Roman"/>
                <w:color w:val="000000" w:themeColor="text1"/>
                <w:szCs w:val="24"/>
              </w:rPr>
              <w:t>.2022</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14:paraId="0AA53A24" w14:textId="77777777" w:rsidR="00E570ED" w:rsidRPr="00C81198" w:rsidRDefault="00E570ED" w:rsidP="00CD4F7E">
            <w:pPr>
              <w:rPr>
                <w:rFonts w:cs="Times New Roman"/>
                <w:color w:val="000000" w:themeColor="text1"/>
                <w:szCs w:val="24"/>
              </w:rPr>
            </w:pPr>
            <w:r>
              <w:rPr>
                <w:rFonts w:cs="Times New Roman"/>
                <w:color w:val="000000" w:themeColor="text1"/>
                <w:szCs w:val="24"/>
              </w:rPr>
              <w:t>L</w:t>
            </w:r>
            <w:r w:rsidRPr="00C81198">
              <w:rPr>
                <w:rFonts w:cs="Times New Roman"/>
                <w:color w:val="000000" w:themeColor="text1"/>
                <w:szCs w:val="24"/>
              </w:rPr>
              <w:t>earn</w:t>
            </w:r>
            <w:r>
              <w:rPr>
                <w:rFonts w:cs="Times New Roman"/>
                <w:color w:val="000000" w:themeColor="text1"/>
                <w:szCs w:val="24"/>
              </w:rPr>
              <w:t xml:space="preserve">ed </w:t>
            </w:r>
            <w:r w:rsidRPr="00C81198">
              <w:rPr>
                <w:rFonts w:cs="Times New Roman"/>
                <w:color w:val="000000" w:themeColor="text1"/>
                <w:szCs w:val="24"/>
              </w:rPr>
              <w:t xml:space="preserve">leadership practices </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14:paraId="7FB41B44" w14:textId="77777777" w:rsidR="00E570ED" w:rsidRPr="00C81198" w:rsidRDefault="00E570ED" w:rsidP="00CD4F7E">
            <w:pPr>
              <w:rPr>
                <w:rFonts w:cs="Times New Roman"/>
                <w:color w:val="000000" w:themeColor="text1"/>
                <w:szCs w:val="24"/>
              </w:rPr>
            </w:pPr>
            <w:r w:rsidRPr="00C81198">
              <w:rPr>
                <w:rFonts w:cs="Times New Roman"/>
                <w:color w:val="000000" w:themeColor="text1"/>
                <w:szCs w:val="24"/>
              </w:rPr>
              <w:t>I want to improve my decision-making skills, problem solving skills with leadership skills</w:t>
            </w:r>
          </w:p>
        </w:tc>
        <w:tc>
          <w:tcPr>
            <w:tcW w:w="2977" w:type="dxa"/>
            <w:tcBorders>
              <w:top w:val="single" w:sz="4" w:space="0" w:color="auto"/>
              <w:left w:val="single" w:sz="4" w:space="0" w:color="auto"/>
              <w:bottom w:val="single" w:sz="4" w:space="0" w:color="auto"/>
              <w:right w:val="single" w:sz="4" w:space="0" w:color="auto"/>
            </w:tcBorders>
            <w:shd w:val="clear" w:color="auto" w:fill="D9D9D9"/>
          </w:tcPr>
          <w:p w14:paraId="3B86F5A4" w14:textId="77777777" w:rsidR="00E570ED" w:rsidRPr="00C81198" w:rsidRDefault="00E570ED" w:rsidP="00CD4F7E">
            <w:pPr>
              <w:pStyle w:val="Pa1"/>
              <w:spacing w:after="60" w:line="480" w:lineRule="auto"/>
              <w:rPr>
                <w:rFonts w:ascii="Times New Roman" w:hAnsi="Times New Roman"/>
                <w:color w:val="000000" w:themeColor="text1"/>
              </w:rPr>
            </w:pPr>
            <w:r w:rsidRPr="00C81198">
              <w:rPr>
                <w:rFonts w:ascii="Times New Roman" w:hAnsi="Times New Roman"/>
                <w:color w:val="000000" w:themeColor="text1"/>
              </w:rPr>
              <w:t xml:space="preserve"> With the help of Leadership Skills, I have come to realize that this will help me to develop foresight in my career development.</w:t>
            </w:r>
          </w:p>
        </w:tc>
        <w:tc>
          <w:tcPr>
            <w:tcW w:w="2805" w:type="dxa"/>
            <w:tcBorders>
              <w:top w:val="single" w:sz="4" w:space="0" w:color="auto"/>
              <w:left w:val="single" w:sz="4" w:space="0" w:color="auto"/>
              <w:bottom w:val="single" w:sz="4" w:space="0" w:color="auto"/>
              <w:right w:val="single" w:sz="4" w:space="0" w:color="auto"/>
            </w:tcBorders>
            <w:shd w:val="clear" w:color="auto" w:fill="D9D9D9"/>
          </w:tcPr>
          <w:p w14:paraId="438A6AD2" w14:textId="77777777" w:rsidR="00E570ED" w:rsidRPr="00C81198" w:rsidRDefault="00E570ED" w:rsidP="00CD4F7E">
            <w:pPr>
              <w:pStyle w:val="Pa1"/>
              <w:spacing w:after="60" w:line="480" w:lineRule="auto"/>
              <w:rPr>
                <w:rFonts w:ascii="Times New Roman" w:hAnsi="Times New Roman"/>
                <w:color w:val="000000" w:themeColor="text1"/>
              </w:rPr>
            </w:pPr>
            <w:r w:rsidRPr="00C81198">
              <w:rPr>
                <w:rFonts w:ascii="Times New Roman" w:hAnsi="Times New Roman"/>
                <w:color w:val="000000" w:themeColor="text1"/>
              </w:rPr>
              <w:t xml:space="preserve"> As a result of learning leadership skills, I can use this subject to work with team members and fulfil my responsibilities well.</w:t>
            </w:r>
          </w:p>
        </w:tc>
      </w:tr>
      <w:tr w:rsidR="00E570ED" w14:paraId="61EDD4DF" w14:textId="77777777" w:rsidTr="00CD4F7E">
        <w:trPr>
          <w:trHeight w:val="1998"/>
        </w:trPr>
        <w:tc>
          <w:tcPr>
            <w:tcW w:w="1419" w:type="dxa"/>
            <w:tcBorders>
              <w:top w:val="single" w:sz="4" w:space="0" w:color="auto"/>
              <w:left w:val="single" w:sz="4" w:space="0" w:color="auto"/>
              <w:bottom w:val="single" w:sz="4" w:space="0" w:color="auto"/>
              <w:right w:val="single" w:sz="4" w:space="0" w:color="auto"/>
            </w:tcBorders>
            <w:shd w:val="clear" w:color="auto" w:fill="D9D9D9"/>
          </w:tcPr>
          <w:p w14:paraId="5CAB6322" w14:textId="77777777" w:rsidR="00E570ED" w:rsidRPr="00C81198" w:rsidRDefault="00E570ED" w:rsidP="00CD4F7E">
            <w:pPr>
              <w:rPr>
                <w:rFonts w:cs="Times New Roman"/>
                <w:color w:val="000000" w:themeColor="text1"/>
                <w:szCs w:val="24"/>
              </w:rPr>
            </w:pPr>
            <w:r w:rsidRPr="00C81198">
              <w:rPr>
                <w:rFonts w:cs="Times New Roman"/>
                <w:color w:val="000000" w:themeColor="text1"/>
                <w:szCs w:val="24"/>
              </w:rPr>
              <w:t>1</w:t>
            </w:r>
            <w:r>
              <w:rPr>
                <w:rFonts w:cs="Times New Roman"/>
                <w:color w:val="000000" w:themeColor="text1"/>
                <w:szCs w:val="24"/>
              </w:rPr>
              <w:t>6.03</w:t>
            </w:r>
            <w:r w:rsidRPr="00C81198">
              <w:rPr>
                <w:rFonts w:cs="Times New Roman"/>
                <w:color w:val="000000" w:themeColor="text1"/>
                <w:szCs w:val="24"/>
              </w:rPr>
              <w:t>.2022</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14:paraId="3606F1F5" w14:textId="77777777" w:rsidR="00E570ED" w:rsidRPr="00C81198" w:rsidRDefault="00E570ED" w:rsidP="00CD4F7E">
            <w:pPr>
              <w:rPr>
                <w:rFonts w:cs="Times New Roman"/>
                <w:color w:val="000000" w:themeColor="text1"/>
                <w:szCs w:val="24"/>
              </w:rPr>
            </w:pPr>
            <w:r>
              <w:rPr>
                <w:rFonts w:cs="Times New Roman"/>
                <w:color w:val="000000" w:themeColor="text1"/>
                <w:szCs w:val="24"/>
              </w:rPr>
              <w:t>L</w:t>
            </w:r>
            <w:r w:rsidRPr="00C81198">
              <w:rPr>
                <w:rFonts w:cs="Times New Roman"/>
                <w:color w:val="000000" w:themeColor="text1"/>
                <w:szCs w:val="24"/>
              </w:rPr>
              <w:t>earn</w:t>
            </w:r>
            <w:r>
              <w:rPr>
                <w:rFonts w:cs="Times New Roman"/>
                <w:color w:val="000000" w:themeColor="text1"/>
                <w:szCs w:val="24"/>
              </w:rPr>
              <w:t>ed</w:t>
            </w:r>
            <w:r w:rsidRPr="00C81198">
              <w:rPr>
                <w:rFonts w:cs="Times New Roman"/>
                <w:color w:val="000000" w:themeColor="text1"/>
                <w:szCs w:val="24"/>
              </w:rPr>
              <w:t xml:space="preserve"> management practices</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14:paraId="437D1F57" w14:textId="77777777" w:rsidR="00E570ED" w:rsidRPr="00C81198" w:rsidRDefault="00E570ED" w:rsidP="00CD4F7E">
            <w:pPr>
              <w:rPr>
                <w:rFonts w:cs="Times New Roman"/>
                <w:color w:val="000000" w:themeColor="text1"/>
                <w:szCs w:val="24"/>
              </w:rPr>
            </w:pPr>
            <w:r w:rsidRPr="00C81198">
              <w:rPr>
                <w:rFonts w:cs="Times New Roman"/>
                <w:color w:val="000000" w:themeColor="text1"/>
                <w:szCs w:val="24"/>
              </w:rPr>
              <w:t>With management skills, I can implement strategies from different sources for my career development.</w:t>
            </w:r>
          </w:p>
        </w:tc>
        <w:tc>
          <w:tcPr>
            <w:tcW w:w="2977" w:type="dxa"/>
            <w:tcBorders>
              <w:top w:val="single" w:sz="4" w:space="0" w:color="auto"/>
              <w:left w:val="single" w:sz="4" w:space="0" w:color="auto"/>
              <w:bottom w:val="single" w:sz="4" w:space="0" w:color="auto"/>
              <w:right w:val="single" w:sz="4" w:space="0" w:color="auto"/>
            </w:tcBorders>
            <w:shd w:val="clear" w:color="auto" w:fill="D9D9D9"/>
          </w:tcPr>
          <w:p w14:paraId="3228368E" w14:textId="77777777" w:rsidR="00E570ED" w:rsidRPr="00C81198" w:rsidRDefault="00E570ED" w:rsidP="00CD4F7E">
            <w:pPr>
              <w:pStyle w:val="Pa1"/>
              <w:spacing w:after="60" w:line="480" w:lineRule="auto"/>
              <w:rPr>
                <w:rFonts w:ascii="Times New Roman" w:hAnsi="Times New Roman"/>
                <w:color w:val="000000" w:themeColor="text1"/>
              </w:rPr>
            </w:pPr>
            <w:r w:rsidRPr="00C81198">
              <w:rPr>
                <w:rFonts w:ascii="Times New Roman" w:hAnsi="Times New Roman"/>
                <w:color w:val="000000" w:themeColor="text1"/>
              </w:rPr>
              <w:t xml:space="preserve"> With the help of management skills, I have come to realize that research skills are very important in developing my career objectively.</w:t>
            </w:r>
          </w:p>
        </w:tc>
        <w:tc>
          <w:tcPr>
            <w:tcW w:w="2805" w:type="dxa"/>
            <w:tcBorders>
              <w:top w:val="single" w:sz="4" w:space="0" w:color="auto"/>
              <w:left w:val="single" w:sz="4" w:space="0" w:color="auto"/>
              <w:bottom w:val="single" w:sz="4" w:space="0" w:color="auto"/>
              <w:right w:val="single" w:sz="4" w:space="0" w:color="auto"/>
            </w:tcBorders>
            <w:shd w:val="clear" w:color="auto" w:fill="D9D9D9"/>
          </w:tcPr>
          <w:p w14:paraId="4BC1B948" w14:textId="77777777" w:rsidR="00E570ED" w:rsidRPr="00C81198" w:rsidRDefault="00E570ED" w:rsidP="00CD4F7E">
            <w:pPr>
              <w:pStyle w:val="Pa1"/>
              <w:spacing w:after="60" w:line="480" w:lineRule="auto"/>
              <w:rPr>
                <w:rFonts w:ascii="Times New Roman" w:hAnsi="Times New Roman"/>
                <w:color w:val="000000" w:themeColor="text1"/>
              </w:rPr>
            </w:pPr>
            <w:r w:rsidRPr="00C81198">
              <w:rPr>
                <w:rFonts w:ascii="Times New Roman" w:hAnsi="Times New Roman"/>
                <w:color w:val="000000" w:themeColor="text1"/>
              </w:rPr>
              <w:t>By learning management skills, I can better adapt to multiple work cultures in the future.</w:t>
            </w:r>
          </w:p>
        </w:tc>
      </w:tr>
    </w:tbl>
    <w:p w14:paraId="7C0C676B" w14:textId="77777777" w:rsidR="00E570ED" w:rsidRDefault="00E570ED" w:rsidP="00E570ED">
      <w:pPr>
        <w:rPr>
          <w:highlight w:val="white"/>
        </w:rPr>
      </w:pPr>
    </w:p>
    <w:p w14:paraId="02E8701B" w14:textId="77777777" w:rsidR="00E570ED" w:rsidRDefault="00E570ED" w:rsidP="00E570ED">
      <w:pPr>
        <w:rPr>
          <w:highlight w:val="white"/>
        </w:rPr>
      </w:pPr>
      <w:r>
        <w:rPr>
          <w:highlight w:val="white"/>
        </w:rPr>
        <w:br w:type="page"/>
      </w:r>
    </w:p>
    <w:p w14:paraId="2A217594" w14:textId="660F6657" w:rsidR="00E570ED" w:rsidRDefault="00E570ED" w:rsidP="00E570ED">
      <w:pPr>
        <w:pStyle w:val="Heading2"/>
        <w:spacing w:line="480" w:lineRule="auto"/>
        <w:rPr>
          <w:highlight w:val="white"/>
        </w:rPr>
      </w:pPr>
      <w:bookmarkStart w:id="15" w:name="_Toc99421842"/>
      <w:r>
        <w:rPr>
          <w:highlight w:val="white"/>
        </w:rPr>
        <w:lastRenderedPageBreak/>
        <w:t>Week 9</w:t>
      </w:r>
      <w:bookmarkEnd w:id="15"/>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00E570ED" w14:paraId="6AA9A880" w14:textId="77777777" w:rsidTr="00CD4F7E">
        <w:tc>
          <w:tcPr>
            <w:tcW w:w="1872" w:type="dxa"/>
          </w:tcPr>
          <w:p w14:paraId="7FF4BCC0" w14:textId="77777777" w:rsidR="00AA0765" w:rsidRDefault="00AA0765" w:rsidP="00CD4F7E">
            <w:pPr>
              <w:spacing w:before="240"/>
              <w:jc w:val="center"/>
              <w:rPr>
                <w:rFonts w:eastAsia="Calibri" w:cs="Times New Roman"/>
                <w:b/>
                <w:bCs/>
                <w:color w:val="000000" w:themeColor="text1"/>
                <w:szCs w:val="24"/>
              </w:rPr>
            </w:pPr>
          </w:p>
          <w:p w14:paraId="60A88A54" w14:textId="69F53B67" w:rsidR="00E570ED" w:rsidRPr="00BA09DC" w:rsidRDefault="00E570ED" w:rsidP="00CD4F7E">
            <w:pPr>
              <w:spacing w:before="240"/>
              <w:jc w:val="center"/>
              <w:rPr>
                <w:rFonts w:eastAsia="Calibri" w:cs="Times New Roman"/>
                <w:color w:val="000000" w:themeColor="text1"/>
                <w:szCs w:val="24"/>
                <w:lang w:val="en-AU"/>
              </w:rPr>
            </w:pPr>
            <w:r w:rsidRPr="00BA09DC">
              <w:rPr>
                <w:rFonts w:eastAsia="Calibri" w:cs="Times New Roman"/>
                <w:b/>
                <w:bCs/>
                <w:color w:val="000000" w:themeColor="text1"/>
                <w:szCs w:val="24"/>
              </w:rPr>
              <w:t>Date</w:t>
            </w:r>
          </w:p>
          <w:p w14:paraId="3CCFA802" w14:textId="77777777" w:rsidR="00E570ED" w:rsidRPr="00BA09DC" w:rsidRDefault="00E570ED" w:rsidP="00CD4F7E">
            <w:pPr>
              <w:rPr>
                <w:rFonts w:cs="Times New Roman"/>
                <w:szCs w:val="24"/>
              </w:rPr>
            </w:pPr>
          </w:p>
        </w:tc>
        <w:tc>
          <w:tcPr>
            <w:tcW w:w="1872" w:type="dxa"/>
          </w:tcPr>
          <w:p w14:paraId="14C0C449" w14:textId="77777777" w:rsidR="00AA0765" w:rsidRDefault="00AA0765" w:rsidP="00CD4F7E">
            <w:pPr>
              <w:spacing w:before="240"/>
              <w:jc w:val="center"/>
              <w:rPr>
                <w:rFonts w:eastAsia="Calibri" w:cs="Times New Roman"/>
                <w:b/>
                <w:bCs/>
                <w:color w:val="000000" w:themeColor="text1"/>
                <w:szCs w:val="24"/>
              </w:rPr>
            </w:pPr>
          </w:p>
          <w:p w14:paraId="056D395C" w14:textId="6AFA05E3" w:rsidR="00E570ED" w:rsidRPr="00BA09DC" w:rsidRDefault="00E570ED" w:rsidP="00CD4F7E">
            <w:pPr>
              <w:spacing w:before="240"/>
              <w:jc w:val="center"/>
              <w:rPr>
                <w:rFonts w:eastAsia="Calibri" w:cs="Times New Roman"/>
                <w:color w:val="000000" w:themeColor="text1"/>
                <w:szCs w:val="24"/>
                <w:lang w:val="en-AU"/>
              </w:rPr>
            </w:pPr>
            <w:r w:rsidRPr="00BA09DC">
              <w:rPr>
                <w:rFonts w:eastAsia="Calibri" w:cs="Times New Roman"/>
                <w:b/>
                <w:bCs/>
                <w:color w:val="000000" w:themeColor="text1"/>
                <w:szCs w:val="24"/>
              </w:rPr>
              <w:t>What did you do?</w:t>
            </w:r>
          </w:p>
          <w:p w14:paraId="4A3E2FB9" w14:textId="77777777" w:rsidR="00E570ED" w:rsidRPr="00BA09DC" w:rsidRDefault="00E570ED" w:rsidP="00CD4F7E">
            <w:pPr>
              <w:rPr>
                <w:rFonts w:cs="Times New Roman"/>
                <w:szCs w:val="24"/>
              </w:rPr>
            </w:pPr>
          </w:p>
        </w:tc>
        <w:tc>
          <w:tcPr>
            <w:tcW w:w="1872" w:type="dxa"/>
          </w:tcPr>
          <w:p w14:paraId="50C3785F" w14:textId="77777777" w:rsidR="00AA0765" w:rsidRDefault="00AA0765" w:rsidP="00CD4F7E">
            <w:pPr>
              <w:spacing w:before="240"/>
              <w:jc w:val="center"/>
              <w:rPr>
                <w:rFonts w:eastAsia="Calibri" w:cs="Times New Roman"/>
                <w:b/>
                <w:bCs/>
                <w:color w:val="000000" w:themeColor="text1"/>
                <w:szCs w:val="24"/>
              </w:rPr>
            </w:pPr>
          </w:p>
          <w:p w14:paraId="4EB9B9FA" w14:textId="4236F0DF" w:rsidR="00E570ED" w:rsidRPr="00BA09DC" w:rsidRDefault="00E570ED" w:rsidP="00CD4F7E">
            <w:pPr>
              <w:spacing w:before="240"/>
              <w:jc w:val="center"/>
              <w:rPr>
                <w:rFonts w:eastAsia="Calibri" w:cs="Times New Roman"/>
                <w:color w:val="000000" w:themeColor="text1"/>
                <w:szCs w:val="24"/>
                <w:lang w:val="en-AU"/>
              </w:rPr>
            </w:pPr>
            <w:r w:rsidRPr="00BA09DC">
              <w:rPr>
                <w:rFonts w:eastAsia="Calibri" w:cs="Times New Roman"/>
                <w:b/>
                <w:bCs/>
                <w:color w:val="000000" w:themeColor="text1"/>
                <w:szCs w:val="24"/>
              </w:rPr>
              <w:t>Why?</w:t>
            </w:r>
          </w:p>
          <w:p w14:paraId="462089A1" w14:textId="77777777" w:rsidR="00E570ED" w:rsidRPr="00BA09DC" w:rsidRDefault="00E570ED" w:rsidP="00CD4F7E">
            <w:pPr>
              <w:rPr>
                <w:rFonts w:cs="Times New Roman"/>
                <w:szCs w:val="24"/>
              </w:rPr>
            </w:pPr>
          </w:p>
        </w:tc>
        <w:tc>
          <w:tcPr>
            <w:tcW w:w="1872" w:type="dxa"/>
          </w:tcPr>
          <w:p w14:paraId="3C23AEE6" w14:textId="77777777" w:rsidR="00AA0765" w:rsidRDefault="00AA0765" w:rsidP="00CD4F7E">
            <w:pPr>
              <w:jc w:val="center"/>
              <w:rPr>
                <w:rFonts w:eastAsia="Calibri" w:cs="Times New Roman"/>
                <w:b/>
                <w:bCs/>
                <w:color w:val="000000" w:themeColor="text1"/>
                <w:szCs w:val="24"/>
              </w:rPr>
            </w:pPr>
          </w:p>
          <w:p w14:paraId="694CCF36" w14:textId="75EDBAC9" w:rsidR="00E570ED" w:rsidRPr="00BA09DC" w:rsidRDefault="00E570ED" w:rsidP="00CD4F7E">
            <w:pPr>
              <w:jc w:val="center"/>
              <w:rPr>
                <w:rFonts w:eastAsia="Calibri" w:cs="Times New Roman"/>
                <w:color w:val="000000" w:themeColor="text1"/>
                <w:szCs w:val="24"/>
                <w:lang w:val="en-AU"/>
              </w:rPr>
            </w:pPr>
            <w:r w:rsidRPr="00BA09DC">
              <w:rPr>
                <w:rFonts w:eastAsia="Calibri" w:cs="Times New Roman"/>
                <w:b/>
                <w:bCs/>
                <w:color w:val="000000" w:themeColor="text1"/>
                <w:szCs w:val="24"/>
              </w:rPr>
              <w:t>What did you learn about this?</w:t>
            </w:r>
          </w:p>
          <w:p w14:paraId="42B62FC5" w14:textId="77777777" w:rsidR="00E570ED" w:rsidRPr="00BA09DC" w:rsidRDefault="00E570ED" w:rsidP="00CD4F7E">
            <w:pPr>
              <w:rPr>
                <w:rFonts w:cs="Times New Roman"/>
                <w:szCs w:val="24"/>
              </w:rPr>
            </w:pPr>
          </w:p>
        </w:tc>
        <w:tc>
          <w:tcPr>
            <w:tcW w:w="1872" w:type="dxa"/>
          </w:tcPr>
          <w:p w14:paraId="63B1F504" w14:textId="77777777" w:rsidR="00AA0765" w:rsidRDefault="00AA0765" w:rsidP="00CD4F7E">
            <w:pPr>
              <w:spacing w:before="240"/>
              <w:jc w:val="center"/>
              <w:rPr>
                <w:rFonts w:eastAsia="Calibri" w:cs="Times New Roman"/>
                <w:b/>
                <w:bCs/>
                <w:color w:val="000000" w:themeColor="text1"/>
                <w:szCs w:val="24"/>
              </w:rPr>
            </w:pPr>
          </w:p>
          <w:p w14:paraId="62537AA5" w14:textId="3FF98D63" w:rsidR="00E570ED" w:rsidRPr="00BA09DC" w:rsidRDefault="00E570ED" w:rsidP="00CD4F7E">
            <w:pPr>
              <w:spacing w:before="240"/>
              <w:jc w:val="center"/>
              <w:rPr>
                <w:rFonts w:eastAsia="Calibri" w:cs="Times New Roman"/>
                <w:color w:val="000000" w:themeColor="text1"/>
                <w:szCs w:val="24"/>
                <w:lang w:val="en-AU"/>
              </w:rPr>
            </w:pPr>
            <w:r w:rsidRPr="00BA09DC">
              <w:rPr>
                <w:rFonts w:eastAsia="Calibri" w:cs="Times New Roman"/>
                <w:b/>
                <w:bCs/>
                <w:color w:val="000000" w:themeColor="text1"/>
                <w:szCs w:val="24"/>
              </w:rPr>
              <w:t>How will you use this?</w:t>
            </w:r>
          </w:p>
          <w:p w14:paraId="3795033A" w14:textId="77777777" w:rsidR="00E570ED" w:rsidRPr="00BA09DC" w:rsidRDefault="00E570ED" w:rsidP="00CD4F7E">
            <w:pPr>
              <w:rPr>
                <w:rFonts w:cs="Times New Roman"/>
                <w:szCs w:val="24"/>
              </w:rPr>
            </w:pPr>
          </w:p>
        </w:tc>
      </w:tr>
      <w:tr w:rsidR="00E570ED" w14:paraId="03231577" w14:textId="77777777" w:rsidTr="00CD4F7E">
        <w:trPr>
          <w:trHeight w:val="1095"/>
        </w:trPr>
        <w:tc>
          <w:tcPr>
            <w:tcW w:w="1872" w:type="dxa"/>
          </w:tcPr>
          <w:p w14:paraId="09B22DF0" w14:textId="77777777" w:rsidR="00E570ED" w:rsidRPr="00BA09DC" w:rsidRDefault="00E570ED" w:rsidP="00CD4F7E">
            <w:pPr>
              <w:rPr>
                <w:rFonts w:cs="Times New Roman"/>
                <w:szCs w:val="24"/>
              </w:rPr>
            </w:pPr>
            <w:r>
              <w:rPr>
                <w:rFonts w:cs="Times New Roman"/>
                <w:szCs w:val="24"/>
              </w:rPr>
              <w:t>23.03</w:t>
            </w:r>
            <w:r w:rsidRPr="00BA09DC">
              <w:rPr>
                <w:rFonts w:cs="Times New Roman"/>
                <w:szCs w:val="24"/>
              </w:rPr>
              <w:t>.2022</w:t>
            </w:r>
          </w:p>
        </w:tc>
        <w:tc>
          <w:tcPr>
            <w:tcW w:w="1872" w:type="dxa"/>
          </w:tcPr>
          <w:p w14:paraId="13991832" w14:textId="77777777" w:rsidR="00E570ED" w:rsidRPr="00BA09DC" w:rsidRDefault="00E570ED" w:rsidP="00CD4F7E">
            <w:pPr>
              <w:rPr>
                <w:rFonts w:cs="Times New Roman"/>
                <w:szCs w:val="24"/>
              </w:rPr>
            </w:pPr>
            <w:r w:rsidRPr="00BA09DC">
              <w:rPr>
                <w:rFonts w:cs="Times New Roman"/>
                <w:szCs w:val="24"/>
              </w:rPr>
              <w:t>collect</w:t>
            </w:r>
            <w:r>
              <w:rPr>
                <w:rFonts w:cs="Times New Roman"/>
                <w:szCs w:val="24"/>
              </w:rPr>
              <w:t>ed</w:t>
            </w:r>
            <w:r w:rsidRPr="00BA09DC">
              <w:rPr>
                <w:rFonts w:cs="Times New Roman"/>
                <w:szCs w:val="24"/>
              </w:rPr>
              <w:t xml:space="preserve"> multiple knowledge about motivation skills</w:t>
            </w:r>
          </w:p>
        </w:tc>
        <w:tc>
          <w:tcPr>
            <w:tcW w:w="1872" w:type="dxa"/>
          </w:tcPr>
          <w:p w14:paraId="7341FEFE" w14:textId="77777777" w:rsidR="00E570ED" w:rsidRPr="00BA09DC" w:rsidRDefault="00E570ED" w:rsidP="00CD4F7E">
            <w:pPr>
              <w:rPr>
                <w:rFonts w:cs="Times New Roman"/>
                <w:szCs w:val="24"/>
              </w:rPr>
            </w:pPr>
            <w:r w:rsidRPr="00BA09DC">
              <w:rPr>
                <w:rFonts w:cs="Times New Roman"/>
                <w:szCs w:val="24"/>
              </w:rPr>
              <w:t>By looking at motivation skills, I will be able to increase my career opportunities as well as develop career objectives.</w:t>
            </w:r>
          </w:p>
        </w:tc>
        <w:tc>
          <w:tcPr>
            <w:tcW w:w="1872" w:type="dxa"/>
          </w:tcPr>
          <w:p w14:paraId="45E04564" w14:textId="77777777" w:rsidR="00E570ED" w:rsidRPr="00BA09DC" w:rsidRDefault="00E570ED" w:rsidP="00CD4F7E">
            <w:pPr>
              <w:rPr>
                <w:rFonts w:cs="Times New Roman"/>
                <w:szCs w:val="24"/>
              </w:rPr>
            </w:pPr>
            <w:r w:rsidRPr="00BA09DC">
              <w:rPr>
                <w:rFonts w:cs="Times New Roman"/>
                <w:szCs w:val="24"/>
              </w:rPr>
              <w:t>Knowing motivation skills greatly increases self-confidence which is a great help in personality development.</w:t>
            </w:r>
          </w:p>
        </w:tc>
        <w:tc>
          <w:tcPr>
            <w:tcW w:w="1872" w:type="dxa"/>
          </w:tcPr>
          <w:p w14:paraId="47D2F58E" w14:textId="77777777" w:rsidR="00E570ED" w:rsidRPr="00BA09DC" w:rsidRDefault="00E570ED" w:rsidP="00CD4F7E">
            <w:pPr>
              <w:rPr>
                <w:rFonts w:cs="Times New Roman"/>
                <w:szCs w:val="24"/>
              </w:rPr>
            </w:pPr>
            <w:r w:rsidRPr="00BA09DC">
              <w:rPr>
                <w:rFonts w:cs="Times New Roman"/>
                <w:szCs w:val="24"/>
              </w:rPr>
              <w:t>This will help me in controlling the team members and fulfilling my responsibilities in developing a project.</w:t>
            </w:r>
          </w:p>
        </w:tc>
      </w:tr>
    </w:tbl>
    <w:p w14:paraId="73FB37A4" w14:textId="77777777" w:rsidR="00E570ED" w:rsidRPr="00550F2A" w:rsidRDefault="00E570ED" w:rsidP="00E570ED">
      <w:pPr>
        <w:rPr>
          <w:highlight w:val="white"/>
        </w:rPr>
      </w:pPr>
    </w:p>
    <w:p w14:paraId="02E54EED" w14:textId="77777777" w:rsidR="00C306F8" w:rsidRPr="00C306F8" w:rsidRDefault="00C306F8" w:rsidP="002A4EC7">
      <w:pPr>
        <w:rPr>
          <w:rFonts w:cs="Times New Roman"/>
          <w:b/>
          <w:color w:val="000000" w:themeColor="text1"/>
          <w:szCs w:val="24"/>
          <w:shd w:val="clear" w:color="auto" w:fill="FFFFFF"/>
        </w:rPr>
      </w:pPr>
    </w:p>
    <w:p w14:paraId="3211997D" w14:textId="77777777" w:rsidR="00C306F8" w:rsidRPr="00C306F8" w:rsidRDefault="00C306F8" w:rsidP="002A4EC7">
      <w:pPr>
        <w:rPr>
          <w:rFonts w:cs="Times New Roman"/>
          <w:b/>
          <w:color w:val="000000" w:themeColor="text1"/>
          <w:szCs w:val="24"/>
          <w:shd w:val="clear" w:color="auto" w:fill="FFFFFF"/>
        </w:rPr>
      </w:pPr>
    </w:p>
    <w:p w14:paraId="683A1D83" w14:textId="77777777" w:rsidR="00C306F8" w:rsidRDefault="00C306F8" w:rsidP="002A4EC7">
      <w:pPr>
        <w:rPr>
          <w:rFonts w:cs="Times New Roman"/>
          <w:color w:val="000000" w:themeColor="text1"/>
          <w:szCs w:val="24"/>
          <w:shd w:val="clear" w:color="auto" w:fill="FFFFFF"/>
        </w:rPr>
      </w:pPr>
    </w:p>
    <w:p w14:paraId="188B17EA" w14:textId="77777777" w:rsidR="00A910D9" w:rsidRDefault="00B65FA6" w:rsidP="002A4EC7">
      <w:pPr>
        <w:rPr>
          <w:rFonts w:cs="Times New Roman"/>
          <w:color w:val="000000" w:themeColor="text1"/>
          <w:szCs w:val="24"/>
          <w:shd w:val="clear" w:color="auto" w:fill="FFFFFF"/>
        </w:rPr>
      </w:pPr>
      <w:r>
        <w:rPr>
          <w:rFonts w:cs="Times New Roman"/>
          <w:color w:val="000000" w:themeColor="text1"/>
          <w:szCs w:val="24"/>
          <w:shd w:val="clear" w:color="auto" w:fill="FFFFFF"/>
        </w:rPr>
        <w:br w:type="page"/>
      </w:r>
    </w:p>
    <w:sectPr w:rsidR="00A910D9" w:rsidSect="00A52167">
      <w:headerReference w:type="default" r:id="rId7"/>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07CFE" w14:textId="77777777" w:rsidR="009334C3" w:rsidRDefault="009334C3" w:rsidP="00273111">
      <w:pPr>
        <w:spacing w:line="240" w:lineRule="auto"/>
      </w:pPr>
      <w:r>
        <w:separator/>
      </w:r>
    </w:p>
  </w:endnote>
  <w:endnote w:type="continuationSeparator" w:id="0">
    <w:p w14:paraId="0B37AB93" w14:textId="77777777" w:rsidR="009334C3" w:rsidRDefault="009334C3" w:rsidP="002731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BT">
    <w:altName w:val="Century Gothi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5958617"/>
      <w:docPartObj>
        <w:docPartGallery w:val="Page Numbers (Bottom of Page)"/>
        <w:docPartUnique/>
      </w:docPartObj>
    </w:sdtPr>
    <w:sdtEndPr/>
    <w:sdtContent>
      <w:p w14:paraId="0843B42F" w14:textId="77777777" w:rsidR="00410874" w:rsidRDefault="00411C15">
        <w:pPr>
          <w:pStyle w:val="Footer"/>
          <w:jc w:val="right"/>
        </w:pPr>
        <w:r>
          <w:fldChar w:fldCharType="begin"/>
        </w:r>
        <w:r w:rsidR="00B65FA6">
          <w:instrText xml:space="preserve"> PAGE   \* MERGEFORMAT </w:instrText>
        </w:r>
        <w:r>
          <w:fldChar w:fldCharType="separate"/>
        </w:r>
        <w:r w:rsidR="00E30329">
          <w:rPr>
            <w:noProof/>
          </w:rPr>
          <w:t>5</w:t>
        </w:r>
        <w:r>
          <w:rPr>
            <w:noProof/>
          </w:rPr>
          <w:fldChar w:fldCharType="end"/>
        </w:r>
      </w:p>
    </w:sdtContent>
  </w:sdt>
  <w:p w14:paraId="28641211" w14:textId="77777777" w:rsidR="00410874" w:rsidRDefault="00410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9BA65" w14:textId="77777777" w:rsidR="009334C3" w:rsidRDefault="009334C3" w:rsidP="00273111">
      <w:pPr>
        <w:spacing w:line="240" w:lineRule="auto"/>
      </w:pPr>
      <w:r>
        <w:separator/>
      </w:r>
    </w:p>
  </w:footnote>
  <w:footnote w:type="continuationSeparator" w:id="0">
    <w:p w14:paraId="3547794D" w14:textId="77777777" w:rsidR="009334C3" w:rsidRDefault="009334C3" w:rsidP="002731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C9A2D" w14:textId="77777777" w:rsidR="007C6798" w:rsidRPr="00092B0A" w:rsidRDefault="00B65FA6">
    <w:pPr>
      <w:pStyle w:val="Header"/>
      <w:rPr>
        <w:sz w:val="20"/>
        <w:szCs w:val="20"/>
      </w:rPr>
    </w:pPr>
    <w:r>
      <w:rPr>
        <w:rFonts w:eastAsia="Times New Roman" w:cs="Times New Roman"/>
        <w:sz w:val="20"/>
        <w:szCs w:val="20"/>
      </w:rPr>
      <w:t xml:space="preserve">                                                                                                                                                   </w:t>
    </w:r>
    <w:r w:rsidRPr="00092B0A">
      <w:rPr>
        <w:rFonts w:eastAsia="Times New Roman" w:cs="Times New Roman"/>
        <w:sz w:val="20"/>
        <w:szCs w:val="20"/>
      </w:rPr>
      <w:t>Community Engagement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7CF"/>
    <w:rsid w:val="00061132"/>
    <w:rsid w:val="000847CE"/>
    <w:rsid w:val="00092B0A"/>
    <w:rsid w:val="00096E8F"/>
    <w:rsid w:val="000F0540"/>
    <w:rsid w:val="00114EA9"/>
    <w:rsid w:val="00122DE0"/>
    <w:rsid w:val="00171ECF"/>
    <w:rsid w:val="001B6B9D"/>
    <w:rsid w:val="001E311D"/>
    <w:rsid w:val="001E7641"/>
    <w:rsid w:val="00205BCE"/>
    <w:rsid w:val="002167CF"/>
    <w:rsid w:val="00273111"/>
    <w:rsid w:val="002A4EC7"/>
    <w:rsid w:val="002C62CA"/>
    <w:rsid w:val="002F6DB5"/>
    <w:rsid w:val="00340250"/>
    <w:rsid w:val="003673F3"/>
    <w:rsid w:val="0038353C"/>
    <w:rsid w:val="003C7114"/>
    <w:rsid w:val="00410874"/>
    <w:rsid w:val="00411C15"/>
    <w:rsid w:val="00431CF6"/>
    <w:rsid w:val="0046217D"/>
    <w:rsid w:val="00480431"/>
    <w:rsid w:val="004A5CEE"/>
    <w:rsid w:val="00516C54"/>
    <w:rsid w:val="005257BB"/>
    <w:rsid w:val="00550F2A"/>
    <w:rsid w:val="00557EF7"/>
    <w:rsid w:val="005E20FC"/>
    <w:rsid w:val="0060049A"/>
    <w:rsid w:val="00662A2E"/>
    <w:rsid w:val="006E5143"/>
    <w:rsid w:val="00701FEC"/>
    <w:rsid w:val="00746855"/>
    <w:rsid w:val="00760BB5"/>
    <w:rsid w:val="007C6798"/>
    <w:rsid w:val="00862284"/>
    <w:rsid w:val="008647A4"/>
    <w:rsid w:val="00873F36"/>
    <w:rsid w:val="008A5EF4"/>
    <w:rsid w:val="008B7EA0"/>
    <w:rsid w:val="009334C3"/>
    <w:rsid w:val="009649B2"/>
    <w:rsid w:val="009F7C9C"/>
    <w:rsid w:val="00A24C0C"/>
    <w:rsid w:val="00A25CEC"/>
    <w:rsid w:val="00A52167"/>
    <w:rsid w:val="00A6445F"/>
    <w:rsid w:val="00A72A71"/>
    <w:rsid w:val="00A85374"/>
    <w:rsid w:val="00A910D9"/>
    <w:rsid w:val="00AA0765"/>
    <w:rsid w:val="00AE1A30"/>
    <w:rsid w:val="00AE287B"/>
    <w:rsid w:val="00AE7362"/>
    <w:rsid w:val="00B043F5"/>
    <w:rsid w:val="00B42C74"/>
    <w:rsid w:val="00B65FA6"/>
    <w:rsid w:val="00BA09DC"/>
    <w:rsid w:val="00BB6F16"/>
    <w:rsid w:val="00C07D6D"/>
    <w:rsid w:val="00C306F8"/>
    <w:rsid w:val="00C360A9"/>
    <w:rsid w:val="00C6749E"/>
    <w:rsid w:val="00C81198"/>
    <w:rsid w:val="00D139C8"/>
    <w:rsid w:val="00E25122"/>
    <w:rsid w:val="00E30329"/>
    <w:rsid w:val="00E570ED"/>
    <w:rsid w:val="00E65C11"/>
    <w:rsid w:val="00F803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863E9"/>
  <w15:docId w15:val="{75CDF659-D1CB-4630-9717-6C2BFF247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BB5"/>
    <w:pPr>
      <w:spacing w:line="480" w:lineRule="auto"/>
      <w:jc w:val="both"/>
    </w:pPr>
    <w:rPr>
      <w:rFonts w:ascii="Times New Roman" w:hAnsi="Times New Roman"/>
      <w:sz w:val="24"/>
    </w:rPr>
  </w:style>
  <w:style w:type="paragraph" w:styleId="Heading1">
    <w:name w:val="heading 1"/>
    <w:basedOn w:val="Normal1"/>
    <w:next w:val="Normal1"/>
    <w:rsid w:val="00340250"/>
    <w:pPr>
      <w:spacing w:line="360" w:lineRule="auto"/>
      <w:jc w:val="both"/>
      <w:outlineLvl w:val="0"/>
    </w:pPr>
    <w:rPr>
      <w:rFonts w:ascii="Times New Roman" w:eastAsia="Times New Roman" w:hAnsi="Times New Roman" w:cs="Times New Roman"/>
      <w:b/>
      <w:sz w:val="26"/>
      <w:szCs w:val="24"/>
    </w:rPr>
  </w:style>
  <w:style w:type="paragraph" w:styleId="Heading2">
    <w:name w:val="heading 2"/>
    <w:basedOn w:val="Normal"/>
    <w:next w:val="Normal1"/>
    <w:rsid w:val="00BB6F16"/>
    <w:pPr>
      <w:spacing w:line="360" w:lineRule="auto"/>
      <w:outlineLvl w:val="1"/>
    </w:pPr>
    <w:rPr>
      <w:rFonts w:cs="Times New Roman"/>
      <w:b/>
      <w:color w:val="000000" w:themeColor="text1"/>
      <w:sz w:val="26"/>
      <w:szCs w:val="24"/>
      <w:shd w:val="clear" w:color="auto" w:fill="FFFFFF"/>
    </w:rPr>
  </w:style>
  <w:style w:type="paragraph" w:styleId="Heading3">
    <w:name w:val="heading 3"/>
    <w:basedOn w:val="Normal1"/>
    <w:next w:val="Normal1"/>
    <w:rsid w:val="002167CF"/>
    <w:pPr>
      <w:keepNext/>
      <w:keepLines/>
      <w:spacing w:before="320" w:after="80"/>
      <w:outlineLvl w:val="2"/>
    </w:pPr>
    <w:rPr>
      <w:color w:val="434343"/>
      <w:sz w:val="28"/>
      <w:szCs w:val="28"/>
    </w:rPr>
  </w:style>
  <w:style w:type="paragraph" w:styleId="Heading4">
    <w:name w:val="heading 4"/>
    <w:basedOn w:val="Normal1"/>
    <w:next w:val="Normal1"/>
    <w:rsid w:val="002167CF"/>
    <w:pPr>
      <w:keepNext/>
      <w:keepLines/>
      <w:spacing w:before="280" w:after="80"/>
      <w:outlineLvl w:val="3"/>
    </w:pPr>
    <w:rPr>
      <w:color w:val="666666"/>
      <w:sz w:val="24"/>
      <w:szCs w:val="24"/>
    </w:rPr>
  </w:style>
  <w:style w:type="paragraph" w:styleId="Heading5">
    <w:name w:val="heading 5"/>
    <w:basedOn w:val="Normal1"/>
    <w:next w:val="Normal1"/>
    <w:rsid w:val="002167CF"/>
    <w:pPr>
      <w:keepNext/>
      <w:keepLines/>
      <w:spacing w:before="240" w:after="80"/>
      <w:outlineLvl w:val="4"/>
    </w:pPr>
    <w:rPr>
      <w:color w:val="666666"/>
    </w:rPr>
  </w:style>
  <w:style w:type="paragraph" w:styleId="Heading6">
    <w:name w:val="heading 6"/>
    <w:basedOn w:val="Normal1"/>
    <w:next w:val="Normal1"/>
    <w:rsid w:val="002167C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167CF"/>
  </w:style>
  <w:style w:type="paragraph" w:styleId="Title">
    <w:name w:val="Title"/>
    <w:basedOn w:val="Normal1"/>
    <w:next w:val="Normal1"/>
    <w:rsid w:val="002167CF"/>
    <w:pPr>
      <w:keepNext/>
      <w:keepLines/>
      <w:spacing w:after="60"/>
    </w:pPr>
    <w:rPr>
      <w:sz w:val="52"/>
      <w:szCs w:val="52"/>
    </w:rPr>
  </w:style>
  <w:style w:type="paragraph" w:styleId="Subtitle">
    <w:name w:val="Subtitle"/>
    <w:basedOn w:val="Normal1"/>
    <w:next w:val="Normal1"/>
    <w:rsid w:val="002167CF"/>
    <w:pPr>
      <w:keepNext/>
      <w:keepLines/>
      <w:spacing w:after="320"/>
    </w:pPr>
    <w:rPr>
      <w:color w:val="666666"/>
      <w:sz w:val="30"/>
      <w:szCs w:val="30"/>
    </w:rPr>
  </w:style>
  <w:style w:type="table" w:styleId="TableGrid">
    <w:name w:val="Table Grid"/>
    <w:basedOn w:val="TableNormal"/>
    <w:uiPriority w:val="39"/>
    <w:rsid w:val="00205BCE"/>
    <w:pPr>
      <w:spacing w:line="240" w:lineRule="auto"/>
    </w:pPr>
    <w:rPr>
      <w:rFonts w:asciiTheme="minorHAnsi" w:eastAsiaTheme="minorHAnsi" w:hAnsiTheme="minorHAnsi" w:cstheme="minorBid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
    <w:name w:val="Pa1"/>
    <w:basedOn w:val="Normal"/>
    <w:next w:val="Normal"/>
    <w:uiPriority w:val="99"/>
    <w:rsid w:val="00C81198"/>
    <w:pPr>
      <w:autoSpaceDE w:val="0"/>
      <w:autoSpaceDN w:val="0"/>
      <w:adjustRightInd w:val="0"/>
      <w:spacing w:line="241" w:lineRule="atLeast"/>
    </w:pPr>
    <w:rPr>
      <w:rFonts w:ascii="Futura BT" w:eastAsia="Calibri" w:hAnsi="Futura BT" w:cs="Times New Roman"/>
      <w:szCs w:val="24"/>
      <w:lang w:val="en-GB" w:eastAsia="en-GB"/>
    </w:rPr>
  </w:style>
  <w:style w:type="paragraph" w:styleId="TOCHeading">
    <w:name w:val="TOC Heading"/>
    <w:basedOn w:val="Heading1"/>
    <w:next w:val="Normal"/>
    <w:uiPriority w:val="39"/>
    <w:semiHidden/>
    <w:unhideWhenUsed/>
    <w:qFormat/>
    <w:rsid w:val="00410874"/>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410874"/>
    <w:pPr>
      <w:spacing w:after="100"/>
    </w:pPr>
  </w:style>
  <w:style w:type="paragraph" w:styleId="TOC2">
    <w:name w:val="toc 2"/>
    <w:basedOn w:val="Normal"/>
    <w:next w:val="Normal"/>
    <w:autoRedefine/>
    <w:uiPriority w:val="39"/>
    <w:unhideWhenUsed/>
    <w:rsid w:val="00410874"/>
    <w:pPr>
      <w:spacing w:after="100"/>
      <w:ind w:left="220"/>
    </w:pPr>
  </w:style>
  <w:style w:type="character" w:styleId="Hyperlink">
    <w:name w:val="Hyperlink"/>
    <w:basedOn w:val="DefaultParagraphFont"/>
    <w:uiPriority w:val="99"/>
    <w:unhideWhenUsed/>
    <w:rsid w:val="00410874"/>
    <w:rPr>
      <w:color w:val="0000FF" w:themeColor="hyperlink"/>
      <w:u w:val="single"/>
    </w:rPr>
  </w:style>
  <w:style w:type="paragraph" w:styleId="BalloonText">
    <w:name w:val="Balloon Text"/>
    <w:basedOn w:val="Normal"/>
    <w:link w:val="BalloonTextChar"/>
    <w:uiPriority w:val="99"/>
    <w:semiHidden/>
    <w:unhideWhenUsed/>
    <w:rsid w:val="0041087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0874"/>
    <w:rPr>
      <w:rFonts w:ascii="Tahoma" w:hAnsi="Tahoma" w:cs="Tahoma"/>
      <w:sz w:val="16"/>
      <w:szCs w:val="16"/>
    </w:rPr>
  </w:style>
  <w:style w:type="paragraph" w:styleId="Header">
    <w:name w:val="header"/>
    <w:basedOn w:val="Normal"/>
    <w:link w:val="HeaderChar"/>
    <w:uiPriority w:val="99"/>
    <w:unhideWhenUsed/>
    <w:rsid w:val="00410874"/>
    <w:pPr>
      <w:tabs>
        <w:tab w:val="center" w:pos="4680"/>
        <w:tab w:val="right" w:pos="9360"/>
      </w:tabs>
      <w:spacing w:line="240" w:lineRule="auto"/>
    </w:pPr>
  </w:style>
  <w:style w:type="character" w:customStyle="1" w:styleId="HeaderChar">
    <w:name w:val="Header Char"/>
    <w:basedOn w:val="DefaultParagraphFont"/>
    <w:link w:val="Header"/>
    <w:uiPriority w:val="99"/>
    <w:rsid w:val="00410874"/>
  </w:style>
  <w:style w:type="paragraph" w:styleId="Footer">
    <w:name w:val="footer"/>
    <w:basedOn w:val="Normal"/>
    <w:link w:val="FooterChar"/>
    <w:uiPriority w:val="99"/>
    <w:unhideWhenUsed/>
    <w:rsid w:val="00410874"/>
    <w:pPr>
      <w:tabs>
        <w:tab w:val="center" w:pos="4680"/>
        <w:tab w:val="right" w:pos="9360"/>
      </w:tabs>
      <w:spacing w:line="240" w:lineRule="auto"/>
    </w:pPr>
  </w:style>
  <w:style w:type="character" w:customStyle="1" w:styleId="FooterChar">
    <w:name w:val="Footer Char"/>
    <w:basedOn w:val="DefaultParagraphFont"/>
    <w:link w:val="Footer"/>
    <w:uiPriority w:val="99"/>
    <w:rsid w:val="00410874"/>
  </w:style>
  <w:style w:type="paragraph" w:styleId="ListParagraph">
    <w:name w:val="List Paragraph"/>
    <w:basedOn w:val="Normal"/>
    <w:uiPriority w:val="34"/>
    <w:qFormat/>
    <w:rsid w:val="00C306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D28407-8DBB-40BA-985D-F663708A8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3223</Words>
  <Characters>18376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Ricky Aich</dc:creator>
  <cp:keywords/>
  <dc:description/>
  <cp:lastModifiedBy>Gabriela Camelia</cp:lastModifiedBy>
  <cp:revision>3</cp:revision>
  <dcterms:created xsi:type="dcterms:W3CDTF">2022-03-30T13:14:00Z</dcterms:created>
  <dcterms:modified xsi:type="dcterms:W3CDTF">2022-03-30T13:23:00Z</dcterms:modified>
</cp:coreProperties>
</file>