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0522914"/>
        <w:docPartObj>
          <w:docPartGallery w:val="Cover Pages"/>
          <w:docPartUnique/>
        </w:docPartObj>
      </w:sdtPr>
      <w:sdtEndPr/>
      <w:sdtContent>
        <w:p w14:paraId="224D8BA3" w14:textId="549A72BE" w:rsidR="00F222D1" w:rsidRDefault="00F222D1"/>
        <w:p w14:paraId="2FAC3AE1" w14:textId="4A24FBF3" w:rsidR="00F222D1" w:rsidRDefault="00F222D1">
          <w:r>
            <w:rPr>
              <w:noProof/>
            </w:rPr>
            <mc:AlternateContent>
              <mc:Choice Requires="wpg">
                <w:drawing>
                  <wp:anchor distT="0" distB="0" distL="114300" distR="114300" simplePos="0" relativeHeight="251659264" behindDoc="1" locked="0" layoutInCell="1" allowOverlap="1" wp14:anchorId="61CD6DF7" wp14:editId="21008DC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BD3D289" w14:textId="77777777" w:rsidR="00F222D1" w:rsidRDefault="00176B3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F222D1">
                                        <w:rPr>
                                          <w:color w:val="FFFFFF" w:themeColor="background1"/>
                                          <w:sz w:val="72"/>
                                          <w:szCs w:val="72"/>
                                        </w:rPr>
                                        <w:t>[Document title]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1CD6DF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BD3D289" w14:textId="77777777" w:rsidR="00F222D1" w:rsidRDefault="00176B3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F222D1">
                                  <w:rPr>
                                    <w:color w:val="FFFFFF" w:themeColor="background1"/>
                                    <w:sz w:val="72"/>
                                    <w:szCs w:val="72"/>
                                  </w:rPr>
                                  <w:t>[Document title]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D4CA89F" wp14:editId="70EDA99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74C352" w14:textId="77777777" w:rsidR="00F222D1" w:rsidRDefault="00176B3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F222D1">
                                      <w:rPr>
                                        <w:caps/>
                                        <w:color w:val="7F7F7F" w:themeColor="text1" w:themeTint="80"/>
                                        <w:sz w:val="18"/>
                                        <w:szCs w:val="18"/>
                                      </w:rPr>
                                      <w:t>[Company name]</w:t>
                                    </w:r>
                                  </w:sdtContent>
                                </w:sdt>
                                <w:r w:rsidR="00F222D1">
                                  <w:rPr>
                                    <w:caps/>
                                    <w:color w:val="7F7F7F" w:themeColor="text1" w:themeTint="80"/>
                                    <w:sz w:val="18"/>
                                    <w:szCs w:val="18"/>
                                  </w:rPr>
                                  <w:t> </w:t>
                                </w:r>
                                <w:r w:rsidR="00F222D1">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F222D1">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D4CA89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274C352" w14:textId="77777777" w:rsidR="00F222D1" w:rsidRDefault="00176B3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F222D1">
                                <w:rPr>
                                  <w:caps/>
                                  <w:color w:val="7F7F7F" w:themeColor="text1" w:themeTint="80"/>
                                  <w:sz w:val="18"/>
                                  <w:szCs w:val="18"/>
                                </w:rPr>
                                <w:t>[Company name]</w:t>
                              </w:r>
                            </w:sdtContent>
                          </w:sdt>
                          <w:r w:rsidR="00F222D1">
                            <w:rPr>
                              <w:caps/>
                              <w:color w:val="7F7F7F" w:themeColor="text1" w:themeTint="80"/>
                              <w:sz w:val="18"/>
                              <w:szCs w:val="18"/>
                            </w:rPr>
                            <w:t> </w:t>
                          </w:r>
                          <w:r w:rsidR="00F222D1">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F222D1">
                                <w:rPr>
                                  <w:color w:val="7F7F7F" w:themeColor="text1" w:themeTint="80"/>
                                  <w:sz w:val="18"/>
                                  <w:szCs w:val="18"/>
                                </w:rPr>
                                <w:t>[Company address]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890BB4F" wp14:editId="136EA66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1CA6E977" w14:textId="77777777" w:rsidR="00F222D1" w:rsidRDefault="00F222D1">
                                    <w:pPr>
                                      <w:pStyle w:val="NoSpacing"/>
                                      <w:spacing w:before="40" w:after="40"/>
                                      <w:rPr>
                                        <w:caps/>
                                        <w:color w:val="4472C4" w:themeColor="accent1"/>
                                        <w:sz w:val="28"/>
                                        <w:szCs w:val="28"/>
                                      </w:rPr>
                                    </w:pPr>
                                    <w:r>
                                      <w:rPr>
                                        <w:caps/>
                                        <w:color w:val="4472C4" w:themeColor="accent1"/>
                                        <w:sz w:val="28"/>
                                        <w:szCs w:val="28"/>
                                      </w:rPr>
                                      <w:t>[Document subtitle]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A573CC4" w14:textId="6EA8D8BF" w:rsidR="00F222D1" w:rsidRDefault="00F222D1">
                                    <w:pPr>
                                      <w:pStyle w:val="NoSpacing"/>
                                      <w:spacing w:before="40" w:after="40"/>
                                      <w:rPr>
                                        <w:caps/>
                                        <w:color w:val="5B9BD5" w:themeColor="accent5"/>
                                        <w:sz w:val="24"/>
                                        <w:szCs w:val="24"/>
                                      </w:rPr>
                                    </w:pPr>
                                    <w:r>
                                      <w:rPr>
                                        <w:caps/>
                                        <w:color w:val="5B9BD5" w:themeColor="accent5"/>
                                        <w:sz w:val="24"/>
                                        <w:szCs w:val="24"/>
                                      </w:rPr>
                                      <w:t>Damarah Gayle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890BB4F"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1CA6E977" w14:textId="77777777" w:rsidR="00F222D1" w:rsidRDefault="00F222D1">
                              <w:pPr>
                                <w:pStyle w:val="NoSpacing"/>
                                <w:spacing w:before="40" w:after="40"/>
                                <w:rPr>
                                  <w:caps/>
                                  <w:color w:val="4472C4" w:themeColor="accent1"/>
                                  <w:sz w:val="28"/>
                                  <w:szCs w:val="28"/>
                                </w:rPr>
                              </w:pPr>
                              <w:r>
                                <w:rPr>
                                  <w:caps/>
                                  <w:color w:val="4472C4" w:themeColor="accent1"/>
                                  <w:sz w:val="28"/>
                                  <w:szCs w:val="28"/>
                                </w:rPr>
                                <w:t>[Document subtitle]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A573CC4" w14:textId="6EA8D8BF" w:rsidR="00F222D1" w:rsidRDefault="00F222D1">
                              <w:pPr>
                                <w:pStyle w:val="NoSpacing"/>
                                <w:spacing w:before="40" w:after="40"/>
                                <w:rPr>
                                  <w:caps/>
                                  <w:color w:val="5B9BD5" w:themeColor="accent5"/>
                                  <w:sz w:val="24"/>
                                  <w:szCs w:val="24"/>
                                </w:rPr>
                              </w:pPr>
                              <w:r>
                                <w:rPr>
                                  <w:caps/>
                                  <w:color w:val="5B9BD5" w:themeColor="accent5"/>
                                  <w:sz w:val="24"/>
                                  <w:szCs w:val="24"/>
                                </w:rPr>
                                <w:t>Damarah Gayle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6F3B6E9" wp14:editId="1EBCC02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495A3503" w14:textId="77777777" w:rsidR="00F222D1" w:rsidRDefault="00F222D1">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F3B6E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495A3503" w14:textId="77777777" w:rsidR="00F222D1" w:rsidRDefault="00F222D1">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sdtContent>
    </w:sdt>
    <w:p w14:paraId="62429044" w14:textId="4310C948" w:rsidR="00603711" w:rsidRDefault="00D04DA7">
      <w:r>
        <w:lastRenderedPageBreak/>
        <w:t xml:space="preserve">Contents page </w:t>
      </w:r>
    </w:p>
    <w:p w14:paraId="76A5664A" w14:textId="77777777" w:rsidR="00D04DA7" w:rsidRDefault="00D04DA7"/>
    <w:p w14:paraId="65D57E2F" w14:textId="4A56BB06" w:rsidR="00D04DA7" w:rsidRDefault="00D04DA7">
      <w:r>
        <w:br w:type="page"/>
      </w:r>
    </w:p>
    <w:p w14:paraId="7C51A8DF" w14:textId="755869C8" w:rsidR="00D04DA7" w:rsidRPr="003502FA" w:rsidRDefault="00D04DA7">
      <w:pPr>
        <w:rPr>
          <w:rFonts w:asciiTheme="minorHAnsi" w:hAnsiTheme="minorHAnsi" w:cstheme="minorHAnsi"/>
          <w:b/>
          <w:bCs/>
        </w:rPr>
      </w:pPr>
      <w:r w:rsidRPr="003502FA">
        <w:rPr>
          <w:rFonts w:asciiTheme="minorHAnsi" w:hAnsiTheme="minorHAnsi" w:cstheme="minorHAnsi"/>
          <w:b/>
          <w:bCs/>
          <w:sz w:val="28"/>
          <w:szCs w:val="24"/>
        </w:rPr>
        <w:lastRenderedPageBreak/>
        <w:t>Introduction</w:t>
      </w:r>
      <w:r w:rsidRPr="003502FA">
        <w:rPr>
          <w:rFonts w:asciiTheme="minorHAnsi" w:hAnsiTheme="minorHAnsi" w:cstheme="minorHAnsi"/>
          <w:b/>
          <w:bCs/>
        </w:rPr>
        <w:t xml:space="preserve"> </w:t>
      </w:r>
    </w:p>
    <w:p w14:paraId="1B6C1D76" w14:textId="77777777" w:rsidR="005F751B" w:rsidRPr="003502FA" w:rsidRDefault="005F751B">
      <w:pPr>
        <w:rPr>
          <w:rFonts w:asciiTheme="minorHAnsi" w:hAnsiTheme="minorHAnsi" w:cstheme="minorHAnsi"/>
        </w:rPr>
      </w:pPr>
    </w:p>
    <w:p w14:paraId="1E79FD3C" w14:textId="7D038B65" w:rsidR="00E17733" w:rsidRPr="003502FA" w:rsidRDefault="0002175F" w:rsidP="005F751B">
      <w:pPr>
        <w:spacing w:line="360" w:lineRule="auto"/>
        <w:rPr>
          <w:rFonts w:asciiTheme="minorHAnsi" w:hAnsiTheme="minorHAnsi" w:cstheme="minorHAnsi"/>
          <w:sz w:val="22"/>
        </w:rPr>
      </w:pPr>
      <w:r w:rsidRPr="003502FA">
        <w:rPr>
          <w:rFonts w:asciiTheme="minorHAnsi" w:hAnsiTheme="minorHAnsi" w:cstheme="minorHAnsi"/>
          <w:sz w:val="22"/>
        </w:rPr>
        <w:t xml:space="preserve">There are </w:t>
      </w:r>
      <w:r w:rsidR="00AA059F" w:rsidRPr="003502FA">
        <w:rPr>
          <w:rFonts w:asciiTheme="minorHAnsi" w:hAnsiTheme="minorHAnsi" w:cstheme="minorHAnsi"/>
          <w:sz w:val="22"/>
        </w:rPr>
        <w:t xml:space="preserve">nearly </w:t>
      </w:r>
      <w:r w:rsidRPr="003502FA">
        <w:rPr>
          <w:rFonts w:asciiTheme="minorHAnsi" w:hAnsiTheme="minorHAnsi" w:cstheme="minorHAnsi"/>
          <w:sz w:val="22"/>
        </w:rPr>
        <w:t xml:space="preserve">1 billion people worldwide who suffer from mental </w:t>
      </w:r>
      <w:r w:rsidR="00DC654F" w:rsidRPr="003502FA">
        <w:rPr>
          <w:rFonts w:asciiTheme="minorHAnsi" w:hAnsiTheme="minorHAnsi" w:cstheme="minorHAnsi"/>
          <w:sz w:val="22"/>
        </w:rPr>
        <w:t>conditions</w:t>
      </w:r>
      <w:r w:rsidRPr="003502FA">
        <w:rPr>
          <w:rFonts w:asciiTheme="minorHAnsi" w:hAnsiTheme="minorHAnsi" w:cstheme="minorHAnsi"/>
          <w:sz w:val="22"/>
        </w:rPr>
        <w:t xml:space="preserve">, and the number has been increasing in recent years </w:t>
      </w:r>
      <w:r w:rsidRPr="003502FA">
        <w:rPr>
          <w:rFonts w:asciiTheme="minorHAnsi" w:hAnsiTheme="minorHAnsi" w:cstheme="minorHAnsi"/>
          <w:sz w:val="22"/>
          <w:highlight w:val="yellow"/>
        </w:rPr>
        <w:t>(</w:t>
      </w:r>
      <w:proofErr w:type="spellStart"/>
      <w:r w:rsidRPr="003502FA">
        <w:rPr>
          <w:rFonts w:asciiTheme="minorHAnsi" w:hAnsiTheme="minorHAnsi" w:cstheme="minorHAnsi"/>
          <w:sz w:val="22"/>
          <w:highlight w:val="yellow"/>
        </w:rPr>
        <w:t>Schwaller</w:t>
      </w:r>
      <w:proofErr w:type="spellEnd"/>
      <w:r w:rsidRPr="003502FA">
        <w:rPr>
          <w:rFonts w:asciiTheme="minorHAnsi" w:hAnsiTheme="minorHAnsi" w:cstheme="minorHAnsi"/>
          <w:sz w:val="22"/>
          <w:highlight w:val="yellow"/>
        </w:rPr>
        <w:t>, 2022).</w:t>
      </w:r>
      <w:r w:rsidRPr="003502FA">
        <w:rPr>
          <w:rFonts w:asciiTheme="minorHAnsi" w:hAnsiTheme="minorHAnsi" w:cstheme="minorHAnsi"/>
          <w:sz w:val="22"/>
        </w:rPr>
        <w:t xml:space="preserve"> It is a significant deterioration in a person's intelligence, behaviour, or emotional control. </w:t>
      </w:r>
      <w:r w:rsidR="00AE26B9" w:rsidRPr="003502FA">
        <w:rPr>
          <w:rFonts w:asciiTheme="minorHAnsi" w:hAnsiTheme="minorHAnsi" w:cstheme="minorHAnsi"/>
          <w:sz w:val="22"/>
        </w:rPr>
        <w:t xml:space="preserve">Mental disorders are incurable and </w:t>
      </w:r>
      <w:r w:rsidR="00CD7B17">
        <w:rPr>
          <w:rFonts w:asciiTheme="minorHAnsi" w:hAnsiTheme="minorHAnsi" w:cstheme="minorHAnsi"/>
          <w:sz w:val="22"/>
        </w:rPr>
        <w:t>each</w:t>
      </w:r>
      <w:r w:rsidRPr="003502FA">
        <w:rPr>
          <w:rFonts w:asciiTheme="minorHAnsi" w:hAnsiTheme="minorHAnsi" w:cstheme="minorHAnsi"/>
          <w:sz w:val="22"/>
        </w:rPr>
        <w:t xml:space="preserve"> year, one in every four persons suffers from mental health issues</w:t>
      </w:r>
      <w:r w:rsidR="00265275" w:rsidRPr="003502FA">
        <w:rPr>
          <w:rFonts w:asciiTheme="minorHAnsi" w:hAnsiTheme="minorHAnsi" w:cstheme="minorHAnsi"/>
          <w:sz w:val="22"/>
        </w:rPr>
        <w:t xml:space="preserve"> </w:t>
      </w:r>
      <w:r w:rsidRPr="003502FA">
        <w:rPr>
          <w:rFonts w:asciiTheme="minorHAnsi" w:hAnsiTheme="minorHAnsi" w:cstheme="minorHAnsi"/>
          <w:sz w:val="22"/>
        </w:rPr>
        <w:t>(</w:t>
      </w:r>
      <w:r w:rsidRPr="003502FA">
        <w:rPr>
          <w:rFonts w:asciiTheme="minorHAnsi" w:hAnsiTheme="minorHAnsi" w:cstheme="minorHAnsi"/>
          <w:sz w:val="22"/>
          <w:highlight w:val="yellow"/>
        </w:rPr>
        <w:t>Mind UK</w:t>
      </w:r>
      <w:r w:rsidR="00265275" w:rsidRPr="003502FA">
        <w:rPr>
          <w:rFonts w:asciiTheme="minorHAnsi" w:hAnsiTheme="minorHAnsi" w:cstheme="minorHAnsi"/>
          <w:sz w:val="22"/>
          <w:highlight w:val="yellow"/>
        </w:rPr>
        <w:t>2020</w:t>
      </w:r>
      <w:r w:rsidRPr="003502FA">
        <w:rPr>
          <w:rFonts w:asciiTheme="minorHAnsi" w:hAnsiTheme="minorHAnsi" w:cstheme="minorHAnsi"/>
          <w:sz w:val="22"/>
        </w:rPr>
        <w:t>)</w:t>
      </w:r>
      <w:r w:rsidR="00265275" w:rsidRPr="003502FA">
        <w:rPr>
          <w:rFonts w:asciiTheme="minorHAnsi" w:hAnsiTheme="minorHAnsi" w:cstheme="minorHAnsi"/>
          <w:sz w:val="22"/>
        </w:rPr>
        <w:t>.</w:t>
      </w:r>
      <w:r w:rsidR="00BE6E44" w:rsidRPr="003502FA">
        <w:rPr>
          <w:rFonts w:asciiTheme="minorHAnsi" w:hAnsiTheme="minorHAnsi" w:cstheme="minorHAnsi"/>
          <w:sz w:val="22"/>
        </w:rPr>
        <w:t xml:space="preserve"> </w:t>
      </w:r>
      <w:r w:rsidR="00867E25" w:rsidRPr="003502FA">
        <w:rPr>
          <w:rFonts w:asciiTheme="minorHAnsi" w:hAnsiTheme="minorHAnsi" w:cstheme="minorHAnsi"/>
          <w:sz w:val="22"/>
        </w:rPr>
        <w:t xml:space="preserve">Mental health is </w:t>
      </w:r>
      <w:r w:rsidR="001437CA" w:rsidRPr="003502FA">
        <w:rPr>
          <w:rFonts w:asciiTheme="minorHAnsi" w:hAnsiTheme="minorHAnsi" w:cstheme="minorHAnsi"/>
          <w:sz w:val="22"/>
        </w:rPr>
        <w:t>stigmatised</w:t>
      </w:r>
      <w:r w:rsidR="00867E25" w:rsidRPr="003502FA">
        <w:rPr>
          <w:rFonts w:asciiTheme="minorHAnsi" w:hAnsiTheme="minorHAnsi" w:cstheme="minorHAnsi"/>
          <w:sz w:val="22"/>
        </w:rPr>
        <w:t xml:space="preserve"> and misunderstood in society</w:t>
      </w:r>
      <w:r w:rsidR="001437CA" w:rsidRPr="003502FA">
        <w:rPr>
          <w:rFonts w:asciiTheme="minorHAnsi" w:hAnsiTheme="minorHAnsi" w:cstheme="minorHAnsi"/>
          <w:sz w:val="22"/>
        </w:rPr>
        <w:t>. According to</w:t>
      </w:r>
      <w:r w:rsidR="00497D58" w:rsidRPr="003502FA">
        <w:rPr>
          <w:rFonts w:asciiTheme="minorHAnsi" w:hAnsiTheme="minorHAnsi" w:cstheme="minorHAnsi"/>
          <w:sz w:val="22"/>
        </w:rPr>
        <w:t xml:space="preserve"> </w:t>
      </w:r>
      <w:proofErr w:type="spellStart"/>
      <w:r w:rsidR="00F02846" w:rsidRPr="003502FA">
        <w:rPr>
          <w:rFonts w:asciiTheme="minorHAnsi" w:hAnsiTheme="minorHAnsi" w:cstheme="minorHAnsi"/>
          <w:sz w:val="22"/>
          <w:highlight w:val="yellow"/>
        </w:rPr>
        <w:t>Ahmedani</w:t>
      </w:r>
      <w:proofErr w:type="spellEnd"/>
      <w:r w:rsidR="00F02846" w:rsidRPr="003502FA">
        <w:rPr>
          <w:rFonts w:asciiTheme="minorHAnsi" w:hAnsiTheme="minorHAnsi" w:cstheme="minorHAnsi"/>
          <w:sz w:val="22"/>
          <w:highlight w:val="yellow"/>
        </w:rPr>
        <w:t xml:space="preserve"> </w:t>
      </w:r>
      <w:r w:rsidR="006C6EEA" w:rsidRPr="003502FA">
        <w:rPr>
          <w:rFonts w:asciiTheme="minorHAnsi" w:hAnsiTheme="minorHAnsi" w:cstheme="minorHAnsi"/>
          <w:sz w:val="22"/>
          <w:highlight w:val="yellow"/>
        </w:rPr>
        <w:t>(</w:t>
      </w:r>
      <w:r w:rsidR="00F02846" w:rsidRPr="003502FA">
        <w:rPr>
          <w:rFonts w:asciiTheme="minorHAnsi" w:hAnsiTheme="minorHAnsi" w:cstheme="minorHAnsi"/>
          <w:sz w:val="22"/>
          <w:highlight w:val="yellow"/>
        </w:rPr>
        <w:t>202</w:t>
      </w:r>
      <w:r w:rsidR="006C6EEA" w:rsidRPr="003502FA">
        <w:rPr>
          <w:rFonts w:asciiTheme="minorHAnsi" w:hAnsiTheme="minorHAnsi" w:cstheme="minorHAnsi"/>
          <w:sz w:val="22"/>
          <w:highlight w:val="yellow"/>
        </w:rPr>
        <w:t>0</w:t>
      </w:r>
      <w:proofErr w:type="gramStart"/>
      <w:r w:rsidR="006C6EEA" w:rsidRPr="003502FA">
        <w:rPr>
          <w:rFonts w:asciiTheme="minorHAnsi" w:hAnsiTheme="minorHAnsi" w:cstheme="minorHAnsi"/>
          <w:sz w:val="22"/>
          <w:highlight w:val="yellow"/>
        </w:rPr>
        <w:t>)</w:t>
      </w:r>
      <w:r w:rsidR="00F02846" w:rsidRPr="003502FA">
        <w:rPr>
          <w:rFonts w:asciiTheme="minorHAnsi" w:hAnsiTheme="minorHAnsi" w:cstheme="minorHAnsi"/>
          <w:sz w:val="22"/>
        </w:rPr>
        <w:t xml:space="preserve">  ‘</w:t>
      </w:r>
      <w:proofErr w:type="gramEnd"/>
      <w:r w:rsidR="00F02846" w:rsidRPr="003502FA">
        <w:rPr>
          <w:rFonts w:asciiTheme="minorHAnsi" w:hAnsiTheme="minorHAnsi" w:cstheme="minorHAnsi"/>
          <w:sz w:val="22"/>
        </w:rPr>
        <w:t>Mental health stig</w:t>
      </w:r>
      <w:r w:rsidR="00040F1E" w:rsidRPr="003502FA">
        <w:rPr>
          <w:rFonts w:asciiTheme="minorHAnsi" w:hAnsiTheme="minorHAnsi" w:cstheme="minorHAnsi"/>
          <w:sz w:val="22"/>
        </w:rPr>
        <w:t xml:space="preserve">ma operates in society, is internalized by individuals and attributed by health </w:t>
      </w:r>
      <w:r w:rsidR="0070237C" w:rsidRPr="003502FA">
        <w:rPr>
          <w:rFonts w:asciiTheme="minorHAnsi" w:hAnsiTheme="minorHAnsi" w:cstheme="minorHAnsi"/>
          <w:sz w:val="22"/>
        </w:rPr>
        <w:t>professionals’</w:t>
      </w:r>
      <w:r w:rsidR="003315ED" w:rsidRPr="003502FA">
        <w:rPr>
          <w:rFonts w:asciiTheme="minorHAnsi" w:hAnsiTheme="minorHAnsi" w:cstheme="minorHAnsi"/>
          <w:sz w:val="22"/>
        </w:rPr>
        <w:t xml:space="preserve">, </w:t>
      </w:r>
      <w:r w:rsidR="001437CA" w:rsidRPr="003502FA">
        <w:rPr>
          <w:rFonts w:asciiTheme="minorHAnsi" w:hAnsiTheme="minorHAnsi" w:cstheme="minorHAnsi"/>
          <w:sz w:val="22"/>
        </w:rPr>
        <w:t xml:space="preserve">and this </w:t>
      </w:r>
      <w:r w:rsidR="003C447D" w:rsidRPr="003502FA">
        <w:rPr>
          <w:rFonts w:asciiTheme="minorHAnsi" w:hAnsiTheme="minorHAnsi" w:cstheme="minorHAnsi"/>
          <w:sz w:val="22"/>
        </w:rPr>
        <w:t>issu</w:t>
      </w:r>
      <w:r w:rsidR="00BC34D2" w:rsidRPr="003502FA">
        <w:rPr>
          <w:rFonts w:asciiTheme="minorHAnsi" w:hAnsiTheme="minorHAnsi" w:cstheme="minorHAnsi"/>
          <w:sz w:val="22"/>
        </w:rPr>
        <w:t xml:space="preserve">e </w:t>
      </w:r>
      <w:r w:rsidR="006D66EE" w:rsidRPr="003502FA">
        <w:rPr>
          <w:rFonts w:asciiTheme="minorHAnsi" w:hAnsiTheme="minorHAnsi" w:cstheme="minorHAnsi"/>
          <w:sz w:val="22"/>
        </w:rPr>
        <w:t>stops</w:t>
      </w:r>
      <w:r w:rsidR="00BC34D2" w:rsidRPr="003502FA">
        <w:rPr>
          <w:rFonts w:asciiTheme="minorHAnsi" w:hAnsiTheme="minorHAnsi" w:cstheme="minorHAnsi"/>
          <w:sz w:val="22"/>
        </w:rPr>
        <w:t xml:space="preserve"> people from </w:t>
      </w:r>
      <w:r w:rsidR="00295A5E" w:rsidRPr="003502FA">
        <w:rPr>
          <w:rFonts w:asciiTheme="minorHAnsi" w:hAnsiTheme="minorHAnsi" w:cstheme="minorHAnsi"/>
          <w:sz w:val="22"/>
        </w:rPr>
        <w:t xml:space="preserve">seeking </w:t>
      </w:r>
      <w:r w:rsidR="006D66EE" w:rsidRPr="003502FA">
        <w:rPr>
          <w:rFonts w:asciiTheme="minorHAnsi" w:hAnsiTheme="minorHAnsi" w:cstheme="minorHAnsi"/>
          <w:sz w:val="22"/>
        </w:rPr>
        <w:t>required care.</w:t>
      </w:r>
      <w:r w:rsidR="00295A5E" w:rsidRPr="003502FA">
        <w:rPr>
          <w:rFonts w:asciiTheme="minorHAnsi" w:hAnsiTheme="minorHAnsi" w:cstheme="minorHAnsi"/>
          <w:sz w:val="22"/>
        </w:rPr>
        <w:t xml:space="preserve"> </w:t>
      </w:r>
      <w:r w:rsidR="0092438E" w:rsidRPr="003502FA">
        <w:rPr>
          <w:rFonts w:asciiTheme="minorHAnsi" w:hAnsiTheme="minorHAnsi" w:cstheme="minorHAnsi"/>
          <w:sz w:val="22"/>
        </w:rPr>
        <w:t xml:space="preserve">This report intends to </w:t>
      </w:r>
      <w:r w:rsidR="0029580B" w:rsidRPr="003502FA">
        <w:rPr>
          <w:rFonts w:asciiTheme="minorHAnsi" w:hAnsiTheme="minorHAnsi" w:cstheme="minorHAnsi"/>
          <w:sz w:val="22"/>
        </w:rPr>
        <w:t>define and classify</w:t>
      </w:r>
      <w:r w:rsidR="0092438E" w:rsidRPr="003502FA">
        <w:rPr>
          <w:rFonts w:asciiTheme="minorHAnsi" w:hAnsiTheme="minorHAnsi" w:cstheme="minorHAnsi"/>
          <w:sz w:val="22"/>
        </w:rPr>
        <w:t xml:space="preserve"> </w:t>
      </w:r>
      <w:r w:rsidR="00EB1E7D" w:rsidRPr="003502FA">
        <w:rPr>
          <w:rFonts w:asciiTheme="minorHAnsi" w:hAnsiTheme="minorHAnsi" w:cstheme="minorHAnsi"/>
          <w:sz w:val="22"/>
        </w:rPr>
        <w:t>the mental disorder Schizophrenia</w:t>
      </w:r>
      <w:r w:rsidR="00746E04" w:rsidRPr="003502FA">
        <w:rPr>
          <w:rFonts w:asciiTheme="minorHAnsi" w:hAnsiTheme="minorHAnsi" w:cstheme="minorHAnsi"/>
          <w:sz w:val="22"/>
        </w:rPr>
        <w:t xml:space="preserve"> </w:t>
      </w:r>
      <w:r w:rsidR="00F90A16" w:rsidRPr="003502FA">
        <w:rPr>
          <w:rFonts w:asciiTheme="minorHAnsi" w:hAnsiTheme="minorHAnsi" w:cstheme="minorHAnsi"/>
          <w:sz w:val="22"/>
        </w:rPr>
        <w:t xml:space="preserve">using </w:t>
      </w:r>
      <w:r w:rsidR="00801D57">
        <w:rPr>
          <w:rFonts w:asciiTheme="minorHAnsi" w:hAnsiTheme="minorHAnsi" w:cstheme="minorHAnsi"/>
          <w:sz w:val="22"/>
        </w:rPr>
        <w:t xml:space="preserve">the </w:t>
      </w:r>
      <w:r w:rsidR="00F90A16" w:rsidRPr="003502FA">
        <w:rPr>
          <w:rFonts w:asciiTheme="minorHAnsi" w:hAnsiTheme="minorHAnsi" w:cstheme="minorHAnsi"/>
          <w:sz w:val="22"/>
        </w:rPr>
        <w:t>I</w:t>
      </w:r>
      <w:r w:rsidR="006060D2">
        <w:rPr>
          <w:rFonts w:asciiTheme="minorHAnsi" w:hAnsiTheme="minorHAnsi" w:cstheme="minorHAnsi"/>
          <w:sz w:val="22"/>
        </w:rPr>
        <w:t xml:space="preserve">nternational Classification of Diseases </w:t>
      </w:r>
      <w:r w:rsidR="00EB2028">
        <w:rPr>
          <w:rFonts w:asciiTheme="minorHAnsi" w:hAnsiTheme="minorHAnsi" w:cstheme="minorHAnsi"/>
          <w:sz w:val="22"/>
        </w:rPr>
        <w:t>tenth edition (I</w:t>
      </w:r>
      <w:r w:rsidR="00530B88">
        <w:rPr>
          <w:rFonts w:asciiTheme="minorHAnsi" w:hAnsiTheme="minorHAnsi" w:cstheme="minorHAnsi"/>
          <w:sz w:val="22"/>
        </w:rPr>
        <w:t>CD-10)</w:t>
      </w:r>
      <w:r w:rsidR="00CE72D0">
        <w:rPr>
          <w:rFonts w:asciiTheme="minorHAnsi" w:hAnsiTheme="minorHAnsi" w:cstheme="minorHAnsi"/>
          <w:sz w:val="22"/>
        </w:rPr>
        <w:t xml:space="preserve"> which is used by the World Health </w:t>
      </w:r>
      <w:r w:rsidR="00225B81">
        <w:rPr>
          <w:rFonts w:asciiTheme="minorHAnsi" w:hAnsiTheme="minorHAnsi" w:cstheme="minorHAnsi"/>
          <w:sz w:val="22"/>
        </w:rPr>
        <w:t>Organisation</w:t>
      </w:r>
      <w:r w:rsidR="00F90A16" w:rsidRPr="003502FA">
        <w:rPr>
          <w:rFonts w:asciiTheme="minorHAnsi" w:hAnsiTheme="minorHAnsi" w:cstheme="minorHAnsi"/>
          <w:sz w:val="22"/>
        </w:rPr>
        <w:t xml:space="preserve">, </w:t>
      </w:r>
      <w:r w:rsidR="00746E04" w:rsidRPr="003502FA">
        <w:rPr>
          <w:rFonts w:asciiTheme="minorHAnsi" w:hAnsiTheme="minorHAnsi" w:cstheme="minorHAnsi"/>
          <w:sz w:val="22"/>
        </w:rPr>
        <w:t>as well as</w:t>
      </w:r>
      <w:r w:rsidR="00B3294E" w:rsidRPr="003502FA">
        <w:rPr>
          <w:rFonts w:asciiTheme="minorHAnsi" w:hAnsiTheme="minorHAnsi" w:cstheme="minorHAnsi"/>
          <w:sz w:val="22"/>
        </w:rPr>
        <w:t xml:space="preserve"> explain</w:t>
      </w:r>
      <w:r w:rsidR="00F5154E" w:rsidRPr="003502FA">
        <w:rPr>
          <w:rFonts w:asciiTheme="minorHAnsi" w:hAnsiTheme="minorHAnsi" w:cstheme="minorHAnsi"/>
          <w:sz w:val="22"/>
        </w:rPr>
        <w:t xml:space="preserve"> </w:t>
      </w:r>
      <w:r w:rsidR="004E2A80" w:rsidRPr="003502FA">
        <w:rPr>
          <w:rFonts w:asciiTheme="minorHAnsi" w:hAnsiTheme="minorHAnsi" w:cstheme="minorHAnsi"/>
          <w:sz w:val="22"/>
        </w:rPr>
        <w:t>how it can be diagnosed</w:t>
      </w:r>
      <w:r w:rsidR="0047596B" w:rsidRPr="003502FA">
        <w:rPr>
          <w:rFonts w:asciiTheme="minorHAnsi" w:hAnsiTheme="minorHAnsi" w:cstheme="minorHAnsi"/>
          <w:sz w:val="22"/>
        </w:rPr>
        <w:t xml:space="preserve"> </w:t>
      </w:r>
      <w:r w:rsidR="00B3294E" w:rsidRPr="003502FA">
        <w:rPr>
          <w:rFonts w:asciiTheme="minorHAnsi" w:hAnsiTheme="minorHAnsi" w:cstheme="minorHAnsi"/>
          <w:sz w:val="22"/>
        </w:rPr>
        <w:t xml:space="preserve">and </w:t>
      </w:r>
      <w:r w:rsidR="0013118C" w:rsidRPr="003502FA">
        <w:rPr>
          <w:rFonts w:asciiTheme="minorHAnsi" w:hAnsiTheme="minorHAnsi" w:cstheme="minorHAnsi"/>
          <w:sz w:val="22"/>
        </w:rPr>
        <w:t xml:space="preserve">what </w:t>
      </w:r>
      <w:r w:rsidR="00A41F09" w:rsidRPr="003502FA">
        <w:rPr>
          <w:rFonts w:asciiTheme="minorHAnsi" w:hAnsiTheme="minorHAnsi" w:cstheme="minorHAnsi"/>
          <w:sz w:val="22"/>
        </w:rPr>
        <w:t>treatments are available</w:t>
      </w:r>
      <w:r w:rsidR="004B124D" w:rsidRPr="003502FA">
        <w:rPr>
          <w:rFonts w:asciiTheme="minorHAnsi" w:hAnsiTheme="minorHAnsi" w:cstheme="minorHAnsi"/>
          <w:sz w:val="22"/>
        </w:rPr>
        <w:t xml:space="preserve">. </w:t>
      </w:r>
      <w:r w:rsidR="00130868" w:rsidRPr="003502FA">
        <w:rPr>
          <w:rFonts w:asciiTheme="minorHAnsi" w:hAnsiTheme="minorHAnsi" w:cstheme="minorHAnsi"/>
          <w:sz w:val="22"/>
        </w:rPr>
        <w:t xml:space="preserve">It </w:t>
      </w:r>
      <w:r w:rsidR="005B6EC4" w:rsidRPr="003502FA">
        <w:rPr>
          <w:rFonts w:asciiTheme="minorHAnsi" w:hAnsiTheme="minorHAnsi" w:cstheme="minorHAnsi"/>
          <w:sz w:val="22"/>
        </w:rPr>
        <w:t>will</w:t>
      </w:r>
      <w:r w:rsidR="00130868" w:rsidRPr="003502FA">
        <w:rPr>
          <w:rFonts w:asciiTheme="minorHAnsi" w:hAnsiTheme="minorHAnsi" w:cstheme="minorHAnsi"/>
          <w:sz w:val="22"/>
        </w:rPr>
        <w:t xml:space="preserve"> also </w:t>
      </w:r>
      <w:r w:rsidR="00E17733" w:rsidRPr="003502FA">
        <w:rPr>
          <w:rFonts w:asciiTheme="minorHAnsi" w:hAnsiTheme="minorHAnsi" w:cstheme="minorHAnsi"/>
          <w:sz w:val="22"/>
        </w:rPr>
        <w:t>look</w:t>
      </w:r>
      <w:r w:rsidR="00130868" w:rsidRPr="003502FA">
        <w:rPr>
          <w:rFonts w:asciiTheme="minorHAnsi" w:hAnsiTheme="minorHAnsi" w:cstheme="minorHAnsi"/>
          <w:sz w:val="22"/>
        </w:rPr>
        <w:t xml:space="preserve"> at</w:t>
      </w:r>
      <w:r w:rsidR="00041E69" w:rsidRPr="003502FA">
        <w:rPr>
          <w:rFonts w:asciiTheme="minorHAnsi" w:hAnsiTheme="minorHAnsi" w:cstheme="minorHAnsi"/>
          <w:sz w:val="22"/>
        </w:rPr>
        <w:t xml:space="preserve"> and critique</w:t>
      </w:r>
      <w:r w:rsidR="00130868" w:rsidRPr="003502FA">
        <w:rPr>
          <w:rFonts w:asciiTheme="minorHAnsi" w:hAnsiTheme="minorHAnsi" w:cstheme="minorHAnsi"/>
          <w:sz w:val="22"/>
        </w:rPr>
        <w:t xml:space="preserve"> the historical </w:t>
      </w:r>
      <w:r w:rsidR="00E17733" w:rsidRPr="003502FA">
        <w:rPr>
          <w:rFonts w:asciiTheme="minorHAnsi" w:hAnsiTheme="minorHAnsi" w:cstheme="minorHAnsi"/>
          <w:sz w:val="22"/>
        </w:rPr>
        <w:t>methods that were used to treat schizophrenia</w:t>
      </w:r>
      <w:r w:rsidR="00BA7E3A" w:rsidRPr="003502FA">
        <w:rPr>
          <w:rFonts w:asciiTheme="minorHAnsi" w:hAnsiTheme="minorHAnsi" w:cstheme="minorHAnsi"/>
          <w:sz w:val="22"/>
        </w:rPr>
        <w:t xml:space="preserve"> and measure how </w:t>
      </w:r>
      <w:r w:rsidR="00EF7F5A" w:rsidRPr="003502FA">
        <w:rPr>
          <w:rFonts w:asciiTheme="minorHAnsi" w:hAnsiTheme="minorHAnsi" w:cstheme="minorHAnsi"/>
          <w:sz w:val="22"/>
        </w:rPr>
        <w:t xml:space="preserve">effective </w:t>
      </w:r>
      <w:r w:rsidR="00BA7E3A" w:rsidRPr="003502FA">
        <w:rPr>
          <w:rFonts w:asciiTheme="minorHAnsi" w:hAnsiTheme="minorHAnsi" w:cstheme="minorHAnsi"/>
          <w:sz w:val="22"/>
        </w:rPr>
        <w:t xml:space="preserve">current </w:t>
      </w:r>
      <w:r w:rsidR="00E315C2" w:rsidRPr="003502FA">
        <w:rPr>
          <w:rFonts w:asciiTheme="minorHAnsi" w:hAnsiTheme="minorHAnsi" w:cstheme="minorHAnsi"/>
          <w:sz w:val="22"/>
        </w:rPr>
        <w:t xml:space="preserve">treatment </w:t>
      </w:r>
      <w:r w:rsidR="00EF7F5A" w:rsidRPr="003502FA">
        <w:rPr>
          <w:rFonts w:asciiTheme="minorHAnsi" w:hAnsiTheme="minorHAnsi" w:cstheme="minorHAnsi"/>
          <w:sz w:val="22"/>
        </w:rPr>
        <w:t>has been.</w:t>
      </w:r>
      <w:r w:rsidR="0055099B" w:rsidRPr="003502FA">
        <w:rPr>
          <w:rFonts w:asciiTheme="minorHAnsi" w:hAnsiTheme="minorHAnsi" w:cstheme="minorHAnsi"/>
          <w:sz w:val="22"/>
        </w:rPr>
        <w:t xml:space="preserve"> </w:t>
      </w:r>
      <w:r w:rsidR="00E356EA" w:rsidRPr="003502FA">
        <w:rPr>
          <w:rFonts w:asciiTheme="minorHAnsi" w:hAnsiTheme="minorHAnsi" w:cstheme="minorHAnsi"/>
          <w:sz w:val="22"/>
        </w:rPr>
        <w:t>Recommendations for future practice will be included</w:t>
      </w:r>
      <w:r w:rsidR="00FD7490" w:rsidRPr="003502FA">
        <w:rPr>
          <w:rFonts w:asciiTheme="minorHAnsi" w:hAnsiTheme="minorHAnsi" w:cstheme="minorHAnsi"/>
          <w:sz w:val="22"/>
        </w:rPr>
        <w:t xml:space="preserve"> </w:t>
      </w:r>
      <w:r w:rsidR="00B8017F">
        <w:rPr>
          <w:rFonts w:asciiTheme="minorHAnsi" w:hAnsiTheme="minorHAnsi" w:cstheme="minorHAnsi"/>
          <w:sz w:val="22"/>
        </w:rPr>
        <w:t xml:space="preserve">to </w:t>
      </w:r>
      <w:r w:rsidR="00DB5779">
        <w:rPr>
          <w:rFonts w:asciiTheme="minorHAnsi" w:hAnsiTheme="minorHAnsi" w:cstheme="minorHAnsi"/>
          <w:sz w:val="22"/>
        </w:rPr>
        <w:t xml:space="preserve">ensure </w:t>
      </w:r>
      <w:r w:rsidR="00C06B0C">
        <w:rPr>
          <w:rFonts w:asciiTheme="minorHAnsi" w:hAnsiTheme="minorHAnsi" w:cstheme="minorHAnsi"/>
          <w:sz w:val="22"/>
        </w:rPr>
        <w:t xml:space="preserve">that service users receive the highest quality of care and that </w:t>
      </w:r>
      <w:r w:rsidR="009206AB">
        <w:rPr>
          <w:rFonts w:asciiTheme="minorHAnsi" w:hAnsiTheme="minorHAnsi" w:cstheme="minorHAnsi"/>
          <w:sz w:val="22"/>
        </w:rPr>
        <w:t xml:space="preserve">care providers </w:t>
      </w:r>
      <w:r w:rsidR="00FD10CE" w:rsidRPr="003502FA">
        <w:rPr>
          <w:rFonts w:asciiTheme="minorHAnsi" w:hAnsiTheme="minorHAnsi" w:cstheme="minorHAnsi"/>
          <w:sz w:val="22"/>
        </w:rPr>
        <w:t xml:space="preserve">deliver the appropriate </w:t>
      </w:r>
      <w:r w:rsidR="006C7902" w:rsidRPr="003502FA">
        <w:rPr>
          <w:rFonts w:asciiTheme="minorHAnsi" w:hAnsiTheme="minorHAnsi" w:cstheme="minorHAnsi"/>
          <w:sz w:val="22"/>
        </w:rPr>
        <w:t>treatment alternatives.</w:t>
      </w:r>
      <w:r w:rsidR="00D2519D" w:rsidRPr="003502FA">
        <w:rPr>
          <w:rFonts w:asciiTheme="minorHAnsi" w:hAnsiTheme="minorHAnsi" w:cstheme="minorHAnsi"/>
          <w:sz w:val="22"/>
        </w:rPr>
        <w:t xml:space="preserve"> </w:t>
      </w:r>
      <w:r w:rsidR="00E356EA" w:rsidRPr="003502FA">
        <w:rPr>
          <w:rFonts w:asciiTheme="minorHAnsi" w:hAnsiTheme="minorHAnsi" w:cstheme="minorHAnsi"/>
          <w:sz w:val="22"/>
        </w:rPr>
        <w:t xml:space="preserve"> </w:t>
      </w:r>
    </w:p>
    <w:p w14:paraId="7AD8ABC3" w14:textId="77777777" w:rsidR="00596B1C" w:rsidRDefault="00596B1C" w:rsidP="005F751B">
      <w:pPr>
        <w:spacing w:line="360" w:lineRule="auto"/>
        <w:rPr>
          <w:rFonts w:asciiTheme="minorHAnsi" w:hAnsiTheme="minorHAnsi" w:cstheme="minorHAnsi"/>
          <w:sz w:val="22"/>
        </w:rPr>
      </w:pPr>
    </w:p>
    <w:p w14:paraId="40260647" w14:textId="77777777" w:rsidR="00FE369B" w:rsidRDefault="00FE369B" w:rsidP="005F751B">
      <w:pPr>
        <w:spacing w:line="360" w:lineRule="auto"/>
        <w:rPr>
          <w:rFonts w:asciiTheme="minorHAnsi" w:hAnsiTheme="minorHAnsi" w:cstheme="minorHAnsi"/>
          <w:sz w:val="22"/>
        </w:rPr>
      </w:pPr>
    </w:p>
    <w:p w14:paraId="59113CB2" w14:textId="05525D72" w:rsidR="00FE369B" w:rsidRDefault="00FE369B">
      <w:pPr>
        <w:rPr>
          <w:rFonts w:asciiTheme="minorHAnsi" w:hAnsiTheme="minorHAnsi" w:cstheme="minorHAnsi"/>
          <w:sz w:val="22"/>
        </w:rPr>
      </w:pPr>
      <w:r>
        <w:rPr>
          <w:rFonts w:asciiTheme="minorHAnsi" w:hAnsiTheme="minorHAnsi" w:cstheme="minorHAnsi"/>
          <w:sz w:val="22"/>
        </w:rPr>
        <w:br w:type="page"/>
      </w:r>
    </w:p>
    <w:p w14:paraId="43D79DA7" w14:textId="77777777" w:rsidR="00FE369B" w:rsidRDefault="00FE369B" w:rsidP="005F751B">
      <w:pPr>
        <w:spacing w:line="360" w:lineRule="auto"/>
        <w:rPr>
          <w:rFonts w:asciiTheme="minorHAnsi" w:hAnsiTheme="minorHAnsi" w:cstheme="minorHAnsi"/>
          <w:sz w:val="22"/>
        </w:rPr>
      </w:pPr>
    </w:p>
    <w:p w14:paraId="1401D9B3" w14:textId="0A10AFB7" w:rsidR="00FC041C" w:rsidRPr="003502FA" w:rsidRDefault="00FC041C" w:rsidP="005F751B">
      <w:pPr>
        <w:spacing w:line="360" w:lineRule="auto"/>
        <w:rPr>
          <w:rFonts w:asciiTheme="minorHAnsi" w:hAnsiTheme="minorHAnsi" w:cstheme="minorHAnsi"/>
          <w:b/>
          <w:bCs/>
          <w:sz w:val="28"/>
          <w:szCs w:val="28"/>
        </w:rPr>
      </w:pPr>
      <w:r w:rsidRPr="003502FA">
        <w:rPr>
          <w:rFonts w:asciiTheme="minorHAnsi" w:hAnsiTheme="minorHAnsi" w:cstheme="minorHAnsi"/>
          <w:b/>
          <w:bCs/>
          <w:sz w:val="28"/>
          <w:szCs w:val="28"/>
        </w:rPr>
        <w:t>Definition and classification</w:t>
      </w:r>
    </w:p>
    <w:p w14:paraId="467D0FAD" w14:textId="75B415B0" w:rsidR="00F361DA" w:rsidRDefault="0029488A" w:rsidP="00F361DA">
      <w:pPr>
        <w:spacing w:line="360" w:lineRule="auto"/>
        <w:rPr>
          <w:rFonts w:asciiTheme="minorHAnsi" w:hAnsiTheme="minorHAnsi" w:cstheme="minorHAnsi"/>
          <w:sz w:val="22"/>
        </w:rPr>
      </w:pPr>
      <w:r w:rsidRPr="0029488A">
        <w:rPr>
          <w:rFonts w:asciiTheme="minorHAnsi" w:hAnsiTheme="minorHAnsi" w:cstheme="minorHAnsi"/>
          <w:sz w:val="22"/>
        </w:rPr>
        <w:t>Schizophrenia</w:t>
      </w:r>
      <w:r w:rsidR="009E46ED">
        <w:rPr>
          <w:rFonts w:asciiTheme="minorHAnsi" w:hAnsiTheme="minorHAnsi" w:cstheme="minorHAnsi"/>
          <w:sz w:val="22"/>
        </w:rPr>
        <w:t xml:space="preserve"> </w:t>
      </w:r>
      <w:r w:rsidRPr="0029488A">
        <w:rPr>
          <w:rFonts w:asciiTheme="minorHAnsi" w:hAnsiTheme="minorHAnsi" w:cstheme="minorHAnsi"/>
          <w:sz w:val="22"/>
        </w:rPr>
        <w:t xml:space="preserve">is a chronic brain condition identified in 1887 by </w:t>
      </w:r>
      <w:r w:rsidR="00ED2776">
        <w:rPr>
          <w:rFonts w:asciiTheme="minorHAnsi" w:hAnsiTheme="minorHAnsi" w:cstheme="minorHAnsi"/>
          <w:sz w:val="22"/>
        </w:rPr>
        <w:t>Dr</w:t>
      </w:r>
      <w:r w:rsidRPr="0029488A">
        <w:rPr>
          <w:rFonts w:asciiTheme="minorHAnsi" w:hAnsiTheme="minorHAnsi" w:cstheme="minorHAnsi"/>
          <w:sz w:val="22"/>
        </w:rPr>
        <w:t xml:space="preserve"> Emile Kraepelin </w:t>
      </w:r>
      <w:r w:rsidRPr="0029488A">
        <w:rPr>
          <w:rFonts w:asciiTheme="minorHAnsi" w:hAnsiTheme="minorHAnsi" w:cstheme="minorHAnsi"/>
          <w:sz w:val="22"/>
          <w:highlight w:val="yellow"/>
        </w:rPr>
        <w:t>(Mentalhelp.net, 2015</w:t>
      </w:r>
      <w:r w:rsidRPr="0029488A">
        <w:rPr>
          <w:rFonts w:asciiTheme="minorHAnsi" w:hAnsiTheme="minorHAnsi" w:cstheme="minorHAnsi"/>
          <w:sz w:val="22"/>
        </w:rPr>
        <w:t xml:space="preserve">). The history of mental health </w:t>
      </w:r>
      <w:r w:rsidR="00E905F2" w:rsidRPr="0029488A">
        <w:rPr>
          <w:rFonts w:asciiTheme="minorHAnsi" w:hAnsiTheme="minorHAnsi" w:cstheme="minorHAnsi"/>
          <w:sz w:val="22"/>
        </w:rPr>
        <w:t>demonstrates</w:t>
      </w:r>
      <w:r w:rsidRPr="0029488A">
        <w:rPr>
          <w:rFonts w:asciiTheme="minorHAnsi" w:hAnsiTheme="minorHAnsi" w:cstheme="minorHAnsi"/>
          <w:sz w:val="22"/>
        </w:rPr>
        <w:t xml:space="preserve"> that it was poorly understood, with little distinction between the numerous diseases that fell under the umbrella of mental illness. </w:t>
      </w:r>
      <w:r w:rsidR="00ED2776">
        <w:rPr>
          <w:rFonts w:asciiTheme="minorHAnsi" w:hAnsiTheme="minorHAnsi" w:cstheme="minorHAnsi"/>
          <w:sz w:val="22"/>
        </w:rPr>
        <w:t>Dr</w:t>
      </w:r>
      <w:r w:rsidRPr="0029488A">
        <w:rPr>
          <w:rFonts w:asciiTheme="minorHAnsi" w:hAnsiTheme="minorHAnsi" w:cstheme="minorHAnsi"/>
          <w:sz w:val="22"/>
        </w:rPr>
        <w:t xml:space="preserve"> Emile Kraepelin coined the term "</w:t>
      </w:r>
      <w:r w:rsidR="009D3D11">
        <w:rPr>
          <w:rFonts w:asciiTheme="minorHAnsi" w:hAnsiTheme="minorHAnsi" w:cstheme="minorHAnsi"/>
          <w:sz w:val="22"/>
        </w:rPr>
        <w:t>dementia</w:t>
      </w:r>
      <w:r w:rsidRPr="0029488A">
        <w:rPr>
          <w:rFonts w:asciiTheme="minorHAnsi" w:hAnsiTheme="minorHAnsi" w:cstheme="minorHAnsi"/>
          <w:sz w:val="22"/>
        </w:rPr>
        <w:t xml:space="preserve"> praecox," which translates as "early dementia." He </w:t>
      </w:r>
      <w:r w:rsidR="00276DED">
        <w:rPr>
          <w:rFonts w:asciiTheme="minorHAnsi" w:hAnsiTheme="minorHAnsi" w:cstheme="minorHAnsi"/>
          <w:sz w:val="22"/>
        </w:rPr>
        <w:t>believed</w:t>
      </w:r>
      <w:r w:rsidRPr="0029488A">
        <w:rPr>
          <w:rFonts w:asciiTheme="minorHAnsi" w:hAnsiTheme="minorHAnsi" w:cstheme="minorHAnsi"/>
          <w:sz w:val="22"/>
        </w:rPr>
        <w:t xml:space="preserve"> that a set of symptoms associated with a psychiatric disease would lead to the identification of a specific mental ailment (</w:t>
      </w:r>
      <w:r w:rsidRPr="0029488A">
        <w:rPr>
          <w:rFonts w:asciiTheme="minorHAnsi" w:hAnsiTheme="minorHAnsi" w:cstheme="minorHAnsi"/>
          <w:sz w:val="22"/>
          <w:highlight w:val="yellow"/>
        </w:rPr>
        <w:t>Bar and Ebert, 2010</w:t>
      </w:r>
      <w:r w:rsidRPr="0029488A">
        <w:rPr>
          <w:rFonts w:asciiTheme="minorHAnsi" w:hAnsiTheme="minorHAnsi" w:cstheme="minorHAnsi"/>
          <w:sz w:val="22"/>
        </w:rPr>
        <w:t>)</w:t>
      </w:r>
      <w:r w:rsidR="00D83A7D">
        <w:rPr>
          <w:rFonts w:asciiTheme="minorHAnsi" w:hAnsiTheme="minorHAnsi" w:cstheme="minorHAnsi"/>
          <w:sz w:val="22"/>
        </w:rPr>
        <w:t xml:space="preserve">. </w:t>
      </w:r>
      <w:r w:rsidR="00E12E2A">
        <w:rPr>
          <w:rFonts w:asciiTheme="minorHAnsi" w:hAnsiTheme="minorHAnsi" w:cstheme="minorHAnsi"/>
          <w:sz w:val="22"/>
        </w:rPr>
        <w:t xml:space="preserve">In 1911 </w:t>
      </w:r>
      <w:r w:rsidR="00E1647E">
        <w:rPr>
          <w:rFonts w:asciiTheme="minorHAnsi" w:hAnsiTheme="minorHAnsi" w:cstheme="minorHAnsi"/>
          <w:sz w:val="22"/>
        </w:rPr>
        <w:t xml:space="preserve">Eugen Bleuler – A Swiss </w:t>
      </w:r>
      <w:r w:rsidR="00B63817">
        <w:rPr>
          <w:rFonts w:asciiTheme="minorHAnsi" w:hAnsiTheme="minorHAnsi" w:cstheme="minorHAnsi"/>
          <w:sz w:val="22"/>
        </w:rPr>
        <w:t xml:space="preserve">psychiatrist, renamed dementia praecox </w:t>
      </w:r>
      <w:r w:rsidR="007C0025">
        <w:rPr>
          <w:rFonts w:asciiTheme="minorHAnsi" w:hAnsiTheme="minorHAnsi" w:cstheme="minorHAnsi"/>
          <w:sz w:val="22"/>
        </w:rPr>
        <w:t xml:space="preserve">to schizophrenia, continuing with the </w:t>
      </w:r>
      <w:r w:rsidR="00AE0A67">
        <w:rPr>
          <w:rFonts w:asciiTheme="minorHAnsi" w:hAnsiTheme="minorHAnsi" w:cstheme="minorHAnsi"/>
          <w:sz w:val="22"/>
        </w:rPr>
        <w:t xml:space="preserve">understanding that this mental disorder was </w:t>
      </w:r>
      <w:r w:rsidR="00DC0D99">
        <w:rPr>
          <w:rFonts w:asciiTheme="minorHAnsi" w:hAnsiTheme="minorHAnsi" w:cstheme="minorHAnsi"/>
          <w:sz w:val="22"/>
        </w:rPr>
        <w:t xml:space="preserve">an irreversible progressive </w:t>
      </w:r>
      <w:r w:rsidR="00385514">
        <w:rPr>
          <w:rFonts w:asciiTheme="minorHAnsi" w:hAnsiTheme="minorHAnsi" w:cstheme="minorHAnsi"/>
          <w:sz w:val="22"/>
        </w:rPr>
        <w:t xml:space="preserve">neurodegenerative disorder that caused a loss </w:t>
      </w:r>
      <w:r w:rsidR="00FE582B">
        <w:rPr>
          <w:rFonts w:asciiTheme="minorHAnsi" w:hAnsiTheme="minorHAnsi" w:cstheme="minorHAnsi"/>
          <w:sz w:val="22"/>
        </w:rPr>
        <w:t>of</w:t>
      </w:r>
      <w:r w:rsidR="00385514">
        <w:rPr>
          <w:rFonts w:asciiTheme="minorHAnsi" w:hAnsiTheme="minorHAnsi" w:cstheme="minorHAnsi"/>
          <w:sz w:val="22"/>
        </w:rPr>
        <w:t xml:space="preserve"> cognitive function.</w:t>
      </w:r>
      <w:r w:rsidR="00BA0EBC">
        <w:rPr>
          <w:rFonts w:asciiTheme="minorHAnsi" w:hAnsiTheme="minorHAnsi" w:cstheme="minorHAnsi"/>
          <w:sz w:val="22"/>
        </w:rPr>
        <w:t xml:space="preserve"> </w:t>
      </w:r>
      <w:r w:rsidR="00BA0EBC" w:rsidRPr="00BA0EBC">
        <w:rPr>
          <w:rFonts w:asciiTheme="minorHAnsi" w:hAnsiTheme="minorHAnsi" w:cstheme="minorHAnsi"/>
          <w:sz w:val="22"/>
        </w:rPr>
        <w:t>Schizophrenia</w:t>
      </w:r>
      <w:r w:rsidR="0062588A">
        <w:rPr>
          <w:rFonts w:asciiTheme="minorHAnsi" w:hAnsiTheme="minorHAnsi" w:cstheme="minorHAnsi"/>
          <w:sz w:val="22"/>
        </w:rPr>
        <w:t xml:space="preserve"> </w:t>
      </w:r>
      <w:r w:rsidR="007E2931">
        <w:rPr>
          <w:rFonts w:asciiTheme="minorHAnsi" w:hAnsiTheme="minorHAnsi" w:cstheme="minorHAnsi"/>
          <w:sz w:val="22"/>
        </w:rPr>
        <w:t>affects</w:t>
      </w:r>
      <w:r w:rsidR="00904ECD">
        <w:rPr>
          <w:rFonts w:asciiTheme="minorHAnsi" w:hAnsiTheme="minorHAnsi" w:cstheme="minorHAnsi"/>
          <w:sz w:val="22"/>
        </w:rPr>
        <w:t xml:space="preserve"> </w:t>
      </w:r>
      <w:r w:rsidR="00EA6844">
        <w:rPr>
          <w:rFonts w:asciiTheme="minorHAnsi" w:hAnsiTheme="minorHAnsi" w:cstheme="minorHAnsi"/>
          <w:sz w:val="22"/>
        </w:rPr>
        <w:t xml:space="preserve">2.77 </w:t>
      </w:r>
      <w:r w:rsidR="006B0F8F">
        <w:rPr>
          <w:rFonts w:asciiTheme="minorHAnsi" w:hAnsiTheme="minorHAnsi" w:cstheme="minorHAnsi"/>
          <w:sz w:val="22"/>
        </w:rPr>
        <w:t xml:space="preserve">million </w:t>
      </w:r>
      <w:r w:rsidR="007E2457">
        <w:rPr>
          <w:rFonts w:asciiTheme="minorHAnsi" w:hAnsiTheme="minorHAnsi" w:cstheme="minorHAnsi"/>
          <w:sz w:val="22"/>
        </w:rPr>
        <w:t>people each</w:t>
      </w:r>
      <w:r w:rsidR="006B0F8F">
        <w:rPr>
          <w:rFonts w:asciiTheme="minorHAnsi" w:hAnsiTheme="minorHAnsi" w:cstheme="minorHAnsi"/>
          <w:sz w:val="22"/>
        </w:rPr>
        <w:t xml:space="preserve"> year</w:t>
      </w:r>
      <w:r w:rsidR="00F45886" w:rsidRPr="00F45886">
        <w:t xml:space="preserve"> </w:t>
      </w:r>
      <w:r w:rsidR="00F45886" w:rsidRPr="00F45886">
        <w:rPr>
          <w:rFonts w:asciiTheme="minorHAnsi" w:hAnsiTheme="minorHAnsi" w:cstheme="minorHAnsi"/>
          <w:sz w:val="22"/>
        </w:rPr>
        <w:t>(</w:t>
      </w:r>
      <w:r w:rsidR="00F45886" w:rsidRPr="00F45886">
        <w:rPr>
          <w:rFonts w:asciiTheme="minorHAnsi" w:hAnsiTheme="minorHAnsi" w:cstheme="minorHAnsi"/>
          <w:sz w:val="22"/>
          <w:highlight w:val="yellow"/>
        </w:rPr>
        <w:t>Cleveland Clinic, 2018</w:t>
      </w:r>
      <w:r w:rsidR="00F45886" w:rsidRPr="00F45886">
        <w:rPr>
          <w:rFonts w:asciiTheme="minorHAnsi" w:hAnsiTheme="minorHAnsi" w:cstheme="minorHAnsi"/>
          <w:sz w:val="22"/>
        </w:rPr>
        <w:t>)</w:t>
      </w:r>
      <w:r w:rsidR="0074008B">
        <w:rPr>
          <w:rFonts w:asciiTheme="minorHAnsi" w:hAnsiTheme="minorHAnsi" w:cstheme="minorHAnsi"/>
          <w:sz w:val="22"/>
        </w:rPr>
        <w:t xml:space="preserve">. </w:t>
      </w:r>
      <w:r w:rsidR="006E3DB7" w:rsidRPr="006549B1">
        <w:rPr>
          <w:rFonts w:asciiTheme="minorHAnsi" w:hAnsiTheme="minorHAnsi" w:cstheme="minorHAnsi"/>
          <w:sz w:val="22"/>
          <w:highlight w:val="yellow"/>
        </w:rPr>
        <w:t>Bradley-Adams (2020)</w:t>
      </w:r>
      <w:r w:rsidR="006E3DB7">
        <w:rPr>
          <w:rFonts w:asciiTheme="minorHAnsi" w:hAnsiTheme="minorHAnsi" w:cstheme="minorHAnsi"/>
          <w:sz w:val="22"/>
        </w:rPr>
        <w:t xml:space="preserve"> stated that </w:t>
      </w:r>
      <w:r w:rsidR="00FA6D40">
        <w:rPr>
          <w:rFonts w:asciiTheme="minorHAnsi" w:hAnsiTheme="minorHAnsi" w:cstheme="minorHAnsi"/>
          <w:sz w:val="22"/>
        </w:rPr>
        <w:t>it</w:t>
      </w:r>
      <w:r w:rsidR="008836A2">
        <w:rPr>
          <w:rFonts w:asciiTheme="minorHAnsi" w:hAnsiTheme="minorHAnsi" w:cstheme="minorHAnsi"/>
          <w:sz w:val="22"/>
        </w:rPr>
        <w:t xml:space="preserve"> is the most common psychotic disorder and </w:t>
      </w:r>
      <w:r w:rsidR="006E3DB7">
        <w:rPr>
          <w:rFonts w:asciiTheme="minorHAnsi" w:hAnsiTheme="minorHAnsi" w:cstheme="minorHAnsi"/>
          <w:sz w:val="22"/>
        </w:rPr>
        <w:t>1% of the global population will suffer with schizophrenia</w:t>
      </w:r>
      <w:r w:rsidR="00C829F4">
        <w:rPr>
          <w:rFonts w:asciiTheme="minorHAnsi" w:hAnsiTheme="minorHAnsi" w:cstheme="minorHAnsi"/>
          <w:sz w:val="22"/>
        </w:rPr>
        <w:t xml:space="preserve">, this statistic is increased to 15% if a </w:t>
      </w:r>
      <w:r w:rsidR="00DD0E55">
        <w:rPr>
          <w:rFonts w:asciiTheme="minorHAnsi" w:hAnsiTheme="minorHAnsi" w:cstheme="minorHAnsi"/>
          <w:sz w:val="22"/>
        </w:rPr>
        <w:t>close family</w:t>
      </w:r>
      <w:r w:rsidR="00AD15E6">
        <w:rPr>
          <w:rFonts w:asciiTheme="minorHAnsi" w:hAnsiTheme="minorHAnsi" w:cstheme="minorHAnsi"/>
          <w:sz w:val="22"/>
        </w:rPr>
        <w:t xml:space="preserve"> member</w:t>
      </w:r>
      <w:r w:rsidR="00DD0E55">
        <w:rPr>
          <w:rFonts w:asciiTheme="minorHAnsi" w:hAnsiTheme="minorHAnsi" w:cstheme="minorHAnsi"/>
          <w:sz w:val="22"/>
        </w:rPr>
        <w:t xml:space="preserve"> has previously been diagnosed. </w:t>
      </w:r>
      <w:r w:rsidR="00D31B16">
        <w:rPr>
          <w:rFonts w:asciiTheme="minorHAnsi" w:hAnsiTheme="minorHAnsi" w:cstheme="minorHAnsi"/>
          <w:sz w:val="22"/>
        </w:rPr>
        <w:t>There is no definitive cause</w:t>
      </w:r>
      <w:r w:rsidR="009E2E3A">
        <w:rPr>
          <w:rFonts w:asciiTheme="minorHAnsi" w:hAnsiTheme="minorHAnsi" w:cstheme="minorHAnsi"/>
          <w:sz w:val="22"/>
        </w:rPr>
        <w:t xml:space="preserve"> although</w:t>
      </w:r>
      <w:r w:rsidR="007B022B">
        <w:rPr>
          <w:rFonts w:asciiTheme="minorHAnsi" w:hAnsiTheme="minorHAnsi" w:cstheme="minorHAnsi"/>
          <w:sz w:val="22"/>
        </w:rPr>
        <w:t xml:space="preserve"> </w:t>
      </w:r>
      <w:r w:rsidR="000411EE">
        <w:rPr>
          <w:rFonts w:asciiTheme="minorHAnsi" w:hAnsiTheme="minorHAnsi" w:cstheme="minorHAnsi"/>
          <w:sz w:val="22"/>
        </w:rPr>
        <w:t>psychiatrists</w:t>
      </w:r>
      <w:r w:rsidR="007B022B">
        <w:rPr>
          <w:rFonts w:asciiTheme="minorHAnsi" w:hAnsiTheme="minorHAnsi" w:cstheme="minorHAnsi"/>
          <w:sz w:val="22"/>
        </w:rPr>
        <w:t xml:space="preserve"> believe </w:t>
      </w:r>
      <w:r w:rsidR="000411EE">
        <w:rPr>
          <w:rFonts w:asciiTheme="minorHAnsi" w:hAnsiTheme="minorHAnsi" w:cstheme="minorHAnsi"/>
          <w:sz w:val="22"/>
        </w:rPr>
        <w:t xml:space="preserve">it is due to environmental </w:t>
      </w:r>
      <w:r w:rsidR="006549B1">
        <w:rPr>
          <w:rFonts w:asciiTheme="minorHAnsi" w:hAnsiTheme="minorHAnsi" w:cstheme="minorHAnsi"/>
          <w:sz w:val="22"/>
        </w:rPr>
        <w:t xml:space="preserve">or </w:t>
      </w:r>
      <w:r w:rsidR="000411EE">
        <w:rPr>
          <w:rFonts w:asciiTheme="minorHAnsi" w:hAnsiTheme="minorHAnsi" w:cstheme="minorHAnsi"/>
          <w:sz w:val="22"/>
        </w:rPr>
        <w:t>genetic factors</w:t>
      </w:r>
      <w:r w:rsidR="00750051">
        <w:rPr>
          <w:rFonts w:asciiTheme="minorHAnsi" w:hAnsiTheme="minorHAnsi" w:cstheme="minorHAnsi"/>
          <w:sz w:val="22"/>
        </w:rPr>
        <w:t xml:space="preserve">. </w:t>
      </w:r>
      <w:r w:rsidR="0042440A" w:rsidRPr="0042440A">
        <w:rPr>
          <w:rFonts w:asciiTheme="minorHAnsi" w:hAnsiTheme="minorHAnsi" w:cstheme="minorHAnsi"/>
          <w:sz w:val="22"/>
        </w:rPr>
        <w:t>(</w:t>
      </w:r>
      <w:r w:rsidR="0042440A" w:rsidRPr="0042440A">
        <w:rPr>
          <w:rFonts w:asciiTheme="minorHAnsi" w:hAnsiTheme="minorHAnsi" w:cstheme="minorHAnsi"/>
          <w:sz w:val="22"/>
          <w:highlight w:val="yellow"/>
        </w:rPr>
        <w:t>NHS, 2019</w:t>
      </w:r>
      <w:r w:rsidR="0042440A" w:rsidRPr="0042440A">
        <w:rPr>
          <w:rFonts w:asciiTheme="minorHAnsi" w:hAnsiTheme="minorHAnsi" w:cstheme="minorHAnsi"/>
          <w:sz w:val="22"/>
        </w:rPr>
        <w:t>)</w:t>
      </w:r>
      <w:r w:rsidR="0042440A">
        <w:rPr>
          <w:rFonts w:asciiTheme="minorHAnsi" w:hAnsiTheme="minorHAnsi" w:cstheme="minorHAnsi"/>
          <w:sz w:val="22"/>
        </w:rPr>
        <w:t>.</w:t>
      </w:r>
      <w:r w:rsidR="000411EE">
        <w:rPr>
          <w:rFonts w:asciiTheme="minorHAnsi" w:hAnsiTheme="minorHAnsi" w:cstheme="minorHAnsi"/>
          <w:sz w:val="22"/>
        </w:rPr>
        <w:t xml:space="preserve"> </w:t>
      </w:r>
      <w:r w:rsidR="0074008B">
        <w:rPr>
          <w:rFonts w:asciiTheme="minorHAnsi" w:hAnsiTheme="minorHAnsi" w:cstheme="minorHAnsi"/>
          <w:sz w:val="22"/>
        </w:rPr>
        <w:t>It</w:t>
      </w:r>
      <w:r w:rsidR="00BA0EBC" w:rsidRPr="00BA0EBC">
        <w:rPr>
          <w:rFonts w:asciiTheme="minorHAnsi" w:hAnsiTheme="minorHAnsi" w:cstheme="minorHAnsi"/>
          <w:sz w:val="22"/>
        </w:rPr>
        <w:t xml:space="preserve"> </w:t>
      </w:r>
      <w:r w:rsidR="001C1EEB">
        <w:rPr>
          <w:rFonts w:asciiTheme="minorHAnsi" w:hAnsiTheme="minorHAnsi" w:cstheme="minorHAnsi"/>
          <w:sz w:val="22"/>
        </w:rPr>
        <w:t>can be</w:t>
      </w:r>
      <w:r w:rsidR="00BA0EBC" w:rsidRPr="00BA0EBC">
        <w:rPr>
          <w:rFonts w:asciiTheme="minorHAnsi" w:hAnsiTheme="minorHAnsi" w:cstheme="minorHAnsi"/>
          <w:sz w:val="22"/>
        </w:rPr>
        <w:t xml:space="preserve"> characterised in further detail using the International Classification of Diseases 10 (ICD-10). According to ICD-10 </w:t>
      </w:r>
      <w:r w:rsidR="00C457DD">
        <w:rPr>
          <w:rFonts w:asciiTheme="minorHAnsi" w:hAnsiTheme="minorHAnsi" w:cstheme="minorHAnsi"/>
          <w:sz w:val="22"/>
        </w:rPr>
        <w:t>S</w:t>
      </w:r>
      <w:r w:rsidR="00461052">
        <w:rPr>
          <w:rFonts w:asciiTheme="minorHAnsi" w:hAnsiTheme="minorHAnsi" w:cstheme="minorHAnsi"/>
          <w:sz w:val="22"/>
        </w:rPr>
        <w:t>chizo</w:t>
      </w:r>
      <w:r w:rsidR="00170255">
        <w:rPr>
          <w:rFonts w:asciiTheme="minorHAnsi" w:hAnsiTheme="minorHAnsi" w:cstheme="minorHAnsi"/>
          <w:sz w:val="22"/>
        </w:rPr>
        <w:t>phrenia, schizotypal and delusional dis</w:t>
      </w:r>
      <w:r w:rsidR="00C05365">
        <w:rPr>
          <w:rFonts w:asciiTheme="minorHAnsi" w:hAnsiTheme="minorHAnsi" w:cstheme="minorHAnsi"/>
          <w:sz w:val="22"/>
        </w:rPr>
        <w:t xml:space="preserve">orders </w:t>
      </w:r>
      <w:r w:rsidR="00BA0EBC" w:rsidRPr="00BA0EBC">
        <w:rPr>
          <w:rFonts w:asciiTheme="minorHAnsi" w:hAnsiTheme="minorHAnsi" w:cstheme="minorHAnsi"/>
          <w:sz w:val="22"/>
        </w:rPr>
        <w:t xml:space="preserve">F20/29, schizophrenia </w:t>
      </w:r>
      <w:r w:rsidR="00033D39">
        <w:rPr>
          <w:rFonts w:asciiTheme="minorHAnsi" w:hAnsiTheme="minorHAnsi" w:cstheme="minorHAnsi"/>
          <w:sz w:val="22"/>
        </w:rPr>
        <w:t xml:space="preserve">is </w:t>
      </w:r>
      <w:r w:rsidR="006A085E">
        <w:rPr>
          <w:rFonts w:asciiTheme="minorHAnsi" w:hAnsiTheme="minorHAnsi" w:cstheme="minorHAnsi"/>
          <w:sz w:val="22"/>
        </w:rPr>
        <w:t xml:space="preserve">one or more conditions that </w:t>
      </w:r>
      <w:r w:rsidR="00CB40FE">
        <w:rPr>
          <w:rFonts w:asciiTheme="minorHAnsi" w:hAnsiTheme="minorHAnsi" w:cstheme="minorHAnsi"/>
          <w:sz w:val="22"/>
        </w:rPr>
        <w:t xml:space="preserve">fit into the category of </w:t>
      </w:r>
      <w:r w:rsidR="00033D39">
        <w:rPr>
          <w:rFonts w:asciiTheme="minorHAnsi" w:hAnsiTheme="minorHAnsi" w:cstheme="minorHAnsi"/>
          <w:sz w:val="22"/>
        </w:rPr>
        <w:t>psychotic disorder</w:t>
      </w:r>
      <w:r w:rsidR="00CB40FE">
        <w:rPr>
          <w:rFonts w:asciiTheme="minorHAnsi" w:hAnsiTheme="minorHAnsi" w:cstheme="minorHAnsi"/>
          <w:sz w:val="22"/>
        </w:rPr>
        <w:t>s,</w:t>
      </w:r>
      <w:r w:rsidR="00033D39">
        <w:rPr>
          <w:rFonts w:asciiTheme="minorHAnsi" w:hAnsiTheme="minorHAnsi" w:cstheme="minorHAnsi"/>
          <w:sz w:val="22"/>
        </w:rPr>
        <w:t xml:space="preserve"> that </w:t>
      </w:r>
      <w:r w:rsidR="00BA0EBC" w:rsidRPr="00BA0EBC">
        <w:rPr>
          <w:rFonts w:asciiTheme="minorHAnsi" w:hAnsiTheme="minorHAnsi" w:cstheme="minorHAnsi"/>
          <w:sz w:val="22"/>
        </w:rPr>
        <w:t xml:space="preserve">can be </w:t>
      </w:r>
      <w:r w:rsidR="00CE120C">
        <w:rPr>
          <w:rFonts w:asciiTheme="minorHAnsi" w:hAnsiTheme="minorHAnsi" w:cstheme="minorHAnsi"/>
          <w:sz w:val="22"/>
        </w:rPr>
        <w:t>continual</w:t>
      </w:r>
      <w:r w:rsidR="00BA0EBC" w:rsidRPr="00BA0EBC">
        <w:rPr>
          <w:rFonts w:asciiTheme="minorHAnsi" w:hAnsiTheme="minorHAnsi" w:cstheme="minorHAnsi"/>
          <w:sz w:val="22"/>
        </w:rPr>
        <w:t xml:space="preserve"> or </w:t>
      </w:r>
      <w:r w:rsidR="00081970" w:rsidRPr="00BA0EBC">
        <w:rPr>
          <w:rFonts w:asciiTheme="minorHAnsi" w:hAnsiTheme="minorHAnsi" w:cstheme="minorHAnsi"/>
          <w:sz w:val="22"/>
        </w:rPr>
        <w:t>sporadic</w:t>
      </w:r>
      <w:r w:rsidR="001711F9">
        <w:rPr>
          <w:rFonts w:asciiTheme="minorHAnsi" w:hAnsiTheme="minorHAnsi" w:cstheme="minorHAnsi"/>
          <w:sz w:val="22"/>
        </w:rPr>
        <w:t xml:space="preserve"> and </w:t>
      </w:r>
      <w:r w:rsidR="00410AC5">
        <w:rPr>
          <w:rFonts w:asciiTheme="minorHAnsi" w:hAnsiTheme="minorHAnsi" w:cstheme="minorHAnsi"/>
          <w:sz w:val="22"/>
        </w:rPr>
        <w:t>affects</w:t>
      </w:r>
      <w:r w:rsidR="001711F9">
        <w:rPr>
          <w:rFonts w:asciiTheme="minorHAnsi" w:hAnsiTheme="minorHAnsi" w:cstheme="minorHAnsi"/>
          <w:sz w:val="22"/>
        </w:rPr>
        <w:t xml:space="preserve"> </w:t>
      </w:r>
      <w:r w:rsidR="008C7BAC">
        <w:rPr>
          <w:rFonts w:asciiTheme="minorHAnsi" w:hAnsiTheme="minorHAnsi" w:cstheme="minorHAnsi"/>
          <w:sz w:val="22"/>
        </w:rPr>
        <w:t xml:space="preserve">a </w:t>
      </w:r>
      <w:proofErr w:type="spellStart"/>
      <w:proofErr w:type="gramStart"/>
      <w:r w:rsidR="008C7BAC">
        <w:rPr>
          <w:rFonts w:asciiTheme="minorHAnsi" w:hAnsiTheme="minorHAnsi" w:cstheme="minorHAnsi"/>
          <w:sz w:val="22"/>
        </w:rPr>
        <w:t>person</w:t>
      </w:r>
      <w:r w:rsidR="00AD15E6">
        <w:rPr>
          <w:rFonts w:asciiTheme="minorHAnsi" w:hAnsiTheme="minorHAnsi" w:cstheme="minorHAnsi"/>
          <w:sz w:val="22"/>
        </w:rPr>
        <w:t>s</w:t>
      </w:r>
      <w:proofErr w:type="spellEnd"/>
      <w:proofErr w:type="gramEnd"/>
      <w:r w:rsidR="008139BF">
        <w:rPr>
          <w:rFonts w:asciiTheme="minorHAnsi" w:hAnsiTheme="minorHAnsi" w:cstheme="minorHAnsi"/>
          <w:sz w:val="22"/>
        </w:rPr>
        <w:t xml:space="preserve"> thinking</w:t>
      </w:r>
      <w:r w:rsidR="006F2EB5">
        <w:rPr>
          <w:rFonts w:asciiTheme="minorHAnsi" w:hAnsiTheme="minorHAnsi" w:cstheme="minorHAnsi"/>
          <w:sz w:val="22"/>
        </w:rPr>
        <w:t>, behaviour</w:t>
      </w:r>
      <w:r w:rsidR="008139BF">
        <w:rPr>
          <w:rFonts w:asciiTheme="minorHAnsi" w:hAnsiTheme="minorHAnsi" w:cstheme="minorHAnsi"/>
          <w:sz w:val="22"/>
        </w:rPr>
        <w:t xml:space="preserve"> and perception</w:t>
      </w:r>
      <w:r w:rsidR="002E2DB2">
        <w:rPr>
          <w:rFonts w:asciiTheme="minorHAnsi" w:hAnsiTheme="minorHAnsi" w:cstheme="minorHAnsi"/>
          <w:sz w:val="22"/>
        </w:rPr>
        <w:t xml:space="preserve"> </w:t>
      </w:r>
      <w:r w:rsidR="002E2DB2" w:rsidRPr="002E2DB2">
        <w:rPr>
          <w:rFonts w:asciiTheme="minorHAnsi" w:hAnsiTheme="minorHAnsi" w:cstheme="minorHAnsi"/>
          <w:sz w:val="22"/>
        </w:rPr>
        <w:t>(</w:t>
      </w:r>
      <w:r w:rsidR="002E2DB2" w:rsidRPr="002E2DB2">
        <w:rPr>
          <w:rFonts w:asciiTheme="minorHAnsi" w:hAnsiTheme="minorHAnsi" w:cstheme="minorHAnsi"/>
          <w:sz w:val="22"/>
          <w:highlight w:val="yellow"/>
        </w:rPr>
        <w:t>icd.who.int, 2016</w:t>
      </w:r>
      <w:r w:rsidR="002E2DB2" w:rsidRPr="002E2DB2">
        <w:rPr>
          <w:rFonts w:asciiTheme="minorHAnsi" w:hAnsiTheme="minorHAnsi" w:cstheme="minorHAnsi"/>
          <w:sz w:val="22"/>
        </w:rPr>
        <w:t>)</w:t>
      </w:r>
      <w:r w:rsidR="00033D39">
        <w:rPr>
          <w:rFonts w:asciiTheme="minorHAnsi" w:hAnsiTheme="minorHAnsi" w:cstheme="minorHAnsi"/>
          <w:sz w:val="22"/>
        </w:rPr>
        <w:t xml:space="preserve">. </w:t>
      </w:r>
      <w:r w:rsidR="000D53DC" w:rsidRPr="000D53DC">
        <w:rPr>
          <w:rFonts w:asciiTheme="minorHAnsi" w:hAnsiTheme="minorHAnsi" w:cstheme="minorHAnsi"/>
          <w:sz w:val="22"/>
        </w:rPr>
        <w:t xml:space="preserve">Clear consciousness and intellectual aptitude are typically preserved, </w:t>
      </w:r>
      <w:r w:rsidR="00670043" w:rsidRPr="000D53DC">
        <w:rPr>
          <w:rFonts w:asciiTheme="minorHAnsi" w:hAnsiTheme="minorHAnsi" w:cstheme="minorHAnsi"/>
          <w:sz w:val="22"/>
        </w:rPr>
        <w:t>although</w:t>
      </w:r>
      <w:r w:rsidR="000D53DC" w:rsidRPr="000D53DC">
        <w:rPr>
          <w:rFonts w:asciiTheme="minorHAnsi" w:hAnsiTheme="minorHAnsi" w:cstheme="minorHAnsi"/>
          <w:sz w:val="22"/>
        </w:rPr>
        <w:t xml:space="preserve"> some cognitive deficiencies may develop with time.</w:t>
      </w:r>
      <w:r w:rsidR="0059038D">
        <w:rPr>
          <w:rFonts w:asciiTheme="minorHAnsi" w:hAnsiTheme="minorHAnsi" w:cstheme="minorHAnsi"/>
          <w:sz w:val="22"/>
        </w:rPr>
        <w:t xml:space="preserve"> </w:t>
      </w:r>
      <w:r w:rsidR="00514BBD">
        <w:rPr>
          <w:rFonts w:asciiTheme="minorHAnsi" w:hAnsiTheme="minorHAnsi" w:cstheme="minorHAnsi"/>
          <w:sz w:val="22"/>
        </w:rPr>
        <w:t xml:space="preserve"> </w:t>
      </w:r>
      <w:r w:rsidR="006853DA">
        <w:rPr>
          <w:rFonts w:asciiTheme="minorHAnsi" w:hAnsiTheme="minorHAnsi" w:cstheme="minorHAnsi"/>
          <w:sz w:val="22"/>
        </w:rPr>
        <w:t xml:space="preserve"> </w:t>
      </w:r>
      <w:r w:rsidR="00286C2C">
        <w:rPr>
          <w:rFonts w:asciiTheme="minorHAnsi" w:hAnsiTheme="minorHAnsi" w:cstheme="minorHAnsi"/>
          <w:sz w:val="22"/>
        </w:rPr>
        <w:t>Unlike</w:t>
      </w:r>
      <w:r w:rsidR="004F08BB">
        <w:rPr>
          <w:rFonts w:asciiTheme="minorHAnsi" w:hAnsiTheme="minorHAnsi" w:cstheme="minorHAnsi"/>
          <w:sz w:val="22"/>
        </w:rPr>
        <w:t xml:space="preserve"> the ICD-10</w:t>
      </w:r>
      <w:r w:rsidR="00286C2C">
        <w:rPr>
          <w:rFonts w:asciiTheme="minorHAnsi" w:hAnsiTheme="minorHAnsi" w:cstheme="minorHAnsi"/>
          <w:sz w:val="22"/>
        </w:rPr>
        <w:t xml:space="preserve"> which concentrates</w:t>
      </w:r>
      <w:r w:rsidR="004F08BB">
        <w:rPr>
          <w:rFonts w:asciiTheme="minorHAnsi" w:hAnsiTheme="minorHAnsi" w:cstheme="minorHAnsi"/>
          <w:sz w:val="22"/>
        </w:rPr>
        <w:t xml:space="preserve"> on the </w:t>
      </w:r>
      <w:r w:rsidR="002714B9">
        <w:rPr>
          <w:rFonts w:asciiTheme="minorHAnsi" w:hAnsiTheme="minorHAnsi" w:cstheme="minorHAnsi"/>
          <w:sz w:val="22"/>
        </w:rPr>
        <w:t>sympto</w:t>
      </w:r>
      <w:r w:rsidR="00B757A1">
        <w:rPr>
          <w:rFonts w:asciiTheme="minorHAnsi" w:hAnsiTheme="minorHAnsi" w:cstheme="minorHAnsi"/>
          <w:sz w:val="22"/>
        </w:rPr>
        <w:t>ms of schizophrenia, the Diagnost</w:t>
      </w:r>
      <w:r w:rsidR="001025C9">
        <w:rPr>
          <w:rFonts w:asciiTheme="minorHAnsi" w:hAnsiTheme="minorHAnsi" w:cstheme="minorHAnsi"/>
          <w:sz w:val="22"/>
        </w:rPr>
        <w:t xml:space="preserve">ic Statistical Manual – 5 </w:t>
      </w:r>
      <w:r w:rsidR="002D6D60">
        <w:rPr>
          <w:rFonts w:asciiTheme="minorHAnsi" w:hAnsiTheme="minorHAnsi" w:cstheme="minorHAnsi"/>
          <w:sz w:val="22"/>
        </w:rPr>
        <w:t xml:space="preserve">(DSM-5) </w:t>
      </w:r>
      <w:r w:rsidR="00A81E34">
        <w:rPr>
          <w:rFonts w:asciiTheme="minorHAnsi" w:hAnsiTheme="minorHAnsi" w:cstheme="minorHAnsi"/>
          <w:sz w:val="22"/>
        </w:rPr>
        <w:t>which</w:t>
      </w:r>
      <w:r w:rsidR="00832277">
        <w:rPr>
          <w:rFonts w:asciiTheme="minorHAnsi" w:hAnsiTheme="minorHAnsi" w:cstheme="minorHAnsi"/>
          <w:sz w:val="22"/>
        </w:rPr>
        <w:t xml:space="preserve"> was produc</w:t>
      </w:r>
      <w:r w:rsidR="007E31DA">
        <w:rPr>
          <w:rFonts w:asciiTheme="minorHAnsi" w:hAnsiTheme="minorHAnsi" w:cstheme="minorHAnsi"/>
          <w:sz w:val="22"/>
        </w:rPr>
        <w:t>ed in 2013 by the American psychiatric association (APA)</w:t>
      </w:r>
      <w:r w:rsidR="00087D0B">
        <w:rPr>
          <w:rFonts w:asciiTheme="minorHAnsi" w:hAnsiTheme="minorHAnsi" w:cstheme="minorHAnsi"/>
          <w:sz w:val="22"/>
        </w:rPr>
        <w:t xml:space="preserve">, </w:t>
      </w:r>
      <w:r w:rsidR="00C440E9">
        <w:rPr>
          <w:rFonts w:asciiTheme="minorHAnsi" w:hAnsiTheme="minorHAnsi" w:cstheme="minorHAnsi"/>
          <w:sz w:val="22"/>
        </w:rPr>
        <w:t xml:space="preserve">although </w:t>
      </w:r>
      <w:r w:rsidR="00030BEA">
        <w:rPr>
          <w:rFonts w:asciiTheme="minorHAnsi" w:hAnsiTheme="minorHAnsi" w:cstheme="minorHAnsi"/>
          <w:sz w:val="22"/>
        </w:rPr>
        <w:t>confirms</w:t>
      </w:r>
      <w:r w:rsidR="00C440E9">
        <w:rPr>
          <w:rFonts w:asciiTheme="minorHAnsi" w:hAnsiTheme="minorHAnsi" w:cstheme="minorHAnsi"/>
          <w:sz w:val="22"/>
        </w:rPr>
        <w:t xml:space="preserve"> that schizophrenia is a psychotic </w:t>
      </w:r>
      <w:r w:rsidR="006F22C3">
        <w:rPr>
          <w:rFonts w:asciiTheme="minorHAnsi" w:hAnsiTheme="minorHAnsi" w:cstheme="minorHAnsi"/>
          <w:sz w:val="22"/>
        </w:rPr>
        <w:t>disorder</w:t>
      </w:r>
      <w:r w:rsidR="00270410">
        <w:rPr>
          <w:rFonts w:asciiTheme="minorHAnsi" w:hAnsiTheme="minorHAnsi" w:cstheme="minorHAnsi"/>
          <w:sz w:val="22"/>
        </w:rPr>
        <w:t xml:space="preserve">, </w:t>
      </w:r>
      <w:r w:rsidR="00BF00B7">
        <w:rPr>
          <w:rFonts w:asciiTheme="minorHAnsi" w:hAnsiTheme="minorHAnsi" w:cstheme="minorHAnsi"/>
          <w:sz w:val="22"/>
        </w:rPr>
        <w:t>emphasis is</w:t>
      </w:r>
      <w:r w:rsidR="00AC4AD0">
        <w:rPr>
          <w:rFonts w:asciiTheme="minorHAnsi" w:hAnsiTheme="minorHAnsi" w:cstheme="minorHAnsi"/>
          <w:sz w:val="22"/>
        </w:rPr>
        <w:t xml:space="preserve"> on the </w:t>
      </w:r>
      <w:r w:rsidR="002775BF">
        <w:rPr>
          <w:rFonts w:asciiTheme="minorHAnsi" w:hAnsiTheme="minorHAnsi" w:cstheme="minorHAnsi"/>
          <w:sz w:val="22"/>
        </w:rPr>
        <w:t>duration of</w:t>
      </w:r>
      <w:r w:rsidR="00700F33">
        <w:rPr>
          <w:rFonts w:asciiTheme="minorHAnsi" w:hAnsiTheme="minorHAnsi" w:cstheme="minorHAnsi"/>
          <w:sz w:val="22"/>
        </w:rPr>
        <w:t xml:space="preserve"> significant</w:t>
      </w:r>
      <w:r w:rsidR="002775BF">
        <w:rPr>
          <w:rFonts w:asciiTheme="minorHAnsi" w:hAnsiTheme="minorHAnsi" w:cstheme="minorHAnsi"/>
          <w:sz w:val="22"/>
        </w:rPr>
        <w:t xml:space="preserve"> symptoms</w:t>
      </w:r>
      <w:r w:rsidR="006E415A">
        <w:rPr>
          <w:rFonts w:asciiTheme="minorHAnsi" w:hAnsiTheme="minorHAnsi" w:cstheme="minorHAnsi"/>
          <w:sz w:val="22"/>
        </w:rPr>
        <w:t xml:space="preserve"> alongside the psychotic illness</w:t>
      </w:r>
      <w:r w:rsidR="00476317">
        <w:rPr>
          <w:rFonts w:asciiTheme="minorHAnsi" w:hAnsiTheme="minorHAnsi" w:cstheme="minorHAnsi"/>
          <w:sz w:val="22"/>
        </w:rPr>
        <w:t xml:space="preserve"> </w:t>
      </w:r>
      <w:r w:rsidR="00476317" w:rsidRPr="00476317">
        <w:rPr>
          <w:rFonts w:asciiTheme="minorHAnsi" w:hAnsiTheme="minorHAnsi" w:cstheme="minorHAnsi"/>
          <w:sz w:val="22"/>
        </w:rPr>
        <w:t>(</w:t>
      </w:r>
      <w:r w:rsidR="00476317" w:rsidRPr="00A81E34">
        <w:rPr>
          <w:rFonts w:asciiTheme="minorHAnsi" w:hAnsiTheme="minorHAnsi" w:cstheme="minorHAnsi"/>
          <w:sz w:val="22"/>
          <w:highlight w:val="yellow"/>
        </w:rPr>
        <w:t>Tandon et al., 2013</w:t>
      </w:r>
      <w:r w:rsidR="00476317" w:rsidRPr="00476317">
        <w:rPr>
          <w:rFonts w:asciiTheme="minorHAnsi" w:hAnsiTheme="minorHAnsi" w:cstheme="minorHAnsi"/>
          <w:sz w:val="22"/>
        </w:rPr>
        <w:t>)</w:t>
      </w:r>
      <w:r w:rsidR="00F46986">
        <w:rPr>
          <w:rFonts w:asciiTheme="minorHAnsi" w:hAnsiTheme="minorHAnsi" w:cstheme="minorHAnsi"/>
          <w:sz w:val="22"/>
        </w:rPr>
        <w:t>.</w:t>
      </w:r>
      <w:r w:rsidR="000F5755">
        <w:rPr>
          <w:rFonts w:asciiTheme="minorHAnsi" w:hAnsiTheme="minorHAnsi" w:cstheme="minorHAnsi"/>
          <w:sz w:val="22"/>
        </w:rPr>
        <w:t xml:space="preserve"> As previously stated, </w:t>
      </w:r>
      <w:r w:rsidR="00821E81">
        <w:rPr>
          <w:rFonts w:asciiTheme="minorHAnsi" w:hAnsiTheme="minorHAnsi" w:cstheme="minorHAnsi"/>
          <w:sz w:val="22"/>
        </w:rPr>
        <w:t xml:space="preserve">ICD-10 </w:t>
      </w:r>
      <w:r w:rsidR="007A67E7">
        <w:rPr>
          <w:rFonts w:asciiTheme="minorHAnsi" w:hAnsiTheme="minorHAnsi" w:cstheme="minorHAnsi"/>
          <w:sz w:val="22"/>
        </w:rPr>
        <w:t xml:space="preserve">claims that a diagnosis </w:t>
      </w:r>
      <w:r w:rsidR="003150F8">
        <w:rPr>
          <w:rFonts w:asciiTheme="minorHAnsi" w:hAnsiTheme="minorHAnsi" w:cstheme="minorHAnsi"/>
          <w:sz w:val="22"/>
        </w:rPr>
        <w:t>of schizophrenia can be made if two or more</w:t>
      </w:r>
      <w:r w:rsidR="00EB5EFD">
        <w:rPr>
          <w:rFonts w:asciiTheme="minorHAnsi" w:hAnsiTheme="minorHAnsi" w:cstheme="minorHAnsi"/>
          <w:sz w:val="22"/>
        </w:rPr>
        <w:t xml:space="preserve"> </w:t>
      </w:r>
      <w:r w:rsidR="00E83BDC">
        <w:rPr>
          <w:rFonts w:asciiTheme="minorHAnsi" w:hAnsiTheme="minorHAnsi" w:cstheme="minorHAnsi"/>
          <w:sz w:val="22"/>
        </w:rPr>
        <w:t xml:space="preserve">negative </w:t>
      </w:r>
      <w:r w:rsidR="00EB5EFD">
        <w:rPr>
          <w:rFonts w:asciiTheme="minorHAnsi" w:hAnsiTheme="minorHAnsi" w:cstheme="minorHAnsi"/>
          <w:sz w:val="22"/>
        </w:rPr>
        <w:t>symptoms are present in conjunction with</w:t>
      </w:r>
      <w:r w:rsidR="003150F8">
        <w:rPr>
          <w:rFonts w:asciiTheme="minorHAnsi" w:hAnsiTheme="minorHAnsi" w:cstheme="minorHAnsi"/>
          <w:sz w:val="22"/>
        </w:rPr>
        <w:t xml:space="preserve"> psychosis</w:t>
      </w:r>
      <w:r w:rsidR="00DE1244">
        <w:rPr>
          <w:rFonts w:asciiTheme="minorHAnsi" w:hAnsiTheme="minorHAnsi" w:cstheme="minorHAnsi"/>
          <w:sz w:val="22"/>
        </w:rPr>
        <w:t xml:space="preserve">. Whereas DSM-5 </w:t>
      </w:r>
      <w:r w:rsidR="00720A73">
        <w:rPr>
          <w:rFonts w:asciiTheme="minorHAnsi" w:hAnsiTheme="minorHAnsi" w:cstheme="minorHAnsi"/>
          <w:sz w:val="22"/>
        </w:rPr>
        <w:t>states</w:t>
      </w:r>
      <w:r w:rsidR="00DE1244">
        <w:rPr>
          <w:rFonts w:asciiTheme="minorHAnsi" w:hAnsiTheme="minorHAnsi" w:cstheme="minorHAnsi"/>
          <w:sz w:val="22"/>
        </w:rPr>
        <w:t xml:space="preserve"> that a diagnosis can be made </w:t>
      </w:r>
      <w:r w:rsidR="00720A73">
        <w:rPr>
          <w:rFonts w:asciiTheme="minorHAnsi" w:hAnsiTheme="minorHAnsi" w:cstheme="minorHAnsi"/>
          <w:sz w:val="22"/>
        </w:rPr>
        <w:t xml:space="preserve">with only 1 </w:t>
      </w:r>
      <w:r w:rsidR="00E83BDC">
        <w:rPr>
          <w:rFonts w:asciiTheme="minorHAnsi" w:hAnsiTheme="minorHAnsi" w:cstheme="minorHAnsi"/>
          <w:sz w:val="22"/>
        </w:rPr>
        <w:t xml:space="preserve">positive </w:t>
      </w:r>
      <w:r w:rsidR="00720A73">
        <w:rPr>
          <w:rFonts w:asciiTheme="minorHAnsi" w:hAnsiTheme="minorHAnsi" w:cstheme="minorHAnsi"/>
          <w:sz w:val="22"/>
        </w:rPr>
        <w:t>symptom.</w:t>
      </w:r>
    </w:p>
    <w:p w14:paraId="69975FC2" w14:textId="77777777" w:rsidR="00FE369B" w:rsidRDefault="00FE369B" w:rsidP="00F361DA">
      <w:pPr>
        <w:spacing w:line="360" w:lineRule="auto"/>
        <w:rPr>
          <w:rFonts w:asciiTheme="minorHAnsi" w:hAnsiTheme="minorHAnsi" w:cstheme="minorHAnsi"/>
          <w:sz w:val="22"/>
        </w:rPr>
      </w:pPr>
    </w:p>
    <w:p w14:paraId="40F892D1" w14:textId="77777777" w:rsidR="00FE369B" w:rsidRDefault="00FE369B" w:rsidP="00F361DA">
      <w:pPr>
        <w:spacing w:line="360" w:lineRule="auto"/>
        <w:rPr>
          <w:rFonts w:asciiTheme="minorHAnsi" w:hAnsiTheme="minorHAnsi" w:cstheme="minorHAnsi"/>
          <w:sz w:val="22"/>
        </w:rPr>
      </w:pPr>
    </w:p>
    <w:p w14:paraId="46CF36FD" w14:textId="309FFA76" w:rsidR="00F361DA" w:rsidRPr="00FE369B" w:rsidRDefault="00FE369B" w:rsidP="00FE369B">
      <w:pPr>
        <w:rPr>
          <w:rFonts w:asciiTheme="minorHAnsi" w:hAnsiTheme="minorHAnsi" w:cstheme="minorHAnsi"/>
          <w:sz w:val="22"/>
        </w:rPr>
      </w:pPr>
      <w:r>
        <w:rPr>
          <w:rFonts w:asciiTheme="minorHAnsi" w:hAnsiTheme="minorHAnsi" w:cstheme="minorHAnsi"/>
          <w:sz w:val="22"/>
        </w:rPr>
        <w:br w:type="page"/>
      </w:r>
      <w:r w:rsidR="00F361DA" w:rsidRPr="00227E11">
        <w:rPr>
          <w:rFonts w:asciiTheme="minorHAnsi" w:hAnsiTheme="minorHAnsi" w:cstheme="minorHAnsi"/>
          <w:b/>
          <w:bCs/>
          <w:sz w:val="28"/>
          <w:szCs w:val="28"/>
        </w:rPr>
        <w:lastRenderedPageBreak/>
        <w:t>Diagnosis</w:t>
      </w:r>
      <w:r w:rsidR="00F361DA">
        <w:rPr>
          <w:rFonts w:asciiTheme="minorHAnsi" w:hAnsiTheme="minorHAnsi" w:cstheme="minorHAnsi"/>
          <w:b/>
          <w:bCs/>
          <w:sz w:val="22"/>
        </w:rPr>
        <w:t xml:space="preserve"> </w:t>
      </w:r>
    </w:p>
    <w:p w14:paraId="53AB6AFB" w14:textId="167D6B45" w:rsidR="00D05AEF" w:rsidRDefault="00F361DA" w:rsidP="00F361DA">
      <w:pPr>
        <w:spacing w:line="360" w:lineRule="auto"/>
        <w:rPr>
          <w:rFonts w:asciiTheme="minorHAnsi" w:hAnsiTheme="minorHAnsi" w:cstheme="minorHAnsi"/>
          <w:sz w:val="22"/>
        </w:rPr>
      </w:pPr>
      <w:r w:rsidRPr="00E73403">
        <w:rPr>
          <w:rFonts w:asciiTheme="minorHAnsi" w:hAnsiTheme="minorHAnsi" w:cstheme="minorHAnsi"/>
          <w:sz w:val="22"/>
        </w:rPr>
        <w:t xml:space="preserve">Making a diagnosis for schizophrenia can be difficult, and misdiagnosis can occur. </w:t>
      </w:r>
      <w:proofErr w:type="spellStart"/>
      <w:r w:rsidRPr="0033102C">
        <w:rPr>
          <w:rFonts w:asciiTheme="minorHAnsi" w:hAnsiTheme="minorHAnsi" w:cstheme="minorHAnsi"/>
          <w:sz w:val="22"/>
          <w:highlight w:val="yellow"/>
        </w:rPr>
        <w:t>Ayano</w:t>
      </w:r>
      <w:proofErr w:type="spellEnd"/>
      <w:r w:rsidRPr="0033102C">
        <w:rPr>
          <w:rFonts w:asciiTheme="minorHAnsi" w:hAnsiTheme="minorHAnsi" w:cstheme="minorHAnsi"/>
          <w:sz w:val="22"/>
          <w:highlight w:val="yellow"/>
        </w:rPr>
        <w:t xml:space="preserve"> et al (2021</w:t>
      </w:r>
      <w:r w:rsidRPr="00E73403">
        <w:rPr>
          <w:rFonts w:asciiTheme="minorHAnsi" w:hAnsiTheme="minorHAnsi" w:cstheme="minorHAnsi"/>
          <w:sz w:val="22"/>
        </w:rPr>
        <w:t>) estimated that one in four patients with schizophrenia are misdiagnosed, owing to a lack of knowledge in psychiatry, which is regarded as the most important part of diagnosing and caring for a patient with a mental disorder (</w:t>
      </w:r>
      <w:r w:rsidRPr="0033102C">
        <w:rPr>
          <w:rFonts w:asciiTheme="minorHAnsi" w:hAnsiTheme="minorHAnsi" w:cstheme="minorHAnsi"/>
          <w:sz w:val="22"/>
          <w:highlight w:val="yellow"/>
        </w:rPr>
        <w:t>Silverman et al., 2015</w:t>
      </w:r>
      <w:r w:rsidRPr="00E73403">
        <w:rPr>
          <w:rFonts w:asciiTheme="minorHAnsi" w:hAnsiTheme="minorHAnsi" w:cstheme="minorHAnsi"/>
          <w:sz w:val="22"/>
        </w:rPr>
        <w:t>)</w:t>
      </w:r>
      <w:r>
        <w:rPr>
          <w:rFonts w:asciiTheme="minorHAnsi" w:hAnsiTheme="minorHAnsi" w:cstheme="minorHAnsi"/>
          <w:sz w:val="22"/>
        </w:rPr>
        <w:t>.</w:t>
      </w:r>
    </w:p>
    <w:p w14:paraId="03D23160" w14:textId="77777777" w:rsidR="00F361DA" w:rsidRDefault="00F361DA" w:rsidP="00F361DA">
      <w:pPr>
        <w:spacing w:line="360" w:lineRule="auto"/>
        <w:rPr>
          <w:rFonts w:asciiTheme="minorHAnsi" w:hAnsiTheme="minorHAnsi" w:cstheme="minorHAnsi"/>
          <w:sz w:val="22"/>
        </w:rPr>
      </w:pPr>
    </w:p>
    <w:tbl>
      <w:tblPr>
        <w:tblStyle w:val="TableGrid"/>
        <w:tblW w:w="10017" w:type="dxa"/>
        <w:tblLook w:val="04A0" w:firstRow="1" w:lastRow="0" w:firstColumn="1" w:lastColumn="0" w:noHBand="0" w:noVBand="1"/>
      </w:tblPr>
      <w:tblGrid>
        <w:gridCol w:w="4412"/>
        <w:gridCol w:w="3199"/>
        <w:gridCol w:w="2406"/>
      </w:tblGrid>
      <w:tr w:rsidR="00AA03EC" w14:paraId="7EAD6509" w14:textId="7E1B6815" w:rsidTr="008B71B0">
        <w:trPr>
          <w:trHeight w:val="804"/>
        </w:trPr>
        <w:tc>
          <w:tcPr>
            <w:tcW w:w="4412" w:type="dxa"/>
            <w:vMerge w:val="restart"/>
          </w:tcPr>
          <w:p w14:paraId="651D0CDB" w14:textId="77777777" w:rsidR="00AA03EC" w:rsidRDefault="00AA03EC" w:rsidP="00E25DDA">
            <w:pPr>
              <w:spacing w:line="360" w:lineRule="auto"/>
              <w:jc w:val="center"/>
              <w:rPr>
                <w:rFonts w:asciiTheme="minorHAnsi" w:hAnsiTheme="minorHAnsi" w:cstheme="minorHAnsi"/>
                <w:b/>
                <w:bCs/>
                <w:sz w:val="28"/>
                <w:szCs w:val="28"/>
              </w:rPr>
            </w:pPr>
            <w:r w:rsidRPr="00E25DDA">
              <w:rPr>
                <w:rFonts w:asciiTheme="minorHAnsi" w:hAnsiTheme="minorHAnsi" w:cstheme="minorHAnsi"/>
                <w:b/>
                <w:bCs/>
                <w:sz w:val="28"/>
                <w:szCs w:val="28"/>
              </w:rPr>
              <w:t xml:space="preserve">Signs and symptoms </w:t>
            </w:r>
          </w:p>
          <w:p w14:paraId="2B65E275" w14:textId="7B2322FD" w:rsidR="00AA03EC" w:rsidRPr="00E25DDA" w:rsidRDefault="00AA03EC" w:rsidP="00E25DDA">
            <w:pPr>
              <w:spacing w:line="360" w:lineRule="auto"/>
              <w:jc w:val="center"/>
              <w:rPr>
                <w:rFonts w:asciiTheme="minorHAnsi" w:hAnsiTheme="minorHAnsi" w:cstheme="minorHAnsi"/>
                <w:b/>
                <w:bCs/>
                <w:sz w:val="28"/>
                <w:szCs w:val="28"/>
              </w:rPr>
            </w:pPr>
            <w:r w:rsidRPr="00E25DDA">
              <w:rPr>
                <w:rFonts w:asciiTheme="minorHAnsi" w:hAnsiTheme="minorHAnsi" w:cstheme="minorHAnsi"/>
                <w:b/>
                <w:bCs/>
                <w:sz w:val="28"/>
                <w:szCs w:val="28"/>
              </w:rPr>
              <w:t>of psychosis</w:t>
            </w:r>
          </w:p>
        </w:tc>
        <w:tc>
          <w:tcPr>
            <w:tcW w:w="5605" w:type="dxa"/>
            <w:gridSpan w:val="2"/>
          </w:tcPr>
          <w:p w14:paraId="7C74DAB9" w14:textId="1EF48534" w:rsidR="00AA03EC" w:rsidRPr="00E25DDA" w:rsidRDefault="00AA03EC" w:rsidP="00E25DDA">
            <w:pPr>
              <w:spacing w:line="360" w:lineRule="auto"/>
              <w:jc w:val="center"/>
              <w:rPr>
                <w:rFonts w:asciiTheme="minorHAnsi" w:hAnsiTheme="minorHAnsi" w:cstheme="minorHAnsi"/>
                <w:b/>
                <w:bCs/>
                <w:sz w:val="28"/>
                <w:szCs w:val="28"/>
              </w:rPr>
            </w:pPr>
            <w:r w:rsidRPr="00E25DDA">
              <w:rPr>
                <w:rFonts w:asciiTheme="minorHAnsi" w:hAnsiTheme="minorHAnsi" w:cstheme="minorHAnsi"/>
                <w:b/>
                <w:bCs/>
                <w:sz w:val="28"/>
                <w:szCs w:val="28"/>
              </w:rPr>
              <w:t>Signs and symptoms of schizophrenia</w:t>
            </w:r>
          </w:p>
        </w:tc>
      </w:tr>
      <w:tr w:rsidR="00AA03EC" w14:paraId="75E8C2CA" w14:textId="77777777" w:rsidTr="008B71B0">
        <w:trPr>
          <w:trHeight w:val="803"/>
        </w:trPr>
        <w:tc>
          <w:tcPr>
            <w:tcW w:w="4412" w:type="dxa"/>
            <w:vMerge/>
          </w:tcPr>
          <w:p w14:paraId="3B9FFDDC" w14:textId="77777777" w:rsidR="00AA03EC" w:rsidRPr="00E25DDA" w:rsidRDefault="00AA03EC" w:rsidP="00E25DDA">
            <w:pPr>
              <w:spacing w:line="360" w:lineRule="auto"/>
              <w:jc w:val="center"/>
              <w:rPr>
                <w:rFonts w:asciiTheme="minorHAnsi" w:hAnsiTheme="minorHAnsi" w:cstheme="minorHAnsi"/>
                <w:b/>
                <w:bCs/>
                <w:sz w:val="28"/>
                <w:szCs w:val="28"/>
              </w:rPr>
            </w:pPr>
          </w:p>
        </w:tc>
        <w:tc>
          <w:tcPr>
            <w:tcW w:w="3199" w:type="dxa"/>
          </w:tcPr>
          <w:p w14:paraId="054E55FD" w14:textId="77777777" w:rsidR="00AA03EC" w:rsidRDefault="00AA03EC" w:rsidP="00E25DDA">
            <w:pPr>
              <w:spacing w:line="360" w:lineRule="auto"/>
              <w:jc w:val="center"/>
              <w:rPr>
                <w:rFonts w:asciiTheme="minorHAnsi" w:hAnsiTheme="minorHAnsi" w:cstheme="minorHAnsi"/>
                <w:b/>
                <w:bCs/>
                <w:i/>
                <w:iCs/>
                <w:color w:val="FF0000"/>
                <w:sz w:val="22"/>
              </w:rPr>
            </w:pPr>
            <w:r w:rsidRPr="00E45041">
              <w:rPr>
                <w:rFonts w:asciiTheme="minorHAnsi" w:hAnsiTheme="minorHAnsi" w:cstheme="minorHAnsi"/>
                <w:b/>
                <w:bCs/>
                <w:i/>
                <w:iCs/>
                <w:color w:val="FF0000"/>
                <w:sz w:val="22"/>
              </w:rPr>
              <w:t>Negative</w:t>
            </w:r>
          </w:p>
          <w:p w14:paraId="6279A232" w14:textId="6B0C130E" w:rsidR="005A6722" w:rsidRPr="005A6722" w:rsidRDefault="005A6722" w:rsidP="00E25DDA">
            <w:pPr>
              <w:spacing w:line="360" w:lineRule="auto"/>
              <w:jc w:val="center"/>
              <w:rPr>
                <w:rFonts w:asciiTheme="minorHAnsi" w:hAnsiTheme="minorHAnsi" w:cstheme="minorHAnsi"/>
                <w:b/>
                <w:bCs/>
                <w:sz w:val="28"/>
                <w:szCs w:val="28"/>
              </w:rPr>
            </w:pPr>
            <w:r w:rsidRPr="005A6722">
              <w:rPr>
                <w:rFonts w:asciiTheme="minorHAnsi" w:hAnsiTheme="minorHAnsi" w:cstheme="minorHAnsi"/>
                <w:b/>
                <w:bCs/>
                <w:color w:val="000000" w:themeColor="text1"/>
                <w:sz w:val="22"/>
              </w:rPr>
              <w:t>(</w:t>
            </w:r>
            <w:r w:rsidR="005D3653">
              <w:rPr>
                <w:rFonts w:asciiTheme="minorHAnsi" w:hAnsiTheme="minorHAnsi" w:cstheme="minorHAnsi"/>
                <w:b/>
                <w:bCs/>
                <w:color w:val="000000" w:themeColor="text1"/>
                <w:sz w:val="22"/>
              </w:rPr>
              <w:t>T</w:t>
            </w:r>
            <w:r w:rsidRPr="005A6722">
              <w:rPr>
                <w:rFonts w:asciiTheme="minorHAnsi" w:hAnsiTheme="minorHAnsi" w:cstheme="minorHAnsi"/>
                <w:b/>
                <w:bCs/>
                <w:color w:val="000000" w:themeColor="text1"/>
                <w:sz w:val="22"/>
              </w:rPr>
              <w:t>he four A’s)</w:t>
            </w:r>
          </w:p>
        </w:tc>
        <w:tc>
          <w:tcPr>
            <w:tcW w:w="2406" w:type="dxa"/>
          </w:tcPr>
          <w:p w14:paraId="03DAA496" w14:textId="75ACCEC4" w:rsidR="00AA03EC" w:rsidRPr="00E25DDA" w:rsidRDefault="00AA03EC" w:rsidP="00E25DDA">
            <w:pPr>
              <w:spacing w:line="360" w:lineRule="auto"/>
              <w:jc w:val="center"/>
              <w:rPr>
                <w:rFonts w:asciiTheme="minorHAnsi" w:hAnsiTheme="minorHAnsi" w:cstheme="minorHAnsi"/>
                <w:b/>
                <w:bCs/>
                <w:sz w:val="28"/>
                <w:szCs w:val="28"/>
              </w:rPr>
            </w:pPr>
            <w:r w:rsidRPr="00E45041">
              <w:rPr>
                <w:rFonts w:asciiTheme="minorHAnsi" w:hAnsiTheme="minorHAnsi" w:cstheme="minorHAnsi"/>
                <w:b/>
                <w:bCs/>
                <w:i/>
                <w:iCs/>
                <w:color w:val="70AD47" w:themeColor="accent6"/>
                <w:sz w:val="22"/>
              </w:rPr>
              <w:t>Positive</w:t>
            </w:r>
          </w:p>
        </w:tc>
      </w:tr>
      <w:tr w:rsidR="00E362B9" w14:paraId="30DF00AD" w14:textId="30356E65" w:rsidTr="008B71B0">
        <w:trPr>
          <w:trHeight w:val="567"/>
        </w:trPr>
        <w:tc>
          <w:tcPr>
            <w:tcW w:w="4412" w:type="dxa"/>
          </w:tcPr>
          <w:p w14:paraId="738ADA20" w14:textId="1520771D" w:rsidR="00E362B9" w:rsidRPr="00671E56" w:rsidRDefault="00E362B9" w:rsidP="00C243BF">
            <w:pPr>
              <w:spacing w:line="360" w:lineRule="auto"/>
              <w:rPr>
                <w:rFonts w:asciiTheme="minorHAnsi" w:hAnsiTheme="minorHAnsi" w:cstheme="minorHAnsi"/>
                <w:sz w:val="22"/>
              </w:rPr>
            </w:pPr>
            <w:r w:rsidRPr="00671E56">
              <w:rPr>
                <w:rFonts w:asciiTheme="minorHAnsi" w:hAnsiTheme="minorHAnsi" w:cstheme="minorHAnsi"/>
                <w:b/>
                <w:bCs/>
                <w:sz w:val="22"/>
              </w:rPr>
              <w:t>Hallucinations</w:t>
            </w:r>
            <w:r w:rsidR="00671E56">
              <w:rPr>
                <w:rFonts w:asciiTheme="minorHAnsi" w:hAnsiTheme="minorHAnsi" w:cstheme="minorHAnsi"/>
                <w:b/>
                <w:bCs/>
                <w:sz w:val="22"/>
              </w:rPr>
              <w:t xml:space="preserve"> </w:t>
            </w:r>
            <w:r w:rsidR="00795C46">
              <w:rPr>
                <w:rFonts w:asciiTheme="minorHAnsi" w:hAnsiTheme="minorHAnsi" w:cstheme="minorHAnsi"/>
                <w:b/>
                <w:bCs/>
                <w:sz w:val="22"/>
              </w:rPr>
              <w:t>–</w:t>
            </w:r>
            <w:r w:rsidR="00671E56">
              <w:rPr>
                <w:rFonts w:asciiTheme="minorHAnsi" w:hAnsiTheme="minorHAnsi" w:cstheme="minorHAnsi"/>
                <w:b/>
                <w:bCs/>
                <w:sz w:val="22"/>
              </w:rPr>
              <w:t xml:space="preserve"> </w:t>
            </w:r>
            <w:r w:rsidR="00795C46">
              <w:rPr>
                <w:rFonts w:asciiTheme="minorHAnsi" w:hAnsiTheme="minorHAnsi" w:cstheme="minorHAnsi"/>
                <w:sz w:val="22"/>
              </w:rPr>
              <w:t>when a person</w:t>
            </w:r>
            <w:r w:rsidR="00E0245A">
              <w:rPr>
                <w:rFonts w:asciiTheme="minorHAnsi" w:hAnsiTheme="minorHAnsi" w:cstheme="minorHAnsi"/>
                <w:sz w:val="22"/>
              </w:rPr>
              <w:t xml:space="preserve"> hears, smells, </w:t>
            </w:r>
            <w:r w:rsidR="00365642">
              <w:rPr>
                <w:rFonts w:asciiTheme="minorHAnsi" w:hAnsiTheme="minorHAnsi" w:cstheme="minorHAnsi"/>
                <w:sz w:val="22"/>
              </w:rPr>
              <w:t xml:space="preserve">feels or tastes something that does not </w:t>
            </w:r>
            <w:proofErr w:type="gramStart"/>
            <w:r w:rsidR="00365642">
              <w:rPr>
                <w:rFonts w:asciiTheme="minorHAnsi" w:hAnsiTheme="minorHAnsi" w:cstheme="minorHAnsi"/>
                <w:sz w:val="22"/>
              </w:rPr>
              <w:t>exist in reality</w:t>
            </w:r>
            <w:proofErr w:type="gramEnd"/>
            <w:r w:rsidR="00365642">
              <w:rPr>
                <w:rFonts w:asciiTheme="minorHAnsi" w:hAnsiTheme="minorHAnsi" w:cstheme="minorHAnsi"/>
                <w:sz w:val="22"/>
              </w:rPr>
              <w:t>.</w:t>
            </w:r>
          </w:p>
        </w:tc>
        <w:tc>
          <w:tcPr>
            <w:tcW w:w="3199" w:type="dxa"/>
          </w:tcPr>
          <w:p w14:paraId="5D58C552" w14:textId="63873404" w:rsidR="00E362B9" w:rsidRPr="00F211EC" w:rsidRDefault="008C4F9D" w:rsidP="00F211EC">
            <w:pPr>
              <w:spacing w:line="360" w:lineRule="auto"/>
              <w:rPr>
                <w:rFonts w:asciiTheme="minorHAnsi" w:hAnsiTheme="minorHAnsi" w:cstheme="minorHAnsi"/>
                <w:sz w:val="22"/>
              </w:rPr>
            </w:pPr>
            <w:r>
              <w:rPr>
                <w:rFonts w:asciiTheme="minorHAnsi" w:hAnsiTheme="minorHAnsi" w:cstheme="minorHAnsi"/>
                <w:b/>
                <w:bCs/>
                <w:sz w:val="22"/>
              </w:rPr>
              <w:t>Conat</w:t>
            </w:r>
            <w:r w:rsidR="00757074">
              <w:rPr>
                <w:rFonts w:asciiTheme="minorHAnsi" w:hAnsiTheme="minorHAnsi" w:cstheme="minorHAnsi"/>
                <w:b/>
                <w:bCs/>
                <w:sz w:val="22"/>
              </w:rPr>
              <w:t xml:space="preserve">ional deficits </w:t>
            </w:r>
            <w:r w:rsidR="00A00DF9">
              <w:rPr>
                <w:rFonts w:asciiTheme="minorHAnsi" w:hAnsiTheme="minorHAnsi" w:cstheme="minorHAnsi"/>
                <w:sz w:val="22"/>
              </w:rPr>
              <w:t xml:space="preserve">(Avolition) - </w:t>
            </w:r>
            <w:r w:rsidR="003B1D95">
              <w:rPr>
                <w:rFonts w:asciiTheme="minorHAnsi" w:hAnsiTheme="minorHAnsi" w:cstheme="minorHAnsi"/>
                <w:sz w:val="22"/>
              </w:rPr>
              <w:t>loss of motivation</w:t>
            </w:r>
            <w:r w:rsidR="009554A4">
              <w:rPr>
                <w:rFonts w:asciiTheme="minorHAnsi" w:hAnsiTheme="minorHAnsi" w:cstheme="minorHAnsi"/>
                <w:sz w:val="22"/>
              </w:rPr>
              <w:t xml:space="preserve">, withdrawn and struggle </w:t>
            </w:r>
            <w:r w:rsidR="00DC2F7F">
              <w:rPr>
                <w:rFonts w:asciiTheme="minorHAnsi" w:hAnsiTheme="minorHAnsi" w:cstheme="minorHAnsi"/>
                <w:sz w:val="22"/>
              </w:rPr>
              <w:t>with making decisions.</w:t>
            </w:r>
          </w:p>
        </w:tc>
        <w:tc>
          <w:tcPr>
            <w:tcW w:w="2406" w:type="dxa"/>
          </w:tcPr>
          <w:p w14:paraId="036D9C5D" w14:textId="77777777" w:rsidR="00A54781" w:rsidRDefault="00A54781" w:rsidP="001B3FD9">
            <w:pPr>
              <w:spacing w:line="360" w:lineRule="auto"/>
              <w:jc w:val="center"/>
              <w:rPr>
                <w:rFonts w:asciiTheme="minorHAnsi" w:hAnsiTheme="minorHAnsi" w:cstheme="minorHAnsi"/>
                <w:b/>
                <w:bCs/>
                <w:sz w:val="22"/>
              </w:rPr>
            </w:pPr>
          </w:p>
          <w:p w14:paraId="0CD8E918" w14:textId="34AA37D3" w:rsidR="00E362B9" w:rsidRPr="000F3E6E" w:rsidRDefault="00A71070" w:rsidP="00A54781">
            <w:pPr>
              <w:spacing w:line="360" w:lineRule="auto"/>
              <w:jc w:val="center"/>
              <w:rPr>
                <w:rFonts w:asciiTheme="minorHAnsi" w:hAnsiTheme="minorHAnsi" w:cstheme="minorHAnsi"/>
                <w:b/>
                <w:bCs/>
                <w:sz w:val="22"/>
              </w:rPr>
            </w:pPr>
            <w:r w:rsidRPr="000F3E6E">
              <w:rPr>
                <w:rFonts w:asciiTheme="minorHAnsi" w:hAnsiTheme="minorHAnsi" w:cstheme="minorHAnsi"/>
                <w:b/>
                <w:bCs/>
                <w:sz w:val="22"/>
              </w:rPr>
              <w:t>Hallucinations</w:t>
            </w:r>
          </w:p>
        </w:tc>
      </w:tr>
      <w:tr w:rsidR="00A71070" w14:paraId="50FC9D24" w14:textId="77777777" w:rsidTr="008B71B0">
        <w:trPr>
          <w:trHeight w:val="567"/>
        </w:trPr>
        <w:tc>
          <w:tcPr>
            <w:tcW w:w="4412" w:type="dxa"/>
          </w:tcPr>
          <w:p w14:paraId="5FEA9FD6" w14:textId="5A80A520" w:rsidR="00A71070" w:rsidRDefault="00A71070" w:rsidP="00F05B13">
            <w:pPr>
              <w:spacing w:line="360" w:lineRule="auto"/>
              <w:rPr>
                <w:rFonts w:asciiTheme="minorHAnsi" w:hAnsiTheme="minorHAnsi" w:cstheme="minorHAnsi"/>
                <w:sz w:val="22"/>
              </w:rPr>
            </w:pPr>
            <w:r w:rsidRPr="00F05B13">
              <w:rPr>
                <w:rFonts w:asciiTheme="minorHAnsi" w:hAnsiTheme="minorHAnsi" w:cstheme="minorHAnsi"/>
                <w:b/>
                <w:bCs/>
                <w:sz w:val="22"/>
              </w:rPr>
              <w:t>Delusions</w:t>
            </w:r>
            <w:r w:rsidR="00CE081C">
              <w:rPr>
                <w:rFonts w:asciiTheme="minorHAnsi" w:hAnsiTheme="minorHAnsi" w:cstheme="minorHAnsi"/>
                <w:sz w:val="22"/>
              </w:rPr>
              <w:t xml:space="preserve">- believing </w:t>
            </w:r>
            <w:r w:rsidR="00884592">
              <w:rPr>
                <w:rFonts w:asciiTheme="minorHAnsi" w:hAnsiTheme="minorHAnsi" w:cstheme="minorHAnsi"/>
                <w:sz w:val="22"/>
              </w:rPr>
              <w:t>somet</w:t>
            </w:r>
            <w:r w:rsidR="00BF54AC">
              <w:rPr>
                <w:rFonts w:asciiTheme="minorHAnsi" w:hAnsiTheme="minorHAnsi" w:cstheme="minorHAnsi"/>
                <w:sz w:val="22"/>
              </w:rPr>
              <w:t>hing is true based on</w:t>
            </w:r>
            <w:r w:rsidR="00F6012E">
              <w:rPr>
                <w:rFonts w:asciiTheme="minorHAnsi" w:hAnsiTheme="minorHAnsi" w:cstheme="minorHAnsi"/>
                <w:sz w:val="22"/>
              </w:rPr>
              <w:t xml:space="preserve"> false perception</w:t>
            </w:r>
            <w:r w:rsidR="00F05B13">
              <w:rPr>
                <w:rFonts w:asciiTheme="minorHAnsi" w:hAnsiTheme="minorHAnsi" w:cstheme="minorHAnsi"/>
                <w:sz w:val="22"/>
              </w:rPr>
              <w:t xml:space="preserve">s. </w:t>
            </w:r>
          </w:p>
        </w:tc>
        <w:tc>
          <w:tcPr>
            <w:tcW w:w="3199" w:type="dxa"/>
          </w:tcPr>
          <w:p w14:paraId="0AB50CE5" w14:textId="7277E11D" w:rsidR="00A71070" w:rsidRPr="00C86B19" w:rsidRDefault="00B62662" w:rsidP="00C86B19">
            <w:pPr>
              <w:spacing w:line="360" w:lineRule="auto"/>
              <w:rPr>
                <w:rFonts w:asciiTheme="minorHAnsi" w:hAnsiTheme="minorHAnsi" w:cstheme="minorHAnsi"/>
                <w:sz w:val="22"/>
              </w:rPr>
            </w:pPr>
            <w:r w:rsidRPr="00F211EC">
              <w:rPr>
                <w:rFonts w:asciiTheme="minorHAnsi" w:hAnsiTheme="minorHAnsi" w:cstheme="minorHAnsi"/>
                <w:b/>
                <w:bCs/>
                <w:sz w:val="22"/>
              </w:rPr>
              <w:t>Flattened affect</w:t>
            </w:r>
            <w:r w:rsidR="003B1D95">
              <w:rPr>
                <w:rFonts w:asciiTheme="minorHAnsi" w:hAnsiTheme="minorHAnsi" w:cstheme="minorHAnsi"/>
                <w:b/>
                <w:bCs/>
                <w:sz w:val="22"/>
              </w:rPr>
              <w:t xml:space="preserve"> </w:t>
            </w:r>
            <w:r w:rsidR="003B1D95">
              <w:rPr>
                <w:rFonts w:asciiTheme="minorHAnsi" w:hAnsiTheme="minorHAnsi" w:cstheme="minorHAnsi"/>
                <w:sz w:val="22"/>
              </w:rPr>
              <w:t>(</w:t>
            </w:r>
            <w:r w:rsidR="007A7A1D">
              <w:rPr>
                <w:rFonts w:asciiTheme="minorHAnsi" w:hAnsiTheme="minorHAnsi" w:cstheme="minorHAnsi"/>
                <w:sz w:val="22"/>
              </w:rPr>
              <w:t>Anhedonia)</w:t>
            </w:r>
            <w:r>
              <w:rPr>
                <w:rFonts w:asciiTheme="minorHAnsi" w:hAnsiTheme="minorHAnsi" w:cstheme="minorHAnsi"/>
                <w:b/>
                <w:bCs/>
                <w:sz w:val="22"/>
              </w:rPr>
              <w:t xml:space="preserve"> – </w:t>
            </w:r>
            <w:r w:rsidR="005A3054">
              <w:rPr>
                <w:rFonts w:asciiTheme="minorHAnsi" w:hAnsiTheme="minorHAnsi" w:cstheme="minorHAnsi"/>
                <w:sz w:val="22"/>
              </w:rPr>
              <w:t>incapacity to enjoy pleasure, changes in mood.</w:t>
            </w:r>
          </w:p>
        </w:tc>
        <w:tc>
          <w:tcPr>
            <w:tcW w:w="2406" w:type="dxa"/>
          </w:tcPr>
          <w:p w14:paraId="1852FF9F" w14:textId="77777777" w:rsidR="00A54781" w:rsidRDefault="00A54781" w:rsidP="001B3FD9">
            <w:pPr>
              <w:spacing w:line="360" w:lineRule="auto"/>
              <w:jc w:val="center"/>
              <w:rPr>
                <w:rFonts w:asciiTheme="minorHAnsi" w:hAnsiTheme="minorHAnsi" w:cstheme="minorHAnsi"/>
                <w:b/>
                <w:bCs/>
                <w:sz w:val="22"/>
              </w:rPr>
            </w:pPr>
          </w:p>
          <w:p w14:paraId="4702C998" w14:textId="55C59787" w:rsidR="00A71070" w:rsidRPr="000F3E6E" w:rsidRDefault="00A71070" w:rsidP="001B3FD9">
            <w:pPr>
              <w:spacing w:line="360" w:lineRule="auto"/>
              <w:jc w:val="center"/>
              <w:rPr>
                <w:rFonts w:asciiTheme="minorHAnsi" w:hAnsiTheme="minorHAnsi" w:cstheme="minorHAnsi"/>
                <w:b/>
                <w:bCs/>
                <w:sz w:val="22"/>
              </w:rPr>
            </w:pPr>
            <w:r w:rsidRPr="000F3E6E">
              <w:rPr>
                <w:rFonts w:asciiTheme="minorHAnsi" w:hAnsiTheme="minorHAnsi" w:cstheme="minorHAnsi"/>
                <w:b/>
                <w:bCs/>
                <w:sz w:val="22"/>
              </w:rPr>
              <w:t>Delusions</w:t>
            </w:r>
          </w:p>
        </w:tc>
      </w:tr>
      <w:tr w:rsidR="003B1D95" w14:paraId="66DD9B06" w14:textId="77777777" w:rsidTr="008B71B0">
        <w:trPr>
          <w:trHeight w:val="567"/>
        </w:trPr>
        <w:tc>
          <w:tcPr>
            <w:tcW w:w="4412" w:type="dxa"/>
          </w:tcPr>
          <w:p w14:paraId="56BBE9C3" w14:textId="3C3778D2" w:rsidR="003B1D95" w:rsidRDefault="003B1D95" w:rsidP="003B1D95">
            <w:pPr>
              <w:spacing w:line="360" w:lineRule="auto"/>
              <w:rPr>
                <w:rFonts w:asciiTheme="minorHAnsi" w:hAnsiTheme="minorHAnsi" w:cstheme="minorHAnsi"/>
                <w:sz w:val="22"/>
              </w:rPr>
            </w:pPr>
            <w:r w:rsidRPr="00FC1B7A">
              <w:rPr>
                <w:rFonts w:asciiTheme="minorHAnsi" w:hAnsiTheme="minorHAnsi" w:cstheme="minorHAnsi"/>
                <w:b/>
                <w:bCs/>
                <w:sz w:val="22"/>
              </w:rPr>
              <w:t>Agitation</w:t>
            </w:r>
            <w:r>
              <w:rPr>
                <w:rFonts w:asciiTheme="minorHAnsi" w:hAnsiTheme="minorHAnsi" w:cstheme="minorHAnsi"/>
                <w:sz w:val="22"/>
              </w:rPr>
              <w:t xml:space="preserve"> – finding it difficult to focus, often described as confusing thoughts.</w:t>
            </w:r>
          </w:p>
        </w:tc>
        <w:tc>
          <w:tcPr>
            <w:tcW w:w="3199" w:type="dxa"/>
          </w:tcPr>
          <w:p w14:paraId="5B77C0A0" w14:textId="061960CD" w:rsidR="003B1D95" w:rsidRPr="001530CD" w:rsidRDefault="003B1D95" w:rsidP="003B1D95">
            <w:pPr>
              <w:spacing w:line="360" w:lineRule="auto"/>
              <w:rPr>
                <w:rFonts w:asciiTheme="minorHAnsi" w:hAnsiTheme="minorHAnsi" w:cstheme="minorHAnsi"/>
                <w:sz w:val="22"/>
              </w:rPr>
            </w:pPr>
            <w:r w:rsidRPr="00C86B19">
              <w:rPr>
                <w:rFonts w:asciiTheme="minorHAnsi" w:hAnsiTheme="minorHAnsi" w:cstheme="minorHAnsi"/>
                <w:b/>
                <w:bCs/>
                <w:sz w:val="22"/>
              </w:rPr>
              <w:t>Reduced Speech</w:t>
            </w:r>
            <w:r w:rsidR="007A7A1D">
              <w:rPr>
                <w:rFonts w:asciiTheme="minorHAnsi" w:hAnsiTheme="minorHAnsi" w:cstheme="minorHAnsi"/>
                <w:b/>
                <w:bCs/>
                <w:sz w:val="22"/>
              </w:rPr>
              <w:t xml:space="preserve"> </w:t>
            </w:r>
            <w:r w:rsidR="007A7A1D">
              <w:rPr>
                <w:rFonts w:asciiTheme="minorHAnsi" w:hAnsiTheme="minorHAnsi" w:cstheme="minorHAnsi"/>
                <w:sz w:val="22"/>
              </w:rPr>
              <w:t>(</w:t>
            </w:r>
            <w:r w:rsidR="00C3223F">
              <w:rPr>
                <w:rFonts w:asciiTheme="minorHAnsi" w:hAnsiTheme="minorHAnsi" w:cstheme="minorHAnsi"/>
                <w:sz w:val="22"/>
              </w:rPr>
              <w:t>A</w:t>
            </w:r>
            <w:r w:rsidR="007A7A1D">
              <w:rPr>
                <w:rFonts w:asciiTheme="minorHAnsi" w:hAnsiTheme="minorHAnsi" w:cstheme="minorHAnsi"/>
                <w:sz w:val="22"/>
              </w:rPr>
              <w:t>logia)</w:t>
            </w:r>
            <w:r>
              <w:rPr>
                <w:rFonts w:asciiTheme="minorHAnsi" w:hAnsiTheme="minorHAnsi" w:cstheme="minorHAnsi"/>
                <w:b/>
                <w:bCs/>
                <w:sz w:val="22"/>
              </w:rPr>
              <w:t xml:space="preserve"> – </w:t>
            </w:r>
            <w:r>
              <w:rPr>
                <w:rFonts w:asciiTheme="minorHAnsi" w:hAnsiTheme="minorHAnsi" w:cstheme="minorHAnsi"/>
                <w:sz w:val="22"/>
              </w:rPr>
              <w:t>no longer involves themselves in conversation, feeling uncomfortable</w:t>
            </w:r>
          </w:p>
        </w:tc>
        <w:tc>
          <w:tcPr>
            <w:tcW w:w="2406" w:type="dxa"/>
          </w:tcPr>
          <w:p w14:paraId="0203CD0A" w14:textId="572CC16C" w:rsidR="003B1D95" w:rsidRPr="00402DD6" w:rsidRDefault="0069273A" w:rsidP="008B71B0">
            <w:pPr>
              <w:spacing w:line="360" w:lineRule="auto"/>
              <w:rPr>
                <w:rFonts w:asciiTheme="minorHAnsi" w:hAnsiTheme="minorHAnsi" w:cstheme="minorHAnsi"/>
                <w:sz w:val="22"/>
              </w:rPr>
            </w:pPr>
            <w:r>
              <w:rPr>
                <w:rFonts w:asciiTheme="minorHAnsi" w:hAnsiTheme="minorHAnsi" w:cstheme="minorHAnsi"/>
                <w:b/>
                <w:bCs/>
                <w:sz w:val="22"/>
              </w:rPr>
              <w:t>Disorganised speech</w:t>
            </w:r>
            <w:r w:rsidR="00402DD6">
              <w:rPr>
                <w:rFonts w:asciiTheme="minorHAnsi" w:hAnsiTheme="minorHAnsi" w:cstheme="minorHAnsi"/>
                <w:b/>
                <w:bCs/>
                <w:sz w:val="22"/>
              </w:rPr>
              <w:t xml:space="preserve"> – </w:t>
            </w:r>
            <w:r w:rsidR="00402DD6">
              <w:rPr>
                <w:rFonts w:asciiTheme="minorHAnsi" w:hAnsiTheme="minorHAnsi" w:cstheme="minorHAnsi"/>
                <w:sz w:val="22"/>
              </w:rPr>
              <w:t>un</w:t>
            </w:r>
            <w:r w:rsidR="00794DF7">
              <w:rPr>
                <w:rFonts w:asciiTheme="minorHAnsi" w:hAnsiTheme="minorHAnsi" w:cstheme="minorHAnsi"/>
                <w:sz w:val="22"/>
              </w:rPr>
              <w:t>able t</w:t>
            </w:r>
            <w:r w:rsidR="00402DD6">
              <w:rPr>
                <w:rFonts w:asciiTheme="minorHAnsi" w:hAnsiTheme="minorHAnsi" w:cstheme="minorHAnsi"/>
                <w:sz w:val="22"/>
              </w:rPr>
              <w:t xml:space="preserve">o </w:t>
            </w:r>
            <w:r w:rsidR="008B71B0">
              <w:rPr>
                <w:rFonts w:asciiTheme="minorHAnsi" w:hAnsiTheme="minorHAnsi" w:cstheme="minorHAnsi"/>
                <w:sz w:val="22"/>
              </w:rPr>
              <w:t xml:space="preserve">produce sentences that make sense </w:t>
            </w:r>
          </w:p>
        </w:tc>
      </w:tr>
      <w:tr w:rsidR="003B1D95" w14:paraId="01A756BC" w14:textId="77777777" w:rsidTr="008B71B0">
        <w:trPr>
          <w:trHeight w:val="549"/>
        </w:trPr>
        <w:tc>
          <w:tcPr>
            <w:tcW w:w="4412" w:type="dxa"/>
          </w:tcPr>
          <w:p w14:paraId="231F50A9" w14:textId="0FB65113" w:rsidR="003B1D95" w:rsidRPr="00FC1B7A" w:rsidRDefault="003B1D95" w:rsidP="003B1D95">
            <w:pPr>
              <w:spacing w:line="360" w:lineRule="auto"/>
              <w:rPr>
                <w:rFonts w:asciiTheme="minorHAnsi" w:hAnsiTheme="minorHAnsi" w:cstheme="minorHAnsi"/>
                <w:sz w:val="22"/>
              </w:rPr>
            </w:pPr>
            <w:r w:rsidRPr="00FC1B7A">
              <w:rPr>
                <w:rFonts w:asciiTheme="minorHAnsi" w:hAnsiTheme="minorHAnsi" w:cstheme="minorHAnsi"/>
                <w:b/>
                <w:bCs/>
                <w:sz w:val="22"/>
              </w:rPr>
              <w:t>Disorganised thought and behaviour</w:t>
            </w:r>
            <w:r>
              <w:rPr>
                <w:rFonts w:asciiTheme="minorHAnsi" w:hAnsiTheme="minorHAnsi" w:cstheme="minorHAnsi"/>
                <w:b/>
                <w:bCs/>
                <w:sz w:val="22"/>
              </w:rPr>
              <w:t xml:space="preserve"> – </w:t>
            </w:r>
            <w:r>
              <w:rPr>
                <w:rFonts w:asciiTheme="minorHAnsi" w:hAnsiTheme="minorHAnsi" w:cstheme="minorHAnsi"/>
                <w:sz w:val="22"/>
              </w:rPr>
              <w:t>the belief of thoughts and actions being controlled by someone else.</w:t>
            </w:r>
          </w:p>
        </w:tc>
        <w:tc>
          <w:tcPr>
            <w:tcW w:w="3199" w:type="dxa"/>
          </w:tcPr>
          <w:p w14:paraId="654EFF84" w14:textId="48569DE0" w:rsidR="003B1D95" w:rsidRPr="00CA6EDA" w:rsidRDefault="003B1D95" w:rsidP="003B1D95">
            <w:pPr>
              <w:spacing w:line="360" w:lineRule="auto"/>
              <w:rPr>
                <w:rFonts w:asciiTheme="minorHAnsi" w:hAnsiTheme="minorHAnsi" w:cstheme="minorHAnsi"/>
                <w:b/>
                <w:bCs/>
                <w:sz w:val="22"/>
              </w:rPr>
            </w:pPr>
            <w:r w:rsidRPr="001530CD">
              <w:rPr>
                <w:rFonts w:asciiTheme="minorHAnsi" w:hAnsiTheme="minorHAnsi" w:cstheme="minorHAnsi"/>
                <w:b/>
                <w:bCs/>
                <w:sz w:val="22"/>
              </w:rPr>
              <w:t>Lack of initiative</w:t>
            </w:r>
            <w:r w:rsidR="00BC3788">
              <w:rPr>
                <w:rFonts w:asciiTheme="minorHAnsi" w:hAnsiTheme="minorHAnsi" w:cstheme="minorHAnsi"/>
                <w:b/>
                <w:bCs/>
                <w:sz w:val="22"/>
              </w:rPr>
              <w:t xml:space="preserve"> </w:t>
            </w:r>
            <w:r w:rsidR="00BC3788">
              <w:rPr>
                <w:rFonts w:asciiTheme="minorHAnsi" w:hAnsiTheme="minorHAnsi" w:cstheme="minorHAnsi"/>
                <w:sz w:val="22"/>
              </w:rPr>
              <w:t>(</w:t>
            </w:r>
            <w:proofErr w:type="spellStart"/>
            <w:r w:rsidR="00BC3788">
              <w:rPr>
                <w:rFonts w:asciiTheme="minorHAnsi" w:hAnsiTheme="minorHAnsi" w:cstheme="minorHAnsi"/>
                <w:sz w:val="22"/>
              </w:rPr>
              <w:t>Asociality</w:t>
            </w:r>
            <w:proofErr w:type="spellEnd"/>
            <w:r w:rsidR="00BC3788">
              <w:rPr>
                <w:rFonts w:asciiTheme="minorHAnsi" w:hAnsiTheme="minorHAnsi" w:cstheme="minorHAnsi"/>
                <w:sz w:val="22"/>
              </w:rPr>
              <w:t>)</w:t>
            </w:r>
            <w:r>
              <w:rPr>
                <w:rFonts w:asciiTheme="minorHAnsi" w:hAnsiTheme="minorHAnsi" w:cstheme="minorHAnsi"/>
                <w:b/>
                <w:bCs/>
                <w:sz w:val="22"/>
              </w:rPr>
              <w:t xml:space="preserve"> – </w:t>
            </w:r>
            <w:r>
              <w:rPr>
                <w:rFonts w:asciiTheme="minorHAnsi" w:hAnsiTheme="minorHAnsi" w:cstheme="minorHAnsi"/>
                <w:sz w:val="22"/>
              </w:rPr>
              <w:t>not wanting to socialise/ isolate themselves</w:t>
            </w:r>
            <w:r w:rsidRPr="00CA6EDA">
              <w:rPr>
                <w:rFonts w:asciiTheme="minorHAnsi" w:hAnsiTheme="minorHAnsi" w:cstheme="minorHAnsi"/>
                <w:b/>
                <w:bCs/>
                <w:noProof/>
                <w:sz w:val="28"/>
                <w:szCs w:val="28"/>
              </w:rPr>
              <w:t xml:space="preserve"> </w:t>
            </w:r>
          </w:p>
        </w:tc>
        <w:tc>
          <w:tcPr>
            <w:tcW w:w="2406" w:type="dxa"/>
          </w:tcPr>
          <w:p w14:paraId="03662BB4" w14:textId="3DF366F4" w:rsidR="003B1D95" w:rsidRDefault="005A3054" w:rsidP="003B1D95">
            <w:pPr>
              <w:spacing w:line="360" w:lineRule="auto"/>
              <w:rPr>
                <w:rFonts w:asciiTheme="minorHAnsi" w:hAnsiTheme="minorHAnsi" w:cstheme="minorHAnsi"/>
                <w:sz w:val="22"/>
              </w:rPr>
            </w:pPr>
            <w:r w:rsidRPr="00CA6EDA">
              <w:rPr>
                <w:rFonts w:asciiTheme="minorHAnsi" w:hAnsiTheme="minorHAnsi" w:cstheme="minorHAnsi"/>
                <w:b/>
                <w:bCs/>
                <w:noProof/>
                <w:sz w:val="28"/>
                <w:szCs w:val="28"/>
              </w:rPr>
              <mc:AlternateContent>
                <mc:Choice Requires="wps">
                  <w:drawing>
                    <wp:anchor distT="0" distB="0" distL="114300" distR="114300" simplePos="0" relativeHeight="251667456" behindDoc="0" locked="0" layoutInCell="1" allowOverlap="1" wp14:anchorId="7CF4C8B3" wp14:editId="42098751">
                      <wp:simplePos x="0" y="0"/>
                      <wp:positionH relativeFrom="column">
                        <wp:posOffset>-25400</wp:posOffset>
                      </wp:positionH>
                      <wp:positionV relativeFrom="paragraph">
                        <wp:posOffset>351097</wp:posOffset>
                      </wp:positionV>
                      <wp:extent cx="1399309" cy="443346"/>
                      <wp:effectExtent l="0" t="0" r="0" b="0"/>
                      <wp:wrapNone/>
                      <wp:docPr id="1" name="Text Box 1"/>
                      <wp:cNvGraphicFramePr/>
                      <a:graphic xmlns:a="http://schemas.openxmlformats.org/drawingml/2006/main">
                        <a:graphicData uri="http://schemas.microsoft.com/office/word/2010/wordprocessingShape">
                          <wps:wsp>
                            <wps:cNvSpPr txBox="1"/>
                            <wps:spPr>
                              <a:xfrm>
                                <a:off x="0" y="0"/>
                                <a:ext cx="1399309" cy="443346"/>
                              </a:xfrm>
                              <a:prstGeom prst="rect">
                                <a:avLst/>
                              </a:prstGeom>
                              <a:noFill/>
                              <a:ln w="6350">
                                <a:noFill/>
                              </a:ln>
                            </wps:spPr>
                            <wps:txbx>
                              <w:txbxContent>
                                <w:p w14:paraId="20D8BEAD" w14:textId="5B1FF7A9" w:rsidR="003B1D95" w:rsidRPr="00715525" w:rsidRDefault="003B1D95">
                                  <w:pPr>
                                    <w:rPr>
                                      <w:rFonts w:asciiTheme="minorHAnsi" w:hAnsiTheme="minorHAnsi" w:cstheme="minorHAnsi"/>
                                      <w:sz w:val="20"/>
                                      <w:szCs w:val="20"/>
                                    </w:rPr>
                                  </w:pPr>
                                  <w:r w:rsidRPr="00715525">
                                    <w:rPr>
                                      <w:rFonts w:asciiTheme="minorHAnsi" w:hAnsiTheme="minorHAnsi" w:cstheme="minorHAnsi"/>
                                      <w:sz w:val="20"/>
                                      <w:szCs w:val="20"/>
                                    </w:rPr>
                                    <w:t>(</w:t>
                                  </w:r>
                                  <w:r w:rsidRPr="00715525">
                                    <w:rPr>
                                      <w:rFonts w:asciiTheme="minorHAnsi" w:hAnsiTheme="minorHAnsi" w:cstheme="minorHAnsi"/>
                                      <w:sz w:val="20"/>
                                      <w:szCs w:val="20"/>
                                      <w:highlight w:val="yellow"/>
                                    </w:rPr>
                                    <w:t>Clarke, 2019</w:t>
                                  </w:r>
                                  <w:r w:rsidR="00715525">
                                    <w:rPr>
                                      <w:rFonts w:asciiTheme="minorHAnsi" w:hAnsiTheme="minorHAnsi" w:cstheme="minorHAnsi"/>
                                      <w:sz w:val="20"/>
                                      <w:szCs w:val="20"/>
                                    </w:rPr>
                                    <w:t xml:space="preserve"> </w:t>
                                  </w:r>
                                  <w:proofErr w:type="gramStart"/>
                                  <w:r w:rsidR="00715525">
                                    <w:rPr>
                                      <w:rFonts w:asciiTheme="minorHAnsi" w:hAnsiTheme="minorHAnsi" w:cstheme="minorHAnsi"/>
                                      <w:sz w:val="20"/>
                                      <w:szCs w:val="20"/>
                                    </w:rPr>
                                    <w:t xml:space="preserve">and </w:t>
                                  </w:r>
                                  <w:r w:rsidR="005D3653" w:rsidRPr="00715525">
                                    <w:rPr>
                                      <w:rFonts w:asciiTheme="minorHAnsi" w:hAnsiTheme="minorHAnsi" w:cstheme="minorHAnsi"/>
                                      <w:sz w:val="20"/>
                                      <w:szCs w:val="20"/>
                                    </w:rPr>
                                    <w:t xml:space="preserve"> (</w:t>
                                  </w:r>
                                  <w:proofErr w:type="gramEnd"/>
                                  <w:r w:rsidR="005D3653" w:rsidRPr="00715525">
                                    <w:rPr>
                                      <w:rFonts w:asciiTheme="minorHAnsi" w:hAnsiTheme="minorHAnsi" w:cstheme="minorHAnsi"/>
                                      <w:sz w:val="20"/>
                                      <w:szCs w:val="20"/>
                                    </w:rPr>
                                    <w:t>Bradley-Adams,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4C8B3" id="Text Box 1" o:spid="_x0000_s1032" type="#_x0000_t202" style="position:absolute;margin-left:-2pt;margin-top:27.65pt;width:110.2pt;height:34.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" filled="f" stroked="f" strokeweight=".5pt">
                      <v:textbox>
                        <w:txbxContent>
                          <w:p w14:paraId="20D8BEAD" w14:textId="5B1FF7A9" w:rsidR="003B1D95" w:rsidRPr="00715525" w:rsidRDefault="003B1D95">
                            <w:pPr>
                              <w:rPr>
                                <w:rFonts w:asciiTheme="minorHAnsi" w:hAnsiTheme="minorHAnsi" w:cstheme="minorHAnsi"/>
                                <w:sz w:val="20"/>
                                <w:szCs w:val="20"/>
                              </w:rPr>
                            </w:pPr>
                            <w:r w:rsidRPr="00715525">
                              <w:rPr>
                                <w:rFonts w:asciiTheme="minorHAnsi" w:hAnsiTheme="minorHAnsi" w:cstheme="minorHAnsi"/>
                                <w:sz w:val="20"/>
                                <w:szCs w:val="20"/>
                              </w:rPr>
                              <w:t>(</w:t>
                            </w:r>
                            <w:r w:rsidRPr="00715525">
                              <w:rPr>
                                <w:rFonts w:asciiTheme="minorHAnsi" w:hAnsiTheme="minorHAnsi" w:cstheme="minorHAnsi"/>
                                <w:sz w:val="20"/>
                                <w:szCs w:val="20"/>
                                <w:highlight w:val="yellow"/>
                              </w:rPr>
                              <w:t>Clarke, 2019</w:t>
                            </w:r>
                            <w:r w:rsidR="00715525">
                              <w:rPr>
                                <w:rFonts w:asciiTheme="minorHAnsi" w:hAnsiTheme="minorHAnsi" w:cstheme="minorHAnsi"/>
                                <w:sz w:val="20"/>
                                <w:szCs w:val="20"/>
                              </w:rPr>
                              <w:t xml:space="preserve"> </w:t>
                            </w:r>
                            <w:proofErr w:type="gramStart"/>
                            <w:r w:rsidR="00715525">
                              <w:rPr>
                                <w:rFonts w:asciiTheme="minorHAnsi" w:hAnsiTheme="minorHAnsi" w:cstheme="minorHAnsi"/>
                                <w:sz w:val="20"/>
                                <w:szCs w:val="20"/>
                              </w:rPr>
                              <w:t xml:space="preserve">and </w:t>
                            </w:r>
                            <w:r w:rsidR="005D3653" w:rsidRPr="00715525">
                              <w:rPr>
                                <w:rFonts w:asciiTheme="minorHAnsi" w:hAnsiTheme="minorHAnsi" w:cstheme="minorHAnsi"/>
                                <w:sz w:val="20"/>
                                <w:szCs w:val="20"/>
                              </w:rPr>
                              <w:t xml:space="preserve"> (</w:t>
                            </w:r>
                            <w:proofErr w:type="gramEnd"/>
                            <w:r w:rsidR="005D3653" w:rsidRPr="00715525">
                              <w:rPr>
                                <w:rFonts w:asciiTheme="minorHAnsi" w:hAnsiTheme="minorHAnsi" w:cstheme="minorHAnsi"/>
                                <w:sz w:val="20"/>
                                <w:szCs w:val="20"/>
                              </w:rPr>
                              <w:t>Bradley-Adams, 2020)</w:t>
                            </w:r>
                          </w:p>
                        </w:txbxContent>
                      </v:textbox>
                    </v:shape>
                  </w:pict>
                </mc:Fallback>
              </mc:AlternateContent>
            </w:r>
          </w:p>
        </w:tc>
      </w:tr>
    </w:tbl>
    <w:p w14:paraId="514F310C" w14:textId="20BF0A2A" w:rsidR="00D05AEF" w:rsidRDefault="00AC3C18" w:rsidP="005F751B">
      <w:pPr>
        <w:spacing w:line="360" w:lineRule="auto"/>
        <w:rPr>
          <w:rFonts w:asciiTheme="minorHAnsi" w:hAnsiTheme="minorHAnsi" w:cstheme="minorHAnsi"/>
          <w:sz w:val="22"/>
        </w:rPr>
      </w:pPr>
      <w:r>
        <w:rPr>
          <w:rFonts w:asciiTheme="minorHAnsi" w:hAnsiTheme="minorHAnsi" w:cstheme="minorHAnsi"/>
          <w:sz w:val="22"/>
        </w:rPr>
        <w:t>(</w:t>
      </w:r>
      <w:r w:rsidR="00E45041">
        <w:rPr>
          <w:rFonts w:asciiTheme="minorHAnsi" w:hAnsiTheme="minorHAnsi" w:cstheme="minorHAnsi"/>
          <w:sz w:val="22"/>
        </w:rPr>
        <w:t>Source: Author)</w:t>
      </w:r>
    </w:p>
    <w:p w14:paraId="31FEC561" w14:textId="77777777" w:rsidR="003A2F6C" w:rsidRDefault="003A2F6C" w:rsidP="005F751B">
      <w:pPr>
        <w:spacing w:line="360" w:lineRule="auto"/>
        <w:rPr>
          <w:rFonts w:asciiTheme="minorHAnsi" w:hAnsiTheme="minorHAnsi" w:cstheme="minorHAnsi"/>
          <w:sz w:val="22"/>
        </w:rPr>
      </w:pPr>
    </w:p>
    <w:p w14:paraId="08663A9E" w14:textId="5659620F" w:rsidR="00004B99" w:rsidRDefault="0065465B" w:rsidP="005F751B">
      <w:pPr>
        <w:spacing w:line="360" w:lineRule="auto"/>
        <w:rPr>
          <w:rFonts w:asciiTheme="minorHAnsi" w:hAnsiTheme="minorHAnsi" w:cstheme="minorHAnsi"/>
          <w:sz w:val="22"/>
        </w:rPr>
      </w:pPr>
      <w:r>
        <w:rPr>
          <w:rFonts w:asciiTheme="minorHAnsi" w:hAnsiTheme="minorHAnsi" w:cstheme="minorHAnsi"/>
          <w:sz w:val="22"/>
        </w:rPr>
        <w:t>In the above table, it is shown that symptoms of schizophrenia fall into two categories – positive and negative.</w:t>
      </w:r>
      <w:r w:rsidR="00A5521F">
        <w:rPr>
          <w:rFonts w:asciiTheme="minorHAnsi" w:hAnsiTheme="minorHAnsi" w:cstheme="minorHAnsi"/>
          <w:sz w:val="22"/>
        </w:rPr>
        <w:t xml:space="preserve"> </w:t>
      </w:r>
      <w:r w:rsidR="00035406">
        <w:rPr>
          <w:rFonts w:asciiTheme="minorHAnsi" w:hAnsiTheme="minorHAnsi" w:cstheme="minorHAnsi"/>
          <w:sz w:val="22"/>
        </w:rPr>
        <w:t xml:space="preserve"> </w:t>
      </w:r>
      <w:r w:rsidR="00D4356E">
        <w:rPr>
          <w:rFonts w:asciiTheme="minorHAnsi" w:hAnsiTheme="minorHAnsi" w:cstheme="minorHAnsi"/>
          <w:sz w:val="22"/>
        </w:rPr>
        <w:t xml:space="preserve">The </w:t>
      </w:r>
      <w:r w:rsidR="007053A3">
        <w:rPr>
          <w:rFonts w:asciiTheme="minorHAnsi" w:hAnsiTheme="minorHAnsi" w:cstheme="minorHAnsi"/>
          <w:sz w:val="22"/>
        </w:rPr>
        <w:t xml:space="preserve">positive symptoms </w:t>
      </w:r>
      <w:r w:rsidR="00AC142D">
        <w:rPr>
          <w:rFonts w:asciiTheme="minorHAnsi" w:hAnsiTheme="minorHAnsi" w:cstheme="minorHAnsi"/>
          <w:sz w:val="22"/>
        </w:rPr>
        <w:t xml:space="preserve">are </w:t>
      </w:r>
      <w:r w:rsidR="001D2CB0">
        <w:rPr>
          <w:rFonts w:asciiTheme="minorHAnsi" w:hAnsiTheme="minorHAnsi" w:cstheme="minorHAnsi"/>
          <w:sz w:val="22"/>
        </w:rPr>
        <w:t>pre-existing</w:t>
      </w:r>
      <w:r w:rsidR="00AC142D">
        <w:rPr>
          <w:rFonts w:asciiTheme="minorHAnsi" w:hAnsiTheme="minorHAnsi" w:cstheme="minorHAnsi"/>
          <w:sz w:val="22"/>
        </w:rPr>
        <w:t xml:space="preserve"> </w:t>
      </w:r>
      <w:r w:rsidR="001D2CB0">
        <w:rPr>
          <w:rFonts w:asciiTheme="minorHAnsi" w:hAnsiTheme="minorHAnsi" w:cstheme="minorHAnsi"/>
          <w:sz w:val="22"/>
        </w:rPr>
        <w:t xml:space="preserve">and </w:t>
      </w:r>
      <w:r w:rsidR="007053A3">
        <w:rPr>
          <w:rFonts w:asciiTheme="minorHAnsi" w:hAnsiTheme="minorHAnsi" w:cstheme="minorHAnsi"/>
          <w:sz w:val="22"/>
        </w:rPr>
        <w:t xml:space="preserve">add to </w:t>
      </w:r>
      <w:r w:rsidR="00913021">
        <w:rPr>
          <w:rFonts w:asciiTheme="minorHAnsi" w:hAnsiTheme="minorHAnsi" w:cstheme="minorHAnsi"/>
          <w:sz w:val="22"/>
        </w:rPr>
        <w:t xml:space="preserve">the </w:t>
      </w:r>
      <w:r w:rsidR="001C75A1">
        <w:rPr>
          <w:rFonts w:asciiTheme="minorHAnsi" w:hAnsiTheme="minorHAnsi" w:cstheme="minorHAnsi"/>
          <w:sz w:val="22"/>
        </w:rPr>
        <w:t>brain’s</w:t>
      </w:r>
      <w:r w:rsidR="00913021">
        <w:rPr>
          <w:rFonts w:asciiTheme="minorHAnsi" w:hAnsiTheme="minorHAnsi" w:cstheme="minorHAnsi"/>
          <w:sz w:val="22"/>
        </w:rPr>
        <w:t xml:space="preserve"> natural state</w:t>
      </w:r>
      <w:r w:rsidR="001D2CB0">
        <w:rPr>
          <w:rFonts w:asciiTheme="minorHAnsi" w:hAnsiTheme="minorHAnsi" w:cstheme="minorHAnsi"/>
          <w:sz w:val="22"/>
        </w:rPr>
        <w:t>. N</w:t>
      </w:r>
      <w:r w:rsidR="00D4356E">
        <w:rPr>
          <w:rFonts w:asciiTheme="minorHAnsi" w:hAnsiTheme="minorHAnsi" w:cstheme="minorHAnsi"/>
          <w:sz w:val="22"/>
        </w:rPr>
        <w:t>egative symptoms</w:t>
      </w:r>
      <w:r w:rsidR="001D2CB0">
        <w:rPr>
          <w:rFonts w:asciiTheme="minorHAnsi" w:hAnsiTheme="minorHAnsi" w:cstheme="minorHAnsi"/>
          <w:sz w:val="22"/>
        </w:rPr>
        <w:t xml:space="preserve"> are new and</w:t>
      </w:r>
      <w:r w:rsidR="00D4356E">
        <w:rPr>
          <w:rFonts w:asciiTheme="minorHAnsi" w:hAnsiTheme="minorHAnsi" w:cstheme="minorHAnsi"/>
          <w:sz w:val="22"/>
        </w:rPr>
        <w:t xml:space="preserve"> take away</w:t>
      </w:r>
      <w:r w:rsidR="001D2CB0">
        <w:rPr>
          <w:rFonts w:asciiTheme="minorHAnsi" w:hAnsiTheme="minorHAnsi" w:cstheme="minorHAnsi"/>
          <w:sz w:val="22"/>
        </w:rPr>
        <w:t xml:space="preserve"> from the brains natural state</w:t>
      </w:r>
      <w:r w:rsidR="00D4356E">
        <w:rPr>
          <w:rFonts w:asciiTheme="minorHAnsi" w:hAnsiTheme="minorHAnsi" w:cstheme="minorHAnsi"/>
          <w:sz w:val="22"/>
        </w:rPr>
        <w:t xml:space="preserve"> </w:t>
      </w:r>
      <w:r w:rsidR="00FC7F35" w:rsidRPr="00FC7F35">
        <w:rPr>
          <w:rFonts w:asciiTheme="minorHAnsi" w:hAnsiTheme="minorHAnsi" w:cstheme="minorHAnsi"/>
          <w:sz w:val="22"/>
        </w:rPr>
        <w:t>(</w:t>
      </w:r>
      <w:r w:rsidR="00FC7F35" w:rsidRPr="00FC7F35">
        <w:rPr>
          <w:rFonts w:asciiTheme="minorHAnsi" w:hAnsiTheme="minorHAnsi" w:cstheme="minorHAnsi"/>
          <w:sz w:val="22"/>
          <w:highlight w:val="yellow"/>
        </w:rPr>
        <w:t>NHS, 2021</w:t>
      </w:r>
      <w:r w:rsidR="005B2CFE">
        <w:rPr>
          <w:rFonts w:asciiTheme="minorHAnsi" w:hAnsiTheme="minorHAnsi" w:cstheme="minorHAnsi"/>
          <w:sz w:val="22"/>
          <w:highlight w:val="yellow"/>
        </w:rPr>
        <w:t>c</w:t>
      </w:r>
      <w:r w:rsidR="00FC7F35" w:rsidRPr="00FC7F35">
        <w:rPr>
          <w:rFonts w:asciiTheme="minorHAnsi" w:hAnsiTheme="minorHAnsi" w:cstheme="minorHAnsi"/>
          <w:sz w:val="22"/>
          <w:highlight w:val="yellow"/>
        </w:rPr>
        <w:t>).</w:t>
      </w:r>
    </w:p>
    <w:p w14:paraId="4751A2EC" w14:textId="39FABB37" w:rsidR="00E45BA0" w:rsidRDefault="00E45BA0" w:rsidP="005F751B">
      <w:pPr>
        <w:spacing w:line="360" w:lineRule="auto"/>
        <w:rPr>
          <w:rFonts w:asciiTheme="minorHAnsi" w:hAnsiTheme="minorHAnsi" w:cstheme="minorHAnsi"/>
          <w:sz w:val="22"/>
        </w:rPr>
      </w:pPr>
    </w:p>
    <w:p w14:paraId="0A27E471" w14:textId="77777777" w:rsidR="00753A70" w:rsidRDefault="00E45BA0" w:rsidP="005F751B">
      <w:pPr>
        <w:spacing w:line="360" w:lineRule="auto"/>
        <w:rPr>
          <w:rFonts w:asciiTheme="minorHAnsi" w:hAnsiTheme="minorHAnsi" w:cstheme="minorHAnsi"/>
          <w:sz w:val="22"/>
        </w:rPr>
      </w:pPr>
      <w:r w:rsidRPr="00E45BA0">
        <w:rPr>
          <w:rFonts w:asciiTheme="minorHAnsi" w:hAnsiTheme="minorHAnsi" w:cstheme="minorHAnsi"/>
          <w:sz w:val="22"/>
        </w:rPr>
        <w:t xml:space="preserve">To be diagnosed with a mental disorder, the symptoms must </w:t>
      </w:r>
      <w:r w:rsidR="005002D8">
        <w:rPr>
          <w:rFonts w:asciiTheme="minorHAnsi" w:hAnsiTheme="minorHAnsi" w:cstheme="minorHAnsi"/>
          <w:sz w:val="22"/>
        </w:rPr>
        <w:t xml:space="preserve">be consistent over the course of one month and </w:t>
      </w:r>
      <w:r w:rsidRPr="00E45BA0">
        <w:rPr>
          <w:rFonts w:asciiTheme="minorHAnsi" w:hAnsiTheme="minorHAnsi" w:cstheme="minorHAnsi"/>
          <w:sz w:val="22"/>
        </w:rPr>
        <w:t>have a negative impact on daily living</w:t>
      </w:r>
      <w:r w:rsidR="00E12779">
        <w:rPr>
          <w:rFonts w:asciiTheme="minorHAnsi" w:hAnsiTheme="minorHAnsi" w:cstheme="minorHAnsi"/>
          <w:sz w:val="22"/>
        </w:rPr>
        <w:t xml:space="preserve"> such as employment, education, </w:t>
      </w:r>
      <w:proofErr w:type="spellStart"/>
      <w:r w:rsidR="001331C0">
        <w:rPr>
          <w:rFonts w:asciiTheme="minorHAnsi" w:hAnsiTheme="minorHAnsi" w:cstheme="minorHAnsi"/>
          <w:sz w:val="22"/>
        </w:rPr>
        <w:t>self care</w:t>
      </w:r>
      <w:proofErr w:type="spellEnd"/>
      <w:r w:rsidR="001331C0">
        <w:rPr>
          <w:rFonts w:asciiTheme="minorHAnsi" w:hAnsiTheme="minorHAnsi" w:cstheme="minorHAnsi"/>
          <w:sz w:val="22"/>
        </w:rPr>
        <w:t xml:space="preserve"> </w:t>
      </w:r>
      <w:r w:rsidR="00AC7BFB">
        <w:rPr>
          <w:rFonts w:asciiTheme="minorHAnsi" w:hAnsiTheme="minorHAnsi" w:cstheme="minorHAnsi"/>
          <w:sz w:val="22"/>
        </w:rPr>
        <w:t xml:space="preserve">and </w:t>
      </w:r>
      <w:r w:rsidR="00806C6F">
        <w:rPr>
          <w:rFonts w:asciiTheme="minorHAnsi" w:hAnsiTheme="minorHAnsi" w:cstheme="minorHAnsi"/>
          <w:sz w:val="22"/>
        </w:rPr>
        <w:t xml:space="preserve">social </w:t>
      </w:r>
      <w:r w:rsidR="000F4DCC">
        <w:rPr>
          <w:rFonts w:asciiTheme="minorHAnsi" w:hAnsiTheme="minorHAnsi" w:cstheme="minorHAnsi"/>
          <w:sz w:val="22"/>
        </w:rPr>
        <w:t>activities</w:t>
      </w:r>
      <w:r w:rsidR="004F6668">
        <w:rPr>
          <w:rFonts w:asciiTheme="minorHAnsi" w:hAnsiTheme="minorHAnsi" w:cstheme="minorHAnsi"/>
          <w:sz w:val="22"/>
        </w:rPr>
        <w:t xml:space="preserve"> </w:t>
      </w:r>
      <w:r w:rsidR="0089054F" w:rsidRPr="0089054F">
        <w:rPr>
          <w:rFonts w:asciiTheme="minorHAnsi" w:hAnsiTheme="minorHAnsi" w:cstheme="minorHAnsi"/>
          <w:sz w:val="22"/>
        </w:rPr>
        <w:t>(</w:t>
      </w:r>
      <w:r w:rsidR="0089054F" w:rsidRPr="004F6668">
        <w:rPr>
          <w:rFonts w:asciiTheme="minorHAnsi" w:hAnsiTheme="minorHAnsi" w:cstheme="minorHAnsi"/>
          <w:sz w:val="22"/>
          <w:highlight w:val="yellow"/>
        </w:rPr>
        <w:t>Morin, 2019</w:t>
      </w:r>
      <w:r w:rsidR="0089054F" w:rsidRPr="0089054F">
        <w:rPr>
          <w:rFonts w:asciiTheme="minorHAnsi" w:hAnsiTheme="minorHAnsi" w:cstheme="minorHAnsi"/>
          <w:sz w:val="22"/>
        </w:rPr>
        <w:t>)</w:t>
      </w:r>
      <w:r w:rsidR="004F6668">
        <w:rPr>
          <w:rFonts w:asciiTheme="minorHAnsi" w:hAnsiTheme="minorHAnsi" w:cstheme="minorHAnsi"/>
          <w:sz w:val="22"/>
        </w:rPr>
        <w:t>.</w:t>
      </w:r>
      <w:r w:rsidR="00314F57">
        <w:rPr>
          <w:rFonts w:asciiTheme="minorHAnsi" w:hAnsiTheme="minorHAnsi" w:cstheme="minorHAnsi"/>
          <w:sz w:val="22"/>
        </w:rPr>
        <w:t xml:space="preserve"> Schizop</w:t>
      </w:r>
      <w:r w:rsidR="00EE176E">
        <w:rPr>
          <w:rFonts w:asciiTheme="minorHAnsi" w:hAnsiTheme="minorHAnsi" w:cstheme="minorHAnsi"/>
          <w:sz w:val="22"/>
        </w:rPr>
        <w:t>hrenia presents itself in</w:t>
      </w:r>
      <w:r w:rsidR="00EE51AD">
        <w:rPr>
          <w:rFonts w:asciiTheme="minorHAnsi" w:hAnsiTheme="minorHAnsi" w:cstheme="minorHAnsi"/>
          <w:sz w:val="22"/>
        </w:rPr>
        <w:t xml:space="preserve"> a </w:t>
      </w:r>
      <w:r w:rsidR="00746DF4">
        <w:rPr>
          <w:rFonts w:asciiTheme="minorHAnsi" w:hAnsiTheme="minorHAnsi" w:cstheme="minorHAnsi"/>
          <w:sz w:val="22"/>
        </w:rPr>
        <w:t>three-stage</w:t>
      </w:r>
      <w:r w:rsidR="00EE51AD">
        <w:rPr>
          <w:rFonts w:asciiTheme="minorHAnsi" w:hAnsiTheme="minorHAnsi" w:cstheme="minorHAnsi"/>
          <w:sz w:val="22"/>
        </w:rPr>
        <w:t xml:space="preserve"> cycle</w:t>
      </w:r>
      <w:r w:rsidR="0098237B" w:rsidRPr="0098237B">
        <w:t xml:space="preserve"> </w:t>
      </w:r>
      <w:r w:rsidR="0098237B" w:rsidRPr="0098237B">
        <w:rPr>
          <w:rFonts w:asciiTheme="minorHAnsi" w:hAnsiTheme="minorHAnsi" w:cstheme="minorHAnsi"/>
          <w:sz w:val="22"/>
        </w:rPr>
        <w:t>(</w:t>
      </w:r>
      <w:bookmarkStart w:id="0" w:name="_Hlk120047978"/>
      <w:proofErr w:type="spellStart"/>
      <w:r w:rsidR="0098237B" w:rsidRPr="0098237B">
        <w:rPr>
          <w:rFonts w:asciiTheme="minorHAnsi" w:hAnsiTheme="minorHAnsi" w:cstheme="minorHAnsi"/>
          <w:sz w:val="22"/>
          <w:highlight w:val="yellow"/>
        </w:rPr>
        <w:t>Frysh</w:t>
      </w:r>
      <w:proofErr w:type="spellEnd"/>
      <w:r w:rsidR="0098237B" w:rsidRPr="0098237B">
        <w:rPr>
          <w:rFonts w:asciiTheme="minorHAnsi" w:hAnsiTheme="minorHAnsi" w:cstheme="minorHAnsi"/>
          <w:sz w:val="22"/>
          <w:highlight w:val="yellow"/>
        </w:rPr>
        <w:t>, 2022)</w:t>
      </w:r>
      <w:r w:rsidR="00746DF4">
        <w:rPr>
          <w:rFonts w:asciiTheme="minorHAnsi" w:hAnsiTheme="minorHAnsi" w:cstheme="minorHAnsi"/>
          <w:sz w:val="22"/>
        </w:rPr>
        <w:t xml:space="preserve">. </w:t>
      </w:r>
      <w:bookmarkEnd w:id="0"/>
    </w:p>
    <w:p w14:paraId="6C7806A6" w14:textId="49ACEDB4" w:rsidR="00E45BA0" w:rsidRDefault="0000644D" w:rsidP="005F751B">
      <w:pPr>
        <w:spacing w:line="360" w:lineRule="auto"/>
        <w:rPr>
          <w:rFonts w:asciiTheme="minorHAnsi" w:hAnsiTheme="minorHAnsi" w:cstheme="minorHAnsi"/>
          <w:sz w:val="22"/>
        </w:rPr>
      </w:pPr>
      <w:r>
        <w:rPr>
          <w:rFonts w:asciiTheme="minorHAnsi" w:hAnsiTheme="minorHAnsi" w:cstheme="minorHAnsi"/>
          <w:noProof/>
          <w:sz w:val="22"/>
        </w:rPr>
        <w:lastRenderedPageBreak/>
        <w:drawing>
          <wp:anchor distT="0" distB="0" distL="114300" distR="114300" simplePos="0" relativeHeight="251668480" behindDoc="1" locked="0" layoutInCell="1" allowOverlap="1" wp14:anchorId="24466257" wp14:editId="53487EDE">
            <wp:simplePos x="0" y="0"/>
            <wp:positionH relativeFrom="column">
              <wp:posOffset>-829945</wp:posOffset>
            </wp:positionH>
            <wp:positionV relativeFrom="paragraph">
              <wp:posOffset>38100</wp:posOffset>
            </wp:positionV>
            <wp:extent cx="6492240" cy="4216400"/>
            <wp:effectExtent l="0" t="0" r="0" b="12700"/>
            <wp:wrapTight wrapText="bothSides">
              <wp:wrapPolygon edited="0">
                <wp:start x="13246" y="0"/>
                <wp:lineTo x="2852" y="1171"/>
                <wp:lineTo x="2852" y="19128"/>
                <wp:lineTo x="6908" y="20299"/>
                <wp:lineTo x="8049" y="20396"/>
                <wp:lineTo x="13246" y="21567"/>
                <wp:lineTo x="18761" y="21567"/>
                <wp:lineTo x="18697" y="0"/>
                <wp:lineTo x="13246" y="0"/>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r w:rsidR="001F6598">
        <w:rPr>
          <w:rFonts w:asciiTheme="minorHAnsi" w:hAnsiTheme="minorHAnsi" w:cstheme="minorHAnsi"/>
          <w:noProof/>
          <w:sz w:val="22"/>
        </w:rPr>
        <mc:AlternateContent>
          <mc:Choice Requires="wps">
            <w:drawing>
              <wp:anchor distT="0" distB="0" distL="114300" distR="114300" simplePos="0" relativeHeight="251673600" behindDoc="0" locked="0" layoutInCell="1" allowOverlap="1" wp14:anchorId="316EED3B" wp14:editId="2C17817E">
                <wp:simplePos x="0" y="0"/>
                <wp:positionH relativeFrom="column">
                  <wp:posOffset>3274256</wp:posOffset>
                </wp:positionH>
                <wp:positionV relativeFrom="paragraph">
                  <wp:posOffset>193431</wp:posOffset>
                </wp:positionV>
                <wp:extent cx="1409700" cy="518160"/>
                <wp:effectExtent l="0" t="0" r="0" b="0"/>
                <wp:wrapNone/>
                <wp:docPr id="5" name="Text Box 5"/>
                <wp:cNvGraphicFramePr/>
                <a:graphic xmlns:a="http://schemas.openxmlformats.org/drawingml/2006/main">
                  <a:graphicData uri="http://schemas.microsoft.com/office/word/2010/wordprocessingShape">
                    <wps:wsp>
                      <wps:cNvSpPr txBox="1"/>
                      <wps:spPr>
                        <a:xfrm>
                          <a:off x="0" y="0"/>
                          <a:ext cx="1409700" cy="518160"/>
                        </a:xfrm>
                        <a:prstGeom prst="rect">
                          <a:avLst/>
                        </a:prstGeom>
                        <a:noFill/>
                        <a:ln w="6350">
                          <a:noFill/>
                        </a:ln>
                      </wps:spPr>
                      <wps:txbx>
                        <w:txbxContent>
                          <w:p w14:paraId="392960A5" w14:textId="6A4F8998" w:rsidR="009E17E3" w:rsidRPr="004C6D36" w:rsidRDefault="009E17E3" w:rsidP="009E17E3">
                            <w:pPr>
                              <w:jc w:val="center"/>
                              <w:rPr>
                                <w:rFonts w:asciiTheme="minorHAnsi" w:hAnsiTheme="minorHAnsi" w:cstheme="minorHAnsi"/>
                                <w:b/>
                                <w:bCs/>
                                <w:sz w:val="40"/>
                                <w:szCs w:val="36"/>
                              </w:rPr>
                            </w:pPr>
                            <w:r w:rsidRPr="004C6D36">
                              <w:rPr>
                                <w:rFonts w:asciiTheme="minorHAnsi" w:hAnsiTheme="minorHAnsi" w:cstheme="minorHAnsi"/>
                                <w:b/>
                                <w:bCs/>
                                <w:sz w:val="40"/>
                                <w:szCs w:val="36"/>
                              </w:rPr>
                              <w:t>Residual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EED3B" id="Text Box 5" o:spid="_x0000_s1033" type="#_x0000_t202" style="position:absolute;margin-left:257.8pt;margin-top:15.25pt;width:111pt;height:40.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" filled="f" stroked="f" strokeweight=".5pt">
                <v:textbox>
                  <w:txbxContent>
                    <w:p w14:paraId="392960A5" w14:textId="6A4F8998" w:rsidR="009E17E3" w:rsidRPr="004C6D36" w:rsidRDefault="009E17E3" w:rsidP="009E17E3">
                      <w:pPr>
                        <w:jc w:val="center"/>
                        <w:rPr>
                          <w:rFonts w:asciiTheme="minorHAnsi" w:hAnsiTheme="minorHAnsi" w:cstheme="minorHAnsi"/>
                          <w:b/>
                          <w:bCs/>
                          <w:sz w:val="40"/>
                          <w:szCs w:val="36"/>
                        </w:rPr>
                      </w:pPr>
                      <w:r w:rsidRPr="004C6D36">
                        <w:rPr>
                          <w:rFonts w:asciiTheme="minorHAnsi" w:hAnsiTheme="minorHAnsi" w:cstheme="minorHAnsi"/>
                          <w:b/>
                          <w:bCs/>
                          <w:sz w:val="40"/>
                          <w:szCs w:val="36"/>
                        </w:rPr>
                        <w:t>Residual</w:t>
                      </w:r>
                    </w:p>
                  </w:txbxContent>
                </v:textbox>
              </v:shape>
            </w:pict>
          </mc:Fallback>
        </mc:AlternateContent>
      </w:r>
    </w:p>
    <w:p w14:paraId="23BA04F2" w14:textId="0CA2D48F" w:rsidR="00746DF4" w:rsidRDefault="0088428B" w:rsidP="005F751B">
      <w:pPr>
        <w:spacing w:line="360" w:lineRule="auto"/>
        <w:rPr>
          <w:rFonts w:asciiTheme="minorHAnsi" w:hAnsiTheme="minorHAnsi" w:cstheme="minorHAnsi"/>
          <w:sz w:val="22"/>
        </w:rPr>
      </w:pPr>
      <w:r>
        <w:rPr>
          <w:rFonts w:asciiTheme="minorHAnsi" w:hAnsiTheme="minorHAnsi" w:cstheme="minorHAnsi"/>
          <w:noProof/>
          <w:sz w:val="22"/>
        </w:rPr>
        <mc:AlternateContent>
          <mc:Choice Requires="wps">
            <w:drawing>
              <wp:anchor distT="0" distB="0" distL="114300" distR="114300" simplePos="0" relativeHeight="251669504" behindDoc="0" locked="0" layoutInCell="1" allowOverlap="1" wp14:anchorId="768DFC9F" wp14:editId="0B50BE9E">
                <wp:simplePos x="0" y="0"/>
                <wp:positionH relativeFrom="column">
                  <wp:posOffset>93133</wp:posOffset>
                </wp:positionH>
                <wp:positionV relativeFrom="paragraph">
                  <wp:posOffset>19262</wp:posOffset>
                </wp:positionV>
                <wp:extent cx="1464734" cy="463126"/>
                <wp:effectExtent l="0" t="0" r="2540" b="0"/>
                <wp:wrapNone/>
                <wp:docPr id="3" name="Text Box 3"/>
                <wp:cNvGraphicFramePr/>
                <a:graphic xmlns:a="http://schemas.openxmlformats.org/drawingml/2006/main">
                  <a:graphicData uri="http://schemas.microsoft.com/office/word/2010/wordprocessingShape">
                    <wps:wsp>
                      <wps:cNvSpPr txBox="1"/>
                      <wps:spPr>
                        <a:xfrm>
                          <a:off x="0" y="0"/>
                          <a:ext cx="1464734" cy="463126"/>
                        </a:xfrm>
                        <a:prstGeom prst="rect">
                          <a:avLst/>
                        </a:prstGeom>
                        <a:solidFill>
                          <a:schemeClr val="accent6">
                            <a:lumMod val="20000"/>
                            <a:lumOff val="80000"/>
                          </a:schemeClr>
                        </a:solidFill>
                        <a:ln w="6350">
                          <a:noFill/>
                        </a:ln>
                      </wps:spPr>
                      <wps:txbx>
                        <w:txbxContent>
                          <w:p w14:paraId="5F734D93" w14:textId="11C74C43" w:rsidR="00B9099E" w:rsidRPr="004C6D36" w:rsidRDefault="009E17E3" w:rsidP="009E17E3">
                            <w:pPr>
                              <w:jc w:val="center"/>
                              <w:rPr>
                                <w:rFonts w:asciiTheme="minorHAnsi" w:hAnsiTheme="minorHAnsi" w:cstheme="minorHAnsi"/>
                                <w:b/>
                                <w:bCs/>
                                <w:sz w:val="36"/>
                                <w:szCs w:val="32"/>
                              </w:rPr>
                            </w:pPr>
                            <w:r w:rsidRPr="004C6D36">
                              <w:rPr>
                                <w:rFonts w:asciiTheme="minorHAnsi" w:hAnsiTheme="minorHAnsi" w:cstheme="minorHAnsi"/>
                                <w:b/>
                                <w:bCs/>
                                <w:sz w:val="40"/>
                                <w:szCs w:val="36"/>
                              </w:rPr>
                              <w:t>P</w:t>
                            </w:r>
                            <w:r w:rsidR="005730E4" w:rsidRPr="004C6D36">
                              <w:rPr>
                                <w:rFonts w:asciiTheme="minorHAnsi" w:hAnsiTheme="minorHAnsi" w:cstheme="minorHAnsi"/>
                                <w:b/>
                                <w:bCs/>
                                <w:sz w:val="40"/>
                                <w:szCs w:val="36"/>
                              </w:rPr>
                              <w:t>rodrom</w:t>
                            </w:r>
                            <w:r w:rsidR="005730E4" w:rsidRPr="00EF4D69">
                              <w:rPr>
                                <w:rFonts w:asciiTheme="minorHAnsi" w:hAnsiTheme="minorHAnsi" w:cstheme="minorHAnsi"/>
                                <w:b/>
                                <w:bCs/>
                                <w:sz w:val="40"/>
                                <w:szCs w:val="36"/>
                              </w:rPr>
                              <w: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8DFC9F" id="Text Box 3" o:spid="_x0000_s1034" type="#_x0000_t202" style="position:absolute;margin-left:7.35pt;margin-top:1.5pt;width:115.35pt;height:36.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" fillcolor="#e2efd9 [665]" stroked="f" strokeweight=".5pt">
                <v:textbox>
                  <w:txbxContent>
                    <w:p w14:paraId="5F734D93" w14:textId="11C74C43" w:rsidR="00B9099E" w:rsidRPr="004C6D36" w:rsidRDefault="009E17E3" w:rsidP="009E17E3">
                      <w:pPr>
                        <w:jc w:val="center"/>
                        <w:rPr>
                          <w:rFonts w:asciiTheme="minorHAnsi" w:hAnsiTheme="minorHAnsi" w:cstheme="minorHAnsi"/>
                          <w:b/>
                          <w:bCs/>
                          <w:sz w:val="36"/>
                          <w:szCs w:val="32"/>
                        </w:rPr>
                      </w:pPr>
                      <w:r w:rsidRPr="004C6D36">
                        <w:rPr>
                          <w:rFonts w:asciiTheme="minorHAnsi" w:hAnsiTheme="minorHAnsi" w:cstheme="minorHAnsi"/>
                          <w:b/>
                          <w:bCs/>
                          <w:sz w:val="40"/>
                          <w:szCs w:val="36"/>
                        </w:rPr>
                        <w:t>P</w:t>
                      </w:r>
                      <w:r w:rsidR="005730E4" w:rsidRPr="004C6D36">
                        <w:rPr>
                          <w:rFonts w:asciiTheme="minorHAnsi" w:hAnsiTheme="minorHAnsi" w:cstheme="minorHAnsi"/>
                          <w:b/>
                          <w:bCs/>
                          <w:sz w:val="40"/>
                          <w:szCs w:val="36"/>
                        </w:rPr>
                        <w:t>rodrom</w:t>
                      </w:r>
                      <w:r w:rsidR="005730E4" w:rsidRPr="00EF4D69">
                        <w:rPr>
                          <w:rFonts w:asciiTheme="minorHAnsi" w:hAnsiTheme="minorHAnsi" w:cstheme="minorHAnsi"/>
                          <w:b/>
                          <w:bCs/>
                          <w:sz w:val="40"/>
                          <w:szCs w:val="36"/>
                        </w:rPr>
                        <w:t>al</w:t>
                      </w:r>
                    </w:p>
                  </w:txbxContent>
                </v:textbox>
              </v:shape>
            </w:pict>
          </mc:Fallback>
        </mc:AlternateContent>
      </w:r>
      <w:r w:rsidR="001F6598">
        <w:rPr>
          <w:rFonts w:asciiTheme="minorHAnsi" w:hAnsiTheme="minorHAnsi" w:cstheme="minorHAnsi"/>
          <w:noProof/>
          <w:sz w:val="22"/>
        </w:rPr>
        <mc:AlternateContent>
          <mc:Choice Requires="wps">
            <w:drawing>
              <wp:anchor distT="0" distB="0" distL="114300" distR="114300" simplePos="0" relativeHeight="251671552" behindDoc="0" locked="0" layoutInCell="1" allowOverlap="1" wp14:anchorId="1F263978" wp14:editId="116E6840">
                <wp:simplePos x="0" y="0"/>
                <wp:positionH relativeFrom="column">
                  <wp:posOffset>1615440</wp:posOffset>
                </wp:positionH>
                <wp:positionV relativeFrom="paragraph">
                  <wp:posOffset>18415</wp:posOffset>
                </wp:positionV>
                <wp:extent cx="1554480" cy="502920"/>
                <wp:effectExtent l="0" t="0" r="7620" b="0"/>
                <wp:wrapNone/>
                <wp:docPr id="4" name="Text Box 4"/>
                <wp:cNvGraphicFramePr/>
                <a:graphic xmlns:a="http://schemas.openxmlformats.org/drawingml/2006/main">
                  <a:graphicData uri="http://schemas.microsoft.com/office/word/2010/wordprocessingShape">
                    <wps:wsp>
                      <wps:cNvSpPr txBox="1"/>
                      <wps:spPr>
                        <a:xfrm>
                          <a:off x="0" y="0"/>
                          <a:ext cx="1554480" cy="502920"/>
                        </a:xfrm>
                        <a:prstGeom prst="rect">
                          <a:avLst/>
                        </a:prstGeom>
                        <a:solidFill>
                          <a:schemeClr val="accent6">
                            <a:lumMod val="40000"/>
                            <a:lumOff val="60000"/>
                          </a:schemeClr>
                        </a:solidFill>
                        <a:ln w="6350">
                          <a:noFill/>
                        </a:ln>
                      </wps:spPr>
                      <wps:txbx>
                        <w:txbxContent>
                          <w:p w14:paraId="69B38E1B" w14:textId="5D2AB735" w:rsidR="009E17E3" w:rsidRPr="004C6D36" w:rsidRDefault="009E17E3" w:rsidP="009E17E3">
                            <w:pPr>
                              <w:jc w:val="center"/>
                              <w:rPr>
                                <w:rFonts w:asciiTheme="minorHAnsi" w:hAnsiTheme="minorHAnsi" w:cstheme="minorHAnsi"/>
                                <w:b/>
                                <w:bCs/>
                                <w:sz w:val="40"/>
                                <w:szCs w:val="36"/>
                              </w:rPr>
                            </w:pPr>
                            <w:r w:rsidRPr="004C6D36">
                              <w:rPr>
                                <w:rFonts w:asciiTheme="minorHAnsi" w:hAnsiTheme="minorHAnsi" w:cstheme="minorHAnsi"/>
                                <w:b/>
                                <w:bCs/>
                                <w:sz w:val="40"/>
                                <w:szCs w:val="36"/>
                              </w:rPr>
                              <w:t>Active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63978" id="Text Box 4" o:spid="_x0000_s1035" type="#_x0000_t202" style="position:absolute;margin-left:127.2pt;margin-top:1.45pt;width:122.4pt;height:39.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" fillcolor="#c5e0b3 [1305]" stroked="f" strokeweight=".5pt">
                <v:textbox>
                  <w:txbxContent>
                    <w:p w14:paraId="69B38E1B" w14:textId="5D2AB735" w:rsidR="009E17E3" w:rsidRPr="004C6D36" w:rsidRDefault="009E17E3" w:rsidP="009E17E3">
                      <w:pPr>
                        <w:jc w:val="center"/>
                        <w:rPr>
                          <w:rFonts w:asciiTheme="minorHAnsi" w:hAnsiTheme="minorHAnsi" w:cstheme="minorHAnsi"/>
                          <w:b/>
                          <w:bCs/>
                          <w:sz w:val="40"/>
                          <w:szCs w:val="36"/>
                        </w:rPr>
                      </w:pPr>
                      <w:r w:rsidRPr="004C6D36">
                        <w:rPr>
                          <w:rFonts w:asciiTheme="minorHAnsi" w:hAnsiTheme="minorHAnsi" w:cstheme="minorHAnsi"/>
                          <w:b/>
                          <w:bCs/>
                          <w:sz w:val="40"/>
                          <w:szCs w:val="36"/>
                        </w:rPr>
                        <w:t>Active</w:t>
                      </w:r>
                    </w:p>
                  </w:txbxContent>
                </v:textbox>
              </v:shape>
            </w:pict>
          </mc:Fallback>
        </mc:AlternateContent>
      </w:r>
    </w:p>
    <w:p w14:paraId="20767725" w14:textId="6F0D7696" w:rsidR="00746DF4" w:rsidRDefault="00746DF4" w:rsidP="005F751B">
      <w:pPr>
        <w:spacing w:line="360" w:lineRule="auto"/>
        <w:rPr>
          <w:rFonts w:asciiTheme="minorHAnsi" w:hAnsiTheme="minorHAnsi" w:cstheme="minorHAnsi"/>
          <w:sz w:val="22"/>
        </w:rPr>
      </w:pPr>
    </w:p>
    <w:p w14:paraId="66AE66D2" w14:textId="4AEDA949" w:rsidR="00746DF4" w:rsidRDefault="00631E3E" w:rsidP="005F751B">
      <w:pPr>
        <w:spacing w:line="360" w:lineRule="auto"/>
        <w:rPr>
          <w:rFonts w:asciiTheme="minorHAnsi" w:hAnsiTheme="minorHAnsi" w:cstheme="minorHAnsi"/>
          <w:sz w:val="22"/>
        </w:rPr>
      </w:pPr>
      <w:r>
        <w:rPr>
          <w:rFonts w:asciiTheme="minorHAnsi" w:hAnsiTheme="minorHAnsi" w:cstheme="minorHAnsi"/>
          <w:noProof/>
          <w:sz w:val="22"/>
        </w:rPr>
        <mc:AlternateContent>
          <mc:Choice Requires="wps">
            <w:drawing>
              <wp:anchor distT="0" distB="0" distL="114300" distR="114300" simplePos="0" relativeHeight="251675648" behindDoc="0" locked="0" layoutInCell="1" allowOverlap="1" wp14:anchorId="486C4122" wp14:editId="155F10F2">
                <wp:simplePos x="0" y="0"/>
                <wp:positionH relativeFrom="column">
                  <wp:posOffset>3395133</wp:posOffset>
                </wp:positionH>
                <wp:positionV relativeFrom="paragraph">
                  <wp:posOffset>41487</wp:posOffset>
                </wp:positionV>
                <wp:extent cx="1176867" cy="3412066"/>
                <wp:effectExtent l="0" t="0" r="0" b="0"/>
                <wp:wrapNone/>
                <wp:docPr id="6" name="Text Box 6"/>
                <wp:cNvGraphicFramePr/>
                <a:graphic xmlns:a="http://schemas.openxmlformats.org/drawingml/2006/main">
                  <a:graphicData uri="http://schemas.microsoft.com/office/word/2010/wordprocessingShape">
                    <wps:wsp>
                      <wps:cNvSpPr txBox="1"/>
                      <wps:spPr>
                        <a:xfrm>
                          <a:off x="0" y="0"/>
                          <a:ext cx="1176867" cy="3412066"/>
                        </a:xfrm>
                        <a:prstGeom prst="rect">
                          <a:avLst/>
                        </a:prstGeom>
                        <a:noFill/>
                        <a:ln w="6350">
                          <a:noFill/>
                        </a:ln>
                      </wps:spPr>
                      <wps:txbx>
                        <w:txbxContent>
                          <w:p w14:paraId="3E9DA66A" w14:textId="743C01D1" w:rsidR="001A52DF" w:rsidRPr="004C6D36" w:rsidRDefault="00A96411"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3</w:t>
                            </w:r>
                            <w:r w:rsidRPr="004C6D36">
                              <w:rPr>
                                <w:rFonts w:asciiTheme="minorHAnsi" w:hAnsiTheme="minorHAnsi" w:cstheme="minorHAnsi"/>
                                <w:b/>
                                <w:bCs/>
                                <w:i/>
                                <w:iCs/>
                                <w:sz w:val="22"/>
                                <w:szCs w:val="20"/>
                                <w:vertAlign w:val="superscript"/>
                              </w:rPr>
                              <w:t>rd</w:t>
                            </w:r>
                            <w:r w:rsidRPr="004C6D36">
                              <w:rPr>
                                <w:rFonts w:asciiTheme="minorHAnsi" w:hAnsiTheme="minorHAnsi" w:cstheme="minorHAnsi"/>
                                <w:b/>
                                <w:bCs/>
                                <w:i/>
                                <w:iCs/>
                                <w:sz w:val="22"/>
                                <w:szCs w:val="20"/>
                              </w:rPr>
                              <w:t xml:space="preserve"> Phase</w:t>
                            </w:r>
                          </w:p>
                          <w:p w14:paraId="0F0C163D" w14:textId="77777777" w:rsidR="002F78A9" w:rsidRDefault="002F78A9" w:rsidP="001A52DF">
                            <w:pPr>
                              <w:rPr>
                                <w:rFonts w:asciiTheme="minorHAnsi" w:hAnsiTheme="minorHAnsi" w:cstheme="minorHAnsi"/>
                                <w:sz w:val="22"/>
                                <w:szCs w:val="20"/>
                              </w:rPr>
                            </w:pPr>
                          </w:p>
                          <w:p w14:paraId="58D5DA7E" w14:textId="7538F685" w:rsidR="002F78A9" w:rsidRDefault="002F78A9" w:rsidP="001A52DF">
                            <w:pPr>
                              <w:rPr>
                                <w:rFonts w:asciiTheme="minorHAnsi" w:hAnsiTheme="minorHAnsi" w:cstheme="minorHAnsi"/>
                                <w:sz w:val="22"/>
                                <w:szCs w:val="20"/>
                              </w:rPr>
                            </w:pPr>
                            <w:r>
                              <w:rPr>
                                <w:rFonts w:asciiTheme="minorHAnsi" w:hAnsiTheme="minorHAnsi" w:cstheme="minorHAnsi"/>
                                <w:sz w:val="22"/>
                                <w:szCs w:val="20"/>
                              </w:rPr>
                              <w:t>Also referred to as the re</w:t>
                            </w:r>
                            <w:r w:rsidR="005C5FE9">
                              <w:rPr>
                                <w:rFonts w:asciiTheme="minorHAnsi" w:hAnsiTheme="minorHAnsi" w:cstheme="minorHAnsi"/>
                                <w:sz w:val="22"/>
                                <w:szCs w:val="20"/>
                              </w:rPr>
                              <w:t xml:space="preserve">covery phase. </w:t>
                            </w:r>
                            <w:r w:rsidR="003F7103">
                              <w:rPr>
                                <w:rFonts w:asciiTheme="minorHAnsi" w:hAnsiTheme="minorHAnsi" w:cstheme="minorHAnsi"/>
                                <w:sz w:val="22"/>
                                <w:szCs w:val="20"/>
                              </w:rPr>
                              <w:t xml:space="preserve">Symptoms within the Active stage </w:t>
                            </w:r>
                            <w:r w:rsidR="00DC1ED9">
                              <w:rPr>
                                <w:rFonts w:asciiTheme="minorHAnsi" w:hAnsiTheme="minorHAnsi" w:cstheme="minorHAnsi"/>
                                <w:sz w:val="22"/>
                                <w:szCs w:val="20"/>
                              </w:rPr>
                              <w:t>lessen,</w:t>
                            </w:r>
                            <w:r w:rsidR="00120951">
                              <w:rPr>
                                <w:rFonts w:asciiTheme="minorHAnsi" w:hAnsiTheme="minorHAnsi" w:cstheme="minorHAnsi"/>
                                <w:sz w:val="22"/>
                                <w:szCs w:val="20"/>
                              </w:rPr>
                              <w:t xml:space="preserve"> and negative sympto</w:t>
                            </w:r>
                            <w:r w:rsidR="00681E26">
                              <w:rPr>
                                <w:rFonts w:asciiTheme="minorHAnsi" w:hAnsiTheme="minorHAnsi" w:cstheme="minorHAnsi"/>
                                <w:sz w:val="22"/>
                                <w:szCs w:val="20"/>
                              </w:rPr>
                              <w:t xml:space="preserve">ms </w:t>
                            </w:r>
                            <w:r w:rsidR="0000644D">
                              <w:rPr>
                                <w:rFonts w:asciiTheme="minorHAnsi" w:hAnsiTheme="minorHAnsi" w:cstheme="minorHAnsi"/>
                                <w:sz w:val="22"/>
                                <w:szCs w:val="20"/>
                              </w:rPr>
                              <w:t>start to show.</w:t>
                            </w:r>
                            <w:r w:rsidR="00F676D4">
                              <w:rPr>
                                <w:rFonts w:asciiTheme="minorHAnsi" w:hAnsiTheme="minorHAnsi" w:cstheme="minorHAnsi"/>
                                <w:sz w:val="22"/>
                                <w:szCs w:val="20"/>
                              </w:rPr>
                              <w:t xml:space="preserve"> Individuals </w:t>
                            </w:r>
                            <w:r w:rsidR="00A45BA6">
                              <w:rPr>
                                <w:rFonts w:asciiTheme="minorHAnsi" w:hAnsiTheme="minorHAnsi" w:cstheme="minorHAnsi"/>
                                <w:sz w:val="22"/>
                                <w:szCs w:val="20"/>
                              </w:rPr>
                              <w:t>will become withdrawn and lack concentration.</w:t>
                            </w:r>
                          </w:p>
                          <w:p w14:paraId="4FB6A1E6" w14:textId="77777777" w:rsidR="00BA3D87" w:rsidRDefault="00BA3D87" w:rsidP="001A52DF">
                            <w:pPr>
                              <w:rPr>
                                <w:rFonts w:asciiTheme="minorHAnsi" w:hAnsiTheme="minorHAnsi" w:cstheme="minorHAnsi"/>
                                <w:sz w:val="22"/>
                                <w:szCs w:val="20"/>
                              </w:rPr>
                            </w:pPr>
                          </w:p>
                          <w:p w14:paraId="0F1D41A1" w14:textId="77777777" w:rsidR="00BA3D87" w:rsidRDefault="00BA3D87" w:rsidP="001A52DF">
                            <w:pPr>
                              <w:rPr>
                                <w:rFonts w:asciiTheme="minorHAnsi" w:hAnsiTheme="minorHAnsi" w:cstheme="minorHAnsi"/>
                                <w:sz w:val="22"/>
                                <w:szCs w:val="20"/>
                              </w:rPr>
                            </w:pPr>
                          </w:p>
                          <w:p w14:paraId="65B6DB71" w14:textId="143DB574" w:rsidR="00BA3D87" w:rsidRPr="005730E4" w:rsidRDefault="00BA3D87" w:rsidP="001A52DF">
                            <w:pPr>
                              <w:rPr>
                                <w:rFonts w:asciiTheme="minorHAnsi" w:hAnsiTheme="minorHAnsi" w:cstheme="minorHAnsi"/>
                                <w:sz w:val="22"/>
                                <w:szCs w:val="20"/>
                              </w:rPr>
                            </w:pPr>
                            <w:r>
                              <w:rPr>
                                <w:rFonts w:asciiTheme="minorHAnsi" w:hAnsiTheme="minorHAnsi" w:cstheme="minorHAnsi"/>
                                <w:sz w:val="22"/>
                              </w:rPr>
                              <w:t>(</w:t>
                            </w:r>
                            <w:proofErr w:type="spellStart"/>
                            <w:r w:rsidRPr="00BA3D87">
                              <w:rPr>
                                <w:rFonts w:asciiTheme="minorHAnsi" w:hAnsiTheme="minorHAnsi" w:cstheme="minorHAnsi"/>
                                <w:sz w:val="22"/>
                              </w:rPr>
                              <w:t>Frysh</w:t>
                            </w:r>
                            <w:proofErr w:type="spellEnd"/>
                            <w:r w:rsidRPr="00BA3D87">
                              <w:rPr>
                                <w:rFonts w:asciiTheme="minorHAnsi" w:hAnsiTheme="minorHAnsi" w:cstheme="minorHAnsi"/>
                                <w:sz w:val="22"/>
                              </w:rPr>
                              <w: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C4122" id="Text Box 6" o:spid="_x0000_s1036" type="#_x0000_t202" style="position:absolute;margin-left:267.35pt;margin-top:3.25pt;width:92.65pt;height:268.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" filled="f" stroked="f" strokeweight=".5pt">
                <v:textbox>
                  <w:txbxContent>
                    <w:p w14:paraId="3E9DA66A" w14:textId="743C01D1" w:rsidR="001A52DF" w:rsidRPr="004C6D36" w:rsidRDefault="00A96411"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3</w:t>
                      </w:r>
                      <w:r w:rsidRPr="004C6D36">
                        <w:rPr>
                          <w:rFonts w:asciiTheme="minorHAnsi" w:hAnsiTheme="minorHAnsi" w:cstheme="minorHAnsi"/>
                          <w:b/>
                          <w:bCs/>
                          <w:i/>
                          <w:iCs/>
                          <w:sz w:val="22"/>
                          <w:szCs w:val="20"/>
                          <w:vertAlign w:val="superscript"/>
                        </w:rPr>
                        <w:t>rd</w:t>
                      </w:r>
                      <w:r w:rsidRPr="004C6D36">
                        <w:rPr>
                          <w:rFonts w:asciiTheme="minorHAnsi" w:hAnsiTheme="minorHAnsi" w:cstheme="minorHAnsi"/>
                          <w:b/>
                          <w:bCs/>
                          <w:i/>
                          <w:iCs/>
                          <w:sz w:val="22"/>
                          <w:szCs w:val="20"/>
                        </w:rPr>
                        <w:t xml:space="preserve"> Phase</w:t>
                      </w:r>
                    </w:p>
                    <w:p w14:paraId="0F0C163D" w14:textId="77777777" w:rsidR="002F78A9" w:rsidRDefault="002F78A9" w:rsidP="001A52DF">
                      <w:pPr>
                        <w:rPr>
                          <w:rFonts w:asciiTheme="minorHAnsi" w:hAnsiTheme="minorHAnsi" w:cstheme="minorHAnsi"/>
                          <w:sz w:val="22"/>
                          <w:szCs w:val="20"/>
                        </w:rPr>
                      </w:pPr>
                    </w:p>
                    <w:p w14:paraId="58D5DA7E" w14:textId="7538F685" w:rsidR="002F78A9" w:rsidRDefault="002F78A9" w:rsidP="001A52DF">
                      <w:pPr>
                        <w:rPr>
                          <w:rFonts w:asciiTheme="minorHAnsi" w:hAnsiTheme="minorHAnsi" w:cstheme="minorHAnsi"/>
                          <w:sz w:val="22"/>
                          <w:szCs w:val="20"/>
                        </w:rPr>
                      </w:pPr>
                      <w:r>
                        <w:rPr>
                          <w:rFonts w:asciiTheme="minorHAnsi" w:hAnsiTheme="minorHAnsi" w:cstheme="minorHAnsi"/>
                          <w:sz w:val="22"/>
                          <w:szCs w:val="20"/>
                        </w:rPr>
                        <w:t>Also referred to as the re</w:t>
                      </w:r>
                      <w:r w:rsidR="005C5FE9">
                        <w:rPr>
                          <w:rFonts w:asciiTheme="minorHAnsi" w:hAnsiTheme="minorHAnsi" w:cstheme="minorHAnsi"/>
                          <w:sz w:val="22"/>
                          <w:szCs w:val="20"/>
                        </w:rPr>
                        <w:t xml:space="preserve">covery phase. </w:t>
                      </w:r>
                      <w:r w:rsidR="003F7103">
                        <w:rPr>
                          <w:rFonts w:asciiTheme="minorHAnsi" w:hAnsiTheme="minorHAnsi" w:cstheme="minorHAnsi"/>
                          <w:sz w:val="22"/>
                          <w:szCs w:val="20"/>
                        </w:rPr>
                        <w:t xml:space="preserve">Symptoms within the Active stage </w:t>
                      </w:r>
                      <w:r w:rsidR="00DC1ED9">
                        <w:rPr>
                          <w:rFonts w:asciiTheme="minorHAnsi" w:hAnsiTheme="minorHAnsi" w:cstheme="minorHAnsi"/>
                          <w:sz w:val="22"/>
                          <w:szCs w:val="20"/>
                        </w:rPr>
                        <w:t>lessen,</w:t>
                      </w:r>
                      <w:r w:rsidR="00120951">
                        <w:rPr>
                          <w:rFonts w:asciiTheme="minorHAnsi" w:hAnsiTheme="minorHAnsi" w:cstheme="minorHAnsi"/>
                          <w:sz w:val="22"/>
                          <w:szCs w:val="20"/>
                        </w:rPr>
                        <w:t xml:space="preserve"> and negative sympto</w:t>
                      </w:r>
                      <w:r w:rsidR="00681E26">
                        <w:rPr>
                          <w:rFonts w:asciiTheme="minorHAnsi" w:hAnsiTheme="minorHAnsi" w:cstheme="minorHAnsi"/>
                          <w:sz w:val="22"/>
                          <w:szCs w:val="20"/>
                        </w:rPr>
                        <w:t xml:space="preserve">ms </w:t>
                      </w:r>
                      <w:r w:rsidR="0000644D">
                        <w:rPr>
                          <w:rFonts w:asciiTheme="minorHAnsi" w:hAnsiTheme="minorHAnsi" w:cstheme="minorHAnsi"/>
                          <w:sz w:val="22"/>
                          <w:szCs w:val="20"/>
                        </w:rPr>
                        <w:t>start to show.</w:t>
                      </w:r>
                      <w:r w:rsidR="00F676D4">
                        <w:rPr>
                          <w:rFonts w:asciiTheme="minorHAnsi" w:hAnsiTheme="minorHAnsi" w:cstheme="minorHAnsi"/>
                          <w:sz w:val="22"/>
                          <w:szCs w:val="20"/>
                        </w:rPr>
                        <w:t xml:space="preserve"> Individuals </w:t>
                      </w:r>
                      <w:r w:rsidR="00A45BA6">
                        <w:rPr>
                          <w:rFonts w:asciiTheme="minorHAnsi" w:hAnsiTheme="minorHAnsi" w:cstheme="minorHAnsi"/>
                          <w:sz w:val="22"/>
                          <w:szCs w:val="20"/>
                        </w:rPr>
                        <w:t>will become withdrawn and lack concentration.</w:t>
                      </w:r>
                    </w:p>
                    <w:p w14:paraId="4FB6A1E6" w14:textId="77777777" w:rsidR="00BA3D87" w:rsidRDefault="00BA3D87" w:rsidP="001A52DF">
                      <w:pPr>
                        <w:rPr>
                          <w:rFonts w:asciiTheme="minorHAnsi" w:hAnsiTheme="minorHAnsi" w:cstheme="minorHAnsi"/>
                          <w:sz w:val="22"/>
                          <w:szCs w:val="20"/>
                        </w:rPr>
                      </w:pPr>
                    </w:p>
                    <w:p w14:paraId="0F1D41A1" w14:textId="77777777" w:rsidR="00BA3D87" w:rsidRDefault="00BA3D87" w:rsidP="001A52DF">
                      <w:pPr>
                        <w:rPr>
                          <w:rFonts w:asciiTheme="minorHAnsi" w:hAnsiTheme="minorHAnsi" w:cstheme="minorHAnsi"/>
                          <w:sz w:val="22"/>
                          <w:szCs w:val="20"/>
                        </w:rPr>
                      </w:pPr>
                    </w:p>
                    <w:p w14:paraId="65B6DB71" w14:textId="143DB574" w:rsidR="00BA3D87" w:rsidRPr="005730E4" w:rsidRDefault="00BA3D87" w:rsidP="001A52DF">
                      <w:pPr>
                        <w:rPr>
                          <w:rFonts w:asciiTheme="minorHAnsi" w:hAnsiTheme="minorHAnsi" w:cstheme="minorHAnsi"/>
                          <w:sz w:val="22"/>
                          <w:szCs w:val="20"/>
                        </w:rPr>
                      </w:pPr>
                      <w:r>
                        <w:rPr>
                          <w:rFonts w:asciiTheme="minorHAnsi" w:hAnsiTheme="minorHAnsi" w:cstheme="minorHAnsi"/>
                          <w:sz w:val="22"/>
                        </w:rPr>
                        <w:t>(</w:t>
                      </w:r>
                      <w:proofErr w:type="spellStart"/>
                      <w:r w:rsidRPr="00BA3D87">
                        <w:rPr>
                          <w:rFonts w:asciiTheme="minorHAnsi" w:hAnsiTheme="minorHAnsi" w:cstheme="minorHAnsi"/>
                          <w:sz w:val="22"/>
                        </w:rPr>
                        <w:t>Frysh</w:t>
                      </w:r>
                      <w:proofErr w:type="spellEnd"/>
                      <w:r w:rsidRPr="00BA3D87">
                        <w:rPr>
                          <w:rFonts w:asciiTheme="minorHAnsi" w:hAnsiTheme="minorHAnsi" w:cstheme="minorHAnsi"/>
                          <w:sz w:val="22"/>
                        </w:rPr>
                        <w:t>, 2022).</w:t>
                      </w:r>
                    </w:p>
                  </w:txbxContent>
                </v:textbox>
              </v:shape>
            </w:pict>
          </mc:Fallback>
        </mc:AlternateContent>
      </w:r>
      <w:r w:rsidR="004065FA">
        <w:rPr>
          <w:rFonts w:asciiTheme="minorHAnsi" w:hAnsiTheme="minorHAnsi" w:cstheme="minorHAnsi"/>
          <w:noProof/>
          <w:sz w:val="22"/>
        </w:rPr>
        <mc:AlternateContent>
          <mc:Choice Requires="wps">
            <w:drawing>
              <wp:anchor distT="0" distB="0" distL="114300" distR="114300" simplePos="0" relativeHeight="251679744" behindDoc="0" locked="0" layoutInCell="1" allowOverlap="1" wp14:anchorId="35AB9ABF" wp14:editId="0BDEAA8C">
                <wp:simplePos x="0" y="0"/>
                <wp:positionH relativeFrom="column">
                  <wp:posOffset>1820333</wp:posOffset>
                </wp:positionH>
                <wp:positionV relativeFrom="paragraph">
                  <wp:posOffset>100753</wp:posOffset>
                </wp:positionV>
                <wp:extent cx="1286934" cy="3056044"/>
                <wp:effectExtent l="0" t="0" r="0" b="0"/>
                <wp:wrapNone/>
                <wp:docPr id="8" name="Text Box 8"/>
                <wp:cNvGraphicFramePr/>
                <a:graphic xmlns:a="http://schemas.openxmlformats.org/drawingml/2006/main">
                  <a:graphicData uri="http://schemas.microsoft.com/office/word/2010/wordprocessingShape">
                    <wps:wsp>
                      <wps:cNvSpPr txBox="1"/>
                      <wps:spPr>
                        <a:xfrm>
                          <a:off x="0" y="0"/>
                          <a:ext cx="1286934" cy="3056044"/>
                        </a:xfrm>
                        <a:prstGeom prst="rect">
                          <a:avLst/>
                        </a:prstGeom>
                        <a:noFill/>
                        <a:ln w="6350">
                          <a:noFill/>
                        </a:ln>
                      </wps:spPr>
                      <wps:txbx>
                        <w:txbxContent>
                          <w:p w14:paraId="1868C44E" w14:textId="784FF499" w:rsidR="001A52DF" w:rsidRPr="004C6D36" w:rsidRDefault="00A96411"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2</w:t>
                            </w:r>
                            <w:r w:rsidRPr="004C6D36">
                              <w:rPr>
                                <w:rFonts w:asciiTheme="minorHAnsi" w:hAnsiTheme="minorHAnsi" w:cstheme="minorHAnsi"/>
                                <w:b/>
                                <w:bCs/>
                                <w:i/>
                                <w:iCs/>
                                <w:sz w:val="22"/>
                                <w:szCs w:val="20"/>
                                <w:vertAlign w:val="superscript"/>
                              </w:rPr>
                              <w:t xml:space="preserve">nd </w:t>
                            </w:r>
                            <w:r w:rsidRPr="004C6D36">
                              <w:rPr>
                                <w:rFonts w:asciiTheme="minorHAnsi" w:hAnsiTheme="minorHAnsi" w:cstheme="minorHAnsi"/>
                                <w:b/>
                                <w:bCs/>
                                <w:i/>
                                <w:iCs/>
                                <w:sz w:val="22"/>
                                <w:szCs w:val="20"/>
                              </w:rPr>
                              <w:t>Phase</w:t>
                            </w:r>
                          </w:p>
                          <w:p w14:paraId="2D0C59CE" w14:textId="77777777" w:rsidR="00B9259F" w:rsidRDefault="00B9259F" w:rsidP="001A52DF">
                            <w:pPr>
                              <w:rPr>
                                <w:rFonts w:asciiTheme="minorHAnsi" w:hAnsiTheme="minorHAnsi" w:cstheme="minorHAnsi"/>
                                <w:sz w:val="22"/>
                                <w:szCs w:val="20"/>
                              </w:rPr>
                            </w:pPr>
                          </w:p>
                          <w:p w14:paraId="2CA913B1" w14:textId="35E7D099" w:rsidR="00B9259F" w:rsidRPr="0000644D" w:rsidRDefault="004B16CA" w:rsidP="001A52DF">
                            <w:pPr>
                              <w:rPr>
                                <w:rFonts w:asciiTheme="minorHAnsi" w:hAnsiTheme="minorHAnsi" w:cstheme="minorHAnsi"/>
                                <w:sz w:val="22"/>
                                <w:szCs w:val="20"/>
                              </w:rPr>
                            </w:pPr>
                            <w:r>
                              <w:rPr>
                                <w:rFonts w:asciiTheme="minorHAnsi" w:hAnsiTheme="minorHAnsi" w:cstheme="minorHAnsi"/>
                                <w:sz w:val="22"/>
                                <w:szCs w:val="20"/>
                              </w:rPr>
                              <w:t>Most visible stage</w:t>
                            </w:r>
                            <w:r w:rsidR="00C70286">
                              <w:rPr>
                                <w:rFonts w:asciiTheme="minorHAnsi" w:hAnsiTheme="minorHAnsi" w:cstheme="minorHAnsi"/>
                                <w:sz w:val="22"/>
                                <w:szCs w:val="20"/>
                              </w:rPr>
                              <w:t>. The positive</w:t>
                            </w:r>
                            <w:r w:rsidR="00EF7432">
                              <w:rPr>
                                <w:rFonts w:asciiTheme="minorHAnsi" w:hAnsiTheme="minorHAnsi" w:cstheme="minorHAnsi"/>
                                <w:sz w:val="22"/>
                                <w:szCs w:val="20"/>
                              </w:rPr>
                              <w:t xml:space="preserve"> and </w:t>
                            </w:r>
                            <w:r w:rsidR="00625BAD">
                              <w:rPr>
                                <w:rFonts w:asciiTheme="minorHAnsi" w:hAnsiTheme="minorHAnsi" w:cstheme="minorHAnsi"/>
                                <w:sz w:val="22"/>
                                <w:szCs w:val="20"/>
                              </w:rPr>
                              <w:t>negative</w:t>
                            </w:r>
                            <w:r w:rsidR="00C70286">
                              <w:rPr>
                                <w:rFonts w:asciiTheme="minorHAnsi" w:hAnsiTheme="minorHAnsi" w:cstheme="minorHAnsi"/>
                                <w:sz w:val="22"/>
                                <w:szCs w:val="20"/>
                              </w:rPr>
                              <w:t xml:space="preserve"> sym</w:t>
                            </w:r>
                            <w:r w:rsidR="004065FA" w:rsidRPr="0000644D">
                              <w:rPr>
                                <w:rFonts w:asciiTheme="minorHAnsi" w:hAnsiTheme="minorHAnsi" w:cstheme="minorHAnsi"/>
                                <w:sz w:val="22"/>
                                <w:szCs w:val="20"/>
                              </w:rPr>
                              <w:t xml:space="preserve">ptoms of schizophrenia </w:t>
                            </w:r>
                            <w:r w:rsidR="00943ABF" w:rsidRPr="0000644D">
                              <w:rPr>
                                <w:rFonts w:asciiTheme="minorHAnsi" w:hAnsiTheme="minorHAnsi" w:cstheme="minorHAnsi"/>
                                <w:sz w:val="22"/>
                                <w:szCs w:val="20"/>
                              </w:rPr>
                              <w:t xml:space="preserve">begin to present themselves. This phase can happen without </w:t>
                            </w:r>
                            <w:r w:rsidR="00631E3E" w:rsidRPr="0000644D">
                              <w:rPr>
                                <w:rFonts w:asciiTheme="minorHAnsi" w:hAnsiTheme="minorHAnsi" w:cstheme="minorHAnsi"/>
                                <w:sz w:val="22"/>
                                <w:szCs w:val="20"/>
                              </w:rPr>
                              <w:t>Prodromal stage occurring.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B9ABF" id="Text Box 8" o:spid="_x0000_s1037" type="#_x0000_t202" style="position:absolute;margin-left:143.35pt;margin-top:7.95pt;width:101.35pt;height:240.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" filled="f" stroked="f" strokeweight=".5pt">
                <v:textbox>
                  <w:txbxContent>
                    <w:p w14:paraId="1868C44E" w14:textId="784FF499" w:rsidR="001A52DF" w:rsidRPr="004C6D36" w:rsidRDefault="00A96411"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2</w:t>
                      </w:r>
                      <w:r w:rsidRPr="004C6D36">
                        <w:rPr>
                          <w:rFonts w:asciiTheme="minorHAnsi" w:hAnsiTheme="minorHAnsi" w:cstheme="minorHAnsi"/>
                          <w:b/>
                          <w:bCs/>
                          <w:i/>
                          <w:iCs/>
                          <w:sz w:val="22"/>
                          <w:szCs w:val="20"/>
                          <w:vertAlign w:val="superscript"/>
                        </w:rPr>
                        <w:t xml:space="preserve">nd </w:t>
                      </w:r>
                      <w:r w:rsidRPr="004C6D36">
                        <w:rPr>
                          <w:rFonts w:asciiTheme="minorHAnsi" w:hAnsiTheme="minorHAnsi" w:cstheme="minorHAnsi"/>
                          <w:b/>
                          <w:bCs/>
                          <w:i/>
                          <w:iCs/>
                          <w:sz w:val="22"/>
                          <w:szCs w:val="20"/>
                        </w:rPr>
                        <w:t>Phase</w:t>
                      </w:r>
                    </w:p>
                    <w:p w14:paraId="2D0C59CE" w14:textId="77777777" w:rsidR="00B9259F" w:rsidRDefault="00B9259F" w:rsidP="001A52DF">
                      <w:pPr>
                        <w:rPr>
                          <w:rFonts w:asciiTheme="minorHAnsi" w:hAnsiTheme="minorHAnsi" w:cstheme="minorHAnsi"/>
                          <w:sz w:val="22"/>
                          <w:szCs w:val="20"/>
                        </w:rPr>
                      </w:pPr>
                    </w:p>
                    <w:p w14:paraId="2CA913B1" w14:textId="35E7D099" w:rsidR="00B9259F" w:rsidRPr="0000644D" w:rsidRDefault="004B16CA" w:rsidP="001A52DF">
                      <w:pPr>
                        <w:rPr>
                          <w:rFonts w:asciiTheme="minorHAnsi" w:hAnsiTheme="minorHAnsi" w:cstheme="minorHAnsi"/>
                          <w:sz w:val="22"/>
                          <w:szCs w:val="20"/>
                        </w:rPr>
                      </w:pPr>
                      <w:r>
                        <w:rPr>
                          <w:rFonts w:asciiTheme="minorHAnsi" w:hAnsiTheme="minorHAnsi" w:cstheme="minorHAnsi"/>
                          <w:sz w:val="22"/>
                          <w:szCs w:val="20"/>
                        </w:rPr>
                        <w:t>Most visible stage</w:t>
                      </w:r>
                      <w:r w:rsidR="00C70286">
                        <w:rPr>
                          <w:rFonts w:asciiTheme="minorHAnsi" w:hAnsiTheme="minorHAnsi" w:cstheme="minorHAnsi"/>
                          <w:sz w:val="22"/>
                          <w:szCs w:val="20"/>
                        </w:rPr>
                        <w:t>. The positive</w:t>
                      </w:r>
                      <w:r w:rsidR="00EF7432">
                        <w:rPr>
                          <w:rFonts w:asciiTheme="minorHAnsi" w:hAnsiTheme="minorHAnsi" w:cstheme="minorHAnsi"/>
                          <w:sz w:val="22"/>
                          <w:szCs w:val="20"/>
                        </w:rPr>
                        <w:t xml:space="preserve"> and </w:t>
                      </w:r>
                      <w:r w:rsidR="00625BAD">
                        <w:rPr>
                          <w:rFonts w:asciiTheme="minorHAnsi" w:hAnsiTheme="minorHAnsi" w:cstheme="minorHAnsi"/>
                          <w:sz w:val="22"/>
                          <w:szCs w:val="20"/>
                        </w:rPr>
                        <w:t>negative</w:t>
                      </w:r>
                      <w:r w:rsidR="00C70286">
                        <w:rPr>
                          <w:rFonts w:asciiTheme="minorHAnsi" w:hAnsiTheme="minorHAnsi" w:cstheme="minorHAnsi"/>
                          <w:sz w:val="22"/>
                          <w:szCs w:val="20"/>
                        </w:rPr>
                        <w:t xml:space="preserve"> sym</w:t>
                      </w:r>
                      <w:r w:rsidR="004065FA" w:rsidRPr="0000644D">
                        <w:rPr>
                          <w:rFonts w:asciiTheme="minorHAnsi" w:hAnsiTheme="minorHAnsi" w:cstheme="minorHAnsi"/>
                          <w:sz w:val="22"/>
                          <w:szCs w:val="20"/>
                        </w:rPr>
                        <w:t xml:space="preserve">ptoms of schizophrenia </w:t>
                      </w:r>
                      <w:r w:rsidR="00943ABF" w:rsidRPr="0000644D">
                        <w:rPr>
                          <w:rFonts w:asciiTheme="minorHAnsi" w:hAnsiTheme="minorHAnsi" w:cstheme="minorHAnsi"/>
                          <w:sz w:val="22"/>
                          <w:szCs w:val="20"/>
                        </w:rPr>
                        <w:t xml:space="preserve">begin to present themselves. This phase can happen without </w:t>
                      </w:r>
                      <w:r w:rsidR="00631E3E" w:rsidRPr="0000644D">
                        <w:rPr>
                          <w:rFonts w:asciiTheme="minorHAnsi" w:hAnsiTheme="minorHAnsi" w:cstheme="minorHAnsi"/>
                          <w:sz w:val="22"/>
                          <w:szCs w:val="20"/>
                        </w:rPr>
                        <w:t>Prodromal stage occurring.</w:t>
                      </w:r>
                    </w:p>
                  </w:txbxContent>
                </v:textbox>
              </v:shape>
            </w:pict>
          </mc:Fallback>
        </mc:AlternateContent>
      </w:r>
      <w:r w:rsidR="00B9259F">
        <w:rPr>
          <w:rFonts w:asciiTheme="minorHAnsi" w:hAnsiTheme="minorHAnsi" w:cstheme="minorHAnsi"/>
          <w:noProof/>
          <w:sz w:val="22"/>
        </w:rPr>
        <mc:AlternateContent>
          <mc:Choice Requires="wps">
            <w:drawing>
              <wp:anchor distT="0" distB="0" distL="114300" distR="114300" simplePos="0" relativeHeight="251677696" behindDoc="0" locked="0" layoutInCell="1" allowOverlap="1" wp14:anchorId="5AEB79C3" wp14:editId="22E55E50">
                <wp:simplePos x="0" y="0"/>
                <wp:positionH relativeFrom="column">
                  <wp:posOffset>135466</wp:posOffset>
                </wp:positionH>
                <wp:positionV relativeFrom="paragraph">
                  <wp:posOffset>66887</wp:posOffset>
                </wp:positionV>
                <wp:extent cx="1464733" cy="2853266"/>
                <wp:effectExtent l="0" t="0" r="0" b="4445"/>
                <wp:wrapNone/>
                <wp:docPr id="7" name="Text Box 7"/>
                <wp:cNvGraphicFramePr/>
                <a:graphic xmlns:a="http://schemas.openxmlformats.org/drawingml/2006/main">
                  <a:graphicData uri="http://schemas.microsoft.com/office/word/2010/wordprocessingShape">
                    <wps:wsp>
                      <wps:cNvSpPr txBox="1"/>
                      <wps:spPr>
                        <a:xfrm>
                          <a:off x="0" y="0"/>
                          <a:ext cx="1464733" cy="2853266"/>
                        </a:xfrm>
                        <a:prstGeom prst="rect">
                          <a:avLst/>
                        </a:prstGeom>
                        <a:noFill/>
                        <a:ln w="6350">
                          <a:noFill/>
                        </a:ln>
                      </wps:spPr>
                      <wps:txbx>
                        <w:txbxContent>
                          <w:p w14:paraId="4E645249" w14:textId="546AD3B2" w:rsidR="001A52DF" w:rsidRPr="004C6D36" w:rsidRDefault="000C217F"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1</w:t>
                            </w:r>
                            <w:r w:rsidRPr="004C6D36">
                              <w:rPr>
                                <w:rFonts w:asciiTheme="minorHAnsi" w:hAnsiTheme="minorHAnsi" w:cstheme="minorHAnsi"/>
                                <w:b/>
                                <w:bCs/>
                                <w:i/>
                                <w:iCs/>
                                <w:sz w:val="22"/>
                                <w:szCs w:val="20"/>
                                <w:vertAlign w:val="superscript"/>
                              </w:rPr>
                              <w:t>st</w:t>
                            </w:r>
                            <w:r w:rsidRPr="004C6D36">
                              <w:rPr>
                                <w:rFonts w:asciiTheme="minorHAnsi" w:hAnsiTheme="minorHAnsi" w:cstheme="minorHAnsi"/>
                                <w:b/>
                                <w:bCs/>
                                <w:i/>
                                <w:iCs/>
                                <w:sz w:val="22"/>
                                <w:szCs w:val="20"/>
                              </w:rPr>
                              <w:t xml:space="preserve"> </w:t>
                            </w:r>
                            <w:r w:rsidR="00A96411" w:rsidRPr="004C6D36">
                              <w:rPr>
                                <w:rFonts w:asciiTheme="minorHAnsi" w:hAnsiTheme="minorHAnsi" w:cstheme="minorHAnsi"/>
                                <w:b/>
                                <w:bCs/>
                                <w:i/>
                                <w:iCs/>
                                <w:sz w:val="22"/>
                                <w:szCs w:val="20"/>
                              </w:rPr>
                              <w:t>P</w:t>
                            </w:r>
                            <w:r w:rsidRPr="004C6D36">
                              <w:rPr>
                                <w:rFonts w:asciiTheme="minorHAnsi" w:hAnsiTheme="minorHAnsi" w:cstheme="minorHAnsi"/>
                                <w:b/>
                                <w:bCs/>
                                <w:i/>
                                <w:iCs/>
                                <w:sz w:val="22"/>
                                <w:szCs w:val="20"/>
                              </w:rPr>
                              <w:t>hase</w:t>
                            </w:r>
                          </w:p>
                          <w:p w14:paraId="15E15EE3" w14:textId="77777777" w:rsidR="00F9254D" w:rsidRDefault="00F9254D" w:rsidP="001A52DF">
                            <w:pPr>
                              <w:rPr>
                                <w:rFonts w:asciiTheme="minorHAnsi" w:hAnsiTheme="minorHAnsi" w:cstheme="minorHAnsi"/>
                                <w:b/>
                                <w:bCs/>
                                <w:sz w:val="22"/>
                                <w:szCs w:val="20"/>
                              </w:rPr>
                            </w:pPr>
                          </w:p>
                          <w:p w14:paraId="049392AF" w14:textId="5A3EBD6A" w:rsidR="000C217F" w:rsidRPr="0000644D" w:rsidRDefault="0088724D" w:rsidP="001A52DF">
                            <w:pPr>
                              <w:rPr>
                                <w:rFonts w:asciiTheme="minorHAnsi" w:hAnsiTheme="minorHAnsi" w:cstheme="minorHAnsi"/>
                                <w:sz w:val="22"/>
                                <w:szCs w:val="20"/>
                              </w:rPr>
                            </w:pPr>
                            <w:r w:rsidRPr="0000644D">
                              <w:rPr>
                                <w:rFonts w:asciiTheme="minorHAnsi" w:hAnsiTheme="minorHAnsi" w:cstheme="minorHAnsi"/>
                                <w:sz w:val="22"/>
                                <w:szCs w:val="20"/>
                              </w:rPr>
                              <w:t>C</w:t>
                            </w:r>
                            <w:r w:rsidR="00965626" w:rsidRPr="0000644D">
                              <w:rPr>
                                <w:rFonts w:asciiTheme="minorHAnsi" w:hAnsiTheme="minorHAnsi" w:cstheme="minorHAnsi"/>
                                <w:sz w:val="22"/>
                                <w:szCs w:val="20"/>
                              </w:rPr>
                              <w:t>an last</w:t>
                            </w:r>
                            <w:r w:rsidR="00445D48">
                              <w:rPr>
                                <w:rFonts w:asciiTheme="minorHAnsi" w:hAnsiTheme="minorHAnsi" w:cstheme="minorHAnsi"/>
                                <w:sz w:val="22"/>
                                <w:szCs w:val="20"/>
                              </w:rPr>
                              <w:t xml:space="preserve"> for several</w:t>
                            </w:r>
                            <w:r w:rsidR="00965626" w:rsidRPr="0000644D">
                              <w:rPr>
                                <w:rFonts w:asciiTheme="minorHAnsi" w:hAnsiTheme="minorHAnsi" w:cstheme="minorHAnsi"/>
                                <w:sz w:val="22"/>
                                <w:szCs w:val="20"/>
                              </w:rPr>
                              <w:t xml:space="preserve"> we</w:t>
                            </w:r>
                            <w:r w:rsidR="00E358F9" w:rsidRPr="0000644D">
                              <w:rPr>
                                <w:rFonts w:asciiTheme="minorHAnsi" w:hAnsiTheme="minorHAnsi" w:cstheme="minorHAnsi"/>
                                <w:sz w:val="22"/>
                                <w:szCs w:val="20"/>
                              </w:rPr>
                              <w:t xml:space="preserve">eks or in some cases, years. </w:t>
                            </w:r>
                            <w:r w:rsidR="00E624F5" w:rsidRPr="0000644D">
                              <w:rPr>
                                <w:rFonts w:asciiTheme="minorHAnsi" w:hAnsiTheme="minorHAnsi" w:cstheme="minorHAnsi"/>
                                <w:sz w:val="22"/>
                                <w:szCs w:val="20"/>
                              </w:rPr>
                              <w:t xml:space="preserve">Signs of </w:t>
                            </w:r>
                            <w:r w:rsidR="00BD1D3E" w:rsidRPr="0000644D">
                              <w:rPr>
                                <w:rFonts w:asciiTheme="minorHAnsi" w:hAnsiTheme="minorHAnsi" w:cstheme="minorHAnsi"/>
                                <w:sz w:val="22"/>
                                <w:szCs w:val="20"/>
                              </w:rPr>
                              <w:t>withdrawing and</w:t>
                            </w:r>
                            <w:r w:rsidR="00804DF4" w:rsidRPr="0000644D">
                              <w:rPr>
                                <w:rFonts w:asciiTheme="minorHAnsi" w:hAnsiTheme="minorHAnsi" w:cstheme="minorHAnsi"/>
                                <w:sz w:val="22"/>
                                <w:szCs w:val="20"/>
                              </w:rPr>
                              <w:t xml:space="preserve"> specific</w:t>
                            </w:r>
                            <w:r w:rsidR="00BD1D3E" w:rsidRPr="0000644D">
                              <w:rPr>
                                <w:rFonts w:asciiTheme="minorHAnsi" w:hAnsiTheme="minorHAnsi" w:cstheme="minorHAnsi"/>
                                <w:sz w:val="22"/>
                                <w:szCs w:val="20"/>
                              </w:rPr>
                              <w:t xml:space="preserve"> </w:t>
                            </w:r>
                            <w:r w:rsidR="00804DF4" w:rsidRPr="0000644D">
                              <w:rPr>
                                <w:rFonts w:asciiTheme="minorHAnsi" w:hAnsiTheme="minorHAnsi" w:cstheme="minorHAnsi"/>
                                <w:sz w:val="22"/>
                                <w:szCs w:val="20"/>
                              </w:rPr>
                              <w:t xml:space="preserve">topic focused conversations </w:t>
                            </w:r>
                            <w:r w:rsidR="00A83006">
                              <w:rPr>
                                <w:rFonts w:asciiTheme="minorHAnsi" w:hAnsiTheme="minorHAnsi" w:cstheme="minorHAnsi"/>
                                <w:sz w:val="22"/>
                                <w:szCs w:val="20"/>
                              </w:rPr>
                              <w:t xml:space="preserve">may </w:t>
                            </w:r>
                            <w:r w:rsidR="00B9259F" w:rsidRPr="0000644D">
                              <w:rPr>
                                <w:rFonts w:asciiTheme="minorHAnsi" w:hAnsiTheme="minorHAnsi" w:cstheme="minorHAnsi"/>
                                <w:sz w:val="22"/>
                                <w:szCs w:val="20"/>
                              </w:rPr>
                              <w:t>be noticed by family and friends</w:t>
                            </w:r>
                            <w:r w:rsidR="00A83006">
                              <w:rPr>
                                <w:rFonts w:asciiTheme="minorHAnsi" w:hAnsiTheme="minorHAnsi" w:cstheme="minorHAnsi"/>
                                <w:sz w:val="22"/>
                                <w:szCs w:val="20"/>
                              </w:rPr>
                              <w:t xml:space="preserve"> but can go</w:t>
                            </w:r>
                            <w:r w:rsidR="004B16CA">
                              <w:rPr>
                                <w:rFonts w:asciiTheme="minorHAnsi" w:hAnsiTheme="minorHAnsi" w:cstheme="minorHAnsi"/>
                                <w:sz w:val="22"/>
                                <w:szCs w:val="20"/>
                              </w:rPr>
                              <w:t xml:space="preserve"> unrecognised</w:t>
                            </w:r>
                            <w:r w:rsidR="00B9259F" w:rsidRPr="0000644D">
                              <w:rPr>
                                <w:rFonts w:asciiTheme="minorHAnsi" w:hAnsiTheme="minorHAnsi" w:cstheme="minorHAnsi"/>
                                <w:sz w:val="22"/>
                                <w:szCs w:val="20"/>
                              </w:rPr>
                              <w:t xml:space="preserve">. </w:t>
                            </w:r>
                            <w:r w:rsidR="00031E73">
                              <w:rPr>
                                <w:rFonts w:asciiTheme="minorHAnsi" w:hAnsiTheme="minorHAnsi" w:cstheme="minorHAnsi"/>
                                <w:sz w:val="22"/>
                                <w:szCs w:val="20"/>
                              </w:rPr>
                              <w:t>This stage can mimic depression or anxiety.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B79C3" id="Text Box 7" o:spid="_x0000_s1038" type="#_x0000_t202" style="position:absolute;margin-left:10.65pt;margin-top:5.25pt;width:115.35pt;height:224.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" filled="f" stroked="f" strokeweight=".5pt">
                <v:textbox>
                  <w:txbxContent>
                    <w:p w14:paraId="4E645249" w14:textId="546AD3B2" w:rsidR="001A52DF" w:rsidRPr="004C6D36" w:rsidRDefault="000C217F"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1</w:t>
                      </w:r>
                      <w:r w:rsidRPr="004C6D36">
                        <w:rPr>
                          <w:rFonts w:asciiTheme="minorHAnsi" w:hAnsiTheme="minorHAnsi" w:cstheme="minorHAnsi"/>
                          <w:b/>
                          <w:bCs/>
                          <w:i/>
                          <w:iCs/>
                          <w:sz w:val="22"/>
                          <w:szCs w:val="20"/>
                          <w:vertAlign w:val="superscript"/>
                        </w:rPr>
                        <w:t>st</w:t>
                      </w:r>
                      <w:r w:rsidRPr="004C6D36">
                        <w:rPr>
                          <w:rFonts w:asciiTheme="minorHAnsi" w:hAnsiTheme="minorHAnsi" w:cstheme="minorHAnsi"/>
                          <w:b/>
                          <w:bCs/>
                          <w:i/>
                          <w:iCs/>
                          <w:sz w:val="22"/>
                          <w:szCs w:val="20"/>
                        </w:rPr>
                        <w:t xml:space="preserve"> </w:t>
                      </w:r>
                      <w:r w:rsidR="00A96411" w:rsidRPr="004C6D36">
                        <w:rPr>
                          <w:rFonts w:asciiTheme="minorHAnsi" w:hAnsiTheme="minorHAnsi" w:cstheme="minorHAnsi"/>
                          <w:b/>
                          <w:bCs/>
                          <w:i/>
                          <w:iCs/>
                          <w:sz w:val="22"/>
                          <w:szCs w:val="20"/>
                        </w:rPr>
                        <w:t>P</w:t>
                      </w:r>
                      <w:r w:rsidRPr="004C6D36">
                        <w:rPr>
                          <w:rFonts w:asciiTheme="minorHAnsi" w:hAnsiTheme="minorHAnsi" w:cstheme="minorHAnsi"/>
                          <w:b/>
                          <w:bCs/>
                          <w:i/>
                          <w:iCs/>
                          <w:sz w:val="22"/>
                          <w:szCs w:val="20"/>
                        </w:rPr>
                        <w:t>hase</w:t>
                      </w:r>
                    </w:p>
                    <w:p w14:paraId="15E15EE3" w14:textId="77777777" w:rsidR="00F9254D" w:rsidRDefault="00F9254D" w:rsidP="001A52DF">
                      <w:pPr>
                        <w:rPr>
                          <w:rFonts w:asciiTheme="minorHAnsi" w:hAnsiTheme="minorHAnsi" w:cstheme="minorHAnsi"/>
                          <w:b/>
                          <w:bCs/>
                          <w:sz w:val="22"/>
                          <w:szCs w:val="20"/>
                        </w:rPr>
                      </w:pPr>
                    </w:p>
                    <w:p w14:paraId="049392AF" w14:textId="5A3EBD6A" w:rsidR="000C217F" w:rsidRPr="0000644D" w:rsidRDefault="0088724D" w:rsidP="001A52DF">
                      <w:pPr>
                        <w:rPr>
                          <w:rFonts w:asciiTheme="minorHAnsi" w:hAnsiTheme="minorHAnsi" w:cstheme="minorHAnsi"/>
                          <w:sz w:val="22"/>
                          <w:szCs w:val="20"/>
                        </w:rPr>
                      </w:pPr>
                      <w:r w:rsidRPr="0000644D">
                        <w:rPr>
                          <w:rFonts w:asciiTheme="minorHAnsi" w:hAnsiTheme="minorHAnsi" w:cstheme="minorHAnsi"/>
                          <w:sz w:val="22"/>
                          <w:szCs w:val="20"/>
                        </w:rPr>
                        <w:t>C</w:t>
                      </w:r>
                      <w:r w:rsidR="00965626" w:rsidRPr="0000644D">
                        <w:rPr>
                          <w:rFonts w:asciiTheme="minorHAnsi" w:hAnsiTheme="minorHAnsi" w:cstheme="minorHAnsi"/>
                          <w:sz w:val="22"/>
                          <w:szCs w:val="20"/>
                        </w:rPr>
                        <w:t>an last</w:t>
                      </w:r>
                      <w:r w:rsidR="00445D48">
                        <w:rPr>
                          <w:rFonts w:asciiTheme="minorHAnsi" w:hAnsiTheme="minorHAnsi" w:cstheme="minorHAnsi"/>
                          <w:sz w:val="22"/>
                          <w:szCs w:val="20"/>
                        </w:rPr>
                        <w:t xml:space="preserve"> for several</w:t>
                      </w:r>
                      <w:r w:rsidR="00965626" w:rsidRPr="0000644D">
                        <w:rPr>
                          <w:rFonts w:asciiTheme="minorHAnsi" w:hAnsiTheme="minorHAnsi" w:cstheme="minorHAnsi"/>
                          <w:sz w:val="22"/>
                          <w:szCs w:val="20"/>
                        </w:rPr>
                        <w:t xml:space="preserve"> we</w:t>
                      </w:r>
                      <w:r w:rsidR="00E358F9" w:rsidRPr="0000644D">
                        <w:rPr>
                          <w:rFonts w:asciiTheme="minorHAnsi" w:hAnsiTheme="minorHAnsi" w:cstheme="minorHAnsi"/>
                          <w:sz w:val="22"/>
                          <w:szCs w:val="20"/>
                        </w:rPr>
                        <w:t xml:space="preserve">eks or in some cases, years. </w:t>
                      </w:r>
                      <w:r w:rsidR="00E624F5" w:rsidRPr="0000644D">
                        <w:rPr>
                          <w:rFonts w:asciiTheme="minorHAnsi" w:hAnsiTheme="minorHAnsi" w:cstheme="minorHAnsi"/>
                          <w:sz w:val="22"/>
                          <w:szCs w:val="20"/>
                        </w:rPr>
                        <w:t xml:space="preserve">Signs of </w:t>
                      </w:r>
                      <w:r w:rsidR="00BD1D3E" w:rsidRPr="0000644D">
                        <w:rPr>
                          <w:rFonts w:asciiTheme="minorHAnsi" w:hAnsiTheme="minorHAnsi" w:cstheme="minorHAnsi"/>
                          <w:sz w:val="22"/>
                          <w:szCs w:val="20"/>
                        </w:rPr>
                        <w:t>withdrawing and</w:t>
                      </w:r>
                      <w:r w:rsidR="00804DF4" w:rsidRPr="0000644D">
                        <w:rPr>
                          <w:rFonts w:asciiTheme="minorHAnsi" w:hAnsiTheme="minorHAnsi" w:cstheme="minorHAnsi"/>
                          <w:sz w:val="22"/>
                          <w:szCs w:val="20"/>
                        </w:rPr>
                        <w:t xml:space="preserve"> specific</w:t>
                      </w:r>
                      <w:r w:rsidR="00BD1D3E" w:rsidRPr="0000644D">
                        <w:rPr>
                          <w:rFonts w:asciiTheme="minorHAnsi" w:hAnsiTheme="minorHAnsi" w:cstheme="minorHAnsi"/>
                          <w:sz w:val="22"/>
                          <w:szCs w:val="20"/>
                        </w:rPr>
                        <w:t xml:space="preserve"> </w:t>
                      </w:r>
                      <w:r w:rsidR="00804DF4" w:rsidRPr="0000644D">
                        <w:rPr>
                          <w:rFonts w:asciiTheme="minorHAnsi" w:hAnsiTheme="minorHAnsi" w:cstheme="minorHAnsi"/>
                          <w:sz w:val="22"/>
                          <w:szCs w:val="20"/>
                        </w:rPr>
                        <w:t xml:space="preserve">topic focused conversations </w:t>
                      </w:r>
                      <w:r w:rsidR="00A83006">
                        <w:rPr>
                          <w:rFonts w:asciiTheme="minorHAnsi" w:hAnsiTheme="minorHAnsi" w:cstheme="minorHAnsi"/>
                          <w:sz w:val="22"/>
                          <w:szCs w:val="20"/>
                        </w:rPr>
                        <w:t xml:space="preserve">may </w:t>
                      </w:r>
                      <w:r w:rsidR="00B9259F" w:rsidRPr="0000644D">
                        <w:rPr>
                          <w:rFonts w:asciiTheme="minorHAnsi" w:hAnsiTheme="minorHAnsi" w:cstheme="minorHAnsi"/>
                          <w:sz w:val="22"/>
                          <w:szCs w:val="20"/>
                        </w:rPr>
                        <w:t>be noticed by family and friends</w:t>
                      </w:r>
                      <w:r w:rsidR="00A83006">
                        <w:rPr>
                          <w:rFonts w:asciiTheme="minorHAnsi" w:hAnsiTheme="minorHAnsi" w:cstheme="minorHAnsi"/>
                          <w:sz w:val="22"/>
                          <w:szCs w:val="20"/>
                        </w:rPr>
                        <w:t xml:space="preserve"> but can go</w:t>
                      </w:r>
                      <w:r w:rsidR="004B16CA">
                        <w:rPr>
                          <w:rFonts w:asciiTheme="minorHAnsi" w:hAnsiTheme="minorHAnsi" w:cstheme="minorHAnsi"/>
                          <w:sz w:val="22"/>
                          <w:szCs w:val="20"/>
                        </w:rPr>
                        <w:t xml:space="preserve"> unrecognised</w:t>
                      </w:r>
                      <w:r w:rsidR="00B9259F" w:rsidRPr="0000644D">
                        <w:rPr>
                          <w:rFonts w:asciiTheme="minorHAnsi" w:hAnsiTheme="minorHAnsi" w:cstheme="minorHAnsi"/>
                          <w:sz w:val="22"/>
                          <w:szCs w:val="20"/>
                        </w:rPr>
                        <w:t xml:space="preserve">. </w:t>
                      </w:r>
                      <w:r w:rsidR="00031E73">
                        <w:rPr>
                          <w:rFonts w:asciiTheme="minorHAnsi" w:hAnsiTheme="minorHAnsi" w:cstheme="minorHAnsi"/>
                          <w:sz w:val="22"/>
                          <w:szCs w:val="20"/>
                        </w:rPr>
                        <w:t>This stage can mimic depression or anxiety.</w:t>
                      </w:r>
                    </w:p>
                  </w:txbxContent>
                </v:textbox>
              </v:shape>
            </w:pict>
          </mc:Fallback>
        </mc:AlternateContent>
      </w:r>
    </w:p>
    <w:p w14:paraId="0945DBA5" w14:textId="48D26807" w:rsidR="00746DF4" w:rsidRDefault="00746DF4" w:rsidP="005F751B">
      <w:pPr>
        <w:spacing w:line="360" w:lineRule="auto"/>
        <w:rPr>
          <w:rFonts w:asciiTheme="minorHAnsi" w:hAnsiTheme="minorHAnsi" w:cstheme="minorHAnsi"/>
          <w:sz w:val="22"/>
        </w:rPr>
      </w:pPr>
    </w:p>
    <w:p w14:paraId="74C98415" w14:textId="0B0D4396" w:rsidR="00D578F4" w:rsidRDefault="00D578F4" w:rsidP="005F751B">
      <w:pPr>
        <w:spacing w:line="360" w:lineRule="auto"/>
        <w:rPr>
          <w:rFonts w:asciiTheme="minorHAnsi" w:hAnsiTheme="minorHAnsi" w:cstheme="minorHAnsi"/>
          <w:sz w:val="22"/>
        </w:rPr>
      </w:pPr>
    </w:p>
    <w:p w14:paraId="23BF3C34" w14:textId="44E003C9" w:rsidR="00D578F4" w:rsidRDefault="00D578F4" w:rsidP="005F751B">
      <w:pPr>
        <w:spacing w:line="360" w:lineRule="auto"/>
        <w:rPr>
          <w:rFonts w:asciiTheme="minorHAnsi" w:hAnsiTheme="minorHAnsi" w:cstheme="minorHAnsi"/>
          <w:sz w:val="22"/>
        </w:rPr>
      </w:pPr>
    </w:p>
    <w:p w14:paraId="03CF0600" w14:textId="7B1BCA4B" w:rsidR="00D578F4" w:rsidRDefault="00D578F4" w:rsidP="005F751B">
      <w:pPr>
        <w:spacing w:line="360" w:lineRule="auto"/>
        <w:rPr>
          <w:rFonts w:asciiTheme="minorHAnsi" w:hAnsiTheme="minorHAnsi" w:cstheme="minorHAnsi"/>
          <w:sz w:val="22"/>
        </w:rPr>
      </w:pPr>
    </w:p>
    <w:p w14:paraId="21A0C77A" w14:textId="733F329F" w:rsidR="00D578F4" w:rsidRDefault="00D578F4" w:rsidP="005F751B">
      <w:pPr>
        <w:spacing w:line="360" w:lineRule="auto"/>
        <w:rPr>
          <w:rFonts w:asciiTheme="minorHAnsi" w:hAnsiTheme="minorHAnsi" w:cstheme="minorHAnsi"/>
          <w:sz w:val="22"/>
        </w:rPr>
      </w:pPr>
    </w:p>
    <w:p w14:paraId="22658B51" w14:textId="4301A36B" w:rsidR="00D578F4" w:rsidRDefault="00D578F4" w:rsidP="005F751B">
      <w:pPr>
        <w:spacing w:line="360" w:lineRule="auto"/>
        <w:rPr>
          <w:rFonts w:asciiTheme="minorHAnsi" w:hAnsiTheme="minorHAnsi" w:cstheme="minorHAnsi"/>
          <w:sz w:val="22"/>
        </w:rPr>
      </w:pPr>
    </w:p>
    <w:p w14:paraId="54DEA7B9" w14:textId="47ECF039" w:rsidR="00D578F4" w:rsidRDefault="00D578F4" w:rsidP="005F751B">
      <w:pPr>
        <w:spacing w:line="360" w:lineRule="auto"/>
        <w:rPr>
          <w:rFonts w:asciiTheme="minorHAnsi" w:hAnsiTheme="minorHAnsi" w:cstheme="minorHAnsi"/>
          <w:sz w:val="22"/>
        </w:rPr>
      </w:pPr>
    </w:p>
    <w:p w14:paraId="7F145AD0" w14:textId="1FF5E4D0" w:rsidR="00424FB4" w:rsidRDefault="00424FB4" w:rsidP="005F751B">
      <w:pPr>
        <w:spacing w:line="360" w:lineRule="auto"/>
        <w:rPr>
          <w:rFonts w:asciiTheme="minorHAnsi" w:hAnsiTheme="minorHAnsi" w:cstheme="minorHAnsi"/>
          <w:sz w:val="22"/>
        </w:rPr>
      </w:pPr>
    </w:p>
    <w:p w14:paraId="7AAB8977" w14:textId="6A47A497" w:rsidR="00424FB4" w:rsidRDefault="00424FB4" w:rsidP="005F751B">
      <w:pPr>
        <w:spacing w:line="360" w:lineRule="auto"/>
        <w:rPr>
          <w:rFonts w:asciiTheme="minorHAnsi" w:hAnsiTheme="minorHAnsi" w:cstheme="minorHAnsi"/>
          <w:sz w:val="22"/>
        </w:rPr>
      </w:pPr>
    </w:p>
    <w:p w14:paraId="2CF5D5B8" w14:textId="77777777" w:rsidR="0088428B" w:rsidRDefault="0088428B" w:rsidP="005F751B">
      <w:pPr>
        <w:spacing w:line="360" w:lineRule="auto"/>
        <w:rPr>
          <w:rFonts w:asciiTheme="minorHAnsi" w:hAnsiTheme="minorHAnsi" w:cstheme="minorHAnsi"/>
          <w:sz w:val="22"/>
        </w:rPr>
      </w:pPr>
    </w:p>
    <w:p w14:paraId="2B0D3353" w14:textId="77777777" w:rsidR="0088428B" w:rsidRDefault="0088428B" w:rsidP="005F751B">
      <w:pPr>
        <w:spacing w:line="360" w:lineRule="auto"/>
        <w:rPr>
          <w:rFonts w:asciiTheme="minorHAnsi" w:hAnsiTheme="minorHAnsi" w:cstheme="minorHAnsi"/>
          <w:sz w:val="22"/>
        </w:rPr>
      </w:pPr>
    </w:p>
    <w:p w14:paraId="5ECE627A" w14:textId="77777777" w:rsidR="0088428B" w:rsidRDefault="0088428B" w:rsidP="005F751B">
      <w:pPr>
        <w:spacing w:line="360" w:lineRule="auto"/>
        <w:rPr>
          <w:rFonts w:asciiTheme="minorHAnsi" w:hAnsiTheme="minorHAnsi" w:cstheme="minorHAnsi"/>
          <w:sz w:val="22"/>
        </w:rPr>
      </w:pPr>
    </w:p>
    <w:p w14:paraId="0220B392" w14:textId="3C764A28" w:rsidR="0088428B" w:rsidRDefault="00BA3D87" w:rsidP="005F751B">
      <w:pPr>
        <w:spacing w:line="360" w:lineRule="auto"/>
        <w:rPr>
          <w:rFonts w:asciiTheme="minorHAnsi" w:hAnsiTheme="minorHAnsi" w:cstheme="minorHAnsi"/>
          <w:sz w:val="22"/>
        </w:rPr>
      </w:pPr>
      <w:r>
        <w:rPr>
          <w:rFonts w:asciiTheme="minorHAnsi" w:hAnsiTheme="minorHAnsi" w:cstheme="minorHAnsi"/>
          <w:sz w:val="22"/>
        </w:rPr>
        <w:t>(Source: A</w:t>
      </w:r>
      <w:r w:rsidR="00794360">
        <w:rPr>
          <w:rFonts w:asciiTheme="minorHAnsi" w:hAnsiTheme="minorHAnsi" w:cstheme="minorHAnsi"/>
          <w:sz w:val="22"/>
        </w:rPr>
        <w:t>uthor)</w:t>
      </w:r>
    </w:p>
    <w:p w14:paraId="1B1F1434" w14:textId="77777777" w:rsidR="00372E20" w:rsidRDefault="00372E20" w:rsidP="005F751B">
      <w:pPr>
        <w:spacing w:line="360" w:lineRule="auto"/>
        <w:rPr>
          <w:rFonts w:asciiTheme="minorHAnsi" w:hAnsiTheme="minorHAnsi" w:cstheme="minorHAnsi"/>
          <w:sz w:val="22"/>
        </w:rPr>
      </w:pPr>
    </w:p>
    <w:p w14:paraId="156FE134" w14:textId="115EFE96" w:rsidR="00056532" w:rsidRDefault="008C0132" w:rsidP="005F751B">
      <w:pPr>
        <w:spacing w:line="360" w:lineRule="auto"/>
        <w:rPr>
          <w:rFonts w:asciiTheme="minorHAnsi" w:hAnsiTheme="minorHAnsi" w:cstheme="minorHAnsi"/>
          <w:sz w:val="22"/>
        </w:rPr>
      </w:pPr>
      <w:r w:rsidRPr="008C0132">
        <w:rPr>
          <w:rFonts w:asciiTheme="minorHAnsi" w:hAnsiTheme="minorHAnsi" w:cstheme="minorHAnsi"/>
          <w:sz w:val="22"/>
        </w:rPr>
        <w:t>During the 'active' stage of the cycle, schizophrenia can be diagnosed. Friends, relatives, and maybe the person experiencing the symptoms will notice the changes.</w:t>
      </w:r>
      <w:r w:rsidR="0048590D">
        <w:rPr>
          <w:rFonts w:asciiTheme="minorHAnsi" w:hAnsiTheme="minorHAnsi" w:cstheme="minorHAnsi"/>
          <w:sz w:val="22"/>
        </w:rPr>
        <w:t xml:space="preserve"> </w:t>
      </w:r>
      <w:r w:rsidR="0048590D" w:rsidRPr="0048590D">
        <w:rPr>
          <w:rFonts w:asciiTheme="minorHAnsi" w:hAnsiTheme="minorHAnsi" w:cstheme="minorHAnsi"/>
          <w:sz w:val="22"/>
        </w:rPr>
        <w:t>Concerns are then discussed with the doctor, who will do a psychiatric assessment by inquiring about emotions, personal and family medical history, and lifestyle</w:t>
      </w:r>
      <w:r w:rsidR="00210FEB">
        <w:rPr>
          <w:rFonts w:asciiTheme="minorHAnsi" w:hAnsiTheme="minorHAnsi" w:cstheme="minorHAnsi"/>
          <w:sz w:val="22"/>
        </w:rPr>
        <w:t xml:space="preserve"> </w:t>
      </w:r>
      <w:r w:rsidR="00210FEB" w:rsidRPr="00210FEB">
        <w:rPr>
          <w:rFonts w:asciiTheme="minorHAnsi" w:hAnsiTheme="minorHAnsi" w:cstheme="minorHAnsi"/>
          <w:sz w:val="22"/>
          <w:highlight w:val="yellow"/>
        </w:rPr>
        <w:t>(Mayo Clinic, 2020)</w:t>
      </w:r>
      <w:r w:rsidR="0048590D" w:rsidRPr="00210FEB">
        <w:rPr>
          <w:rFonts w:asciiTheme="minorHAnsi" w:hAnsiTheme="minorHAnsi" w:cstheme="minorHAnsi"/>
          <w:sz w:val="22"/>
          <w:highlight w:val="yellow"/>
        </w:rPr>
        <w:t>.</w:t>
      </w:r>
      <w:r w:rsidR="0048590D" w:rsidRPr="0048590D">
        <w:rPr>
          <w:rFonts w:asciiTheme="minorHAnsi" w:hAnsiTheme="minorHAnsi" w:cstheme="minorHAnsi"/>
          <w:sz w:val="22"/>
        </w:rPr>
        <w:t xml:space="preserve"> </w:t>
      </w:r>
      <w:r w:rsidR="00114EDF">
        <w:rPr>
          <w:rFonts w:asciiTheme="minorHAnsi" w:hAnsiTheme="minorHAnsi" w:cstheme="minorHAnsi"/>
          <w:sz w:val="22"/>
        </w:rPr>
        <w:t xml:space="preserve"> </w:t>
      </w:r>
      <w:r w:rsidR="00D2704E" w:rsidRPr="00D2704E">
        <w:rPr>
          <w:rFonts w:asciiTheme="minorHAnsi" w:hAnsiTheme="minorHAnsi" w:cstheme="minorHAnsi"/>
          <w:sz w:val="22"/>
        </w:rPr>
        <w:t xml:space="preserve">If the doctor </w:t>
      </w:r>
      <w:r w:rsidR="007B33D6">
        <w:rPr>
          <w:rFonts w:asciiTheme="minorHAnsi" w:hAnsiTheme="minorHAnsi" w:cstheme="minorHAnsi"/>
          <w:sz w:val="22"/>
        </w:rPr>
        <w:t>finds a cause for concern</w:t>
      </w:r>
      <w:r w:rsidR="00D2704E" w:rsidRPr="00D2704E">
        <w:rPr>
          <w:rFonts w:asciiTheme="minorHAnsi" w:hAnsiTheme="minorHAnsi" w:cstheme="minorHAnsi"/>
          <w:sz w:val="22"/>
        </w:rPr>
        <w:t xml:space="preserve">, he or she will </w:t>
      </w:r>
      <w:r w:rsidR="003D4575">
        <w:rPr>
          <w:rFonts w:asciiTheme="minorHAnsi" w:hAnsiTheme="minorHAnsi" w:cstheme="minorHAnsi"/>
          <w:sz w:val="22"/>
        </w:rPr>
        <w:t>refer</w:t>
      </w:r>
      <w:r w:rsidR="00D2704E" w:rsidRPr="00D2704E">
        <w:rPr>
          <w:rFonts w:asciiTheme="minorHAnsi" w:hAnsiTheme="minorHAnsi" w:cstheme="minorHAnsi"/>
          <w:sz w:val="22"/>
        </w:rPr>
        <w:t xml:space="preserve"> the patient to </w:t>
      </w:r>
      <w:r w:rsidR="0048590D">
        <w:rPr>
          <w:rFonts w:asciiTheme="minorHAnsi" w:hAnsiTheme="minorHAnsi" w:cstheme="minorHAnsi"/>
          <w:sz w:val="22"/>
        </w:rPr>
        <w:t xml:space="preserve">the </w:t>
      </w:r>
      <w:r w:rsidR="003D4575">
        <w:rPr>
          <w:rFonts w:asciiTheme="minorHAnsi" w:hAnsiTheme="minorHAnsi" w:cstheme="minorHAnsi"/>
          <w:sz w:val="22"/>
        </w:rPr>
        <w:t>local</w:t>
      </w:r>
      <w:r w:rsidR="007C710C">
        <w:rPr>
          <w:rFonts w:asciiTheme="minorHAnsi" w:hAnsiTheme="minorHAnsi" w:cstheme="minorHAnsi"/>
          <w:sz w:val="22"/>
        </w:rPr>
        <w:t xml:space="preserve"> </w:t>
      </w:r>
      <w:r w:rsidR="00D2704E" w:rsidRPr="00D2704E">
        <w:rPr>
          <w:rFonts w:asciiTheme="minorHAnsi" w:hAnsiTheme="minorHAnsi" w:cstheme="minorHAnsi"/>
          <w:sz w:val="22"/>
        </w:rPr>
        <w:t>community mental health team (CMHT) (</w:t>
      </w:r>
      <w:r w:rsidR="00D2704E" w:rsidRPr="00D2704E">
        <w:rPr>
          <w:rFonts w:asciiTheme="minorHAnsi" w:hAnsiTheme="minorHAnsi" w:cstheme="minorHAnsi"/>
          <w:sz w:val="22"/>
          <w:highlight w:val="yellow"/>
        </w:rPr>
        <w:t>NHS, 2021</w:t>
      </w:r>
      <w:r w:rsidR="00333134">
        <w:rPr>
          <w:rFonts w:asciiTheme="minorHAnsi" w:hAnsiTheme="minorHAnsi" w:cstheme="minorHAnsi"/>
          <w:sz w:val="22"/>
        </w:rPr>
        <w:t>b</w:t>
      </w:r>
      <w:r w:rsidR="00D2704E" w:rsidRPr="00D2704E">
        <w:rPr>
          <w:rFonts w:asciiTheme="minorHAnsi" w:hAnsiTheme="minorHAnsi" w:cstheme="minorHAnsi"/>
          <w:sz w:val="22"/>
        </w:rPr>
        <w:t>). A community support worker, a psychologist, an occupational therapist, a community psychiatric nurse, and a social worker are among the members of this team (</w:t>
      </w:r>
      <w:r w:rsidR="00D2704E" w:rsidRPr="00D2704E">
        <w:rPr>
          <w:rFonts w:asciiTheme="minorHAnsi" w:hAnsiTheme="minorHAnsi" w:cstheme="minorHAnsi"/>
          <w:sz w:val="22"/>
          <w:highlight w:val="yellow"/>
        </w:rPr>
        <w:t>Mind, 2019</w:t>
      </w:r>
      <w:r w:rsidR="00D2704E" w:rsidRPr="00D2704E">
        <w:rPr>
          <w:rFonts w:asciiTheme="minorHAnsi" w:hAnsiTheme="minorHAnsi" w:cstheme="minorHAnsi"/>
          <w:sz w:val="22"/>
        </w:rPr>
        <w:t>).</w:t>
      </w:r>
      <w:r w:rsidR="00692E9C">
        <w:rPr>
          <w:rFonts w:asciiTheme="minorHAnsi" w:hAnsiTheme="minorHAnsi" w:cstheme="minorHAnsi"/>
          <w:sz w:val="22"/>
        </w:rPr>
        <w:t xml:space="preserve"> </w:t>
      </w:r>
      <w:r w:rsidR="00AB7723">
        <w:rPr>
          <w:rFonts w:asciiTheme="minorHAnsi" w:hAnsiTheme="minorHAnsi" w:cstheme="minorHAnsi"/>
          <w:sz w:val="22"/>
        </w:rPr>
        <w:t xml:space="preserve">The </w:t>
      </w:r>
      <w:r w:rsidR="008C273F">
        <w:rPr>
          <w:rFonts w:asciiTheme="minorHAnsi" w:hAnsiTheme="minorHAnsi" w:cstheme="minorHAnsi"/>
          <w:sz w:val="22"/>
        </w:rPr>
        <w:t xml:space="preserve">psychiatric nurse </w:t>
      </w:r>
      <w:r w:rsidR="001B4E6C" w:rsidRPr="0048590D">
        <w:rPr>
          <w:rFonts w:asciiTheme="minorHAnsi" w:hAnsiTheme="minorHAnsi" w:cstheme="minorHAnsi"/>
          <w:sz w:val="22"/>
        </w:rPr>
        <w:t xml:space="preserve">will request a blood test or a urine sample to confirm that no recreational drugs or alcohol have been used, which could be causing the symptoms </w:t>
      </w:r>
      <w:r w:rsidR="001B4E6C" w:rsidRPr="0048590D">
        <w:rPr>
          <w:rFonts w:asciiTheme="minorHAnsi" w:hAnsiTheme="minorHAnsi" w:cstheme="minorHAnsi"/>
          <w:sz w:val="22"/>
          <w:highlight w:val="yellow"/>
        </w:rPr>
        <w:t>(WebMD, 2016</w:t>
      </w:r>
      <w:r w:rsidR="001B4E6C" w:rsidRPr="0048590D">
        <w:rPr>
          <w:rFonts w:asciiTheme="minorHAnsi" w:hAnsiTheme="minorHAnsi" w:cstheme="minorHAnsi"/>
          <w:sz w:val="22"/>
        </w:rPr>
        <w:t xml:space="preserve">). It is also vital to rule out any potential medical issues using an MRI (magnetic resonance imaging) or CT scan (computerised tomography). Medical conditions such as multiple sclerosis (MS), malaria, and brain tumours, according to </w:t>
      </w:r>
      <w:r w:rsidR="001B4E6C" w:rsidRPr="0048590D">
        <w:rPr>
          <w:rFonts w:asciiTheme="minorHAnsi" w:hAnsiTheme="minorHAnsi" w:cstheme="minorHAnsi"/>
          <w:sz w:val="22"/>
          <w:highlight w:val="yellow"/>
        </w:rPr>
        <w:t>NHS (2021a</w:t>
      </w:r>
      <w:r w:rsidR="001B4E6C" w:rsidRPr="0048590D">
        <w:rPr>
          <w:rFonts w:asciiTheme="minorHAnsi" w:hAnsiTheme="minorHAnsi" w:cstheme="minorHAnsi"/>
          <w:sz w:val="22"/>
        </w:rPr>
        <w:t>), can cause psychotic episodes</w:t>
      </w:r>
      <w:r w:rsidR="001B4E6C">
        <w:rPr>
          <w:rFonts w:asciiTheme="minorHAnsi" w:hAnsiTheme="minorHAnsi" w:cstheme="minorHAnsi"/>
          <w:sz w:val="22"/>
        </w:rPr>
        <w:t xml:space="preserve">. </w:t>
      </w:r>
      <w:proofErr w:type="gramStart"/>
      <w:r w:rsidR="00D66DE4">
        <w:rPr>
          <w:rFonts w:asciiTheme="minorHAnsi" w:hAnsiTheme="minorHAnsi" w:cstheme="minorHAnsi"/>
          <w:sz w:val="22"/>
        </w:rPr>
        <w:t>In order to</w:t>
      </w:r>
      <w:proofErr w:type="gramEnd"/>
      <w:r w:rsidR="00D66DE4">
        <w:rPr>
          <w:rFonts w:asciiTheme="minorHAnsi" w:hAnsiTheme="minorHAnsi" w:cstheme="minorHAnsi"/>
          <w:sz w:val="22"/>
        </w:rPr>
        <w:t xml:space="preserve"> make a formal diagnosis, </w:t>
      </w:r>
      <w:r w:rsidR="00B446CB">
        <w:rPr>
          <w:rFonts w:asciiTheme="minorHAnsi" w:hAnsiTheme="minorHAnsi" w:cstheme="minorHAnsi"/>
          <w:sz w:val="22"/>
        </w:rPr>
        <w:t xml:space="preserve">a </w:t>
      </w:r>
      <w:r w:rsidR="006D35B7">
        <w:rPr>
          <w:rFonts w:asciiTheme="minorHAnsi" w:hAnsiTheme="minorHAnsi" w:cstheme="minorHAnsi"/>
          <w:sz w:val="22"/>
        </w:rPr>
        <w:t xml:space="preserve">reliable and valid </w:t>
      </w:r>
      <w:r w:rsidR="00B446CB">
        <w:rPr>
          <w:rFonts w:asciiTheme="minorHAnsi" w:hAnsiTheme="minorHAnsi" w:cstheme="minorHAnsi"/>
          <w:sz w:val="22"/>
        </w:rPr>
        <w:t>diagnostic tool checklist will be used</w:t>
      </w:r>
      <w:r w:rsidR="00BB4CB7">
        <w:rPr>
          <w:rFonts w:asciiTheme="minorHAnsi" w:hAnsiTheme="minorHAnsi" w:cstheme="minorHAnsi"/>
          <w:sz w:val="22"/>
        </w:rPr>
        <w:t xml:space="preserve"> to define the </w:t>
      </w:r>
      <w:r w:rsidR="00127017">
        <w:rPr>
          <w:rFonts w:asciiTheme="minorHAnsi" w:hAnsiTheme="minorHAnsi" w:cstheme="minorHAnsi"/>
          <w:sz w:val="22"/>
        </w:rPr>
        <w:t>suspected mental disorder</w:t>
      </w:r>
      <w:r w:rsidR="00E66CBD">
        <w:rPr>
          <w:rFonts w:asciiTheme="minorHAnsi" w:hAnsiTheme="minorHAnsi" w:cstheme="minorHAnsi"/>
          <w:sz w:val="22"/>
        </w:rPr>
        <w:t xml:space="preserve">. In the United Kingdom, the tool used is the ICD-10 </w:t>
      </w:r>
      <w:r w:rsidR="00B45409">
        <w:rPr>
          <w:rFonts w:asciiTheme="minorHAnsi" w:hAnsiTheme="minorHAnsi" w:cstheme="minorHAnsi"/>
          <w:sz w:val="22"/>
        </w:rPr>
        <w:t>and</w:t>
      </w:r>
      <w:r w:rsidR="005C129B">
        <w:rPr>
          <w:rFonts w:asciiTheme="minorHAnsi" w:hAnsiTheme="minorHAnsi" w:cstheme="minorHAnsi"/>
          <w:sz w:val="22"/>
        </w:rPr>
        <w:t xml:space="preserve"> the </w:t>
      </w:r>
      <w:r w:rsidR="00B45409">
        <w:rPr>
          <w:rFonts w:asciiTheme="minorHAnsi" w:hAnsiTheme="minorHAnsi" w:cstheme="minorHAnsi"/>
          <w:sz w:val="22"/>
        </w:rPr>
        <w:t xml:space="preserve">United States of </w:t>
      </w:r>
      <w:r w:rsidR="005C129B">
        <w:rPr>
          <w:rFonts w:asciiTheme="minorHAnsi" w:hAnsiTheme="minorHAnsi" w:cstheme="minorHAnsi"/>
          <w:sz w:val="22"/>
        </w:rPr>
        <w:t>America</w:t>
      </w:r>
      <w:r w:rsidR="00B45409">
        <w:rPr>
          <w:rFonts w:asciiTheme="minorHAnsi" w:hAnsiTheme="minorHAnsi" w:cstheme="minorHAnsi"/>
          <w:sz w:val="22"/>
        </w:rPr>
        <w:t xml:space="preserve"> </w:t>
      </w:r>
      <w:r w:rsidR="005C129B">
        <w:rPr>
          <w:rFonts w:asciiTheme="minorHAnsi" w:hAnsiTheme="minorHAnsi" w:cstheme="minorHAnsi"/>
          <w:sz w:val="22"/>
        </w:rPr>
        <w:t>refers</w:t>
      </w:r>
      <w:r w:rsidR="00B45409">
        <w:rPr>
          <w:rFonts w:asciiTheme="minorHAnsi" w:hAnsiTheme="minorHAnsi" w:cstheme="minorHAnsi"/>
          <w:sz w:val="22"/>
        </w:rPr>
        <w:t xml:space="preserve"> to the DSM-5</w:t>
      </w:r>
      <w:r w:rsidR="00157894">
        <w:rPr>
          <w:rFonts w:asciiTheme="minorHAnsi" w:hAnsiTheme="minorHAnsi" w:cstheme="minorHAnsi"/>
          <w:sz w:val="22"/>
        </w:rPr>
        <w:t xml:space="preserve"> </w:t>
      </w:r>
      <w:r w:rsidR="00157894" w:rsidRPr="00157894">
        <w:rPr>
          <w:rFonts w:asciiTheme="minorHAnsi" w:hAnsiTheme="minorHAnsi" w:cstheme="minorHAnsi"/>
          <w:sz w:val="22"/>
          <w:highlight w:val="yellow"/>
        </w:rPr>
        <w:t>(NICS Well, n.d.)</w:t>
      </w:r>
      <w:r w:rsidR="006D35B7">
        <w:rPr>
          <w:rFonts w:asciiTheme="minorHAnsi" w:hAnsiTheme="minorHAnsi" w:cstheme="minorHAnsi"/>
          <w:sz w:val="22"/>
        </w:rPr>
        <w:t>.</w:t>
      </w:r>
      <w:r w:rsidR="00C52BA3">
        <w:rPr>
          <w:rFonts w:asciiTheme="minorHAnsi" w:hAnsiTheme="minorHAnsi" w:cstheme="minorHAnsi"/>
          <w:sz w:val="22"/>
        </w:rPr>
        <w:t xml:space="preserve"> </w:t>
      </w:r>
      <w:r w:rsidR="00955518">
        <w:rPr>
          <w:rFonts w:asciiTheme="minorHAnsi" w:hAnsiTheme="minorHAnsi" w:cstheme="minorHAnsi"/>
          <w:sz w:val="22"/>
        </w:rPr>
        <w:t xml:space="preserve"> A </w:t>
      </w:r>
      <w:r w:rsidR="005E5206">
        <w:rPr>
          <w:rFonts w:asciiTheme="minorHAnsi" w:hAnsiTheme="minorHAnsi" w:cstheme="minorHAnsi"/>
          <w:sz w:val="22"/>
        </w:rPr>
        <w:t>treatment process</w:t>
      </w:r>
      <w:r w:rsidR="00955518">
        <w:rPr>
          <w:rFonts w:asciiTheme="minorHAnsi" w:hAnsiTheme="minorHAnsi" w:cstheme="minorHAnsi"/>
          <w:sz w:val="22"/>
        </w:rPr>
        <w:t xml:space="preserve"> </w:t>
      </w:r>
      <w:r w:rsidR="00062D6B">
        <w:rPr>
          <w:rFonts w:asciiTheme="minorHAnsi" w:hAnsiTheme="minorHAnsi" w:cstheme="minorHAnsi"/>
          <w:sz w:val="22"/>
        </w:rPr>
        <w:t xml:space="preserve">known as </w:t>
      </w:r>
      <w:r w:rsidR="005E5206">
        <w:rPr>
          <w:rFonts w:asciiTheme="minorHAnsi" w:hAnsiTheme="minorHAnsi" w:cstheme="minorHAnsi"/>
          <w:sz w:val="22"/>
        </w:rPr>
        <w:t xml:space="preserve">the </w:t>
      </w:r>
      <w:r w:rsidR="00062D6B">
        <w:rPr>
          <w:rFonts w:asciiTheme="minorHAnsi" w:hAnsiTheme="minorHAnsi" w:cstheme="minorHAnsi"/>
          <w:sz w:val="22"/>
        </w:rPr>
        <w:t xml:space="preserve">care programme approach (CPA) </w:t>
      </w:r>
      <w:r w:rsidR="00955518">
        <w:rPr>
          <w:rFonts w:asciiTheme="minorHAnsi" w:hAnsiTheme="minorHAnsi" w:cstheme="minorHAnsi"/>
          <w:sz w:val="22"/>
        </w:rPr>
        <w:t xml:space="preserve">will then be </w:t>
      </w:r>
      <w:r w:rsidR="00955518">
        <w:rPr>
          <w:rFonts w:asciiTheme="minorHAnsi" w:hAnsiTheme="minorHAnsi" w:cstheme="minorHAnsi"/>
          <w:sz w:val="22"/>
        </w:rPr>
        <w:lastRenderedPageBreak/>
        <w:t xml:space="preserve">put in place to </w:t>
      </w:r>
      <w:r w:rsidR="005641A8">
        <w:rPr>
          <w:rFonts w:asciiTheme="minorHAnsi" w:hAnsiTheme="minorHAnsi" w:cstheme="minorHAnsi"/>
          <w:sz w:val="22"/>
        </w:rPr>
        <w:t>ensure that the patient receives the appropriate treatment for their individual needs</w:t>
      </w:r>
      <w:r w:rsidR="006B4FCA">
        <w:rPr>
          <w:rFonts w:asciiTheme="minorHAnsi" w:hAnsiTheme="minorHAnsi" w:cstheme="minorHAnsi"/>
          <w:sz w:val="22"/>
        </w:rPr>
        <w:t xml:space="preserve"> </w:t>
      </w:r>
      <w:r w:rsidR="006B4FCA" w:rsidRPr="006B4FCA">
        <w:rPr>
          <w:rFonts w:asciiTheme="minorHAnsi" w:hAnsiTheme="minorHAnsi" w:cstheme="minorHAnsi"/>
          <w:sz w:val="22"/>
        </w:rPr>
        <w:t>(</w:t>
      </w:r>
      <w:r w:rsidR="006B4FCA" w:rsidRPr="006B4FCA">
        <w:rPr>
          <w:rFonts w:asciiTheme="minorHAnsi" w:hAnsiTheme="minorHAnsi" w:cstheme="minorHAnsi"/>
          <w:sz w:val="22"/>
          <w:highlight w:val="yellow"/>
        </w:rPr>
        <w:t>NHS, 2019b)</w:t>
      </w:r>
      <w:r w:rsidR="00056532">
        <w:rPr>
          <w:rFonts w:asciiTheme="minorHAnsi" w:hAnsiTheme="minorHAnsi" w:cstheme="minorHAnsi"/>
          <w:sz w:val="22"/>
        </w:rPr>
        <w:t>.</w:t>
      </w:r>
    </w:p>
    <w:p w14:paraId="468119B6" w14:textId="77777777" w:rsidR="00056532" w:rsidRDefault="00056532" w:rsidP="005F751B">
      <w:pPr>
        <w:spacing w:line="360" w:lineRule="auto"/>
        <w:rPr>
          <w:rFonts w:asciiTheme="minorHAnsi" w:hAnsiTheme="minorHAnsi" w:cstheme="minorHAnsi"/>
          <w:sz w:val="22"/>
        </w:rPr>
      </w:pPr>
    </w:p>
    <w:p w14:paraId="626B9137" w14:textId="35C83CDD" w:rsidR="00E5007A" w:rsidRDefault="00CD7965" w:rsidP="005F751B">
      <w:pPr>
        <w:spacing w:line="360" w:lineRule="auto"/>
        <w:rPr>
          <w:rFonts w:asciiTheme="minorHAnsi" w:hAnsiTheme="minorHAnsi" w:cstheme="minorHAnsi"/>
          <w:b/>
          <w:bCs/>
          <w:sz w:val="28"/>
          <w:szCs w:val="28"/>
        </w:rPr>
      </w:pPr>
      <w:r w:rsidRPr="00E5007A">
        <w:rPr>
          <w:rFonts w:asciiTheme="minorHAnsi" w:hAnsiTheme="minorHAnsi" w:cstheme="minorHAnsi"/>
          <w:b/>
          <w:bCs/>
          <w:sz w:val="28"/>
          <w:szCs w:val="28"/>
        </w:rPr>
        <w:t>Treatmen</w:t>
      </w:r>
      <w:r w:rsidR="004C1233">
        <w:rPr>
          <w:rFonts w:asciiTheme="minorHAnsi" w:hAnsiTheme="minorHAnsi" w:cstheme="minorHAnsi"/>
          <w:b/>
          <w:bCs/>
          <w:sz w:val="28"/>
          <w:szCs w:val="28"/>
        </w:rPr>
        <w:t>t</w:t>
      </w:r>
    </w:p>
    <w:p w14:paraId="55D05297" w14:textId="33B7B3F3" w:rsidR="00935E6C" w:rsidRDefault="008A3A47" w:rsidP="005F751B">
      <w:pPr>
        <w:spacing w:line="360" w:lineRule="auto"/>
        <w:rPr>
          <w:rFonts w:asciiTheme="minorHAnsi" w:hAnsiTheme="minorHAnsi" w:cstheme="minorHAnsi"/>
          <w:sz w:val="22"/>
        </w:rPr>
      </w:pPr>
      <w:r w:rsidRPr="008A3A47">
        <w:rPr>
          <w:rFonts w:asciiTheme="minorHAnsi" w:hAnsiTheme="minorHAnsi" w:cstheme="minorHAnsi"/>
          <w:sz w:val="22"/>
        </w:rPr>
        <w:t>There are several treatment methods for schizophrenia available across the world. Over time, research has progressed, which has improved treatment procedures.</w:t>
      </w:r>
      <w:r w:rsidR="004D7436">
        <w:rPr>
          <w:rFonts w:asciiTheme="minorHAnsi" w:hAnsiTheme="minorHAnsi" w:cstheme="minorHAnsi"/>
          <w:sz w:val="22"/>
        </w:rPr>
        <w:t xml:space="preserve"> Psychiatrist </w:t>
      </w:r>
      <w:r w:rsidRPr="008A3A47">
        <w:rPr>
          <w:rFonts w:asciiTheme="minorHAnsi" w:hAnsiTheme="minorHAnsi" w:cstheme="minorHAnsi"/>
          <w:sz w:val="22"/>
        </w:rPr>
        <w:t xml:space="preserve">Adolf Meyer </w:t>
      </w:r>
      <w:r w:rsidR="00072B1B">
        <w:rPr>
          <w:rFonts w:asciiTheme="minorHAnsi" w:hAnsiTheme="minorHAnsi" w:cstheme="minorHAnsi"/>
          <w:sz w:val="22"/>
        </w:rPr>
        <w:t>sup</w:t>
      </w:r>
      <w:r w:rsidR="00B05465">
        <w:rPr>
          <w:rFonts w:asciiTheme="minorHAnsi" w:hAnsiTheme="minorHAnsi" w:cstheme="minorHAnsi"/>
          <w:sz w:val="22"/>
        </w:rPr>
        <w:t>ported occupational therapy</w:t>
      </w:r>
      <w:r w:rsidRPr="008A3A47">
        <w:rPr>
          <w:rFonts w:asciiTheme="minorHAnsi" w:hAnsiTheme="minorHAnsi" w:cstheme="minorHAnsi"/>
          <w:sz w:val="22"/>
        </w:rPr>
        <w:t xml:space="preserve"> </w:t>
      </w:r>
      <w:r w:rsidR="000D5E72">
        <w:rPr>
          <w:rFonts w:asciiTheme="minorHAnsi" w:hAnsiTheme="minorHAnsi" w:cstheme="minorHAnsi"/>
          <w:sz w:val="22"/>
        </w:rPr>
        <w:t xml:space="preserve">treatments </w:t>
      </w:r>
      <w:r w:rsidR="004D7436">
        <w:rPr>
          <w:rFonts w:asciiTheme="minorHAnsi" w:hAnsiTheme="minorHAnsi" w:cstheme="minorHAnsi"/>
          <w:sz w:val="22"/>
        </w:rPr>
        <w:t>in</w:t>
      </w:r>
      <w:r w:rsidRPr="008A3A47">
        <w:rPr>
          <w:rFonts w:asciiTheme="minorHAnsi" w:hAnsiTheme="minorHAnsi" w:cstheme="minorHAnsi"/>
          <w:sz w:val="22"/>
        </w:rPr>
        <w:t xml:space="preserve"> the early twentieth century to promote human ideals in response to the bad treatment received by patients in the nineteenth century (</w:t>
      </w:r>
      <w:proofErr w:type="spellStart"/>
      <w:r w:rsidRPr="00935E6C">
        <w:rPr>
          <w:rFonts w:asciiTheme="minorHAnsi" w:hAnsiTheme="minorHAnsi" w:cstheme="minorHAnsi"/>
          <w:sz w:val="22"/>
          <w:highlight w:val="yellow"/>
        </w:rPr>
        <w:t>Tueth</w:t>
      </w:r>
      <w:proofErr w:type="spellEnd"/>
      <w:r w:rsidRPr="00935E6C">
        <w:rPr>
          <w:rFonts w:asciiTheme="minorHAnsi" w:hAnsiTheme="minorHAnsi" w:cstheme="minorHAnsi"/>
          <w:sz w:val="22"/>
          <w:highlight w:val="yellow"/>
        </w:rPr>
        <w:t>, 1995</w:t>
      </w:r>
      <w:r w:rsidRPr="008A3A47">
        <w:rPr>
          <w:rFonts w:asciiTheme="minorHAnsi" w:hAnsiTheme="minorHAnsi" w:cstheme="minorHAnsi"/>
          <w:sz w:val="22"/>
        </w:rPr>
        <w:t>).</w:t>
      </w:r>
      <w:r w:rsidR="00935E6C">
        <w:rPr>
          <w:rFonts w:asciiTheme="minorHAnsi" w:hAnsiTheme="minorHAnsi" w:cstheme="minorHAnsi"/>
          <w:sz w:val="22"/>
        </w:rPr>
        <w:t xml:space="preserve"> </w:t>
      </w:r>
      <w:r w:rsidR="00B05465">
        <w:rPr>
          <w:rFonts w:asciiTheme="minorHAnsi" w:hAnsiTheme="minorHAnsi" w:cstheme="minorHAnsi"/>
          <w:sz w:val="22"/>
        </w:rPr>
        <w:t xml:space="preserve"> </w:t>
      </w:r>
      <w:r w:rsidR="00221C15">
        <w:rPr>
          <w:rFonts w:asciiTheme="minorHAnsi" w:hAnsiTheme="minorHAnsi" w:cstheme="minorHAnsi"/>
          <w:sz w:val="22"/>
        </w:rPr>
        <w:t>This f</w:t>
      </w:r>
      <w:r w:rsidR="00031F66">
        <w:rPr>
          <w:rFonts w:asciiTheme="minorHAnsi" w:hAnsiTheme="minorHAnsi" w:cstheme="minorHAnsi"/>
          <w:sz w:val="22"/>
        </w:rPr>
        <w:t xml:space="preserve">orm of therapy </w:t>
      </w:r>
      <w:r w:rsidR="003964F0">
        <w:rPr>
          <w:rFonts w:asciiTheme="minorHAnsi" w:hAnsiTheme="minorHAnsi" w:cstheme="minorHAnsi"/>
          <w:sz w:val="22"/>
        </w:rPr>
        <w:t xml:space="preserve">is </w:t>
      </w:r>
      <w:r w:rsidR="00351A16">
        <w:rPr>
          <w:rFonts w:asciiTheme="minorHAnsi" w:hAnsiTheme="minorHAnsi" w:cstheme="minorHAnsi"/>
          <w:sz w:val="22"/>
        </w:rPr>
        <w:t xml:space="preserve">designed </w:t>
      </w:r>
      <w:r w:rsidR="003964F0">
        <w:rPr>
          <w:rFonts w:asciiTheme="minorHAnsi" w:hAnsiTheme="minorHAnsi" w:cstheme="minorHAnsi"/>
          <w:sz w:val="22"/>
        </w:rPr>
        <w:t>to improve</w:t>
      </w:r>
      <w:r w:rsidR="00351A16">
        <w:rPr>
          <w:rFonts w:asciiTheme="minorHAnsi" w:hAnsiTheme="minorHAnsi" w:cstheme="minorHAnsi"/>
          <w:sz w:val="22"/>
        </w:rPr>
        <w:t xml:space="preserve"> a </w:t>
      </w:r>
      <w:proofErr w:type="gramStart"/>
      <w:r w:rsidR="00351A16">
        <w:rPr>
          <w:rFonts w:asciiTheme="minorHAnsi" w:hAnsiTheme="minorHAnsi" w:cstheme="minorHAnsi"/>
          <w:sz w:val="22"/>
        </w:rPr>
        <w:t>persons</w:t>
      </w:r>
      <w:proofErr w:type="gramEnd"/>
      <w:r w:rsidR="00351A16">
        <w:rPr>
          <w:rFonts w:asciiTheme="minorHAnsi" w:hAnsiTheme="minorHAnsi" w:cstheme="minorHAnsi"/>
          <w:sz w:val="22"/>
        </w:rPr>
        <w:t xml:space="preserve"> quality of life </w:t>
      </w:r>
      <w:r w:rsidR="00271E2D">
        <w:rPr>
          <w:rFonts w:asciiTheme="minorHAnsi" w:hAnsiTheme="minorHAnsi" w:cstheme="minorHAnsi"/>
          <w:sz w:val="22"/>
        </w:rPr>
        <w:t>and help them overcome the</w:t>
      </w:r>
      <w:r w:rsidR="009C69D8">
        <w:rPr>
          <w:rFonts w:asciiTheme="minorHAnsi" w:hAnsiTheme="minorHAnsi" w:cstheme="minorHAnsi"/>
          <w:sz w:val="22"/>
        </w:rPr>
        <w:t xml:space="preserve"> irreversible</w:t>
      </w:r>
      <w:r w:rsidR="00271E2D">
        <w:rPr>
          <w:rFonts w:asciiTheme="minorHAnsi" w:hAnsiTheme="minorHAnsi" w:cstheme="minorHAnsi"/>
          <w:sz w:val="22"/>
        </w:rPr>
        <w:t xml:space="preserve"> loss of physical, sensory</w:t>
      </w:r>
      <w:r w:rsidR="00644E8F">
        <w:rPr>
          <w:rFonts w:asciiTheme="minorHAnsi" w:hAnsiTheme="minorHAnsi" w:cstheme="minorHAnsi"/>
          <w:sz w:val="22"/>
        </w:rPr>
        <w:t>, mental and communicative function</w:t>
      </w:r>
      <w:r w:rsidR="00CC217D">
        <w:rPr>
          <w:rFonts w:asciiTheme="minorHAnsi" w:hAnsiTheme="minorHAnsi" w:cstheme="minorHAnsi"/>
          <w:sz w:val="22"/>
        </w:rPr>
        <w:t xml:space="preserve"> </w:t>
      </w:r>
      <w:r w:rsidR="009737B7" w:rsidRPr="002550C4">
        <w:rPr>
          <w:rFonts w:asciiTheme="minorHAnsi" w:hAnsiTheme="minorHAnsi" w:cstheme="minorHAnsi"/>
          <w:sz w:val="22"/>
          <w:highlight w:val="yellow"/>
        </w:rPr>
        <w:t>(Royal College of Occupational Therapists, 2019</w:t>
      </w:r>
      <w:r w:rsidR="009737B7" w:rsidRPr="009737B7">
        <w:rPr>
          <w:rFonts w:asciiTheme="minorHAnsi" w:hAnsiTheme="minorHAnsi" w:cstheme="minorHAnsi"/>
          <w:sz w:val="22"/>
        </w:rPr>
        <w:t>)</w:t>
      </w:r>
      <w:r w:rsidR="002550C4">
        <w:rPr>
          <w:rFonts w:asciiTheme="minorHAnsi" w:hAnsiTheme="minorHAnsi" w:cstheme="minorHAnsi"/>
          <w:sz w:val="22"/>
        </w:rPr>
        <w:t>.</w:t>
      </w:r>
      <w:r w:rsidR="003964F0">
        <w:rPr>
          <w:rFonts w:asciiTheme="minorHAnsi" w:hAnsiTheme="minorHAnsi" w:cstheme="minorHAnsi"/>
          <w:sz w:val="22"/>
        </w:rPr>
        <w:t xml:space="preserve"> </w:t>
      </w:r>
      <w:r w:rsidR="00B05465">
        <w:rPr>
          <w:rFonts w:asciiTheme="minorHAnsi" w:hAnsiTheme="minorHAnsi" w:cstheme="minorHAnsi"/>
          <w:sz w:val="22"/>
        </w:rPr>
        <w:t xml:space="preserve">He </w:t>
      </w:r>
      <w:r w:rsidR="00237B45">
        <w:rPr>
          <w:rFonts w:asciiTheme="minorHAnsi" w:hAnsiTheme="minorHAnsi" w:cstheme="minorHAnsi"/>
          <w:sz w:val="22"/>
        </w:rPr>
        <w:t xml:space="preserve">stated that there was a connection between a </w:t>
      </w:r>
      <w:r w:rsidR="00EE3E41">
        <w:rPr>
          <w:rFonts w:asciiTheme="minorHAnsi" w:hAnsiTheme="minorHAnsi" w:cstheme="minorHAnsi"/>
          <w:sz w:val="22"/>
        </w:rPr>
        <w:t>person’s</w:t>
      </w:r>
      <w:r w:rsidR="00237B45">
        <w:rPr>
          <w:rFonts w:asciiTheme="minorHAnsi" w:hAnsiTheme="minorHAnsi" w:cstheme="minorHAnsi"/>
          <w:sz w:val="22"/>
        </w:rPr>
        <w:t xml:space="preserve"> mental health and </w:t>
      </w:r>
      <w:r w:rsidR="00E37F1F">
        <w:rPr>
          <w:rFonts w:asciiTheme="minorHAnsi" w:hAnsiTheme="minorHAnsi" w:cstheme="minorHAnsi"/>
          <w:sz w:val="22"/>
        </w:rPr>
        <w:t xml:space="preserve">the </w:t>
      </w:r>
      <w:r w:rsidR="00443DD3">
        <w:rPr>
          <w:rFonts w:asciiTheme="minorHAnsi" w:hAnsiTheme="minorHAnsi" w:cstheme="minorHAnsi"/>
          <w:sz w:val="22"/>
        </w:rPr>
        <w:t>activities</w:t>
      </w:r>
      <w:r w:rsidR="00E37F1F">
        <w:rPr>
          <w:rFonts w:asciiTheme="minorHAnsi" w:hAnsiTheme="minorHAnsi" w:cstheme="minorHAnsi"/>
          <w:sz w:val="22"/>
        </w:rPr>
        <w:t xml:space="preserve"> they </w:t>
      </w:r>
      <w:r w:rsidR="00443DD3">
        <w:rPr>
          <w:rFonts w:asciiTheme="minorHAnsi" w:hAnsiTheme="minorHAnsi" w:cstheme="minorHAnsi"/>
          <w:sz w:val="22"/>
        </w:rPr>
        <w:t>are involved in</w:t>
      </w:r>
      <w:r w:rsidR="0004733A">
        <w:rPr>
          <w:rFonts w:asciiTheme="minorHAnsi" w:hAnsiTheme="minorHAnsi" w:cstheme="minorHAnsi"/>
          <w:sz w:val="22"/>
        </w:rPr>
        <w:t xml:space="preserve"> </w:t>
      </w:r>
      <w:r w:rsidR="0004733A" w:rsidRPr="0004733A">
        <w:rPr>
          <w:rFonts w:asciiTheme="minorHAnsi" w:hAnsiTheme="minorHAnsi" w:cstheme="minorHAnsi"/>
          <w:sz w:val="22"/>
        </w:rPr>
        <w:t>(</w:t>
      </w:r>
      <w:r w:rsidR="0004733A" w:rsidRPr="0004733A">
        <w:rPr>
          <w:rFonts w:asciiTheme="minorHAnsi" w:hAnsiTheme="minorHAnsi" w:cstheme="minorHAnsi"/>
          <w:sz w:val="22"/>
          <w:highlight w:val="yellow"/>
        </w:rPr>
        <w:t>Klein, 2017</w:t>
      </w:r>
      <w:r w:rsidR="0004733A" w:rsidRPr="0004733A">
        <w:rPr>
          <w:rFonts w:asciiTheme="minorHAnsi" w:hAnsiTheme="minorHAnsi" w:cstheme="minorHAnsi"/>
          <w:sz w:val="22"/>
        </w:rPr>
        <w:t>)</w:t>
      </w:r>
      <w:r w:rsidR="00443DD3">
        <w:rPr>
          <w:rFonts w:asciiTheme="minorHAnsi" w:hAnsiTheme="minorHAnsi" w:cstheme="minorHAnsi"/>
          <w:sz w:val="22"/>
        </w:rPr>
        <w:t xml:space="preserve">. </w:t>
      </w:r>
      <w:r w:rsidR="00BA61E0" w:rsidRPr="00BA61E0">
        <w:rPr>
          <w:rFonts w:asciiTheme="minorHAnsi" w:hAnsiTheme="minorHAnsi" w:cstheme="minorHAnsi"/>
          <w:sz w:val="22"/>
        </w:rPr>
        <w:t>Historically, mental illness treatments included confinement in asylums, electroconvulsive therapy, insulin coma, Metrazol shock, and frontal lobotomies (</w:t>
      </w:r>
      <w:r w:rsidR="00BA61E0" w:rsidRPr="00BA61E0">
        <w:rPr>
          <w:rFonts w:asciiTheme="minorHAnsi" w:hAnsiTheme="minorHAnsi" w:cstheme="minorHAnsi"/>
          <w:sz w:val="22"/>
          <w:highlight w:val="yellow"/>
        </w:rPr>
        <w:t>Science Museum, 2019</w:t>
      </w:r>
      <w:r w:rsidR="00BA61E0" w:rsidRPr="00BA61E0">
        <w:rPr>
          <w:rFonts w:asciiTheme="minorHAnsi" w:hAnsiTheme="minorHAnsi" w:cstheme="minorHAnsi"/>
          <w:sz w:val="22"/>
        </w:rPr>
        <w:t>). Many of these therapies were painful and ineffective</w:t>
      </w:r>
      <w:r w:rsidR="00062EEE">
        <w:rPr>
          <w:rFonts w:asciiTheme="minorHAnsi" w:hAnsiTheme="minorHAnsi" w:cstheme="minorHAnsi"/>
          <w:sz w:val="22"/>
        </w:rPr>
        <w:t xml:space="preserve"> </w:t>
      </w:r>
      <w:r w:rsidR="001D052A" w:rsidRPr="001D052A">
        <w:rPr>
          <w:rFonts w:asciiTheme="minorHAnsi" w:hAnsiTheme="minorHAnsi" w:cstheme="minorHAnsi"/>
          <w:sz w:val="22"/>
          <w:highlight w:val="yellow"/>
        </w:rPr>
        <w:t xml:space="preserve">(Chr and </w:t>
      </w:r>
      <w:proofErr w:type="spellStart"/>
      <w:r w:rsidR="001D052A" w:rsidRPr="001D052A">
        <w:rPr>
          <w:rFonts w:asciiTheme="minorHAnsi" w:hAnsiTheme="minorHAnsi" w:cstheme="minorHAnsi"/>
          <w:sz w:val="22"/>
          <w:highlight w:val="yellow"/>
        </w:rPr>
        <w:t>Kyziridis</w:t>
      </w:r>
      <w:proofErr w:type="spellEnd"/>
      <w:r w:rsidR="001D052A" w:rsidRPr="001D052A">
        <w:rPr>
          <w:rFonts w:asciiTheme="minorHAnsi" w:hAnsiTheme="minorHAnsi" w:cstheme="minorHAnsi"/>
          <w:sz w:val="22"/>
          <w:highlight w:val="yellow"/>
        </w:rPr>
        <w:t>, 2005)</w:t>
      </w:r>
      <w:r w:rsidR="001D052A">
        <w:rPr>
          <w:rFonts w:asciiTheme="minorHAnsi" w:hAnsiTheme="minorHAnsi" w:cstheme="minorHAnsi"/>
          <w:sz w:val="22"/>
        </w:rPr>
        <w:t xml:space="preserve">. </w:t>
      </w:r>
    </w:p>
    <w:p w14:paraId="43CE9379" w14:textId="77777777" w:rsidR="00F50705" w:rsidRDefault="00F50705" w:rsidP="005F751B">
      <w:pPr>
        <w:spacing w:line="360" w:lineRule="auto"/>
        <w:rPr>
          <w:rFonts w:asciiTheme="minorHAnsi" w:hAnsiTheme="minorHAnsi" w:cstheme="minorHAnsi"/>
          <w:sz w:val="22"/>
        </w:rPr>
      </w:pPr>
    </w:p>
    <w:p w14:paraId="072C6092" w14:textId="5A737B54" w:rsidR="00711133" w:rsidRDefault="001A4337" w:rsidP="005F751B">
      <w:pPr>
        <w:spacing w:line="360" w:lineRule="auto"/>
        <w:rPr>
          <w:rFonts w:asciiTheme="minorHAnsi" w:hAnsiTheme="minorHAnsi" w:cstheme="minorHAnsi"/>
          <w:sz w:val="22"/>
        </w:rPr>
      </w:pPr>
      <w:r>
        <w:rPr>
          <w:rFonts w:asciiTheme="minorHAnsi" w:hAnsiTheme="minorHAnsi" w:cstheme="minorHAnsi"/>
          <w:sz w:val="22"/>
        </w:rPr>
        <w:t>The main types of treatment used for sch</w:t>
      </w:r>
      <w:r w:rsidR="007B335E">
        <w:rPr>
          <w:rFonts w:asciiTheme="minorHAnsi" w:hAnsiTheme="minorHAnsi" w:cstheme="minorHAnsi"/>
          <w:sz w:val="22"/>
        </w:rPr>
        <w:t>izophrenia are antipsychotic drugs and psycho</w:t>
      </w:r>
      <w:r w:rsidR="002155CF">
        <w:rPr>
          <w:rFonts w:asciiTheme="minorHAnsi" w:hAnsiTheme="minorHAnsi" w:cstheme="minorHAnsi"/>
          <w:sz w:val="22"/>
        </w:rPr>
        <w:t>l</w:t>
      </w:r>
      <w:r w:rsidR="007B335E">
        <w:rPr>
          <w:rFonts w:asciiTheme="minorHAnsi" w:hAnsiTheme="minorHAnsi" w:cstheme="minorHAnsi"/>
          <w:sz w:val="22"/>
        </w:rPr>
        <w:t>ogical treatment</w:t>
      </w:r>
      <w:r w:rsidR="008150DF">
        <w:rPr>
          <w:rFonts w:asciiTheme="minorHAnsi" w:hAnsiTheme="minorHAnsi" w:cstheme="minorHAnsi"/>
          <w:sz w:val="22"/>
        </w:rPr>
        <w:t xml:space="preserve"> and these can be administered</w:t>
      </w:r>
      <w:r w:rsidR="00CF1CB1">
        <w:rPr>
          <w:rFonts w:asciiTheme="minorHAnsi" w:hAnsiTheme="minorHAnsi" w:cstheme="minorHAnsi"/>
          <w:sz w:val="22"/>
        </w:rPr>
        <w:t xml:space="preserve"> at home via crisis reso</w:t>
      </w:r>
      <w:r w:rsidR="00851D2F">
        <w:rPr>
          <w:rFonts w:asciiTheme="minorHAnsi" w:hAnsiTheme="minorHAnsi" w:cstheme="minorHAnsi"/>
          <w:sz w:val="22"/>
        </w:rPr>
        <w:t>lution teams (CRT)</w:t>
      </w:r>
      <w:r w:rsidR="0098016F">
        <w:rPr>
          <w:rFonts w:asciiTheme="minorHAnsi" w:hAnsiTheme="minorHAnsi" w:cstheme="minorHAnsi"/>
          <w:sz w:val="22"/>
        </w:rPr>
        <w:t xml:space="preserve"> </w:t>
      </w:r>
      <w:r w:rsidR="00263E1E">
        <w:rPr>
          <w:rFonts w:asciiTheme="minorHAnsi" w:hAnsiTheme="minorHAnsi" w:cstheme="minorHAnsi"/>
          <w:sz w:val="22"/>
        </w:rPr>
        <w:t>or</w:t>
      </w:r>
      <w:r w:rsidR="007F61E0">
        <w:rPr>
          <w:rFonts w:asciiTheme="minorHAnsi" w:hAnsiTheme="minorHAnsi" w:cstheme="minorHAnsi"/>
          <w:sz w:val="22"/>
        </w:rPr>
        <w:t xml:space="preserve"> on </w:t>
      </w:r>
      <w:r w:rsidR="00735F1A">
        <w:rPr>
          <w:rFonts w:asciiTheme="minorHAnsi" w:hAnsiTheme="minorHAnsi" w:cstheme="minorHAnsi"/>
          <w:sz w:val="22"/>
        </w:rPr>
        <w:t>psychiatric wards</w:t>
      </w:r>
      <w:r w:rsidR="00D62F69">
        <w:rPr>
          <w:rFonts w:asciiTheme="minorHAnsi" w:hAnsiTheme="minorHAnsi" w:cstheme="minorHAnsi"/>
          <w:sz w:val="22"/>
        </w:rPr>
        <w:t xml:space="preserve"> in hosp</w:t>
      </w:r>
      <w:r w:rsidR="00396724">
        <w:rPr>
          <w:rFonts w:asciiTheme="minorHAnsi" w:hAnsiTheme="minorHAnsi" w:cstheme="minorHAnsi"/>
          <w:sz w:val="22"/>
        </w:rPr>
        <w:t>itals or clinics</w:t>
      </w:r>
      <w:r w:rsidR="00263E1E">
        <w:rPr>
          <w:rFonts w:asciiTheme="minorHAnsi" w:hAnsiTheme="minorHAnsi" w:cstheme="minorHAnsi"/>
          <w:sz w:val="22"/>
        </w:rPr>
        <w:t xml:space="preserve">. </w:t>
      </w:r>
      <w:r w:rsidR="00B57E4D">
        <w:rPr>
          <w:rFonts w:asciiTheme="minorHAnsi" w:hAnsiTheme="minorHAnsi" w:cstheme="minorHAnsi"/>
          <w:sz w:val="22"/>
        </w:rPr>
        <w:t xml:space="preserve">The purpose of CRTs </w:t>
      </w:r>
      <w:r w:rsidR="00385D9B">
        <w:rPr>
          <w:rFonts w:asciiTheme="minorHAnsi" w:hAnsiTheme="minorHAnsi" w:cstheme="minorHAnsi"/>
          <w:sz w:val="22"/>
        </w:rPr>
        <w:t>is to provide</w:t>
      </w:r>
      <w:r w:rsidR="00BC779D">
        <w:rPr>
          <w:rFonts w:asciiTheme="minorHAnsi" w:hAnsiTheme="minorHAnsi" w:cstheme="minorHAnsi"/>
          <w:sz w:val="22"/>
        </w:rPr>
        <w:t xml:space="preserve"> fast assessments and </w:t>
      </w:r>
      <w:r w:rsidR="00885601">
        <w:rPr>
          <w:rFonts w:asciiTheme="minorHAnsi" w:hAnsiTheme="minorHAnsi" w:cstheme="minorHAnsi"/>
          <w:sz w:val="22"/>
        </w:rPr>
        <w:t>treatment in the event of a mental health crisis</w:t>
      </w:r>
      <w:r w:rsidR="00FE129C">
        <w:rPr>
          <w:rFonts w:asciiTheme="minorHAnsi" w:hAnsiTheme="minorHAnsi" w:cstheme="minorHAnsi"/>
          <w:sz w:val="22"/>
        </w:rPr>
        <w:t>. T</w:t>
      </w:r>
      <w:r w:rsidR="0041663F">
        <w:rPr>
          <w:rFonts w:asciiTheme="minorHAnsi" w:hAnsiTheme="minorHAnsi" w:cstheme="minorHAnsi"/>
          <w:sz w:val="22"/>
        </w:rPr>
        <w:t xml:space="preserve">his also </w:t>
      </w:r>
      <w:r w:rsidR="00FE129C">
        <w:rPr>
          <w:rFonts w:asciiTheme="minorHAnsi" w:hAnsiTheme="minorHAnsi" w:cstheme="minorHAnsi"/>
          <w:sz w:val="22"/>
        </w:rPr>
        <w:t>decreases</w:t>
      </w:r>
      <w:r w:rsidR="0041663F">
        <w:rPr>
          <w:rFonts w:asciiTheme="minorHAnsi" w:hAnsiTheme="minorHAnsi" w:cstheme="minorHAnsi"/>
          <w:sz w:val="22"/>
        </w:rPr>
        <w:t xml:space="preserve"> the cost </w:t>
      </w:r>
      <w:r w:rsidR="00D15DAB">
        <w:rPr>
          <w:rFonts w:asciiTheme="minorHAnsi" w:hAnsiTheme="minorHAnsi" w:cstheme="minorHAnsi"/>
          <w:sz w:val="22"/>
        </w:rPr>
        <w:t xml:space="preserve">of hospital admissions </w:t>
      </w:r>
      <w:r w:rsidR="00FE129C">
        <w:rPr>
          <w:rFonts w:asciiTheme="minorHAnsi" w:hAnsiTheme="minorHAnsi" w:cstheme="minorHAnsi"/>
          <w:sz w:val="22"/>
        </w:rPr>
        <w:t xml:space="preserve">and </w:t>
      </w:r>
      <w:r w:rsidR="00711531">
        <w:rPr>
          <w:rFonts w:asciiTheme="minorHAnsi" w:hAnsiTheme="minorHAnsi" w:cstheme="minorHAnsi"/>
          <w:sz w:val="22"/>
        </w:rPr>
        <w:t>reduces</w:t>
      </w:r>
      <w:r w:rsidR="00E015AD">
        <w:rPr>
          <w:rFonts w:asciiTheme="minorHAnsi" w:hAnsiTheme="minorHAnsi" w:cstheme="minorHAnsi"/>
          <w:sz w:val="22"/>
        </w:rPr>
        <w:t xml:space="preserve"> the number of times patients are admitted </w:t>
      </w:r>
      <w:r w:rsidR="00A81F5F">
        <w:rPr>
          <w:rFonts w:asciiTheme="minorHAnsi" w:hAnsiTheme="minorHAnsi" w:cstheme="minorHAnsi"/>
          <w:sz w:val="22"/>
        </w:rPr>
        <w:t>to</w:t>
      </w:r>
      <w:r w:rsidR="00E015AD">
        <w:rPr>
          <w:rFonts w:asciiTheme="minorHAnsi" w:hAnsiTheme="minorHAnsi" w:cstheme="minorHAnsi"/>
          <w:sz w:val="22"/>
        </w:rPr>
        <w:t xml:space="preserve"> </w:t>
      </w:r>
      <w:r w:rsidR="00B47EAF">
        <w:rPr>
          <w:rFonts w:asciiTheme="minorHAnsi" w:hAnsiTheme="minorHAnsi" w:cstheme="minorHAnsi"/>
          <w:sz w:val="22"/>
        </w:rPr>
        <w:t xml:space="preserve">the </w:t>
      </w:r>
      <w:r w:rsidR="00E015AD">
        <w:rPr>
          <w:rFonts w:asciiTheme="minorHAnsi" w:hAnsiTheme="minorHAnsi" w:cstheme="minorHAnsi"/>
          <w:sz w:val="22"/>
        </w:rPr>
        <w:t>hospital</w:t>
      </w:r>
      <w:r w:rsidR="0093113D">
        <w:rPr>
          <w:rFonts w:asciiTheme="minorHAnsi" w:hAnsiTheme="minorHAnsi" w:cstheme="minorHAnsi"/>
          <w:sz w:val="22"/>
        </w:rPr>
        <w:t xml:space="preserve"> </w:t>
      </w:r>
      <w:r w:rsidR="0093113D" w:rsidRPr="0093113D">
        <w:rPr>
          <w:rFonts w:asciiTheme="minorHAnsi" w:hAnsiTheme="minorHAnsi" w:cstheme="minorHAnsi"/>
          <w:sz w:val="22"/>
        </w:rPr>
        <w:t>(</w:t>
      </w:r>
      <w:proofErr w:type="spellStart"/>
      <w:r w:rsidR="0093113D" w:rsidRPr="0093113D">
        <w:rPr>
          <w:rFonts w:asciiTheme="minorHAnsi" w:hAnsiTheme="minorHAnsi" w:cstheme="minorHAnsi"/>
          <w:sz w:val="22"/>
          <w:highlight w:val="yellow"/>
        </w:rPr>
        <w:t>Aliouche</w:t>
      </w:r>
      <w:proofErr w:type="spellEnd"/>
      <w:r w:rsidR="0093113D" w:rsidRPr="0093113D">
        <w:rPr>
          <w:rFonts w:asciiTheme="minorHAnsi" w:hAnsiTheme="minorHAnsi" w:cstheme="minorHAnsi"/>
          <w:sz w:val="22"/>
          <w:highlight w:val="yellow"/>
        </w:rPr>
        <w:t>, 2022</w:t>
      </w:r>
      <w:r w:rsidR="0093113D" w:rsidRPr="0093113D">
        <w:rPr>
          <w:rFonts w:asciiTheme="minorHAnsi" w:hAnsiTheme="minorHAnsi" w:cstheme="minorHAnsi"/>
          <w:sz w:val="22"/>
        </w:rPr>
        <w:t>)</w:t>
      </w:r>
      <w:r w:rsidR="00A81F5F">
        <w:rPr>
          <w:rFonts w:asciiTheme="minorHAnsi" w:hAnsiTheme="minorHAnsi" w:cstheme="minorHAnsi"/>
          <w:sz w:val="22"/>
        </w:rPr>
        <w:t xml:space="preserve">.  People </w:t>
      </w:r>
      <w:r w:rsidR="00151820">
        <w:rPr>
          <w:rFonts w:asciiTheme="minorHAnsi" w:hAnsiTheme="minorHAnsi" w:cstheme="minorHAnsi"/>
          <w:sz w:val="22"/>
        </w:rPr>
        <w:t xml:space="preserve">suffering </w:t>
      </w:r>
      <w:r w:rsidR="0095654E">
        <w:rPr>
          <w:rFonts w:asciiTheme="minorHAnsi" w:hAnsiTheme="minorHAnsi" w:cstheme="minorHAnsi"/>
          <w:sz w:val="22"/>
        </w:rPr>
        <w:t xml:space="preserve">with </w:t>
      </w:r>
      <w:r w:rsidR="00B47EAF">
        <w:rPr>
          <w:rFonts w:asciiTheme="minorHAnsi" w:hAnsiTheme="minorHAnsi" w:cstheme="minorHAnsi"/>
          <w:sz w:val="22"/>
        </w:rPr>
        <w:t>schizophrenia</w:t>
      </w:r>
      <w:r w:rsidR="0095654E">
        <w:rPr>
          <w:rFonts w:asciiTheme="minorHAnsi" w:hAnsiTheme="minorHAnsi" w:cstheme="minorHAnsi"/>
          <w:sz w:val="22"/>
        </w:rPr>
        <w:t xml:space="preserve"> </w:t>
      </w:r>
      <w:r w:rsidR="006E664F">
        <w:rPr>
          <w:rFonts w:asciiTheme="minorHAnsi" w:hAnsiTheme="minorHAnsi" w:cstheme="minorHAnsi"/>
          <w:sz w:val="22"/>
        </w:rPr>
        <w:t>may</w:t>
      </w:r>
      <w:r w:rsidR="0095654E">
        <w:rPr>
          <w:rFonts w:asciiTheme="minorHAnsi" w:hAnsiTheme="minorHAnsi" w:cstheme="minorHAnsi"/>
          <w:sz w:val="22"/>
        </w:rPr>
        <w:t xml:space="preserve"> also be admitted to </w:t>
      </w:r>
      <w:r w:rsidR="00B47EAF">
        <w:rPr>
          <w:rFonts w:asciiTheme="minorHAnsi" w:hAnsiTheme="minorHAnsi" w:cstheme="minorHAnsi"/>
          <w:sz w:val="22"/>
        </w:rPr>
        <w:t xml:space="preserve">a </w:t>
      </w:r>
      <w:r w:rsidR="0095654E">
        <w:rPr>
          <w:rFonts w:asciiTheme="minorHAnsi" w:hAnsiTheme="minorHAnsi" w:cstheme="minorHAnsi"/>
          <w:sz w:val="22"/>
        </w:rPr>
        <w:t>hospital which can be voluntar</w:t>
      </w:r>
      <w:r w:rsidR="00CE0C0B">
        <w:rPr>
          <w:rFonts w:asciiTheme="minorHAnsi" w:hAnsiTheme="minorHAnsi" w:cstheme="minorHAnsi"/>
          <w:sz w:val="22"/>
        </w:rPr>
        <w:t>il</w:t>
      </w:r>
      <w:r w:rsidR="0095654E">
        <w:rPr>
          <w:rFonts w:asciiTheme="minorHAnsi" w:hAnsiTheme="minorHAnsi" w:cstheme="minorHAnsi"/>
          <w:sz w:val="22"/>
        </w:rPr>
        <w:t xml:space="preserve">y or </w:t>
      </w:r>
      <w:r w:rsidR="00CE0C0B">
        <w:rPr>
          <w:rFonts w:asciiTheme="minorHAnsi" w:hAnsiTheme="minorHAnsi" w:cstheme="minorHAnsi"/>
          <w:sz w:val="22"/>
        </w:rPr>
        <w:t>involuntarily</w:t>
      </w:r>
      <w:r w:rsidR="000A5712">
        <w:rPr>
          <w:rFonts w:asciiTheme="minorHAnsi" w:hAnsiTheme="minorHAnsi" w:cstheme="minorHAnsi"/>
          <w:sz w:val="22"/>
        </w:rPr>
        <w:t xml:space="preserve">. Under the </w:t>
      </w:r>
      <w:r w:rsidR="00585BEF">
        <w:rPr>
          <w:rFonts w:asciiTheme="minorHAnsi" w:hAnsiTheme="minorHAnsi" w:cstheme="minorHAnsi"/>
          <w:sz w:val="22"/>
        </w:rPr>
        <w:t>M</w:t>
      </w:r>
      <w:r w:rsidR="000A5712">
        <w:rPr>
          <w:rFonts w:asciiTheme="minorHAnsi" w:hAnsiTheme="minorHAnsi" w:cstheme="minorHAnsi"/>
          <w:sz w:val="22"/>
        </w:rPr>
        <w:t xml:space="preserve">ental </w:t>
      </w:r>
      <w:r w:rsidR="00585BEF">
        <w:rPr>
          <w:rFonts w:asciiTheme="minorHAnsi" w:hAnsiTheme="minorHAnsi" w:cstheme="minorHAnsi"/>
          <w:sz w:val="22"/>
        </w:rPr>
        <w:t>H</w:t>
      </w:r>
      <w:r w:rsidR="000A5712">
        <w:rPr>
          <w:rFonts w:asciiTheme="minorHAnsi" w:hAnsiTheme="minorHAnsi" w:cstheme="minorHAnsi"/>
          <w:sz w:val="22"/>
        </w:rPr>
        <w:t>eal</w:t>
      </w:r>
      <w:r w:rsidR="00585BEF">
        <w:rPr>
          <w:rFonts w:asciiTheme="minorHAnsi" w:hAnsiTheme="minorHAnsi" w:cstheme="minorHAnsi"/>
          <w:sz w:val="22"/>
        </w:rPr>
        <w:t>th Act</w:t>
      </w:r>
      <w:r w:rsidR="001B5EC4">
        <w:rPr>
          <w:rFonts w:asciiTheme="minorHAnsi" w:hAnsiTheme="minorHAnsi" w:cstheme="minorHAnsi"/>
          <w:sz w:val="22"/>
        </w:rPr>
        <w:t xml:space="preserve"> </w:t>
      </w:r>
      <w:r w:rsidR="006D5984">
        <w:rPr>
          <w:rFonts w:asciiTheme="minorHAnsi" w:hAnsiTheme="minorHAnsi" w:cstheme="minorHAnsi"/>
          <w:sz w:val="22"/>
        </w:rPr>
        <w:t xml:space="preserve">1983 </w:t>
      </w:r>
      <w:r w:rsidR="001B5EC4">
        <w:rPr>
          <w:rFonts w:asciiTheme="minorHAnsi" w:hAnsiTheme="minorHAnsi" w:cstheme="minorHAnsi"/>
          <w:sz w:val="22"/>
        </w:rPr>
        <w:t xml:space="preserve">people can be detained and treated in </w:t>
      </w:r>
      <w:r w:rsidR="00BA0A62">
        <w:rPr>
          <w:rFonts w:asciiTheme="minorHAnsi" w:hAnsiTheme="minorHAnsi" w:cstheme="minorHAnsi"/>
          <w:sz w:val="22"/>
        </w:rPr>
        <w:t xml:space="preserve">a </w:t>
      </w:r>
      <w:r w:rsidR="001B5EC4">
        <w:rPr>
          <w:rFonts w:asciiTheme="minorHAnsi" w:hAnsiTheme="minorHAnsi" w:cstheme="minorHAnsi"/>
          <w:sz w:val="22"/>
        </w:rPr>
        <w:t xml:space="preserve">hospital </w:t>
      </w:r>
      <w:r w:rsidR="00BA0A62">
        <w:rPr>
          <w:rFonts w:asciiTheme="minorHAnsi" w:hAnsiTheme="minorHAnsi" w:cstheme="minorHAnsi"/>
          <w:sz w:val="22"/>
        </w:rPr>
        <w:t xml:space="preserve">against their wishes if they </w:t>
      </w:r>
      <w:r w:rsidR="00CE0C0B">
        <w:rPr>
          <w:rFonts w:asciiTheme="minorHAnsi" w:hAnsiTheme="minorHAnsi" w:cstheme="minorHAnsi"/>
          <w:sz w:val="22"/>
        </w:rPr>
        <w:t>const</w:t>
      </w:r>
      <w:r w:rsidR="00635AE5">
        <w:rPr>
          <w:rFonts w:asciiTheme="minorHAnsi" w:hAnsiTheme="minorHAnsi" w:cstheme="minorHAnsi"/>
          <w:sz w:val="22"/>
        </w:rPr>
        <w:t xml:space="preserve">itute a risk </w:t>
      </w:r>
      <w:r w:rsidR="00BA0A62">
        <w:rPr>
          <w:rFonts w:asciiTheme="minorHAnsi" w:hAnsiTheme="minorHAnsi" w:cstheme="minorHAnsi"/>
          <w:sz w:val="22"/>
        </w:rPr>
        <w:t>to themselves or others</w:t>
      </w:r>
      <w:r w:rsidR="00CA2DC4">
        <w:rPr>
          <w:rFonts w:asciiTheme="minorHAnsi" w:hAnsiTheme="minorHAnsi" w:cstheme="minorHAnsi"/>
          <w:sz w:val="22"/>
        </w:rPr>
        <w:t xml:space="preserve"> </w:t>
      </w:r>
      <w:r w:rsidR="00CA2DC4" w:rsidRPr="00CA2DC4">
        <w:rPr>
          <w:rFonts w:asciiTheme="minorHAnsi" w:hAnsiTheme="minorHAnsi" w:cstheme="minorHAnsi"/>
          <w:sz w:val="22"/>
        </w:rPr>
        <w:t>(</w:t>
      </w:r>
      <w:r w:rsidR="00CA2DC4" w:rsidRPr="00CA2DC4">
        <w:rPr>
          <w:rFonts w:asciiTheme="minorHAnsi" w:hAnsiTheme="minorHAnsi" w:cstheme="minorHAnsi"/>
          <w:sz w:val="22"/>
          <w:highlight w:val="yellow"/>
        </w:rPr>
        <w:t>Rethink, n.d.).</w:t>
      </w:r>
      <w:r w:rsidR="00E442F3">
        <w:rPr>
          <w:rFonts w:asciiTheme="minorHAnsi" w:hAnsiTheme="minorHAnsi" w:cstheme="minorHAnsi"/>
          <w:sz w:val="22"/>
        </w:rPr>
        <w:t xml:space="preserve"> </w:t>
      </w:r>
      <w:r w:rsidR="00A55D85">
        <w:rPr>
          <w:rFonts w:asciiTheme="minorHAnsi" w:hAnsiTheme="minorHAnsi" w:cstheme="minorHAnsi"/>
          <w:sz w:val="22"/>
        </w:rPr>
        <w:t>A</w:t>
      </w:r>
      <w:r w:rsidR="00E442F3">
        <w:rPr>
          <w:rFonts w:asciiTheme="minorHAnsi" w:hAnsiTheme="minorHAnsi" w:cstheme="minorHAnsi"/>
          <w:sz w:val="22"/>
        </w:rPr>
        <w:t xml:space="preserve">lthough this </w:t>
      </w:r>
      <w:r w:rsidR="00487EB3">
        <w:rPr>
          <w:rFonts w:asciiTheme="minorHAnsi" w:hAnsiTheme="minorHAnsi" w:cstheme="minorHAnsi"/>
          <w:sz w:val="22"/>
        </w:rPr>
        <w:t xml:space="preserve">is </w:t>
      </w:r>
      <w:r w:rsidR="00635AE5">
        <w:rPr>
          <w:rFonts w:asciiTheme="minorHAnsi" w:hAnsiTheme="minorHAnsi" w:cstheme="minorHAnsi"/>
          <w:sz w:val="22"/>
        </w:rPr>
        <w:t>required</w:t>
      </w:r>
      <w:r w:rsidR="00487EB3">
        <w:rPr>
          <w:rFonts w:asciiTheme="minorHAnsi" w:hAnsiTheme="minorHAnsi" w:cstheme="minorHAnsi"/>
          <w:sz w:val="22"/>
        </w:rPr>
        <w:t xml:space="preserve"> in some cases, </w:t>
      </w:r>
      <w:r w:rsidR="007334C9">
        <w:rPr>
          <w:rFonts w:asciiTheme="minorHAnsi" w:hAnsiTheme="minorHAnsi" w:cstheme="minorHAnsi"/>
          <w:sz w:val="22"/>
        </w:rPr>
        <w:t xml:space="preserve">it can also have a </w:t>
      </w:r>
      <w:r w:rsidR="00345463">
        <w:rPr>
          <w:rFonts w:asciiTheme="minorHAnsi" w:hAnsiTheme="minorHAnsi" w:cstheme="minorHAnsi"/>
          <w:sz w:val="22"/>
        </w:rPr>
        <w:t xml:space="preserve">detrimental influence </w:t>
      </w:r>
      <w:r w:rsidR="007334C9">
        <w:rPr>
          <w:rFonts w:asciiTheme="minorHAnsi" w:hAnsiTheme="minorHAnsi" w:cstheme="minorHAnsi"/>
          <w:sz w:val="22"/>
        </w:rPr>
        <w:t>on patient</w:t>
      </w:r>
      <w:r w:rsidR="008A6A93">
        <w:rPr>
          <w:rFonts w:asciiTheme="minorHAnsi" w:hAnsiTheme="minorHAnsi" w:cstheme="minorHAnsi"/>
          <w:sz w:val="22"/>
        </w:rPr>
        <w:t>s</w:t>
      </w:r>
      <w:r w:rsidR="00024B3F">
        <w:rPr>
          <w:rFonts w:asciiTheme="minorHAnsi" w:hAnsiTheme="minorHAnsi" w:cstheme="minorHAnsi"/>
          <w:sz w:val="22"/>
        </w:rPr>
        <w:t xml:space="preserve">, </w:t>
      </w:r>
      <w:r w:rsidR="00024B3F" w:rsidRPr="00657C80">
        <w:rPr>
          <w:rFonts w:asciiTheme="minorHAnsi" w:hAnsiTheme="minorHAnsi" w:cstheme="minorHAnsi"/>
          <w:sz w:val="22"/>
          <w:highlight w:val="yellow"/>
        </w:rPr>
        <w:t>(</w:t>
      </w:r>
      <w:proofErr w:type="spellStart"/>
      <w:r w:rsidR="00024B3F" w:rsidRPr="00657C80">
        <w:rPr>
          <w:rFonts w:asciiTheme="minorHAnsi" w:hAnsiTheme="minorHAnsi" w:cstheme="minorHAnsi"/>
          <w:sz w:val="22"/>
          <w:highlight w:val="yellow"/>
        </w:rPr>
        <w:t>Plahouras</w:t>
      </w:r>
      <w:proofErr w:type="spellEnd"/>
      <w:r w:rsidR="00024B3F" w:rsidRPr="00657C80">
        <w:rPr>
          <w:rFonts w:asciiTheme="minorHAnsi" w:hAnsiTheme="minorHAnsi" w:cstheme="minorHAnsi"/>
          <w:sz w:val="22"/>
          <w:highlight w:val="yellow"/>
        </w:rPr>
        <w:t xml:space="preserve"> et al., 2020</w:t>
      </w:r>
      <w:r w:rsidR="00024B3F" w:rsidRPr="00024B3F">
        <w:rPr>
          <w:rFonts w:asciiTheme="minorHAnsi" w:hAnsiTheme="minorHAnsi" w:cstheme="minorHAnsi"/>
          <w:sz w:val="22"/>
        </w:rPr>
        <w:t>)</w:t>
      </w:r>
      <w:r w:rsidR="00024B3F">
        <w:rPr>
          <w:rFonts w:asciiTheme="minorHAnsi" w:hAnsiTheme="minorHAnsi" w:cstheme="minorHAnsi"/>
          <w:sz w:val="22"/>
        </w:rPr>
        <w:t xml:space="preserve"> </w:t>
      </w:r>
      <w:r w:rsidR="00F559CB">
        <w:rPr>
          <w:rFonts w:asciiTheme="minorHAnsi" w:hAnsiTheme="minorHAnsi" w:cstheme="minorHAnsi"/>
          <w:sz w:val="22"/>
        </w:rPr>
        <w:t xml:space="preserve">reported that patients felt </w:t>
      </w:r>
      <w:r w:rsidR="00A55D85">
        <w:rPr>
          <w:rFonts w:asciiTheme="minorHAnsi" w:hAnsiTheme="minorHAnsi" w:cstheme="minorHAnsi"/>
          <w:sz w:val="22"/>
        </w:rPr>
        <w:t xml:space="preserve">deprived of </w:t>
      </w:r>
      <w:r w:rsidR="000A6D01">
        <w:rPr>
          <w:rFonts w:asciiTheme="minorHAnsi" w:hAnsiTheme="minorHAnsi" w:cstheme="minorHAnsi"/>
          <w:sz w:val="22"/>
        </w:rPr>
        <w:t xml:space="preserve">communication and independence </w:t>
      </w:r>
      <w:r w:rsidR="00F559CB">
        <w:rPr>
          <w:rFonts w:asciiTheme="minorHAnsi" w:hAnsiTheme="minorHAnsi" w:cstheme="minorHAnsi"/>
          <w:sz w:val="22"/>
        </w:rPr>
        <w:t xml:space="preserve">whilst they were sectioned </w:t>
      </w:r>
      <w:r w:rsidR="005964E7">
        <w:rPr>
          <w:rFonts w:asciiTheme="minorHAnsi" w:hAnsiTheme="minorHAnsi" w:cstheme="minorHAnsi"/>
          <w:sz w:val="22"/>
        </w:rPr>
        <w:t>(detained)</w:t>
      </w:r>
      <w:r w:rsidR="00D60D6E">
        <w:rPr>
          <w:rFonts w:asciiTheme="minorHAnsi" w:hAnsiTheme="minorHAnsi" w:cstheme="minorHAnsi"/>
          <w:sz w:val="22"/>
        </w:rPr>
        <w:t xml:space="preserve">.  Psychiatric </w:t>
      </w:r>
      <w:r w:rsidR="000A6D01">
        <w:rPr>
          <w:rFonts w:asciiTheme="minorHAnsi" w:hAnsiTheme="minorHAnsi" w:cstheme="minorHAnsi"/>
          <w:sz w:val="22"/>
        </w:rPr>
        <w:t>facilities</w:t>
      </w:r>
      <w:r w:rsidR="00D60D6E">
        <w:rPr>
          <w:rFonts w:asciiTheme="minorHAnsi" w:hAnsiTheme="minorHAnsi" w:cstheme="minorHAnsi"/>
          <w:sz w:val="22"/>
        </w:rPr>
        <w:t xml:space="preserve"> were </w:t>
      </w:r>
      <w:r w:rsidR="007A6425">
        <w:rPr>
          <w:rFonts w:asciiTheme="minorHAnsi" w:hAnsiTheme="minorHAnsi" w:cstheme="minorHAnsi"/>
          <w:sz w:val="22"/>
        </w:rPr>
        <w:t>compared</w:t>
      </w:r>
      <w:r w:rsidR="00D60D6E">
        <w:rPr>
          <w:rFonts w:asciiTheme="minorHAnsi" w:hAnsiTheme="minorHAnsi" w:cstheme="minorHAnsi"/>
          <w:sz w:val="22"/>
        </w:rPr>
        <w:t xml:space="preserve"> to prisons and patient</w:t>
      </w:r>
      <w:r w:rsidR="0070204A">
        <w:rPr>
          <w:rFonts w:asciiTheme="minorHAnsi" w:hAnsiTheme="minorHAnsi" w:cstheme="minorHAnsi"/>
          <w:sz w:val="22"/>
        </w:rPr>
        <w:t xml:space="preserve"> </w:t>
      </w:r>
      <w:r w:rsidR="007A6425">
        <w:rPr>
          <w:rFonts w:asciiTheme="minorHAnsi" w:hAnsiTheme="minorHAnsi" w:cstheme="minorHAnsi"/>
          <w:sz w:val="22"/>
        </w:rPr>
        <w:t>opinions</w:t>
      </w:r>
      <w:r w:rsidR="0070204A">
        <w:rPr>
          <w:rFonts w:asciiTheme="minorHAnsi" w:hAnsiTheme="minorHAnsi" w:cstheme="minorHAnsi"/>
          <w:sz w:val="22"/>
        </w:rPr>
        <w:t xml:space="preserve"> were not </w:t>
      </w:r>
      <w:r w:rsidR="00657C80">
        <w:rPr>
          <w:rFonts w:asciiTheme="minorHAnsi" w:hAnsiTheme="minorHAnsi" w:cstheme="minorHAnsi"/>
          <w:sz w:val="22"/>
        </w:rPr>
        <w:t>considered throughout their stay.</w:t>
      </w:r>
    </w:p>
    <w:p w14:paraId="1BB930A3" w14:textId="77777777" w:rsidR="00711133" w:rsidRDefault="00711133" w:rsidP="005F751B">
      <w:pPr>
        <w:spacing w:line="360" w:lineRule="auto"/>
        <w:rPr>
          <w:rFonts w:asciiTheme="minorHAnsi" w:hAnsiTheme="minorHAnsi" w:cstheme="minorHAnsi"/>
          <w:sz w:val="22"/>
        </w:rPr>
      </w:pPr>
    </w:p>
    <w:p w14:paraId="4A070286" w14:textId="2AFA9E4C" w:rsidR="001D5094" w:rsidRDefault="00790BCB" w:rsidP="005F751B">
      <w:pPr>
        <w:spacing w:line="360" w:lineRule="auto"/>
        <w:rPr>
          <w:rFonts w:asciiTheme="minorHAnsi" w:hAnsiTheme="minorHAnsi" w:cstheme="minorHAnsi"/>
          <w:sz w:val="22"/>
        </w:rPr>
      </w:pPr>
      <w:r>
        <w:rPr>
          <w:rFonts w:asciiTheme="minorHAnsi" w:hAnsiTheme="minorHAnsi" w:cstheme="minorHAnsi"/>
          <w:sz w:val="22"/>
        </w:rPr>
        <w:t>Ant</w:t>
      </w:r>
      <w:r w:rsidR="004F0B88">
        <w:rPr>
          <w:rFonts w:asciiTheme="minorHAnsi" w:hAnsiTheme="minorHAnsi" w:cstheme="minorHAnsi"/>
          <w:sz w:val="22"/>
        </w:rPr>
        <w:t>i</w:t>
      </w:r>
      <w:r w:rsidR="00155D2B">
        <w:rPr>
          <w:rFonts w:asciiTheme="minorHAnsi" w:hAnsiTheme="minorHAnsi" w:cstheme="minorHAnsi"/>
          <w:sz w:val="22"/>
        </w:rPr>
        <w:t xml:space="preserve">psychotic drugs </w:t>
      </w:r>
      <w:r w:rsidR="00E02F6A">
        <w:rPr>
          <w:rFonts w:asciiTheme="minorHAnsi" w:hAnsiTheme="minorHAnsi" w:cstheme="minorHAnsi"/>
          <w:sz w:val="22"/>
        </w:rPr>
        <w:t>are</w:t>
      </w:r>
      <w:r w:rsidR="00395559">
        <w:rPr>
          <w:rFonts w:asciiTheme="minorHAnsi" w:hAnsiTheme="minorHAnsi" w:cstheme="minorHAnsi"/>
          <w:sz w:val="22"/>
        </w:rPr>
        <w:t xml:space="preserve"> the most effective treatment for schizophrenia</w:t>
      </w:r>
      <w:r w:rsidR="00F8240C">
        <w:rPr>
          <w:rFonts w:asciiTheme="minorHAnsi" w:hAnsiTheme="minorHAnsi" w:cstheme="minorHAnsi"/>
          <w:sz w:val="22"/>
        </w:rPr>
        <w:t>, the</w:t>
      </w:r>
      <w:r w:rsidR="007B0717">
        <w:rPr>
          <w:rFonts w:asciiTheme="minorHAnsi" w:hAnsiTheme="minorHAnsi" w:cstheme="minorHAnsi"/>
          <w:sz w:val="22"/>
        </w:rPr>
        <w:t xml:space="preserve">y reduce the symptoms of the </w:t>
      </w:r>
      <w:proofErr w:type="gramStart"/>
      <w:r w:rsidR="007B0717">
        <w:rPr>
          <w:rFonts w:asciiTheme="minorHAnsi" w:hAnsiTheme="minorHAnsi" w:cstheme="minorHAnsi"/>
          <w:sz w:val="22"/>
        </w:rPr>
        <w:t>illness</w:t>
      </w:r>
      <w:proofErr w:type="gramEnd"/>
      <w:r w:rsidR="007B0717">
        <w:rPr>
          <w:rFonts w:asciiTheme="minorHAnsi" w:hAnsiTheme="minorHAnsi" w:cstheme="minorHAnsi"/>
          <w:sz w:val="22"/>
        </w:rPr>
        <w:t xml:space="preserve"> but it cannot be cured</w:t>
      </w:r>
      <w:r w:rsidR="00A63785">
        <w:rPr>
          <w:rFonts w:asciiTheme="minorHAnsi" w:hAnsiTheme="minorHAnsi" w:cstheme="minorHAnsi"/>
          <w:sz w:val="22"/>
        </w:rPr>
        <w:t xml:space="preserve"> </w:t>
      </w:r>
      <w:r w:rsidR="00A63785" w:rsidRPr="00A63785">
        <w:rPr>
          <w:rFonts w:asciiTheme="minorHAnsi" w:hAnsiTheme="minorHAnsi" w:cstheme="minorHAnsi"/>
          <w:sz w:val="22"/>
        </w:rPr>
        <w:t>(</w:t>
      </w:r>
      <w:r w:rsidR="00A63785" w:rsidRPr="00A63785">
        <w:rPr>
          <w:rFonts w:asciiTheme="minorHAnsi" w:hAnsiTheme="minorHAnsi" w:cstheme="minorHAnsi"/>
          <w:sz w:val="22"/>
          <w:highlight w:val="yellow"/>
        </w:rPr>
        <w:t>Mental Health UK, 2019</w:t>
      </w:r>
      <w:r w:rsidR="00A63785" w:rsidRPr="00A63785">
        <w:rPr>
          <w:rFonts w:asciiTheme="minorHAnsi" w:hAnsiTheme="minorHAnsi" w:cstheme="minorHAnsi"/>
          <w:sz w:val="22"/>
        </w:rPr>
        <w:t>)</w:t>
      </w:r>
      <w:r w:rsidR="007B0717">
        <w:rPr>
          <w:rFonts w:asciiTheme="minorHAnsi" w:hAnsiTheme="minorHAnsi" w:cstheme="minorHAnsi"/>
          <w:sz w:val="22"/>
        </w:rPr>
        <w:t>.</w:t>
      </w:r>
      <w:r w:rsidR="00E02F6A">
        <w:rPr>
          <w:rFonts w:asciiTheme="minorHAnsi" w:hAnsiTheme="minorHAnsi" w:cstheme="minorHAnsi"/>
          <w:sz w:val="22"/>
        </w:rPr>
        <w:t xml:space="preserve"> They are</w:t>
      </w:r>
      <w:r w:rsidR="00155D2B">
        <w:rPr>
          <w:rFonts w:asciiTheme="minorHAnsi" w:hAnsiTheme="minorHAnsi" w:cstheme="minorHAnsi"/>
          <w:sz w:val="22"/>
        </w:rPr>
        <w:t xml:space="preserve"> divided into two categories </w:t>
      </w:r>
      <w:r w:rsidR="00446EC6">
        <w:rPr>
          <w:rFonts w:asciiTheme="minorHAnsi" w:hAnsiTheme="minorHAnsi" w:cstheme="minorHAnsi"/>
          <w:sz w:val="22"/>
        </w:rPr>
        <w:t>–</w:t>
      </w:r>
      <w:r w:rsidR="00155D2B">
        <w:rPr>
          <w:rFonts w:asciiTheme="minorHAnsi" w:hAnsiTheme="minorHAnsi" w:cstheme="minorHAnsi"/>
          <w:sz w:val="22"/>
        </w:rPr>
        <w:t xml:space="preserve"> </w:t>
      </w:r>
      <w:r w:rsidR="00446EC6">
        <w:rPr>
          <w:rFonts w:asciiTheme="minorHAnsi" w:hAnsiTheme="minorHAnsi" w:cstheme="minorHAnsi"/>
          <w:sz w:val="22"/>
        </w:rPr>
        <w:t xml:space="preserve">typical and atypical, </w:t>
      </w:r>
      <w:r w:rsidR="005B4EA5">
        <w:rPr>
          <w:rFonts w:asciiTheme="minorHAnsi" w:hAnsiTheme="minorHAnsi" w:cstheme="minorHAnsi"/>
          <w:sz w:val="22"/>
        </w:rPr>
        <w:t xml:space="preserve">the </w:t>
      </w:r>
      <w:r w:rsidR="00946B56">
        <w:rPr>
          <w:rFonts w:asciiTheme="minorHAnsi" w:hAnsiTheme="minorHAnsi" w:cstheme="minorHAnsi"/>
          <w:sz w:val="22"/>
        </w:rPr>
        <w:t>first generation of antipsychotics in the 1</w:t>
      </w:r>
      <w:r w:rsidR="00AB3AA3">
        <w:rPr>
          <w:rFonts w:asciiTheme="minorHAnsi" w:hAnsiTheme="minorHAnsi" w:cstheme="minorHAnsi"/>
          <w:sz w:val="22"/>
        </w:rPr>
        <w:t xml:space="preserve">950s and </w:t>
      </w:r>
      <w:r w:rsidR="005B4EA5">
        <w:rPr>
          <w:rFonts w:asciiTheme="minorHAnsi" w:hAnsiTheme="minorHAnsi" w:cstheme="minorHAnsi"/>
          <w:sz w:val="22"/>
        </w:rPr>
        <w:t xml:space="preserve">the </w:t>
      </w:r>
      <w:r w:rsidR="00AB3AA3">
        <w:rPr>
          <w:rFonts w:asciiTheme="minorHAnsi" w:hAnsiTheme="minorHAnsi" w:cstheme="minorHAnsi"/>
          <w:sz w:val="22"/>
        </w:rPr>
        <w:t>second generation in the 1990s</w:t>
      </w:r>
      <w:r w:rsidR="003B3B56">
        <w:rPr>
          <w:rFonts w:asciiTheme="minorHAnsi" w:hAnsiTheme="minorHAnsi" w:cstheme="minorHAnsi"/>
          <w:sz w:val="22"/>
        </w:rPr>
        <w:t xml:space="preserve"> with fewer side</w:t>
      </w:r>
      <w:r w:rsidR="00DF6F48">
        <w:rPr>
          <w:rFonts w:asciiTheme="minorHAnsi" w:hAnsiTheme="minorHAnsi" w:cstheme="minorHAnsi"/>
          <w:sz w:val="22"/>
        </w:rPr>
        <w:t xml:space="preserve"> effects</w:t>
      </w:r>
      <w:r w:rsidR="00AB3AA3">
        <w:rPr>
          <w:rFonts w:asciiTheme="minorHAnsi" w:hAnsiTheme="minorHAnsi" w:cstheme="minorHAnsi"/>
          <w:sz w:val="22"/>
        </w:rPr>
        <w:t xml:space="preserve">, </w:t>
      </w:r>
      <w:r w:rsidR="005B4EA5">
        <w:rPr>
          <w:rFonts w:asciiTheme="minorHAnsi" w:hAnsiTheme="minorHAnsi" w:cstheme="minorHAnsi"/>
          <w:sz w:val="22"/>
        </w:rPr>
        <w:t>respectively</w:t>
      </w:r>
      <w:r w:rsidR="00300F98">
        <w:rPr>
          <w:rFonts w:asciiTheme="minorHAnsi" w:hAnsiTheme="minorHAnsi" w:cstheme="minorHAnsi"/>
          <w:sz w:val="22"/>
        </w:rPr>
        <w:t xml:space="preserve"> </w:t>
      </w:r>
      <w:r w:rsidR="00300F98" w:rsidRPr="00300F98">
        <w:rPr>
          <w:rFonts w:asciiTheme="minorHAnsi" w:hAnsiTheme="minorHAnsi" w:cstheme="minorHAnsi"/>
          <w:sz w:val="22"/>
        </w:rPr>
        <w:t>(</w:t>
      </w:r>
      <w:r w:rsidR="00300F98" w:rsidRPr="00975C64">
        <w:rPr>
          <w:rFonts w:asciiTheme="minorHAnsi" w:hAnsiTheme="minorHAnsi" w:cstheme="minorHAnsi"/>
          <w:sz w:val="22"/>
          <w:highlight w:val="yellow"/>
        </w:rPr>
        <w:t>Good Therapy, 2010</w:t>
      </w:r>
      <w:r w:rsidR="00300F98" w:rsidRPr="00300F98">
        <w:rPr>
          <w:rFonts w:asciiTheme="minorHAnsi" w:hAnsiTheme="minorHAnsi" w:cstheme="minorHAnsi"/>
          <w:sz w:val="22"/>
        </w:rPr>
        <w:t>)</w:t>
      </w:r>
      <w:r w:rsidR="00975C64">
        <w:rPr>
          <w:rFonts w:asciiTheme="minorHAnsi" w:hAnsiTheme="minorHAnsi" w:cstheme="minorHAnsi"/>
          <w:sz w:val="22"/>
        </w:rPr>
        <w:t>.</w:t>
      </w:r>
      <w:r w:rsidR="005B4EA5">
        <w:rPr>
          <w:rFonts w:asciiTheme="minorHAnsi" w:hAnsiTheme="minorHAnsi" w:cstheme="minorHAnsi"/>
          <w:sz w:val="22"/>
        </w:rPr>
        <w:t xml:space="preserve"> </w:t>
      </w:r>
    </w:p>
    <w:p w14:paraId="04B3B674" w14:textId="311489AF" w:rsidR="008A0812" w:rsidRDefault="008A0812" w:rsidP="005F751B">
      <w:pPr>
        <w:spacing w:line="360" w:lineRule="auto"/>
        <w:rPr>
          <w:rFonts w:asciiTheme="minorHAnsi" w:hAnsiTheme="minorHAnsi" w:cstheme="minorHAnsi"/>
          <w:sz w:val="22"/>
        </w:rPr>
      </w:pPr>
    </w:p>
    <w:tbl>
      <w:tblPr>
        <w:tblStyle w:val="TableGrid"/>
        <w:tblW w:w="0" w:type="auto"/>
        <w:tblLook w:val="04A0" w:firstRow="1" w:lastRow="0" w:firstColumn="1" w:lastColumn="0" w:noHBand="0" w:noVBand="1"/>
      </w:tblPr>
      <w:tblGrid>
        <w:gridCol w:w="4508"/>
        <w:gridCol w:w="4508"/>
      </w:tblGrid>
      <w:tr w:rsidR="008327EF" w14:paraId="56105733" w14:textId="77777777" w:rsidTr="0073280A">
        <w:tc>
          <w:tcPr>
            <w:tcW w:w="4508" w:type="dxa"/>
            <w:shd w:val="clear" w:color="auto" w:fill="F4B083" w:themeFill="accent2" w:themeFillTint="99"/>
          </w:tcPr>
          <w:p w14:paraId="269A54DD" w14:textId="77777777" w:rsidR="00B715B2" w:rsidRDefault="007C5670" w:rsidP="009E1D7D">
            <w:pPr>
              <w:spacing w:line="360" w:lineRule="auto"/>
              <w:jc w:val="center"/>
              <w:rPr>
                <w:rFonts w:asciiTheme="minorHAnsi" w:hAnsiTheme="minorHAnsi" w:cstheme="minorHAnsi"/>
                <w:b/>
                <w:bCs/>
                <w:szCs w:val="24"/>
              </w:rPr>
            </w:pPr>
            <w:r>
              <w:rPr>
                <w:rFonts w:asciiTheme="minorHAnsi" w:hAnsiTheme="minorHAnsi" w:cstheme="minorHAnsi"/>
                <w:b/>
                <w:bCs/>
                <w:szCs w:val="24"/>
              </w:rPr>
              <w:lastRenderedPageBreak/>
              <w:t xml:space="preserve">Commonly prescribed </w:t>
            </w:r>
            <w:r w:rsidR="00B715B2">
              <w:rPr>
                <w:rFonts w:asciiTheme="minorHAnsi" w:hAnsiTheme="minorHAnsi" w:cstheme="minorHAnsi"/>
                <w:b/>
                <w:bCs/>
                <w:szCs w:val="24"/>
              </w:rPr>
              <w:t>t</w:t>
            </w:r>
            <w:r w:rsidR="008327EF" w:rsidRPr="009E1D7D">
              <w:rPr>
                <w:rFonts w:asciiTheme="minorHAnsi" w:hAnsiTheme="minorHAnsi" w:cstheme="minorHAnsi"/>
                <w:b/>
                <w:bCs/>
                <w:szCs w:val="24"/>
              </w:rPr>
              <w:t>ypica</w:t>
            </w:r>
            <w:r w:rsidR="009E1D7D" w:rsidRPr="009E1D7D">
              <w:rPr>
                <w:rFonts w:asciiTheme="minorHAnsi" w:hAnsiTheme="minorHAnsi" w:cstheme="minorHAnsi"/>
                <w:b/>
                <w:bCs/>
                <w:szCs w:val="24"/>
              </w:rPr>
              <w:t xml:space="preserve">l </w:t>
            </w:r>
          </w:p>
          <w:p w14:paraId="02B54773" w14:textId="3E5D9142" w:rsidR="008327EF" w:rsidRPr="009E1D7D" w:rsidRDefault="009E1D7D" w:rsidP="009E1D7D">
            <w:pPr>
              <w:spacing w:line="360" w:lineRule="auto"/>
              <w:jc w:val="center"/>
              <w:rPr>
                <w:rFonts w:asciiTheme="minorHAnsi" w:hAnsiTheme="minorHAnsi" w:cstheme="minorHAnsi"/>
                <w:b/>
                <w:bCs/>
                <w:szCs w:val="24"/>
              </w:rPr>
            </w:pPr>
            <w:r w:rsidRPr="009E1D7D">
              <w:rPr>
                <w:rFonts w:asciiTheme="minorHAnsi" w:hAnsiTheme="minorHAnsi" w:cstheme="minorHAnsi"/>
                <w:b/>
                <w:bCs/>
                <w:szCs w:val="24"/>
              </w:rPr>
              <w:t>antipsychotic drugs</w:t>
            </w:r>
          </w:p>
        </w:tc>
        <w:tc>
          <w:tcPr>
            <w:tcW w:w="4508" w:type="dxa"/>
            <w:shd w:val="clear" w:color="auto" w:fill="8EAADB" w:themeFill="accent1" w:themeFillTint="99"/>
          </w:tcPr>
          <w:p w14:paraId="7F82C018" w14:textId="6B1E81FC" w:rsidR="008327EF" w:rsidRPr="009E1D7D" w:rsidRDefault="00B715B2" w:rsidP="009E1D7D">
            <w:pPr>
              <w:spacing w:line="360" w:lineRule="auto"/>
              <w:jc w:val="center"/>
              <w:rPr>
                <w:rFonts w:asciiTheme="minorHAnsi" w:hAnsiTheme="minorHAnsi" w:cstheme="minorHAnsi"/>
                <w:b/>
                <w:bCs/>
                <w:szCs w:val="24"/>
              </w:rPr>
            </w:pPr>
            <w:r>
              <w:rPr>
                <w:rFonts w:asciiTheme="minorHAnsi" w:hAnsiTheme="minorHAnsi" w:cstheme="minorHAnsi"/>
                <w:b/>
                <w:bCs/>
                <w:szCs w:val="24"/>
              </w:rPr>
              <w:t xml:space="preserve">Commonly prescribed </w:t>
            </w:r>
            <w:r w:rsidR="00E065DC">
              <w:rPr>
                <w:rFonts w:asciiTheme="minorHAnsi" w:hAnsiTheme="minorHAnsi" w:cstheme="minorHAnsi"/>
                <w:b/>
                <w:bCs/>
                <w:szCs w:val="24"/>
              </w:rPr>
              <w:t>a</w:t>
            </w:r>
            <w:r w:rsidR="009E1D7D" w:rsidRPr="009E1D7D">
              <w:rPr>
                <w:rFonts w:asciiTheme="minorHAnsi" w:hAnsiTheme="minorHAnsi" w:cstheme="minorHAnsi"/>
                <w:b/>
                <w:bCs/>
                <w:szCs w:val="24"/>
              </w:rPr>
              <w:t>typical antipsychotic drugs</w:t>
            </w:r>
          </w:p>
        </w:tc>
      </w:tr>
      <w:tr w:rsidR="008327EF" w14:paraId="055789E0" w14:textId="77777777" w:rsidTr="0073280A">
        <w:tc>
          <w:tcPr>
            <w:tcW w:w="4508" w:type="dxa"/>
            <w:shd w:val="clear" w:color="auto" w:fill="FBE4D5" w:themeFill="accent2" w:themeFillTint="33"/>
          </w:tcPr>
          <w:p w14:paraId="4BEE2175" w14:textId="775E6A01" w:rsidR="008327EF" w:rsidRDefault="00070D21" w:rsidP="002B7599">
            <w:pPr>
              <w:spacing w:line="360" w:lineRule="auto"/>
              <w:jc w:val="center"/>
              <w:rPr>
                <w:rFonts w:asciiTheme="minorHAnsi" w:hAnsiTheme="minorHAnsi" w:cstheme="minorHAnsi"/>
                <w:sz w:val="22"/>
              </w:rPr>
            </w:pPr>
            <w:r>
              <w:rPr>
                <w:rFonts w:asciiTheme="minorHAnsi" w:hAnsiTheme="minorHAnsi" w:cstheme="minorHAnsi"/>
                <w:sz w:val="22"/>
              </w:rPr>
              <w:t>Hal</w:t>
            </w:r>
            <w:r w:rsidR="001802A6">
              <w:rPr>
                <w:rFonts w:asciiTheme="minorHAnsi" w:hAnsiTheme="minorHAnsi" w:cstheme="minorHAnsi"/>
                <w:sz w:val="22"/>
              </w:rPr>
              <w:t xml:space="preserve">dol </w:t>
            </w:r>
            <w:r w:rsidR="005934A3">
              <w:rPr>
                <w:rFonts w:asciiTheme="minorHAnsi" w:hAnsiTheme="minorHAnsi" w:cstheme="minorHAnsi"/>
                <w:sz w:val="22"/>
              </w:rPr>
              <w:t>(</w:t>
            </w:r>
            <w:r w:rsidR="001802A6">
              <w:rPr>
                <w:rFonts w:asciiTheme="minorHAnsi" w:hAnsiTheme="minorHAnsi" w:cstheme="minorHAnsi"/>
                <w:sz w:val="22"/>
              </w:rPr>
              <w:t>haloperidol</w:t>
            </w:r>
            <w:r w:rsidR="005934A3">
              <w:rPr>
                <w:rFonts w:asciiTheme="minorHAnsi" w:hAnsiTheme="minorHAnsi" w:cstheme="minorHAnsi"/>
                <w:sz w:val="22"/>
              </w:rPr>
              <w:t>)</w:t>
            </w:r>
          </w:p>
        </w:tc>
        <w:tc>
          <w:tcPr>
            <w:tcW w:w="4508" w:type="dxa"/>
            <w:shd w:val="clear" w:color="auto" w:fill="D9E2F3" w:themeFill="accent1" w:themeFillTint="33"/>
          </w:tcPr>
          <w:p w14:paraId="09866EDB" w14:textId="780835B8" w:rsidR="008327EF" w:rsidRDefault="00070086" w:rsidP="000F24A5">
            <w:pPr>
              <w:spacing w:line="360" w:lineRule="auto"/>
              <w:jc w:val="center"/>
              <w:rPr>
                <w:rFonts w:asciiTheme="minorHAnsi" w:hAnsiTheme="minorHAnsi" w:cstheme="minorHAnsi"/>
                <w:sz w:val="22"/>
              </w:rPr>
            </w:pPr>
            <w:r>
              <w:rPr>
                <w:rFonts w:asciiTheme="minorHAnsi" w:hAnsiTheme="minorHAnsi" w:cstheme="minorHAnsi"/>
                <w:sz w:val="22"/>
              </w:rPr>
              <w:t>Abilify (aripiprazole)</w:t>
            </w:r>
          </w:p>
        </w:tc>
      </w:tr>
      <w:tr w:rsidR="008327EF" w14:paraId="2A72B2ED" w14:textId="77777777" w:rsidTr="0073280A">
        <w:tc>
          <w:tcPr>
            <w:tcW w:w="4508" w:type="dxa"/>
            <w:shd w:val="clear" w:color="auto" w:fill="FBE4D5" w:themeFill="accent2" w:themeFillTint="33"/>
          </w:tcPr>
          <w:p w14:paraId="0A510057" w14:textId="0401C4D4" w:rsidR="008327EF" w:rsidRDefault="001802A6" w:rsidP="002B7599">
            <w:pPr>
              <w:spacing w:line="360" w:lineRule="auto"/>
              <w:jc w:val="center"/>
              <w:rPr>
                <w:rFonts w:asciiTheme="minorHAnsi" w:hAnsiTheme="minorHAnsi" w:cstheme="minorHAnsi"/>
                <w:sz w:val="22"/>
              </w:rPr>
            </w:pPr>
            <w:r>
              <w:rPr>
                <w:rFonts w:asciiTheme="minorHAnsi" w:hAnsiTheme="minorHAnsi" w:cstheme="minorHAnsi"/>
                <w:sz w:val="22"/>
              </w:rPr>
              <w:t xml:space="preserve">Loxitane </w:t>
            </w:r>
            <w:r w:rsidR="005934A3">
              <w:rPr>
                <w:rFonts w:asciiTheme="minorHAnsi" w:hAnsiTheme="minorHAnsi" w:cstheme="minorHAnsi"/>
                <w:sz w:val="22"/>
              </w:rPr>
              <w:t>(loxapine)</w:t>
            </w:r>
          </w:p>
        </w:tc>
        <w:tc>
          <w:tcPr>
            <w:tcW w:w="4508" w:type="dxa"/>
            <w:shd w:val="clear" w:color="auto" w:fill="D9E2F3" w:themeFill="accent1" w:themeFillTint="33"/>
          </w:tcPr>
          <w:p w14:paraId="6086B24A" w14:textId="3A6099C6" w:rsidR="008327EF" w:rsidRDefault="00070086" w:rsidP="000F24A5">
            <w:pPr>
              <w:spacing w:line="360" w:lineRule="auto"/>
              <w:jc w:val="center"/>
              <w:rPr>
                <w:rFonts w:asciiTheme="minorHAnsi" w:hAnsiTheme="minorHAnsi" w:cstheme="minorHAnsi"/>
                <w:sz w:val="22"/>
              </w:rPr>
            </w:pPr>
            <w:r>
              <w:rPr>
                <w:rFonts w:asciiTheme="minorHAnsi" w:hAnsiTheme="minorHAnsi" w:cstheme="minorHAnsi"/>
                <w:sz w:val="22"/>
              </w:rPr>
              <w:t>Clo</w:t>
            </w:r>
            <w:r w:rsidR="00E22B04">
              <w:rPr>
                <w:rFonts w:asciiTheme="minorHAnsi" w:hAnsiTheme="minorHAnsi" w:cstheme="minorHAnsi"/>
                <w:sz w:val="22"/>
              </w:rPr>
              <w:t>zaril (clozapine)</w:t>
            </w:r>
          </w:p>
        </w:tc>
      </w:tr>
      <w:tr w:rsidR="008327EF" w14:paraId="0F0EFAB6" w14:textId="77777777" w:rsidTr="0073280A">
        <w:tc>
          <w:tcPr>
            <w:tcW w:w="4508" w:type="dxa"/>
            <w:shd w:val="clear" w:color="auto" w:fill="FBE4D5" w:themeFill="accent2" w:themeFillTint="33"/>
          </w:tcPr>
          <w:p w14:paraId="0D46F31C" w14:textId="32A8BBE0" w:rsidR="008327EF" w:rsidRDefault="00820361" w:rsidP="002B7599">
            <w:pPr>
              <w:spacing w:line="360" w:lineRule="auto"/>
              <w:jc w:val="center"/>
              <w:rPr>
                <w:rFonts w:asciiTheme="minorHAnsi" w:hAnsiTheme="minorHAnsi" w:cstheme="minorHAnsi"/>
                <w:sz w:val="22"/>
              </w:rPr>
            </w:pPr>
            <w:r>
              <w:rPr>
                <w:rFonts w:asciiTheme="minorHAnsi" w:hAnsiTheme="minorHAnsi" w:cstheme="minorHAnsi"/>
                <w:sz w:val="22"/>
              </w:rPr>
              <w:t xml:space="preserve">Thorazine </w:t>
            </w:r>
            <w:r w:rsidR="005934A3">
              <w:rPr>
                <w:rFonts w:asciiTheme="minorHAnsi" w:hAnsiTheme="minorHAnsi" w:cstheme="minorHAnsi"/>
                <w:sz w:val="22"/>
              </w:rPr>
              <w:t>(</w:t>
            </w:r>
            <w:r>
              <w:rPr>
                <w:rFonts w:asciiTheme="minorHAnsi" w:hAnsiTheme="minorHAnsi" w:cstheme="minorHAnsi"/>
                <w:sz w:val="22"/>
              </w:rPr>
              <w:t>Clorpro</w:t>
            </w:r>
            <w:r w:rsidR="005934A3">
              <w:rPr>
                <w:rFonts w:asciiTheme="minorHAnsi" w:hAnsiTheme="minorHAnsi" w:cstheme="minorHAnsi"/>
                <w:sz w:val="22"/>
              </w:rPr>
              <w:t>mazine)</w:t>
            </w:r>
          </w:p>
        </w:tc>
        <w:tc>
          <w:tcPr>
            <w:tcW w:w="4508" w:type="dxa"/>
            <w:shd w:val="clear" w:color="auto" w:fill="D9E2F3" w:themeFill="accent1" w:themeFillTint="33"/>
          </w:tcPr>
          <w:p w14:paraId="75E937CF" w14:textId="230C57CA" w:rsidR="008327EF" w:rsidRDefault="00E22B04" w:rsidP="000F24A5">
            <w:pPr>
              <w:spacing w:line="360" w:lineRule="auto"/>
              <w:jc w:val="center"/>
              <w:rPr>
                <w:rFonts w:asciiTheme="minorHAnsi" w:hAnsiTheme="minorHAnsi" w:cstheme="minorHAnsi"/>
                <w:sz w:val="22"/>
              </w:rPr>
            </w:pPr>
            <w:r>
              <w:rPr>
                <w:rFonts w:asciiTheme="minorHAnsi" w:hAnsiTheme="minorHAnsi" w:cstheme="minorHAnsi"/>
                <w:sz w:val="22"/>
              </w:rPr>
              <w:t>Geodon (ziprasidone)</w:t>
            </w:r>
          </w:p>
        </w:tc>
      </w:tr>
      <w:tr w:rsidR="008327EF" w14:paraId="764C5017" w14:textId="77777777" w:rsidTr="0073280A">
        <w:tc>
          <w:tcPr>
            <w:tcW w:w="4508" w:type="dxa"/>
            <w:shd w:val="clear" w:color="auto" w:fill="FBE4D5" w:themeFill="accent2" w:themeFillTint="33"/>
          </w:tcPr>
          <w:p w14:paraId="4CB4CAFE" w14:textId="5E36FB3D" w:rsidR="008327EF" w:rsidRDefault="001E0F0B" w:rsidP="002B7599">
            <w:pPr>
              <w:spacing w:line="360" w:lineRule="auto"/>
              <w:jc w:val="center"/>
              <w:rPr>
                <w:rFonts w:asciiTheme="minorHAnsi" w:hAnsiTheme="minorHAnsi" w:cstheme="minorHAnsi"/>
                <w:sz w:val="22"/>
              </w:rPr>
            </w:pPr>
            <w:proofErr w:type="spellStart"/>
            <w:r>
              <w:rPr>
                <w:rFonts w:asciiTheme="minorHAnsi" w:hAnsiTheme="minorHAnsi" w:cstheme="minorHAnsi"/>
                <w:sz w:val="22"/>
              </w:rPr>
              <w:t>Mellaril</w:t>
            </w:r>
            <w:proofErr w:type="spellEnd"/>
            <w:r>
              <w:rPr>
                <w:rFonts w:asciiTheme="minorHAnsi" w:hAnsiTheme="minorHAnsi" w:cstheme="minorHAnsi"/>
                <w:sz w:val="22"/>
              </w:rPr>
              <w:t xml:space="preserve"> (</w:t>
            </w:r>
            <w:proofErr w:type="spellStart"/>
            <w:r>
              <w:rPr>
                <w:rFonts w:asciiTheme="minorHAnsi" w:hAnsiTheme="minorHAnsi" w:cstheme="minorHAnsi"/>
                <w:sz w:val="22"/>
              </w:rPr>
              <w:t>thrioridazine</w:t>
            </w:r>
            <w:proofErr w:type="spellEnd"/>
            <w:r>
              <w:rPr>
                <w:rFonts w:asciiTheme="minorHAnsi" w:hAnsiTheme="minorHAnsi" w:cstheme="minorHAnsi"/>
                <w:sz w:val="22"/>
              </w:rPr>
              <w:t>)</w:t>
            </w:r>
          </w:p>
        </w:tc>
        <w:tc>
          <w:tcPr>
            <w:tcW w:w="4508" w:type="dxa"/>
            <w:shd w:val="clear" w:color="auto" w:fill="D9E2F3" w:themeFill="accent1" w:themeFillTint="33"/>
          </w:tcPr>
          <w:p w14:paraId="4EDC58ED" w14:textId="75A15F66" w:rsidR="008327EF" w:rsidRDefault="00E22B04" w:rsidP="000F24A5">
            <w:pPr>
              <w:spacing w:line="360" w:lineRule="auto"/>
              <w:jc w:val="center"/>
              <w:rPr>
                <w:rFonts w:asciiTheme="minorHAnsi" w:hAnsiTheme="minorHAnsi" w:cstheme="minorHAnsi"/>
                <w:sz w:val="22"/>
              </w:rPr>
            </w:pPr>
            <w:r>
              <w:rPr>
                <w:rFonts w:asciiTheme="minorHAnsi" w:hAnsiTheme="minorHAnsi" w:cstheme="minorHAnsi"/>
                <w:sz w:val="22"/>
              </w:rPr>
              <w:t>Risperdal (risperidone)</w:t>
            </w:r>
          </w:p>
        </w:tc>
      </w:tr>
      <w:tr w:rsidR="008327EF" w14:paraId="5C5DF978" w14:textId="77777777" w:rsidTr="0073280A">
        <w:tc>
          <w:tcPr>
            <w:tcW w:w="4508" w:type="dxa"/>
            <w:shd w:val="clear" w:color="auto" w:fill="FBE4D5" w:themeFill="accent2" w:themeFillTint="33"/>
          </w:tcPr>
          <w:p w14:paraId="68A973F2" w14:textId="3AA5F284" w:rsidR="008327EF" w:rsidRDefault="00913044" w:rsidP="002B7599">
            <w:pPr>
              <w:spacing w:line="360" w:lineRule="auto"/>
              <w:jc w:val="center"/>
              <w:rPr>
                <w:rFonts w:asciiTheme="minorHAnsi" w:hAnsiTheme="minorHAnsi" w:cstheme="minorHAnsi"/>
                <w:sz w:val="22"/>
              </w:rPr>
            </w:pPr>
            <w:proofErr w:type="spellStart"/>
            <w:r>
              <w:rPr>
                <w:rFonts w:asciiTheme="minorHAnsi" w:hAnsiTheme="minorHAnsi" w:cstheme="minorHAnsi"/>
                <w:sz w:val="22"/>
              </w:rPr>
              <w:t>Serentil</w:t>
            </w:r>
            <w:proofErr w:type="spellEnd"/>
            <w:r>
              <w:rPr>
                <w:rFonts w:asciiTheme="minorHAnsi" w:hAnsiTheme="minorHAnsi" w:cstheme="minorHAnsi"/>
                <w:sz w:val="22"/>
              </w:rPr>
              <w:t xml:space="preserve"> (trifluoperazine)</w:t>
            </w:r>
          </w:p>
        </w:tc>
        <w:tc>
          <w:tcPr>
            <w:tcW w:w="4508" w:type="dxa"/>
            <w:shd w:val="clear" w:color="auto" w:fill="D9E2F3" w:themeFill="accent1" w:themeFillTint="33"/>
          </w:tcPr>
          <w:p w14:paraId="47D1F2D7" w14:textId="2FA0C258" w:rsidR="008327EF" w:rsidRDefault="00E22B04" w:rsidP="000F24A5">
            <w:pPr>
              <w:spacing w:line="360" w:lineRule="auto"/>
              <w:jc w:val="center"/>
              <w:rPr>
                <w:rFonts w:asciiTheme="minorHAnsi" w:hAnsiTheme="minorHAnsi" w:cstheme="minorHAnsi"/>
                <w:sz w:val="22"/>
              </w:rPr>
            </w:pPr>
            <w:r>
              <w:rPr>
                <w:rFonts w:asciiTheme="minorHAnsi" w:hAnsiTheme="minorHAnsi" w:cstheme="minorHAnsi"/>
                <w:sz w:val="22"/>
              </w:rPr>
              <w:t>Seroquel (quetiapine)</w:t>
            </w:r>
          </w:p>
        </w:tc>
      </w:tr>
      <w:tr w:rsidR="008327EF" w14:paraId="2477E0A3" w14:textId="77777777" w:rsidTr="0073280A">
        <w:tc>
          <w:tcPr>
            <w:tcW w:w="4508" w:type="dxa"/>
            <w:shd w:val="clear" w:color="auto" w:fill="FBE4D5" w:themeFill="accent2" w:themeFillTint="33"/>
          </w:tcPr>
          <w:p w14:paraId="1C3868DB" w14:textId="6CBD6807" w:rsidR="008327EF" w:rsidRDefault="002B1A4E" w:rsidP="002B7599">
            <w:pPr>
              <w:spacing w:line="360" w:lineRule="auto"/>
              <w:jc w:val="center"/>
              <w:rPr>
                <w:rFonts w:asciiTheme="minorHAnsi" w:hAnsiTheme="minorHAnsi" w:cstheme="minorHAnsi"/>
                <w:sz w:val="22"/>
              </w:rPr>
            </w:pPr>
            <w:proofErr w:type="spellStart"/>
            <w:r>
              <w:rPr>
                <w:rFonts w:asciiTheme="minorHAnsi" w:hAnsiTheme="minorHAnsi" w:cstheme="minorHAnsi"/>
                <w:sz w:val="22"/>
              </w:rPr>
              <w:t>Trilafon</w:t>
            </w:r>
            <w:proofErr w:type="spellEnd"/>
            <w:r>
              <w:rPr>
                <w:rFonts w:asciiTheme="minorHAnsi" w:hAnsiTheme="minorHAnsi" w:cstheme="minorHAnsi"/>
                <w:sz w:val="22"/>
              </w:rPr>
              <w:t xml:space="preserve"> (perphenazin</w:t>
            </w:r>
            <w:r w:rsidR="002B7599">
              <w:rPr>
                <w:rFonts w:asciiTheme="minorHAnsi" w:hAnsiTheme="minorHAnsi" w:cstheme="minorHAnsi"/>
                <w:sz w:val="22"/>
              </w:rPr>
              <w:t>e)</w:t>
            </w:r>
          </w:p>
        </w:tc>
        <w:tc>
          <w:tcPr>
            <w:tcW w:w="4508" w:type="dxa"/>
            <w:shd w:val="clear" w:color="auto" w:fill="D9E2F3" w:themeFill="accent1" w:themeFillTint="33"/>
          </w:tcPr>
          <w:p w14:paraId="3B1B617E" w14:textId="3029C558" w:rsidR="008327EF" w:rsidRDefault="000F24A5" w:rsidP="000F24A5">
            <w:pPr>
              <w:spacing w:line="360" w:lineRule="auto"/>
              <w:jc w:val="center"/>
              <w:rPr>
                <w:rFonts w:asciiTheme="minorHAnsi" w:hAnsiTheme="minorHAnsi" w:cstheme="minorHAnsi"/>
                <w:sz w:val="22"/>
              </w:rPr>
            </w:pPr>
            <w:r>
              <w:rPr>
                <w:rFonts w:asciiTheme="minorHAnsi" w:hAnsiTheme="minorHAnsi" w:cstheme="minorHAnsi"/>
                <w:sz w:val="22"/>
              </w:rPr>
              <w:t>Zyprexa (olanzapine)</w:t>
            </w:r>
          </w:p>
        </w:tc>
      </w:tr>
    </w:tbl>
    <w:p w14:paraId="1EBB61B9" w14:textId="46357CFF" w:rsidR="008327EF" w:rsidRDefault="0085774F" w:rsidP="005F751B">
      <w:pPr>
        <w:spacing w:line="360" w:lineRule="auto"/>
        <w:rPr>
          <w:rFonts w:asciiTheme="minorHAnsi" w:hAnsiTheme="minorHAnsi" w:cstheme="minorHAnsi"/>
          <w:sz w:val="22"/>
        </w:rPr>
      </w:pPr>
      <w:r>
        <w:rPr>
          <w:rFonts w:asciiTheme="minorHAnsi" w:hAnsiTheme="minorHAnsi" w:cstheme="minorHAnsi"/>
          <w:sz w:val="22"/>
        </w:rPr>
        <w:t xml:space="preserve">Source: Author </w:t>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t xml:space="preserve">     </w:t>
      </w:r>
      <w:proofErr w:type="gramStart"/>
      <w:r>
        <w:rPr>
          <w:rFonts w:asciiTheme="minorHAnsi" w:hAnsiTheme="minorHAnsi" w:cstheme="minorHAnsi"/>
          <w:sz w:val="22"/>
        </w:rPr>
        <w:t xml:space="preserve">   </w:t>
      </w:r>
      <w:r w:rsidR="00EE704B" w:rsidRPr="00EE704B">
        <w:rPr>
          <w:rFonts w:asciiTheme="minorHAnsi" w:hAnsiTheme="minorHAnsi" w:cstheme="minorHAnsi"/>
          <w:sz w:val="22"/>
        </w:rPr>
        <w:t>(</w:t>
      </w:r>
      <w:proofErr w:type="gramEnd"/>
      <w:r w:rsidR="00EE704B" w:rsidRPr="00EE704B">
        <w:rPr>
          <w:rFonts w:asciiTheme="minorHAnsi" w:hAnsiTheme="minorHAnsi" w:cstheme="minorHAnsi"/>
          <w:sz w:val="22"/>
          <w:highlight w:val="yellow"/>
        </w:rPr>
        <w:t>Watson, 2021</w:t>
      </w:r>
      <w:r w:rsidR="00EE704B" w:rsidRPr="00EE704B">
        <w:rPr>
          <w:rFonts w:asciiTheme="minorHAnsi" w:hAnsiTheme="minorHAnsi" w:cstheme="minorHAnsi"/>
          <w:sz w:val="22"/>
        </w:rPr>
        <w:t>)</w:t>
      </w:r>
    </w:p>
    <w:p w14:paraId="6B0005CC" w14:textId="77777777" w:rsidR="00EE704B" w:rsidRDefault="00EE704B" w:rsidP="005F751B">
      <w:pPr>
        <w:spacing w:line="360" w:lineRule="auto"/>
        <w:rPr>
          <w:rFonts w:asciiTheme="minorHAnsi" w:hAnsiTheme="minorHAnsi" w:cstheme="minorHAnsi"/>
          <w:sz w:val="22"/>
        </w:rPr>
      </w:pPr>
    </w:p>
    <w:p w14:paraId="557C2E20" w14:textId="6D33C3F9" w:rsidR="0003670D" w:rsidRDefault="00EE704B" w:rsidP="005F751B">
      <w:pPr>
        <w:spacing w:line="360" w:lineRule="auto"/>
        <w:rPr>
          <w:rFonts w:asciiTheme="minorHAnsi" w:hAnsiTheme="minorHAnsi" w:cstheme="minorHAnsi"/>
          <w:sz w:val="22"/>
        </w:rPr>
      </w:pPr>
      <w:r>
        <w:rPr>
          <w:rFonts w:asciiTheme="minorHAnsi" w:hAnsiTheme="minorHAnsi" w:cstheme="minorHAnsi"/>
          <w:sz w:val="22"/>
        </w:rPr>
        <w:t xml:space="preserve">The first antipsychotic drug to treat schizophrenia was developed to be used as an antihistamine in anaesthetic. It was soon recognised by the French surgeon and physiologist Henri </w:t>
      </w:r>
      <w:proofErr w:type="spellStart"/>
      <w:r>
        <w:rPr>
          <w:rFonts w:asciiTheme="minorHAnsi" w:hAnsiTheme="minorHAnsi" w:cstheme="minorHAnsi"/>
          <w:sz w:val="22"/>
        </w:rPr>
        <w:t>Laborit</w:t>
      </w:r>
      <w:proofErr w:type="spellEnd"/>
      <w:r>
        <w:rPr>
          <w:rFonts w:asciiTheme="minorHAnsi" w:hAnsiTheme="minorHAnsi" w:cstheme="minorHAnsi"/>
          <w:sz w:val="22"/>
        </w:rPr>
        <w:t xml:space="preserve">, that the drug had an effect that would effectively treat the symptoms of schizophrenia </w:t>
      </w:r>
      <w:r w:rsidRPr="005842CC">
        <w:rPr>
          <w:rFonts w:asciiTheme="minorHAnsi" w:hAnsiTheme="minorHAnsi" w:cstheme="minorHAnsi"/>
          <w:sz w:val="22"/>
        </w:rPr>
        <w:t>(</w:t>
      </w:r>
      <w:r w:rsidRPr="005842CC">
        <w:rPr>
          <w:rFonts w:asciiTheme="minorHAnsi" w:hAnsiTheme="minorHAnsi" w:cstheme="minorHAnsi"/>
          <w:sz w:val="22"/>
          <w:highlight w:val="yellow"/>
        </w:rPr>
        <w:t>Ban, 2007</w:t>
      </w:r>
      <w:r w:rsidRPr="005842CC">
        <w:rPr>
          <w:rFonts w:asciiTheme="minorHAnsi" w:hAnsiTheme="minorHAnsi" w:cstheme="minorHAnsi"/>
          <w:sz w:val="22"/>
        </w:rPr>
        <w:t>)</w:t>
      </w:r>
      <w:r>
        <w:rPr>
          <w:rFonts w:asciiTheme="minorHAnsi" w:hAnsiTheme="minorHAnsi" w:cstheme="minorHAnsi"/>
          <w:sz w:val="22"/>
        </w:rPr>
        <w:t>. The drug Chlorpromazine is a typical antipsychotic drug that is known to induce</w:t>
      </w:r>
      <w:r w:rsidRPr="00CB4C9C">
        <w:rPr>
          <w:rFonts w:asciiTheme="minorHAnsi" w:hAnsiTheme="minorHAnsi" w:cstheme="minorHAnsi"/>
          <w:sz w:val="22"/>
        </w:rPr>
        <w:t xml:space="preserve"> boredom with no loss of awareness and only a small inclination to sleep</w:t>
      </w:r>
      <w:r>
        <w:rPr>
          <w:rFonts w:asciiTheme="minorHAnsi" w:hAnsiTheme="minorHAnsi" w:cstheme="minorHAnsi"/>
          <w:sz w:val="22"/>
        </w:rPr>
        <w:t xml:space="preserve">. This aided in the decrease in admissions to asylums </w:t>
      </w:r>
      <w:r w:rsidRPr="00E355C7">
        <w:rPr>
          <w:rFonts w:asciiTheme="minorHAnsi" w:hAnsiTheme="minorHAnsi" w:cstheme="minorHAnsi"/>
          <w:sz w:val="22"/>
        </w:rPr>
        <w:t>(</w:t>
      </w:r>
      <w:r w:rsidRPr="008E1C39">
        <w:rPr>
          <w:rFonts w:asciiTheme="minorHAnsi" w:hAnsiTheme="minorHAnsi" w:cstheme="minorHAnsi"/>
          <w:sz w:val="22"/>
          <w:highlight w:val="yellow"/>
        </w:rPr>
        <w:t xml:space="preserve">Dudley, Liu and De </w:t>
      </w:r>
      <w:proofErr w:type="spellStart"/>
      <w:r w:rsidRPr="008E1C39">
        <w:rPr>
          <w:rFonts w:asciiTheme="minorHAnsi" w:hAnsiTheme="minorHAnsi" w:cstheme="minorHAnsi"/>
          <w:sz w:val="22"/>
          <w:highlight w:val="yellow"/>
        </w:rPr>
        <w:t>Haan</w:t>
      </w:r>
      <w:proofErr w:type="spellEnd"/>
      <w:r w:rsidRPr="008E1C39">
        <w:rPr>
          <w:rFonts w:asciiTheme="minorHAnsi" w:hAnsiTheme="minorHAnsi" w:cstheme="minorHAnsi"/>
          <w:sz w:val="22"/>
          <w:highlight w:val="yellow"/>
        </w:rPr>
        <w:t>, 2017).</w:t>
      </w:r>
      <w:r>
        <w:rPr>
          <w:rFonts w:asciiTheme="minorHAnsi" w:hAnsiTheme="minorHAnsi" w:cstheme="minorHAnsi"/>
          <w:sz w:val="22"/>
        </w:rPr>
        <w:t xml:space="preserve">  </w:t>
      </w:r>
    </w:p>
    <w:p w14:paraId="32119409" w14:textId="77777777" w:rsidR="00EE704B" w:rsidRDefault="00EE704B" w:rsidP="005F751B">
      <w:pPr>
        <w:spacing w:line="360" w:lineRule="auto"/>
        <w:rPr>
          <w:rFonts w:asciiTheme="minorHAnsi" w:hAnsiTheme="minorHAnsi" w:cstheme="minorHAnsi"/>
          <w:sz w:val="22"/>
        </w:rPr>
      </w:pPr>
    </w:p>
    <w:p w14:paraId="263A2766" w14:textId="755817B6" w:rsidR="001D5094" w:rsidRDefault="00A6064A" w:rsidP="005F751B">
      <w:pPr>
        <w:spacing w:line="360" w:lineRule="auto"/>
        <w:rPr>
          <w:rFonts w:asciiTheme="minorHAnsi" w:hAnsiTheme="minorHAnsi" w:cstheme="minorHAnsi"/>
          <w:sz w:val="22"/>
        </w:rPr>
      </w:pPr>
      <w:r w:rsidRPr="00A6064A">
        <w:rPr>
          <w:rFonts w:asciiTheme="minorHAnsi" w:hAnsiTheme="minorHAnsi" w:cstheme="minorHAnsi"/>
          <w:sz w:val="22"/>
        </w:rPr>
        <w:t xml:space="preserve">Chlorpromazine is still used today and comes in pill, liquid, and injectable forms </w:t>
      </w:r>
      <w:r w:rsidRPr="00A6064A">
        <w:rPr>
          <w:rFonts w:asciiTheme="minorHAnsi" w:hAnsiTheme="minorHAnsi" w:cstheme="minorHAnsi"/>
          <w:sz w:val="22"/>
          <w:highlight w:val="yellow"/>
        </w:rPr>
        <w:t>(</w:t>
      </w:r>
      <w:proofErr w:type="spellStart"/>
      <w:r w:rsidRPr="00A6064A">
        <w:rPr>
          <w:rFonts w:asciiTheme="minorHAnsi" w:hAnsiTheme="minorHAnsi" w:cstheme="minorHAnsi"/>
          <w:sz w:val="22"/>
          <w:highlight w:val="yellow"/>
        </w:rPr>
        <w:t>YoungMinds</w:t>
      </w:r>
      <w:proofErr w:type="spellEnd"/>
      <w:r w:rsidRPr="00A6064A">
        <w:rPr>
          <w:rFonts w:asciiTheme="minorHAnsi" w:hAnsiTheme="minorHAnsi" w:cstheme="minorHAnsi"/>
          <w:sz w:val="22"/>
          <w:highlight w:val="yellow"/>
        </w:rPr>
        <w:t>, n.d.).</w:t>
      </w:r>
      <w:r w:rsidRPr="00A6064A">
        <w:rPr>
          <w:rFonts w:asciiTheme="minorHAnsi" w:hAnsiTheme="minorHAnsi" w:cstheme="minorHAnsi"/>
          <w:sz w:val="22"/>
        </w:rPr>
        <w:t xml:space="preserve"> It has been shown to offer the best treatment of symptoms in schizophrenia, albeit it is not used </w:t>
      </w:r>
      <w:r w:rsidR="006432FC">
        <w:rPr>
          <w:rFonts w:asciiTheme="minorHAnsi" w:hAnsiTheme="minorHAnsi" w:cstheme="minorHAnsi"/>
          <w:sz w:val="22"/>
        </w:rPr>
        <w:t xml:space="preserve">often </w:t>
      </w:r>
      <w:r w:rsidRPr="00A6064A">
        <w:rPr>
          <w:rFonts w:asciiTheme="minorHAnsi" w:hAnsiTheme="minorHAnsi" w:cstheme="minorHAnsi"/>
          <w:sz w:val="22"/>
        </w:rPr>
        <w:t xml:space="preserve">in the UK </w:t>
      </w:r>
      <w:r w:rsidR="006432FC">
        <w:rPr>
          <w:rFonts w:asciiTheme="minorHAnsi" w:hAnsiTheme="minorHAnsi" w:cstheme="minorHAnsi"/>
          <w:sz w:val="22"/>
        </w:rPr>
        <w:t>compared to</w:t>
      </w:r>
      <w:r w:rsidRPr="00A6064A">
        <w:rPr>
          <w:rFonts w:asciiTheme="minorHAnsi" w:hAnsiTheme="minorHAnsi" w:cstheme="minorHAnsi"/>
          <w:sz w:val="22"/>
        </w:rPr>
        <w:t xml:space="preserve"> </w:t>
      </w:r>
      <w:r w:rsidR="00DE15B4">
        <w:rPr>
          <w:rFonts w:asciiTheme="minorHAnsi" w:hAnsiTheme="minorHAnsi" w:cstheme="minorHAnsi"/>
          <w:sz w:val="22"/>
        </w:rPr>
        <w:t>atypical</w:t>
      </w:r>
      <w:r w:rsidRPr="00A6064A">
        <w:rPr>
          <w:rFonts w:asciiTheme="minorHAnsi" w:hAnsiTheme="minorHAnsi" w:cstheme="minorHAnsi"/>
          <w:sz w:val="22"/>
        </w:rPr>
        <w:t xml:space="preserve"> medications (</w:t>
      </w:r>
      <w:r w:rsidRPr="00A6064A">
        <w:rPr>
          <w:rFonts w:asciiTheme="minorHAnsi" w:hAnsiTheme="minorHAnsi" w:cstheme="minorHAnsi"/>
          <w:sz w:val="22"/>
          <w:highlight w:val="yellow"/>
        </w:rPr>
        <w:t>Haddad, Kirk and Green, 2016</w:t>
      </w:r>
      <w:r w:rsidRPr="00A6064A">
        <w:rPr>
          <w:rFonts w:asciiTheme="minorHAnsi" w:hAnsiTheme="minorHAnsi" w:cstheme="minorHAnsi"/>
          <w:sz w:val="22"/>
        </w:rPr>
        <w:t>).</w:t>
      </w:r>
      <w:r w:rsidR="00610416">
        <w:rPr>
          <w:rFonts w:asciiTheme="minorHAnsi" w:hAnsiTheme="minorHAnsi" w:cstheme="minorHAnsi"/>
          <w:sz w:val="22"/>
        </w:rPr>
        <w:t xml:space="preserve"> </w:t>
      </w:r>
      <w:r w:rsidR="00565CE7">
        <w:rPr>
          <w:rFonts w:asciiTheme="minorHAnsi" w:hAnsiTheme="minorHAnsi" w:cstheme="minorHAnsi"/>
          <w:sz w:val="22"/>
        </w:rPr>
        <w:t xml:space="preserve">Overall atypical antipsychotic drugs are </w:t>
      </w:r>
      <w:r w:rsidR="00DE1CEB">
        <w:rPr>
          <w:rFonts w:asciiTheme="minorHAnsi" w:hAnsiTheme="minorHAnsi" w:cstheme="minorHAnsi"/>
          <w:sz w:val="22"/>
        </w:rPr>
        <w:t xml:space="preserve">the </w:t>
      </w:r>
      <w:r w:rsidR="008B7AB0">
        <w:rPr>
          <w:rFonts w:asciiTheme="minorHAnsi" w:hAnsiTheme="minorHAnsi" w:cstheme="minorHAnsi"/>
          <w:sz w:val="22"/>
        </w:rPr>
        <w:t>most effective</w:t>
      </w:r>
      <w:r w:rsidR="00DE1CEB">
        <w:rPr>
          <w:rFonts w:asciiTheme="minorHAnsi" w:hAnsiTheme="minorHAnsi" w:cstheme="minorHAnsi"/>
          <w:sz w:val="22"/>
        </w:rPr>
        <w:t xml:space="preserve"> across a </w:t>
      </w:r>
      <w:r w:rsidR="00F538B2">
        <w:rPr>
          <w:rFonts w:asciiTheme="minorHAnsi" w:hAnsiTheme="minorHAnsi" w:cstheme="minorHAnsi"/>
          <w:sz w:val="22"/>
        </w:rPr>
        <w:t>wide range of symptoms</w:t>
      </w:r>
      <w:r w:rsidR="00EF206D">
        <w:rPr>
          <w:rFonts w:asciiTheme="minorHAnsi" w:hAnsiTheme="minorHAnsi" w:cstheme="minorHAnsi"/>
          <w:sz w:val="22"/>
        </w:rPr>
        <w:t xml:space="preserve">, </w:t>
      </w:r>
      <w:r w:rsidR="006F0129">
        <w:rPr>
          <w:rFonts w:asciiTheme="minorHAnsi" w:hAnsiTheme="minorHAnsi" w:cstheme="minorHAnsi"/>
          <w:sz w:val="22"/>
        </w:rPr>
        <w:t>t</w:t>
      </w:r>
      <w:r w:rsidR="008226EE">
        <w:rPr>
          <w:rFonts w:asciiTheme="minorHAnsi" w:hAnsiTheme="minorHAnsi" w:cstheme="minorHAnsi"/>
          <w:sz w:val="22"/>
        </w:rPr>
        <w:t xml:space="preserve">his is due to </w:t>
      </w:r>
      <w:r w:rsidR="00F538B2">
        <w:rPr>
          <w:rFonts w:asciiTheme="minorHAnsi" w:hAnsiTheme="minorHAnsi" w:cstheme="minorHAnsi"/>
          <w:sz w:val="22"/>
        </w:rPr>
        <w:t>the</w:t>
      </w:r>
      <w:r w:rsidR="00DE1CEB">
        <w:rPr>
          <w:rFonts w:asciiTheme="minorHAnsi" w:hAnsiTheme="minorHAnsi" w:cstheme="minorHAnsi"/>
          <w:sz w:val="22"/>
        </w:rPr>
        <w:t xml:space="preserve"> </w:t>
      </w:r>
      <w:r w:rsidR="00364385">
        <w:rPr>
          <w:rFonts w:asciiTheme="minorHAnsi" w:hAnsiTheme="minorHAnsi" w:cstheme="minorHAnsi"/>
          <w:sz w:val="22"/>
        </w:rPr>
        <w:t xml:space="preserve">less probable </w:t>
      </w:r>
      <w:r w:rsidR="00F51113">
        <w:rPr>
          <w:rFonts w:asciiTheme="minorHAnsi" w:hAnsiTheme="minorHAnsi" w:cstheme="minorHAnsi"/>
          <w:sz w:val="22"/>
        </w:rPr>
        <w:t>side effects</w:t>
      </w:r>
      <w:r w:rsidR="008226EE">
        <w:rPr>
          <w:rFonts w:asciiTheme="minorHAnsi" w:hAnsiTheme="minorHAnsi" w:cstheme="minorHAnsi"/>
          <w:sz w:val="22"/>
        </w:rPr>
        <w:t xml:space="preserve"> that </w:t>
      </w:r>
      <w:r w:rsidR="001B3B48">
        <w:rPr>
          <w:rFonts w:asciiTheme="minorHAnsi" w:hAnsiTheme="minorHAnsi" w:cstheme="minorHAnsi"/>
          <w:sz w:val="22"/>
        </w:rPr>
        <w:t>come</w:t>
      </w:r>
      <w:r w:rsidR="008226EE">
        <w:rPr>
          <w:rFonts w:asciiTheme="minorHAnsi" w:hAnsiTheme="minorHAnsi" w:cstheme="minorHAnsi"/>
          <w:sz w:val="22"/>
        </w:rPr>
        <w:t xml:space="preserve"> with</w:t>
      </w:r>
      <w:r w:rsidR="00F51113">
        <w:rPr>
          <w:rFonts w:asciiTheme="minorHAnsi" w:hAnsiTheme="minorHAnsi" w:cstheme="minorHAnsi"/>
          <w:sz w:val="22"/>
        </w:rPr>
        <w:t xml:space="preserve"> the usage of</w:t>
      </w:r>
      <w:r w:rsidR="008226EE">
        <w:rPr>
          <w:rFonts w:asciiTheme="minorHAnsi" w:hAnsiTheme="minorHAnsi" w:cstheme="minorHAnsi"/>
          <w:sz w:val="22"/>
        </w:rPr>
        <w:t xml:space="preserve"> </w:t>
      </w:r>
      <w:r w:rsidR="001D4A25">
        <w:rPr>
          <w:rFonts w:asciiTheme="minorHAnsi" w:hAnsiTheme="minorHAnsi" w:cstheme="minorHAnsi"/>
          <w:sz w:val="22"/>
        </w:rPr>
        <w:t>typical antipsychotics</w:t>
      </w:r>
      <w:r w:rsidR="00887000">
        <w:rPr>
          <w:rFonts w:asciiTheme="minorHAnsi" w:hAnsiTheme="minorHAnsi" w:cstheme="minorHAnsi"/>
          <w:sz w:val="22"/>
        </w:rPr>
        <w:t xml:space="preserve"> </w:t>
      </w:r>
      <w:r w:rsidR="00887000" w:rsidRPr="00887000">
        <w:rPr>
          <w:rFonts w:asciiTheme="minorHAnsi" w:hAnsiTheme="minorHAnsi" w:cstheme="minorHAnsi"/>
          <w:sz w:val="22"/>
        </w:rPr>
        <w:t>(</w:t>
      </w:r>
      <w:r w:rsidR="00887000" w:rsidRPr="00887000">
        <w:rPr>
          <w:rFonts w:asciiTheme="minorHAnsi" w:hAnsiTheme="minorHAnsi" w:cstheme="minorHAnsi"/>
          <w:sz w:val="22"/>
          <w:highlight w:val="yellow"/>
        </w:rPr>
        <w:t>Wright and O’Flaherty, 2003</w:t>
      </w:r>
      <w:r w:rsidR="00887000" w:rsidRPr="00887000">
        <w:rPr>
          <w:rFonts w:asciiTheme="minorHAnsi" w:hAnsiTheme="minorHAnsi" w:cstheme="minorHAnsi"/>
          <w:sz w:val="22"/>
        </w:rPr>
        <w:t>)</w:t>
      </w:r>
      <w:r w:rsidR="001D4A25">
        <w:rPr>
          <w:rFonts w:asciiTheme="minorHAnsi" w:hAnsiTheme="minorHAnsi" w:cstheme="minorHAnsi"/>
          <w:sz w:val="22"/>
        </w:rPr>
        <w:t>.</w:t>
      </w:r>
      <w:r w:rsidR="00BD4779">
        <w:rPr>
          <w:rFonts w:asciiTheme="minorHAnsi" w:hAnsiTheme="minorHAnsi" w:cstheme="minorHAnsi"/>
          <w:sz w:val="22"/>
        </w:rPr>
        <w:t xml:space="preserve"> They can cause </w:t>
      </w:r>
      <w:r w:rsidR="00F61632">
        <w:rPr>
          <w:rFonts w:asciiTheme="minorHAnsi" w:hAnsiTheme="minorHAnsi" w:cstheme="minorHAnsi"/>
          <w:sz w:val="22"/>
        </w:rPr>
        <w:t xml:space="preserve">involuntary movements that </w:t>
      </w:r>
      <w:r w:rsidR="0082638F">
        <w:rPr>
          <w:rFonts w:asciiTheme="minorHAnsi" w:hAnsiTheme="minorHAnsi" w:cstheme="minorHAnsi"/>
          <w:sz w:val="22"/>
        </w:rPr>
        <w:t>cannot</w:t>
      </w:r>
      <w:r w:rsidR="00F61632">
        <w:rPr>
          <w:rFonts w:asciiTheme="minorHAnsi" w:hAnsiTheme="minorHAnsi" w:cstheme="minorHAnsi"/>
          <w:sz w:val="22"/>
        </w:rPr>
        <w:t xml:space="preserve"> be controlled</w:t>
      </w:r>
      <w:r w:rsidR="00DF7AC9">
        <w:rPr>
          <w:rFonts w:asciiTheme="minorHAnsi" w:hAnsiTheme="minorHAnsi" w:cstheme="minorHAnsi"/>
          <w:sz w:val="22"/>
        </w:rPr>
        <w:t xml:space="preserve">, </w:t>
      </w:r>
      <w:r w:rsidR="00D02F0E">
        <w:rPr>
          <w:rFonts w:asciiTheme="minorHAnsi" w:hAnsiTheme="minorHAnsi" w:cstheme="minorHAnsi"/>
          <w:sz w:val="22"/>
        </w:rPr>
        <w:t xml:space="preserve">weight gain, hormonal changes, </w:t>
      </w:r>
      <w:r w:rsidR="00BD5CA0">
        <w:rPr>
          <w:rFonts w:asciiTheme="minorHAnsi" w:hAnsiTheme="minorHAnsi" w:cstheme="minorHAnsi"/>
          <w:sz w:val="22"/>
        </w:rPr>
        <w:t xml:space="preserve">and </w:t>
      </w:r>
      <w:r w:rsidR="00BA0321">
        <w:rPr>
          <w:rFonts w:asciiTheme="minorHAnsi" w:hAnsiTheme="minorHAnsi" w:cstheme="minorHAnsi"/>
          <w:sz w:val="22"/>
        </w:rPr>
        <w:t>increased</w:t>
      </w:r>
      <w:r w:rsidR="00BD5CA0">
        <w:rPr>
          <w:rFonts w:asciiTheme="minorHAnsi" w:hAnsiTheme="minorHAnsi" w:cstheme="minorHAnsi"/>
          <w:sz w:val="22"/>
        </w:rPr>
        <w:t xml:space="preserve"> risks of </w:t>
      </w:r>
      <w:r w:rsidR="00BA0321">
        <w:rPr>
          <w:rFonts w:asciiTheme="minorHAnsi" w:hAnsiTheme="minorHAnsi" w:cstheme="minorHAnsi"/>
          <w:sz w:val="22"/>
        </w:rPr>
        <w:t>developing</w:t>
      </w:r>
      <w:r w:rsidR="00BD5CA0">
        <w:rPr>
          <w:rFonts w:asciiTheme="minorHAnsi" w:hAnsiTheme="minorHAnsi" w:cstheme="minorHAnsi"/>
          <w:sz w:val="22"/>
        </w:rPr>
        <w:t xml:space="preserve"> diabetes</w:t>
      </w:r>
      <w:r w:rsidR="007631A6">
        <w:rPr>
          <w:rFonts w:asciiTheme="minorHAnsi" w:hAnsiTheme="minorHAnsi" w:cstheme="minorHAnsi"/>
          <w:sz w:val="22"/>
        </w:rPr>
        <w:t xml:space="preserve"> </w:t>
      </w:r>
      <w:r w:rsidR="007631A6" w:rsidRPr="007631A6">
        <w:rPr>
          <w:rFonts w:asciiTheme="minorHAnsi" w:hAnsiTheme="minorHAnsi" w:cstheme="minorHAnsi"/>
          <w:sz w:val="22"/>
        </w:rPr>
        <w:t>(</w:t>
      </w:r>
      <w:r w:rsidR="007631A6" w:rsidRPr="007631A6">
        <w:rPr>
          <w:rFonts w:asciiTheme="minorHAnsi" w:hAnsiTheme="minorHAnsi" w:cstheme="minorHAnsi"/>
          <w:sz w:val="22"/>
          <w:highlight w:val="yellow"/>
        </w:rPr>
        <w:t>Rethink Mental Illness, 2019</w:t>
      </w:r>
      <w:r w:rsidR="007631A6" w:rsidRPr="007631A6">
        <w:rPr>
          <w:rFonts w:asciiTheme="minorHAnsi" w:hAnsiTheme="minorHAnsi" w:cstheme="minorHAnsi"/>
          <w:sz w:val="22"/>
        </w:rPr>
        <w:t>)</w:t>
      </w:r>
      <w:r w:rsidR="00BD5CA0">
        <w:rPr>
          <w:rFonts w:asciiTheme="minorHAnsi" w:hAnsiTheme="minorHAnsi" w:cstheme="minorHAnsi"/>
          <w:sz w:val="22"/>
        </w:rPr>
        <w:t>.</w:t>
      </w:r>
      <w:r w:rsidR="00E430E1">
        <w:rPr>
          <w:rFonts w:asciiTheme="minorHAnsi" w:hAnsiTheme="minorHAnsi" w:cstheme="minorHAnsi"/>
          <w:sz w:val="22"/>
        </w:rPr>
        <w:t xml:space="preserve"> Although typical </w:t>
      </w:r>
      <w:r w:rsidR="002314FC">
        <w:rPr>
          <w:rFonts w:asciiTheme="minorHAnsi" w:hAnsiTheme="minorHAnsi" w:cstheme="minorHAnsi"/>
          <w:sz w:val="22"/>
        </w:rPr>
        <w:t>antipsychotic</w:t>
      </w:r>
      <w:r w:rsidR="007C0040">
        <w:rPr>
          <w:rFonts w:asciiTheme="minorHAnsi" w:hAnsiTheme="minorHAnsi" w:cstheme="minorHAnsi"/>
          <w:sz w:val="22"/>
        </w:rPr>
        <w:t xml:space="preserve"> treatments present more side effects </w:t>
      </w:r>
      <w:r w:rsidR="005C24E1">
        <w:rPr>
          <w:rFonts w:asciiTheme="minorHAnsi" w:hAnsiTheme="minorHAnsi" w:cstheme="minorHAnsi"/>
          <w:sz w:val="22"/>
        </w:rPr>
        <w:t>than</w:t>
      </w:r>
      <w:r w:rsidR="007C0040">
        <w:rPr>
          <w:rFonts w:asciiTheme="minorHAnsi" w:hAnsiTheme="minorHAnsi" w:cstheme="minorHAnsi"/>
          <w:sz w:val="22"/>
        </w:rPr>
        <w:t xml:space="preserve"> atypical</w:t>
      </w:r>
      <w:r w:rsidR="002314FC">
        <w:rPr>
          <w:rFonts w:asciiTheme="minorHAnsi" w:hAnsiTheme="minorHAnsi" w:cstheme="minorHAnsi"/>
          <w:sz w:val="22"/>
        </w:rPr>
        <w:t xml:space="preserve"> ones</w:t>
      </w:r>
      <w:r w:rsidR="007C0040">
        <w:rPr>
          <w:rFonts w:asciiTheme="minorHAnsi" w:hAnsiTheme="minorHAnsi" w:cstheme="minorHAnsi"/>
          <w:sz w:val="22"/>
        </w:rPr>
        <w:t xml:space="preserve">, they all </w:t>
      </w:r>
      <w:r w:rsidR="002314FC">
        <w:rPr>
          <w:rFonts w:asciiTheme="minorHAnsi" w:hAnsiTheme="minorHAnsi" w:cstheme="minorHAnsi"/>
          <w:sz w:val="22"/>
        </w:rPr>
        <w:t>have negative effects on the body</w:t>
      </w:r>
      <w:r w:rsidR="00663493">
        <w:rPr>
          <w:rFonts w:asciiTheme="minorHAnsi" w:hAnsiTheme="minorHAnsi" w:cstheme="minorHAnsi"/>
          <w:sz w:val="22"/>
        </w:rPr>
        <w:t xml:space="preserve"> </w:t>
      </w:r>
      <w:r w:rsidR="00663493" w:rsidRPr="00663493">
        <w:rPr>
          <w:rFonts w:asciiTheme="minorHAnsi" w:hAnsiTheme="minorHAnsi" w:cstheme="minorHAnsi"/>
          <w:sz w:val="22"/>
        </w:rPr>
        <w:t>(</w:t>
      </w:r>
      <w:r w:rsidR="00663493" w:rsidRPr="00663493">
        <w:rPr>
          <w:rFonts w:asciiTheme="minorHAnsi" w:hAnsiTheme="minorHAnsi" w:cstheme="minorHAnsi"/>
          <w:sz w:val="22"/>
          <w:highlight w:val="yellow"/>
        </w:rPr>
        <w:t>Muench and Hamer, 2010</w:t>
      </w:r>
      <w:r w:rsidR="00663493" w:rsidRPr="00663493">
        <w:rPr>
          <w:rFonts w:asciiTheme="minorHAnsi" w:hAnsiTheme="minorHAnsi" w:cstheme="minorHAnsi"/>
          <w:sz w:val="22"/>
        </w:rPr>
        <w:t>)</w:t>
      </w:r>
      <w:r w:rsidR="00663493">
        <w:rPr>
          <w:rFonts w:asciiTheme="minorHAnsi" w:hAnsiTheme="minorHAnsi" w:cstheme="minorHAnsi"/>
          <w:sz w:val="22"/>
        </w:rPr>
        <w:t>.</w:t>
      </w:r>
    </w:p>
    <w:p w14:paraId="10A7B38F" w14:textId="77777777" w:rsidR="005B5811" w:rsidRDefault="005B5811" w:rsidP="005F751B">
      <w:pPr>
        <w:spacing w:line="360" w:lineRule="auto"/>
        <w:rPr>
          <w:rFonts w:asciiTheme="minorHAnsi" w:hAnsiTheme="minorHAnsi" w:cstheme="minorHAnsi"/>
          <w:sz w:val="22"/>
        </w:rPr>
      </w:pPr>
    </w:p>
    <w:p w14:paraId="2769BB9D" w14:textId="390B1FB8" w:rsidR="000F39BD" w:rsidRDefault="00A61810" w:rsidP="005F751B">
      <w:pPr>
        <w:spacing w:line="360" w:lineRule="auto"/>
        <w:rPr>
          <w:rFonts w:asciiTheme="minorHAnsi" w:hAnsiTheme="minorHAnsi" w:cstheme="minorHAnsi"/>
          <w:sz w:val="22"/>
        </w:rPr>
      </w:pPr>
      <w:r>
        <w:rPr>
          <w:rFonts w:asciiTheme="minorHAnsi" w:hAnsiTheme="minorHAnsi" w:cstheme="minorHAnsi"/>
          <w:sz w:val="22"/>
        </w:rPr>
        <w:t xml:space="preserve">As </w:t>
      </w:r>
      <w:r w:rsidR="007145BF">
        <w:rPr>
          <w:rFonts w:asciiTheme="minorHAnsi" w:hAnsiTheme="minorHAnsi" w:cstheme="minorHAnsi"/>
          <w:sz w:val="22"/>
        </w:rPr>
        <w:t>aforementioned</w:t>
      </w:r>
      <w:r>
        <w:rPr>
          <w:rFonts w:asciiTheme="minorHAnsi" w:hAnsiTheme="minorHAnsi" w:cstheme="minorHAnsi"/>
          <w:sz w:val="22"/>
        </w:rPr>
        <w:t>, psychological treatments are also effective f</w:t>
      </w:r>
      <w:r w:rsidR="00E71C4B">
        <w:rPr>
          <w:rFonts w:asciiTheme="minorHAnsi" w:hAnsiTheme="minorHAnsi" w:cstheme="minorHAnsi"/>
          <w:sz w:val="22"/>
        </w:rPr>
        <w:t xml:space="preserve">or </w:t>
      </w:r>
      <w:r w:rsidR="007145BF">
        <w:rPr>
          <w:rFonts w:asciiTheme="minorHAnsi" w:hAnsiTheme="minorHAnsi" w:cstheme="minorHAnsi"/>
          <w:sz w:val="22"/>
        </w:rPr>
        <w:t>schizophrenia</w:t>
      </w:r>
      <w:r w:rsidR="00E71C4B">
        <w:rPr>
          <w:rFonts w:asciiTheme="minorHAnsi" w:hAnsiTheme="minorHAnsi" w:cstheme="minorHAnsi"/>
          <w:sz w:val="22"/>
        </w:rPr>
        <w:t xml:space="preserve"> although they </w:t>
      </w:r>
      <w:r w:rsidR="0048664A">
        <w:rPr>
          <w:rFonts w:asciiTheme="minorHAnsi" w:hAnsiTheme="minorHAnsi" w:cstheme="minorHAnsi"/>
          <w:sz w:val="22"/>
        </w:rPr>
        <w:t>must</w:t>
      </w:r>
      <w:r w:rsidR="00E71C4B">
        <w:rPr>
          <w:rFonts w:asciiTheme="minorHAnsi" w:hAnsiTheme="minorHAnsi" w:cstheme="minorHAnsi"/>
          <w:sz w:val="22"/>
        </w:rPr>
        <w:t xml:space="preserve"> be conjoined with antipsychotic </w:t>
      </w:r>
      <w:r w:rsidR="001C3C1C">
        <w:rPr>
          <w:rFonts w:asciiTheme="minorHAnsi" w:hAnsiTheme="minorHAnsi" w:cstheme="minorHAnsi"/>
          <w:sz w:val="22"/>
        </w:rPr>
        <w:t xml:space="preserve">medicines to have the </w:t>
      </w:r>
      <w:r w:rsidR="00D5683C">
        <w:rPr>
          <w:rFonts w:asciiTheme="minorHAnsi" w:hAnsiTheme="minorHAnsi" w:cstheme="minorHAnsi"/>
          <w:sz w:val="22"/>
        </w:rPr>
        <w:t>best possible outcome</w:t>
      </w:r>
      <w:r w:rsidR="004051F6">
        <w:rPr>
          <w:rFonts w:asciiTheme="minorHAnsi" w:hAnsiTheme="minorHAnsi" w:cstheme="minorHAnsi"/>
          <w:sz w:val="22"/>
        </w:rPr>
        <w:t xml:space="preserve"> with the </w:t>
      </w:r>
      <w:r w:rsidR="007F1B6C">
        <w:rPr>
          <w:rFonts w:asciiTheme="minorHAnsi" w:hAnsiTheme="minorHAnsi" w:cstheme="minorHAnsi"/>
          <w:sz w:val="22"/>
        </w:rPr>
        <w:t>addition</w:t>
      </w:r>
      <w:r w:rsidR="004051F6">
        <w:rPr>
          <w:rFonts w:asciiTheme="minorHAnsi" w:hAnsiTheme="minorHAnsi" w:cstheme="minorHAnsi"/>
          <w:sz w:val="22"/>
        </w:rPr>
        <w:t xml:space="preserve"> of famil</w:t>
      </w:r>
      <w:r w:rsidR="00FB2908">
        <w:rPr>
          <w:rFonts w:asciiTheme="minorHAnsi" w:hAnsiTheme="minorHAnsi" w:cstheme="minorHAnsi"/>
          <w:sz w:val="22"/>
        </w:rPr>
        <w:t>y intervention</w:t>
      </w:r>
      <w:r w:rsidR="00C94D98">
        <w:rPr>
          <w:rFonts w:asciiTheme="minorHAnsi" w:hAnsiTheme="minorHAnsi" w:cstheme="minorHAnsi"/>
          <w:sz w:val="22"/>
        </w:rPr>
        <w:t xml:space="preserve"> </w:t>
      </w:r>
      <w:r w:rsidR="00B71AC8" w:rsidRPr="00B71AC8">
        <w:rPr>
          <w:rFonts w:asciiTheme="minorHAnsi" w:hAnsiTheme="minorHAnsi" w:cstheme="minorHAnsi"/>
          <w:sz w:val="22"/>
        </w:rPr>
        <w:t>(</w:t>
      </w:r>
      <w:r w:rsidR="00B71AC8" w:rsidRPr="004051F6">
        <w:rPr>
          <w:rFonts w:asciiTheme="minorHAnsi" w:hAnsiTheme="minorHAnsi" w:cstheme="minorHAnsi"/>
          <w:sz w:val="22"/>
          <w:highlight w:val="yellow"/>
        </w:rPr>
        <w:t>Morrison et al., 2020)</w:t>
      </w:r>
      <w:r w:rsidR="00E8410F">
        <w:rPr>
          <w:rFonts w:asciiTheme="minorHAnsi" w:hAnsiTheme="minorHAnsi" w:cstheme="minorHAnsi"/>
          <w:sz w:val="22"/>
        </w:rPr>
        <w:t xml:space="preserve"> </w:t>
      </w:r>
      <w:r w:rsidR="00D0552A">
        <w:rPr>
          <w:rFonts w:asciiTheme="minorHAnsi" w:hAnsiTheme="minorHAnsi" w:cstheme="minorHAnsi"/>
          <w:sz w:val="22"/>
        </w:rPr>
        <w:t>There are three main psycholog</w:t>
      </w:r>
      <w:r w:rsidR="0046404D">
        <w:rPr>
          <w:rFonts w:asciiTheme="minorHAnsi" w:hAnsiTheme="minorHAnsi" w:cstheme="minorHAnsi"/>
          <w:sz w:val="22"/>
        </w:rPr>
        <w:t>ical treatments that can be offered to patients – Cognitive behavioural therapy (CBT</w:t>
      </w:r>
      <w:r w:rsidR="002B0F5F">
        <w:rPr>
          <w:rFonts w:asciiTheme="minorHAnsi" w:hAnsiTheme="minorHAnsi" w:cstheme="minorHAnsi"/>
          <w:sz w:val="22"/>
        </w:rPr>
        <w:t xml:space="preserve">), </w:t>
      </w:r>
      <w:r w:rsidR="00670DAF">
        <w:rPr>
          <w:rFonts w:asciiTheme="minorHAnsi" w:hAnsiTheme="minorHAnsi" w:cstheme="minorHAnsi"/>
          <w:sz w:val="22"/>
        </w:rPr>
        <w:t xml:space="preserve">family intervention and art therapy. </w:t>
      </w:r>
    </w:p>
    <w:p w14:paraId="2C01F8CB" w14:textId="77777777" w:rsidR="00477BE0" w:rsidRDefault="00477BE0" w:rsidP="001B615E">
      <w:pPr>
        <w:spacing w:line="360" w:lineRule="auto"/>
        <w:jc w:val="center"/>
        <w:rPr>
          <w:rFonts w:asciiTheme="minorHAnsi" w:hAnsiTheme="minorHAnsi" w:cstheme="minorHAnsi"/>
          <w:sz w:val="22"/>
        </w:rPr>
      </w:pPr>
    </w:p>
    <w:p w14:paraId="7680697D" w14:textId="77777777" w:rsidR="00753A70" w:rsidRDefault="00753A70" w:rsidP="001B615E">
      <w:pPr>
        <w:spacing w:line="360" w:lineRule="auto"/>
        <w:jc w:val="center"/>
        <w:rPr>
          <w:rFonts w:asciiTheme="minorHAnsi" w:hAnsiTheme="minorHAnsi" w:cstheme="minorHAnsi"/>
          <w:sz w:val="22"/>
        </w:rPr>
      </w:pPr>
    </w:p>
    <w:tbl>
      <w:tblPr>
        <w:tblStyle w:val="TableGrid"/>
        <w:tblpPr w:leftFromText="180" w:rightFromText="180" w:vertAnchor="page" w:horzAnchor="margin" w:tblpXSpec="center" w:tblpY="221"/>
        <w:tblW w:w="11187" w:type="dxa"/>
        <w:tblLook w:val="04A0" w:firstRow="1" w:lastRow="0" w:firstColumn="1" w:lastColumn="0" w:noHBand="0" w:noVBand="1"/>
      </w:tblPr>
      <w:tblGrid>
        <w:gridCol w:w="2679"/>
        <w:gridCol w:w="2916"/>
        <w:gridCol w:w="2796"/>
        <w:gridCol w:w="2796"/>
      </w:tblGrid>
      <w:tr w:rsidR="00BD46E0" w14:paraId="000F1A86" w14:textId="77777777" w:rsidTr="00BD46E0">
        <w:trPr>
          <w:trHeight w:val="1514"/>
        </w:trPr>
        <w:tc>
          <w:tcPr>
            <w:tcW w:w="2679" w:type="dxa"/>
          </w:tcPr>
          <w:p w14:paraId="1537C7D6" w14:textId="77777777" w:rsidR="00BD46E0" w:rsidRPr="004C18D3" w:rsidRDefault="00BD46E0" w:rsidP="00BD46E0">
            <w:pPr>
              <w:spacing w:line="360" w:lineRule="auto"/>
              <w:jc w:val="center"/>
              <w:rPr>
                <w:rFonts w:asciiTheme="minorHAnsi" w:hAnsiTheme="minorHAnsi" w:cstheme="minorHAnsi"/>
                <w:b/>
                <w:bCs/>
                <w:sz w:val="22"/>
              </w:rPr>
            </w:pPr>
            <w:r>
              <w:rPr>
                <w:rFonts w:asciiTheme="minorHAnsi" w:hAnsiTheme="minorHAnsi" w:cstheme="minorHAnsi"/>
                <w:b/>
                <w:bCs/>
                <w:sz w:val="22"/>
              </w:rPr>
              <w:lastRenderedPageBreak/>
              <w:t>Psychological Treatment</w:t>
            </w:r>
          </w:p>
        </w:tc>
        <w:tc>
          <w:tcPr>
            <w:tcW w:w="2916" w:type="dxa"/>
          </w:tcPr>
          <w:p w14:paraId="17FA097A" w14:textId="77777777" w:rsidR="00BD46E0" w:rsidRPr="002933C2" w:rsidRDefault="00BD46E0" w:rsidP="00BD46E0">
            <w:pPr>
              <w:spacing w:line="360" w:lineRule="auto"/>
              <w:jc w:val="center"/>
              <w:rPr>
                <w:rFonts w:asciiTheme="minorHAnsi" w:hAnsiTheme="minorHAnsi" w:cstheme="minorHAnsi"/>
                <w:b/>
                <w:bCs/>
                <w:sz w:val="22"/>
              </w:rPr>
            </w:pPr>
            <w:r>
              <w:rPr>
                <w:rFonts w:asciiTheme="minorHAnsi" w:hAnsiTheme="minorHAnsi" w:cstheme="minorHAnsi"/>
                <w:b/>
                <w:bCs/>
                <w:sz w:val="22"/>
              </w:rPr>
              <w:t>Description of treatment</w:t>
            </w:r>
          </w:p>
        </w:tc>
        <w:tc>
          <w:tcPr>
            <w:tcW w:w="2796" w:type="dxa"/>
          </w:tcPr>
          <w:p w14:paraId="6E4A51A7" w14:textId="77777777" w:rsidR="00BD46E0" w:rsidRPr="001B615E" w:rsidRDefault="00BD46E0" w:rsidP="00BD46E0">
            <w:pPr>
              <w:spacing w:line="360" w:lineRule="auto"/>
              <w:jc w:val="center"/>
              <w:rPr>
                <w:rFonts w:asciiTheme="minorHAnsi" w:hAnsiTheme="minorHAnsi" w:cstheme="minorHAnsi"/>
                <w:b/>
                <w:bCs/>
                <w:sz w:val="22"/>
              </w:rPr>
            </w:pPr>
            <w:r>
              <w:rPr>
                <w:rFonts w:asciiTheme="minorHAnsi" w:hAnsiTheme="minorHAnsi" w:cstheme="minorHAnsi"/>
                <w:b/>
                <w:bCs/>
                <w:sz w:val="22"/>
              </w:rPr>
              <w:t xml:space="preserve">Advantages </w:t>
            </w:r>
          </w:p>
        </w:tc>
        <w:tc>
          <w:tcPr>
            <w:tcW w:w="2796" w:type="dxa"/>
          </w:tcPr>
          <w:p w14:paraId="342B66AF" w14:textId="77777777" w:rsidR="00BD46E0" w:rsidRPr="001B615E" w:rsidRDefault="00BD46E0" w:rsidP="00BD46E0">
            <w:pPr>
              <w:spacing w:line="360" w:lineRule="auto"/>
              <w:jc w:val="center"/>
              <w:rPr>
                <w:rFonts w:asciiTheme="minorHAnsi" w:hAnsiTheme="minorHAnsi" w:cstheme="minorHAnsi"/>
                <w:b/>
                <w:bCs/>
                <w:sz w:val="22"/>
              </w:rPr>
            </w:pPr>
            <w:r>
              <w:rPr>
                <w:rFonts w:asciiTheme="minorHAnsi" w:hAnsiTheme="minorHAnsi" w:cstheme="minorHAnsi"/>
                <w:b/>
                <w:bCs/>
                <w:sz w:val="22"/>
              </w:rPr>
              <w:t xml:space="preserve">Disadvantages </w:t>
            </w:r>
          </w:p>
        </w:tc>
      </w:tr>
      <w:tr w:rsidR="00BD46E0" w14:paraId="762BC6C3" w14:textId="77777777" w:rsidTr="00BD46E0">
        <w:trPr>
          <w:trHeight w:val="1564"/>
        </w:trPr>
        <w:tc>
          <w:tcPr>
            <w:tcW w:w="2679" w:type="dxa"/>
          </w:tcPr>
          <w:p w14:paraId="5E793D13" w14:textId="77777777" w:rsidR="00BD46E0" w:rsidRDefault="00BD46E0" w:rsidP="00BD46E0">
            <w:pPr>
              <w:spacing w:line="360" w:lineRule="auto"/>
              <w:rPr>
                <w:rFonts w:asciiTheme="minorHAnsi" w:hAnsiTheme="minorHAnsi" w:cstheme="minorHAnsi"/>
                <w:sz w:val="22"/>
              </w:rPr>
            </w:pPr>
          </w:p>
          <w:p w14:paraId="6C28FD29" w14:textId="77777777" w:rsidR="00BD46E0" w:rsidRDefault="00BD46E0" w:rsidP="00BD46E0">
            <w:pPr>
              <w:spacing w:line="360" w:lineRule="auto"/>
              <w:rPr>
                <w:rFonts w:asciiTheme="minorHAnsi" w:hAnsiTheme="minorHAnsi" w:cstheme="minorHAnsi"/>
                <w:sz w:val="22"/>
              </w:rPr>
            </w:pPr>
          </w:p>
          <w:p w14:paraId="7B84EDA6" w14:textId="77777777" w:rsidR="00BD46E0" w:rsidRDefault="00BD46E0" w:rsidP="00BD46E0">
            <w:pPr>
              <w:spacing w:line="360" w:lineRule="auto"/>
              <w:rPr>
                <w:rFonts w:asciiTheme="minorHAnsi" w:hAnsiTheme="minorHAnsi" w:cstheme="minorHAnsi"/>
                <w:sz w:val="22"/>
              </w:rPr>
            </w:pPr>
          </w:p>
          <w:p w14:paraId="359DFEE7" w14:textId="77777777" w:rsidR="00BD46E0" w:rsidRDefault="00BD46E0" w:rsidP="00BD46E0">
            <w:pPr>
              <w:spacing w:line="360" w:lineRule="auto"/>
              <w:rPr>
                <w:rFonts w:asciiTheme="minorHAnsi" w:hAnsiTheme="minorHAnsi" w:cstheme="minorHAnsi"/>
                <w:sz w:val="22"/>
              </w:rPr>
            </w:pPr>
          </w:p>
          <w:p w14:paraId="0948B8AA"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Cognitive behavioural therapy</w:t>
            </w:r>
          </w:p>
          <w:p w14:paraId="45E115F1" w14:textId="77777777" w:rsidR="00BD46E0" w:rsidRDefault="00BD46E0" w:rsidP="00BD46E0">
            <w:pPr>
              <w:spacing w:line="360" w:lineRule="auto"/>
              <w:rPr>
                <w:rFonts w:asciiTheme="minorHAnsi" w:hAnsiTheme="minorHAnsi" w:cstheme="minorHAnsi"/>
                <w:sz w:val="22"/>
              </w:rPr>
            </w:pPr>
          </w:p>
          <w:p w14:paraId="6713A3A1" w14:textId="77777777" w:rsidR="00BD46E0" w:rsidRDefault="00BD46E0" w:rsidP="00BD46E0">
            <w:pPr>
              <w:spacing w:line="360" w:lineRule="auto"/>
              <w:rPr>
                <w:rFonts w:asciiTheme="minorHAnsi" w:hAnsiTheme="minorHAnsi" w:cstheme="minorHAnsi"/>
                <w:sz w:val="22"/>
              </w:rPr>
            </w:pPr>
            <w:r w:rsidRPr="00045143">
              <w:rPr>
                <w:rFonts w:asciiTheme="minorHAnsi" w:hAnsiTheme="minorHAnsi" w:cstheme="minorHAnsi"/>
                <w:sz w:val="22"/>
              </w:rPr>
              <w:t>(</w:t>
            </w:r>
            <w:r w:rsidRPr="00045143">
              <w:rPr>
                <w:rFonts w:asciiTheme="minorHAnsi" w:hAnsiTheme="minorHAnsi" w:cstheme="minorHAnsi"/>
                <w:sz w:val="22"/>
                <w:highlight w:val="yellow"/>
              </w:rPr>
              <w:t>NHS, 2019a)</w:t>
            </w:r>
          </w:p>
        </w:tc>
        <w:tc>
          <w:tcPr>
            <w:tcW w:w="2916" w:type="dxa"/>
          </w:tcPr>
          <w:p w14:paraId="77793299" w14:textId="77777777" w:rsidR="00BD46E0" w:rsidRDefault="00BD46E0" w:rsidP="00BD46E0">
            <w:pPr>
              <w:spacing w:line="360" w:lineRule="auto"/>
              <w:rPr>
                <w:rFonts w:asciiTheme="minorHAnsi" w:hAnsiTheme="minorHAnsi" w:cstheme="minorHAnsi"/>
                <w:sz w:val="22"/>
              </w:rPr>
            </w:pPr>
            <w:r w:rsidRPr="00AF76E1">
              <w:rPr>
                <w:rFonts w:asciiTheme="minorHAnsi" w:hAnsiTheme="minorHAnsi" w:cstheme="minorHAnsi"/>
                <w:sz w:val="22"/>
              </w:rPr>
              <w:t>Provides ways to assist the patient in changing their way of thinking. Teaches coping techniques for stressful circumstances as well as confidence building.</w:t>
            </w:r>
          </w:p>
        </w:tc>
        <w:tc>
          <w:tcPr>
            <w:tcW w:w="2796" w:type="dxa"/>
          </w:tcPr>
          <w:p w14:paraId="7F9712FC"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 xml:space="preserve">Can be presented in multiple ways – group sessions, books and online. It has been proven to be the most effective psychological treatment. </w:t>
            </w:r>
          </w:p>
          <w:p w14:paraId="61C0540B"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 xml:space="preserve">Improves quality of life and addresses present, rather than past problems. </w:t>
            </w:r>
          </w:p>
          <w:p w14:paraId="2A6505A3"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Can be equally as effective as antipsychotic medicine.</w:t>
            </w:r>
          </w:p>
        </w:tc>
        <w:tc>
          <w:tcPr>
            <w:tcW w:w="2796" w:type="dxa"/>
          </w:tcPr>
          <w:p w14:paraId="0095F750"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Can be time-consuming for the patient.</w:t>
            </w:r>
          </w:p>
          <w:p w14:paraId="143D7B47"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 xml:space="preserve">Will only be effective if the patient commits themselves to the process. </w:t>
            </w:r>
          </w:p>
          <w:p w14:paraId="15AF03A6"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Maybe not be appropriate for people with severe mental health or learning disabilities.</w:t>
            </w:r>
          </w:p>
        </w:tc>
      </w:tr>
      <w:tr w:rsidR="00BD46E0" w14:paraId="64004792" w14:textId="77777777" w:rsidTr="00BD46E0">
        <w:trPr>
          <w:trHeight w:val="1199"/>
        </w:trPr>
        <w:tc>
          <w:tcPr>
            <w:tcW w:w="2679" w:type="dxa"/>
          </w:tcPr>
          <w:p w14:paraId="08752C07"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Family intervention</w:t>
            </w:r>
          </w:p>
          <w:p w14:paraId="1226CA1C" w14:textId="77777777" w:rsidR="00BD46E0" w:rsidRDefault="00BD46E0" w:rsidP="00BD46E0">
            <w:pPr>
              <w:spacing w:line="360" w:lineRule="auto"/>
              <w:rPr>
                <w:rFonts w:asciiTheme="minorHAnsi" w:hAnsiTheme="minorHAnsi" w:cstheme="minorHAnsi"/>
                <w:sz w:val="22"/>
              </w:rPr>
            </w:pPr>
          </w:p>
          <w:p w14:paraId="7524452C" w14:textId="77777777" w:rsidR="00BD46E0" w:rsidRDefault="00BD46E0" w:rsidP="00BD46E0">
            <w:pPr>
              <w:spacing w:line="360" w:lineRule="auto"/>
              <w:rPr>
                <w:rFonts w:asciiTheme="minorHAnsi" w:hAnsiTheme="minorHAnsi" w:cstheme="minorHAnsi"/>
                <w:sz w:val="22"/>
              </w:rPr>
            </w:pPr>
            <w:r w:rsidRPr="007337A5">
              <w:rPr>
                <w:rFonts w:asciiTheme="minorHAnsi" w:hAnsiTheme="minorHAnsi" w:cstheme="minorHAnsi"/>
                <w:sz w:val="22"/>
              </w:rPr>
              <w:t>(</w:t>
            </w:r>
            <w:proofErr w:type="spellStart"/>
            <w:r w:rsidRPr="007337A5">
              <w:rPr>
                <w:rFonts w:asciiTheme="minorHAnsi" w:hAnsiTheme="minorHAnsi" w:cstheme="minorHAnsi"/>
                <w:sz w:val="22"/>
                <w:highlight w:val="yellow"/>
              </w:rPr>
              <w:t>Applebury</w:t>
            </w:r>
            <w:proofErr w:type="spellEnd"/>
            <w:r w:rsidRPr="007337A5">
              <w:rPr>
                <w:rFonts w:asciiTheme="minorHAnsi" w:hAnsiTheme="minorHAnsi" w:cstheme="minorHAnsi"/>
                <w:sz w:val="22"/>
                <w:highlight w:val="yellow"/>
              </w:rPr>
              <w:t>, 2022</w:t>
            </w:r>
            <w:r w:rsidRPr="007337A5">
              <w:rPr>
                <w:rFonts w:asciiTheme="minorHAnsi" w:hAnsiTheme="minorHAnsi" w:cstheme="minorHAnsi"/>
                <w:sz w:val="22"/>
              </w:rPr>
              <w:t>)</w:t>
            </w:r>
          </w:p>
          <w:p w14:paraId="0B7EA13F" w14:textId="77777777" w:rsidR="00BD46E0" w:rsidRDefault="00BD46E0" w:rsidP="00BD46E0">
            <w:pPr>
              <w:spacing w:line="360" w:lineRule="auto"/>
              <w:rPr>
                <w:rFonts w:asciiTheme="minorHAnsi" w:hAnsiTheme="minorHAnsi" w:cstheme="minorHAnsi"/>
                <w:sz w:val="22"/>
              </w:rPr>
            </w:pPr>
            <w:r w:rsidRPr="00FD0011">
              <w:rPr>
                <w:rFonts w:asciiTheme="minorHAnsi" w:hAnsiTheme="minorHAnsi" w:cstheme="minorHAnsi"/>
                <w:sz w:val="22"/>
              </w:rPr>
              <w:t>(</w:t>
            </w:r>
            <w:r w:rsidRPr="00F16F23">
              <w:rPr>
                <w:rFonts w:asciiTheme="minorHAnsi" w:hAnsiTheme="minorHAnsi" w:cstheme="minorHAnsi"/>
                <w:sz w:val="22"/>
                <w:highlight w:val="yellow"/>
              </w:rPr>
              <w:t>Sandy, 2013)</w:t>
            </w:r>
          </w:p>
          <w:p w14:paraId="13FCB5E5" w14:textId="77777777" w:rsidR="00BD46E0" w:rsidRDefault="00BD46E0" w:rsidP="00BD46E0">
            <w:pPr>
              <w:spacing w:line="360" w:lineRule="auto"/>
              <w:rPr>
                <w:rFonts w:asciiTheme="minorHAnsi" w:hAnsiTheme="minorHAnsi" w:cstheme="minorHAnsi"/>
                <w:sz w:val="22"/>
              </w:rPr>
            </w:pPr>
            <w:r w:rsidRPr="00D82384">
              <w:rPr>
                <w:rFonts w:asciiTheme="minorHAnsi" w:hAnsiTheme="minorHAnsi" w:cstheme="minorHAnsi"/>
                <w:sz w:val="22"/>
              </w:rPr>
              <w:t>(</w:t>
            </w:r>
            <w:r w:rsidRPr="00D82384">
              <w:rPr>
                <w:rFonts w:asciiTheme="minorHAnsi" w:hAnsiTheme="minorHAnsi" w:cstheme="minorHAnsi"/>
                <w:sz w:val="22"/>
                <w:highlight w:val="yellow"/>
              </w:rPr>
              <w:t>Nilsen et al., 2014</w:t>
            </w:r>
            <w:r w:rsidRPr="00D82384">
              <w:rPr>
                <w:rFonts w:asciiTheme="minorHAnsi" w:hAnsiTheme="minorHAnsi" w:cstheme="minorHAnsi"/>
                <w:sz w:val="22"/>
              </w:rPr>
              <w:t>)</w:t>
            </w:r>
          </w:p>
        </w:tc>
        <w:tc>
          <w:tcPr>
            <w:tcW w:w="2916" w:type="dxa"/>
          </w:tcPr>
          <w:p w14:paraId="60DADB05"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 xml:space="preserve">Allows patients and families to build healthy relationships. </w:t>
            </w:r>
          </w:p>
          <w:p w14:paraId="47113DEF"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 xml:space="preserve">Provides understanding to the family about the diagnosis of the mental disorder and how to manage it. </w:t>
            </w:r>
          </w:p>
        </w:tc>
        <w:tc>
          <w:tcPr>
            <w:tcW w:w="2796" w:type="dxa"/>
          </w:tcPr>
          <w:p w14:paraId="7B81E1F9"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 xml:space="preserve">Reduces the risk of relapse. </w:t>
            </w:r>
          </w:p>
          <w:p w14:paraId="40C6F9BB"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Improves communication skills.</w:t>
            </w:r>
          </w:p>
          <w:p w14:paraId="2C67408B"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Enables patients to become independent and take responsibly for their life and actions.</w:t>
            </w:r>
          </w:p>
        </w:tc>
        <w:tc>
          <w:tcPr>
            <w:tcW w:w="2796" w:type="dxa"/>
          </w:tcPr>
          <w:p w14:paraId="1023E486"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Families may refuse to participate.</w:t>
            </w:r>
          </w:p>
          <w:p w14:paraId="4C029BDB"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Can cause a negative shift in family relationships due to past resurfacing emotions.</w:t>
            </w:r>
          </w:p>
          <w:p w14:paraId="1B21FCB9"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Issues get worse before they get better which runs the risk of families not completing the therapy</w:t>
            </w:r>
          </w:p>
          <w:p w14:paraId="01E908B9" w14:textId="77777777" w:rsidR="00BD46E0" w:rsidRDefault="00BD46E0" w:rsidP="00BD46E0">
            <w:pPr>
              <w:spacing w:line="360" w:lineRule="auto"/>
              <w:rPr>
                <w:rFonts w:asciiTheme="minorHAnsi" w:hAnsiTheme="minorHAnsi" w:cstheme="minorHAnsi"/>
                <w:sz w:val="22"/>
              </w:rPr>
            </w:pPr>
          </w:p>
        </w:tc>
      </w:tr>
      <w:tr w:rsidR="00BD46E0" w14:paraId="1027DEBD" w14:textId="77777777" w:rsidTr="00BD46E0">
        <w:trPr>
          <w:trHeight w:val="1199"/>
        </w:trPr>
        <w:tc>
          <w:tcPr>
            <w:tcW w:w="2679" w:type="dxa"/>
          </w:tcPr>
          <w:p w14:paraId="79C685E1" w14:textId="77777777" w:rsidR="00BD46E0" w:rsidRDefault="00BD46E0" w:rsidP="00BD46E0">
            <w:pPr>
              <w:spacing w:line="360" w:lineRule="auto"/>
              <w:rPr>
                <w:rFonts w:asciiTheme="minorHAnsi" w:hAnsiTheme="minorHAnsi" w:cstheme="minorHAnsi"/>
                <w:sz w:val="22"/>
              </w:rPr>
            </w:pPr>
            <w:r>
              <w:rPr>
                <w:rFonts w:asciiTheme="minorHAnsi" w:hAnsiTheme="minorHAnsi" w:cstheme="minorHAnsi"/>
                <w:sz w:val="22"/>
              </w:rPr>
              <w:t>Art Therapy</w:t>
            </w:r>
          </w:p>
          <w:p w14:paraId="500AF16A" w14:textId="77777777" w:rsidR="00BD46E0" w:rsidRDefault="00BD46E0" w:rsidP="00BD46E0">
            <w:pPr>
              <w:spacing w:line="360" w:lineRule="auto"/>
              <w:rPr>
                <w:rFonts w:asciiTheme="minorHAnsi" w:hAnsiTheme="minorHAnsi" w:cstheme="minorHAnsi"/>
                <w:sz w:val="22"/>
              </w:rPr>
            </w:pPr>
          </w:p>
          <w:p w14:paraId="4EDC3FE8" w14:textId="77777777" w:rsidR="00BD46E0" w:rsidRDefault="00BD46E0" w:rsidP="00BD46E0">
            <w:pPr>
              <w:spacing w:line="360" w:lineRule="auto"/>
              <w:rPr>
                <w:rFonts w:asciiTheme="minorHAnsi" w:hAnsiTheme="minorHAnsi" w:cstheme="minorHAnsi"/>
                <w:sz w:val="22"/>
              </w:rPr>
            </w:pPr>
            <w:r w:rsidRPr="00AF0171">
              <w:rPr>
                <w:rFonts w:asciiTheme="minorHAnsi" w:hAnsiTheme="minorHAnsi" w:cstheme="minorHAnsi"/>
                <w:sz w:val="22"/>
              </w:rPr>
              <w:t>(</w:t>
            </w:r>
            <w:r w:rsidRPr="00AF0171">
              <w:rPr>
                <w:rFonts w:asciiTheme="minorHAnsi" w:hAnsiTheme="minorHAnsi" w:cstheme="minorHAnsi"/>
                <w:sz w:val="22"/>
                <w:highlight w:val="yellow"/>
              </w:rPr>
              <w:t>Davis, 2022</w:t>
            </w:r>
            <w:r w:rsidRPr="00AF0171">
              <w:rPr>
                <w:rFonts w:asciiTheme="minorHAnsi" w:hAnsiTheme="minorHAnsi" w:cstheme="minorHAnsi"/>
                <w:sz w:val="22"/>
              </w:rPr>
              <w:t>)</w:t>
            </w:r>
          </w:p>
        </w:tc>
        <w:tc>
          <w:tcPr>
            <w:tcW w:w="2916" w:type="dxa"/>
          </w:tcPr>
          <w:p w14:paraId="728C7D4C" w14:textId="2A97D17C" w:rsidR="00BD46E0" w:rsidRDefault="008C7836" w:rsidP="00BD46E0">
            <w:pPr>
              <w:spacing w:line="360" w:lineRule="auto"/>
              <w:rPr>
                <w:rFonts w:asciiTheme="minorHAnsi" w:hAnsiTheme="minorHAnsi" w:cstheme="minorHAnsi"/>
                <w:sz w:val="22"/>
              </w:rPr>
            </w:pPr>
            <w:r>
              <w:rPr>
                <w:rFonts w:asciiTheme="minorHAnsi" w:hAnsiTheme="minorHAnsi" w:cstheme="minorHAnsi"/>
                <w:sz w:val="22"/>
              </w:rPr>
              <w:t xml:space="preserve">Patients </w:t>
            </w:r>
            <w:r w:rsidR="00920123">
              <w:rPr>
                <w:rFonts w:asciiTheme="minorHAnsi" w:hAnsiTheme="minorHAnsi" w:cstheme="minorHAnsi"/>
                <w:sz w:val="22"/>
              </w:rPr>
              <w:t>express their feelings and emotions that are causing</w:t>
            </w:r>
            <w:r w:rsidR="001A0D9D">
              <w:rPr>
                <w:rFonts w:asciiTheme="minorHAnsi" w:hAnsiTheme="minorHAnsi" w:cstheme="minorHAnsi"/>
                <w:sz w:val="22"/>
              </w:rPr>
              <w:t xml:space="preserve"> </w:t>
            </w:r>
            <w:r w:rsidR="00291025">
              <w:rPr>
                <w:rFonts w:asciiTheme="minorHAnsi" w:hAnsiTheme="minorHAnsi" w:cstheme="minorHAnsi"/>
                <w:sz w:val="22"/>
              </w:rPr>
              <w:t>suffering, through art</w:t>
            </w:r>
          </w:p>
        </w:tc>
        <w:tc>
          <w:tcPr>
            <w:tcW w:w="2796" w:type="dxa"/>
          </w:tcPr>
          <w:p w14:paraId="12AFBA88" w14:textId="77777777" w:rsidR="00BD46E0" w:rsidRDefault="00BD46E0" w:rsidP="00BD46E0">
            <w:pPr>
              <w:spacing w:line="360" w:lineRule="auto"/>
              <w:rPr>
                <w:rFonts w:asciiTheme="minorHAnsi" w:hAnsiTheme="minorHAnsi" w:cstheme="minorHAnsi"/>
                <w:sz w:val="22"/>
              </w:rPr>
            </w:pPr>
          </w:p>
        </w:tc>
        <w:tc>
          <w:tcPr>
            <w:tcW w:w="2796" w:type="dxa"/>
          </w:tcPr>
          <w:p w14:paraId="52C54539" w14:textId="77777777" w:rsidR="00BD46E0" w:rsidRDefault="00FC241D" w:rsidP="00BD46E0">
            <w:pPr>
              <w:spacing w:line="360" w:lineRule="auto"/>
              <w:rPr>
                <w:rFonts w:asciiTheme="minorHAnsi" w:hAnsiTheme="minorHAnsi" w:cstheme="minorHAnsi"/>
                <w:sz w:val="22"/>
              </w:rPr>
            </w:pPr>
            <w:r>
              <w:rPr>
                <w:rFonts w:asciiTheme="minorHAnsi" w:hAnsiTheme="minorHAnsi" w:cstheme="minorHAnsi"/>
                <w:sz w:val="22"/>
              </w:rPr>
              <w:t>Patients will not partic</w:t>
            </w:r>
            <w:r w:rsidR="00AF2B9C">
              <w:rPr>
                <w:rFonts w:asciiTheme="minorHAnsi" w:hAnsiTheme="minorHAnsi" w:cstheme="minorHAnsi"/>
                <w:sz w:val="22"/>
              </w:rPr>
              <w:t xml:space="preserve">ipate because they feel their art skills are inadequate. </w:t>
            </w:r>
          </w:p>
          <w:p w14:paraId="466E0A05" w14:textId="77777777" w:rsidR="00F728A9" w:rsidRDefault="00090567" w:rsidP="0033320C">
            <w:pPr>
              <w:spacing w:line="360" w:lineRule="auto"/>
              <w:rPr>
                <w:rFonts w:asciiTheme="minorHAnsi" w:hAnsiTheme="minorHAnsi" w:cstheme="minorHAnsi"/>
                <w:sz w:val="22"/>
              </w:rPr>
            </w:pPr>
            <w:r>
              <w:rPr>
                <w:rFonts w:asciiTheme="minorHAnsi" w:hAnsiTheme="minorHAnsi" w:cstheme="minorHAnsi"/>
                <w:sz w:val="22"/>
              </w:rPr>
              <w:t xml:space="preserve">Does not </w:t>
            </w:r>
            <w:r w:rsidR="00C60795">
              <w:rPr>
                <w:rFonts w:asciiTheme="minorHAnsi" w:hAnsiTheme="minorHAnsi" w:cstheme="minorHAnsi"/>
                <w:sz w:val="22"/>
              </w:rPr>
              <w:t xml:space="preserve">teach how to process </w:t>
            </w:r>
          </w:p>
          <w:p w14:paraId="7A93B8DD" w14:textId="353C309F" w:rsidR="0033320C" w:rsidRDefault="0033320C" w:rsidP="0033320C">
            <w:pPr>
              <w:spacing w:line="360" w:lineRule="auto"/>
              <w:rPr>
                <w:rFonts w:asciiTheme="minorHAnsi" w:hAnsiTheme="minorHAnsi" w:cstheme="minorHAnsi"/>
                <w:sz w:val="22"/>
              </w:rPr>
            </w:pPr>
            <w:r>
              <w:rPr>
                <w:rFonts w:asciiTheme="minorHAnsi" w:hAnsiTheme="minorHAnsi" w:cstheme="minorHAnsi"/>
                <w:sz w:val="22"/>
              </w:rPr>
              <w:t xml:space="preserve">New therapy </w:t>
            </w:r>
          </w:p>
        </w:tc>
      </w:tr>
    </w:tbl>
    <w:p w14:paraId="6D924E1F" w14:textId="77777777" w:rsidR="00477BE0" w:rsidRDefault="00477BE0" w:rsidP="005F751B">
      <w:pPr>
        <w:spacing w:line="360" w:lineRule="auto"/>
        <w:rPr>
          <w:rFonts w:asciiTheme="minorHAnsi" w:hAnsiTheme="minorHAnsi" w:cstheme="minorHAnsi"/>
          <w:sz w:val="22"/>
        </w:rPr>
      </w:pPr>
    </w:p>
    <w:p w14:paraId="78949FBF" w14:textId="6CF7CED1" w:rsidR="005B5811" w:rsidRDefault="007337A5" w:rsidP="005F751B">
      <w:pPr>
        <w:spacing w:line="360" w:lineRule="auto"/>
        <w:rPr>
          <w:rFonts w:asciiTheme="minorHAnsi" w:hAnsiTheme="minorHAnsi" w:cstheme="minorHAnsi"/>
          <w:sz w:val="22"/>
        </w:rPr>
      </w:pPr>
      <w:r>
        <w:rPr>
          <w:rFonts w:asciiTheme="minorHAnsi" w:hAnsiTheme="minorHAnsi" w:cstheme="minorHAnsi"/>
          <w:sz w:val="22"/>
        </w:rPr>
        <w:t xml:space="preserve"> </w:t>
      </w:r>
    </w:p>
    <w:p w14:paraId="0A072624" w14:textId="2A61248C" w:rsidR="001155AA" w:rsidRDefault="0062773A" w:rsidP="005F751B">
      <w:pPr>
        <w:spacing w:line="360" w:lineRule="auto"/>
        <w:rPr>
          <w:rFonts w:asciiTheme="minorHAnsi" w:hAnsiTheme="minorHAnsi" w:cstheme="minorHAnsi"/>
          <w:sz w:val="22"/>
        </w:rPr>
      </w:pPr>
      <w:r>
        <w:rPr>
          <w:rFonts w:asciiTheme="minorHAnsi" w:hAnsiTheme="minorHAnsi" w:cstheme="minorHAnsi"/>
          <w:sz w:val="22"/>
        </w:rPr>
        <w:t xml:space="preserve"> </w:t>
      </w:r>
    </w:p>
    <w:p w14:paraId="42E35992" w14:textId="18689A53" w:rsidR="0062773A" w:rsidRDefault="0062773A" w:rsidP="005F751B">
      <w:pPr>
        <w:spacing w:line="360" w:lineRule="auto"/>
        <w:rPr>
          <w:rFonts w:asciiTheme="minorHAnsi" w:hAnsiTheme="minorHAnsi" w:cstheme="minorHAnsi"/>
          <w:sz w:val="22"/>
        </w:rPr>
      </w:pPr>
      <w:proofErr w:type="spellStart"/>
      <w:r>
        <w:rPr>
          <w:rFonts w:asciiTheme="minorHAnsi" w:hAnsiTheme="minorHAnsi" w:cstheme="minorHAnsi"/>
          <w:sz w:val="22"/>
        </w:rPr>
        <w:t>Maintence</w:t>
      </w:r>
      <w:proofErr w:type="spellEnd"/>
      <w:r>
        <w:rPr>
          <w:rFonts w:asciiTheme="minorHAnsi" w:hAnsiTheme="minorHAnsi" w:cstheme="minorHAnsi"/>
          <w:sz w:val="22"/>
        </w:rPr>
        <w:t xml:space="preserve"> therapy</w:t>
      </w:r>
      <w:r w:rsidR="00CE1C80">
        <w:rPr>
          <w:rFonts w:asciiTheme="minorHAnsi" w:hAnsiTheme="minorHAnsi" w:cstheme="minorHAnsi"/>
          <w:sz w:val="22"/>
        </w:rPr>
        <w:t xml:space="preserve"> is necessary to prevent relapse </w:t>
      </w:r>
    </w:p>
    <w:p w14:paraId="51794B0C" w14:textId="5667A2A9" w:rsidR="00C41084" w:rsidRDefault="00C41084">
      <w:pPr>
        <w:rPr>
          <w:rFonts w:asciiTheme="minorHAnsi" w:hAnsiTheme="minorHAnsi" w:cstheme="minorHAnsi"/>
          <w:sz w:val="22"/>
        </w:rPr>
      </w:pPr>
      <w:r>
        <w:rPr>
          <w:rFonts w:asciiTheme="minorHAnsi" w:hAnsiTheme="minorHAnsi" w:cstheme="minorHAnsi"/>
          <w:sz w:val="22"/>
        </w:rPr>
        <w:br w:type="page"/>
      </w:r>
    </w:p>
    <w:p w14:paraId="60D80775" w14:textId="77777777" w:rsidR="006E5096" w:rsidRDefault="006E5096" w:rsidP="005F751B">
      <w:pPr>
        <w:spacing w:line="360" w:lineRule="auto"/>
        <w:rPr>
          <w:rFonts w:asciiTheme="minorHAnsi" w:hAnsiTheme="minorHAnsi" w:cstheme="minorHAnsi"/>
          <w:sz w:val="22"/>
        </w:rPr>
      </w:pPr>
    </w:p>
    <w:p w14:paraId="16CADA03" w14:textId="77F041ED" w:rsidR="006E5096" w:rsidRDefault="006E5096" w:rsidP="005F751B">
      <w:pPr>
        <w:spacing w:line="360" w:lineRule="auto"/>
        <w:rPr>
          <w:rFonts w:asciiTheme="minorHAnsi" w:hAnsiTheme="minorHAnsi" w:cstheme="minorHAnsi"/>
          <w:sz w:val="22"/>
        </w:rPr>
      </w:pPr>
      <w:r>
        <w:rPr>
          <w:rFonts w:asciiTheme="minorHAnsi" w:hAnsiTheme="minorHAnsi" w:cstheme="minorHAnsi"/>
          <w:sz w:val="22"/>
        </w:rPr>
        <w:t>Rehabilitation of treatment</w:t>
      </w:r>
    </w:p>
    <w:p w14:paraId="3749F73E" w14:textId="77777777" w:rsidR="006E5096" w:rsidRDefault="006E5096" w:rsidP="005F751B">
      <w:pPr>
        <w:spacing w:line="360" w:lineRule="auto"/>
        <w:rPr>
          <w:rFonts w:asciiTheme="minorHAnsi" w:hAnsiTheme="minorHAnsi" w:cstheme="minorHAnsi"/>
          <w:sz w:val="22"/>
        </w:rPr>
      </w:pPr>
    </w:p>
    <w:p w14:paraId="062B8425" w14:textId="48EB3362" w:rsidR="006E5096" w:rsidRDefault="006E5096" w:rsidP="005F751B">
      <w:pPr>
        <w:spacing w:line="360" w:lineRule="auto"/>
        <w:rPr>
          <w:rFonts w:asciiTheme="minorHAnsi" w:hAnsiTheme="minorHAnsi" w:cstheme="minorHAnsi"/>
          <w:sz w:val="22"/>
        </w:rPr>
      </w:pPr>
      <w:r w:rsidRPr="006E5096">
        <w:rPr>
          <w:rFonts w:asciiTheme="minorHAnsi" w:hAnsiTheme="minorHAnsi" w:cstheme="minorHAnsi"/>
          <w:sz w:val="22"/>
        </w:rPr>
        <w:t>TRS refers to the considerable number of schizophrenia patients who continue to experience symptoms and poor outcomes after treatment. While many definitions of TRS include failure to respond to two distinct antipsychotics as a minimal condition, the significant variation in inclusion criteria has called into question the consistency and repeatability of TRS study results</w:t>
      </w:r>
      <w:r w:rsidR="00297480">
        <w:rPr>
          <w:rFonts w:asciiTheme="minorHAnsi" w:hAnsiTheme="minorHAnsi" w:cstheme="minorHAnsi"/>
          <w:sz w:val="22"/>
        </w:rPr>
        <w:t xml:space="preserve"> </w:t>
      </w:r>
      <w:r w:rsidR="000436AA" w:rsidRPr="000436AA">
        <w:rPr>
          <w:rFonts w:asciiTheme="minorHAnsi" w:hAnsiTheme="minorHAnsi" w:cstheme="minorHAnsi"/>
          <w:sz w:val="22"/>
        </w:rPr>
        <w:t>(</w:t>
      </w:r>
      <w:proofErr w:type="spellStart"/>
      <w:r w:rsidR="000436AA" w:rsidRPr="000436AA">
        <w:rPr>
          <w:rFonts w:asciiTheme="minorHAnsi" w:hAnsiTheme="minorHAnsi" w:cstheme="minorHAnsi"/>
          <w:sz w:val="22"/>
        </w:rPr>
        <w:t>Nucifora</w:t>
      </w:r>
      <w:proofErr w:type="spellEnd"/>
      <w:r w:rsidR="000436AA" w:rsidRPr="000436AA">
        <w:rPr>
          <w:rFonts w:asciiTheme="minorHAnsi" w:hAnsiTheme="minorHAnsi" w:cstheme="minorHAnsi"/>
          <w:sz w:val="22"/>
        </w:rPr>
        <w:t xml:space="preserve"> et al., 2019)</w:t>
      </w:r>
    </w:p>
    <w:p w14:paraId="02B9688A" w14:textId="77777777" w:rsidR="00680AE3" w:rsidRDefault="00680AE3" w:rsidP="005F751B">
      <w:pPr>
        <w:spacing w:line="360" w:lineRule="auto"/>
        <w:rPr>
          <w:rFonts w:asciiTheme="minorHAnsi" w:hAnsiTheme="minorHAnsi" w:cstheme="minorHAnsi"/>
          <w:sz w:val="22"/>
        </w:rPr>
      </w:pPr>
    </w:p>
    <w:p w14:paraId="056A355B" w14:textId="3DA4E42A" w:rsidR="00680AE3" w:rsidRDefault="00680AE3" w:rsidP="005F751B">
      <w:pPr>
        <w:spacing w:line="360" w:lineRule="auto"/>
        <w:rPr>
          <w:rFonts w:asciiTheme="minorHAnsi" w:hAnsiTheme="minorHAnsi" w:cstheme="minorHAnsi"/>
          <w:sz w:val="22"/>
        </w:rPr>
      </w:pPr>
      <w:r>
        <w:rPr>
          <w:rFonts w:asciiTheme="minorHAnsi" w:hAnsiTheme="minorHAnsi" w:cstheme="minorHAnsi"/>
          <w:sz w:val="22"/>
        </w:rPr>
        <w:t>Rating scales</w:t>
      </w:r>
    </w:p>
    <w:p w14:paraId="08311B8A" w14:textId="49BF7865" w:rsidR="00680AE3" w:rsidRPr="0071475B" w:rsidRDefault="00A55929" w:rsidP="005F751B">
      <w:pPr>
        <w:spacing w:line="360" w:lineRule="auto"/>
        <w:rPr>
          <w:rFonts w:asciiTheme="minorHAnsi" w:hAnsiTheme="minorHAnsi" w:cstheme="minorHAnsi"/>
          <w:sz w:val="22"/>
        </w:rPr>
      </w:pPr>
      <w:r>
        <w:rPr>
          <w:rFonts w:asciiTheme="minorHAnsi" w:hAnsiTheme="minorHAnsi" w:cstheme="minorHAnsi"/>
          <w:sz w:val="22"/>
        </w:rPr>
        <w:t>Effective treatment</w:t>
      </w:r>
      <w:r w:rsidR="00146DD4">
        <w:rPr>
          <w:rFonts w:asciiTheme="minorHAnsi" w:hAnsiTheme="minorHAnsi" w:cstheme="minorHAnsi"/>
          <w:sz w:val="22"/>
        </w:rPr>
        <w:t xml:space="preserve"> is chara</w:t>
      </w:r>
      <w:r w:rsidR="00FF02A6">
        <w:rPr>
          <w:rFonts w:asciiTheme="minorHAnsi" w:hAnsiTheme="minorHAnsi" w:cstheme="minorHAnsi"/>
          <w:sz w:val="22"/>
        </w:rPr>
        <w:t xml:space="preserve">cterized by4 </w:t>
      </w:r>
      <w:proofErr w:type="gramStart"/>
      <w:r w:rsidR="00FF02A6">
        <w:rPr>
          <w:rFonts w:asciiTheme="minorHAnsi" w:hAnsiTheme="minorHAnsi" w:cstheme="minorHAnsi"/>
          <w:sz w:val="22"/>
        </w:rPr>
        <w:t>things :symptoms</w:t>
      </w:r>
      <w:proofErr w:type="gramEnd"/>
      <w:r w:rsidR="00FF02A6">
        <w:rPr>
          <w:rFonts w:asciiTheme="minorHAnsi" w:hAnsiTheme="minorHAnsi" w:cstheme="minorHAnsi"/>
          <w:sz w:val="22"/>
        </w:rPr>
        <w:t xml:space="preserve"> of disease</w:t>
      </w:r>
      <w:r w:rsidR="009B1551">
        <w:rPr>
          <w:rFonts w:asciiTheme="minorHAnsi" w:hAnsiTheme="minorHAnsi" w:cstheme="minorHAnsi"/>
          <w:sz w:val="22"/>
        </w:rPr>
        <w:t>, treatment burden, disease</w:t>
      </w:r>
      <w:r w:rsidR="00492205">
        <w:rPr>
          <w:rFonts w:asciiTheme="minorHAnsi" w:hAnsiTheme="minorHAnsi" w:cstheme="minorHAnsi"/>
          <w:sz w:val="22"/>
        </w:rPr>
        <w:t xml:space="preserve"> burden, health and wellness</w:t>
      </w:r>
      <w:r w:rsidR="009551F7">
        <w:rPr>
          <w:rFonts w:asciiTheme="minorHAnsi" w:hAnsiTheme="minorHAnsi" w:cstheme="minorHAnsi"/>
          <w:sz w:val="22"/>
        </w:rPr>
        <w:t xml:space="preserve">. GOALS </w:t>
      </w:r>
      <w:r w:rsidR="008F129D">
        <w:rPr>
          <w:rFonts w:asciiTheme="minorHAnsi" w:hAnsiTheme="minorHAnsi" w:cstheme="minorHAnsi"/>
          <w:sz w:val="22"/>
        </w:rPr>
        <w:t>Global outcome assessment of life</w:t>
      </w:r>
      <w:r w:rsidR="009E47B0">
        <w:rPr>
          <w:rFonts w:asciiTheme="minorHAnsi" w:hAnsiTheme="minorHAnsi" w:cstheme="minorHAnsi"/>
          <w:sz w:val="22"/>
        </w:rPr>
        <w:t xml:space="preserve">. Rate each of the four domains 1-7 </w:t>
      </w:r>
    </w:p>
    <w:sectPr w:rsidR="00680AE3" w:rsidRPr="0071475B" w:rsidSect="00F222D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B694D" w14:textId="77777777" w:rsidR="007A73B3" w:rsidRDefault="007A73B3" w:rsidP="00B44C40">
      <w:r>
        <w:separator/>
      </w:r>
    </w:p>
  </w:endnote>
  <w:endnote w:type="continuationSeparator" w:id="0">
    <w:p w14:paraId="162D04D9" w14:textId="77777777" w:rsidR="007A73B3" w:rsidRDefault="007A73B3" w:rsidP="00B44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2461638"/>
      <w:docPartObj>
        <w:docPartGallery w:val="Page Numbers (Bottom of Page)"/>
        <w:docPartUnique/>
      </w:docPartObj>
    </w:sdtPr>
    <w:sdtEndPr/>
    <w:sdtContent>
      <w:p w14:paraId="3D6E4A50" w14:textId="1F15CAA7" w:rsidR="003833F5" w:rsidRDefault="003833F5">
        <w:pPr>
          <w:pStyle w:val="Footer"/>
          <w:jc w:val="center"/>
        </w:pPr>
        <w:r>
          <w:rPr>
            <w:noProof/>
          </w:rPr>
          <mc:AlternateContent>
            <mc:Choice Requires="wpg">
              <w:drawing>
                <wp:inline distT="0" distB="0" distL="0" distR="0" wp14:anchorId="1B62D880" wp14:editId="1F1259D9">
                  <wp:extent cx="418465" cy="221615"/>
                  <wp:effectExtent l="0" t="0" r="635" b="0"/>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10"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9EF6B1" w14:textId="77777777" w:rsidR="003833F5" w:rsidRDefault="003833F5">
                                <w:pPr>
                                  <w:jc w:val="center"/>
                                  <w:rPr>
                                    <w:szCs w:val="18"/>
                                  </w:rPr>
                                </w:pPr>
                                <w:r>
                                  <w:rPr>
                                    <w:sz w:val="22"/>
                                  </w:rPr>
                                  <w:fldChar w:fldCharType="begin"/>
                                </w:r>
                                <w:r>
                                  <w:instrText xml:space="preserve"> PAGE    \* MERGEFORMAT </w:instrText>
                                </w:r>
                                <w:r>
                                  <w:rPr>
                                    <w:sz w:val="22"/>
                                  </w:rP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11" name="Group 64"/>
                          <wpg:cNvGrpSpPr>
                            <a:grpSpLocks/>
                          </wpg:cNvGrpSpPr>
                          <wpg:grpSpPr bwMode="auto">
                            <a:xfrm>
                              <a:off x="5494" y="739"/>
                              <a:ext cx="372" cy="72"/>
                              <a:chOff x="5486" y="739"/>
                              <a:chExt cx="372" cy="72"/>
                            </a:xfrm>
                          </wpg:grpSpPr>
                          <wps:wsp>
                            <wps:cNvPr id="12"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1B62D880" id="Group 9" o:spid="_x0000_s1039"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">
                  <v:shapetype id="_x0000_t202" coordsize="21600,21600" o:spt="202" path="m,l,21600r21600,l21600,xe">
                    <v:stroke joinstyle="miter"/>
                    <v:path gradientshapeok="t" o:connecttype="rect"/>
                  </v:shapetype>
                  <v:shape id="Text Box 63" o:spid="_x0000_s1040"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" filled="f" stroked="f">
                    <v:textbox inset="0,0,0,0">
                      <w:txbxContent>
                        <w:p w14:paraId="569EF6B1" w14:textId="77777777" w:rsidR="003833F5" w:rsidRDefault="003833F5">
                          <w:pPr>
                            <w:jc w:val="center"/>
                            <w:rPr>
                              <w:szCs w:val="18"/>
                            </w:rPr>
                          </w:pPr>
                          <w:r>
                            <w:rPr>
                              <w:sz w:val="22"/>
                            </w:rPr>
                            <w:fldChar w:fldCharType="begin"/>
                          </w:r>
                          <w:r>
                            <w:instrText xml:space="preserve"> PAGE    \* MERGEFORMAT </w:instrText>
                          </w:r>
                          <w:r>
                            <w:rPr>
                              <w:sz w:val="22"/>
                            </w:rPr>
                            <w:fldChar w:fldCharType="separate"/>
                          </w:r>
                          <w:r>
                            <w:rPr>
                              <w:i/>
                              <w:iCs/>
                              <w:noProof/>
                              <w:sz w:val="18"/>
                              <w:szCs w:val="18"/>
                            </w:rPr>
                            <w:t>2</w:t>
                          </w:r>
                          <w:r>
                            <w:rPr>
                              <w:i/>
                              <w:iCs/>
                              <w:noProof/>
                              <w:sz w:val="18"/>
                              <w:szCs w:val="18"/>
                            </w:rPr>
                            <w:fldChar w:fldCharType="end"/>
                          </w:r>
                        </w:p>
                      </w:txbxContent>
                    </v:textbox>
                  </v:shape>
                  <v:group id="Group 64" o:spid="_x0000_s1041"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oval id="Oval 65" o:spid="_x0000_s1042"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" fillcolor="#84a2c6" stroked="f"/>
                    <v:oval id="Oval 66" o:spid="_x0000_s1043"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" fillcolor="#84a2c6" stroked="f"/>
                    <v:oval id="Oval 67" o:spid="_x0000_s1044"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" fillcolor="#84a2c6" stroked="f"/>
                  </v:group>
                  <w10:anchorlock/>
                </v:group>
              </w:pict>
            </mc:Fallback>
          </mc:AlternateContent>
        </w:r>
      </w:p>
    </w:sdtContent>
  </w:sdt>
  <w:p w14:paraId="1B4AB5D0" w14:textId="77777777" w:rsidR="003833F5" w:rsidRDefault="00383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A185A" w14:textId="77777777" w:rsidR="007A73B3" w:rsidRDefault="007A73B3" w:rsidP="00B44C40">
      <w:r>
        <w:separator/>
      </w:r>
    </w:p>
  </w:footnote>
  <w:footnote w:type="continuationSeparator" w:id="0">
    <w:p w14:paraId="5795FA7E" w14:textId="77777777" w:rsidR="007A73B3" w:rsidRDefault="007A73B3" w:rsidP="00B44C4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47E"/>
    <w:rsid w:val="00004B99"/>
    <w:rsid w:val="0000644D"/>
    <w:rsid w:val="00007DA3"/>
    <w:rsid w:val="0001490A"/>
    <w:rsid w:val="00015AE2"/>
    <w:rsid w:val="0001752C"/>
    <w:rsid w:val="00017C96"/>
    <w:rsid w:val="000216CF"/>
    <w:rsid w:val="0002175F"/>
    <w:rsid w:val="00024B3F"/>
    <w:rsid w:val="00027780"/>
    <w:rsid w:val="00030BEA"/>
    <w:rsid w:val="00031E73"/>
    <w:rsid w:val="00031F66"/>
    <w:rsid w:val="00032F72"/>
    <w:rsid w:val="00033D39"/>
    <w:rsid w:val="00035406"/>
    <w:rsid w:val="0003670D"/>
    <w:rsid w:val="00036F90"/>
    <w:rsid w:val="00040F1E"/>
    <w:rsid w:val="000411EE"/>
    <w:rsid w:val="00041E69"/>
    <w:rsid w:val="000436AA"/>
    <w:rsid w:val="00045143"/>
    <w:rsid w:val="0004733A"/>
    <w:rsid w:val="00047AD9"/>
    <w:rsid w:val="00047D6A"/>
    <w:rsid w:val="000510BA"/>
    <w:rsid w:val="00056532"/>
    <w:rsid w:val="00061A68"/>
    <w:rsid w:val="00062D6B"/>
    <w:rsid w:val="00062EEE"/>
    <w:rsid w:val="00070086"/>
    <w:rsid w:val="00070B17"/>
    <w:rsid w:val="00070D21"/>
    <w:rsid w:val="00072B1B"/>
    <w:rsid w:val="00081970"/>
    <w:rsid w:val="00087D0B"/>
    <w:rsid w:val="00090150"/>
    <w:rsid w:val="00090567"/>
    <w:rsid w:val="00094B1C"/>
    <w:rsid w:val="00096686"/>
    <w:rsid w:val="000A5712"/>
    <w:rsid w:val="000A6D01"/>
    <w:rsid w:val="000B2D73"/>
    <w:rsid w:val="000B60B8"/>
    <w:rsid w:val="000B7C41"/>
    <w:rsid w:val="000C0102"/>
    <w:rsid w:val="000C1DBE"/>
    <w:rsid w:val="000C217F"/>
    <w:rsid w:val="000C693A"/>
    <w:rsid w:val="000D53DC"/>
    <w:rsid w:val="000D5E72"/>
    <w:rsid w:val="000D63E2"/>
    <w:rsid w:val="000E266C"/>
    <w:rsid w:val="000E4F31"/>
    <w:rsid w:val="000F24A5"/>
    <w:rsid w:val="000F39BD"/>
    <w:rsid w:val="000F3E6E"/>
    <w:rsid w:val="000F4DCC"/>
    <w:rsid w:val="000F5755"/>
    <w:rsid w:val="000F731B"/>
    <w:rsid w:val="000F73EE"/>
    <w:rsid w:val="00101357"/>
    <w:rsid w:val="00101CE9"/>
    <w:rsid w:val="001025C9"/>
    <w:rsid w:val="00114EDF"/>
    <w:rsid w:val="001155AA"/>
    <w:rsid w:val="00115BEF"/>
    <w:rsid w:val="00120951"/>
    <w:rsid w:val="00123186"/>
    <w:rsid w:val="00125C9E"/>
    <w:rsid w:val="00125FDD"/>
    <w:rsid w:val="00127017"/>
    <w:rsid w:val="001271F8"/>
    <w:rsid w:val="0012720B"/>
    <w:rsid w:val="00130868"/>
    <w:rsid w:val="0013118C"/>
    <w:rsid w:val="001331C0"/>
    <w:rsid w:val="0013323C"/>
    <w:rsid w:val="00136107"/>
    <w:rsid w:val="001437CA"/>
    <w:rsid w:val="0014606C"/>
    <w:rsid w:val="00146DD4"/>
    <w:rsid w:val="001517C6"/>
    <w:rsid w:val="00151820"/>
    <w:rsid w:val="001530CD"/>
    <w:rsid w:val="00155D2B"/>
    <w:rsid w:val="0015679E"/>
    <w:rsid w:val="00157894"/>
    <w:rsid w:val="0016520A"/>
    <w:rsid w:val="00165ED6"/>
    <w:rsid w:val="00170255"/>
    <w:rsid w:val="00170CEF"/>
    <w:rsid w:val="001711F9"/>
    <w:rsid w:val="00171959"/>
    <w:rsid w:val="0017680B"/>
    <w:rsid w:val="00176B30"/>
    <w:rsid w:val="001802A6"/>
    <w:rsid w:val="0018733B"/>
    <w:rsid w:val="00190D6E"/>
    <w:rsid w:val="001A0D9D"/>
    <w:rsid w:val="001A4337"/>
    <w:rsid w:val="001A4350"/>
    <w:rsid w:val="001A52DF"/>
    <w:rsid w:val="001B3404"/>
    <w:rsid w:val="001B3B48"/>
    <w:rsid w:val="001B3FD9"/>
    <w:rsid w:val="001B4E6C"/>
    <w:rsid w:val="001B5EC4"/>
    <w:rsid w:val="001B615E"/>
    <w:rsid w:val="001B6D9A"/>
    <w:rsid w:val="001C1EEB"/>
    <w:rsid w:val="001C1F76"/>
    <w:rsid w:val="001C3C1C"/>
    <w:rsid w:val="001C58E4"/>
    <w:rsid w:val="001C6A95"/>
    <w:rsid w:val="001C75A1"/>
    <w:rsid w:val="001D052A"/>
    <w:rsid w:val="001D2CB0"/>
    <w:rsid w:val="001D4A25"/>
    <w:rsid w:val="001D5094"/>
    <w:rsid w:val="001D7CD8"/>
    <w:rsid w:val="001E030F"/>
    <w:rsid w:val="001E0F0B"/>
    <w:rsid w:val="001E22EC"/>
    <w:rsid w:val="001E3D69"/>
    <w:rsid w:val="001F0996"/>
    <w:rsid w:val="001F6598"/>
    <w:rsid w:val="001F7D5D"/>
    <w:rsid w:val="00204AA2"/>
    <w:rsid w:val="002076B6"/>
    <w:rsid w:val="00210FEB"/>
    <w:rsid w:val="002119E0"/>
    <w:rsid w:val="00214B2C"/>
    <w:rsid w:val="002155CF"/>
    <w:rsid w:val="00221C15"/>
    <w:rsid w:val="00225B81"/>
    <w:rsid w:val="00227E11"/>
    <w:rsid w:val="002314FC"/>
    <w:rsid w:val="00237249"/>
    <w:rsid w:val="00237B45"/>
    <w:rsid w:val="002550C4"/>
    <w:rsid w:val="002567B7"/>
    <w:rsid w:val="00263591"/>
    <w:rsid w:val="00263E1E"/>
    <w:rsid w:val="00265275"/>
    <w:rsid w:val="002666BD"/>
    <w:rsid w:val="00270410"/>
    <w:rsid w:val="002714B9"/>
    <w:rsid w:val="00271E2D"/>
    <w:rsid w:val="00276DED"/>
    <w:rsid w:val="002775BF"/>
    <w:rsid w:val="00281A57"/>
    <w:rsid w:val="00286C2C"/>
    <w:rsid w:val="00286E52"/>
    <w:rsid w:val="00291025"/>
    <w:rsid w:val="00292042"/>
    <w:rsid w:val="002933C2"/>
    <w:rsid w:val="0029488A"/>
    <w:rsid w:val="00295345"/>
    <w:rsid w:val="0029580B"/>
    <w:rsid w:val="00295A5E"/>
    <w:rsid w:val="00297480"/>
    <w:rsid w:val="002A17DB"/>
    <w:rsid w:val="002A4C0C"/>
    <w:rsid w:val="002A597C"/>
    <w:rsid w:val="002B0F5F"/>
    <w:rsid w:val="002B176A"/>
    <w:rsid w:val="002B1A4E"/>
    <w:rsid w:val="002B7599"/>
    <w:rsid w:val="002C14BA"/>
    <w:rsid w:val="002C19FE"/>
    <w:rsid w:val="002D31A8"/>
    <w:rsid w:val="002D40FE"/>
    <w:rsid w:val="002D4732"/>
    <w:rsid w:val="002D6D60"/>
    <w:rsid w:val="002E2DB2"/>
    <w:rsid w:val="002E537A"/>
    <w:rsid w:val="002E70DE"/>
    <w:rsid w:val="002F417D"/>
    <w:rsid w:val="002F78A9"/>
    <w:rsid w:val="002F7A81"/>
    <w:rsid w:val="00300425"/>
    <w:rsid w:val="00300EF3"/>
    <w:rsid w:val="00300F98"/>
    <w:rsid w:val="00305E0B"/>
    <w:rsid w:val="00314450"/>
    <w:rsid w:val="00314F57"/>
    <w:rsid w:val="003150F8"/>
    <w:rsid w:val="00315793"/>
    <w:rsid w:val="00321966"/>
    <w:rsid w:val="003219D6"/>
    <w:rsid w:val="00325A4F"/>
    <w:rsid w:val="00327B3E"/>
    <w:rsid w:val="00330F14"/>
    <w:rsid w:val="0033102C"/>
    <w:rsid w:val="003315ED"/>
    <w:rsid w:val="00333134"/>
    <w:rsid w:val="0033320C"/>
    <w:rsid w:val="00345463"/>
    <w:rsid w:val="00346A55"/>
    <w:rsid w:val="003502FA"/>
    <w:rsid w:val="00351A16"/>
    <w:rsid w:val="00362C78"/>
    <w:rsid w:val="0036328B"/>
    <w:rsid w:val="00364385"/>
    <w:rsid w:val="00364619"/>
    <w:rsid w:val="00365642"/>
    <w:rsid w:val="00370330"/>
    <w:rsid w:val="00372E20"/>
    <w:rsid w:val="003824E4"/>
    <w:rsid w:val="003833F5"/>
    <w:rsid w:val="00385472"/>
    <w:rsid w:val="00385514"/>
    <w:rsid w:val="00385D9B"/>
    <w:rsid w:val="003872EB"/>
    <w:rsid w:val="00393E3A"/>
    <w:rsid w:val="00395559"/>
    <w:rsid w:val="003960FB"/>
    <w:rsid w:val="003964F0"/>
    <w:rsid w:val="00396724"/>
    <w:rsid w:val="003A1501"/>
    <w:rsid w:val="003A2F6C"/>
    <w:rsid w:val="003A79E6"/>
    <w:rsid w:val="003B07BD"/>
    <w:rsid w:val="003B1D95"/>
    <w:rsid w:val="003B3B56"/>
    <w:rsid w:val="003B7FE8"/>
    <w:rsid w:val="003C0770"/>
    <w:rsid w:val="003C447D"/>
    <w:rsid w:val="003D4575"/>
    <w:rsid w:val="003E2F96"/>
    <w:rsid w:val="003F7103"/>
    <w:rsid w:val="00402DD6"/>
    <w:rsid w:val="004051F6"/>
    <w:rsid w:val="004065FA"/>
    <w:rsid w:val="004069F6"/>
    <w:rsid w:val="00410AC5"/>
    <w:rsid w:val="00415934"/>
    <w:rsid w:val="0041663F"/>
    <w:rsid w:val="00421403"/>
    <w:rsid w:val="00422A3A"/>
    <w:rsid w:val="00422E31"/>
    <w:rsid w:val="0042440A"/>
    <w:rsid w:val="00424FB4"/>
    <w:rsid w:val="0042754D"/>
    <w:rsid w:val="00430751"/>
    <w:rsid w:val="00432D73"/>
    <w:rsid w:val="00434D78"/>
    <w:rsid w:val="00443B22"/>
    <w:rsid w:val="00443DD3"/>
    <w:rsid w:val="00445D48"/>
    <w:rsid w:val="00446EC6"/>
    <w:rsid w:val="00454EFE"/>
    <w:rsid w:val="00461052"/>
    <w:rsid w:val="00462DA0"/>
    <w:rsid w:val="0046382C"/>
    <w:rsid w:val="0046404D"/>
    <w:rsid w:val="004648F0"/>
    <w:rsid w:val="0047235E"/>
    <w:rsid w:val="0047596B"/>
    <w:rsid w:val="00476317"/>
    <w:rsid w:val="004767D6"/>
    <w:rsid w:val="00477BE0"/>
    <w:rsid w:val="0048059A"/>
    <w:rsid w:val="00481AF0"/>
    <w:rsid w:val="0048590D"/>
    <w:rsid w:val="00485F89"/>
    <w:rsid w:val="0048664A"/>
    <w:rsid w:val="00487EB3"/>
    <w:rsid w:val="00490BED"/>
    <w:rsid w:val="00492205"/>
    <w:rsid w:val="0049329E"/>
    <w:rsid w:val="00497D58"/>
    <w:rsid w:val="004A43B2"/>
    <w:rsid w:val="004A7A49"/>
    <w:rsid w:val="004B124D"/>
    <w:rsid w:val="004B16CA"/>
    <w:rsid w:val="004B52FC"/>
    <w:rsid w:val="004B5F62"/>
    <w:rsid w:val="004C1233"/>
    <w:rsid w:val="004C18D3"/>
    <w:rsid w:val="004C6D36"/>
    <w:rsid w:val="004C71BA"/>
    <w:rsid w:val="004C749C"/>
    <w:rsid w:val="004D186C"/>
    <w:rsid w:val="004D38C3"/>
    <w:rsid w:val="004D7436"/>
    <w:rsid w:val="004E2A80"/>
    <w:rsid w:val="004E3CD2"/>
    <w:rsid w:val="004E4858"/>
    <w:rsid w:val="004E5113"/>
    <w:rsid w:val="004F08BB"/>
    <w:rsid w:val="004F0B88"/>
    <w:rsid w:val="004F187F"/>
    <w:rsid w:val="004F6668"/>
    <w:rsid w:val="005002D8"/>
    <w:rsid w:val="00500F8C"/>
    <w:rsid w:val="00504157"/>
    <w:rsid w:val="00505E63"/>
    <w:rsid w:val="005121B3"/>
    <w:rsid w:val="00514BBD"/>
    <w:rsid w:val="00520353"/>
    <w:rsid w:val="00523479"/>
    <w:rsid w:val="005303F0"/>
    <w:rsid w:val="00530B88"/>
    <w:rsid w:val="00531225"/>
    <w:rsid w:val="00535E85"/>
    <w:rsid w:val="0053609C"/>
    <w:rsid w:val="0055099B"/>
    <w:rsid w:val="0055480F"/>
    <w:rsid w:val="005559B0"/>
    <w:rsid w:val="00556398"/>
    <w:rsid w:val="00560002"/>
    <w:rsid w:val="005641A8"/>
    <w:rsid w:val="00565CE7"/>
    <w:rsid w:val="005730E4"/>
    <w:rsid w:val="00574E6D"/>
    <w:rsid w:val="005842CC"/>
    <w:rsid w:val="00584EB4"/>
    <w:rsid w:val="00585BEF"/>
    <w:rsid w:val="0059038D"/>
    <w:rsid w:val="00591E05"/>
    <w:rsid w:val="005934A3"/>
    <w:rsid w:val="005939D9"/>
    <w:rsid w:val="00593E7F"/>
    <w:rsid w:val="00594EA9"/>
    <w:rsid w:val="005964E7"/>
    <w:rsid w:val="00596B1C"/>
    <w:rsid w:val="005A0CB8"/>
    <w:rsid w:val="005A3054"/>
    <w:rsid w:val="005A6722"/>
    <w:rsid w:val="005A79E5"/>
    <w:rsid w:val="005B0894"/>
    <w:rsid w:val="005B08D6"/>
    <w:rsid w:val="005B2CFE"/>
    <w:rsid w:val="005B35DD"/>
    <w:rsid w:val="005B4EA5"/>
    <w:rsid w:val="005B5811"/>
    <w:rsid w:val="005B5BC7"/>
    <w:rsid w:val="005B6EC4"/>
    <w:rsid w:val="005C129B"/>
    <w:rsid w:val="005C2183"/>
    <w:rsid w:val="005C24E1"/>
    <w:rsid w:val="005C5FE9"/>
    <w:rsid w:val="005C7E56"/>
    <w:rsid w:val="005D3653"/>
    <w:rsid w:val="005E075C"/>
    <w:rsid w:val="005E2562"/>
    <w:rsid w:val="005E2B0C"/>
    <w:rsid w:val="005E5206"/>
    <w:rsid w:val="005E7DB0"/>
    <w:rsid w:val="005E7F99"/>
    <w:rsid w:val="005F2AC0"/>
    <w:rsid w:val="005F751B"/>
    <w:rsid w:val="00600288"/>
    <w:rsid w:val="00603E9F"/>
    <w:rsid w:val="006060D2"/>
    <w:rsid w:val="00610416"/>
    <w:rsid w:val="0061251C"/>
    <w:rsid w:val="00615025"/>
    <w:rsid w:val="00616716"/>
    <w:rsid w:val="00624D49"/>
    <w:rsid w:val="0062588A"/>
    <w:rsid w:val="00625BAD"/>
    <w:rsid w:val="00625E6F"/>
    <w:rsid w:val="0062659A"/>
    <w:rsid w:val="0062773A"/>
    <w:rsid w:val="0063171B"/>
    <w:rsid w:val="00631E3E"/>
    <w:rsid w:val="00635AE5"/>
    <w:rsid w:val="0063623C"/>
    <w:rsid w:val="006432FC"/>
    <w:rsid w:val="00644E8F"/>
    <w:rsid w:val="00651D18"/>
    <w:rsid w:val="006531A0"/>
    <w:rsid w:val="0065465B"/>
    <w:rsid w:val="006549B1"/>
    <w:rsid w:val="00657C80"/>
    <w:rsid w:val="00663493"/>
    <w:rsid w:val="00670043"/>
    <w:rsid w:val="00670DAF"/>
    <w:rsid w:val="00671251"/>
    <w:rsid w:val="00671E56"/>
    <w:rsid w:val="0067480C"/>
    <w:rsid w:val="00680AE3"/>
    <w:rsid w:val="00681E26"/>
    <w:rsid w:val="006853DA"/>
    <w:rsid w:val="0069273A"/>
    <w:rsid w:val="00692E9C"/>
    <w:rsid w:val="00696681"/>
    <w:rsid w:val="006A085E"/>
    <w:rsid w:val="006B0F8F"/>
    <w:rsid w:val="006B13A2"/>
    <w:rsid w:val="006B4E5E"/>
    <w:rsid w:val="006B4FCA"/>
    <w:rsid w:val="006C6530"/>
    <w:rsid w:val="006C6EEA"/>
    <w:rsid w:val="006C7902"/>
    <w:rsid w:val="006D261B"/>
    <w:rsid w:val="006D35B7"/>
    <w:rsid w:val="006D5984"/>
    <w:rsid w:val="006D612A"/>
    <w:rsid w:val="006D66EE"/>
    <w:rsid w:val="006E3DB7"/>
    <w:rsid w:val="006E415A"/>
    <w:rsid w:val="006E5096"/>
    <w:rsid w:val="006E586E"/>
    <w:rsid w:val="006E6465"/>
    <w:rsid w:val="006E664F"/>
    <w:rsid w:val="006F0129"/>
    <w:rsid w:val="006F1EB0"/>
    <w:rsid w:val="006F20C8"/>
    <w:rsid w:val="006F2257"/>
    <w:rsid w:val="006F22C3"/>
    <w:rsid w:val="006F29C9"/>
    <w:rsid w:val="006F2EB5"/>
    <w:rsid w:val="00700F33"/>
    <w:rsid w:val="0070204A"/>
    <w:rsid w:val="0070237C"/>
    <w:rsid w:val="007053A3"/>
    <w:rsid w:val="007073B8"/>
    <w:rsid w:val="00711133"/>
    <w:rsid w:val="00711531"/>
    <w:rsid w:val="00713F70"/>
    <w:rsid w:val="007145BF"/>
    <w:rsid w:val="0071475B"/>
    <w:rsid w:val="00715525"/>
    <w:rsid w:val="00720A73"/>
    <w:rsid w:val="00721FEC"/>
    <w:rsid w:val="00723F12"/>
    <w:rsid w:val="0073280A"/>
    <w:rsid w:val="007334C9"/>
    <w:rsid w:val="007337A5"/>
    <w:rsid w:val="00734A3C"/>
    <w:rsid w:val="00734A9B"/>
    <w:rsid w:val="00734E90"/>
    <w:rsid w:val="00735F1A"/>
    <w:rsid w:val="00736186"/>
    <w:rsid w:val="00737396"/>
    <w:rsid w:val="0074008B"/>
    <w:rsid w:val="0074524D"/>
    <w:rsid w:val="00746DF4"/>
    <w:rsid w:val="00746E04"/>
    <w:rsid w:val="007475FF"/>
    <w:rsid w:val="00750051"/>
    <w:rsid w:val="0075055D"/>
    <w:rsid w:val="00753A70"/>
    <w:rsid w:val="00757074"/>
    <w:rsid w:val="0075785C"/>
    <w:rsid w:val="007631A6"/>
    <w:rsid w:val="00786AA9"/>
    <w:rsid w:val="00787398"/>
    <w:rsid w:val="00790BC0"/>
    <w:rsid w:val="00790BCB"/>
    <w:rsid w:val="00793D07"/>
    <w:rsid w:val="00794360"/>
    <w:rsid w:val="00794DF7"/>
    <w:rsid w:val="00795BB5"/>
    <w:rsid w:val="00795C46"/>
    <w:rsid w:val="007A0106"/>
    <w:rsid w:val="007A01FD"/>
    <w:rsid w:val="007A2634"/>
    <w:rsid w:val="007A2EFC"/>
    <w:rsid w:val="007A42A1"/>
    <w:rsid w:val="007A4805"/>
    <w:rsid w:val="007A6425"/>
    <w:rsid w:val="007A67E7"/>
    <w:rsid w:val="007A69FF"/>
    <w:rsid w:val="007A73B3"/>
    <w:rsid w:val="007A7A1D"/>
    <w:rsid w:val="007A7E0D"/>
    <w:rsid w:val="007B022B"/>
    <w:rsid w:val="007B03A3"/>
    <w:rsid w:val="007B0717"/>
    <w:rsid w:val="007B2EAB"/>
    <w:rsid w:val="007B335E"/>
    <w:rsid w:val="007B33D6"/>
    <w:rsid w:val="007B3484"/>
    <w:rsid w:val="007B34F2"/>
    <w:rsid w:val="007B5AF0"/>
    <w:rsid w:val="007C0025"/>
    <w:rsid w:val="007C0040"/>
    <w:rsid w:val="007C5670"/>
    <w:rsid w:val="007C710C"/>
    <w:rsid w:val="007D324C"/>
    <w:rsid w:val="007E2457"/>
    <w:rsid w:val="007E2931"/>
    <w:rsid w:val="007E31DA"/>
    <w:rsid w:val="007E53D6"/>
    <w:rsid w:val="007E7867"/>
    <w:rsid w:val="007F1B6C"/>
    <w:rsid w:val="007F2591"/>
    <w:rsid w:val="007F61E0"/>
    <w:rsid w:val="00801D57"/>
    <w:rsid w:val="00804DF4"/>
    <w:rsid w:val="00806C6F"/>
    <w:rsid w:val="008139BF"/>
    <w:rsid w:val="008150DF"/>
    <w:rsid w:val="00820361"/>
    <w:rsid w:val="00821E81"/>
    <w:rsid w:val="008226EE"/>
    <w:rsid w:val="0082638F"/>
    <w:rsid w:val="008264A5"/>
    <w:rsid w:val="00830532"/>
    <w:rsid w:val="00832277"/>
    <w:rsid w:val="008327EF"/>
    <w:rsid w:val="0083413D"/>
    <w:rsid w:val="0083557D"/>
    <w:rsid w:val="008449BC"/>
    <w:rsid w:val="00844E18"/>
    <w:rsid w:val="008467B0"/>
    <w:rsid w:val="00850BBC"/>
    <w:rsid w:val="00851D2F"/>
    <w:rsid w:val="00854C57"/>
    <w:rsid w:val="0085774F"/>
    <w:rsid w:val="0086047E"/>
    <w:rsid w:val="00867E25"/>
    <w:rsid w:val="00873988"/>
    <w:rsid w:val="008742AF"/>
    <w:rsid w:val="00880783"/>
    <w:rsid w:val="00881777"/>
    <w:rsid w:val="008836A2"/>
    <w:rsid w:val="0088428B"/>
    <w:rsid w:val="0088428F"/>
    <w:rsid w:val="00884592"/>
    <w:rsid w:val="00885601"/>
    <w:rsid w:val="0088609D"/>
    <w:rsid w:val="00886678"/>
    <w:rsid w:val="00887000"/>
    <w:rsid w:val="0088724D"/>
    <w:rsid w:val="008874EA"/>
    <w:rsid w:val="0089024F"/>
    <w:rsid w:val="0089054F"/>
    <w:rsid w:val="00896C1C"/>
    <w:rsid w:val="008A0141"/>
    <w:rsid w:val="008A0812"/>
    <w:rsid w:val="008A3A47"/>
    <w:rsid w:val="008A6A93"/>
    <w:rsid w:val="008A7794"/>
    <w:rsid w:val="008B64B1"/>
    <w:rsid w:val="008B6A22"/>
    <w:rsid w:val="008B71B0"/>
    <w:rsid w:val="008B77DE"/>
    <w:rsid w:val="008B7AB0"/>
    <w:rsid w:val="008C0132"/>
    <w:rsid w:val="008C1C0E"/>
    <w:rsid w:val="008C273F"/>
    <w:rsid w:val="008C29B6"/>
    <w:rsid w:val="008C4F9D"/>
    <w:rsid w:val="008C7836"/>
    <w:rsid w:val="008C7BAC"/>
    <w:rsid w:val="008D1B08"/>
    <w:rsid w:val="008E1C39"/>
    <w:rsid w:val="008E5A3B"/>
    <w:rsid w:val="008E7494"/>
    <w:rsid w:val="008F129D"/>
    <w:rsid w:val="009012B5"/>
    <w:rsid w:val="00904ECD"/>
    <w:rsid w:val="00913021"/>
    <w:rsid w:val="00913044"/>
    <w:rsid w:val="00913336"/>
    <w:rsid w:val="00914AB2"/>
    <w:rsid w:val="00920123"/>
    <w:rsid w:val="009206AB"/>
    <w:rsid w:val="00920A53"/>
    <w:rsid w:val="00920B9D"/>
    <w:rsid w:val="0092438E"/>
    <w:rsid w:val="009304BD"/>
    <w:rsid w:val="0093113D"/>
    <w:rsid w:val="00931696"/>
    <w:rsid w:val="00932701"/>
    <w:rsid w:val="00935E6C"/>
    <w:rsid w:val="00937434"/>
    <w:rsid w:val="009433FA"/>
    <w:rsid w:val="00943ABF"/>
    <w:rsid w:val="0094428C"/>
    <w:rsid w:val="00944E0A"/>
    <w:rsid w:val="00946B56"/>
    <w:rsid w:val="00952C49"/>
    <w:rsid w:val="009551F7"/>
    <w:rsid w:val="009554A4"/>
    <w:rsid w:val="00955518"/>
    <w:rsid w:val="0095654E"/>
    <w:rsid w:val="00961DF2"/>
    <w:rsid w:val="00965626"/>
    <w:rsid w:val="009737B7"/>
    <w:rsid w:val="00975C64"/>
    <w:rsid w:val="0098016F"/>
    <w:rsid w:val="00980252"/>
    <w:rsid w:val="00981448"/>
    <w:rsid w:val="0098237B"/>
    <w:rsid w:val="0098308B"/>
    <w:rsid w:val="0098727A"/>
    <w:rsid w:val="00997795"/>
    <w:rsid w:val="009A2647"/>
    <w:rsid w:val="009A2C61"/>
    <w:rsid w:val="009B1551"/>
    <w:rsid w:val="009B1A6A"/>
    <w:rsid w:val="009B1B25"/>
    <w:rsid w:val="009C2EB3"/>
    <w:rsid w:val="009C3A66"/>
    <w:rsid w:val="009C69D8"/>
    <w:rsid w:val="009D3D11"/>
    <w:rsid w:val="009D48FB"/>
    <w:rsid w:val="009E17E3"/>
    <w:rsid w:val="009E1D7D"/>
    <w:rsid w:val="009E2E3A"/>
    <w:rsid w:val="009E3C20"/>
    <w:rsid w:val="009E46ED"/>
    <w:rsid w:val="009E47B0"/>
    <w:rsid w:val="009F202D"/>
    <w:rsid w:val="009F262D"/>
    <w:rsid w:val="009F59BD"/>
    <w:rsid w:val="00A00785"/>
    <w:rsid w:val="00A00DF9"/>
    <w:rsid w:val="00A0685F"/>
    <w:rsid w:val="00A14A4F"/>
    <w:rsid w:val="00A21AA9"/>
    <w:rsid w:val="00A22308"/>
    <w:rsid w:val="00A22E59"/>
    <w:rsid w:val="00A359CA"/>
    <w:rsid w:val="00A41F09"/>
    <w:rsid w:val="00A45BA6"/>
    <w:rsid w:val="00A46EF9"/>
    <w:rsid w:val="00A54781"/>
    <w:rsid w:val="00A5521F"/>
    <w:rsid w:val="00A55929"/>
    <w:rsid w:val="00A55D85"/>
    <w:rsid w:val="00A56465"/>
    <w:rsid w:val="00A56637"/>
    <w:rsid w:val="00A6064A"/>
    <w:rsid w:val="00A60F86"/>
    <w:rsid w:val="00A61810"/>
    <w:rsid w:val="00A63785"/>
    <w:rsid w:val="00A64E06"/>
    <w:rsid w:val="00A650B1"/>
    <w:rsid w:val="00A71070"/>
    <w:rsid w:val="00A81E34"/>
    <w:rsid w:val="00A81F5F"/>
    <w:rsid w:val="00A82424"/>
    <w:rsid w:val="00A83006"/>
    <w:rsid w:val="00A9057E"/>
    <w:rsid w:val="00A96411"/>
    <w:rsid w:val="00AA03EC"/>
    <w:rsid w:val="00AA059F"/>
    <w:rsid w:val="00AB3AA3"/>
    <w:rsid w:val="00AB7723"/>
    <w:rsid w:val="00AC142D"/>
    <w:rsid w:val="00AC3C18"/>
    <w:rsid w:val="00AC4AD0"/>
    <w:rsid w:val="00AC5AD6"/>
    <w:rsid w:val="00AC612A"/>
    <w:rsid w:val="00AC7490"/>
    <w:rsid w:val="00AC7BFB"/>
    <w:rsid w:val="00AD15E6"/>
    <w:rsid w:val="00AD5D21"/>
    <w:rsid w:val="00AD7D4B"/>
    <w:rsid w:val="00AE0A67"/>
    <w:rsid w:val="00AE26B9"/>
    <w:rsid w:val="00AF0171"/>
    <w:rsid w:val="00AF2B9C"/>
    <w:rsid w:val="00AF7227"/>
    <w:rsid w:val="00AF76E1"/>
    <w:rsid w:val="00B02228"/>
    <w:rsid w:val="00B05465"/>
    <w:rsid w:val="00B055C9"/>
    <w:rsid w:val="00B06482"/>
    <w:rsid w:val="00B06BFB"/>
    <w:rsid w:val="00B12F96"/>
    <w:rsid w:val="00B13BFB"/>
    <w:rsid w:val="00B17132"/>
    <w:rsid w:val="00B24948"/>
    <w:rsid w:val="00B25922"/>
    <w:rsid w:val="00B2592B"/>
    <w:rsid w:val="00B26C3D"/>
    <w:rsid w:val="00B30465"/>
    <w:rsid w:val="00B3294E"/>
    <w:rsid w:val="00B34D69"/>
    <w:rsid w:val="00B3768B"/>
    <w:rsid w:val="00B446CB"/>
    <w:rsid w:val="00B44C40"/>
    <w:rsid w:val="00B45409"/>
    <w:rsid w:val="00B47EAF"/>
    <w:rsid w:val="00B53C16"/>
    <w:rsid w:val="00B562C5"/>
    <w:rsid w:val="00B56FDB"/>
    <w:rsid w:val="00B57E4D"/>
    <w:rsid w:val="00B60CE5"/>
    <w:rsid w:val="00B62662"/>
    <w:rsid w:val="00B63817"/>
    <w:rsid w:val="00B65179"/>
    <w:rsid w:val="00B715B2"/>
    <w:rsid w:val="00B71AC8"/>
    <w:rsid w:val="00B71C2E"/>
    <w:rsid w:val="00B757A1"/>
    <w:rsid w:val="00B7663F"/>
    <w:rsid w:val="00B8017F"/>
    <w:rsid w:val="00B87317"/>
    <w:rsid w:val="00B9099E"/>
    <w:rsid w:val="00B9259F"/>
    <w:rsid w:val="00BA0321"/>
    <w:rsid w:val="00BA0A62"/>
    <w:rsid w:val="00BA0EBC"/>
    <w:rsid w:val="00BA1BB8"/>
    <w:rsid w:val="00BA3D87"/>
    <w:rsid w:val="00BA61E0"/>
    <w:rsid w:val="00BA7E3A"/>
    <w:rsid w:val="00BB4CB7"/>
    <w:rsid w:val="00BC34D2"/>
    <w:rsid w:val="00BC3788"/>
    <w:rsid w:val="00BC45E8"/>
    <w:rsid w:val="00BC6228"/>
    <w:rsid w:val="00BC779D"/>
    <w:rsid w:val="00BD0D12"/>
    <w:rsid w:val="00BD1D3E"/>
    <w:rsid w:val="00BD46E0"/>
    <w:rsid w:val="00BD4779"/>
    <w:rsid w:val="00BD5AF8"/>
    <w:rsid w:val="00BD5CA0"/>
    <w:rsid w:val="00BE152E"/>
    <w:rsid w:val="00BE6E44"/>
    <w:rsid w:val="00BF00B7"/>
    <w:rsid w:val="00BF45F4"/>
    <w:rsid w:val="00BF54AC"/>
    <w:rsid w:val="00BF62E6"/>
    <w:rsid w:val="00C016F6"/>
    <w:rsid w:val="00C0487A"/>
    <w:rsid w:val="00C05365"/>
    <w:rsid w:val="00C06B0C"/>
    <w:rsid w:val="00C113A0"/>
    <w:rsid w:val="00C15CE8"/>
    <w:rsid w:val="00C23323"/>
    <w:rsid w:val="00C243BF"/>
    <w:rsid w:val="00C26008"/>
    <w:rsid w:val="00C3223F"/>
    <w:rsid w:val="00C371F8"/>
    <w:rsid w:val="00C41084"/>
    <w:rsid w:val="00C434E5"/>
    <w:rsid w:val="00C440E9"/>
    <w:rsid w:val="00C457DD"/>
    <w:rsid w:val="00C47B2D"/>
    <w:rsid w:val="00C52BA3"/>
    <w:rsid w:val="00C535A0"/>
    <w:rsid w:val="00C547F8"/>
    <w:rsid w:val="00C55E80"/>
    <w:rsid w:val="00C57C21"/>
    <w:rsid w:val="00C60795"/>
    <w:rsid w:val="00C66A69"/>
    <w:rsid w:val="00C67ADF"/>
    <w:rsid w:val="00C70286"/>
    <w:rsid w:val="00C72EAE"/>
    <w:rsid w:val="00C74E8F"/>
    <w:rsid w:val="00C7725F"/>
    <w:rsid w:val="00C7777C"/>
    <w:rsid w:val="00C829F4"/>
    <w:rsid w:val="00C83ED2"/>
    <w:rsid w:val="00C84443"/>
    <w:rsid w:val="00C86B19"/>
    <w:rsid w:val="00C92E35"/>
    <w:rsid w:val="00C94D98"/>
    <w:rsid w:val="00CA2DC4"/>
    <w:rsid w:val="00CA4CF7"/>
    <w:rsid w:val="00CA6EDA"/>
    <w:rsid w:val="00CA7C4C"/>
    <w:rsid w:val="00CB40FE"/>
    <w:rsid w:val="00CB4C9C"/>
    <w:rsid w:val="00CB5BA9"/>
    <w:rsid w:val="00CB6AA5"/>
    <w:rsid w:val="00CC1CD6"/>
    <w:rsid w:val="00CC217D"/>
    <w:rsid w:val="00CC7FB6"/>
    <w:rsid w:val="00CD38EB"/>
    <w:rsid w:val="00CD7965"/>
    <w:rsid w:val="00CD7B17"/>
    <w:rsid w:val="00CE081C"/>
    <w:rsid w:val="00CE0C0B"/>
    <w:rsid w:val="00CE120C"/>
    <w:rsid w:val="00CE1C80"/>
    <w:rsid w:val="00CE20C1"/>
    <w:rsid w:val="00CE72D0"/>
    <w:rsid w:val="00CF1CB1"/>
    <w:rsid w:val="00CF78C2"/>
    <w:rsid w:val="00D00131"/>
    <w:rsid w:val="00D02F0E"/>
    <w:rsid w:val="00D04DA7"/>
    <w:rsid w:val="00D0552A"/>
    <w:rsid w:val="00D05AEF"/>
    <w:rsid w:val="00D12816"/>
    <w:rsid w:val="00D13D18"/>
    <w:rsid w:val="00D1444C"/>
    <w:rsid w:val="00D15DAB"/>
    <w:rsid w:val="00D1644F"/>
    <w:rsid w:val="00D21208"/>
    <w:rsid w:val="00D2519D"/>
    <w:rsid w:val="00D2704E"/>
    <w:rsid w:val="00D31B16"/>
    <w:rsid w:val="00D4356E"/>
    <w:rsid w:val="00D45663"/>
    <w:rsid w:val="00D4701B"/>
    <w:rsid w:val="00D5683C"/>
    <w:rsid w:val="00D578F4"/>
    <w:rsid w:val="00D60D6E"/>
    <w:rsid w:val="00D6196A"/>
    <w:rsid w:val="00D6253A"/>
    <w:rsid w:val="00D62F69"/>
    <w:rsid w:val="00D66DE4"/>
    <w:rsid w:val="00D730E9"/>
    <w:rsid w:val="00D82384"/>
    <w:rsid w:val="00D83A7D"/>
    <w:rsid w:val="00D9039A"/>
    <w:rsid w:val="00D954C3"/>
    <w:rsid w:val="00DA2AE3"/>
    <w:rsid w:val="00DA5AAB"/>
    <w:rsid w:val="00DB2635"/>
    <w:rsid w:val="00DB5779"/>
    <w:rsid w:val="00DB5CD1"/>
    <w:rsid w:val="00DB5E58"/>
    <w:rsid w:val="00DC0D99"/>
    <w:rsid w:val="00DC1ED9"/>
    <w:rsid w:val="00DC2F7F"/>
    <w:rsid w:val="00DC3A7D"/>
    <w:rsid w:val="00DC447E"/>
    <w:rsid w:val="00DC54CE"/>
    <w:rsid w:val="00DC6370"/>
    <w:rsid w:val="00DC654F"/>
    <w:rsid w:val="00DD0278"/>
    <w:rsid w:val="00DD0E55"/>
    <w:rsid w:val="00DD6EBB"/>
    <w:rsid w:val="00DE1244"/>
    <w:rsid w:val="00DE15B4"/>
    <w:rsid w:val="00DE1CEB"/>
    <w:rsid w:val="00DE241B"/>
    <w:rsid w:val="00DF4BC3"/>
    <w:rsid w:val="00DF6F48"/>
    <w:rsid w:val="00DF7AC9"/>
    <w:rsid w:val="00E015AD"/>
    <w:rsid w:val="00E0245A"/>
    <w:rsid w:val="00E025DD"/>
    <w:rsid w:val="00E02F6A"/>
    <w:rsid w:val="00E065DC"/>
    <w:rsid w:val="00E1276A"/>
    <w:rsid w:val="00E12779"/>
    <w:rsid w:val="00E12E2A"/>
    <w:rsid w:val="00E13D8F"/>
    <w:rsid w:val="00E1647E"/>
    <w:rsid w:val="00E17733"/>
    <w:rsid w:val="00E22B04"/>
    <w:rsid w:val="00E25DDA"/>
    <w:rsid w:val="00E26A89"/>
    <w:rsid w:val="00E315C2"/>
    <w:rsid w:val="00E331FB"/>
    <w:rsid w:val="00E33243"/>
    <w:rsid w:val="00E355C7"/>
    <w:rsid w:val="00E356EA"/>
    <w:rsid w:val="00E358F9"/>
    <w:rsid w:val="00E35AAE"/>
    <w:rsid w:val="00E362B9"/>
    <w:rsid w:val="00E368BD"/>
    <w:rsid w:val="00E37F1F"/>
    <w:rsid w:val="00E430E1"/>
    <w:rsid w:val="00E442F3"/>
    <w:rsid w:val="00E45041"/>
    <w:rsid w:val="00E45BA0"/>
    <w:rsid w:val="00E4640E"/>
    <w:rsid w:val="00E469B0"/>
    <w:rsid w:val="00E5007A"/>
    <w:rsid w:val="00E603D0"/>
    <w:rsid w:val="00E60EB8"/>
    <w:rsid w:val="00E624F5"/>
    <w:rsid w:val="00E66845"/>
    <w:rsid w:val="00E66CBD"/>
    <w:rsid w:val="00E71C4B"/>
    <w:rsid w:val="00E73246"/>
    <w:rsid w:val="00E73403"/>
    <w:rsid w:val="00E7404D"/>
    <w:rsid w:val="00E82C0E"/>
    <w:rsid w:val="00E83BDC"/>
    <w:rsid w:val="00E8410F"/>
    <w:rsid w:val="00E861C6"/>
    <w:rsid w:val="00E905F2"/>
    <w:rsid w:val="00E92C3C"/>
    <w:rsid w:val="00E9772D"/>
    <w:rsid w:val="00EA16AA"/>
    <w:rsid w:val="00EA4B01"/>
    <w:rsid w:val="00EA63E5"/>
    <w:rsid w:val="00EA6844"/>
    <w:rsid w:val="00EB1E7D"/>
    <w:rsid w:val="00EB2028"/>
    <w:rsid w:val="00EB50A8"/>
    <w:rsid w:val="00EB5EFD"/>
    <w:rsid w:val="00EC0CA9"/>
    <w:rsid w:val="00EC126C"/>
    <w:rsid w:val="00EC5936"/>
    <w:rsid w:val="00ED2776"/>
    <w:rsid w:val="00ED70C2"/>
    <w:rsid w:val="00EE176E"/>
    <w:rsid w:val="00EE17FF"/>
    <w:rsid w:val="00EE3616"/>
    <w:rsid w:val="00EE3E41"/>
    <w:rsid w:val="00EE4F04"/>
    <w:rsid w:val="00EE51AD"/>
    <w:rsid w:val="00EE6AFC"/>
    <w:rsid w:val="00EE704B"/>
    <w:rsid w:val="00EF206D"/>
    <w:rsid w:val="00EF34AB"/>
    <w:rsid w:val="00EF4D69"/>
    <w:rsid w:val="00EF577F"/>
    <w:rsid w:val="00EF7432"/>
    <w:rsid w:val="00EF7F5A"/>
    <w:rsid w:val="00F02846"/>
    <w:rsid w:val="00F05B13"/>
    <w:rsid w:val="00F10263"/>
    <w:rsid w:val="00F1262D"/>
    <w:rsid w:val="00F16F23"/>
    <w:rsid w:val="00F211EC"/>
    <w:rsid w:val="00F222D1"/>
    <w:rsid w:val="00F32B65"/>
    <w:rsid w:val="00F361DA"/>
    <w:rsid w:val="00F45886"/>
    <w:rsid w:val="00F46986"/>
    <w:rsid w:val="00F50705"/>
    <w:rsid w:val="00F51113"/>
    <w:rsid w:val="00F5154E"/>
    <w:rsid w:val="00F52CB8"/>
    <w:rsid w:val="00F538B2"/>
    <w:rsid w:val="00F559CB"/>
    <w:rsid w:val="00F6012E"/>
    <w:rsid w:val="00F61632"/>
    <w:rsid w:val="00F62A88"/>
    <w:rsid w:val="00F676D4"/>
    <w:rsid w:val="00F67BBD"/>
    <w:rsid w:val="00F728A9"/>
    <w:rsid w:val="00F72F44"/>
    <w:rsid w:val="00F762EB"/>
    <w:rsid w:val="00F8240C"/>
    <w:rsid w:val="00F8628B"/>
    <w:rsid w:val="00F90A16"/>
    <w:rsid w:val="00F9254D"/>
    <w:rsid w:val="00F94C5E"/>
    <w:rsid w:val="00FA6D40"/>
    <w:rsid w:val="00FB2908"/>
    <w:rsid w:val="00FB6BAC"/>
    <w:rsid w:val="00FC041C"/>
    <w:rsid w:val="00FC1B7A"/>
    <w:rsid w:val="00FC241D"/>
    <w:rsid w:val="00FC646D"/>
    <w:rsid w:val="00FC7F35"/>
    <w:rsid w:val="00FD0011"/>
    <w:rsid w:val="00FD048E"/>
    <w:rsid w:val="00FD10CE"/>
    <w:rsid w:val="00FD51B1"/>
    <w:rsid w:val="00FD7490"/>
    <w:rsid w:val="00FE129C"/>
    <w:rsid w:val="00FE369B"/>
    <w:rsid w:val="00FE582B"/>
    <w:rsid w:val="00FF02A6"/>
    <w:rsid w:val="00FF1F76"/>
    <w:rsid w:val="00FF5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ED29F7"/>
  <w15:chartTrackingRefBased/>
  <w15:docId w15:val="{BC9672DA-7772-4A78-9834-AABC3ED1A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22D1"/>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F222D1"/>
    <w:rPr>
      <w:rFonts w:asciiTheme="minorHAnsi" w:eastAsiaTheme="minorEastAsia" w:hAnsiTheme="minorHAnsi"/>
      <w:sz w:val="22"/>
      <w:lang w:val="en-US"/>
    </w:rPr>
  </w:style>
  <w:style w:type="table" w:styleId="TableGrid">
    <w:name w:val="Table Grid"/>
    <w:basedOn w:val="TableNormal"/>
    <w:uiPriority w:val="39"/>
    <w:rsid w:val="009B1A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44C40"/>
    <w:pPr>
      <w:tabs>
        <w:tab w:val="center" w:pos="4513"/>
        <w:tab w:val="right" w:pos="9026"/>
      </w:tabs>
    </w:pPr>
  </w:style>
  <w:style w:type="character" w:customStyle="1" w:styleId="HeaderChar">
    <w:name w:val="Header Char"/>
    <w:basedOn w:val="DefaultParagraphFont"/>
    <w:link w:val="Header"/>
    <w:uiPriority w:val="99"/>
    <w:rsid w:val="00B44C40"/>
  </w:style>
  <w:style w:type="paragraph" w:styleId="Footer">
    <w:name w:val="footer"/>
    <w:basedOn w:val="Normal"/>
    <w:link w:val="FooterChar"/>
    <w:uiPriority w:val="99"/>
    <w:unhideWhenUsed/>
    <w:rsid w:val="00B44C40"/>
    <w:pPr>
      <w:tabs>
        <w:tab w:val="center" w:pos="4513"/>
        <w:tab w:val="right" w:pos="9026"/>
      </w:tabs>
    </w:pPr>
  </w:style>
  <w:style w:type="character" w:customStyle="1" w:styleId="FooterChar">
    <w:name w:val="Footer Char"/>
    <w:basedOn w:val="DefaultParagraphFont"/>
    <w:link w:val="Footer"/>
    <w:uiPriority w:val="99"/>
    <w:rsid w:val="00B44C40"/>
  </w:style>
  <w:style w:type="character" w:styleId="Hyperlink">
    <w:name w:val="Hyperlink"/>
    <w:basedOn w:val="DefaultParagraphFont"/>
    <w:uiPriority w:val="99"/>
    <w:unhideWhenUsed/>
    <w:rsid w:val="007073B8"/>
    <w:rPr>
      <w:color w:val="0563C1" w:themeColor="hyperlink"/>
      <w:u w:val="single"/>
    </w:rPr>
  </w:style>
  <w:style w:type="character" w:styleId="UnresolvedMention">
    <w:name w:val="Unresolved Mention"/>
    <w:basedOn w:val="DefaultParagraphFont"/>
    <w:uiPriority w:val="99"/>
    <w:semiHidden/>
    <w:unhideWhenUsed/>
    <w:rsid w:val="007073B8"/>
    <w:rPr>
      <w:color w:val="605E5C"/>
      <w:shd w:val="clear" w:color="auto" w:fill="E1DFDD"/>
    </w:rPr>
  </w:style>
  <w:style w:type="character" w:styleId="FollowedHyperlink">
    <w:name w:val="FollowedHyperlink"/>
    <w:basedOn w:val="DefaultParagraphFont"/>
    <w:uiPriority w:val="99"/>
    <w:semiHidden/>
    <w:unhideWhenUsed/>
    <w:rsid w:val="00D055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footer" Target="footer1.xml"/><Relationship Id="rId5" Type="http://schemas.openxmlformats.org/officeDocument/2006/relationships/endnotes" Target="endnotes.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A478F0-A1E1-4A84-B7D0-8385728FC9A1}" type="doc">
      <dgm:prSet loTypeId="urn:microsoft.com/office/officeart/2011/layout/InterconnectedBlockProcess" loCatId="process" qsTypeId="urn:microsoft.com/office/officeart/2005/8/quickstyle/simple1" qsCatId="simple" csTypeId="urn:microsoft.com/office/officeart/2005/8/colors/accent1_2" csCatId="accent1" phldr="1"/>
      <dgm:spPr/>
      <dgm:t>
        <a:bodyPr/>
        <a:lstStyle/>
        <a:p>
          <a:endParaRPr lang="en-GB"/>
        </a:p>
      </dgm:t>
    </dgm:pt>
    <dgm:pt modelId="{367076B9-2A58-47D8-A871-5D06D5133992}">
      <dgm:prSet phldrT="[Text]"/>
      <dgm:spPr>
        <a:solidFill>
          <a:schemeClr val="accent6">
            <a:lumMod val="20000"/>
            <a:lumOff val="80000"/>
          </a:schemeClr>
        </a:solidFill>
      </dgm:spPr>
      <dgm:t>
        <a:bodyPr/>
        <a:lstStyle/>
        <a:p>
          <a:endParaRPr lang="en-GB"/>
        </a:p>
      </dgm:t>
    </dgm:pt>
    <dgm:pt modelId="{145A5BC7-53F8-46F1-8CF5-B760BD7AEAF4}" type="parTrans" cxnId="{2B2F07B8-511E-4C08-8ED8-553D834BD563}">
      <dgm:prSet/>
      <dgm:spPr/>
      <dgm:t>
        <a:bodyPr/>
        <a:lstStyle/>
        <a:p>
          <a:endParaRPr lang="en-GB"/>
        </a:p>
      </dgm:t>
    </dgm:pt>
    <dgm:pt modelId="{E128DF9B-297B-433E-BEA3-4DD1358E0DD6}" type="sibTrans" cxnId="{2B2F07B8-511E-4C08-8ED8-553D834BD563}">
      <dgm:prSet/>
      <dgm:spPr/>
      <dgm:t>
        <a:bodyPr/>
        <a:lstStyle/>
        <a:p>
          <a:endParaRPr lang="en-GB"/>
        </a:p>
      </dgm:t>
    </dgm:pt>
    <dgm:pt modelId="{01D37FCD-C3E0-4E60-9DD3-315EAA3BA384}">
      <dgm:prSet phldrT="[Text]"/>
      <dgm:spPr>
        <a:solidFill>
          <a:schemeClr val="accent6">
            <a:lumMod val="60000"/>
            <a:lumOff val="40000"/>
          </a:schemeClr>
        </a:solidFill>
      </dgm:spPr>
      <dgm:t>
        <a:bodyPr/>
        <a:lstStyle/>
        <a:p>
          <a:r>
            <a:rPr lang="en-GB"/>
            <a:t> </a:t>
          </a:r>
        </a:p>
      </dgm:t>
    </dgm:pt>
    <dgm:pt modelId="{D14C4046-B675-4020-A4A5-0FBB8E44807C}" type="parTrans" cxnId="{B3D59D33-D935-498B-9D1F-C0EA52D6B3C3}">
      <dgm:prSet/>
      <dgm:spPr/>
      <dgm:t>
        <a:bodyPr/>
        <a:lstStyle/>
        <a:p>
          <a:endParaRPr lang="en-GB"/>
        </a:p>
      </dgm:t>
    </dgm:pt>
    <dgm:pt modelId="{60BCBB97-AA1B-4E05-99FF-6A2FA2F73DF1}" type="sibTrans" cxnId="{B3D59D33-D935-498B-9D1F-C0EA52D6B3C3}">
      <dgm:prSet/>
      <dgm:spPr/>
      <dgm:t>
        <a:bodyPr/>
        <a:lstStyle/>
        <a:p>
          <a:endParaRPr lang="en-GB"/>
        </a:p>
      </dgm:t>
    </dgm:pt>
    <dgm:pt modelId="{D7E7E2D6-5EDF-420E-8F46-D67C7687FD11}">
      <dgm:prSet phldrT="[Text]"/>
      <dgm:spPr>
        <a:solidFill>
          <a:schemeClr val="accent6">
            <a:lumMod val="40000"/>
            <a:lumOff val="60000"/>
          </a:schemeClr>
        </a:solidFill>
      </dgm:spPr>
      <dgm:t>
        <a:bodyPr/>
        <a:lstStyle/>
        <a:p>
          <a:r>
            <a:rPr lang="en-GB"/>
            <a:t> </a:t>
          </a:r>
        </a:p>
      </dgm:t>
    </dgm:pt>
    <dgm:pt modelId="{AA3FD4EF-03FE-4B44-AC16-E9DB21EADD38}" type="sibTrans" cxnId="{E6C4D2BE-51D9-4DDC-98C0-F83EDB82C280}">
      <dgm:prSet/>
      <dgm:spPr/>
      <dgm:t>
        <a:bodyPr/>
        <a:lstStyle/>
        <a:p>
          <a:endParaRPr lang="en-GB"/>
        </a:p>
      </dgm:t>
    </dgm:pt>
    <dgm:pt modelId="{D21E659C-969D-4C7D-A779-D7D6B9B8DA5B}" type="parTrans" cxnId="{E6C4D2BE-51D9-4DDC-98C0-F83EDB82C280}">
      <dgm:prSet/>
      <dgm:spPr/>
      <dgm:t>
        <a:bodyPr/>
        <a:lstStyle/>
        <a:p>
          <a:endParaRPr lang="en-GB"/>
        </a:p>
      </dgm:t>
    </dgm:pt>
    <dgm:pt modelId="{66BD4E37-402F-4A6A-A231-3579662E5838}" type="pres">
      <dgm:prSet presAssocID="{FCA478F0-A1E1-4A84-B7D0-8385728FC9A1}" presName="Name0" presStyleCnt="0">
        <dgm:presLayoutVars>
          <dgm:chMax val="7"/>
          <dgm:chPref val="5"/>
          <dgm:dir/>
          <dgm:animOne val="branch"/>
          <dgm:animLvl val="lvl"/>
        </dgm:presLayoutVars>
      </dgm:prSet>
      <dgm:spPr/>
    </dgm:pt>
    <dgm:pt modelId="{34F70AB1-6A56-4584-B85E-8EEE3B719BB2}" type="pres">
      <dgm:prSet presAssocID="{01D37FCD-C3E0-4E60-9DD3-315EAA3BA384}" presName="ChildAccent3" presStyleCnt="0"/>
      <dgm:spPr/>
    </dgm:pt>
    <dgm:pt modelId="{2EA6DB40-DCAC-4864-91D5-747E32C5399A}" type="pres">
      <dgm:prSet presAssocID="{01D37FCD-C3E0-4E60-9DD3-315EAA3BA384}" presName="ChildAccent" presStyleLbl="alignImgPlace1" presStyleIdx="0" presStyleCnt="3"/>
      <dgm:spPr>
        <a:solidFill>
          <a:schemeClr val="accent4">
            <a:lumMod val="60000"/>
            <a:lumOff val="40000"/>
          </a:schemeClr>
        </a:solidFill>
      </dgm:spPr>
    </dgm:pt>
    <dgm:pt modelId="{39D5F81F-5A5B-4379-A414-438E52B11673}" type="pres">
      <dgm:prSet presAssocID="{01D37FCD-C3E0-4E60-9DD3-315EAA3BA384}" presName="Child3" presStyleLbl="revTx" presStyleIdx="0" presStyleCnt="0">
        <dgm:presLayoutVars>
          <dgm:chMax val="0"/>
          <dgm:chPref val="0"/>
          <dgm:bulletEnabled val="1"/>
        </dgm:presLayoutVars>
      </dgm:prSet>
      <dgm:spPr/>
    </dgm:pt>
    <dgm:pt modelId="{B63AD0DC-A955-48E1-B88E-8C979094714B}" type="pres">
      <dgm:prSet presAssocID="{01D37FCD-C3E0-4E60-9DD3-315EAA3BA384}" presName="Parent3" presStyleLbl="node1" presStyleIdx="0" presStyleCnt="3" custLinFactNeighborX="-189" custLinFactNeighborY="1015">
        <dgm:presLayoutVars>
          <dgm:chMax val="2"/>
          <dgm:chPref val="1"/>
          <dgm:bulletEnabled val="1"/>
        </dgm:presLayoutVars>
      </dgm:prSet>
      <dgm:spPr/>
    </dgm:pt>
    <dgm:pt modelId="{EF7188E6-8CD0-4F2E-BAA0-6FC6DF51840E}" type="pres">
      <dgm:prSet presAssocID="{D7E7E2D6-5EDF-420E-8F46-D67C7687FD11}" presName="ChildAccent2" presStyleCnt="0"/>
      <dgm:spPr/>
    </dgm:pt>
    <dgm:pt modelId="{80548802-3071-4B3A-A1A6-228E274473E4}" type="pres">
      <dgm:prSet presAssocID="{D7E7E2D6-5EDF-420E-8F46-D67C7687FD11}" presName="ChildAccent" presStyleLbl="alignImgPlace1" presStyleIdx="1" presStyleCnt="3"/>
      <dgm:spPr>
        <a:solidFill>
          <a:schemeClr val="accent4">
            <a:lumMod val="40000"/>
            <a:lumOff val="60000"/>
          </a:schemeClr>
        </a:solidFill>
      </dgm:spPr>
    </dgm:pt>
    <dgm:pt modelId="{719E7EFB-C7A7-43EC-8868-3070C7EFC123}" type="pres">
      <dgm:prSet presAssocID="{D7E7E2D6-5EDF-420E-8F46-D67C7687FD11}" presName="Child2" presStyleLbl="revTx" presStyleIdx="0" presStyleCnt="0">
        <dgm:presLayoutVars>
          <dgm:chMax val="0"/>
          <dgm:chPref val="0"/>
          <dgm:bulletEnabled val="1"/>
        </dgm:presLayoutVars>
      </dgm:prSet>
      <dgm:spPr/>
    </dgm:pt>
    <dgm:pt modelId="{6421AED5-2503-4CDE-804D-1BFBFD8A7AE0}" type="pres">
      <dgm:prSet presAssocID="{D7E7E2D6-5EDF-420E-8F46-D67C7687FD11}" presName="Parent2" presStyleLbl="node1" presStyleIdx="1" presStyleCnt="3" custLinFactNeighborX="-650" custLinFactNeighborY="4909">
        <dgm:presLayoutVars>
          <dgm:chMax val="2"/>
          <dgm:chPref val="1"/>
          <dgm:bulletEnabled val="1"/>
        </dgm:presLayoutVars>
      </dgm:prSet>
      <dgm:spPr/>
    </dgm:pt>
    <dgm:pt modelId="{250CEE67-201B-43C4-894E-7B08CA466F7A}" type="pres">
      <dgm:prSet presAssocID="{367076B9-2A58-47D8-A871-5D06D5133992}" presName="ChildAccent1" presStyleCnt="0"/>
      <dgm:spPr/>
    </dgm:pt>
    <dgm:pt modelId="{0DAD1A13-3704-4126-98BC-0208D6A2F1C3}" type="pres">
      <dgm:prSet presAssocID="{367076B9-2A58-47D8-A871-5D06D5133992}" presName="ChildAccent" presStyleLbl="alignImgPlace1" presStyleIdx="2" presStyleCnt="3"/>
      <dgm:spPr>
        <a:solidFill>
          <a:schemeClr val="accent4">
            <a:lumMod val="20000"/>
            <a:lumOff val="80000"/>
          </a:schemeClr>
        </a:solidFill>
      </dgm:spPr>
    </dgm:pt>
    <dgm:pt modelId="{26910E79-824B-4BD7-8D2B-5A6E7C304772}" type="pres">
      <dgm:prSet presAssocID="{367076B9-2A58-47D8-A871-5D06D5133992}" presName="Child1" presStyleLbl="revTx" presStyleIdx="0" presStyleCnt="0">
        <dgm:presLayoutVars>
          <dgm:chMax val="0"/>
          <dgm:chPref val="0"/>
          <dgm:bulletEnabled val="1"/>
        </dgm:presLayoutVars>
      </dgm:prSet>
      <dgm:spPr/>
    </dgm:pt>
    <dgm:pt modelId="{1ED72588-8063-47FD-AF2B-A45F1FDFAF44}" type="pres">
      <dgm:prSet presAssocID="{367076B9-2A58-47D8-A871-5D06D5133992}" presName="Parent1" presStyleLbl="node1" presStyleIdx="2" presStyleCnt="3">
        <dgm:presLayoutVars>
          <dgm:chMax val="2"/>
          <dgm:chPref val="1"/>
          <dgm:bulletEnabled val="1"/>
        </dgm:presLayoutVars>
      </dgm:prSet>
      <dgm:spPr/>
    </dgm:pt>
  </dgm:ptLst>
  <dgm:cxnLst>
    <dgm:cxn modelId="{B3739912-81EE-45B9-8DEB-3AA284C37DFD}" type="presOf" srcId="{D7E7E2D6-5EDF-420E-8F46-D67C7687FD11}" destId="{6421AED5-2503-4CDE-804D-1BFBFD8A7AE0}" srcOrd="0" destOrd="0" presId="urn:microsoft.com/office/officeart/2011/layout/InterconnectedBlockProcess"/>
    <dgm:cxn modelId="{DF710D18-EB2D-4ACD-A5CA-6F0B0CB64688}" type="presOf" srcId="{FCA478F0-A1E1-4A84-B7D0-8385728FC9A1}" destId="{66BD4E37-402F-4A6A-A231-3579662E5838}" srcOrd="0" destOrd="0" presId="urn:microsoft.com/office/officeart/2011/layout/InterconnectedBlockProcess"/>
    <dgm:cxn modelId="{6CB03E33-0055-4FB7-AB5E-82BF51B44546}" type="presOf" srcId="{01D37FCD-C3E0-4E60-9DD3-315EAA3BA384}" destId="{B63AD0DC-A955-48E1-B88E-8C979094714B}" srcOrd="0" destOrd="0" presId="urn:microsoft.com/office/officeart/2011/layout/InterconnectedBlockProcess"/>
    <dgm:cxn modelId="{B3D59D33-D935-498B-9D1F-C0EA52D6B3C3}" srcId="{FCA478F0-A1E1-4A84-B7D0-8385728FC9A1}" destId="{01D37FCD-C3E0-4E60-9DD3-315EAA3BA384}" srcOrd="2" destOrd="0" parTransId="{D14C4046-B675-4020-A4A5-0FBB8E44807C}" sibTransId="{60BCBB97-AA1B-4E05-99FF-6A2FA2F73DF1}"/>
    <dgm:cxn modelId="{E3E625B5-4540-4306-B2AB-E5BF8E73CBE2}" type="presOf" srcId="{367076B9-2A58-47D8-A871-5D06D5133992}" destId="{1ED72588-8063-47FD-AF2B-A45F1FDFAF44}" srcOrd="0" destOrd="0" presId="urn:microsoft.com/office/officeart/2011/layout/InterconnectedBlockProcess"/>
    <dgm:cxn modelId="{2B2F07B8-511E-4C08-8ED8-553D834BD563}" srcId="{FCA478F0-A1E1-4A84-B7D0-8385728FC9A1}" destId="{367076B9-2A58-47D8-A871-5D06D5133992}" srcOrd="0" destOrd="0" parTransId="{145A5BC7-53F8-46F1-8CF5-B760BD7AEAF4}" sibTransId="{E128DF9B-297B-433E-BEA3-4DD1358E0DD6}"/>
    <dgm:cxn modelId="{E6C4D2BE-51D9-4DDC-98C0-F83EDB82C280}" srcId="{FCA478F0-A1E1-4A84-B7D0-8385728FC9A1}" destId="{D7E7E2D6-5EDF-420E-8F46-D67C7687FD11}" srcOrd="1" destOrd="0" parTransId="{D21E659C-969D-4C7D-A779-D7D6B9B8DA5B}" sibTransId="{AA3FD4EF-03FE-4B44-AC16-E9DB21EADD38}"/>
    <dgm:cxn modelId="{1CCE6054-F0AA-41E9-84FA-A76A63E7E0CF}" type="presParOf" srcId="{66BD4E37-402F-4A6A-A231-3579662E5838}" destId="{34F70AB1-6A56-4584-B85E-8EEE3B719BB2}" srcOrd="0" destOrd="0" presId="urn:microsoft.com/office/officeart/2011/layout/InterconnectedBlockProcess"/>
    <dgm:cxn modelId="{6E3A822F-BB71-40B1-BEFD-AA998223B2F1}" type="presParOf" srcId="{34F70AB1-6A56-4584-B85E-8EEE3B719BB2}" destId="{2EA6DB40-DCAC-4864-91D5-747E32C5399A}" srcOrd="0" destOrd="0" presId="urn:microsoft.com/office/officeart/2011/layout/InterconnectedBlockProcess"/>
    <dgm:cxn modelId="{2264F8E8-5C7E-4D3A-94EA-B6524E4AFBDC}" type="presParOf" srcId="{66BD4E37-402F-4A6A-A231-3579662E5838}" destId="{39D5F81F-5A5B-4379-A414-438E52B11673}" srcOrd="1" destOrd="0" presId="urn:microsoft.com/office/officeart/2011/layout/InterconnectedBlockProcess"/>
    <dgm:cxn modelId="{AF255957-F9EE-477B-85EF-7D2A870EBB5A}" type="presParOf" srcId="{66BD4E37-402F-4A6A-A231-3579662E5838}" destId="{B63AD0DC-A955-48E1-B88E-8C979094714B}" srcOrd="2" destOrd="0" presId="urn:microsoft.com/office/officeart/2011/layout/InterconnectedBlockProcess"/>
    <dgm:cxn modelId="{FBC0A9AF-948A-4534-AB1A-8C9B4004F5DD}" type="presParOf" srcId="{66BD4E37-402F-4A6A-A231-3579662E5838}" destId="{EF7188E6-8CD0-4F2E-BAA0-6FC6DF51840E}" srcOrd="3" destOrd="0" presId="urn:microsoft.com/office/officeart/2011/layout/InterconnectedBlockProcess"/>
    <dgm:cxn modelId="{65301CB3-E1A5-4E83-95E2-F0F9B9C7BC1A}" type="presParOf" srcId="{EF7188E6-8CD0-4F2E-BAA0-6FC6DF51840E}" destId="{80548802-3071-4B3A-A1A6-228E274473E4}" srcOrd="0" destOrd="0" presId="urn:microsoft.com/office/officeart/2011/layout/InterconnectedBlockProcess"/>
    <dgm:cxn modelId="{9E4305AF-8E0E-4C18-BF14-3C40A92EA535}" type="presParOf" srcId="{66BD4E37-402F-4A6A-A231-3579662E5838}" destId="{719E7EFB-C7A7-43EC-8868-3070C7EFC123}" srcOrd="4" destOrd="0" presId="urn:microsoft.com/office/officeart/2011/layout/InterconnectedBlockProcess"/>
    <dgm:cxn modelId="{5F34F09D-F419-468A-8CD9-A686F078BB4A}" type="presParOf" srcId="{66BD4E37-402F-4A6A-A231-3579662E5838}" destId="{6421AED5-2503-4CDE-804D-1BFBFD8A7AE0}" srcOrd="5" destOrd="0" presId="urn:microsoft.com/office/officeart/2011/layout/InterconnectedBlockProcess"/>
    <dgm:cxn modelId="{281736EF-7898-47BE-AED3-B8B8BB1C17CE}" type="presParOf" srcId="{66BD4E37-402F-4A6A-A231-3579662E5838}" destId="{250CEE67-201B-43C4-894E-7B08CA466F7A}" srcOrd="6" destOrd="0" presId="urn:microsoft.com/office/officeart/2011/layout/InterconnectedBlockProcess"/>
    <dgm:cxn modelId="{881AD436-B244-486F-BDBB-85DB7D660969}" type="presParOf" srcId="{250CEE67-201B-43C4-894E-7B08CA466F7A}" destId="{0DAD1A13-3704-4126-98BC-0208D6A2F1C3}" srcOrd="0" destOrd="0" presId="urn:microsoft.com/office/officeart/2011/layout/InterconnectedBlockProcess"/>
    <dgm:cxn modelId="{65BB80D2-EEE1-4B77-9D38-E0AF1C4E2D11}" type="presParOf" srcId="{66BD4E37-402F-4A6A-A231-3579662E5838}" destId="{26910E79-824B-4BD7-8D2B-5A6E7C304772}" srcOrd="7" destOrd="0" presId="urn:microsoft.com/office/officeart/2011/layout/InterconnectedBlockProcess"/>
    <dgm:cxn modelId="{0BC53B13-B827-402D-BF4B-772552F6BECC}" type="presParOf" srcId="{66BD4E37-402F-4A6A-A231-3579662E5838}" destId="{1ED72588-8063-47FD-AF2B-A45F1FDFAF44}" srcOrd="8" destOrd="0" presId="urn:microsoft.com/office/officeart/2011/layout/InterconnectedBlockProcess"/>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A6DB40-DCAC-4864-91D5-747E32C5399A}">
      <dsp:nvSpPr>
        <dsp:cNvPr id="0" name=""/>
        <dsp:cNvSpPr/>
      </dsp:nvSpPr>
      <dsp:spPr>
        <a:xfrm>
          <a:off x="4028348" y="740821"/>
          <a:ext cx="1563987" cy="3475578"/>
        </a:xfrm>
        <a:prstGeom prst="wedgeRectCallout">
          <a:avLst>
            <a:gd name="adj1" fmla="val 0"/>
            <a:gd name="adj2" fmla="val 0"/>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63AD0DC-A955-48E1-B88E-8C979094714B}">
      <dsp:nvSpPr>
        <dsp:cNvPr id="0" name=""/>
        <dsp:cNvSpPr/>
      </dsp:nvSpPr>
      <dsp:spPr>
        <a:xfrm>
          <a:off x="4025392" y="7532"/>
          <a:ext cx="1563987" cy="742086"/>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333500">
            <a:lnSpc>
              <a:spcPct val="90000"/>
            </a:lnSpc>
            <a:spcBef>
              <a:spcPct val="0"/>
            </a:spcBef>
            <a:spcAft>
              <a:spcPct val="35000"/>
            </a:spcAft>
            <a:buNone/>
          </a:pPr>
          <a:r>
            <a:rPr lang="en-GB" sz="3000" kern="1200"/>
            <a:t> </a:t>
          </a:r>
        </a:p>
      </dsp:txBody>
      <dsp:txXfrm>
        <a:off x="4025392" y="7532"/>
        <a:ext cx="1563987" cy="742086"/>
      </dsp:txXfrm>
    </dsp:sp>
    <dsp:sp modelId="{80548802-3071-4B3A-A1A6-228E274473E4}">
      <dsp:nvSpPr>
        <dsp:cNvPr id="0" name=""/>
        <dsp:cNvSpPr/>
      </dsp:nvSpPr>
      <dsp:spPr>
        <a:xfrm>
          <a:off x="2463891" y="740821"/>
          <a:ext cx="1563987" cy="3227654"/>
        </a:xfrm>
        <a:prstGeom prst="wedgeRectCallout">
          <a:avLst>
            <a:gd name="adj1" fmla="val 62500"/>
            <a:gd name="adj2" fmla="val 20830"/>
          </a:avLst>
        </a:prstGeom>
        <a:solidFill>
          <a:schemeClr val="accent4">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421AED5-2503-4CDE-804D-1BFBFD8A7AE0}">
      <dsp:nvSpPr>
        <dsp:cNvPr id="0" name=""/>
        <dsp:cNvSpPr/>
      </dsp:nvSpPr>
      <dsp:spPr>
        <a:xfrm>
          <a:off x="2453725" y="150635"/>
          <a:ext cx="1563987" cy="620654"/>
        </a:xfrm>
        <a:prstGeom prst="rect">
          <a:avLst/>
        </a:prstGeom>
        <a:solidFill>
          <a:schemeClr val="accent6">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333500">
            <a:lnSpc>
              <a:spcPct val="90000"/>
            </a:lnSpc>
            <a:spcBef>
              <a:spcPct val="0"/>
            </a:spcBef>
            <a:spcAft>
              <a:spcPct val="35000"/>
            </a:spcAft>
            <a:buNone/>
          </a:pPr>
          <a:r>
            <a:rPr lang="en-GB" sz="3000" kern="1200"/>
            <a:t> </a:t>
          </a:r>
        </a:p>
      </dsp:txBody>
      <dsp:txXfrm>
        <a:off x="2453725" y="150635"/>
        <a:ext cx="1563987" cy="620654"/>
      </dsp:txXfrm>
    </dsp:sp>
    <dsp:sp modelId="{0DAD1A13-3704-4126-98BC-0208D6A2F1C3}">
      <dsp:nvSpPr>
        <dsp:cNvPr id="0" name=""/>
        <dsp:cNvSpPr/>
      </dsp:nvSpPr>
      <dsp:spPr>
        <a:xfrm>
          <a:off x="899904" y="740821"/>
          <a:ext cx="1563987" cy="2979308"/>
        </a:xfrm>
        <a:prstGeom prst="wedgeRectCallout">
          <a:avLst>
            <a:gd name="adj1" fmla="val 62500"/>
            <a:gd name="adj2" fmla="val 20830"/>
          </a:avLst>
        </a:prstGeom>
        <a:solidFill>
          <a:schemeClr val="accent4">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ED72588-8063-47FD-AF2B-A45F1FDFAF44}">
      <dsp:nvSpPr>
        <dsp:cNvPr id="0" name=""/>
        <dsp:cNvSpPr/>
      </dsp:nvSpPr>
      <dsp:spPr>
        <a:xfrm>
          <a:off x="899904" y="244129"/>
          <a:ext cx="1563987" cy="496691"/>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1066800">
            <a:lnSpc>
              <a:spcPct val="90000"/>
            </a:lnSpc>
            <a:spcBef>
              <a:spcPct val="0"/>
            </a:spcBef>
            <a:spcAft>
              <a:spcPct val="35000"/>
            </a:spcAft>
            <a:buNone/>
          </a:pPr>
          <a:endParaRPr lang="en-GB" sz="2400" kern="1200"/>
        </a:p>
      </dsp:txBody>
      <dsp:txXfrm>
        <a:off x="899904" y="244129"/>
        <a:ext cx="1563987" cy="496691"/>
      </dsp:txXfrm>
    </dsp:sp>
  </dsp:spTree>
</dsp:drawing>
</file>

<file path=word/diagrams/layout1.xml><?xml version="1.0" encoding="utf-8"?>
<dgm:layoutDef xmlns:dgm="http://schemas.openxmlformats.org/drawingml/2006/diagram" xmlns:a="http://schemas.openxmlformats.org/drawingml/2006/main" uniqueId="urn:microsoft.com/office/officeart/2011/layout/InterconnectedBlockProcess">
  <dgm:title val="Interconnected Block Process"/>
  <dgm:desc val="Use to show sequential steps in a process. Works best with small amounts of Level 1 text and medium amounts of Level 2 text."/>
  <dgm:catLst>
    <dgm:cat type="process" pri="5500"/>
    <dgm:cat type="officeonline" pri="3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 modelId="70" srcId="0" destId="40" srcOrd="2" destOrd="0"/>
        <dgm:cxn modelId="42" srcId="40" destId="41" srcOrd="0" destOrd="0"/>
      </dgm:cxnLst>
      <dgm:bg/>
      <dgm:whole/>
    </dgm:dataModel>
  </dgm:clrData>
  <dgm:layoutNode name="Name0">
    <dgm:varLst>
      <dgm:chMax val="7"/>
      <dgm:chPref val="5"/>
      <dgm:dir/>
      <dgm:animOne val="branch"/>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127"/>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5"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Accent1" refType="w" fact="0"/>
              <dgm:constr type="t" for="ch" forName="ChildAccent1" refType="h" fact="0.1613"/>
              <dgm:constr type="w" for="ch" forName="ChildAccent1" refType="w" fact="0.5"/>
              <dgm:constr type="h" for="ch" forName="ChildAccent1" refType="h" fact="0.7742"/>
              <dgm:constr type="l" for="ch" forName="Child1" refType="w" fact="0.0635"/>
              <dgm:constr type="t" for="ch" forName="Child1" refType="h" fact="0.1613"/>
              <dgm:constr type="w" for="ch" forName="Child1" refType="w" fact="0.4365"/>
              <dgm:constr type="h" for="ch" forName="Child1" refType="h" fact="0.7742"/>
              <dgm:constr type="l" for="ch" forName="Parent1" refType="w" fact="0"/>
              <dgm:constr type="t" for="ch" forName="Parent1" refType="h" fact="0.0323"/>
              <dgm:constr type="w" for="ch" forName="Parent1" refType="w" fact="0.5"/>
              <dgm:constr type="h" for="ch" forName="Parent1" refType="h" fact="0.129"/>
              <dgm:constr type="l" for="ch" forName="ChildAccent2" refType="w" fact="0.5"/>
              <dgm:constr type="t" for="ch" forName="ChildAccent2" refType="h" fact="0.1613"/>
              <dgm:constr type="w" for="ch" forName="ChildAccent2" refType="w" fact="0.5"/>
              <dgm:constr type="h" for="ch" forName="ChildAccent2" refType="h" fact="0.8387"/>
              <dgm:constr type="l" for="ch" forName="Child2" refType="w" fact="0.5635"/>
              <dgm:constr type="t" for="ch" forName="Child2" refType="h" fact="0.1613"/>
              <dgm:constr type="w" for="ch" forName="Child2" refType="w" fact="0.4365"/>
              <dgm:constr type="h" for="ch" forName="Child2" refType="h" fact="0.8387"/>
              <dgm:constr type="l" for="ch" forName="Parent2" refType="w" fact="0.5"/>
              <dgm:constr type="t" for="ch" forName="Parent2" refType="h" fact="0"/>
              <dgm:constr type="w" for="ch" forName="Parent2" refType="w" fact="0.5"/>
              <dgm:constr type="h" for="ch" forName="Parent2" refType="h" fact="0.1613"/>
            </dgm:constrLst>
          </dgm:if>
          <dgm:if name="Name6"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Accent1" refType="w" fact="0"/>
              <dgm:constr type="t" for="ch" forName="ChildAccent1" refType="h" fact="0.1757"/>
              <dgm:constr type="w" for="ch" forName="ChildAccent1" refType="w" fact="0.3333"/>
              <dgm:constr type="h" for="ch" forName="ChildAccent1" refType="h" fact="0.7066"/>
              <dgm:constr type="l" for="ch" forName="Child1" refType="w" fact="0.0423"/>
              <dgm:constr type="t" for="ch" forName="Child1" refType="h" fact="0.1757"/>
              <dgm:constr type="w" for="ch" forName="Child1" refType="w" fact="0.291"/>
              <dgm:constr type="h" for="ch" forName="Child1" refType="h" fact="0.7066"/>
              <dgm:constr type="l" for="ch" forName="Parent1" refType="w" fact="0"/>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Child2" refType="w" fact="0.3756"/>
              <dgm:constr type="t" for="ch" forName="Child2" refType="h" fact="0.1757"/>
              <dgm:constr type="w" for="ch" forName="Child2" refType="w" fact="0.291"/>
              <dgm:constr type="h" for="ch" forName="Child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6667"/>
              <dgm:constr type="t" for="ch" forName="ChildAccent3" refType="h" fact="0.1757"/>
              <dgm:constr type="w" for="ch" forName="ChildAccent3" refType="w" fact="0.3333"/>
              <dgm:constr type="h" for="ch" forName="ChildAccent3" refType="h" fact="0.8243"/>
              <dgm:constr type="l" for="ch" forName="Child3" refType="w" fact="0.709"/>
              <dgm:constr type="t" for="ch" forName="Child3" refType="h" fact="0.1757"/>
              <dgm:constr type="w" for="ch" forName="Child3" refType="w" fact="0.291"/>
              <dgm:constr type="h" for="ch" forName="Child3" refType="h" fact="0.8243"/>
              <dgm:constr type="l" for="ch" forName="Parent3" refType="w" fact="0.6667"/>
              <dgm:constr type="t" for="ch" forName="Parent3" refType="h" fact="0"/>
              <dgm:constr type="w" for="ch" forName="Parent3" refType="w" fact="0.3333"/>
              <dgm:constr type="h" for="ch" forName="Parent3" refType="h" fact="0.176"/>
            </dgm:constrLst>
          </dgm:if>
          <dgm:if name="Name7"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Accent1" refType="w" fact="0"/>
              <dgm:constr type="t" for="ch" forName="ChildAccent1" refType="h" fact="0.1892"/>
              <dgm:constr type="w" for="ch" forName="ChildAccent1" refType="w" fact="0.25"/>
              <dgm:constr type="h" for="ch" forName="ChildAccent1" refType="h" fact="0.6486"/>
              <dgm:constr type="l" for="ch" forName="Child1" refType="w" fact="0.0317"/>
              <dgm:constr type="t" for="ch" forName="Child1" refType="h" fact="0.1892"/>
              <dgm:constr type="w" for="ch" forName="Child1" refType="w" fact="0.2183"/>
              <dgm:constr type="h" for="ch" forName="Child1" refType="h" fact="0.6486"/>
              <dgm:constr type="l" for="ch" forName="Parent1" refType="w" fact="0"/>
              <dgm:constr type="t" for="ch" forName="Parent1" refType="h" fact="0.0811"/>
              <dgm:constr type="w" for="ch" forName="Parent1" refType="w" fact="0.25"/>
              <dgm:constr type="h" for="ch" forName="Parent1" refType="h" fact="0.1081"/>
              <dgm:constr type="l" for="ch" forName="ChildAccent2" refType="w" fact="0.25"/>
              <dgm:constr type="t" for="ch" forName="ChildAccent2" refType="h" fact="0.1892"/>
              <dgm:constr type="w" for="ch" forName="ChildAccent2" refType="w" fact="0.25"/>
              <dgm:constr type="h" for="ch" forName="ChildAccent2" refType="h" fact="0.7027"/>
              <dgm:constr type="l" for="ch" forName="Child2" refType="w" fact="0.2817"/>
              <dgm:constr type="t" for="ch" forName="Child2" refType="h" fact="0.1892"/>
              <dgm:constr type="w" for="ch" forName="Child2" refType="w" fact="0.2183"/>
              <dgm:constr type="h" for="ch" forName="Child2" refType="h" fact="0.7027"/>
              <dgm:constr type="l" for="ch" forName="Parent2" refType="w" fact="0.25"/>
              <dgm:constr type="t" for="ch" forName="Parent2" refType="h" fact="0.0541"/>
              <dgm:constr type="w" for="ch" forName="Parent2" refType="w" fact="0.25"/>
              <dgm:constr type="h" for="ch" forName="Parent2" refType="h" fact="0.1351"/>
              <dgm:constr type="l" for="ch" forName="ChildAccent3" refType="w" fact="0.5"/>
              <dgm:constr type="t" for="ch" forName="ChildAccent3" refType="h" fact="0.1892"/>
              <dgm:constr type="w" for="ch" forName="ChildAccent3" refType="w" fact="0.25"/>
              <dgm:constr type="h" for="ch" forName="ChildAccent3" refType="h" fact="0.7568"/>
              <dgm:constr type="l" for="ch" forName="Child3" refType="w" fact="0.5317"/>
              <dgm:constr type="t" for="ch" forName="Child3" refType="h" fact="0.1892"/>
              <dgm:constr type="w" for="ch" forName="Child3" refType="w" fact="0.2183"/>
              <dgm:constr type="h" for="ch" forName="Child3" refType="h" fact="0.7568"/>
              <dgm:constr type="l" for="ch" forName="Parent3" refType="w" fact="0.5"/>
              <dgm:constr type="t" for="ch" forName="Parent3" refType="h" fact="0.0275"/>
              <dgm:constr type="w" for="ch" forName="Parent3" refType="w" fact="0.25"/>
              <dgm:constr type="h" for="ch" forName="Parent3" refType="h" fact="0.1622"/>
              <dgm:constr type="l" for="ch" forName="ChildAccent4" refType="w" fact="0.75"/>
              <dgm:constr type="t" for="ch" forName="ChildAccent4" refType="h" fact="0.1892"/>
              <dgm:constr type="w" for="ch" forName="ChildAccent4" refType="w" fact="0.25"/>
              <dgm:constr type="h" for="ch" forName="ChildAccent4" refType="h" fact="0.8108"/>
              <dgm:constr type="l" for="ch" forName="Child4" refType="w" fact="0.7817"/>
              <dgm:constr type="t" for="ch" forName="Child4" refType="h" fact="0.1892"/>
              <dgm:constr type="w" for="ch" forName="Child4" refType="w" fact="0.2183"/>
              <dgm:constr type="h" for="ch" forName="Child4" refType="h" fact="0.8108"/>
              <dgm:constr type="l" for="ch" forName="Parent4" refType="w" fact="0.75"/>
              <dgm:constr type="t" for="ch" forName="Parent4" refType="h" fact="0"/>
              <dgm:constr type="w" for="ch" forName="Parent4" refType="w" fact="0.25"/>
              <dgm:constr type="h" for="ch" forName="Parent4" refType="h" fact="0.1892"/>
            </dgm:constrLst>
          </dgm:if>
          <dgm:if name="Name8"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Accent1" refType="w" fact="0"/>
              <dgm:constr type="t" for="ch" forName="ChildAccent1" refType="h" fact="0.2"/>
              <dgm:constr type="w" for="ch" forName="ChildAccent1" refType="w" fact="0.2001"/>
              <dgm:constr type="h" for="ch" forName="ChildAccent1" refType="h" fact="0.6"/>
              <dgm:constr type="l" for="ch" forName="Child1" refType="w" fact="0.0254"/>
              <dgm:constr type="t" for="ch" forName="Child1" refType="h" fact="0.2"/>
              <dgm:constr type="w" for="ch" forName="Child1" refType="w" fact="0.1747"/>
              <dgm:constr type="h" for="ch" forName="Child1" refType="h" fact="0.6"/>
              <dgm:constr type="l" for="ch" forName="Parent1" refType="w" fact="0"/>
              <dgm:constr type="t" for="ch" forName="Parent1" refType="h" fact="0.1"/>
              <dgm:constr type="w" for="ch" forName="Parent1" refType="w" fact="0.2001"/>
              <dgm:constr type="h" for="ch" forName="Parent1" refType="h" fact="0.1"/>
              <dgm:constr type="l" for="ch" forName="ChildAccent2" refType="w" fact="0.2001"/>
              <dgm:constr type="t" for="ch" forName="ChildAccent2" refType="h" fact="0.2"/>
              <dgm:constr type="w" for="ch" forName="ChildAccent2" refType="w" fact="0.2001"/>
              <dgm:constr type="h" for="ch" forName="ChildAccent2" refType="h" fact="0.65"/>
              <dgm:constr type="l" for="ch" forName="Child2" refType="w" fact="0.2255"/>
              <dgm:constr type="t" for="ch" forName="Child2" refType="h" fact="0.2"/>
              <dgm:constr type="w" for="ch" forName="Child2" refType="w" fact="0.1747"/>
              <dgm:constr type="h" for="ch" forName="Child2" refType="h" fact="0.65"/>
              <dgm:constr type="l" for="ch" forName="Parent2" refType="w" fact="0.2001"/>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Child3" refType="w" fact="0.4256"/>
              <dgm:constr type="t" for="ch" forName="Child3" refType="h" fact="0.2"/>
              <dgm:constr type="w" for="ch" forName="Child3" refType="w" fact="0.1747"/>
              <dgm:constr type="h" for="ch" forName="Child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6003"/>
              <dgm:constr type="t" for="ch" forName="ChildAccent4" refType="h" fact="0.2"/>
              <dgm:constr type="w" for="ch" forName="ChildAccent4" refType="w" fact="0.2001"/>
              <dgm:constr type="h" for="ch" forName="ChildAccent4" refType="h" fact="0.75"/>
              <dgm:constr type="l" for="ch" forName="Child4" refType="w" fact="0.6257"/>
              <dgm:constr type="t" for="ch" forName="Child4" refType="h" fact="0.2"/>
              <dgm:constr type="w" for="ch" forName="Child4" refType="w" fact="0.1747"/>
              <dgm:constr type="h" for="ch" forName="Child4" refType="h" fact="0.75"/>
              <dgm:constr type="l" for="ch" forName="Parent4" refType="w" fact="0.6003"/>
              <dgm:constr type="t" for="ch" forName="Parent4" refType="h" fact="0.025"/>
              <dgm:constr type="w" for="ch" forName="Parent4" refType="w" fact="0.2001"/>
              <dgm:constr type="h" for="ch" forName="Parent4" refType="h" fact="0.175"/>
              <dgm:constr type="l" for="ch" forName="ChildAccent5" refType="w" fact="0.7999"/>
              <dgm:constr type="t" for="ch" forName="ChildAccent5" refType="h" fact="0.2"/>
              <dgm:constr type="w" for="ch" forName="ChildAccent5" refType="w" fact="0.2001"/>
              <dgm:constr type="h" for="ch" forName="ChildAccent5" refType="h" fact="0.8"/>
              <dgm:constr type="l" for="ch" forName="Child5" refType="w" fact="0.8253"/>
              <dgm:constr type="t" for="ch" forName="Child5" refType="h" fact="0.2"/>
              <dgm:constr type="w" for="ch" forName="Child5" refType="w" fact="0.1747"/>
              <dgm:constr type="h" for="ch" forName="Child5" refType="h" fact="0.8"/>
              <dgm:constr type="l" for="ch" forName="Parent5" refType="w" fact="0.7999"/>
              <dgm:constr type="t" for="ch" forName="Parent5" refType="h" fact="0"/>
              <dgm:constr type="w" for="ch" forName="Parent5" refType="w" fact="0.2001"/>
              <dgm:constr type="h" for="ch" forName="Parent5" refType="h" fact="0.2"/>
            </dgm:constrLst>
          </dgm:if>
          <dgm:if name="Name9"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Accent1" refType="w" fact="0"/>
              <dgm:constr type="t" for="ch" forName="ChildAccent1" refType="h" fact="0.2087"/>
              <dgm:constr type="w" for="ch" forName="ChildAccent1" refType="w" fact="0.167"/>
              <dgm:constr type="h" for="ch" forName="ChildAccent1" refType="h" fact="0.5586"/>
              <dgm:constr type="l" for="ch" forName="Child1" refType="w" fact="0.0212"/>
              <dgm:constr type="t" for="ch" forName="Child1" refType="h" fact="0.2087"/>
              <dgm:constr type="w" for="ch" forName="Child1" refType="w" fact="0.1458"/>
              <dgm:constr type="h" for="ch" forName="Child1" refType="h" fact="0.5586"/>
              <dgm:constr type="l" for="ch" forName="Parent1" refType="w" fact="0"/>
              <dgm:constr type="t" for="ch" forName="Parent1" refType="h" fact="0.1156"/>
              <dgm:constr type="w" for="ch" forName="Parent1" refType="w" fact="0.167"/>
              <dgm:constr type="h" for="ch" forName="Parent1" refType="h" fact="0.0931"/>
              <dgm:constr type="l" for="ch" forName="ChildAccent2" refType="w" fact="0.167"/>
              <dgm:constr type="t" for="ch" forName="ChildAccent2" refType="h" fact="0.2087"/>
              <dgm:constr type="w" for="ch" forName="ChildAccent2" refType="w" fact="0.167"/>
              <dgm:constr type="h" for="ch" forName="ChildAccent2" refType="h" fact="0.6051"/>
              <dgm:constr type="l" for="ch" forName="Child2" refType="w" fact="0.1888"/>
              <dgm:constr type="t" for="ch" forName="Child2" refType="h" fact="0.2087"/>
              <dgm:constr type="w" for="ch" forName="Child2" refType="w" fact="0.1458"/>
              <dgm:constr type="h" for="ch" forName="Child2" refType="h" fact="0.6051"/>
              <dgm:constr type="l" for="ch" forName="Parent2" refType="w" fact="0.167"/>
              <dgm:constr type="t" for="ch" forName="Parent2" refType="h" fact="0.0923"/>
              <dgm:constr type="w" for="ch" forName="Parent2" refType="w" fact="0.167"/>
              <dgm:constr type="h" for="ch" forName="Parent2" refType="h" fact="0.1164"/>
              <dgm:constr type="l" for="ch" forName="ChildAccent3" refType="w" fact="0.3339"/>
              <dgm:constr type="t" for="ch" forName="ChildAccent3" refType="h" fact="0.2087"/>
              <dgm:constr type="w" for="ch" forName="ChildAccent3" refType="w" fact="0.167"/>
              <dgm:constr type="h" for="ch" forName="ChildAccent3" refType="h" fact="0.6517"/>
              <dgm:constr type="l" for="ch" forName="Child3" refType="w" fact="0.3551"/>
              <dgm:constr type="t" for="ch" forName="Child3" refType="h" fact="0.2087"/>
              <dgm:constr type="w" for="ch" forName="Child3" refType="w" fact="0.1458"/>
              <dgm:constr type="h" for="ch" forName="Child3" refType="h" fact="0.6517"/>
              <dgm:constr type="l" for="ch" forName="Parent3" refType="w" fact="0.3339"/>
              <dgm:constr type="t" for="ch" forName="Parent3" refType="h" fact="0.0698"/>
              <dgm:constr type="w" for="ch" forName="Parent3" refType="w" fact="0.167"/>
              <dgm:constr type="h" for="ch" forName="Parent3" refType="h" fact="0.1396"/>
              <dgm:constr type="l" for="ch" forName="ChildAccent4" refType="w" fact="0.5009"/>
              <dgm:constr type="t" for="ch" forName="ChildAccent4" refType="h" fact="0.2087"/>
              <dgm:constr type="w" for="ch" forName="ChildAccent4" refType="w" fact="0.167"/>
              <dgm:constr type="h" for="ch" forName="ChildAccent4" refType="h" fact="0.6982"/>
              <dgm:constr type="l" for="ch" forName="Child4" refType="w" fact="0.5221"/>
              <dgm:constr type="t" for="ch" forName="Child4" refType="h" fact="0.2087"/>
              <dgm:constr type="w" for="ch" forName="Child4" refType="w" fact="0.1458"/>
              <dgm:constr type="h" for="ch" forName="Child4" refType="h" fact="0.6982"/>
              <dgm:constr type="l" for="ch" forName="Parent4" refType="w" fact="0.501"/>
              <dgm:constr type="t" for="ch" forName="Parent4" refType="h" fact="0.0458"/>
              <dgm:constr type="w" for="ch" forName="Parent4" refType="w" fact="0.167"/>
              <dgm:constr type="h" for="ch" forName="Parent4" refType="h" fact="0.1629"/>
              <dgm:constr type="l" for="ch" forName="ChildAccent5" refType="w" fact="0.6674"/>
              <dgm:constr type="t" for="ch" forName="ChildAccent5" refType="h" fact="0.2087"/>
              <dgm:constr type="w" for="ch" forName="ChildAccent5" refType="w" fact="0.167"/>
              <dgm:constr type="h" for="ch" forName="ChildAccent5" refType="h" fact="0.7448"/>
              <dgm:constr type="l" for="ch" forName="Child5" refType="w" fact="0.6886"/>
              <dgm:constr type="t" for="ch" forName="Child5" refType="h" fact="0.2087"/>
              <dgm:constr type="w" for="ch" forName="Child5" refType="w" fact="0.1458"/>
              <dgm:constr type="h" for="ch" forName="Child5" refType="h" fact="0.7448"/>
              <dgm:constr type="l" for="ch" forName="Parent5" refType="w" fact="0.668"/>
              <dgm:constr type="t" for="ch" forName="Parent5" refType="h" fact="0.0225"/>
              <dgm:constr type="w" for="ch" forName="Parent5" refType="w" fact="0.167"/>
              <dgm:constr type="h" for="ch" forName="Parent5" refType="h" fact="0.1862"/>
              <dgm:constr type="l" for="ch" forName="ChildAccent6" refType="w" fact="0.833"/>
              <dgm:constr type="t" for="ch" forName="ChildAccent6" refType="h" fact="0.2087"/>
              <dgm:constr type="w" for="ch" forName="ChildAccent6" refType="w" fact="0.167"/>
              <dgm:constr type="h" for="ch" forName="ChildAccent6" refType="h" fact="0.7913"/>
              <dgm:constr type="l" for="ch" forName="Child6" refType="w" fact="0.8542"/>
              <dgm:constr type="t" for="ch" forName="Child6" refType="h" fact="0.2087"/>
              <dgm:constr type="w" for="ch" forName="Child6" refType="w" fact="0.1458"/>
              <dgm:constr type="h" for="ch" forName="Child6" refType="h" fact="0.7913"/>
              <dgm:constr type="l" for="ch" forName="Parent6" refType="w" fact="0.835"/>
              <dgm:constr type="t" for="ch" forName="Parent6" refType="h" fact="0"/>
              <dgm:constr type="w" for="ch" forName="Parent6" refType="w" fact="0.165"/>
              <dgm:constr type="h" for="ch" forName="Parent6" refType="h" fact="0.2095"/>
            </dgm:constrLst>
          </dgm:if>
          <dgm:else name="Name10">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Accent1" refType="w" fact="0"/>
              <dgm:constr type="t" for="ch" forName="ChildAccent1" refType="h" fact="0.2168"/>
              <dgm:constr type="w" for="ch" forName="ChildAccent1" refType="w" fact="0.1432"/>
              <dgm:constr type="h" for="ch" forName="ChildAccent1" refType="h" fact="0.5221"/>
              <dgm:constr type="l" for="ch" forName="Child1" refType="w" fact="0.0182"/>
              <dgm:constr type="t" for="ch" forName="Child1" refType="h" fact="0.2168"/>
              <dgm:constr type="w" for="ch" forName="Child1" refType="w" fact="0.125"/>
              <dgm:constr type="h" for="ch" forName="Child1" refType="h" fact="0.5221"/>
              <dgm:constr type="l" for="ch" forName="Parent1" refType="w" fact="0"/>
              <dgm:constr type="t" for="ch" forName="Parent1" refType="h" fact="0.1298"/>
              <dgm:constr type="w" for="ch" forName="Parent1" refType="w" fact="0.1432"/>
              <dgm:constr type="h" for="ch" forName="Parent1" refType="h" fact="0.087"/>
              <dgm:constr type="l" for="ch" forName="ChildAccent2" refType="w" fact="0.1432"/>
              <dgm:constr type="t" for="ch" forName="ChildAccent2" refType="h" fact="0.2168"/>
              <dgm:constr type="w" for="ch" forName="ChildAccent2" refType="w" fact="0.1432"/>
              <dgm:constr type="h" for="ch" forName="ChildAccent2" refType="h" fact="0.5656"/>
              <dgm:constr type="l" for="ch" forName="Child2" refType="w" fact="0.1614"/>
              <dgm:constr type="t" for="ch" forName="Child2" refType="h" fact="0.2168"/>
              <dgm:constr type="w" for="ch" forName="Child2" refType="w" fact="0.125"/>
              <dgm:constr type="h" for="ch" forName="Child2" refType="h" fact="0.5656"/>
              <dgm:constr type="l" for="ch" forName="Parent2" refType="w" fact="0.1432"/>
              <dgm:constr type="t" for="ch" forName="Parent2" refType="h" fact="0.108"/>
              <dgm:constr type="w" for="ch" forName="Parent2" refType="w" fact="0.1432"/>
              <dgm:constr type="h" for="ch" forName="Parent2" refType="h" fact="0.1088"/>
              <dgm:constr type="l" for="ch" forName="ChildAccent3" refType="w" fact="0.2865"/>
              <dgm:constr type="t" for="ch" forName="ChildAccent3" refType="h" fact="0.2168"/>
              <dgm:constr type="w" for="ch" forName="ChildAccent3" refType="w" fact="0.1432"/>
              <dgm:constr type="h" for="ch" forName="ChildAccent3" refType="h" fact="0.6091"/>
              <dgm:constr type="l" for="ch" forName="Child3" refType="w" fact="0.3047"/>
              <dgm:constr type="t" for="ch" forName="Child3" refType="h" fact="0.2168"/>
              <dgm:constr type="w" for="ch" forName="Child3" refType="w" fact="0.125"/>
              <dgm:constr type="h" for="ch" forName="Child3" refType="h" fact="0.6091"/>
              <dgm:constr type="l" for="ch" forName="Parent3" refType="w" fact="0.2865"/>
              <dgm:constr type="t" for="ch" forName="Parent3" refType="h" fact="0.087"/>
              <dgm:constr type="w" for="ch" forName="Parent3" refType="w" fact="0.143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Child4" refType="w" fact="0.4479"/>
              <dgm:constr type="t" for="ch" forName="Child4" refType="h" fact="0.2168"/>
              <dgm:constr type="w" for="ch" forName="Child4" refType="w" fact="0.125"/>
              <dgm:constr type="h" for="ch" forName="Child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5726"/>
              <dgm:constr type="t" for="ch" forName="ChildAccent5" refType="h" fact="0.2168"/>
              <dgm:constr type="w" for="ch" forName="ChildAccent5" refType="w" fact="0.1432"/>
              <dgm:constr type="h" for="ch" forName="ChildAccent5" refType="h" fact="0.6962"/>
              <dgm:constr type="l" for="ch" forName="Child5" refType="w" fact="0.5908"/>
              <dgm:constr type="t" for="ch" forName="Child5" refType="h" fact="0.2168"/>
              <dgm:constr type="w" for="ch" forName="Child5" refType="w" fact="0.125"/>
              <dgm:constr type="h" for="ch" forName="Child5" refType="h" fact="0.6962"/>
              <dgm:constr type="l" for="ch" forName="Parent5" refType="w" fact="0.5726"/>
              <dgm:constr type="t" for="ch" forName="Parent5" refType="h" fact="0.0428"/>
              <dgm:constr type="w" for="ch" forName="Parent5" refType="w" fact="0.1432"/>
              <dgm:constr type="h" for="ch" forName="Parent5" refType="h" fact="0.174"/>
              <dgm:constr type="l" for="ch" forName="ChildAccent6" refType="w" fact="0.7147"/>
              <dgm:constr type="t" for="ch" forName="ChildAccent6" refType="h" fact="0.2168"/>
              <dgm:constr type="w" for="ch" forName="ChildAccent6" refType="w" fact="0.1432"/>
              <dgm:constr type="h" for="ch" forName="ChildAccent6" refType="h" fact="0.7397"/>
              <dgm:constr type="l" for="ch" forName="Child6" refType="w" fact="0.7329"/>
              <dgm:constr type="t" for="ch" forName="Child6" refType="h" fact="0.2168"/>
              <dgm:constr type="w" for="ch" forName="Child6" refType="w" fact="0.125"/>
              <dgm:constr type="h" for="ch" forName="Child6" refType="h" fact="0.7397"/>
              <dgm:constr type="l" for="ch" forName="Parent6" refType="w" fact="0.716"/>
              <dgm:constr type="t" for="ch" forName="Parent6" refType="h" fact="0.0217"/>
              <dgm:constr type="w" for="ch" forName="Parent6" refType="w" fact="0.1424"/>
              <dgm:constr type="h" for="ch" forName="Parent6" refType="h" fact="0.1958"/>
              <dgm:constr type="l" for="ch" forName="ChildAccent7" refType="w" fact="0.8568"/>
              <dgm:constr type="t" for="ch" forName="ChildAccent7" refType="h" fact="0.2168"/>
              <dgm:constr type="w" for="ch" forName="ChildAccent7" refType="w" fact="0.1432"/>
              <dgm:constr type="h" for="ch" forName="ChildAccent7" refType="h" fact="0.7832"/>
              <dgm:constr type="l" for="ch" forName="Child7" refType="w" fact="0.875"/>
              <dgm:constr type="t" for="ch" forName="Child7" refType="h" fact="0.2168"/>
              <dgm:constr type="w" for="ch" forName="Child7" refType="w" fact="0.125"/>
              <dgm:constr type="h" for="ch" forName="Child7" refType="h" fact="0.7832"/>
              <dgm:constr type="l" for="ch" forName="Parent7" refType="w" fact="0.8577"/>
              <dgm:constr type="t" for="ch" forName="Parent7" refType="h" fact="0"/>
              <dgm:constr type="w" for="ch" forName="Parent7" refType="w" fact="0.1423"/>
              <dgm:constr type="h" for="ch" forName="Parent7" refType="h" fact="0.2175"/>
            </dgm:constrLst>
          </dgm:else>
        </dgm:choose>
      </dgm:if>
      <dgm:else name="Name11">
        <dgm:choose name="Name12">
          <dgm:if name="Name13"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14"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2" refType="w" fact="0"/>
              <dgm:constr type="t" for="ch" forName="Child2" refType="h" fact="0.1613"/>
              <dgm:constr type="w" for="ch" forName="Child2" refType="w" fact="0.4365"/>
              <dgm:constr type="h" for="ch" forName="Child2" refType="h" fact="0.8387"/>
              <dgm:constr type="l" for="ch" forName="Child1" refType="w" fact="0.5"/>
              <dgm:constr type="t" for="ch" forName="Child1" refType="h" fact="0.1613"/>
              <dgm:constr type="w" for="ch" forName="Child1" refType="w" fact="0.4365"/>
              <dgm:constr type="h" for="ch" forName="Child1" refType="h" fact="0.7742"/>
              <dgm:constr type="l" for="ch" forName="ChildAccent1" refType="w" fact="0.5"/>
              <dgm:constr type="t" for="ch" forName="ChildAccent1" refType="h" fact="0.1613"/>
              <dgm:constr type="w" for="ch" forName="ChildAccent1" refType="w" fact="0.5"/>
              <dgm:constr type="h" for="ch" forName="ChildAccent1" refType="h" fact="0.7742"/>
              <dgm:constr type="l" for="ch" forName="Parent1" refType="w" fact="0.5"/>
              <dgm:constr type="t" for="ch" forName="Parent1" refType="h" fact="0.0323"/>
              <dgm:constr type="w" for="ch" forName="Parent1" refType="w" fact="0.5"/>
              <dgm:constr type="h" for="ch" forName="Parent1" refType="h" fact="0.129"/>
              <dgm:constr type="l" for="ch" forName="ChildAccent2" refType="w" fact="0"/>
              <dgm:constr type="t" for="ch" forName="ChildAccent2" refType="h" fact="0.1613"/>
              <dgm:constr type="w" for="ch" forName="ChildAccent2" refType="w" fact="0.5"/>
              <dgm:constr type="h" for="ch" forName="ChildAccent2" refType="h" fact="0.8387"/>
              <dgm:constr type="l" for="ch" forName="Parent2" refType="w" fact="0"/>
              <dgm:constr type="t" for="ch" forName="Parent2" refType="h" fact="0"/>
              <dgm:constr type="w" for="ch" forName="Parent2" refType="w" fact="0.5"/>
              <dgm:constr type="h" for="ch" forName="Parent2" refType="h" fact="0.1613"/>
            </dgm:constrLst>
          </dgm:if>
          <dgm:if name="Name15"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3" refType="w" fact="0"/>
              <dgm:constr type="t" for="ch" forName="Child3" refType="h" fact="0.1757"/>
              <dgm:constr type="w" for="ch" forName="Child3" refType="w" fact="0.291"/>
              <dgm:constr type="h" for="ch" forName="Child3" refType="h" fact="0.8243"/>
              <dgm:constr type="l" for="ch" forName="Child2" refType="w" fact="0.3333"/>
              <dgm:constr type="t" for="ch" forName="Child2" refType="h" fact="0.1757"/>
              <dgm:constr type="w" for="ch" forName="Child2" refType="w" fact="0.291"/>
              <dgm:constr type="h" for="ch" forName="Child2" refType="h" fact="0.7655"/>
              <dgm:constr type="l" for="ch" forName="Child1" refType="w" fact="0.6667"/>
              <dgm:constr type="t" for="ch" forName="Child1" refType="h" fact="0.1757"/>
              <dgm:constr type="w" for="ch" forName="Child1" refType="w" fact="0.291"/>
              <dgm:constr type="h" for="ch" forName="Child1" refType="h" fact="0.7066"/>
              <dgm:constr type="l" for="ch" forName="ChildAccent1" refType="w" fact="0.6667"/>
              <dgm:constr type="t" for="ch" forName="ChildAccent1" refType="h" fact="0.1757"/>
              <dgm:constr type="w" for="ch" forName="ChildAccent1" refType="w" fact="0.3333"/>
              <dgm:constr type="h" for="ch" forName="ChildAccent1" refType="h" fact="0.7066"/>
              <dgm:constr type="l" for="ch" forName="Parent1" refType="w" fact="0.6667"/>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
              <dgm:constr type="t" for="ch" forName="ChildAccent3" refType="h" fact="0.1757"/>
              <dgm:constr type="w" for="ch" forName="ChildAccent3" refType="w" fact="0.3333"/>
              <dgm:constr type="h" for="ch" forName="ChildAccent3" refType="h" fact="0.8243"/>
              <dgm:constr type="l" for="ch" forName="Parent3" refType="w" fact="0"/>
              <dgm:constr type="t" for="ch" forName="Parent3" refType="h" fact="0"/>
              <dgm:constr type="w" for="ch" forName="Parent3" refType="w" fact="0.3333"/>
              <dgm:constr type="h" for="ch" forName="Parent3" refType="h" fact="0.176"/>
            </dgm:constrLst>
          </dgm:if>
          <dgm:if name="Name16"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4" refType="w" fact="0"/>
              <dgm:constr type="t" for="ch" forName="Child4" refType="h" fact="0.1892"/>
              <dgm:constr type="w" for="ch" forName="Child4" refType="w" fact="0.2183"/>
              <dgm:constr type="h" for="ch" forName="Child4" refType="h" fact="0.8108"/>
              <dgm:constr type="l" for="ch" forName="Child3" refType="w" fact="0.25"/>
              <dgm:constr type="t" for="ch" forName="Child3" refType="h" fact="0.1892"/>
              <dgm:constr type="w" for="ch" forName="Child3" refType="w" fact="0.2183"/>
              <dgm:constr type="h" for="ch" forName="Child3" refType="h" fact="0.7568"/>
              <dgm:constr type="l" for="ch" forName="Child2" refType="w" fact="0.5"/>
              <dgm:constr type="t" for="ch" forName="Child2" refType="h" fact="0.1892"/>
              <dgm:constr type="w" for="ch" forName="Child2" refType="w" fact="0.2183"/>
              <dgm:constr type="h" for="ch" forName="Child2" refType="h" fact="0.7027"/>
              <dgm:constr type="l" for="ch" forName="Child1" refType="w" fact="0.75"/>
              <dgm:constr type="t" for="ch" forName="Child1" refType="h" fact="0.1892"/>
              <dgm:constr type="w" for="ch" forName="Child1" refType="w" fact="0.2183"/>
              <dgm:constr type="h" for="ch" forName="Child1" refType="h" fact="0.6486"/>
              <dgm:constr type="l" for="ch" forName="ChildAccent1" refType="w" fact="0.75"/>
              <dgm:constr type="t" for="ch" forName="ChildAccent1" refType="h" fact="0.1892"/>
              <dgm:constr type="w" for="ch" forName="ChildAccent1" refType="w" fact="0.25"/>
              <dgm:constr type="h" for="ch" forName="ChildAccent1" refType="h" fact="0.6486"/>
              <dgm:constr type="l" for="ch" forName="Parent1" refType="w" fact="0.75"/>
              <dgm:constr type="t" for="ch" forName="Parent1" refType="h" fact="0.0811"/>
              <dgm:constr type="w" for="ch" forName="Parent1" refType="w" fact="0.25"/>
              <dgm:constr type="h" for="ch" forName="Parent1" refType="h" fact="0.1081"/>
              <dgm:constr type="l" for="ch" forName="ChildAccent2" refType="w" fact="0.5"/>
              <dgm:constr type="t" for="ch" forName="ChildAccent2" refType="h" fact="0.1892"/>
              <dgm:constr type="w" for="ch" forName="ChildAccent2" refType="w" fact="0.25"/>
              <dgm:constr type="h" for="ch" forName="ChildAccent2" refType="h" fact="0.7027"/>
              <dgm:constr type="l" for="ch" forName="Parent2" refType="w" fact="0.5"/>
              <dgm:constr type="t" for="ch" forName="Parent2" refType="h" fact="0.0541"/>
              <dgm:constr type="w" for="ch" forName="Parent2" refType="w" fact="0.25"/>
              <dgm:constr type="h" for="ch" forName="Parent2" refType="h" fact="0.1351"/>
              <dgm:constr type="l" for="ch" forName="ChildAccent3" refType="w" fact="0.25"/>
              <dgm:constr type="t" for="ch" forName="ChildAccent3" refType="h" fact="0.1892"/>
              <dgm:constr type="w" for="ch" forName="ChildAccent3" refType="w" fact="0.25"/>
              <dgm:constr type="h" for="ch" forName="ChildAccent3" refType="h" fact="0.7568"/>
              <dgm:constr type="l" for="ch" forName="Parent3" refType="w" fact="0.25"/>
              <dgm:constr type="t" for="ch" forName="Parent3" refType="h" fact="0.0279"/>
              <dgm:constr type="w" for="ch" forName="Parent3" refType="w" fact="0.25"/>
              <dgm:constr type="h" for="ch" forName="Parent3" refType="h" fact="0.161"/>
              <dgm:constr type="l" for="ch" forName="ChildAccent4" refType="w" fact="0"/>
              <dgm:constr type="t" for="ch" forName="ChildAccent4" refType="h" fact="0.1892"/>
              <dgm:constr type="w" for="ch" forName="ChildAccent4" refType="w" fact="0.25"/>
              <dgm:constr type="h" for="ch" forName="ChildAccent4" refType="h" fact="0.8108"/>
              <dgm:constr type="l" for="ch" forName="Parent4" refType="w" fact="0"/>
              <dgm:constr type="t" for="ch" forName="Parent4" refType="h" fact="0"/>
              <dgm:constr type="w" for="ch" forName="Parent4" refType="w" fact="0.25"/>
              <dgm:constr type="h" for="ch" forName="Parent4" refType="h" fact="0.1892"/>
            </dgm:constrLst>
          </dgm:if>
          <dgm:if name="Name17"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5" refType="w" fact="0"/>
              <dgm:constr type="t" for="ch" forName="Child5" refType="h" fact="0.2"/>
              <dgm:constr type="w" for="ch" forName="Child5" refType="w" fact="0.1747"/>
              <dgm:constr type="h" for="ch" forName="Child5" refType="h" fact="0.8"/>
              <dgm:constr type="l" for="ch" forName="Child4" refType="w" fact="0.2001"/>
              <dgm:constr type="t" for="ch" forName="Child4" refType="h" fact="0.2"/>
              <dgm:constr type="w" for="ch" forName="Child4" refType="w" fact="0.1747"/>
              <dgm:constr type="h" for="ch" forName="Child4" refType="h" fact="0.75"/>
              <dgm:constr type="l" for="ch" forName="Child3" refType="w" fact="0.4002"/>
              <dgm:constr type="t" for="ch" forName="Child3" refType="h" fact="0.2"/>
              <dgm:constr type="w" for="ch" forName="Child3" refType="w" fact="0.1747"/>
              <dgm:constr type="h" for="ch" forName="Child3" refType="h" fact="0.7"/>
              <dgm:constr type="l" for="ch" forName="Child2" refType="w" fact="0.6003"/>
              <dgm:constr type="t" for="ch" forName="Child2" refType="h" fact="0.2"/>
              <dgm:constr type="w" for="ch" forName="Child2" refType="w" fact="0.1747"/>
              <dgm:constr type="h" for="ch" forName="Child2" refType="h" fact="0.65"/>
              <dgm:constr type="l" for="ch" forName="Child1" refType="w" fact="0.7999"/>
              <dgm:constr type="t" for="ch" forName="Child1" refType="h" fact="0.2"/>
              <dgm:constr type="w" for="ch" forName="Child1" refType="w" fact="0.1747"/>
              <dgm:constr type="h" for="ch" forName="Child1" refType="h" fact="0.6"/>
              <dgm:constr type="l" for="ch" forName="ChildAccent1" refType="w" fact="0.7999"/>
              <dgm:constr type="t" for="ch" forName="ChildAccent1" refType="h" fact="0.2"/>
              <dgm:constr type="w" for="ch" forName="ChildAccent1" refType="w" fact="0.2001"/>
              <dgm:constr type="h" for="ch" forName="ChildAccent1" refType="h" fact="0.6"/>
              <dgm:constr type="l" for="ch" forName="Parent1" refType="w" fact="0.7999"/>
              <dgm:constr type="t" for="ch" forName="Parent1" refType="h" fact="0.1"/>
              <dgm:constr type="w" for="ch" forName="Parent1" refType="w" fact="0.2001"/>
              <dgm:constr type="h" for="ch" forName="Parent1" refType="h" fact="0.1"/>
              <dgm:constr type="l" for="ch" forName="ChildAccent2" refType="w" fact="0.6003"/>
              <dgm:constr type="t" for="ch" forName="ChildAccent2" refType="h" fact="0.2"/>
              <dgm:constr type="w" for="ch" forName="ChildAccent2" refType="w" fact="0.2001"/>
              <dgm:constr type="h" for="ch" forName="ChildAccent2" refType="h" fact="0.65"/>
              <dgm:constr type="l" for="ch" forName="Parent2" refType="w" fact="0.6003"/>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2001"/>
              <dgm:constr type="t" for="ch" forName="ChildAccent4" refType="h" fact="0.2"/>
              <dgm:constr type="w" for="ch" forName="ChildAccent4" refType="w" fact="0.2001"/>
              <dgm:constr type="h" for="ch" forName="ChildAccent4" refType="h" fact="0.75"/>
              <dgm:constr type="l" for="ch" forName="Parent4" refType="w" fact="0.2001"/>
              <dgm:constr type="t" for="ch" forName="Parent4" refType="h" fact="0.025"/>
              <dgm:constr type="w" for="ch" forName="Parent4" refType="w" fact="0.2001"/>
              <dgm:constr type="h" for="ch" forName="Parent4" refType="h" fact="0.175"/>
              <dgm:constr type="l" for="ch" forName="ChildAccent5" refType="w" fact="0"/>
              <dgm:constr type="t" for="ch" forName="ChildAccent5" refType="h" fact="0.2"/>
              <dgm:constr type="w" for="ch" forName="ChildAccent5" refType="w" fact="0.2001"/>
              <dgm:constr type="h" for="ch" forName="ChildAccent5" refType="h" fact="0.8"/>
              <dgm:constr type="l" for="ch" forName="Parent5" refType="w" fact="0"/>
              <dgm:constr type="t" for="ch" forName="Parent5" refType="h" fact="0"/>
              <dgm:constr type="w" for="ch" forName="Parent5" refType="w" fact="0.2001"/>
              <dgm:constr type="h" for="ch" forName="Parent5" refType="h" fact="0.2"/>
            </dgm:constrLst>
          </dgm:if>
          <dgm:if name="Name18"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6" refType="w" fact="0"/>
              <dgm:constr type="t" for="ch" forName="Child6" refType="h" fact="0.2087"/>
              <dgm:constr type="w" for="ch" forName="Child6" refType="w" fact="0.1458"/>
              <dgm:constr type="h" for="ch" forName="Child6" refType="h" fact="0.7913"/>
              <dgm:constr type="l" for="ch" forName="Child5" refType="w" fact="0.167"/>
              <dgm:constr type="t" for="ch" forName="Child5" refType="h" fact="0.2087"/>
              <dgm:constr type="w" for="ch" forName="Child5" refType="w" fact="0.1458"/>
              <dgm:constr type="h" for="ch" forName="Child5" refType="h" fact="0.7448"/>
              <dgm:constr type="l" for="ch" forName="Child4" refType="w" fact="0.3339"/>
              <dgm:constr type="t" for="ch" forName="Child4" refType="h" fact="0.2087"/>
              <dgm:constr type="w" for="ch" forName="Child4" refType="w" fact="0.1458"/>
              <dgm:constr type="h" for="ch" forName="Child4" refType="h" fact="0.6982"/>
              <dgm:constr type="l" for="ch" forName="Child3" refType="w" fact="0.5009"/>
              <dgm:constr type="t" for="ch" forName="Child3" refType="h" fact="0.2087"/>
              <dgm:constr type="w" for="ch" forName="Child3" refType="w" fact="0.1458"/>
              <dgm:constr type="h" for="ch" forName="Child3" refType="h" fact="0.6517"/>
              <dgm:constr type="l" for="ch" forName="Child2" refType="w" fact="0.6674"/>
              <dgm:constr type="t" for="ch" forName="Child2" refType="h" fact="0.2087"/>
              <dgm:constr type="w" for="ch" forName="Child2" refType="w" fact="0.1458"/>
              <dgm:constr type="h" for="ch" forName="Child2" refType="h" fact="0.6051"/>
              <dgm:constr type="l" for="ch" forName="Child1" refType="w" fact="0.833"/>
              <dgm:constr type="t" for="ch" forName="Child1" refType="h" fact="0.2087"/>
              <dgm:constr type="w" for="ch" forName="Child1" refType="w" fact="0.1458"/>
              <dgm:constr type="h" for="ch" forName="Child1" refType="h" fact="0.5586"/>
              <dgm:constr type="l" for="ch" forName="ChildAccent1" refType="w" fact="0.833"/>
              <dgm:constr type="t" for="ch" forName="ChildAccent1" refType="h" fact="0.2087"/>
              <dgm:constr type="w" for="ch" forName="ChildAccent1" refType="w" fact="0.167"/>
              <dgm:constr type="h" for="ch" forName="ChildAccent1" refType="h" fact="0.5586"/>
              <dgm:constr type="l" for="ch" forName="Parent1" refType="w" fact="0.833"/>
              <dgm:constr type="t" for="ch" forName="Parent1" refType="h" fact="0.1156"/>
              <dgm:constr type="w" for="ch" forName="Parent1" refType="w" fact="0.167"/>
              <dgm:constr type="h" for="ch" forName="Parent1" refType="h" fact="0.0931"/>
              <dgm:constr type="l" for="ch" forName="ChildAccent2" refType="w" fact="0.6674"/>
              <dgm:constr type="t" for="ch" forName="ChildAccent2" refType="h" fact="0.2087"/>
              <dgm:constr type="w" for="ch" forName="ChildAccent2" refType="w" fact="0.167"/>
              <dgm:constr type="h" for="ch" forName="ChildAccent2" refType="h" fact="0.6051"/>
              <dgm:constr type="l" for="ch" forName="Parent2" refType="w" fact="0.6674"/>
              <dgm:constr type="t" for="ch" forName="Parent2" refType="h" fact="0.0923"/>
              <dgm:constr type="w" for="ch" forName="Parent2" refType="w" fact="0.165"/>
              <dgm:constr type="h" for="ch" forName="Parent2" refType="h" fact="0.1164"/>
              <dgm:constr type="l" for="ch" forName="ChildAccent3" refType="w" fact="0.5009"/>
              <dgm:constr type="t" for="ch" forName="ChildAccent3" refType="h" fact="0.2087"/>
              <dgm:constr type="w" for="ch" forName="ChildAccent3" refType="w" fact="0.167"/>
              <dgm:constr type="h" for="ch" forName="ChildAccent3" refType="h" fact="0.6517"/>
              <dgm:constr type="l" for="ch" forName="Parent3" refType="w" fact="0.5009"/>
              <dgm:constr type="t" for="ch" forName="Parent3" refType="h" fact="0.0698"/>
              <dgm:constr type="w" for="ch" forName="Parent3" refType="w" fact="0.166"/>
              <dgm:constr type="h" for="ch" forName="Parent3" refType="h" fact="0.1396"/>
              <dgm:constr type="l" for="ch" forName="ChildAccent4" refType="w" fact="0.3339"/>
              <dgm:constr type="t" for="ch" forName="ChildAccent4" refType="h" fact="0.2087"/>
              <dgm:constr type="w" for="ch" forName="ChildAccent4" refType="w" fact="0.167"/>
              <dgm:constr type="h" for="ch" forName="ChildAccent4" refType="h" fact="0.6982"/>
              <dgm:constr type="l" for="ch" forName="Parent4" refType="w" fact="0.3339"/>
              <dgm:constr type="t" for="ch" forName="Parent4" refType="h" fact="0.0458"/>
              <dgm:constr type="w" for="ch" forName="Parent4" refType="w" fact="0.167"/>
              <dgm:constr type="h" for="ch" forName="Parent4" refType="h" fact="0.1629"/>
              <dgm:constr type="l" for="ch" forName="ChildAccent5" refType="w" fact="0.167"/>
              <dgm:constr type="t" for="ch" forName="ChildAccent5" refType="h" fact="0.2087"/>
              <dgm:constr type="w" for="ch" forName="ChildAccent5" refType="w" fact="0.167"/>
              <dgm:constr type="h" for="ch" forName="ChildAccent5" refType="h" fact="0.7448"/>
              <dgm:constr type="l" for="ch" forName="Parent5" refType="w" fact="0.167"/>
              <dgm:constr type="t" for="ch" forName="Parent5" refType="h" fact="0.0225"/>
              <dgm:constr type="w" for="ch" forName="Parent5" refType="w" fact="0.167"/>
              <dgm:constr type="h" for="ch" forName="Parent5" refType="h" fact="0.1862"/>
              <dgm:constr type="l" for="ch" forName="ChildAccent6" refType="w" fact="0"/>
              <dgm:constr type="t" for="ch" forName="ChildAccent6" refType="h" fact="0.2087"/>
              <dgm:constr type="w" for="ch" forName="ChildAccent6" refType="w" fact="0.167"/>
              <dgm:constr type="h" for="ch" forName="ChildAccent6" refType="h" fact="0.7913"/>
              <dgm:constr type="l" for="ch" forName="Parent6" refType="w" fact="0"/>
              <dgm:constr type="t" for="ch" forName="Parent6" refType="h" fact="0"/>
              <dgm:constr type="w" for="ch" forName="Parent6" refType="w" fact="0.167"/>
              <dgm:constr type="h" for="ch" forName="Parent6" refType="h" fact="0.2095"/>
            </dgm:constrLst>
          </dgm:if>
          <dgm:else name="Name19">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7" refType="w" fact="0"/>
              <dgm:constr type="t" for="ch" forName="Child7" refType="h" fact="0.2168"/>
              <dgm:constr type="w" for="ch" forName="Child7" refType="w" fact="0.125"/>
              <dgm:constr type="h" for="ch" forName="Child7" refType="h" fact="0.7832"/>
              <dgm:constr type="l" for="ch" forName="Child6" refType="w" fact="0.1432"/>
              <dgm:constr type="t" for="ch" forName="Child6" refType="h" fact="0.2168"/>
              <dgm:constr type="w" for="ch" forName="Child6" refType="w" fact="0.125"/>
              <dgm:constr type="h" for="ch" forName="Child6" refType="h" fact="0.7397"/>
              <dgm:constr type="l" for="ch" forName="Child5" refType="w" fact="0.2865"/>
              <dgm:constr type="t" for="ch" forName="Child5" refType="h" fact="0.2168"/>
              <dgm:constr type="w" for="ch" forName="Child5" refType="w" fact="0.125"/>
              <dgm:constr type="h" for="ch" forName="Child5" refType="h" fact="0.6962"/>
              <dgm:constr type="l" for="ch" forName="Child4" refType="w" fact="0.4297"/>
              <dgm:constr type="t" for="ch" forName="Child4" refType="h" fact="0.2168"/>
              <dgm:constr type="w" for="ch" forName="Child4" refType="w" fact="0.125"/>
              <dgm:constr type="h" for="ch" forName="Child4" refType="h" fact="0.6526"/>
              <dgm:constr type="l" for="ch" forName="Child3" refType="w" fact="0.5726"/>
              <dgm:constr type="t" for="ch" forName="Child3" refType="h" fact="0.2168"/>
              <dgm:constr type="w" for="ch" forName="Child3" refType="w" fact="0.125"/>
              <dgm:constr type="h" for="ch" forName="Child3" refType="h" fact="0.6091"/>
              <dgm:constr type="l" for="ch" forName="Child2" refType="w" fact="0.7147"/>
              <dgm:constr type="t" for="ch" forName="Child2" refType="h" fact="0.2168"/>
              <dgm:constr type="w" for="ch" forName="Child2" refType="w" fact="0.125"/>
              <dgm:constr type="h" for="ch" forName="Child2" refType="h" fact="0.5656"/>
              <dgm:constr type="l" for="ch" forName="Child1" refType="w" fact="0.8568"/>
              <dgm:constr type="t" for="ch" forName="Child1" refType="h" fact="0.2168"/>
              <dgm:constr type="w" for="ch" forName="Child1" refType="w" fact="0.125"/>
              <dgm:constr type="h" for="ch" forName="Child1" refType="h" fact="0.5221"/>
              <dgm:constr type="l" for="ch" forName="ChildAccent1" refType="w" fact="0.8568"/>
              <dgm:constr type="t" for="ch" forName="ChildAccent1" refType="h" fact="0.2168"/>
              <dgm:constr type="w" for="ch" forName="ChildAccent1" refType="w" fact="0.1432"/>
              <dgm:constr type="h" for="ch" forName="ChildAccent1" refType="h" fact="0.5221"/>
              <dgm:constr type="l" for="ch" forName="Parent1" refType="w" fact="0.8568"/>
              <dgm:constr type="t" for="ch" forName="Parent1" refType="h" fact="0.1298"/>
              <dgm:constr type="w" for="ch" forName="Parent1" refType="w" fact="0.1432"/>
              <dgm:constr type="h" for="ch" forName="Parent1" refType="h" fact="0.087"/>
              <dgm:constr type="l" for="ch" forName="ChildAccent2" refType="w" fact="0.7147"/>
              <dgm:constr type="t" for="ch" forName="ChildAccent2" refType="h" fact="0.2168"/>
              <dgm:constr type="w" for="ch" forName="ChildAccent2" refType="w" fact="0.1432"/>
              <dgm:constr type="h" for="ch" forName="ChildAccent2" refType="h" fact="0.5656"/>
              <dgm:constr type="l" for="ch" forName="Parent2" refType="w" fact="0.7147"/>
              <dgm:constr type="t" for="ch" forName="Parent2" refType="h" fact="0.108"/>
              <dgm:constr type="w" for="ch" forName="Parent2" refType="w" fact="0.1425"/>
              <dgm:constr type="h" for="ch" forName="Parent2" refType="h" fact="0.1088"/>
              <dgm:constr type="l" for="ch" forName="ChildAccent3" refType="w" fact="0.5726"/>
              <dgm:constr type="t" for="ch" forName="ChildAccent3" refType="h" fact="0.2168"/>
              <dgm:constr type="w" for="ch" forName="ChildAccent3" refType="w" fact="0.1432"/>
              <dgm:constr type="h" for="ch" forName="ChildAccent3" refType="h" fact="0.6091"/>
              <dgm:constr type="l" for="ch" forName="Parent3" refType="w" fact="0.5726"/>
              <dgm:constr type="t" for="ch" forName="Parent3" refType="h" fact="0.087"/>
              <dgm:constr type="w" for="ch" forName="Parent3" refType="w" fact="0.14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2865"/>
              <dgm:constr type="t" for="ch" forName="ChildAccent5" refType="h" fact="0.2168"/>
              <dgm:constr type="w" for="ch" forName="ChildAccent5" refType="w" fact="0.1432"/>
              <dgm:constr type="h" for="ch" forName="ChildAccent5" refType="h" fact="0.6962"/>
              <dgm:constr type="l" for="ch" forName="Parent5" refType="w" fact="0.2865"/>
              <dgm:constr type="t" for="ch" forName="Parent5" refType="h" fact="0.0428"/>
              <dgm:constr type="w" for="ch" forName="Parent5" refType="w" fact="0.1432"/>
              <dgm:constr type="h" for="ch" forName="Parent5" refType="h" fact="0.174"/>
              <dgm:constr type="l" for="ch" forName="ChildAccent6" refType="w" fact="0.1432"/>
              <dgm:constr type="t" for="ch" forName="ChildAccent6" refType="h" fact="0.2168"/>
              <dgm:constr type="w" for="ch" forName="ChildAccent6" refType="w" fact="0.1432"/>
              <dgm:constr type="h" for="ch" forName="ChildAccent6" refType="h" fact="0.7397"/>
              <dgm:constr type="l" for="ch" forName="Parent6" refType="w" fact="0.1432"/>
              <dgm:constr type="t" for="ch" forName="Parent6" refType="h" fact="0.0217"/>
              <dgm:constr type="w" for="ch" forName="Parent6" refType="w" fact="0.1432"/>
              <dgm:constr type="h" for="ch" forName="Parent6" refType="h" fact="0.1958"/>
              <dgm:constr type="l" for="ch" forName="ChildAccent7" refType="w" fact="0"/>
              <dgm:constr type="t" for="ch" forName="ChildAccent7" refType="h" fact="0.2168"/>
              <dgm:constr type="w" for="ch" forName="ChildAccent7" refType="w" fact="0.1432"/>
              <dgm:constr type="h" for="ch" forName="ChildAccent7" refType="h" fact="0.7832"/>
              <dgm:constr type="l" for="ch" forName="Parent7" refType="w" fact="0"/>
              <dgm:constr type="t" for="ch" forName="Parent7" refType="h" fact="0"/>
              <dgm:constr type="w" for="ch" forName="Parent7" refType="w" fact="0.1432"/>
              <dgm:constr type="h" for="ch" forName="Parent7" refType="h" fact="0.2175"/>
            </dgm:constrLst>
          </dgm:else>
        </dgm:choose>
      </dgm:else>
    </dgm:choose>
    <dgm:forEach name="wrapper" axis="self" ptType="parTrans">
      <dgm:forEach name="accentRepeat" axis="self">
        <dgm:layoutNode name="ChildAccent" styleLbl="alignImgPlace1">
          <dgm:alg type="sp"/>
          <dgm:choose name="Name20">
            <dgm:if name="Name21" axis="followSib" ptType="node" func="cnt" op="equ" val="0">
              <dgm:shape xmlns:r="http://schemas.openxmlformats.org/officeDocument/2006/relationships" type="wedgeRectCallout" r:blip="">
                <dgm:adjLst>
                  <dgm:adj idx="1" val="0"/>
                  <dgm:adj idx="2" val="0"/>
                </dgm:adjLst>
              </dgm:shape>
            </dgm:if>
            <dgm:else name="Name22">
              <dgm:choose name="Name23">
                <dgm:if name="Name24" axis="precedSib" ptType="node" func="cnt" op="equ" val="6">
                  <dgm:shape xmlns:r="http://schemas.openxmlformats.org/officeDocument/2006/relationships" type="wedgeRectCallout" r:blip="">
                    <dgm:adjLst>
                      <dgm:adj idx="1" val="0"/>
                      <dgm:adj idx="2" val="0"/>
                    </dgm:adjLst>
                  </dgm:shape>
                </dgm:if>
                <dgm:else name="Name25">
                  <dgm:choose name="Name26">
                    <dgm:if name="Name27" func="var" arg="dir" op="equ" val="norm">
                      <dgm:shape xmlns:r="http://schemas.openxmlformats.org/officeDocument/2006/relationships" type="wedgeRectCallout" r:blip="">
                        <dgm:adjLst>
                          <dgm:adj idx="1" val="0.625"/>
                          <dgm:adj idx="2" val="0.2083"/>
                        </dgm:adjLst>
                      </dgm:shape>
                    </dgm:if>
                    <dgm:else name="Name28">
                      <dgm:shape xmlns:r="http://schemas.openxmlformats.org/officeDocument/2006/relationships" type="wedgeRectCallout" r:blip="">
                        <dgm:adjLst>
                          <dgm:adj idx="1" val="-0.625"/>
                          <dgm:adj idx="2" val="0.2083"/>
                        </dgm:adjLst>
                      </dgm:shape>
                    </dgm:else>
                  </dgm:choose>
                </dgm:else>
              </dgm:choose>
            </dgm:else>
          </dgm:choose>
          <dgm:presOf axis="des" ptType="node"/>
        </dgm:layoutNode>
      </dgm:forEach>
    </dgm:forEach>
    <dgm:forEach name="Name29" axis="ch" ptType="node" st="7" cnt="1">
      <dgm:layoutNode name="ChildAccent7">
        <dgm:alg type="sp"/>
        <dgm:shape xmlns:r="http://schemas.openxmlformats.org/officeDocument/2006/relationships" r:blip="">
          <dgm:adjLst/>
        </dgm:shape>
        <dgm:presOf/>
        <dgm:constrLst/>
        <dgm:forEach name="Name30" ref="accentRepeat"/>
      </dgm:layoutNode>
      <dgm:layoutNode name="Child7" styleLbl="revTx">
        <dgm:varLst>
          <dgm:chMax val="0"/>
          <dgm:chPref val="0"/>
          <dgm:bulletEnabled val="1"/>
        </dgm:varLst>
        <dgm:choose name="Name31">
          <dgm:if name="Name32" func="var" arg="dir" op="equ" val="norm">
            <dgm:alg type="tx">
              <dgm:param type="parTxLTRAlign" val="r"/>
              <dgm:param type="shpTxLTRAlignCh" val="r"/>
              <dgm:param type="txAnchorVert" val="t"/>
            </dgm:alg>
          </dgm:if>
          <dgm:else name="Name3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7"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4" axis="ch" ptType="node" st="6" cnt="1">
      <dgm:layoutNode name="ChildAccent6">
        <dgm:alg type="sp"/>
        <dgm:shape xmlns:r="http://schemas.openxmlformats.org/officeDocument/2006/relationships" r:blip="">
          <dgm:adjLst/>
        </dgm:shape>
        <dgm:presOf/>
        <dgm:constrLst/>
        <dgm:forEach name="Name35" ref="accentRepeat"/>
      </dgm:layoutNode>
      <dgm:layoutNode name="Child6" styleLbl="revTx">
        <dgm:varLst>
          <dgm:chMax val="0"/>
          <dgm:chPref val="0"/>
          <dgm:bulletEnabled val="1"/>
        </dgm:varLst>
        <dgm:choose name="Name36">
          <dgm:if name="Name37" func="var" arg="dir" op="equ" val="norm">
            <dgm:alg type="tx">
              <dgm:param type="parTxLTRAlign" val="r"/>
              <dgm:param type="shpTxLTRAlignCh" val="r"/>
              <dgm:param type="txAnchorVert" val="t"/>
            </dgm:alg>
          </dgm:if>
          <dgm:else name="Name3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6"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9" axis="ch" ptType="node" st="5" cnt="1">
      <dgm:layoutNode name="ChildAccent5">
        <dgm:alg type="sp"/>
        <dgm:shape xmlns:r="http://schemas.openxmlformats.org/officeDocument/2006/relationships" r:blip="">
          <dgm:adjLst/>
        </dgm:shape>
        <dgm:presOf/>
        <dgm:constrLst/>
        <dgm:forEach name="Name40" ref="accentRepeat"/>
      </dgm:layoutNode>
      <dgm:layoutNode name="Child5" styleLbl="revTx">
        <dgm:varLst>
          <dgm:chMax val="0"/>
          <dgm:chPref val="0"/>
          <dgm:bulletEnabled val="1"/>
        </dgm:varLst>
        <dgm:choose name="Name41">
          <dgm:if name="Name42" func="var" arg="dir" op="equ" val="norm">
            <dgm:alg type="tx">
              <dgm:param type="parTxLTRAlign" val="r"/>
              <dgm:param type="shpTxLTRAlignCh" val="r"/>
              <dgm:param type="txAnchorVert" val="t"/>
            </dgm:alg>
          </dgm:if>
          <dgm:else name="Name4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5"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4" axis="ch" ptType="node" st="4" cnt="1">
      <dgm:layoutNode name="ChildAccent4">
        <dgm:alg type="sp"/>
        <dgm:shape xmlns:r="http://schemas.openxmlformats.org/officeDocument/2006/relationships" r:blip="">
          <dgm:adjLst/>
        </dgm:shape>
        <dgm:presOf/>
        <dgm:constrLst/>
        <dgm:forEach name="Name45" ref="accentRepeat"/>
      </dgm:layoutNode>
      <dgm:layoutNode name="Child4" styleLbl="revTx">
        <dgm:varLst>
          <dgm:chMax val="0"/>
          <dgm:chPref val="0"/>
          <dgm:bulletEnabled val="1"/>
        </dgm:varLst>
        <dgm:choose name="Name46">
          <dgm:if name="Name47" func="var" arg="dir" op="equ" val="norm">
            <dgm:alg type="tx">
              <dgm:param type="parTxLTRAlign" val="r"/>
              <dgm:param type="shpTxLTRAlignCh" val="r"/>
              <dgm:param type="txAnchorVert" val="t"/>
            </dgm:alg>
          </dgm:if>
          <dgm:else name="Name4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4"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9" axis="ch" ptType="node" st="3" cnt="1">
      <dgm:layoutNode name="ChildAccent3">
        <dgm:alg type="sp"/>
        <dgm:shape xmlns:r="http://schemas.openxmlformats.org/officeDocument/2006/relationships" r:blip="">
          <dgm:adjLst/>
        </dgm:shape>
        <dgm:presOf/>
        <dgm:constrLst/>
        <dgm:forEach name="Name50" ref="accentRepeat"/>
      </dgm:layoutNode>
      <dgm:layoutNode name="Child3" styleLbl="revTx">
        <dgm:varLst>
          <dgm:chMax val="0"/>
          <dgm:chPref val="0"/>
          <dgm:bulletEnabled val="1"/>
        </dgm:varLst>
        <dgm:choose name="Name51">
          <dgm:if name="Name52" func="var" arg="dir" op="equ" val="norm">
            <dgm:alg type="tx">
              <dgm:param type="parTxLTRAlign" val="r"/>
              <dgm:param type="shpTxLTRAlignCh" val="r"/>
              <dgm:param type="txAnchorVert" val="t"/>
            </dgm:alg>
          </dgm:if>
          <dgm:else name="Name5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3"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4" axis="ch" ptType="node" st="2" cnt="1">
      <dgm:layoutNode name="ChildAccent2">
        <dgm:alg type="sp"/>
        <dgm:shape xmlns:r="http://schemas.openxmlformats.org/officeDocument/2006/relationships" r:blip="">
          <dgm:adjLst/>
        </dgm:shape>
        <dgm:presOf/>
        <dgm:constrLst/>
        <dgm:forEach name="Name55" ref="accentRepeat"/>
      </dgm:layoutNode>
      <dgm:layoutNode name="Child2" styleLbl="revTx">
        <dgm:varLst>
          <dgm:chMax val="0"/>
          <dgm:chPref val="0"/>
          <dgm:bulletEnabled val="1"/>
        </dgm:varLst>
        <dgm:choose name="Name56">
          <dgm:if name="Name57" func="var" arg="dir" op="equ" val="norm">
            <dgm:alg type="tx">
              <dgm:param type="parTxLTRAlign" val="r"/>
              <dgm:param type="shpTxLTRAlignCh" val="r"/>
              <dgm:param type="txAnchorVert" val="t"/>
            </dgm:alg>
          </dgm:if>
          <dgm:else name="Name5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2"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9" axis="ch" ptType="node" cnt="1">
      <dgm:layoutNode name="ChildAccent1">
        <dgm:alg type="sp"/>
        <dgm:shape xmlns:r="http://schemas.openxmlformats.org/officeDocument/2006/relationships" r:blip="">
          <dgm:adjLst/>
        </dgm:shape>
        <dgm:presOf/>
        <dgm:constrLst/>
        <dgm:forEach name="Name60" ref="accentRepeat"/>
      </dgm:layoutNode>
      <dgm:layoutNode name="Child1" styleLbl="revTx">
        <dgm:varLst>
          <dgm:chMax val="0"/>
          <dgm:chPref val="0"/>
          <dgm:bulletEnabled val="1"/>
        </dgm:varLst>
        <dgm:choose name="Name61">
          <dgm:if name="Name62" func="var" arg="dir" op="equ" val="norm">
            <dgm:alg type="tx">
              <dgm:param type="parTxLTRAlign" val="r"/>
              <dgm:param type="shpTxLTRAlignCh" val="r"/>
              <dgm:param type="txAnchorVert" val="t"/>
            </dgm:alg>
          </dgm:if>
          <dgm:else name="Name6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1"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4724</TotalTime>
  <Pages>10</Pages>
  <Words>2103</Words>
  <Characters>11989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Damarah Gayle</dc:creator>
  <cp:keywords/>
  <dc:description/>
  <cp:lastModifiedBy>Damarah Gayle</cp:lastModifiedBy>
  <cp:revision>954</cp:revision>
  <dcterms:created xsi:type="dcterms:W3CDTF">2022-11-21T09:32:00Z</dcterms:created>
  <dcterms:modified xsi:type="dcterms:W3CDTF">2022-11-24T18:49:00Z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13d83f93-ae56-44ba-8c1d-04fed96bd671</vt:lpwstr>
  </property>
</Properties>
</file>