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A98F5D" w14:textId="4ADB3633" w:rsidR="00A73345" w:rsidRDefault="00A5216C">
      <w:pPr>
        <w:rPr>
          <w:lang w:val="en-US"/>
        </w:rPr>
      </w:pPr>
      <w:r w:rsidRPr="00A5216C">
        <w:rPr>
          <w:noProof/>
          <w:lang w:val="en-US"/>
        </w:rPr>
        <mc:AlternateContent>
          <mc:Choice Requires="wpg">
            <w:drawing>
              <wp:anchor distT="45720" distB="45720" distL="182880" distR="182880" simplePos="0" relativeHeight="251673600" behindDoc="0" locked="0" layoutInCell="1" allowOverlap="1" wp14:anchorId="43CCB17F" wp14:editId="6DC04E43">
                <wp:simplePos x="0" y="0"/>
                <wp:positionH relativeFrom="margin">
                  <wp:posOffset>-228724</wp:posOffset>
                </wp:positionH>
                <wp:positionV relativeFrom="margin">
                  <wp:posOffset>6793604</wp:posOffset>
                </wp:positionV>
                <wp:extent cx="5962650" cy="3152775"/>
                <wp:effectExtent l="0" t="0" r="0" b="9525"/>
                <wp:wrapSquare wrapText="bothSides"/>
                <wp:docPr id="8" name="Group 8"/>
                <wp:cNvGraphicFramePr/>
                <a:graphic xmlns:a="http://schemas.openxmlformats.org/drawingml/2006/main">
                  <a:graphicData uri="http://schemas.microsoft.com/office/word/2010/wordprocessingGroup">
                    <wpg:wgp>
                      <wpg:cNvGrpSpPr/>
                      <wpg:grpSpPr>
                        <a:xfrm>
                          <a:off x="0" y="0"/>
                          <a:ext cx="5962650" cy="3152775"/>
                          <a:chOff x="0" y="0"/>
                          <a:chExt cx="3567448" cy="1539569"/>
                        </a:xfrm>
                      </wpg:grpSpPr>
                      <wps:wsp>
                        <wps:cNvPr id="9" name="Rectangle 9"/>
                        <wps:cNvSpPr/>
                        <wps:spPr>
                          <a:xfrm>
                            <a:off x="0" y="0"/>
                            <a:ext cx="3567448" cy="270605"/>
                          </a:xfrm>
                          <a:prstGeom prst="rect">
                            <a:avLst/>
                          </a:prstGeom>
                          <a:solidFill>
                            <a:schemeClr val="accent2"/>
                          </a:solidFill>
                          <a:ln>
                            <a:noFill/>
                          </a:ln>
                        </wps:spPr>
                        <wps:style>
                          <a:lnRef idx="0">
                            <a:scrgbClr r="0" g="0" b="0"/>
                          </a:lnRef>
                          <a:fillRef idx="0">
                            <a:scrgbClr r="0" g="0" b="0"/>
                          </a:fillRef>
                          <a:effectRef idx="0">
                            <a:scrgbClr r="0" g="0" b="0"/>
                          </a:effectRef>
                          <a:fontRef idx="minor">
                            <a:schemeClr val="lt1"/>
                          </a:fontRef>
                        </wps:style>
                        <wps:txbx>
                          <w:txbxContent>
                            <w:p w14:paraId="414D588C" w14:textId="34E7D8C1" w:rsidR="00A5216C" w:rsidRPr="00EC314B" w:rsidRDefault="00A5216C" w:rsidP="00A5216C">
                              <w:pPr>
                                <w:spacing w:line="360" w:lineRule="auto"/>
                                <w:rPr>
                                  <w:rFonts w:ascii="Arial" w:hAnsi="Arial" w:cs="Arial"/>
                                  <w:sz w:val="24"/>
                                  <w:szCs w:val="24"/>
                                  <w:lang w:val="en-US"/>
                                </w:rPr>
                              </w:pPr>
                              <w:r w:rsidRPr="00EC314B">
                                <w:rPr>
                                  <w:rFonts w:ascii="Arial" w:hAnsi="Arial" w:cs="Arial"/>
                                  <w:b/>
                                  <w:bCs/>
                                  <w:sz w:val="24"/>
                                  <w:szCs w:val="24"/>
                                  <w:lang w:val="en-US"/>
                                </w:rPr>
                                <w:t xml:space="preserve">Erythygl </w:t>
                              </w:r>
                              <w:r w:rsidR="00C5103E">
                                <w:rPr>
                                  <w:rFonts w:ascii="Arial" w:hAnsi="Arial" w:cs="Arial"/>
                                  <w:b/>
                                  <w:bCs/>
                                  <w:sz w:val="24"/>
                                  <w:szCs w:val="24"/>
                                  <w:lang w:val="en-US"/>
                                </w:rPr>
                                <w:t>16</w:t>
                              </w:r>
                              <w:r w:rsidRPr="00EC314B">
                                <w:rPr>
                                  <w:rFonts w:ascii="Arial" w:hAnsi="Arial" w:cs="Arial"/>
                                  <w:b/>
                                  <w:bCs/>
                                  <w:sz w:val="24"/>
                                  <w:szCs w:val="24"/>
                                  <w:lang w:val="en-US"/>
                                </w:rPr>
                                <w:t xml:space="preserve"> – “Eich hawl </w:t>
                              </w:r>
                              <w:r w:rsidR="00C5103E">
                                <w:rPr>
                                  <w:rFonts w:ascii="Arial" w:hAnsi="Arial" w:cs="Arial"/>
                                  <w:b/>
                                  <w:bCs/>
                                  <w:sz w:val="24"/>
                                  <w:szCs w:val="24"/>
                                  <w:lang w:val="en-US"/>
                                </w:rPr>
                                <w:t>i breifatrwydd</w:t>
                              </w:r>
                              <w:r w:rsidRPr="00EC314B">
                                <w:rPr>
                                  <w:rFonts w:ascii="Arial" w:hAnsi="Arial" w:cs="Arial"/>
                                  <w:b/>
                                  <w:bCs/>
                                  <w:sz w:val="24"/>
                                  <w:szCs w:val="24"/>
                                  <w:lang w:val="en-US"/>
                                </w:rPr>
                                <w:t>”</w:t>
                              </w:r>
                              <w:r w:rsidRPr="00EC314B">
                                <w:rPr>
                                  <w:rFonts w:ascii="Arial" w:hAnsi="Arial" w:cs="Arial"/>
                                  <w:sz w:val="24"/>
                                  <w:szCs w:val="24"/>
                                  <w:lang w:val="en-US"/>
                                </w:rPr>
                                <w:t xml:space="preserve"> (</w:t>
                              </w:r>
                              <w:r w:rsidRPr="00EC314B">
                                <w:rPr>
                                  <w:rFonts w:ascii="Arial" w:hAnsi="Arial" w:cs="Arial"/>
                                  <w:sz w:val="24"/>
                                  <w:szCs w:val="24"/>
                                </w:rPr>
                                <w:t>Comisiynydd Plant Cymru, 2021).</w:t>
                              </w:r>
                            </w:p>
                            <w:p w14:paraId="2C7A05D8" w14:textId="77777777" w:rsidR="00A5216C" w:rsidRDefault="00A5216C">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Text Box 10"/>
                        <wps:cNvSpPr txBox="1"/>
                        <wps:spPr>
                          <a:xfrm>
                            <a:off x="0" y="252695"/>
                            <a:ext cx="3567448" cy="128687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6CEE0A" w14:textId="10649038" w:rsidR="00FE34DD" w:rsidRPr="00FE34DD" w:rsidRDefault="00FE34DD" w:rsidP="00E05AB4">
                              <w:pPr>
                                <w:pStyle w:val="ListParagraph"/>
                                <w:numPr>
                                  <w:ilvl w:val="0"/>
                                  <w:numId w:val="5"/>
                                </w:numPr>
                                <w:spacing w:line="360" w:lineRule="auto"/>
                                <w:jc w:val="both"/>
                                <w:rPr>
                                  <w:rFonts w:ascii="Arial" w:hAnsi="Arial" w:cs="Arial"/>
                                  <w:caps/>
                                  <w:lang w:val="en-US"/>
                                </w:rPr>
                              </w:pPr>
                              <w:r w:rsidRPr="00FE34DD">
                                <w:rPr>
                                  <w:rFonts w:ascii="Arial" w:hAnsi="Arial" w:cs="Arial"/>
                                </w:rPr>
                                <w:t xml:space="preserve">Mae dyletswydd gan ymarferwyr y blynyddoedd cynnar i sicrhau bod pob plentyn yn cael eu trin efo parch, gan gadw preifatrwydd pob unigolyn, er mwyn dilyn Polisïau Preifatrwydd bob sefydliad. Yn ôl y Llywodraeth (2021), does dim hawl gennych i drafod plentyn tu allan i’r sefydliad, rydych yn cam-drin y polisi ac yn eu torri. </w:t>
                              </w:r>
                            </w:p>
                            <w:p w14:paraId="0A7E1B69" w14:textId="111E09C6" w:rsidR="00C5103E" w:rsidRPr="00757D31" w:rsidRDefault="00FE34DD" w:rsidP="00E05AB4">
                              <w:pPr>
                                <w:pStyle w:val="ListParagraph"/>
                                <w:numPr>
                                  <w:ilvl w:val="0"/>
                                  <w:numId w:val="5"/>
                                </w:numPr>
                                <w:spacing w:line="360" w:lineRule="auto"/>
                                <w:jc w:val="both"/>
                                <w:rPr>
                                  <w:rFonts w:ascii="Arial" w:hAnsi="Arial" w:cs="Arial"/>
                                  <w:caps/>
                                  <w:lang w:val="en-US"/>
                                </w:rPr>
                              </w:pPr>
                              <w:r w:rsidRPr="00FE34DD">
                                <w:rPr>
                                  <w:rFonts w:ascii="Arial" w:hAnsi="Arial" w:cs="Arial"/>
                                </w:rPr>
                                <w:t>Rhaid sicrhau bod y gyfraith yn amddiffyn pob plentyn mewn pob ffordd gan gynnwys eu teuluoedd a’i gartrefi.</w:t>
                              </w:r>
                            </w:p>
                            <w:p w14:paraId="4869A00F" w14:textId="4B36535C" w:rsidR="00757D31" w:rsidRPr="00C5103E" w:rsidRDefault="00757D31" w:rsidP="00E05AB4">
                              <w:pPr>
                                <w:pStyle w:val="ListParagraph"/>
                                <w:numPr>
                                  <w:ilvl w:val="0"/>
                                  <w:numId w:val="5"/>
                                </w:numPr>
                                <w:spacing w:line="360" w:lineRule="auto"/>
                                <w:jc w:val="both"/>
                                <w:rPr>
                                  <w:rFonts w:ascii="Arial" w:hAnsi="Arial" w:cs="Arial"/>
                                  <w:caps/>
                                  <w:lang w:val="en-US"/>
                                </w:rPr>
                              </w:pPr>
                              <w:r>
                                <w:rPr>
                                  <w:rFonts w:ascii="Arial" w:hAnsi="Arial" w:cs="Arial"/>
                                </w:rPr>
                                <w:t>Dylai pob sefydliad sydd yn gweithio efo plant wneud yr hyn sydd yn orau iddy</w:t>
                              </w:r>
                              <w:r w:rsidR="00E21C5C">
                                <w:rPr>
                                  <w:rFonts w:ascii="Arial" w:hAnsi="Arial" w:cs="Arial"/>
                                </w:rPr>
                                <w:t>n</w:t>
                              </w:r>
                              <w:r>
                                <w:rPr>
                                  <w:rFonts w:ascii="Arial" w:hAnsi="Arial" w:cs="Arial"/>
                                </w:rPr>
                                <w:t>t, ac yn yr sefyllfa yma, cadw preifatrwydd sy’n bwysig.</w:t>
                              </w:r>
                              <w:r w:rsidR="00580C09">
                                <w:rPr>
                                  <w:rFonts w:ascii="Arial" w:hAnsi="Arial" w:cs="Arial"/>
                                </w:rPr>
                                <w:t xml:space="preserve"> Gallant wneud gweithgareddau er mwyn annog yr plant yr hyn sydd yn cael eu dweud amdanynt ac ati. </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3CCB17F" id="Group 8" o:spid="_x0000_s1026" style="position:absolute;margin-left:-18pt;margin-top:534.95pt;width:469.5pt;height:248.25pt;z-index:251673600;mso-wrap-distance-left:14.4pt;mso-wrap-distance-top:3.6pt;mso-wrap-distance-right:14.4pt;mso-wrap-distance-bottom:3.6pt;mso-position-horizontal-relative:margin;mso-position-vertical-relative:margin;mso-width-relative:margin;mso-height-relative:margin" coordsize="35674,15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">
                <v:rect id="Rectangle 9" o:spid="_x0000_s1027"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" fillcolor="#ed7d31 [3205]" stroked="f">
                  <v:textbox>
                    <w:txbxContent>
                      <w:p w14:paraId="414D588C" w14:textId="34E7D8C1" w:rsidR="00A5216C" w:rsidRPr="00EC314B" w:rsidRDefault="00A5216C" w:rsidP="00A5216C">
                        <w:pPr>
                          <w:spacing w:line="360" w:lineRule="auto"/>
                          <w:rPr>
                            <w:rFonts w:ascii="Arial" w:hAnsi="Arial" w:cs="Arial"/>
                            <w:sz w:val="24"/>
                            <w:szCs w:val="24"/>
                            <w:lang w:val="en-US"/>
                          </w:rPr>
                        </w:pPr>
                        <w:r w:rsidRPr="00EC314B">
                          <w:rPr>
                            <w:rFonts w:ascii="Arial" w:hAnsi="Arial" w:cs="Arial"/>
                            <w:b/>
                            <w:bCs/>
                            <w:sz w:val="24"/>
                            <w:szCs w:val="24"/>
                            <w:lang w:val="en-US"/>
                          </w:rPr>
                          <w:t xml:space="preserve">Erythygl </w:t>
                        </w:r>
                        <w:r w:rsidR="00C5103E">
                          <w:rPr>
                            <w:rFonts w:ascii="Arial" w:hAnsi="Arial" w:cs="Arial"/>
                            <w:b/>
                            <w:bCs/>
                            <w:sz w:val="24"/>
                            <w:szCs w:val="24"/>
                            <w:lang w:val="en-US"/>
                          </w:rPr>
                          <w:t>16</w:t>
                        </w:r>
                        <w:r w:rsidRPr="00EC314B">
                          <w:rPr>
                            <w:rFonts w:ascii="Arial" w:hAnsi="Arial" w:cs="Arial"/>
                            <w:b/>
                            <w:bCs/>
                            <w:sz w:val="24"/>
                            <w:szCs w:val="24"/>
                            <w:lang w:val="en-US"/>
                          </w:rPr>
                          <w:t xml:space="preserve"> – “Eich hawl </w:t>
                        </w:r>
                        <w:r w:rsidR="00C5103E">
                          <w:rPr>
                            <w:rFonts w:ascii="Arial" w:hAnsi="Arial" w:cs="Arial"/>
                            <w:b/>
                            <w:bCs/>
                            <w:sz w:val="24"/>
                            <w:szCs w:val="24"/>
                            <w:lang w:val="en-US"/>
                          </w:rPr>
                          <w:t>i breifatrwydd</w:t>
                        </w:r>
                        <w:r w:rsidRPr="00EC314B">
                          <w:rPr>
                            <w:rFonts w:ascii="Arial" w:hAnsi="Arial" w:cs="Arial"/>
                            <w:b/>
                            <w:bCs/>
                            <w:sz w:val="24"/>
                            <w:szCs w:val="24"/>
                            <w:lang w:val="en-US"/>
                          </w:rPr>
                          <w:t>”</w:t>
                        </w:r>
                        <w:r w:rsidRPr="00EC314B">
                          <w:rPr>
                            <w:rFonts w:ascii="Arial" w:hAnsi="Arial" w:cs="Arial"/>
                            <w:sz w:val="24"/>
                            <w:szCs w:val="24"/>
                            <w:lang w:val="en-US"/>
                          </w:rPr>
                          <w:t xml:space="preserve"> (</w:t>
                        </w:r>
                        <w:r w:rsidRPr="00EC314B">
                          <w:rPr>
                            <w:rFonts w:ascii="Arial" w:hAnsi="Arial" w:cs="Arial"/>
                            <w:sz w:val="24"/>
                            <w:szCs w:val="24"/>
                          </w:rPr>
                          <w:t>Comisiynydd Plant Cymru, 2021).</w:t>
                        </w:r>
                      </w:p>
                      <w:p w14:paraId="2C7A05D8" w14:textId="77777777" w:rsidR="00A5216C" w:rsidRDefault="00A5216C">
                        <w:pPr>
                          <w:jc w:val="center"/>
                          <w:rPr>
                            <w:rFonts w:asciiTheme="majorHAnsi" w:eastAsiaTheme="majorEastAsia" w:hAnsiTheme="majorHAnsi" w:cstheme="majorBidi"/>
                            <w:color w:val="FFFFFF" w:themeColor="background1"/>
                            <w:sz w:val="24"/>
                            <w:szCs w:val="28"/>
                          </w:rPr>
                        </w:pPr>
                      </w:p>
                    </w:txbxContent>
                  </v:textbox>
                </v:rect>
                <v:shapetype id="_x0000_t202" coordsize="21600,21600" o:spt="202" path="m,l,21600r21600,l21600,xe">
                  <v:stroke joinstyle="miter"/>
                  <v:path gradientshapeok="t" o:connecttype="rect"/>
                </v:shapetype>
                <v:shape id="Text Box 10" o:spid="_x0000_s1028" type="#_x0000_t202" style="position:absolute;top:2526;width:35674;height:128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" filled="f" stroked="f" strokeweight=".5pt">
                  <v:textbox inset=",7.2pt,,0">
                    <w:txbxContent>
                      <w:p w14:paraId="1B6CEE0A" w14:textId="10649038" w:rsidR="00FE34DD" w:rsidRPr="00FE34DD" w:rsidRDefault="00FE34DD" w:rsidP="00E05AB4">
                        <w:pPr>
                          <w:pStyle w:val="ListParagraph"/>
                          <w:numPr>
                            <w:ilvl w:val="0"/>
                            <w:numId w:val="5"/>
                          </w:numPr>
                          <w:spacing w:line="360" w:lineRule="auto"/>
                          <w:jc w:val="both"/>
                          <w:rPr>
                            <w:rFonts w:ascii="Arial" w:hAnsi="Arial" w:cs="Arial"/>
                            <w:caps/>
                            <w:lang w:val="en-US"/>
                          </w:rPr>
                        </w:pPr>
                        <w:r w:rsidRPr="00FE34DD">
                          <w:rPr>
                            <w:rFonts w:ascii="Arial" w:hAnsi="Arial" w:cs="Arial"/>
                          </w:rPr>
                          <w:t xml:space="preserve">Mae dyletswydd gan ymarferwyr y blynyddoedd cynnar i sicrhau bod pob plentyn yn cael eu trin efo parch, gan gadw preifatrwydd pob unigolyn, er mwyn dilyn Polisïau Preifatrwydd bob sefydliad. Yn ôl y Llywodraeth (2021), does dim hawl gennych i drafod plentyn tu allan i’r sefydliad, rydych yn cam-drin y polisi ac yn eu torri. </w:t>
                        </w:r>
                      </w:p>
                      <w:p w14:paraId="0A7E1B69" w14:textId="111E09C6" w:rsidR="00C5103E" w:rsidRPr="00757D31" w:rsidRDefault="00FE34DD" w:rsidP="00E05AB4">
                        <w:pPr>
                          <w:pStyle w:val="ListParagraph"/>
                          <w:numPr>
                            <w:ilvl w:val="0"/>
                            <w:numId w:val="5"/>
                          </w:numPr>
                          <w:spacing w:line="360" w:lineRule="auto"/>
                          <w:jc w:val="both"/>
                          <w:rPr>
                            <w:rFonts w:ascii="Arial" w:hAnsi="Arial" w:cs="Arial"/>
                            <w:caps/>
                            <w:lang w:val="en-US"/>
                          </w:rPr>
                        </w:pPr>
                        <w:r w:rsidRPr="00FE34DD">
                          <w:rPr>
                            <w:rFonts w:ascii="Arial" w:hAnsi="Arial" w:cs="Arial"/>
                          </w:rPr>
                          <w:t>Rhaid sicrhau bod y gyfraith yn amddiffyn pob plentyn mewn pob ffordd gan gynnwys eu teuluoedd a’i gartrefi.</w:t>
                        </w:r>
                      </w:p>
                      <w:p w14:paraId="4869A00F" w14:textId="4B36535C" w:rsidR="00757D31" w:rsidRPr="00C5103E" w:rsidRDefault="00757D31" w:rsidP="00E05AB4">
                        <w:pPr>
                          <w:pStyle w:val="ListParagraph"/>
                          <w:numPr>
                            <w:ilvl w:val="0"/>
                            <w:numId w:val="5"/>
                          </w:numPr>
                          <w:spacing w:line="360" w:lineRule="auto"/>
                          <w:jc w:val="both"/>
                          <w:rPr>
                            <w:rFonts w:ascii="Arial" w:hAnsi="Arial" w:cs="Arial"/>
                            <w:caps/>
                            <w:lang w:val="en-US"/>
                          </w:rPr>
                        </w:pPr>
                        <w:r>
                          <w:rPr>
                            <w:rFonts w:ascii="Arial" w:hAnsi="Arial" w:cs="Arial"/>
                          </w:rPr>
                          <w:t>Dylai pob sefydliad sydd yn gweithio efo plant wneud yr hyn sydd yn orau iddy</w:t>
                        </w:r>
                        <w:r w:rsidR="00E21C5C">
                          <w:rPr>
                            <w:rFonts w:ascii="Arial" w:hAnsi="Arial" w:cs="Arial"/>
                          </w:rPr>
                          <w:t>n</w:t>
                        </w:r>
                        <w:r>
                          <w:rPr>
                            <w:rFonts w:ascii="Arial" w:hAnsi="Arial" w:cs="Arial"/>
                          </w:rPr>
                          <w:t>t, ac yn yr sefyllfa yma, cadw preifatrwydd sy’n bwysig.</w:t>
                        </w:r>
                        <w:r w:rsidR="00580C09">
                          <w:rPr>
                            <w:rFonts w:ascii="Arial" w:hAnsi="Arial" w:cs="Arial"/>
                          </w:rPr>
                          <w:t xml:space="preserve"> Gallant wneud gweithgareddau er mwyn annog yr plant yr hyn sydd yn cael eu dweud amdanynt ac ati. </w:t>
                        </w:r>
                      </w:p>
                    </w:txbxContent>
                  </v:textbox>
                </v:shape>
                <w10:wrap type="square" anchorx="margin" anchory="margin"/>
              </v:group>
            </w:pict>
          </mc:Fallback>
        </mc:AlternateContent>
      </w:r>
      <w:r w:rsidRPr="00A5216C">
        <w:rPr>
          <w:noProof/>
          <w:lang w:val="en-US"/>
        </w:rPr>
        <mc:AlternateContent>
          <mc:Choice Requires="wpg">
            <w:drawing>
              <wp:anchor distT="45720" distB="45720" distL="182880" distR="182880" simplePos="0" relativeHeight="251671552" behindDoc="0" locked="0" layoutInCell="1" allowOverlap="1" wp14:anchorId="1C48A11F" wp14:editId="6051B4EB">
                <wp:simplePos x="0" y="0"/>
                <wp:positionH relativeFrom="margin">
                  <wp:posOffset>-182245</wp:posOffset>
                </wp:positionH>
                <wp:positionV relativeFrom="margin">
                  <wp:posOffset>3467100</wp:posOffset>
                </wp:positionV>
                <wp:extent cx="6115050" cy="3238500"/>
                <wp:effectExtent l="0" t="0" r="0" b="0"/>
                <wp:wrapSquare wrapText="bothSides"/>
                <wp:docPr id="5" name="Group 5"/>
                <wp:cNvGraphicFramePr/>
                <a:graphic xmlns:a="http://schemas.openxmlformats.org/drawingml/2006/main">
                  <a:graphicData uri="http://schemas.microsoft.com/office/word/2010/wordprocessingGroup">
                    <wpg:wgp>
                      <wpg:cNvGrpSpPr/>
                      <wpg:grpSpPr>
                        <a:xfrm>
                          <a:off x="0" y="0"/>
                          <a:ext cx="6115050" cy="3238500"/>
                          <a:chOff x="0" y="0"/>
                          <a:chExt cx="3567448" cy="1539569"/>
                        </a:xfrm>
                      </wpg:grpSpPr>
                      <wps:wsp>
                        <wps:cNvPr id="6" name="Rectangle 6"/>
                        <wps:cNvSpPr/>
                        <wps:spPr>
                          <a:xfrm>
                            <a:off x="0" y="0"/>
                            <a:ext cx="3567448" cy="270605"/>
                          </a:xfrm>
                          <a:prstGeom prst="rect">
                            <a:avLst/>
                          </a:prstGeom>
                          <a:solidFill>
                            <a:schemeClr val="accent2"/>
                          </a:solidFill>
                          <a:ln>
                            <a:noFill/>
                          </a:ln>
                        </wps:spPr>
                        <wps:style>
                          <a:lnRef idx="0">
                            <a:scrgbClr r="0" g="0" b="0"/>
                          </a:lnRef>
                          <a:fillRef idx="0">
                            <a:scrgbClr r="0" g="0" b="0"/>
                          </a:fillRef>
                          <a:effectRef idx="0">
                            <a:scrgbClr r="0" g="0" b="0"/>
                          </a:effectRef>
                          <a:fontRef idx="minor">
                            <a:schemeClr val="lt1"/>
                          </a:fontRef>
                        </wps:style>
                        <wps:txbx>
                          <w:txbxContent>
                            <w:p w14:paraId="111748C9" w14:textId="77777777" w:rsidR="00A5216C" w:rsidRPr="004322FD" w:rsidRDefault="00A5216C" w:rsidP="00A5216C">
                              <w:pPr>
                                <w:spacing w:line="360" w:lineRule="auto"/>
                                <w:jc w:val="both"/>
                                <w:rPr>
                                  <w:rFonts w:ascii="Arial" w:hAnsi="Arial" w:cs="Arial"/>
                                </w:rPr>
                              </w:pPr>
                              <w:r w:rsidRPr="004322FD">
                                <w:rPr>
                                  <w:rFonts w:ascii="Arial" w:hAnsi="Arial" w:cs="Arial"/>
                                  <w:b/>
                                  <w:bCs/>
                                </w:rPr>
                                <w:t>Erthygl 3 – “Dylai pob sefydliad sy’n ymwneud a phlant bob amser wneud yr hyn sydd y orau i bob plentyn"</w:t>
                              </w:r>
                              <w:r w:rsidRPr="004322FD">
                                <w:rPr>
                                  <w:rFonts w:ascii="Arial" w:hAnsi="Arial" w:cs="Arial"/>
                                </w:rPr>
                                <w:t xml:space="preserve"> (Comisiynydd Plant Cymru, 2021).</w:t>
                              </w:r>
                            </w:p>
                            <w:p w14:paraId="3BB06479" w14:textId="77777777" w:rsidR="00A5216C" w:rsidRDefault="00A5216C">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Text Box 7"/>
                        <wps:cNvSpPr txBox="1"/>
                        <wps:spPr>
                          <a:xfrm>
                            <a:off x="0" y="252695"/>
                            <a:ext cx="3567448" cy="128687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6F7DA0" w14:textId="7372927C" w:rsidR="00661664" w:rsidRPr="00661664" w:rsidRDefault="00661664" w:rsidP="00E05AB4">
                              <w:pPr>
                                <w:pStyle w:val="ListParagraph"/>
                                <w:numPr>
                                  <w:ilvl w:val="0"/>
                                  <w:numId w:val="4"/>
                                </w:numPr>
                                <w:spacing w:line="360" w:lineRule="auto"/>
                                <w:jc w:val="both"/>
                                <w:rPr>
                                  <w:rFonts w:ascii="Arial" w:hAnsi="Arial" w:cs="Arial"/>
                                </w:rPr>
                              </w:pPr>
                              <w:r w:rsidRPr="00661664">
                                <w:rPr>
                                  <w:rFonts w:ascii="Arial" w:hAnsi="Arial" w:cs="Arial"/>
                                </w:rPr>
                                <w:t xml:space="preserve">Mae rhaid i’r sefydliad wneud yr hyn sydd yn orau ar gyfer pob unigolyn, gan wneud y penderfyniadau gorau a bydd yn effeithio arnynt yn y dyfodol agos. </w:t>
                              </w:r>
                            </w:p>
                            <w:p w14:paraId="73335025" w14:textId="1E9EA186" w:rsidR="00661664" w:rsidRPr="00661664" w:rsidRDefault="00661664" w:rsidP="00E05AB4">
                              <w:pPr>
                                <w:pStyle w:val="ListParagraph"/>
                                <w:numPr>
                                  <w:ilvl w:val="0"/>
                                  <w:numId w:val="4"/>
                                </w:numPr>
                                <w:spacing w:line="360" w:lineRule="auto"/>
                                <w:jc w:val="both"/>
                                <w:rPr>
                                  <w:rFonts w:ascii="Arial" w:hAnsi="Arial" w:cs="Arial"/>
                                </w:rPr>
                              </w:pPr>
                              <w:r w:rsidRPr="00661664">
                                <w:rPr>
                                  <w:rFonts w:ascii="Arial" w:hAnsi="Arial" w:cs="Arial"/>
                                </w:rPr>
                                <w:t xml:space="preserve">Mae’r sefydliad ac ymarferwyr yn sicrhau bod pob polisi yn cael eu cwrdd, er mwyn ateb gofynion bob plentyn, sef Safonau Gofal Cenedlaethol, 2016. Pe bai unrhyw fath o sefydliad, lles y plentyn yw’r prif ffocws.  </w:t>
                              </w:r>
                            </w:p>
                            <w:p w14:paraId="1296805F" w14:textId="28C5FE02" w:rsidR="00661664" w:rsidRPr="00661664" w:rsidRDefault="00661664" w:rsidP="00E05AB4">
                              <w:pPr>
                                <w:pStyle w:val="ListParagraph"/>
                                <w:numPr>
                                  <w:ilvl w:val="0"/>
                                  <w:numId w:val="4"/>
                                </w:numPr>
                                <w:spacing w:line="360" w:lineRule="auto"/>
                                <w:jc w:val="both"/>
                                <w:rPr>
                                  <w:rFonts w:ascii="Arial" w:hAnsi="Arial" w:cs="Arial"/>
                                </w:rPr>
                              </w:pPr>
                              <w:r w:rsidRPr="00661664">
                                <w:rPr>
                                  <w:rFonts w:ascii="Arial" w:hAnsi="Arial" w:cs="Arial"/>
                                </w:rPr>
                                <w:t xml:space="preserve">Rhaid gwneud y peth gorau ar gyfer pob plentyn o fewn y sefydliad. </w:t>
                              </w:r>
                            </w:p>
                            <w:p w14:paraId="42BBEE60" w14:textId="46F56FF2" w:rsidR="00A5216C" w:rsidRPr="00661664" w:rsidRDefault="00661664" w:rsidP="00E05AB4">
                              <w:pPr>
                                <w:pStyle w:val="ListParagraph"/>
                                <w:numPr>
                                  <w:ilvl w:val="0"/>
                                  <w:numId w:val="4"/>
                                </w:numPr>
                                <w:spacing w:line="360" w:lineRule="auto"/>
                                <w:jc w:val="both"/>
                                <w:rPr>
                                  <w:caps/>
                                  <w:color w:val="4472C4" w:themeColor="accent1"/>
                                  <w:sz w:val="26"/>
                                  <w:szCs w:val="26"/>
                                </w:rPr>
                              </w:pPr>
                              <w:r w:rsidRPr="00661664">
                                <w:rPr>
                                  <w:rFonts w:ascii="Arial" w:hAnsi="Arial" w:cs="Arial"/>
                                </w:rPr>
                                <w:t xml:space="preserve">Mae angen sicrhau bod y plentyn yn cael y gofal angenrheidiol ac yr </w:t>
                              </w:r>
                              <w:r w:rsidR="00AA125E">
                                <w:rPr>
                                  <w:rFonts w:ascii="Arial" w:hAnsi="Arial" w:cs="Arial"/>
                                </w:rPr>
                                <w:t xml:space="preserve">diogelwch </w:t>
                              </w:r>
                              <w:r w:rsidRPr="00661664">
                                <w:rPr>
                                  <w:rFonts w:ascii="Arial" w:hAnsi="Arial" w:cs="Arial"/>
                                </w:rPr>
                                <w:t xml:space="preserve">sydd angen arnynt fel person ifanc, </w:t>
                              </w:r>
                              <w:r w:rsidR="00AA125E">
                                <w:rPr>
                                  <w:rFonts w:ascii="Arial" w:hAnsi="Arial" w:cs="Arial"/>
                                </w:rPr>
                                <w:t>mae dyletswydd ar weithwyr</w:t>
                              </w:r>
                              <w:r w:rsidRPr="00661664">
                                <w:rPr>
                                  <w:rFonts w:ascii="Arial" w:hAnsi="Arial" w:cs="Arial"/>
                                </w:rPr>
                                <w:t xml:space="preserve"> i sicrhau bod y plant yn gallu cael y cyfle i addasu i’r sefydliad, i gydweithio a rhannu gyda rhieni a theuluoedd, sef Safon 6 o Safonau Gofal Cenedlaethol 2016</w:t>
                              </w:r>
                              <w:r w:rsidR="00AA125E">
                                <w:rPr>
                                  <w:rFonts w:ascii="Arial" w:hAnsi="Arial" w:cs="Arial"/>
                                </w:rPr>
                                <w:t xml:space="preserve">, o dan Arloygiaeth Gofal Cymru (dim dyddiad). </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C48A11F" id="Group 5" o:spid="_x0000_s1029" style="position:absolute;margin-left:-14.35pt;margin-top:273pt;width:481.5pt;height:255pt;z-index:251671552;mso-wrap-distance-left:14.4pt;mso-wrap-distance-top:3.6pt;mso-wrap-distance-right:14.4pt;mso-wrap-distance-bottom:3.6pt;mso-position-horizontal-relative:margin;mso-position-vertical-relative:margin;mso-width-relative:margin;mso-height-relative:margin" coordsize="35674,15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">
                <v:rect id="Rectangle 6" o:spid="_x0000_s1030"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" fillcolor="#ed7d31 [3205]" stroked="f">
                  <v:textbox>
                    <w:txbxContent>
                      <w:p w14:paraId="111748C9" w14:textId="77777777" w:rsidR="00A5216C" w:rsidRPr="004322FD" w:rsidRDefault="00A5216C" w:rsidP="00A5216C">
                        <w:pPr>
                          <w:spacing w:line="360" w:lineRule="auto"/>
                          <w:jc w:val="both"/>
                          <w:rPr>
                            <w:rFonts w:ascii="Arial" w:hAnsi="Arial" w:cs="Arial"/>
                          </w:rPr>
                        </w:pPr>
                        <w:r w:rsidRPr="004322FD">
                          <w:rPr>
                            <w:rFonts w:ascii="Arial" w:hAnsi="Arial" w:cs="Arial"/>
                            <w:b/>
                            <w:bCs/>
                          </w:rPr>
                          <w:t>Erthygl 3 – “Dylai pob sefydliad sy’n ymwneud a phlant bob amser wneud yr hyn sydd y orau i bob plentyn"</w:t>
                        </w:r>
                        <w:r w:rsidRPr="004322FD">
                          <w:rPr>
                            <w:rFonts w:ascii="Arial" w:hAnsi="Arial" w:cs="Arial"/>
                          </w:rPr>
                          <w:t xml:space="preserve"> (Comisiynydd Plant Cymru, 2021).</w:t>
                        </w:r>
                      </w:p>
                      <w:p w14:paraId="3BB06479" w14:textId="77777777" w:rsidR="00A5216C" w:rsidRDefault="00A5216C">
                        <w:pPr>
                          <w:jc w:val="center"/>
                          <w:rPr>
                            <w:rFonts w:asciiTheme="majorHAnsi" w:eastAsiaTheme="majorEastAsia" w:hAnsiTheme="majorHAnsi" w:cstheme="majorBidi"/>
                            <w:color w:val="FFFFFF" w:themeColor="background1"/>
                            <w:sz w:val="24"/>
                            <w:szCs w:val="28"/>
                          </w:rPr>
                        </w:pPr>
                      </w:p>
                    </w:txbxContent>
                  </v:textbox>
                </v:rect>
                <v:shape id="Text Box 7" o:spid="_x0000_s1031" type="#_x0000_t202" style="position:absolute;top:2526;width:35674;height:128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" filled="f" stroked="f" strokeweight=".5pt">
                  <v:textbox inset=",7.2pt,,0">
                    <w:txbxContent>
                      <w:p w14:paraId="7F6F7DA0" w14:textId="7372927C" w:rsidR="00661664" w:rsidRPr="00661664" w:rsidRDefault="00661664" w:rsidP="00E05AB4">
                        <w:pPr>
                          <w:pStyle w:val="ListParagraph"/>
                          <w:numPr>
                            <w:ilvl w:val="0"/>
                            <w:numId w:val="4"/>
                          </w:numPr>
                          <w:spacing w:line="360" w:lineRule="auto"/>
                          <w:jc w:val="both"/>
                          <w:rPr>
                            <w:rFonts w:ascii="Arial" w:hAnsi="Arial" w:cs="Arial"/>
                          </w:rPr>
                        </w:pPr>
                        <w:r w:rsidRPr="00661664">
                          <w:rPr>
                            <w:rFonts w:ascii="Arial" w:hAnsi="Arial" w:cs="Arial"/>
                          </w:rPr>
                          <w:t xml:space="preserve">Mae rhaid i’r sefydliad wneud yr hyn sydd yn orau ar gyfer pob unigolyn, gan wneud y penderfyniadau gorau a bydd yn effeithio arnynt yn y dyfodol agos. </w:t>
                        </w:r>
                      </w:p>
                      <w:p w14:paraId="73335025" w14:textId="1E9EA186" w:rsidR="00661664" w:rsidRPr="00661664" w:rsidRDefault="00661664" w:rsidP="00E05AB4">
                        <w:pPr>
                          <w:pStyle w:val="ListParagraph"/>
                          <w:numPr>
                            <w:ilvl w:val="0"/>
                            <w:numId w:val="4"/>
                          </w:numPr>
                          <w:spacing w:line="360" w:lineRule="auto"/>
                          <w:jc w:val="both"/>
                          <w:rPr>
                            <w:rFonts w:ascii="Arial" w:hAnsi="Arial" w:cs="Arial"/>
                          </w:rPr>
                        </w:pPr>
                        <w:r w:rsidRPr="00661664">
                          <w:rPr>
                            <w:rFonts w:ascii="Arial" w:hAnsi="Arial" w:cs="Arial"/>
                          </w:rPr>
                          <w:t xml:space="preserve">Mae’r sefydliad ac ymarferwyr yn sicrhau bod pob polisi yn cael eu cwrdd, er mwyn ateb gofynion bob plentyn, sef Safonau Gofal Cenedlaethol, 2016. Pe bai unrhyw fath o sefydliad, lles y plentyn yw’r prif ffocws.  </w:t>
                        </w:r>
                      </w:p>
                      <w:p w14:paraId="1296805F" w14:textId="28C5FE02" w:rsidR="00661664" w:rsidRPr="00661664" w:rsidRDefault="00661664" w:rsidP="00E05AB4">
                        <w:pPr>
                          <w:pStyle w:val="ListParagraph"/>
                          <w:numPr>
                            <w:ilvl w:val="0"/>
                            <w:numId w:val="4"/>
                          </w:numPr>
                          <w:spacing w:line="360" w:lineRule="auto"/>
                          <w:jc w:val="both"/>
                          <w:rPr>
                            <w:rFonts w:ascii="Arial" w:hAnsi="Arial" w:cs="Arial"/>
                          </w:rPr>
                        </w:pPr>
                        <w:r w:rsidRPr="00661664">
                          <w:rPr>
                            <w:rFonts w:ascii="Arial" w:hAnsi="Arial" w:cs="Arial"/>
                          </w:rPr>
                          <w:t xml:space="preserve">Rhaid gwneud y peth gorau ar gyfer pob plentyn o fewn y sefydliad. </w:t>
                        </w:r>
                      </w:p>
                      <w:p w14:paraId="42BBEE60" w14:textId="46F56FF2" w:rsidR="00A5216C" w:rsidRPr="00661664" w:rsidRDefault="00661664" w:rsidP="00E05AB4">
                        <w:pPr>
                          <w:pStyle w:val="ListParagraph"/>
                          <w:numPr>
                            <w:ilvl w:val="0"/>
                            <w:numId w:val="4"/>
                          </w:numPr>
                          <w:spacing w:line="360" w:lineRule="auto"/>
                          <w:jc w:val="both"/>
                          <w:rPr>
                            <w:caps/>
                            <w:color w:val="4472C4" w:themeColor="accent1"/>
                            <w:sz w:val="26"/>
                            <w:szCs w:val="26"/>
                          </w:rPr>
                        </w:pPr>
                        <w:r w:rsidRPr="00661664">
                          <w:rPr>
                            <w:rFonts w:ascii="Arial" w:hAnsi="Arial" w:cs="Arial"/>
                          </w:rPr>
                          <w:t xml:space="preserve">Mae angen sicrhau bod y plentyn yn cael y gofal angenrheidiol ac yr </w:t>
                        </w:r>
                        <w:r w:rsidR="00AA125E">
                          <w:rPr>
                            <w:rFonts w:ascii="Arial" w:hAnsi="Arial" w:cs="Arial"/>
                          </w:rPr>
                          <w:t xml:space="preserve">diogelwch </w:t>
                        </w:r>
                        <w:r w:rsidRPr="00661664">
                          <w:rPr>
                            <w:rFonts w:ascii="Arial" w:hAnsi="Arial" w:cs="Arial"/>
                          </w:rPr>
                          <w:t xml:space="preserve">sydd angen arnynt fel person ifanc, </w:t>
                        </w:r>
                        <w:r w:rsidR="00AA125E">
                          <w:rPr>
                            <w:rFonts w:ascii="Arial" w:hAnsi="Arial" w:cs="Arial"/>
                          </w:rPr>
                          <w:t>mae dyletswydd ar weithwyr</w:t>
                        </w:r>
                        <w:r w:rsidRPr="00661664">
                          <w:rPr>
                            <w:rFonts w:ascii="Arial" w:hAnsi="Arial" w:cs="Arial"/>
                          </w:rPr>
                          <w:t xml:space="preserve"> i sicrhau bod y plant yn gallu cael y cyfle i addasu i’r sefydliad, i gydweithio a rhannu gyda rhieni a theuluoedd, sef Safon 6 o Safonau Gofal Cenedlaethol 2016</w:t>
                        </w:r>
                        <w:r w:rsidR="00AA125E">
                          <w:rPr>
                            <w:rFonts w:ascii="Arial" w:hAnsi="Arial" w:cs="Arial"/>
                          </w:rPr>
                          <w:t xml:space="preserve">, o dan Arloygiaeth Gofal Cymru (dim dyddiad). </w:t>
                        </w:r>
                      </w:p>
                    </w:txbxContent>
                  </v:textbox>
                </v:shape>
                <w10:wrap type="square" anchorx="margin" anchory="margin"/>
              </v:group>
            </w:pict>
          </mc:Fallback>
        </mc:AlternateContent>
      </w:r>
      <w:r w:rsidR="00CF5185" w:rsidRPr="00816897">
        <w:rPr>
          <w:noProof/>
          <w:lang w:val="en-US"/>
        </w:rPr>
        <mc:AlternateContent>
          <mc:Choice Requires="wpg">
            <w:drawing>
              <wp:anchor distT="45720" distB="45720" distL="182880" distR="182880" simplePos="0" relativeHeight="251659264" behindDoc="0" locked="0" layoutInCell="1" allowOverlap="1" wp14:anchorId="71456F8B" wp14:editId="1E7D808E">
                <wp:simplePos x="0" y="0"/>
                <wp:positionH relativeFrom="margin">
                  <wp:align>right</wp:align>
                </wp:positionH>
                <wp:positionV relativeFrom="margin">
                  <wp:align>top</wp:align>
                </wp:positionV>
                <wp:extent cx="5721350" cy="3759200"/>
                <wp:effectExtent l="0" t="0" r="0" b="12700"/>
                <wp:wrapSquare wrapText="bothSides"/>
                <wp:docPr id="198" name="Group 198"/>
                <wp:cNvGraphicFramePr/>
                <a:graphic xmlns:a="http://schemas.openxmlformats.org/drawingml/2006/main">
                  <a:graphicData uri="http://schemas.microsoft.com/office/word/2010/wordprocessingGroup">
                    <wpg:wgp>
                      <wpg:cNvGrpSpPr/>
                      <wpg:grpSpPr>
                        <a:xfrm>
                          <a:off x="0" y="0"/>
                          <a:ext cx="5721350" cy="3759200"/>
                          <a:chOff x="0" y="0"/>
                          <a:chExt cx="3567448" cy="1539569"/>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85767B5" w14:textId="77777777" w:rsidR="00816897" w:rsidRPr="00EC314B" w:rsidRDefault="00816897" w:rsidP="00816897">
                              <w:pPr>
                                <w:rPr>
                                  <w:rFonts w:ascii="Arial" w:hAnsi="Arial" w:cs="Arial"/>
                                  <w:sz w:val="24"/>
                                  <w:szCs w:val="24"/>
                                  <w:lang w:val="en-US"/>
                                </w:rPr>
                              </w:pPr>
                              <w:r w:rsidRPr="00EC314B">
                                <w:rPr>
                                  <w:rFonts w:ascii="Arial" w:hAnsi="Arial" w:cs="Arial"/>
                                  <w:sz w:val="24"/>
                                  <w:szCs w:val="24"/>
                                  <w:lang w:val="en-US"/>
                                </w:rPr>
                                <w:t>Beth yw Confesiwn y Cenhedloedd Unedig ar Hawliau’r Plentyn 1989(CCUHP)?</w:t>
                              </w:r>
                            </w:p>
                            <w:p w14:paraId="5083A5CB" w14:textId="77777777" w:rsidR="00816897" w:rsidRDefault="00816897">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95"/>
                            <a:ext cx="3567448" cy="128687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942FA6" w14:textId="6EDC83EC" w:rsidR="00816897" w:rsidRDefault="00661664" w:rsidP="00661664">
                              <w:pPr>
                                <w:spacing w:line="360" w:lineRule="auto"/>
                                <w:jc w:val="both"/>
                                <w:rPr>
                                  <w:caps/>
                                  <w:color w:val="4472C4" w:themeColor="accent1"/>
                                  <w:sz w:val="26"/>
                                  <w:szCs w:val="26"/>
                                </w:rPr>
                              </w:pPr>
                              <w:r w:rsidRPr="00661664">
                                <w:rPr>
                                  <w:rFonts w:ascii="Arial" w:hAnsi="Arial" w:cs="Arial"/>
                                  <w:lang w:val="en-US"/>
                                </w:rPr>
                                <w:t>5</w:t>
                              </w:r>
                              <w:r w:rsidR="00CC47CF">
                                <w:rPr>
                                  <w:rFonts w:ascii="Arial" w:hAnsi="Arial" w:cs="Arial"/>
                                  <w:lang w:val="en-US"/>
                                </w:rPr>
                                <w:t>4</w:t>
                              </w:r>
                              <w:r w:rsidRPr="00661664">
                                <w:rPr>
                                  <w:rFonts w:ascii="Arial" w:hAnsi="Arial" w:cs="Arial"/>
                                  <w:lang w:val="en-US"/>
                                </w:rPr>
                                <w:t xml:space="preserve"> erthygl</w:t>
                              </w:r>
                              <w:r w:rsidR="00CC47CF">
                                <w:rPr>
                                  <w:rFonts w:ascii="Arial" w:hAnsi="Arial" w:cs="Arial"/>
                                  <w:lang w:val="en-US"/>
                                </w:rPr>
                                <w:t>, 42</w:t>
                              </w:r>
                              <w:r w:rsidRPr="00661664">
                                <w:rPr>
                                  <w:rFonts w:ascii="Arial" w:hAnsi="Arial" w:cs="Arial"/>
                                  <w:lang w:val="en-US"/>
                                </w:rPr>
                                <w:t xml:space="preserve"> sydd yn pwysleisio hawliau pob plentyn a’u lles, sydd o dan 18 mlwydd oed yma yng Nghymru, ers y flwyddyn 20</w:t>
                              </w:r>
                              <w:r w:rsidR="00CC47CF">
                                <w:rPr>
                                  <w:rFonts w:ascii="Arial" w:hAnsi="Arial" w:cs="Arial"/>
                                  <w:lang w:val="en-US"/>
                                </w:rPr>
                                <w:t>11 hwn yw Y Gyfraith</w:t>
                              </w:r>
                              <w:r w:rsidRPr="00661664">
                                <w:rPr>
                                  <w:rFonts w:ascii="Arial" w:hAnsi="Arial" w:cs="Arial"/>
                                  <w:lang w:val="en-US"/>
                                </w:rPr>
                                <w:t>. Erthyglau sydd yn rhoi hawliau deg i bob unigolyn, sy</w:t>
                              </w:r>
                              <w:r w:rsidR="00AA125E">
                                <w:rPr>
                                  <w:rFonts w:ascii="Arial" w:hAnsi="Arial" w:cs="Arial"/>
                                  <w:lang w:val="en-US"/>
                                </w:rPr>
                                <w:t xml:space="preserve">dd yn </w:t>
                              </w:r>
                              <w:r w:rsidRPr="00661664">
                                <w:rPr>
                                  <w:rFonts w:ascii="Arial" w:hAnsi="Arial" w:cs="Arial"/>
                                  <w:lang w:val="en-US"/>
                                </w:rPr>
                                <w:t xml:space="preserve">caniatáu i bob plentyn yn y wlad i fod yn gyfartal, mae CCUHP yn rhoi ffocws enfawr ar anghenion cenedlaethol a phwysigrwydd parchu hawliau pob plentyn fel unigolion. Hawliau sydd yn eu caniatáu i fod yn hapus, yn ddiogel, i fod yn iachus, i chwarae ac i gael addysg o safon uchel. </w:t>
                              </w:r>
                              <w:r w:rsidR="00C5179F" w:rsidRPr="00661664">
                                <w:rPr>
                                  <w:rFonts w:ascii="Arial" w:hAnsi="Arial" w:cs="Arial"/>
                                  <w:lang w:val="en-US"/>
                                </w:rPr>
                                <w:t xml:space="preserve">Cymru oedd y wlad gyntaf o fewn y Deyrnas Unedig sydd wedi ffurfio Comisiynydd Plant, er mwyn codi ymwybyddiaeth am hawliau plant ac i gefnogi lles da iddynt. Yn debyg iawn mae mudiad UNICEF, </w:t>
                              </w:r>
                              <w:r w:rsidR="00CC47CF">
                                <w:rPr>
                                  <w:rFonts w:ascii="Arial" w:hAnsi="Arial" w:cs="Arial"/>
                                  <w:lang w:val="en-US"/>
                                </w:rPr>
                                <w:t>sydd yn</w:t>
                              </w:r>
                              <w:r w:rsidR="00C5179F" w:rsidRPr="00661664">
                                <w:rPr>
                                  <w:rFonts w:ascii="Arial" w:hAnsi="Arial" w:cs="Arial"/>
                                  <w:lang w:val="en-US"/>
                                </w:rPr>
                                <w:t xml:space="preserve"> gweithio gyda gwledydd ar draws y byd er mwyn sicrhau tegwch a chyfartaledd rhwng plant a phobl ifanc, gan sicrhau bod ganddynt addysg, </w:t>
                              </w:r>
                              <w:r w:rsidR="00AA125E">
                                <w:rPr>
                                  <w:rFonts w:ascii="Arial" w:hAnsi="Arial" w:cs="Arial"/>
                                  <w:lang w:val="en-US"/>
                                </w:rPr>
                                <w:t>bwyd au’u gofynion mwyaf sylfaenol.</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1456F8B" id="Group 198" o:spid="_x0000_s1032" style="position:absolute;margin-left:399.3pt;margin-top:0;width:450.5pt;height:296pt;z-index:251659264;mso-wrap-distance-left:14.4pt;mso-wrap-distance-top:3.6pt;mso-wrap-distance-right:14.4pt;mso-wrap-distance-bottom:3.6pt;mso-position-horizontal:right;mso-position-horizontal-relative:margin;mso-position-vertical:top;mso-position-vertical-relative:margin;mso-width-relative:margin;mso-height-relative:margin" coordsize="35674,15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">
                <v:rect id="Rectangle 199" o:spid="_x0000_s1033"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4472c4 [3204]" stroked="f" strokeweight="1pt">
                  <v:textbox>
                    <w:txbxContent>
                      <w:p w14:paraId="085767B5" w14:textId="77777777" w:rsidR="00816897" w:rsidRPr="00EC314B" w:rsidRDefault="00816897" w:rsidP="00816897">
                        <w:pPr>
                          <w:rPr>
                            <w:rFonts w:ascii="Arial" w:hAnsi="Arial" w:cs="Arial"/>
                            <w:sz w:val="24"/>
                            <w:szCs w:val="24"/>
                            <w:lang w:val="en-US"/>
                          </w:rPr>
                        </w:pPr>
                        <w:r w:rsidRPr="00EC314B">
                          <w:rPr>
                            <w:rFonts w:ascii="Arial" w:hAnsi="Arial" w:cs="Arial"/>
                            <w:sz w:val="24"/>
                            <w:szCs w:val="24"/>
                            <w:lang w:val="en-US"/>
                          </w:rPr>
                          <w:t>Beth yw Confesiwn y Cenhedloedd Unedig ar Hawliau’r Plentyn 1989(CCUHP)?</w:t>
                        </w:r>
                      </w:p>
                      <w:p w14:paraId="5083A5CB" w14:textId="77777777" w:rsidR="00816897" w:rsidRDefault="00816897">
                        <w:pPr>
                          <w:jc w:val="center"/>
                          <w:rPr>
                            <w:rFonts w:asciiTheme="majorHAnsi" w:eastAsiaTheme="majorEastAsia" w:hAnsiTheme="majorHAnsi" w:cstheme="majorBidi"/>
                            <w:color w:val="FFFFFF" w:themeColor="background1"/>
                            <w:sz w:val="24"/>
                            <w:szCs w:val="28"/>
                          </w:rPr>
                        </w:pPr>
                      </w:p>
                    </w:txbxContent>
                  </v:textbox>
                </v:rect>
                <v:shape id="Text Box 200" o:spid="_x0000_s1034" type="#_x0000_t202" style="position:absolute;top:2526;width:35674;height:128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6B942FA6" w14:textId="6EDC83EC" w:rsidR="00816897" w:rsidRDefault="00661664" w:rsidP="00661664">
                        <w:pPr>
                          <w:spacing w:line="360" w:lineRule="auto"/>
                          <w:jc w:val="both"/>
                          <w:rPr>
                            <w:caps/>
                            <w:color w:val="4472C4" w:themeColor="accent1"/>
                            <w:sz w:val="26"/>
                            <w:szCs w:val="26"/>
                          </w:rPr>
                        </w:pPr>
                        <w:r w:rsidRPr="00661664">
                          <w:rPr>
                            <w:rFonts w:ascii="Arial" w:hAnsi="Arial" w:cs="Arial"/>
                            <w:lang w:val="en-US"/>
                          </w:rPr>
                          <w:t>5</w:t>
                        </w:r>
                        <w:r w:rsidR="00CC47CF">
                          <w:rPr>
                            <w:rFonts w:ascii="Arial" w:hAnsi="Arial" w:cs="Arial"/>
                            <w:lang w:val="en-US"/>
                          </w:rPr>
                          <w:t>4</w:t>
                        </w:r>
                        <w:r w:rsidRPr="00661664">
                          <w:rPr>
                            <w:rFonts w:ascii="Arial" w:hAnsi="Arial" w:cs="Arial"/>
                            <w:lang w:val="en-US"/>
                          </w:rPr>
                          <w:t xml:space="preserve"> erthygl</w:t>
                        </w:r>
                        <w:r w:rsidR="00CC47CF">
                          <w:rPr>
                            <w:rFonts w:ascii="Arial" w:hAnsi="Arial" w:cs="Arial"/>
                            <w:lang w:val="en-US"/>
                          </w:rPr>
                          <w:t>, 42</w:t>
                        </w:r>
                        <w:r w:rsidRPr="00661664">
                          <w:rPr>
                            <w:rFonts w:ascii="Arial" w:hAnsi="Arial" w:cs="Arial"/>
                            <w:lang w:val="en-US"/>
                          </w:rPr>
                          <w:t xml:space="preserve"> sydd yn pwysleisio hawliau pob plentyn a’u lles, sydd o dan 18 mlwydd oed yma yng Nghymru, ers y flwyddyn 20</w:t>
                        </w:r>
                        <w:r w:rsidR="00CC47CF">
                          <w:rPr>
                            <w:rFonts w:ascii="Arial" w:hAnsi="Arial" w:cs="Arial"/>
                            <w:lang w:val="en-US"/>
                          </w:rPr>
                          <w:t>11 hwn yw Y Gyfraith</w:t>
                        </w:r>
                        <w:r w:rsidRPr="00661664">
                          <w:rPr>
                            <w:rFonts w:ascii="Arial" w:hAnsi="Arial" w:cs="Arial"/>
                            <w:lang w:val="en-US"/>
                          </w:rPr>
                          <w:t>. Erthyglau sydd yn rhoi hawliau deg i bob unigolyn, sy</w:t>
                        </w:r>
                        <w:r w:rsidR="00AA125E">
                          <w:rPr>
                            <w:rFonts w:ascii="Arial" w:hAnsi="Arial" w:cs="Arial"/>
                            <w:lang w:val="en-US"/>
                          </w:rPr>
                          <w:t xml:space="preserve">dd yn </w:t>
                        </w:r>
                        <w:r w:rsidRPr="00661664">
                          <w:rPr>
                            <w:rFonts w:ascii="Arial" w:hAnsi="Arial" w:cs="Arial"/>
                            <w:lang w:val="en-US"/>
                          </w:rPr>
                          <w:t xml:space="preserve">caniatáu i bob plentyn yn y wlad i fod yn gyfartal, mae CCUHP yn rhoi ffocws enfawr ar anghenion cenedlaethol a phwysigrwydd parchu hawliau pob plentyn fel unigolion. Hawliau sydd yn eu caniatáu i fod yn hapus, yn ddiogel, i fod yn iachus, i chwarae ac i gael addysg o safon uchel. </w:t>
                        </w:r>
                        <w:r w:rsidR="00C5179F" w:rsidRPr="00661664">
                          <w:rPr>
                            <w:rFonts w:ascii="Arial" w:hAnsi="Arial" w:cs="Arial"/>
                            <w:lang w:val="en-US"/>
                          </w:rPr>
                          <w:t xml:space="preserve">Cymru oedd y wlad gyntaf o fewn y Deyrnas Unedig sydd wedi ffurfio Comisiynydd Plant, er mwyn codi ymwybyddiaeth am hawliau plant ac i gefnogi lles da iddynt. Yn debyg iawn mae mudiad UNICEF, </w:t>
                        </w:r>
                        <w:r w:rsidR="00CC47CF">
                          <w:rPr>
                            <w:rFonts w:ascii="Arial" w:hAnsi="Arial" w:cs="Arial"/>
                            <w:lang w:val="en-US"/>
                          </w:rPr>
                          <w:t>sydd yn</w:t>
                        </w:r>
                        <w:r w:rsidR="00C5179F" w:rsidRPr="00661664">
                          <w:rPr>
                            <w:rFonts w:ascii="Arial" w:hAnsi="Arial" w:cs="Arial"/>
                            <w:lang w:val="en-US"/>
                          </w:rPr>
                          <w:t xml:space="preserve"> gweithio gyda gwledydd ar draws y byd er mwyn sicrhau tegwch a chyfartaledd rhwng plant a phobl ifanc, gan sicrhau bod ganddynt addysg, </w:t>
                        </w:r>
                        <w:r w:rsidR="00AA125E">
                          <w:rPr>
                            <w:rFonts w:ascii="Arial" w:hAnsi="Arial" w:cs="Arial"/>
                            <w:lang w:val="en-US"/>
                          </w:rPr>
                          <w:t>bwyd au’u gofynion mwyaf sylfaenol.</w:t>
                        </w:r>
                      </w:p>
                    </w:txbxContent>
                  </v:textbox>
                </v:shape>
                <w10:wrap type="square" anchorx="margin" anchory="margin"/>
              </v:group>
            </w:pict>
          </mc:Fallback>
        </mc:AlternateContent>
      </w:r>
      <w:r w:rsidR="00A73345">
        <w:rPr>
          <w:lang w:val="en-US"/>
        </w:rPr>
        <w:br w:type="page"/>
      </w:r>
      <w:r w:rsidR="00981872">
        <w:rPr>
          <w:noProof/>
          <w:lang w:val="en-US"/>
        </w:rPr>
        <w:lastRenderedPageBreak/>
        <w:drawing>
          <wp:anchor distT="0" distB="0" distL="114300" distR="114300" simplePos="0" relativeHeight="251678720" behindDoc="1" locked="0" layoutInCell="1" allowOverlap="1" wp14:anchorId="602A7B73" wp14:editId="277BD2E6">
            <wp:simplePos x="0" y="0"/>
            <wp:positionH relativeFrom="column">
              <wp:posOffset>4562475</wp:posOffset>
            </wp:positionH>
            <wp:positionV relativeFrom="paragraph">
              <wp:posOffset>0</wp:posOffset>
            </wp:positionV>
            <wp:extent cx="1428750" cy="678815"/>
            <wp:effectExtent l="0" t="0" r="0" b="698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8750" cy="678815"/>
                    </a:xfrm>
                    <a:prstGeom prst="rect">
                      <a:avLst/>
                    </a:prstGeom>
                    <a:noFill/>
                    <a:ln>
                      <a:noFill/>
                    </a:ln>
                  </pic:spPr>
                </pic:pic>
              </a:graphicData>
            </a:graphic>
          </wp:anchor>
        </w:drawing>
      </w:r>
      <w:r w:rsidR="00475209">
        <w:rPr>
          <w:lang w:val="en-US"/>
        </w:rPr>
        <w:t xml:space="preserve"> </w:t>
      </w:r>
    </w:p>
    <w:p w14:paraId="74388CF5" w14:textId="74E697BF" w:rsidR="00307E49" w:rsidRDefault="004C44F7">
      <w:pPr>
        <w:rPr>
          <w:lang w:val="en-US"/>
        </w:rPr>
      </w:pPr>
      <w:r>
        <w:rPr>
          <w:noProof/>
          <w:lang w:val="en-US"/>
        </w:rPr>
        <mc:AlternateContent>
          <mc:Choice Requires="wps">
            <w:drawing>
              <wp:anchor distT="0" distB="0" distL="114300" distR="114300" simplePos="0" relativeHeight="251679744" behindDoc="0" locked="0" layoutInCell="1" allowOverlap="1" wp14:anchorId="4D587F29" wp14:editId="017A5C2F">
                <wp:simplePos x="0" y="0"/>
                <wp:positionH relativeFrom="margin">
                  <wp:posOffset>2148840</wp:posOffset>
                </wp:positionH>
                <wp:positionV relativeFrom="paragraph">
                  <wp:posOffset>232410</wp:posOffset>
                </wp:positionV>
                <wp:extent cx="2644140" cy="281940"/>
                <wp:effectExtent l="0" t="0" r="22860" b="22860"/>
                <wp:wrapNone/>
                <wp:docPr id="17" name="Text Box 17"/>
                <wp:cNvGraphicFramePr/>
                <a:graphic xmlns:a="http://schemas.openxmlformats.org/drawingml/2006/main">
                  <a:graphicData uri="http://schemas.microsoft.com/office/word/2010/wordprocessingShape">
                    <wps:wsp>
                      <wps:cNvSpPr txBox="1"/>
                      <wps:spPr>
                        <a:xfrm>
                          <a:off x="0" y="0"/>
                          <a:ext cx="2644140" cy="281940"/>
                        </a:xfrm>
                        <a:prstGeom prst="rect">
                          <a:avLst/>
                        </a:prstGeom>
                        <a:solidFill>
                          <a:schemeClr val="lt1"/>
                        </a:solidFill>
                        <a:ln w="6350">
                          <a:solidFill>
                            <a:prstClr val="black"/>
                          </a:solidFill>
                        </a:ln>
                      </wps:spPr>
                      <wps:txbx>
                        <w:txbxContent>
                          <w:p w14:paraId="133E83C4" w14:textId="6E4B5D2A" w:rsidR="004C44F7" w:rsidRPr="004C44F7" w:rsidRDefault="004C44F7">
                            <w:pPr>
                              <w:rPr>
                                <w:rFonts w:ascii="Arial" w:hAnsi="Arial" w:cs="Arial"/>
                                <w:sz w:val="20"/>
                                <w:szCs w:val="20"/>
                                <w:lang w:val="en-US"/>
                              </w:rPr>
                            </w:pPr>
                            <w:r w:rsidRPr="004C44F7">
                              <w:rPr>
                                <w:rFonts w:ascii="Arial" w:hAnsi="Arial" w:cs="Arial"/>
                                <w:sz w:val="20"/>
                                <w:szCs w:val="20"/>
                                <w:lang w:val="en-US"/>
                              </w:rPr>
                              <w:t>(Source: Comisynydd Plant Cymru,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D587F29" id="Text Box 17" o:spid="_x0000_s1035" type="#_x0000_t202" style="position:absolute;margin-left:169.2pt;margin-top:18.3pt;width:208.2pt;height:22.2pt;z-index:2516797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" fillcolor="white [3201]" strokeweight=".5pt">
                <v:textbox>
                  <w:txbxContent>
                    <w:p w14:paraId="133E83C4" w14:textId="6E4B5D2A" w:rsidR="004C44F7" w:rsidRPr="004C44F7" w:rsidRDefault="004C44F7">
                      <w:pPr>
                        <w:rPr>
                          <w:rFonts w:ascii="Arial" w:hAnsi="Arial" w:cs="Arial"/>
                          <w:sz w:val="20"/>
                          <w:szCs w:val="20"/>
                          <w:lang w:val="en-US"/>
                        </w:rPr>
                      </w:pPr>
                      <w:r w:rsidRPr="004C44F7">
                        <w:rPr>
                          <w:rFonts w:ascii="Arial" w:hAnsi="Arial" w:cs="Arial"/>
                          <w:sz w:val="20"/>
                          <w:szCs w:val="20"/>
                          <w:lang w:val="en-US"/>
                        </w:rPr>
                        <w:t>(Source: Comisynydd Plant Cymru, 2021).</w:t>
                      </w:r>
                    </w:p>
                  </w:txbxContent>
                </v:textbox>
                <w10:wrap anchorx="margin"/>
              </v:shape>
            </w:pict>
          </mc:Fallback>
        </mc:AlternateContent>
      </w:r>
    </w:p>
    <w:p w14:paraId="4CEE5998" w14:textId="56BB2428" w:rsidR="00307E49" w:rsidRDefault="00981872">
      <w:pPr>
        <w:rPr>
          <w:lang w:val="en-US"/>
        </w:rPr>
      </w:pPr>
      <w:r w:rsidRPr="000767C7">
        <w:rPr>
          <w:noProof/>
          <w:lang w:val="en-US"/>
        </w:rPr>
        <mc:AlternateContent>
          <mc:Choice Requires="wpg">
            <w:drawing>
              <wp:anchor distT="45720" distB="45720" distL="182880" distR="182880" simplePos="0" relativeHeight="251677696" behindDoc="0" locked="0" layoutInCell="1" allowOverlap="1" wp14:anchorId="3E60CFA0" wp14:editId="36A2C257">
                <wp:simplePos x="0" y="0"/>
                <wp:positionH relativeFrom="margin">
                  <wp:align>left</wp:align>
                </wp:positionH>
                <wp:positionV relativeFrom="margin">
                  <wp:posOffset>4199255</wp:posOffset>
                </wp:positionV>
                <wp:extent cx="5745480" cy="4933950"/>
                <wp:effectExtent l="0" t="0" r="7620" b="0"/>
                <wp:wrapSquare wrapText="bothSides"/>
                <wp:docPr id="13" name="Group 13"/>
                <wp:cNvGraphicFramePr/>
                <a:graphic xmlns:a="http://schemas.openxmlformats.org/drawingml/2006/main">
                  <a:graphicData uri="http://schemas.microsoft.com/office/word/2010/wordprocessingGroup">
                    <wpg:wgp>
                      <wpg:cNvGrpSpPr/>
                      <wpg:grpSpPr>
                        <a:xfrm>
                          <a:off x="0" y="0"/>
                          <a:ext cx="5745480" cy="4933950"/>
                          <a:chOff x="0" y="0"/>
                          <a:chExt cx="3567448" cy="1539569"/>
                        </a:xfrm>
                      </wpg:grpSpPr>
                      <wps:wsp>
                        <wps:cNvPr id="14" name="Rectangle 14"/>
                        <wps:cNvSpPr/>
                        <wps:spPr>
                          <a:xfrm>
                            <a:off x="0" y="0"/>
                            <a:ext cx="3567448" cy="205078"/>
                          </a:xfrm>
                          <a:prstGeom prst="rect">
                            <a:avLst/>
                          </a:prstGeom>
                          <a:solidFill>
                            <a:schemeClr val="accent2"/>
                          </a:solidFill>
                          <a:ln>
                            <a:noFill/>
                          </a:ln>
                        </wps:spPr>
                        <wps:style>
                          <a:lnRef idx="0">
                            <a:scrgbClr r="0" g="0" b="0"/>
                          </a:lnRef>
                          <a:fillRef idx="0">
                            <a:scrgbClr r="0" g="0" b="0"/>
                          </a:fillRef>
                          <a:effectRef idx="0">
                            <a:scrgbClr r="0" g="0" b="0"/>
                          </a:effectRef>
                          <a:fontRef idx="minor">
                            <a:schemeClr val="lt1"/>
                          </a:fontRef>
                        </wps:style>
                        <wps:txbx>
                          <w:txbxContent>
                            <w:p w14:paraId="70211DDF" w14:textId="77777777" w:rsidR="000767C7" w:rsidRPr="004322FD" w:rsidRDefault="000767C7" w:rsidP="000767C7">
                              <w:pPr>
                                <w:spacing w:line="360" w:lineRule="auto"/>
                                <w:jc w:val="both"/>
                                <w:rPr>
                                  <w:rFonts w:ascii="Arial" w:hAnsi="Arial" w:cs="Arial"/>
                                </w:rPr>
                              </w:pPr>
                              <w:r w:rsidRPr="004322FD">
                                <w:rPr>
                                  <w:rFonts w:ascii="Arial" w:hAnsi="Arial" w:cs="Arial"/>
                                  <w:b/>
                                  <w:bCs/>
                                  <w:lang w:val="en-US"/>
                                </w:rPr>
                                <w:t>Erythygl 31 – “Eich hawl i ymlacio a chwarae”</w:t>
                              </w:r>
                              <w:r w:rsidRPr="004322FD">
                                <w:rPr>
                                  <w:rFonts w:ascii="Arial" w:hAnsi="Arial" w:cs="Arial"/>
                                  <w:lang w:val="en-US"/>
                                </w:rPr>
                                <w:t xml:space="preserve"> (</w:t>
                              </w:r>
                              <w:r w:rsidRPr="004322FD">
                                <w:rPr>
                                  <w:rFonts w:ascii="Arial" w:hAnsi="Arial" w:cs="Arial"/>
                                </w:rPr>
                                <w:t>Comisiynydd Plant Cymru, 2021).</w:t>
                              </w:r>
                            </w:p>
                            <w:p w14:paraId="09523895" w14:textId="77777777" w:rsidR="000767C7" w:rsidRDefault="000767C7">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Text Box 15"/>
                        <wps:cNvSpPr txBox="1"/>
                        <wps:spPr>
                          <a:xfrm>
                            <a:off x="0" y="252695"/>
                            <a:ext cx="3567448" cy="128687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C16344" w14:textId="2DA0BE4B" w:rsidR="000767C7" w:rsidRPr="004322FD" w:rsidRDefault="008C54A3" w:rsidP="000767C7">
                              <w:pPr>
                                <w:pStyle w:val="ListParagraph"/>
                                <w:numPr>
                                  <w:ilvl w:val="0"/>
                                  <w:numId w:val="3"/>
                                </w:numPr>
                                <w:spacing w:line="360" w:lineRule="auto"/>
                                <w:jc w:val="both"/>
                                <w:rPr>
                                  <w:rFonts w:ascii="Arial" w:hAnsi="Arial" w:cs="Arial"/>
                                  <w:lang w:val="en-US"/>
                                </w:rPr>
                              </w:pPr>
                              <w:r w:rsidRPr="008C54A3">
                                <w:rPr>
                                  <w:rFonts w:ascii="Arial" w:hAnsi="Arial" w:cs="Arial"/>
                                  <w:lang w:val="en-US"/>
                                </w:rPr>
                                <w:t xml:space="preserve">Yn ôl y Cwricwlwm Newydd (2020), mae chwarae yn rhan hanfodol o addysg, am ei fod yn cymryd risgiau, chwarae efo syniadau, datrys problemau ac arbrofi, nail ai yn unigol neu o fewn grŵp, sy’n hala nhw i elwa llwyr o’u diddordebau </w:t>
                              </w:r>
                              <w:r w:rsidR="000767C7" w:rsidRPr="004322FD">
                                <w:rPr>
                                  <w:rFonts w:ascii="Arial" w:hAnsi="Arial" w:cs="Arial"/>
                                  <w:lang w:val="en-US"/>
                                </w:rPr>
                                <w:t>(Estyn, 2019).</w:t>
                              </w:r>
                            </w:p>
                            <w:p w14:paraId="50AADCAC" w14:textId="537C91ED" w:rsidR="008C54A3" w:rsidRDefault="008C54A3" w:rsidP="000767C7">
                              <w:pPr>
                                <w:pStyle w:val="ListParagraph"/>
                                <w:numPr>
                                  <w:ilvl w:val="0"/>
                                  <w:numId w:val="3"/>
                                </w:numPr>
                                <w:spacing w:line="360" w:lineRule="auto"/>
                                <w:jc w:val="both"/>
                                <w:rPr>
                                  <w:rFonts w:ascii="Arial" w:hAnsi="Arial" w:cs="Arial"/>
                                  <w:lang w:val="en-US"/>
                                </w:rPr>
                              </w:pPr>
                              <w:r w:rsidRPr="008C54A3">
                                <w:rPr>
                                  <w:rFonts w:ascii="Arial" w:hAnsi="Arial" w:cs="Arial"/>
                                  <w:lang w:val="en-US"/>
                                </w:rPr>
                                <w:t xml:space="preserve">Dewis rhydd yw chwarae yn ôl Chwarae Cymru (Dim dyddiad), dewis lle maen nhw sy’n penderfynu ar y rheolau ac yn cyflawni pethau ar gyfer lles eu hunain. </w:t>
                              </w:r>
                            </w:p>
                            <w:p w14:paraId="6AF7EEB8" w14:textId="175A0A8E" w:rsidR="008C54A3" w:rsidRDefault="008C54A3" w:rsidP="000767C7">
                              <w:pPr>
                                <w:pStyle w:val="ListParagraph"/>
                                <w:numPr>
                                  <w:ilvl w:val="0"/>
                                  <w:numId w:val="3"/>
                                </w:numPr>
                                <w:spacing w:line="360" w:lineRule="auto"/>
                                <w:jc w:val="both"/>
                                <w:rPr>
                                  <w:rFonts w:ascii="Arial" w:hAnsi="Arial" w:cs="Arial"/>
                                  <w:lang w:val="en-US"/>
                                </w:rPr>
                              </w:pPr>
                              <w:r w:rsidRPr="008C54A3">
                                <w:rPr>
                                  <w:rFonts w:ascii="Arial" w:hAnsi="Arial" w:cs="Arial"/>
                                  <w:lang w:val="en-US"/>
                                </w:rPr>
                                <w:t xml:space="preserve">Dyweda IPA (dim dyddiad) bod chwarae yn caniatáu plant i ddatblygu mewn pob ffordd, yn emosiynol, yn feddyliol, yn ffisegol ac yn gymdeithasol. Felly mae pwyslais ar ymarferwyr i sicrhau bod plant yn chwarae er mwyn dysgu drostyn nhw eu hunain, ni ddylen roi unrhyw bwysau arnynt. </w:t>
                              </w:r>
                            </w:p>
                            <w:p w14:paraId="56183A1F" w14:textId="75349DA4" w:rsidR="000767C7" w:rsidRPr="004322FD" w:rsidRDefault="008C54A3" w:rsidP="000767C7">
                              <w:pPr>
                                <w:pStyle w:val="ListParagraph"/>
                                <w:numPr>
                                  <w:ilvl w:val="0"/>
                                  <w:numId w:val="3"/>
                                </w:numPr>
                                <w:spacing w:line="360" w:lineRule="auto"/>
                                <w:jc w:val="both"/>
                                <w:rPr>
                                  <w:rFonts w:ascii="Arial" w:hAnsi="Arial" w:cs="Arial"/>
                                  <w:lang w:val="en-US"/>
                                </w:rPr>
                              </w:pPr>
                              <w:r w:rsidRPr="008C54A3">
                                <w:rPr>
                                  <w:rFonts w:ascii="Arial" w:hAnsi="Arial" w:cs="Arial"/>
                                  <w:lang w:val="en-US"/>
                                </w:rPr>
                                <w:t xml:space="preserve">Yn debyg mae Mudiadau fel UNICEF wedi creu'r erthygl yma, er mwyn sicrhau bod pob plentyn ar draws y byd yn cael lle diogel er mwyn chwarae, er enghraifft maen nhw wedi creu llyfrgell yn Dwrci </w:t>
                              </w:r>
                              <w:r w:rsidR="000767C7">
                                <w:rPr>
                                  <w:rFonts w:ascii="Arial" w:hAnsi="Arial" w:cs="Arial"/>
                                  <w:lang w:val="en-US"/>
                                </w:rPr>
                                <w:t>(Benque, 2020).</w:t>
                              </w:r>
                            </w:p>
                            <w:p w14:paraId="7C3EEC01" w14:textId="2779410D" w:rsidR="000767C7" w:rsidRDefault="000767C7">
                              <w:pPr>
                                <w:rPr>
                                  <w:caps/>
                                  <w:color w:val="4472C4"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E60CFA0" id="Group 13" o:spid="_x0000_s1036" style="position:absolute;margin-left:0;margin-top:330.65pt;width:452.4pt;height:388.5pt;z-index:251677696;mso-wrap-distance-left:14.4pt;mso-wrap-distance-top:3.6pt;mso-wrap-distance-right:14.4pt;mso-wrap-distance-bottom:3.6pt;mso-position-horizontal:left;mso-position-horizontal-relative:margin;mso-position-vertical-relative:margin;mso-width-relative:margin;mso-height-relative:margin" coordsize="35674,15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">
                <v:rect id="Rectangle 14" o:spid="_x0000_s1037" style="position:absolute;width:35674;height:20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" fillcolor="#ed7d31 [3205]" stroked="f">
                  <v:textbox>
                    <w:txbxContent>
                      <w:p w14:paraId="70211DDF" w14:textId="77777777" w:rsidR="000767C7" w:rsidRPr="004322FD" w:rsidRDefault="000767C7" w:rsidP="000767C7">
                        <w:pPr>
                          <w:spacing w:line="360" w:lineRule="auto"/>
                          <w:jc w:val="both"/>
                          <w:rPr>
                            <w:rFonts w:ascii="Arial" w:hAnsi="Arial" w:cs="Arial"/>
                          </w:rPr>
                        </w:pPr>
                        <w:r w:rsidRPr="004322FD">
                          <w:rPr>
                            <w:rFonts w:ascii="Arial" w:hAnsi="Arial" w:cs="Arial"/>
                            <w:b/>
                            <w:bCs/>
                            <w:lang w:val="en-US"/>
                          </w:rPr>
                          <w:t>Erythygl 31 – “Eich hawl i ymlacio a chwarae”</w:t>
                        </w:r>
                        <w:r w:rsidRPr="004322FD">
                          <w:rPr>
                            <w:rFonts w:ascii="Arial" w:hAnsi="Arial" w:cs="Arial"/>
                            <w:lang w:val="en-US"/>
                          </w:rPr>
                          <w:t xml:space="preserve"> (</w:t>
                        </w:r>
                        <w:r w:rsidRPr="004322FD">
                          <w:rPr>
                            <w:rFonts w:ascii="Arial" w:hAnsi="Arial" w:cs="Arial"/>
                          </w:rPr>
                          <w:t>Comisiynydd Plant Cymru, 2021).</w:t>
                        </w:r>
                      </w:p>
                      <w:p w14:paraId="09523895" w14:textId="77777777" w:rsidR="000767C7" w:rsidRDefault="000767C7">
                        <w:pPr>
                          <w:jc w:val="center"/>
                          <w:rPr>
                            <w:rFonts w:asciiTheme="majorHAnsi" w:eastAsiaTheme="majorEastAsia" w:hAnsiTheme="majorHAnsi" w:cstheme="majorBidi"/>
                            <w:color w:val="FFFFFF" w:themeColor="background1"/>
                            <w:sz w:val="24"/>
                            <w:szCs w:val="28"/>
                          </w:rPr>
                        </w:pPr>
                      </w:p>
                    </w:txbxContent>
                  </v:textbox>
                </v:rect>
                <v:shape id="Text Box 15" o:spid="_x0000_s1038" type="#_x0000_t202" style="position:absolute;top:2526;width:35674;height:128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" filled="f" stroked="f" strokeweight=".5pt">
                  <v:textbox inset=",7.2pt,,0">
                    <w:txbxContent>
                      <w:p w14:paraId="71C16344" w14:textId="2DA0BE4B" w:rsidR="000767C7" w:rsidRPr="004322FD" w:rsidRDefault="008C54A3" w:rsidP="000767C7">
                        <w:pPr>
                          <w:pStyle w:val="ListParagraph"/>
                          <w:numPr>
                            <w:ilvl w:val="0"/>
                            <w:numId w:val="3"/>
                          </w:numPr>
                          <w:spacing w:line="360" w:lineRule="auto"/>
                          <w:jc w:val="both"/>
                          <w:rPr>
                            <w:rFonts w:ascii="Arial" w:hAnsi="Arial" w:cs="Arial"/>
                            <w:lang w:val="en-US"/>
                          </w:rPr>
                        </w:pPr>
                        <w:r w:rsidRPr="008C54A3">
                          <w:rPr>
                            <w:rFonts w:ascii="Arial" w:hAnsi="Arial" w:cs="Arial"/>
                            <w:lang w:val="en-US"/>
                          </w:rPr>
                          <w:t xml:space="preserve">Yn ôl y Cwricwlwm Newydd (2020), mae chwarae yn rhan hanfodol o addysg, am ei fod yn cymryd risgiau, chwarae efo syniadau, datrys problemau ac arbrofi, nail ai yn unigol neu o fewn grŵp, sy’n hala nhw i elwa llwyr o’u diddordebau </w:t>
                        </w:r>
                        <w:r w:rsidR="000767C7" w:rsidRPr="004322FD">
                          <w:rPr>
                            <w:rFonts w:ascii="Arial" w:hAnsi="Arial" w:cs="Arial"/>
                            <w:lang w:val="en-US"/>
                          </w:rPr>
                          <w:t>(Estyn, 2019).</w:t>
                        </w:r>
                      </w:p>
                      <w:p w14:paraId="50AADCAC" w14:textId="537C91ED" w:rsidR="008C54A3" w:rsidRDefault="008C54A3" w:rsidP="000767C7">
                        <w:pPr>
                          <w:pStyle w:val="ListParagraph"/>
                          <w:numPr>
                            <w:ilvl w:val="0"/>
                            <w:numId w:val="3"/>
                          </w:numPr>
                          <w:spacing w:line="360" w:lineRule="auto"/>
                          <w:jc w:val="both"/>
                          <w:rPr>
                            <w:rFonts w:ascii="Arial" w:hAnsi="Arial" w:cs="Arial"/>
                            <w:lang w:val="en-US"/>
                          </w:rPr>
                        </w:pPr>
                        <w:r w:rsidRPr="008C54A3">
                          <w:rPr>
                            <w:rFonts w:ascii="Arial" w:hAnsi="Arial" w:cs="Arial"/>
                            <w:lang w:val="en-US"/>
                          </w:rPr>
                          <w:t xml:space="preserve">Dewis rhydd yw chwarae yn ôl Chwarae Cymru (Dim dyddiad), dewis lle maen nhw sy’n penderfynu ar y rheolau ac yn cyflawni pethau ar gyfer lles eu hunain. </w:t>
                        </w:r>
                      </w:p>
                      <w:p w14:paraId="6AF7EEB8" w14:textId="175A0A8E" w:rsidR="008C54A3" w:rsidRDefault="008C54A3" w:rsidP="000767C7">
                        <w:pPr>
                          <w:pStyle w:val="ListParagraph"/>
                          <w:numPr>
                            <w:ilvl w:val="0"/>
                            <w:numId w:val="3"/>
                          </w:numPr>
                          <w:spacing w:line="360" w:lineRule="auto"/>
                          <w:jc w:val="both"/>
                          <w:rPr>
                            <w:rFonts w:ascii="Arial" w:hAnsi="Arial" w:cs="Arial"/>
                            <w:lang w:val="en-US"/>
                          </w:rPr>
                        </w:pPr>
                        <w:r w:rsidRPr="008C54A3">
                          <w:rPr>
                            <w:rFonts w:ascii="Arial" w:hAnsi="Arial" w:cs="Arial"/>
                            <w:lang w:val="en-US"/>
                          </w:rPr>
                          <w:t xml:space="preserve">Dyweda IPA (dim dyddiad) bod chwarae yn caniatáu plant i ddatblygu mewn pob ffordd, yn emosiynol, yn feddyliol, yn ffisegol ac yn gymdeithasol. Felly mae pwyslais ar ymarferwyr i sicrhau bod plant yn chwarae er mwyn dysgu drostyn nhw eu hunain, ni ddylen roi unrhyw bwysau arnynt. </w:t>
                        </w:r>
                      </w:p>
                      <w:p w14:paraId="56183A1F" w14:textId="75349DA4" w:rsidR="000767C7" w:rsidRPr="004322FD" w:rsidRDefault="008C54A3" w:rsidP="000767C7">
                        <w:pPr>
                          <w:pStyle w:val="ListParagraph"/>
                          <w:numPr>
                            <w:ilvl w:val="0"/>
                            <w:numId w:val="3"/>
                          </w:numPr>
                          <w:spacing w:line="360" w:lineRule="auto"/>
                          <w:jc w:val="both"/>
                          <w:rPr>
                            <w:rFonts w:ascii="Arial" w:hAnsi="Arial" w:cs="Arial"/>
                            <w:lang w:val="en-US"/>
                          </w:rPr>
                        </w:pPr>
                        <w:r w:rsidRPr="008C54A3">
                          <w:rPr>
                            <w:rFonts w:ascii="Arial" w:hAnsi="Arial" w:cs="Arial"/>
                            <w:lang w:val="en-US"/>
                          </w:rPr>
                          <w:t xml:space="preserve">Yn debyg mae Mudiadau fel UNICEF wedi creu'r erthygl yma, er mwyn sicrhau bod pob plentyn ar draws y byd yn cael lle diogel er mwyn chwarae, er enghraifft maen nhw wedi creu llyfrgell yn Dwrci </w:t>
                        </w:r>
                        <w:r w:rsidR="000767C7">
                          <w:rPr>
                            <w:rFonts w:ascii="Arial" w:hAnsi="Arial" w:cs="Arial"/>
                            <w:lang w:val="en-US"/>
                          </w:rPr>
                          <w:t>(Benque, 2020).</w:t>
                        </w:r>
                      </w:p>
                      <w:p w14:paraId="7C3EEC01" w14:textId="2779410D" w:rsidR="000767C7" w:rsidRDefault="000767C7">
                        <w:pPr>
                          <w:rPr>
                            <w:caps/>
                            <w:color w:val="4472C4" w:themeColor="accent1"/>
                            <w:sz w:val="26"/>
                            <w:szCs w:val="26"/>
                          </w:rPr>
                        </w:pPr>
                      </w:p>
                    </w:txbxContent>
                  </v:textbox>
                </v:shape>
                <w10:wrap type="square" anchorx="margin" anchory="margin"/>
              </v:group>
            </w:pict>
          </mc:Fallback>
        </mc:AlternateContent>
      </w:r>
      <w:r w:rsidRPr="00816897">
        <w:rPr>
          <w:noProof/>
          <w:lang w:val="en-US"/>
        </w:rPr>
        <mc:AlternateContent>
          <mc:Choice Requires="wps">
            <w:drawing>
              <wp:anchor distT="182880" distB="182880" distL="114300" distR="114300" simplePos="0" relativeHeight="251661312" behindDoc="0" locked="0" layoutInCell="1" allowOverlap="1" wp14:anchorId="4CBD6D02" wp14:editId="6EA0BA3D">
                <wp:simplePos x="0" y="0"/>
                <wp:positionH relativeFrom="margin">
                  <wp:align>right</wp:align>
                </wp:positionH>
                <wp:positionV relativeFrom="margin">
                  <wp:posOffset>8314690</wp:posOffset>
                </wp:positionV>
                <wp:extent cx="5943600" cy="1334770"/>
                <wp:effectExtent l="0" t="0" r="2540" b="0"/>
                <wp:wrapTopAndBottom/>
                <wp:docPr id="3" name="Rectangle 3" descr="Color-block pull quote"/>
                <wp:cNvGraphicFramePr/>
                <a:graphic xmlns:a="http://schemas.openxmlformats.org/drawingml/2006/main">
                  <a:graphicData uri="http://schemas.microsoft.com/office/word/2010/wordprocessingShape">
                    <wps:wsp>
                      <wps:cNvSpPr/>
                      <wps:spPr>
                        <a:xfrm>
                          <a:off x="0" y="0"/>
                          <a:ext cx="5943600" cy="1334770"/>
                        </a:xfrm>
                        <a:prstGeom prst="rect">
                          <a:avLst/>
                        </a:prstGeom>
                        <a:solidFill>
                          <a:schemeClr val="accent6"/>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E6E2A66" w14:textId="2EE8C524" w:rsidR="00816897" w:rsidRPr="00EC314B" w:rsidRDefault="00816897" w:rsidP="00EC314B">
                            <w:pPr>
                              <w:spacing w:line="360" w:lineRule="auto"/>
                              <w:jc w:val="center"/>
                              <w:rPr>
                                <w:rFonts w:ascii="Arial" w:hAnsi="Arial" w:cs="Arial"/>
                                <w:b/>
                                <w:bCs/>
                                <w:color w:val="FFFFFF" w:themeColor="background1"/>
                                <w:sz w:val="24"/>
                                <w:szCs w:val="24"/>
                                <w:lang w:val="en-US"/>
                              </w:rPr>
                            </w:pPr>
                            <w:r w:rsidRPr="00EC314B">
                              <w:rPr>
                                <w:rFonts w:ascii="Arial" w:hAnsi="Arial" w:cs="Arial"/>
                                <w:b/>
                                <w:bCs/>
                                <w:color w:val="FFFFFF" w:themeColor="background1"/>
                                <w:sz w:val="24"/>
                                <w:szCs w:val="24"/>
                                <w:lang w:val="en-US"/>
                              </w:rPr>
                              <w:t>“Dylai’r ddynoliaeth sicrhau bod plant yn cael y gorau y gellid ei ddarparu”</w:t>
                            </w:r>
                          </w:p>
                          <w:p w14:paraId="32DFBB17" w14:textId="5CBFDF5B" w:rsidR="00816897" w:rsidRPr="00EC314B" w:rsidRDefault="00816897" w:rsidP="00EC314B">
                            <w:pPr>
                              <w:spacing w:line="360" w:lineRule="auto"/>
                              <w:jc w:val="center"/>
                              <w:rPr>
                                <w:rFonts w:ascii="Arial" w:hAnsi="Arial" w:cs="Arial"/>
                                <w:color w:val="FFFFFF" w:themeColor="background1"/>
                                <w:sz w:val="24"/>
                                <w:szCs w:val="24"/>
                                <w:lang w:val="en-US"/>
                              </w:rPr>
                            </w:pPr>
                            <w:r w:rsidRPr="00EC314B">
                              <w:rPr>
                                <w:rFonts w:ascii="Arial" w:hAnsi="Arial" w:cs="Arial"/>
                                <w:color w:val="FFFFFF" w:themeColor="background1"/>
                                <w:sz w:val="24"/>
                                <w:szCs w:val="24"/>
                                <w:lang w:val="en-US"/>
                              </w:rPr>
                              <w:t>CCUHP (2021).</w:t>
                            </w:r>
                          </w:p>
                        </w:txbxContent>
                      </wps:txbx>
                      <wps:bodyPr rot="0" spcFirstLastPara="0" vertOverflow="overflow" horzOverflow="overflow" vert="horz" wrap="square" lIns="365760" tIns="91440" rIns="365760" bIns="9144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rect w14:anchorId="4CBD6D02" id="Rectangle 3" o:spid="_x0000_s1039" alt="Color-block pull quote" style="position:absolute;margin-left:416.8pt;margin-top:654.7pt;width:468pt;height:105.1pt;z-index:251661312;visibility:visible;mso-wrap-style:square;mso-width-percent:1000;mso-height-percent:0;mso-wrap-distance-left:9pt;mso-wrap-distance-top:14.4pt;mso-wrap-distance-right:9pt;mso-wrap-distance-bottom:14.4pt;mso-position-horizontal:right;mso-position-horizontal-relative:margin;mso-position-vertical:absolute;mso-position-vertical-relative:margin;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" fillcolor="#70ad47 [3209]" stroked="f" strokeweight="1pt">
                <v:textbox style="mso-fit-shape-to-text:t" inset="28.8pt,7.2pt,28.8pt,7.2pt">
                  <w:txbxContent>
                    <w:p w14:paraId="2E6E2A66" w14:textId="2EE8C524" w:rsidR="00816897" w:rsidRPr="00EC314B" w:rsidRDefault="00816897" w:rsidP="00EC314B">
                      <w:pPr>
                        <w:spacing w:line="360" w:lineRule="auto"/>
                        <w:jc w:val="center"/>
                        <w:rPr>
                          <w:rFonts w:ascii="Arial" w:hAnsi="Arial" w:cs="Arial"/>
                          <w:b/>
                          <w:bCs/>
                          <w:color w:val="FFFFFF" w:themeColor="background1"/>
                          <w:sz w:val="24"/>
                          <w:szCs w:val="24"/>
                          <w:lang w:val="en-US"/>
                        </w:rPr>
                      </w:pPr>
                      <w:r w:rsidRPr="00EC314B">
                        <w:rPr>
                          <w:rFonts w:ascii="Arial" w:hAnsi="Arial" w:cs="Arial"/>
                          <w:b/>
                          <w:bCs/>
                          <w:color w:val="FFFFFF" w:themeColor="background1"/>
                          <w:sz w:val="24"/>
                          <w:szCs w:val="24"/>
                          <w:lang w:val="en-US"/>
                        </w:rPr>
                        <w:t>“Dylai’r ddynoliaeth sicrhau bod plant yn cael y gorau y gellid ei ddarparu”</w:t>
                      </w:r>
                    </w:p>
                    <w:p w14:paraId="32DFBB17" w14:textId="5CBFDF5B" w:rsidR="00816897" w:rsidRPr="00EC314B" w:rsidRDefault="00816897" w:rsidP="00EC314B">
                      <w:pPr>
                        <w:spacing w:line="360" w:lineRule="auto"/>
                        <w:jc w:val="center"/>
                        <w:rPr>
                          <w:rFonts w:ascii="Arial" w:hAnsi="Arial" w:cs="Arial"/>
                          <w:color w:val="FFFFFF" w:themeColor="background1"/>
                          <w:sz w:val="24"/>
                          <w:szCs w:val="24"/>
                          <w:lang w:val="en-US"/>
                        </w:rPr>
                      </w:pPr>
                      <w:r w:rsidRPr="00EC314B">
                        <w:rPr>
                          <w:rFonts w:ascii="Arial" w:hAnsi="Arial" w:cs="Arial"/>
                          <w:color w:val="FFFFFF" w:themeColor="background1"/>
                          <w:sz w:val="24"/>
                          <w:szCs w:val="24"/>
                          <w:lang w:val="en-US"/>
                        </w:rPr>
                        <w:t>CCUHP (2021).</w:t>
                      </w:r>
                    </w:p>
                  </w:txbxContent>
                </v:textbox>
                <w10:wrap type="topAndBottom" anchorx="margin" anchory="margin"/>
              </v:rect>
            </w:pict>
          </mc:Fallback>
        </mc:AlternateContent>
      </w:r>
      <w:r w:rsidRPr="000767C7">
        <w:rPr>
          <w:rStyle w:val="Hyperlink"/>
          <w:noProof/>
        </w:rPr>
        <mc:AlternateContent>
          <mc:Choice Requires="wpg">
            <w:drawing>
              <wp:anchor distT="45720" distB="45720" distL="182880" distR="182880" simplePos="0" relativeHeight="251675648" behindDoc="0" locked="0" layoutInCell="1" allowOverlap="1" wp14:anchorId="3A5507B7" wp14:editId="1F173057">
                <wp:simplePos x="0" y="0"/>
                <wp:positionH relativeFrom="margin">
                  <wp:posOffset>-361950</wp:posOffset>
                </wp:positionH>
                <wp:positionV relativeFrom="margin">
                  <wp:posOffset>828675</wp:posOffset>
                </wp:positionV>
                <wp:extent cx="6419850" cy="6781800"/>
                <wp:effectExtent l="0" t="0" r="0" b="0"/>
                <wp:wrapSquare wrapText="bothSides"/>
                <wp:docPr id="2" name="Group 2"/>
                <wp:cNvGraphicFramePr/>
                <a:graphic xmlns:a="http://schemas.openxmlformats.org/drawingml/2006/main">
                  <a:graphicData uri="http://schemas.microsoft.com/office/word/2010/wordprocessingGroup">
                    <wpg:wgp>
                      <wpg:cNvGrpSpPr/>
                      <wpg:grpSpPr>
                        <a:xfrm>
                          <a:off x="0" y="0"/>
                          <a:ext cx="6419850" cy="6781800"/>
                          <a:chOff x="0" y="-15745"/>
                          <a:chExt cx="3572749" cy="5605124"/>
                        </a:xfrm>
                      </wpg:grpSpPr>
                      <wps:wsp>
                        <wps:cNvPr id="11" name="Rectangle 11"/>
                        <wps:cNvSpPr/>
                        <wps:spPr>
                          <a:xfrm>
                            <a:off x="5301" y="-15745"/>
                            <a:ext cx="3567448" cy="440852"/>
                          </a:xfrm>
                          <a:prstGeom prst="rect">
                            <a:avLst/>
                          </a:prstGeom>
                          <a:solidFill>
                            <a:schemeClr val="accent2"/>
                          </a:solidFill>
                          <a:ln>
                            <a:noFill/>
                          </a:ln>
                        </wps:spPr>
                        <wps:style>
                          <a:lnRef idx="0">
                            <a:scrgbClr r="0" g="0" b="0"/>
                          </a:lnRef>
                          <a:fillRef idx="0">
                            <a:scrgbClr r="0" g="0" b="0"/>
                          </a:fillRef>
                          <a:effectRef idx="0">
                            <a:scrgbClr r="0" g="0" b="0"/>
                          </a:effectRef>
                          <a:fontRef idx="minor">
                            <a:schemeClr val="lt1"/>
                          </a:fontRef>
                        </wps:style>
                        <wps:txbx>
                          <w:txbxContent>
                            <w:p w14:paraId="616C4C24" w14:textId="77777777" w:rsidR="000767C7" w:rsidRPr="004322FD" w:rsidRDefault="000767C7" w:rsidP="000767C7">
                              <w:pPr>
                                <w:spacing w:line="360" w:lineRule="auto"/>
                                <w:jc w:val="both"/>
                                <w:rPr>
                                  <w:rFonts w:ascii="Arial" w:hAnsi="Arial" w:cs="Arial"/>
                                </w:rPr>
                              </w:pPr>
                              <w:r w:rsidRPr="004322FD">
                                <w:rPr>
                                  <w:rFonts w:ascii="Arial" w:hAnsi="Arial" w:cs="Arial"/>
                                  <w:b/>
                                  <w:bCs/>
                                  <w:lang w:val="en-US"/>
                                </w:rPr>
                                <w:t>Erythygl 12 – “Eich hawl i ddweud beth ddylai digwydd ac i rwyun wrando arnoch”</w:t>
                              </w:r>
                              <w:r w:rsidRPr="004322FD">
                                <w:rPr>
                                  <w:rFonts w:ascii="Arial" w:hAnsi="Arial" w:cs="Arial"/>
                                  <w:lang w:val="en-US"/>
                                </w:rPr>
                                <w:t xml:space="preserve"> (</w:t>
                              </w:r>
                              <w:r w:rsidRPr="004322FD">
                                <w:rPr>
                                  <w:rFonts w:ascii="Arial" w:hAnsi="Arial" w:cs="Arial"/>
                                </w:rPr>
                                <w:t>Comisiynydd Plant Cymru, 2021).</w:t>
                              </w:r>
                            </w:p>
                            <w:p w14:paraId="7A83C542" w14:textId="77777777" w:rsidR="000767C7" w:rsidRDefault="000767C7">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Text Box 12"/>
                        <wps:cNvSpPr txBox="1"/>
                        <wps:spPr>
                          <a:xfrm>
                            <a:off x="0" y="464470"/>
                            <a:ext cx="3567448" cy="512490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56CE96" w14:textId="575B65E1" w:rsidR="00661664" w:rsidRDefault="00661664" w:rsidP="000767C7">
                              <w:pPr>
                                <w:pStyle w:val="ListParagraph"/>
                                <w:numPr>
                                  <w:ilvl w:val="0"/>
                                  <w:numId w:val="2"/>
                                </w:numPr>
                                <w:spacing w:line="360" w:lineRule="auto"/>
                                <w:jc w:val="both"/>
                                <w:rPr>
                                  <w:rFonts w:ascii="Arial" w:hAnsi="Arial" w:cs="Arial"/>
                                  <w:lang w:val="en-US"/>
                                </w:rPr>
                              </w:pPr>
                              <w:r w:rsidRPr="00661664">
                                <w:rPr>
                                  <w:rFonts w:ascii="Arial" w:hAnsi="Arial" w:cs="Arial"/>
                                  <w:lang w:val="en-US"/>
                                </w:rPr>
                                <w:t>Hawl sydd yn cyd-fynd a Deddf Plant 1989, sy</w:t>
                              </w:r>
                              <w:r w:rsidR="00AA125E">
                                <w:rPr>
                                  <w:rFonts w:ascii="Arial" w:hAnsi="Arial" w:cs="Arial"/>
                                  <w:lang w:val="en-US"/>
                                </w:rPr>
                                <w:t xml:space="preserve">dd yn </w:t>
                              </w:r>
                              <w:r w:rsidRPr="00661664">
                                <w:rPr>
                                  <w:rFonts w:ascii="Arial" w:hAnsi="Arial" w:cs="Arial"/>
                                  <w:lang w:val="en-US"/>
                                </w:rPr>
                                <w:t xml:space="preserve">dweud bod llais pob plentyn yn bwysig, mae’n codi hyder, hunan parch a hunan werth, sy’n caniatáu iddynt i deimlo yn bwysig ac yn werthfawr (Kimberley, 2015). </w:t>
                              </w:r>
                            </w:p>
                            <w:p w14:paraId="1BABD950" w14:textId="5FA723F9" w:rsidR="000767C7" w:rsidRPr="004322FD" w:rsidRDefault="00661664" w:rsidP="000767C7">
                              <w:pPr>
                                <w:pStyle w:val="ListParagraph"/>
                                <w:numPr>
                                  <w:ilvl w:val="0"/>
                                  <w:numId w:val="2"/>
                                </w:numPr>
                                <w:spacing w:line="360" w:lineRule="auto"/>
                                <w:jc w:val="both"/>
                                <w:rPr>
                                  <w:rFonts w:ascii="Arial" w:hAnsi="Arial" w:cs="Arial"/>
                                  <w:lang w:val="en-US"/>
                                </w:rPr>
                              </w:pPr>
                              <w:r w:rsidRPr="00661664">
                                <w:rPr>
                                  <w:rFonts w:ascii="Arial" w:hAnsi="Arial" w:cs="Arial"/>
                                  <w:lang w:val="en-US"/>
                                </w:rPr>
                                <w:t xml:space="preserve">O fewn pob lleoliad mae anegn i sicrhau bod pob plentyn yn gallu dweud eu barn a chael mewnbwn o beth sydd yn digwydd gyda’i amser ac o’i amgylch. Er mwyn sicrhau eich bod yn gwrdd ar hawl yma mae’n bwysig bod yr ymarferwyr yn trafod gyda’r plant ac esbonio Erthygl 12 iddynt, er mwyn sicrhau eu hymwybyddiaeth </w:t>
                              </w:r>
                              <w:r w:rsidR="000767C7" w:rsidRPr="004322FD">
                                <w:rPr>
                                  <w:rFonts w:ascii="Arial" w:hAnsi="Arial" w:cs="Arial"/>
                                  <w:lang w:val="en-US"/>
                                </w:rPr>
                                <w:t>(CYPS, 2015).</w:t>
                              </w:r>
                            </w:p>
                            <w:p w14:paraId="2ABC9773" w14:textId="6C998022" w:rsidR="000767C7" w:rsidRPr="004322FD" w:rsidRDefault="00661664" w:rsidP="000767C7">
                              <w:pPr>
                                <w:pStyle w:val="ListParagraph"/>
                                <w:numPr>
                                  <w:ilvl w:val="0"/>
                                  <w:numId w:val="2"/>
                                </w:numPr>
                                <w:spacing w:line="360" w:lineRule="auto"/>
                                <w:jc w:val="both"/>
                                <w:rPr>
                                  <w:rFonts w:ascii="Arial" w:hAnsi="Arial" w:cs="Arial"/>
                                  <w:lang w:val="en-US"/>
                                </w:rPr>
                              </w:pPr>
                              <w:r w:rsidRPr="00661664">
                                <w:rPr>
                                  <w:rFonts w:ascii="Arial" w:hAnsi="Arial" w:cs="Arial"/>
                                  <w:lang w:val="en-US"/>
                                </w:rPr>
                                <w:t xml:space="preserve">Er mwyn sicrhau ein bod yn dilyn diben y Cwricwlwm Newydd, erbyn 2022, mae rhaid defnyddio llais y plant mewn ffordd dda ac effeithlon, gan sicrhau bod eu barn yn cael eu pwysleisio a’u defnyddio. Lles y plant sydd yn dod yn gyntaf, a thrwy wrando ar eu llais, cawn yr allbwn orau </w:t>
                              </w:r>
                              <w:r w:rsidR="000767C7" w:rsidRPr="004322FD">
                                <w:rPr>
                                  <w:rFonts w:ascii="Arial" w:hAnsi="Arial" w:cs="Arial"/>
                                  <w:lang w:val="en-US"/>
                                </w:rPr>
                                <w:t xml:space="preserve">(Llywodraeth Cymru, 2020). </w:t>
                              </w:r>
                            </w:p>
                            <w:p w14:paraId="516043D0" w14:textId="7460EB8D" w:rsidR="000767C7" w:rsidRDefault="000767C7">
                              <w:pPr>
                                <w:rPr>
                                  <w:caps/>
                                  <w:color w:val="4472C4"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A5507B7" id="Group 2" o:spid="_x0000_s1040" style="position:absolute;margin-left:-28.5pt;margin-top:65.25pt;width:505.5pt;height:534pt;z-index:251675648;mso-wrap-distance-left:14.4pt;mso-wrap-distance-top:3.6pt;mso-wrap-distance-right:14.4pt;mso-wrap-distance-bottom:3.6pt;mso-position-horizontal-relative:margin;mso-position-vertical-relative:margin;mso-width-relative:margin;mso-height-relative:margin" coordorigin=",-157" coordsize="35727,56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">
                <v:rect id="Rectangle 11" o:spid="_x0000_s1041" style="position:absolute;left:53;top:-157;width:35674;height:44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" fillcolor="#ed7d31 [3205]" stroked="f">
                  <v:textbox>
                    <w:txbxContent>
                      <w:p w14:paraId="616C4C24" w14:textId="77777777" w:rsidR="000767C7" w:rsidRPr="004322FD" w:rsidRDefault="000767C7" w:rsidP="000767C7">
                        <w:pPr>
                          <w:spacing w:line="360" w:lineRule="auto"/>
                          <w:jc w:val="both"/>
                          <w:rPr>
                            <w:rFonts w:ascii="Arial" w:hAnsi="Arial" w:cs="Arial"/>
                          </w:rPr>
                        </w:pPr>
                        <w:r w:rsidRPr="004322FD">
                          <w:rPr>
                            <w:rFonts w:ascii="Arial" w:hAnsi="Arial" w:cs="Arial"/>
                            <w:b/>
                            <w:bCs/>
                            <w:lang w:val="en-US"/>
                          </w:rPr>
                          <w:t>Erythygl 12 – “Eich hawl i ddweud beth ddylai digwydd ac i rwyun wrando arnoch”</w:t>
                        </w:r>
                        <w:r w:rsidRPr="004322FD">
                          <w:rPr>
                            <w:rFonts w:ascii="Arial" w:hAnsi="Arial" w:cs="Arial"/>
                            <w:lang w:val="en-US"/>
                          </w:rPr>
                          <w:t xml:space="preserve"> (</w:t>
                        </w:r>
                        <w:r w:rsidRPr="004322FD">
                          <w:rPr>
                            <w:rFonts w:ascii="Arial" w:hAnsi="Arial" w:cs="Arial"/>
                          </w:rPr>
                          <w:t>Comisiynydd Plant Cymru, 2021).</w:t>
                        </w:r>
                      </w:p>
                      <w:p w14:paraId="7A83C542" w14:textId="77777777" w:rsidR="000767C7" w:rsidRDefault="000767C7">
                        <w:pPr>
                          <w:jc w:val="center"/>
                          <w:rPr>
                            <w:rFonts w:asciiTheme="majorHAnsi" w:eastAsiaTheme="majorEastAsia" w:hAnsiTheme="majorHAnsi" w:cstheme="majorBidi"/>
                            <w:color w:val="FFFFFF" w:themeColor="background1"/>
                            <w:sz w:val="24"/>
                            <w:szCs w:val="28"/>
                          </w:rPr>
                        </w:pPr>
                      </w:p>
                    </w:txbxContent>
                  </v:textbox>
                </v:rect>
                <v:shape id="Text Box 12" o:spid="_x0000_s1042" type="#_x0000_t202" style="position:absolute;top:4644;width:35674;height:512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" filled="f" stroked="f" strokeweight=".5pt">
                  <v:textbox inset=",7.2pt,,0">
                    <w:txbxContent>
                      <w:p w14:paraId="5556CE96" w14:textId="575B65E1" w:rsidR="00661664" w:rsidRDefault="00661664" w:rsidP="000767C7">
                        <w:pPr>
                          <w:pStyle w:val="ListParagraph"/>
                          <w:numPr>
                            <w:ilvl w:val="0"/>
                            <w:numId w:val="2"/>
                          </w:numPr>
                          <w:spacing w:line="360" w:lineRule="auto"/>
                          <w:jc w:val="both"/>
                          <w:rPr>
                            <w:rFonts w:ascii="Arial" w:hAnsi="Arial" w:cs="Arial"/>
                            <w:lang w:val="en-US"/>
                          </w:rPr>
                        </w:pPr>
                        <w:r w:rsidRPr="00661664">
                          <w:rPr>
                            <w:rFonts w:ascii="Arial" w:hAnsi="Arial" w:cs="Arial"/>
                            <w:lang w:val="en-US"/>
                          </w:rPr>
                          <w:t>Hawl sydd yn cyd-fynd a Deddf Plant 1989, sy</w:t>
                        </w:r>
                        <w:r w:rsidR="00AA125E">
                          <w:rPr>
                            <w:rFonts w:ascii="Arial" w:hAnsi="Arial" w:cs="Arial"/>
                            <w:lang w:val="en-US"/>
                          </w:rPr>
                          <w:t xml:space="preserve">dd yn </w:t>
                        </w:r>
                        <w:r w:rsidRPr="00661664">
                          <w:rPr>
                            <w:rFonts w:ascii="Arial" w:hAnsi="Arial" w:cs="Arial"/>
                            <w:lang w:val="en-US"/>
                          </w:rPr>
                          <w:t xml:space="preserve">dweud bod llais pob plentyn yn bwysig, mae’n codi hyder, hunan parch a hunan werth, sy’n caniatáu iddynt i deimlo yn bwysig ac yn werthfawr (Kimberley, 2015). </w:t>
                        </w:r>
                      </w:p>
                      <w:p w14:paraId="1BABD950" w14:textId="5FA723F9" w:rsidR="000767C7" w:rsidRPr="004322FD" w:rsidRDefault="00661664" w:rsidP="000767C7">
                        <w:pPr>
                          <w:pStyle w:val="ListParagraph"/>
                          <w:numPr>
                            <w:ilvl w:val="0"/>
                            <w:numId w:val="2"/>
                          </w:numPr>
                          <w:spacing w:line="360" w:lineRule="auto"/>
                          <w:jc w:val="both"/>
                          <w:rPr>
                            <w:rFonts w:ascii="Arial" w:hAnsi="Arial" w:cs="Arial"/>
                            <w:lang w:val="en-US"/>
                          </w:rPr>
                        </w:pPr>
                        <w:r w:rsidRPr="00661664">
                          <w:rPr>
                            <w:rFonts w:ascii="Arial" w:hAnsi="Arial" w:cs="Arial"/>
                            <w:lang w:val="en-US"/>
                          </w:rPr>
                          <w:t xml:space="preserve">O fewn pob lleoliad mae anegn i sicrhau bod pob plentyn yn gallu dweud eu barn a chael mewnbwn o beth sydd yn digwydd gyda’i amser ac o’i amgylch. Er mwyn sicrhau eich bod yn gwrdd ar hawl yma mae’n bwysig bod yr ymarferwyr yn trafod gyda’r plant ac esbonio Erthygl 12 iddynt, er mwyn sicrhau eu hymwybyddiaeth </w:t>
                        </w:r>
                        <w:r w:rsidR="000767C7" w:rsidRPr="004322FD">
                          <w:rPr>
                            <w:rFonts w:ascii="Arial" w:hAnsi="Arial" w:cs="Arial"/>
                            <w:lang w:val="en-US"/>
                          </w:rPr>
                          <w:t>(CYPS, 2015).</w:t>
                        </w:r>
                      </w:p>
                      <w:p w14:paraId="2ABC9773" w14:textId="6C998022" w:rsidR="000767C7" w:rsidRPr="004322FD" w:rsidRDefault="00661664" w:rsidP="000767C7">
                        <w:pPr>
                          <w:pStyle w:val="ListParagraph"/>
                          <w:numPr>
                            <w:ilvl w:val="0"/>
                            <w:numId w:val="2"/>
                          </w:numPr>
                          <w:spacing w:line="360" w:lineRule="auto"/>
                          <w:jc w:val="both"/>
                          <w:rPr>
                            <w:rFonts w:ascii="Arial" w:hAnsi="Arial" w:cs="Arial"/>
                            <w:lang w:val="en-US"/>
                          </w:rPr>
                        </w:pPr>
                        <w:r w:rsidRPr="00661664">
                          <w:rPr>
                            <w:rFonts w:ascii="Arial" w:hAnsi="Arial" w:cs="Arial"/>
                            <w:lang w:val="en-US"/>
                          </w:rPr>
                          <w:t xml:space="preserve">Er mwyn sicrhau ein bod yn dilyn diben y Cwricwlwm Newydd, erbyn 2022, mae rhaid defnyddio llais y plant mewn ffordd dda ac effeithlon, gan sicrhau bod eu barn yn cael eu pwysleisio a’u defnyddio. Lles y plant sydd yn dod yn gyntaf, a thrwy wrando ar eu llais, cawn yr allbwn orau </w:t>
                        </w:r>
                        <w:r w:rsidR="000767C7" w:rsidRPr="004322FD">
                          <w:rPr>
                            <w:rFonts w:ascii="Arial" w:hAnsi="Arial" w:cs="Arial"/>
                            <w:lang w:val="en-US"/>
                          </w:rPr>
                          <w:t xml:space="preserve">(Llywodraeth Cymru, 2020). </w:t>
                        </w:r>
                      </w:p>
                      <w:p w14:paraId="516043D0" w14:textId="7460EB8D" w:rsidR="000767C7" w:rsidRDefault="000767C7">
                        <w:pPr>
                          <w:rPr>
                            <w:caps/>
                            <w:color w:val="4472C4" w:themeColor="accent1"/>
                            <w:sz w:val="26"/>
                            <w:szCs w:val="26"/>
                          </w:rPr>
                        </w:pPr>
                      </w:p>
                    </w:txbxContent>
                  </v:textbox>
                </v:shape>
                <w10:wrap type="square" anchorx="margin" anchory="margin"/>
              </v:group>
            </w:pict>
          </mc:Fallback>
        </mc:AlternateContent>
      </w:r>
    </w:p>
    <w:p w14:paraId="0507A2E9" w14:textId="23AEEDFB" w:rsidR="00307E49" w:rsidRPr="00621722" w:rsidRDefault="00621722" w:rsidP="004A3FB2">
      <w:pPr>
        <w:spacing w:line="360" w:lineRule="auto"/>
        <w:jc w:val="both"/>
        <w:rPr>
          <w:rFonts w:ascii="Arial" w:hAnsi="Arial" w:cs="Arial"/>
          <w:b/>
          <w:bCs/>
          <w:sz w:val="24"/>
          <w:szCs w:val="24"/>
          <w:u w:val="single"/>
          <w:lang w:val="en-US"/>
        </w:rPr>
      </w:pPr>
      <w:r w:rsidRPr="00621722">
        <w:rPr>
          <w:rFonts w:ascii="Arial" w:hAnsi="Arial" w:cs="Arial"/>
          <w:b/>
          <w:bCs/>
          <w:sz w:val="24"/>
          <w:szCs w:val="24"/>
          <w:u w:val="single"/>
          <w:lang w:val="en-US"/>
        </w:rPr>
        <w:lastRenderedPageBreak/>
        <w:t>Rhest Cyfeirnodi Papur Birffio</w:t>
      </w:r>
    </w:p>
    <w:p w14:paraId="362EFEAE" w14:textId="77777777" w:rsidR="006A0CF5" w:rsidRPr="00621722" w:rsidRDefault="006A0CF5" w:rsidP="004A3FB2">
      <w:pPr>
        <w:spacing w:line="360" w:lineRule="auto"/>
        <w:jc w:val="both"/>
        <w:rPr>
          <w:rStyle w:val="Hyperlink"/>
          <w:rFonts w:ascii="Arial" w:hAnsi="Arial" w:cs="Arial"/>
          <w:sz w:val="24"/>
          <w:szCs w:val="24"/>
        </w:rPr>
      </w:pPr>
      <w:r w:rsidRPr="00621722">
        <w:rPr>
          <w:rFonts w:ascii="Arial" w:hAnsi="Arial" w:cs="Arial"/>
          <w:sz w:val="24"/>
          <w:szCs w:val="24"/>
        </w:rPr>
        <w:t xml:space="preserve">Benque (2020) </w:t>
      </w:r>
      <w:r w:rsidRPr="00621722">
        <w:rPr>
          <w:rFonts w:ascii="Arial" w:hAnsi="Arial" w:cs="Arial"/>
          <w:i/>
          <w:iCs/>
          <w:sz w:val="24"/>
          <w:szCs w:val="24"/>
        </w:rPr>
        <w:t xml:space="preserve">The necessity of play in children’s lives. </w:t>
      </w:r>
      <w:r w:rsidRPr="00621722">
        <w:rPr>
          <w:rFonts w:ascii="Arial" w:hAnsi="Arial" w:cs="Arial"/>
          <w:sz w:val="24"/>
          <w:szCs w:val="24"/>
        </w:rPr>
        <w:t xml:space="preserve">Available at: </w:t>
      </w:r>
      <w:hyperlink r:id="rId9" w:history="1">
        <w:r w:rsidRPr="00621722">
          <w:rPr>
            <w:rStyle w:val="Hyperlink"/>
            <w:rFonts w:ascii="Arial" w:hAnsi="Arial" w:cs="Arial"/>
            <w:sz w:val="24"/>
            <w:szCs w:val="24"/>
          </w:rPr>
          <w:t>Article 31: The necess</w:t>
        </w:r>
        <w:r w:rsidRPr="00621722">
          <w:rPr>
            <w:rStyle w:val="Hyperlink"/>
            <w:rFonts w:ascii="Arial" w:hAnsi="Arial" w:cs="Arial"/>
            <w:sz w:val="24"/>
            <w:szCs w:val="24"/>
          </w:rPr>
          <w:t>i</w:t>
        </w:r>
        <w:r w:rsidRPr="00621722">
          <w:rPr>
            <w:rStyle w:val="Hyperlink"/>
            <w:rFonts w:ascii="Arial" w:hAnsi="Arial" w:cs="Arial"/>
            <w:sz w:val="24"/>
            <w:szCs w:val="24"/>
          </w:rPr>
          <w:t>ty of play in children’s lives - Humanium</w:t>
        </w:r>
      </w:hyperlink>
      <w:r w:rsidRPr="00621722">
        <w:rPr>
          <w:rStyle w:val="Hyperlink"/>
          <w:rFonts w:ascii="Arial" w:hAnsi="Arial" w:cs="Arial"/>
          <w:sz w:val="24"/>
          <w:szCs w:val="24"/>
        </w:rPr>
        <w:t xml:space="preserve"> </w:t>
      </w:r>
      <w:r w:rsidRPr="00621722">
        <w:rPr>
          <w:rStyle w:val="Hyperlink"/>
          <w:rFonts w:ascii="Arial" w:hAnsi="Arial" w:cs="Arial"/>
          <w:color w:val="auto"/>
          <w:sz w:val="24"/>
          <w:szCs w:val="24"/>
          <w:u w:val="none"/>
        </w:rPr>
        <w:t>(Accessed:10</w:t>
      </w:r>
      <w:r w:rsidRPr="00621722">
        <w:rPr>
          <w:rStyle w:val="Hyperlink"/>
          <w:rFonts w:ascii="Arial" w:hAnsi="Arial" w:cs="Arial"/>
          <w:color w:val="auto"/>
          <w:sz w:val="24"/>
          <w:szCs w:val="24"/>
          <w:u w:val="none"/>
          <w:vertAlign w:val="superscript"/>
        </w:rPr>
        <w:t xml:space="preserve">th </w:t>
      </w:r>
      <w:r w:rsidRPr="00621722">
        <w:rPr>
          <w:rFonts w:ascii="Arial" w:hAnsi="Arial" w:cs="Arial"/>
          <w:sz w:val="24"/>
          <w:szCs w:val="24"/>
        </w:rPr>
        <w:t>of May 2021).</w:t>
      </w:r>
    </w:p>
    <w:p w14:paraId="43ED335A" w14:textId="77777777" w:rsidR="006A0CF5" w:rsidRPr="00621722" w:rsidRDefault="006A0CF5" w:rsidP="004A3FB2">
      <w:pPr>
        <w:spacing w:line="360" w:lineRule="auto"/>
        <w:jc w:val="both"/>
        <w:rPr>
          <w:rFonts w:ascii="Arial" w:hAnsi="Arial" w:cs="Arial"/>
          <w:sz w:val="24"/>
          <w:szCs w:val="24"/>
        </w:rPr>
      </w:pPr>
      <w:hyperlink r:id="rId10" w:history="1">
        <w:r w:rsidRPr="00621722">
          <w:rPr>
            <w:rFonts w:ascii="Arial" w:hAnsi="Arial" w:cs="Arial"/>
            <w:sz w:val="24"/>
            <w:szCs w:val="24"/>
          </w:rPr>
          <w:t xml:space="preserve">Chwarae Cymru (2021) </w:t>
        </w:r>
        <w:r w:rsidRPr="00621722">
          <w:rPr>
            <w:rFonts w:ascii="Arial" w:hAnsi="Arial" w:cs="Arial"/>
            <w:i/>
            <w:iCs/>
            <w:sz w:val="24"/>
            <w:szCs w:val="24"/>
          </w:rPr>
          <w:t xml:space="preserve">Yr Hawl i Chwarae. </w:t>
        </w:r>
        <w:r w:rsidRPr="00621722">
          <w:rPr>
            <w:rFonts w:ascii="Arial" w:hAnsi="Arial" w:cs="Arial"/>
            <w:sz w:val="24"/>
            <w:szCs w:val="24"/>
          </w:rPr>
          <w:t xml:space="preserve">Available at: </w:t>
        </w:r>
        <w:r w:rsidRPr="00621722">
          <w:rPr>
            <w:rStyle w:val="Hyperlink"/>
            <w:rFonts w:ascii="Arial" w:hAnsi="Arial" w:cs="Arial"/>
            <w:sz w:val="24"/>
            <w:szCs w:val="24"/>
          </w:rPr>
          <w:t>Play Wales | Chwara</w:t>
        </w:r>
        <w:r w:rsidRPr="00621722">
          <w:rPr>
            <w:rStyle w:val="Hyperlink"/>
            <w:rFonts w:ascii="Arial" w:hAnsi="Arial" w:cs="Arial"/>
            <w:sz w:val="24"/>
            <w:szCs w:val="24"/>
          </w:rPr>
          <w:t>e</w:t>
        </w:r>
        <w:r w:rsidRPr="00621722">
          <w:rPr>
            <w:rStyle w:val="Hyperlink"/>
            <w:rFonts w:ascii="Arial" w:hAnsi="Arial" w:cs="Arial"/>
            <w:sz w:val="24"/>
            <w:szCs w:val="24"/>
          </w:rPr>
          <w:t xml:space="preserve"> Cymru</w:t>
        </w:r>
      </w:hyperlink>
      <w:r w:rsidRPr="00621722">
        <w:rPr>
          <w:rStyle w:val="Hyperlink"/>
          <w:rFonts w:ascii="Arial" w:hAnsi="Arial" w:cs="Arial"/>
          <w:sz w:val="24"/>
          <w:szCs w:val="24"/>
        </w:rPr>
        <w:t xml:space="preserve"> </w:t>
      </w:r>
      <w:r w:rsidRPr="00621722">
        <w:rPr>
          <w:rStyle w:val="Hyperlink"/>
          <w:rFonts w:ascii="Arial" w:hAnsi="Arial" w:cs="Arial"/>
          <w:color w:val="auto"/>
          <w:sz w:val="24"/>
          <w:szCs w:val="24"/>
          <w:u w:val="none"/>
        </w:rPr>
        <w:t>(Accessed:10</w:t>
      </w:r>
      <w:r w:rsidRPr="00621722">
        <w:rPr>
          <w:rStyle w:val="Hyperlink"/>
          <w:rFonts w:ascii="Arial" w:hAnsi="Arial" w:cs="Arial"/>
          <w:color w:val="auto"/>
          <w:sz w:val="24"/>
          <w:szCs w:val="24"/>
          <w:u w:val="none"/>
          <w:vertAlign w:val="superscript"/>
        </w:rPr>
        <w:t xml:space="preserve">th </w:t>
      </w:r>
      <w:r w:rsidRPr="00621722">
        <w:rPr>
          <w:rFonts w:ascii="Arial" w:hAnsi="Arial" w:cs="Arial"/>
          <w:sz w:val="24"/>
          <w:szCs w:val="24"/>
        </w:rPr>
        <w:t>of May 2021).</w:t>
      </w:r>
    </w:p>
    <w:p w14:paraId="7DD7CAE0" w14:textId="77777777" w:rsidR="006A0CF5" w:rsidRPr="00621722" w:rsidRDefault="006A0CF5" w:rsidP="004A3FB2">
      <w:pPr>
        <w:spacing w:line="360" w:lineRule="auto"/>
        <w:jc w:val="both"/>
        <w:rPr>
          <w:rFonts w:ascii="Arial" w:hAnsi="Arial" w:cs="Arial"/>
          <w:sz w:val="24"/>
          <w:szCs w:val="24"/>
        </w:rPr>
      </w:pPr>
      <w:r w:rsidRPr="00621722">
        <w:rPr>
          <w:rFonts w:ascii="Arial" w:hAnsi="Arial" w:cs="Arial"/>
          <w:sz w:val="24"/>
          <w:szCs w:val="24"/>
        </w:rPr>
        <w:t xml:space="preserve">Comisiynydd Plant Cymru (2021) </w:t>
      </w:r>
      <w:r w:rsidRPr="00621722">
        <w:rPr>
          <w:rFonts w:ascii="Arial" w:hAnsi="Arial" w:cs="Arial"/>
          <w:i/>
          <w:iCs/>
          <w:sz w:val="24"/>
          <w:szCs w:val="24"/>
        </w:rPr>
        <w:t xml:space="preserve">Hawliau Plant. </w:t>
      </w:r>
      <w:r w:rsidRPr="00621722">
        <w:rPr>
          <w:rFonts w:ascii="Arial" w:hAnsi="Arial" w:cs="Arial"/>
          <w:sz w:val="24"/>
          <w:szCs w:val="24"/>
        </w:rPr>
        <w:t xml:space="preserve">Available at: </w:t>
      </w:r>
      <w:hyperlink r:id="rId11" w:history="1">
        <w:r w:rsidRPr="00621722">
          <w:rPr>
            <w:rStyle w:val="Hyperlink"/>
            <w:rFonts w:ascii="Arial" w:hAnsi="Arial" w:cs="Arial"/>
            <w:sz w:val="24"/>
            <w:szCs w:val="24"/>
          </w:rPr>
          <w:t>Confensiw</w:t>
        </w:r>
        <w:r w:rsidRPr="00621722">
          <w:rPr>
            <w:rStyle w:val="Hyperlink"/>
            <w:rFonts w:ascii="Arial" w:hAnsi="Arial" w:cs="Arial"/>
            <w:sz w:val="24"/>
            <w:szCs w:val="24"/>
          </w:rPr>
          <w:t>n</w:t>
        </w:r>
        <w:r w:rsidRPr="00621722">
          <w:rPr>
            <w:rStyle w:val="Hyperlink"/>
            <w:rFonts w:ascii="Arial" w:hAnsi="Arial" w:cs="Arial"/>
            <w:sz w:val="24"/>
            <w:szCs w:val="24"/>
          </w:rPr>
          <w:t xml:space="preserve"> y Cenhedloedd Unedig ar Hawliau'r Plentyn - Testun llawn - Children’s Commissioner for Wales (complantcymru.org.uk)</w:t>
        </w:r>
      </w:hyperlink>
      <w:r w:rsidRPr="00621722">
        <w:rPr>
          <w:rFonts w:ascii="Arial" w:hAnsi="Arial" w:cs="Arial"/>
          <w:sz w:val="24"/>
          <w:szCs w:val="24"/>
        </w:rPr>
        <w:t xml:space="preserve"> </w:t>
      </w:r>
      <w:r w:rsidRPr="00621722">
        <w:rPr>
          <w:rStyle w:val="Hyperlink"/>
          <w:rFonts w:ascii="Arial" w:hAnsi="Arial" w:cs="Arial"/>
          <w:color w:val="auto"/>
          <w:sz w:val="24"/>
          <w:szCs w:val="24"/>
          <w:u w:val="none"/>
        </w:rPr>
        <w:t>(Accessed:10</w:t>
      </w:r>
      <w:r w:rsidRPr="00621722">
        <w:rPr>
          <w:rStyle w:val="Hyperlink"/>
          <w:rFonts w:ascii="Arial" w:hAnsi="Arial" w:cs="Arial"/>
          <w:color w:val="auto"/>
          <w:sz w:val="24"/>
          <w:szCs w:val="24"/>
          <w:u w:val="none"/>
          <w:vertAlign w:val="superscript"/>
        </w:rPr>
        <w:t xml:space="preserve">th </w:t>
      </w:r>
      <w:r w:rsidRPr="00621722">
        <w:rPr>
          <w:rFonts w:ascii="Arial" w:hAnsi="Arial" w:cs="Arial"/>
          <w:sz w:val="24"/>
          <w:szCs w:val="24"/>
        </w:rPr>
        <w:t>of May 2021).</w:t>
      </w:r>
    </w:p>
    <w:p w14:paraId="5A8EE2A4" w14:textId="77777777" w:rsidR="006A0CF5" w:rsidRPr="00621722" w:rsidRDefault="006A0CF5" w:rsidP="004A3FB2">
      <w:pPr>
        <w:spacing w:line="360" w:lineRule="auto"/>
        <w:jc w:val="both"/>
        <w:rPr>
          <w:rFonts w:ascii="Arial" w:hAnsi="Arial" w:cs="Arial"/>
          <w:sz w:val="24"/>
          <w:szCs w:val="24"/>
        </w:rPr>
      </w:pPr>
      <w:r w:rsidRPr="00621722">
        <w:rPr>
          <w:rFonts w:ascii="Arial" w:hAnsi="Arial" w:cs="Arial"/>
          <w:sz w:val="24"/>
          <w:szCs w:val="24"/>
        </w:rPr>
        <w:t xml:space="preserve">Comisiynydd Plant Cymru (Dim Dyddiad) </w:t>
      </w:r>
      <w:r w:rsidRPr="00621722">
        <w:rPr>
          <w:rFonts w:ascii="Arial" w:hAnsi="Arial" w:cs="Arial"/>
          <w:i/>
          <w:iCs/>
          <w:sz w:val="24"/>
          <w:szCs w:val="24"/>
        </w:rPr>
        <w:t>Comisiynydd Plant Cymru.</w:t>
      </w:r>
      <w:r w:rsidRPr="00621722">
        <w:rPr>
          <w:rFonts w:ascii="Arial" w:hAnsi="Arial" w:cs="Arial"/>
          <w:sz w:val="24"/>
          <w:szCs w:val="24"/>
        </w:rPr>
        <w:t xml:space="preserve"> Available at: </w:t>
      </w:r>
      <w:hyperlink r:id="rId12" w:history="1">
        <w:r w:rsidRPr="00621722">
          <w:rPr>
            <w:rStyle w:val="Hyperlink"/>
            <w:rFonts w:ascii="Arial" w:hAnsi="Arial" w:cs="Arial"/>
            <w:sz w:val="24"/>
            <w:szCs w:val="24"/>
          </w:rPr>
          <w:t>CCfWPowersPaper_PwerauComisiynydd_FINAL</w:t>
        </w:r>
        <w:r w:rsidRPr="00621722">
          <w:rPr>
            <w:rStyle w:val="Hyperlink"/>
            <w:rFonts w:ascii="Arial" w:hAnsi="Arial" w:cs="Arial"/>
            <w:sz w:val="24"/>
            <w:szCs w:val="24"/>
          </w:rPr>
          <w:t>_</w:t>
        </w:r>
        <w:r w:rsidRPr="00621722">
          <w:rPr>
            <w:rStyle w:val="Hyperlink"/>
            <w:rFonts w:ascii="Arial" w:hAnsi="Arial" w:cs="Arial"/>
            <w:sz w:val="24"/>
            <w:szCs w:val="24"/>
          </w:rPr>
          <w:t>W (childcomwales.org.uk)</w:t>
        </w:r>
      </w:hyperlink>
      <w:r w:rsidRPr="00621722">
        <w:rPr>
          <w:rStyle w:val="Hyperlink"/>
          <w:rFonts w:ascii="Arial" w:hAnsi="Arial" w:cs="Arial"/>
          <w:sz w:val="24"/>
          <w:szCs w:val="24"/>
        </w:rPr>
        <w:t xml:space="preserve"> </w:t>
      </w:r>
      <w:r w:rsidRPr="00621722">
        <w:rPr>
          <w:rStyle w:val="Hyperlink"/>
          <w:rFonts w:ascii="Arial" w:hAnsi="Arial" w:cs="Arial"/>
          <w:color w:val="auto"/>
          <w:sz w:val="24"/>
          <w:szCs w:val="24"/>
          <w:u w:val="none"/>
        </w:rPr>
        <w:t>(Accessed:8</w:t>
      </w:r>
      <w:r w:rsidRPr="00621722">
        <w:rPr>
          <w:rStyle w:val="Hyperlink"/>
          <w:rFonts w:ascii="Arial" w:hAnsi="Arial" w:cs="Arial"/>
          <w:color w:val="auto"/>
          <w:sz w:val="24"/>
          <w:szCs w:val="24"/>
          <w:u w:val="none"/>
          <w:vertAlign w:val="superscript"/>
        </w:rPr>
        <w:t xml:space="preserve">th </w:t>
      </w:r>
      <w:r w:rsidRPr="00621722">
        <w:rPr>
          <w:rFonts w:ascii="Arial" w:hAnsi="Arial" w:cs="Arial"/>
          <w:sz w:val="24"/>
          <w:szCs w:val="24"/>
        </w:rPr>
        <w:t xml:space="preserve">of May 2021). </w:t>
      </w:r>
    </w:p>
    <w:p w14:paraId="3699A3BE" w14:textId="77777777" w:rsidR="006A0CF5" w:rsidRPr="00621722" w:rsidRDefault="006A0CF5" w:rsidP="004A3FB2">
      <w:pPr>
        <w:spacing w:line="360" w:lineRule="auto"/>
        <w:jc w:val="both"/>
        <w:rPr>
          <w:rFonts w:ascii="Arial" w:hAnsi="Arial" w:cs="Arial"/>
          <w:sz w:val="24"/>
          <w:szCs w:val="24"/>
        </w:rPr>
      </w:pPr>
      <w:r w:rsidRPr="00621722">
        <w:rPr>
          <w:rFonts w:ascii="Arial" w:hAnsi="Arial" w:cs="Arial"/>
          <w:sz w:val="24"/>
          <w:szCs w:val="24"/>
        </w:rPr>
        <w:t xml:space="preserve">Estyn (2019) </w:t>
      </w:r>
      <w:r w:rsidRPr="00621722">
        <w:rPr>
          <w:rFonts w:ascii="Arial" w:hAnsi="Arial" w:cs="Arial"/>
          <w:i/>
          <w:iCs/>
          <w:sz w:val="24"/>
          <w:szCs w:val="24"/>
        </w:rPr>
        <w:t xml:space="preserve">Dysgu trwy chwarae I gefnogi dysgu annibynnol. </w:t>
      </w:r>
      <w:r w:rsidRPr="00621722">
        <w:rPr>
          <w:rFonts w:ascii="Arial" w:hAnsi="Arial" w:cs="Arial"/>
          <w:sz w:val="24"/>
          <w:szCs w:val="24"/>
        </w:rPr>
        <w:t xml:space="preserve">Available at: </w:t>
      </w:r>
      <w:hyperlink r:id="rId13" w:history="1">
        <w:r w:rsidRPr="00621722">
          <w:rPr>
            <w:rStyle w:val="Hyperlink"/>
            <w:rFonts w:ascii="Arial" w:hAnsi="Arial" w:cs="Arial"/>
            <w:sz w:val="24"/>
            <w:szCs w:val="24"/>
          </w:rPr>
          <w:t>Dysgu trwy chwarae i gefnogi d</w:t>
        </w:r>
        <w:r w:rsidRPr="00621722">
          <w:rPr>
            <w:rStyle w:val="Hyperlink"/>
            <w:rFonts w:ascii="Arial" w:hAnsi="Arial" w:cs="Arial"/>
            <w:sz w:val="24"/>
            <w:szCs w:val="24"/>
          </w:rPr>
          <w:t>y</w:t>
        </w:r>
        <w:r w:rsidRPr="00621722">
          <w:rPr>
            <w:rStyle w:val="Hyperlink"/>
            <w:rFonts w:ascii="Arial" w:hAnsi="Arial" w:cs="Arial"/>
            <w:sz w:val="24"/>
            <w:szCs w:val="24"/>
          </w:rPr>
          <w:t>sgu annibynnol | Estyn (llyw.cymru)</w:t>
        </w:r>
      </w:hyperlink>
      <w:r w:rsidRPr="00621722">
        <w:rPr>
          <w:rStyle w:val="Hyperlink"/>
          <w:rFonts w:ascii="Arial" w:hAnsi="Arial" w:cs="Arial"/>
          <w:sz w:val="24"/>
          <w:szCs w:val="24"/>
        </w:rPr>
        <w:t xml:space="preserve"> </w:t>
      </w:r>
      <w:r w:rsidRPr="00621722">
        <w:rPr>
          <w:rStyle w:val="Hyperlink"/>
          <w:rFonts w:ascii="Arial" w:hAnsi="Arial" w:cs="Arial"/>
          <w:color w:val="auto"/>
          <w:sz w:val="24"/>
          <w:szCs w:val="24"/>
          <w:u w:val="none"/>
        </w:rPr>
        <w:t>(Accessed:</w:t>
      </w:r>
      <w:r w:rsidRPr="00621722">
        <w:rPr>
          <w:rStyle w:val="Hyperlink"/>
          <w:rFonts w:ascii="Arial" w:hAnsi="Arial" w:cs="Arial"/>
          <w:color w:val="auto"/>
          <w:sz w:val="24"/>
          <w:szCs w:val="24"/>
          <w:u w:val="none"/>
        </w:rPr>
        <w:t>10</w:t>
      </w:r>
      <w:r w:rsidRPr="00621722">
        <w:rPr>
          <w:rStyle w:val="Hyperlink"/>
          <w:rFonts w:ascii="Arial" w:hAnsi="Arial" w:cs="Arial"/>
          <w:color w:val="auto"/>
          <w:sz w:val="24"/>
          <w:szCs w:val="24"/>
          <w:u w:val="none"/>
          <w:vertAlign w:val="superscript"/>
        </w:rPr>
        <w:t xml:space="preserve">th </w:t>
      </w:r>
      <w:r w:rsidRPr="00621722">
        <w:rPr>
          <w:rFonts w:ascii="Arial" w:hAnsi="Arial" w:cs="Arial"/>
          <w:sz w:val="24"/>
          <w:szCs w:val="24"/>
        </w:rPr>
        <w:t>of May 2021).</w:t>
      </w:r>
    </w:p>
    <w:p w14:paraId="3F2B74A8" w14:textId="77777777" w:rsidR="006A0CF5" w:rsidRPr="00621722" w:rsidRDefault="006A0CF5" w:rsidP="004A3FB2">
      <w:pPr>
        <w:spacing w:line="360" w:lineRule="auto"/>
        <w:jc w:val="both"/>
        <w:rPr>
          <w:rFonts w:ascii="Arial" w:hAnsi="Arial" w:cs="Arial"/>
          <w:sz w:val="24"/>
          <w:szCs w:val="24"/>
        </w:rPr>
      </w:pPr>
      <w:r w:rsidRPr="00621722">
        <w:rPr>
          <w:rFonts w:ascii="Arial" w:hAnsi="Arial" w:cs="Arial"/>
          <w:sz w:val="24"/>
          <w:szCs w:val="24"/>
        </w:rPr>
        <w:t xml:space="preserve">IPA (Dim Dyddiad) </w:t>
      </w:r>
      <w:r w:rsidRPr="00621722">
        <w:rPr>
          <w:rFonts w:ascii="Arial" w:hAnsi="Arial" w:cs="Arial"/>
          <w:i/>
          <w:iCs/>
          <w:sz w:val="24"/>
          <w:szCs w:val="24"/>
        </w:rPr>
        <w:t xml:space="preserve">The Child’s Right to Play. </w:t>
      </w:r>
      <w:r w:rsidRPr="00621722">
        <w:rPr>
          <w:rFonts w:ascii="Arial" w:hAnsi="Arial" w:cs="Arial"/>
          <w:sz w:val="24"/>
          <w:szCs w:val="24"/>
        </w:rPr>
        <w:t xml:space="preserve">Available at: </w:t>
      </w:r>
      <w:hyperlink r:id="rId14" w:history="1">
        <w:r w:rsidRPr="00621722">
          <w:rPr>
            <w:rStyle w:val="Hyperlink"/>
            <w:rFonts w:ascii="Arial" w:hAnsi="Arial" w:cs="Arial"/>
            <w:sz w:val="24"/>
            <w:szCs w:val="24"/>
          </w:rPr>
          <w:t>Internat</w:t>
        </w:r>
        <w:r w:rsidRPr="00621722">
          <w:rPr>
            <w:rStyle w:val="Hyperlink"/>
            <w:rFonts w:ascii="Arial" w:hAnsi="Arial" w:cs="Arial"/>
            <w:sz w:val="24"/>
            <w:szCs w:val="24"/>
          </w:rPr>
          <w:t>i</w:t>
        </w:r>
        <w:r w:rsidRPr="00621722">
          <w:rPr>
            <w:rStyle w:val="Hyperlink"/>
            <w:rFonts w:ascii="Arial" w:hAnsi="Arial" w:cs="Arial"/>
            <w:sz w:val="24"/>
            <w:szCs w:val="24"/>
          </w:rPr>
          <w:t>onal Play Association (IPA World)</w:t>
        </w:r>
      </w:hyperlink>
      <w:r w:rsidRPr="00621722">
        <w:rPr>
          <w:rStyle w:val="Hyperlink"/>
          <w:rFonts w:ascii="Arial" w:hAnsi="Arial" w:cs="Arial"/>
          <w:sz w:val="24"/>
          <w:szCs w:val="24"/>
        </w:rPr>
        <w:t xml:space="preserve"> </w:t>
      </w:r>
      <w:r w:rsidRPr="00621722">
        <w:rPr>
          <w:rStyle w:val="Hyperlink"/>
          <w:rFonts w:ascii="Arial" w:hAnsi="Arial" w:cs="Arial"/>
          <w:color w:val="auto"/>
          <w:sz w:val="24"/>
          <w:szCs w:val="24"/>
          <w:u w:val="none"/>
        </w:rPr>
        <w:t>(Accessed:10</w:t>
      </w:r>
      <w:r w:rsidRPr="00621722">
        <w:rPr>
          <w:rStyle w:val="Hyperlink"/>
          <w:rFonts w:ascii="Arial" w:hAnsi="Arial" w:cs="Arial"/>
          <w:color w:val="auto"/>
          <w:sz w:val="24"/>
          <w:szCs w:val="24"/>
          <w:u w:val="none"/>
          <w:vertAlign w:val="superscript"/>
        </w:rPr>
        <w:t xml:space="preserve">th </w:t>
      </w:r>
      <w:r w:rsidRPr="00621722">
        <w:rPr>
          <w:rFonts w:ascii="Arial" w:hAnsi="Arial" w:cs="Arial"/>
          <w:sz w:val="24"/>
          <w:szCs w:val="24"/>
        </w:rPr>
        <w:t>of May 2021).</w:t>
      </w:r>
    </w:p>
    <w:p w14:paraId="0127398F" w14:textId="77777777" w:rsidR="006A0CF5" w:rsidRPr="00621722" w:rsidRDefault="006A0CF5" w:rsidP="004A3FB2">
      <w:pPr>
        <w:spacing w:line="360" w:lineRule="auto"/>
        <w:jc w:val="both"/>
        <w:rPr>
          <w:rFonts w:ascii="Arial" w:hAnsi="Arial" w:cs="Arial"/>
          <w:sz w:val="24"/>
          <w:szCs w:val="24"/>
        </w:rPr>
      </w:pPr>
      <w:r w:rsidRPr="00621722">
        <w:rPr>
          <w:rFonts w:ascii="Arial" w:hAnsi="Arial" w:cs="Arial"/>
          <w:sz w:val="24"/>
          <w:szCs w:val="24"/>
        </w:rPr>
        <w:t xml:space="preserve">Kimberley (2015) </w:t>
      </w:r>
      <w:r w:rsidRPr="00621722">
        <w:rPr>
          <w:rFonts w:ascii="Arial" w:hAnsi="Arial" w:cs="Arial"/>
          <w:i/>
          <w:iCs/>
          <w:sz w:val="24"/>
          <w:szCs w:val="24"/>
        </w:rPr>
        <w:t xml:space="preserve">The Importance of giving children a voice. </w:t>
      </w:r>
      <w:r w:rsidRPr="00621722">
        <w:rPr>
          <w:rFonts w:ascii="Arial" w:hAnsi="Arial" w:cs="Arial"/>
          <w:sz w:val="24"/>
          <w:szCs w:val="24"/>
        </w:rPr>
        <w:t xml:space="preserve">Available at: </w:t>
      </w:r>
      <w:hyperlink r:id="rId15" w:anchor=":~:text=Giving%20children%20a%20voice%20promotes,in%20how%20a%20child%20learns." w:history="1">
        <w:r w:rsidRPr="00621722">
          <w:rPr>
            <w:rStyle w:val="Hyperlink"/>
            <w:rFonts w:ascii="Arial" w:hAnsi="Arial" w:cs="Arial"/>
            <w:sz w:val="24"/>
            <w:szCs w:val="24"/>
          </w:rPr>
          <w:t>The importa</w:t>
        </w:r>
        <w:r w:rsidRPr="00621722">
          <w:rPr>
            <w:rStyle w:val="Hyperlink"/>
            <w:rFonts w:ascii="Arial" w:hAnsi="Arial" w:cs="Arial"/>
            <w:sz w:val="24"/>
            <w:szCs w:val="24"/>
          </w:rPr>
          <w:t>n</w:t>
        </w:r>
        <w:r w:rsidRPr="00621722">
          <w:rPr>
            <w:rStyle w:val="Hyperlink"/>
            <w:rFonts w:ascii="Arial" w:hAnsi="Arial" w:cs="Arial"/>
            <w:sz w:val="24"/>
            <w:szCs w:val="24"/>
          </w:rPr>
          <w:t>ce of giving children a voice (earlyyearscareers.com)</w:t>
        </w:r>
      </w:hyperlink>
      <w:r w:rsidRPr="00621722">
        <w:rPr>
          <w:rStyle w:val="Hyperlink"/>
          <w:rFonts w:ascii="Arial" w:hAnsi="Arial" w:cs="Arial"/>
          <w:sz w:val="24"/>
          <w:szCs w:val="24"/>
        </w:rPr>
        <w:t xml:space="preserve"> </w:t>
      </w:r>
      <w:r w:rsidRPr="00621722">
        <w:rPr>
          <w:rStyle w:val="Hyperlink"/>
          <w:rFonts w:ascii="Arial" w:hAnsi="Arial" w:cs="Arial"/>
          <w:color w:val="auto"/>
          <w:sz w:val="24"/>
          <w:szCs w:val="24"/>
          <w:u w:val="none"/>
        </w:rPr>
        <w:t>(Accessed:9</w:t>
      </w:r>
      <w:r w:rsidRPr="00621722">
        <w:rPr>
          <w:rStyle w:val="Hyperlink"/>
          <w:rFonts w:ascii="Arial" w:hAnsi="Arial" w:cs="Arial"/>
          <w:color w:val="auto"/>
          <w:sz w:val="24"/>
          <w:szCs w:val="24"/>
          <w:u w:val="none"/>
          <w:vertAlign w:val="superscript"/>
        </w:rPr>
        <w:t xml:space="preserve">th </w:t>
      </w:r>
      <w:r w:rsidRPr="00621722">
        <w:rPr>
          <w:rFonts w:ascii="Arial" w:hAnsi="Arial" w:cs="Arial"/>
          <w:sz w:val="24"/>
          <w:szCs w:val="24"/>
        </w:rPr>
        <w:t>of May 2021).</w:t>
      </w:r>
    </w:p>
    <w:p w14:paraId="58D7E556" w14:textId="77777777" w:rsidR="006A0CF5" w:rsidRPr="00621722" w:rsidRDefault="006A0CF5" w:rsidP="004A3FB2">
      <w:pPr>
        <w:spacing w:line="360" w:lineRule="auto"/>
        <w:jc w:val="both"/>
        <w:rPr>
          <w:rFonts w:ascii="Arial" w:hAnsi="Arial" w:cs="Arial"/>
          <w:sz w:val="24"/>
          <w:szCs w:val="24"/>
        </w:rPr>
      </w:pPr>
      <w:r w:rsidRPr="00621722">
        <w:rPr>
          <w:rFonts w:ascii="Arial" w:hAnsi="Arial" w:cs="Arial"/>
          <w:sz w:val="24"/>
          <w:szCs w:val="24"/>
        </w:rPr>
        <w:t xml:space="preserve">Llywodraeth Cymru (2018) </w:t>
      </w:r>
      <w:r w:rsidRPr="00621722">
        <w:rPr>
          <w:rFonts w:ascii="Arial" w:hAnsi="Arial" w:cs="Arial"/>
          <w:i/>
          <w:iCs/>
          <w:sz w:val="24"/>
          <w:szCs w:val="24"/>
        </w:rPr>
        <w:t xml:space="preserve">Privacy Notice. </w:t>
      </w:r>
      <w:r w:rsidRPr="00621722">
        <w:rPr>
          <w:rFonts w:ascii="Arial" w:hAnsi="Arial" w:cs="Arial"/>
          <w:sz w:val="24"/>
          <w:szCs w:val="24"/>
        </w:rPr>
        <w:t xml:space="preserve">Available at: </w:t>
      </w:r>
      <w:hyperlink r:id="rId16" w:history="1">
        <w:r w:rsidRPr="00621722">
          <w:rPr>
            <w:rStyle w:val="Hyperlink"/>
            <w:rFonts w:ascii="Arial" w:hAnsi="Arial" w:cs="Arial"/>
            <w:sz w:val="24"/>
            <w:szCs w:val="24"/>
          </w:rPr>
          <w:t>Welsh Government privacy notice for children receiving care and support from local authorities, including those lo</w:t>
        </w:r>
        <w:r w:rsidRPr="00621722">
          <w:rPr>
            <w:rStyle w:val="Hyperlink"/>
            <w:rFonts w:ascii="Arial" w:hAnsi="Arial" w:cs="Arial"/>
            <w:sz w:val="24"/>
            <w:szCs w:val="24"/>
          </w:rPr>
          <w:t>o</w:t>
        </w:r>
        <w:r w:rsidRPr="00621722">
          <w:rPr>
            <w:rStyle w:val="Hyperlink"/>
            <w:rFonts w:ascii="Arial" w:hAnsi="Arial" w:cs="Arial"/>
            <w:sz w:val="24"/>
            <w:szCs w:val="24"/>
          </w:rPr>
          <w:t>ked after</w:t>
        </w:r>
      </w:hyperlink>
      <w:r w:rsidRPr="00621722">
        <w:rPr>
          <w:rFonts w:ascii="Arial" w:hAnsi="Arial" w:cs="Arial"/>
          <w:sz w:val="24"/>
          <w:szCs w:val="24"/>
        </w:rPr>
        <w:t xml:space="preserve"> </w:t>
      </w:r>
      <w:r w:rsidRPr="00621722">
        <w:rPr>
          <w:rStyle w:val="Hyperlink"/>
          <w:rFonts w:ascii="Arial" w:hAnsi="Arial" w:cs="Arial"/>
          <w:color w:val="auto"/>
          <w:sz w:val="24"/>
          <w:szCs w:val="24"/>
          <w:u w:val="none"/>
        </w:rPr>
        <w:t>(Accessed:10</w:t>
      </w:r>
      <w:r w:rsidRPr="00621722">
        <w:rPr>
          <w:rStyle w:val="Hyperlink"/>
          <w:rFonts w:ascii="Arial" w:hAnsi="Arial" w:cs="Arial"/>
          <w:color w:val="auto"/>
          <w:sz w:val="24"/>
          <w:szCs w:val="24"/>
          <w:u w:val="none"/>
          <w:vertAlign w:val="superscript"/>
        </w:rPr>
        <w:t xml:space="preserve">th </w:t>
      </w:r>
      <w:r w:rsidRPr="00621722">
        <w:rPr>
          <w:rFonts w:ascii="Arial" w:hAnsi="Arial" w:cs="Arial"/>
          <w:sz w:val="24"/>
          <w:szCs w:val="24"/>
        </w:rPr>
        <w:t>of May 2021).</w:t>
      </w:r>
    </w:p>
    <w:p w14:paraId="6D85EB88" w14:textId="77777777" w:rsidR="006A0CF5" w:rsidRPr="00621722" w:rsidRDefault="006A0CF5" w:rsidP="004A3FB2">
      <w:pPr>
        <w:spacing w:line="360" w:lineRule="auto"/>
        <w:jc w:val="both"/>
        <w:rPr>
          <w:rFonts w:ascii="Arial" w:hAnsi="Arial" w:cs="Arial"/>
          <w:sz w:val="24"/>
          <w:szCs w:val="24"/>
        </w:rPr>
      </w:pPr>
      <w:r w:rsidRPr="00621722">
        <w:rPr>
          <w:rFonts w:ascii="Arial" w:hAnsi="Arial" w:cs="Arial"/>
          <w:sz w:val="24"/>
          <w:szCs w:val="24"/>
        </w:rPr>
        <w:t xml:space="preserve">Llywodraeth Cymru (2019) </w:t>
      </w:r>
      <w:r w:rsidRPr="00621722">
        <w:rPr>
          <w:rFonts w:ascii="Arial" w:hAnsi="Arial" w:cs="Arial"/>
          <w:i/>
          <w:iCs/>
          <w:sz w:val="24"/>
          <w:szCs w:val="24"/>
        </w:rPr>
        <w:t>Children’s Rights in Wales.</w:t>
      </w:r>
      <w:r w:rsidRPr="00621722">
        <w:rPr>
          <w:rFonts w:ascii="Arial" w:hAnsi="Arial" w:cs="Arial"/>
          <w:sz w:val="24"/>
          <w:szCs w:val="24"/>
        </w:rPr>
        <w:t xml:space="preserve"> Available at:</w:t>
      </w:r>
      <w:r w:rsidRPr="00621722">
        <w:rPr>
          <w:rFonts w:ascii="Arial" w:hAnsi="Arial" w:cs="Arial"/>
          <w:i/>
          <w:iCs/>
          <w:sz w:val="24"/>
          <w:szCs w:val="24"/>
        </w:rPr>
        <w:t xml:space="preserve"> </w:t>
      </w:r>
      <w:hyperlink r:id="rId17" w:history="1">
        <w:r w:rsidRPr="00621722">
          <w:rPr>
            <w:rStyle w:val="Hyperlink"/>
            <w:rFonts w:ascii="Arial" w:hAnsi="Arial" w:cs="Arial"/>
            <w:sz w:val="24"/>
            <w:szCs w:val="24"/>
          </w:rPr>
          <w:t>Children's rights in Wales | GOV.WALES</w:t>
        </w:r>
      </w:hyperlink>
      <w:r w:rsidRPr="00621722">
        <w:rPr>
          <w:rStyle w:val="Hyperlink"/>
          <w:rFonts w:ascii="Arial" w:hAnsi="Arial" w:cs="Arial"/>
          <w:sz w:val="24"/>
          <w:szCs w:val="24"/>
        </w:rPr>
        <w:t xml:space="preserve"> (</w:t>
      </w:r>
      <w:r w:rsidRPr="00621722">
        <w:rPr>
          <w:rStyle w:val="Hyperlink"/>
          <w:rFonts w:ascii="Arial" w:hAnsi="Arial" w:cs="Arial"/>
          <w:color w:val="auto"/>
          <w:sz w:val="24"/>
          <w:szCs w:val="24"/>
          <w:u w:val="none"/>
        </w:rPr>
        <w:t>Accessed:8</w:t>
      </w:r>
      <w:r w:rsidRPr="00621722">
        <w:rPr>
          <w:rStyle w:val="Hyperlink"/>
          <w:rFonts w:ascii="Arial" w:hAnsi="Arial" w:cs="Arial"/>
          <w:color w:val="auto"/>
          <w:sz w:val="24"/>
          <w:szCs w:val="24"/>
          <w:u w:val="none"/>
          <w:vertAlign w:val="superscript"/>
        </w:rPr>
        <w:t xml:space="preserve">th </w:t>
      </w:r>
      <w:r w:rsidRPr="00621722">
        <w:rPr>
          <w:rFonts w:ascii="Arial" w:hAnsi="Arial" w:cs="Arial"/>
          <w:sz w:val="24"/>
          <w:szCs w:val="24"/>
        </w:rPr>
        <w:t xml:space="preserve">of May 2021). </w:t>
      </w:r>
    </w:p>
    <w:p w14:paraId="45A9BD29" w14:textId="19AA55A3" w:rsidR="006A0CF5" w:rsidRPr="00621722" w:rsidRDefault="006A0CF5" w:rsidP="004A3FB2">
      <w:pPr>
        <w:spacing w:line="360" w:lineRule="auto"/>
        <w:jc w:val="both"/>
        <w:rPr>
          <w:rFonts w:ascii="Arial" w:hAnsi="Arial" w:cs="Arial"/>
          <w:sz w:val="24"/>
          <w:szCs w:val="24"/>
        </w:rPr>
      </w:pPr>
      <w:r w:rsidRPr="00621722">
        <w:rPr>
          <w:rFonts w:ascii="Arial" w:hAnsi="Arial" w:cs="Arial"/>
          <w:sz w:val="24"/>
          <w:szCs w:val="24"/>
        </w:rPr>
        <w:t xml:space="preserve">Llywodraeth Cymru (2020) </w:t>
      </w:r>
      <w:r w:rsidRPr="00621722">
        <w:rPr>
          <w:rFonts w:ascii="Arial" w:hAnsi="Arial" w:cs="Arial"/>
          <w:i/>
          <w:iCs/>
          <w:sz w:val="24"/>
          <w:szCs w:val="24"/>
        </w:rPr>
        <w:t xml:space="preserve">Cwricilwm i Gymru. </w:t>
      </w:r>
      <w:r w:rsidRPr="00621722">
        <w:rPr>
          <w:rFonts w:ascii="Arial" w:hAnsi="Arial" w:cs="Arial"/>
          <w:sz w:val="24"/>
          <w:szCs w:val="24"/>
        </w:rPr>
        <w:t>Available</w:t>
      </w:r>
      <w:r w:rsidR="008A0A0E">
        <w:rPr>
          <w:rFonts w:ascii="Arial" w:hAnsi="Arial" w:cs="Arial"/>
          <w:sz w:val="24"/>
          <w:szCs w:val="24"/>
        </w:rPr>
        <w:t xml:space="preserve"> </w:t>
      </w:r>
      <w:r w:rsidRPr="00621722">
        <w:rPr>
          <w:rFonts w:ascii="Arial" w:hAnsi="Arial" w:cs="Arial"/>
          <w:sz w:val="24"/>
          <w:szCs w:val="24"/>
        </w:rPr>
        <w:t>at:</w:t>
      </w:r>
      <w:r w:rsidR="008A0A0E">
        <w:rPr>
          <w:rFonts w:ascii="Arial" w:hAnsi="Arial" w:cs="Arial"/>
          <w:sz w:val="24"/>
          <w:szCs w:val="24"/>
        </w:rPr>
        <w:t xml:space="preserve"> </w:t>
      </w:r>
      <w:hyperlink r:id="rId18" w:history="1">
        <w:r w:rsidRPr="00621722">
          <w:rPr>
            <w:rStyle w:val="Hyperlink"/>
            <w:rFonts w:ascii="Arial" w:hAnsi="Arial" w:cs="Arial"/>
            <w:sz w:val="24"/>
            <w:szCs w:val="24"/>
          </w:rPr>
          <w:t>Crynodeb o’r ddeddfwriaeth arfaeth</w:t>
        </w:r>
        <w:r w:rsidRPr="00621722">
          <w:rPr>
            <w:rStyle w:val="Hyperlink"/>
            <w:rFonts w:ascii="Arial" w:hAnsi="Arial" w:cs="Arial"/>
            <w:sz w:val="24"/>
            <w:szCs w:val="24"/>
          </w:rPr>
          <w:t>e</w:t>
        </w:r>
        <w:r w:rsidRPr="00621722">
          <w:rPr>
            <w:rStyle w:val="Hyperlink"/>
            <w:rFonts w:ascii="Arial" w:hAnsi="Arial" w:cs="Arial"/>
            <w:sz w:val="24"/>
            <w:szCs w:val="24"/>
          </w:rPr>
          <w:t>dig - Hwb (gov.wales)</w:t>
        </w:r>
      </w:hyperlink>
      <w:r w:rsidRPr="00621722">
        <w:rPr>
          <w:rStyle w:val="Hyperlink"/>
          <w:rFonts w:ascii="Arial" w:hAnsi="Arial" w:cs="Arial"/>
          <w:sz w:val="24"/>
          <w:szCs w:val="24"/>
        </w:rPr>
        <w:t xml:space="preserve"> </w:t>
      </w:r>
      <w:r w:rsidRPr="00621722">
        <w:rPr>
          <w:rStyle w:val="Hyperlink"/>
          <w:rFonts w:ascii="Arial" w:hAnsi="Arial" w:cs="Arial"/>
          <w:color w:val="auto"/>
          <w:sz w:val="24"/>
          <w:szCs w:val="24"/>
          <w:u w:val="none"/>
        </w:rPr>
        <w:t>(Accessed:9</w:t>
      </w:r>
      <w:r w:rsidRPr="00621722">
        <w:rPr>
          <w:rStyle w:val="Hyperlink"/>
          <w:rFonts w:ascii="Arial" w:hAnsi="Arial" w:cs="Arial"/>
          <w:color w:val="auto"/>
          <w:sz w:val="24"/>
          <w:szCs w:val="24"/>
          <w:u w:val="none"/>
          <w:vertAlign w:val="superscript"/>
        </w:rPr>
        <w:t xml:space="preserve">th </w:t>
      </w:r>
      <w:r w:rsidRPr="00621722">
        <w:rPr>
          <w:rFonts w:ascii="Arial" w:hAnsi="Arial" w:cs="Arial"/>
          <w:sz w:val="24"/>
          <w:szCs w:val="24"/>
        </w:rPr>
        <w:t>of May 2021).</w:t>
      </w:r>
    </w:p>
    <w:p w14:paraId="1BCAB85F" w14:textId="77777777" w:rsidR="006A0CF5" w:rsidRPr="00621722" w:rsidRDefault="006A0CF5" w:rsidP="004A3FB2">
      <w:pPr>
        <w:spacing w:line="360" w:lineRule="auto"/>
        <w:jc w:val="both"/>
        <w:rPr>
          <w:rFonts w:ascii="Arial" w:hAnsi="Arial" w:cs="Arial"/>
          <w:sz w:val="24"/>
          <w:szCs w:val="24"/>
        </w:rPr>
      </w:pPr>
      <w:r w:rsidRPr="00621722">
        <w:rPr>
          <w:rFonts w:ascii="Arial" w:hAnsi="Arial" w:cs="Arial"/>
          <w:sz w:val="24"/>
          <w:szCs w:val="24"/>
        </w:rPr>
        <w:t xml:space="preserve">Llywodraeth Cymru (Dim Dyddiad) </w:t>
      </w:r>
      <w:r w:rsidRPr="00621722">
        <w:rPr>
          <w:rFonts w:ascii="Arial" w:hAnsi="Arial" w:cs="Arial"/>
          <w:i/>
          <w:iCs/>
          <w:sz w:val="24"/>
          <w:szCs w:val="24"/>
        </w:rPr>
        <w:t xml:space="preserve">Safonau Gofynnol Cenedlaethol. </w:t>
      </w:r>
      <w:r w:rsidRPr="00621722">
        <w:rPr>
          <w:rFonts w:ascii="Arial" w:hAnsi="Arial" w:cs="Arial"/>
          <w:sz w:val="24"/>
          <w:szCs w:val="24"/>
        </w:rPr>
        <w:t xml:space="preserve">Available at: </w:t>
      </w:r>
      <w:hyperlink r:id="rId19" w:history="1">
        <w:r w:rsidRPr="00621722">
          <w:rPr>
            <w:rStyle w:val="Hyperlink"/>
            <w:rFonts w:ascii="Arial" w:hAnsi="Arial" w:cs="Arial"/>
            <w:sz w:val="24"/>
            <w:szCs w:val="24"/>
          </w:rPr>
          <w:t>Safonau Gofynnol Cenedlaethol ar gyfer gofal</w:t>
        </w:r>
        <w:r w:rsidRPr="00621722">
          <w:rPr>
            <w:rStyle w:val="Hyperlink"/>
            <w:rFonts w:ascii="Arial" w:hAnsi="Arial" w:cs="Arial"/>
            <w:sz w:val="24"/>
            <w:szCs w:val="24"/>
          </w:rPr>
          <w:t xml:space="preserve"> </w:t>
        </w:r>
        <w:r w:rsidRPr="00621722">
          <w:rPr>
            <w:rStyle w:val="Hyperlink"/>
            <w:rFonts w:ascii="Arial" w:hAnsi="Arial" w:cs="Arial"/>
            <w:sz w:val="24"/>
            <w:szCs w:val="24"/>
          </w:rPr>
          <w:t>plant wedi’i reoleiddio (llyw.cymru)</w:t>
        </w:r>
      </w:hyperlink>
      <w:r w:rsidRPr="00621722">
        <w:rPr>
          <w:rStyle w:val="Hyperlink"/>
          <w:rFonts w:ascii="Arial" w:hAnsi="Arial" w:cs="Arial"/>
          <w:sz w:val="24"/>
          <w:szCs w:val="24"/>
        </w:rPr>
        <w:t xml:space="preserve"> </w:t>
      </w:r>
      <w:r w:rsidRPr="00621722">
        <w:rPr>
          <w:rStyle w:val="Hyperlink"/>
          <w:rFonts w:ascii="Arial" w:hAnsi="Arial" w:cs="Arial"/>
          <w:color w:val="auto"/>
          <w:sz w:val="24"/>
          <w:szCs w:val="24"/>
          <w:u w:val="none"/>
        </w:rPr>
        <w:t>(Accessed:</w:t>
      </w:r>
      <w:r w:rsidRPr="00621722">
        <w:rPr>
          <w:rStyle w:val="Hyperlink"/>
          <w:rFonts w:ascii="Arial" w:hAnsi="Arial" w:cs="Arial"/>
          <w:color w:val="auto"/>
          <w:sz w:val="24"/>
          <w:szCs w:val="24"/>
          <w:u w:val="none"/>
        </w:rPr>
        <w:t>9</w:t>
      </w:r>
      <w:r w:rsidRPr="00621722">
        <w:rPr>
          <w:rStyle w:val="Hyperlink"/>
          <w:rFonts w:ascii="Arial" w:hAnsi="Arial" w:cs="Arial"/>
          <w:color w:val="auto"/>
          <w:sz w:val="24"/>
          <w:szCs w:val="24"/>
          <w:u w:val="none"/>
          <w:vertAlign w:val="superscript"/>
        </w:rPr>
        <w:t xml:space="preserve">th </w:t>
      </w:r>
      <w:r w:rsidRPr="00621722">
        <w:rPr>
          <w:rFonts w:ascii="Arial" w:hAnsi="Arial" w:cs="Arial"/>
          <w:sz w:val="24"/>
          <w:szCs w:val="24"/>
        </w:rPr>
        <w:t xml:space="preserve">of May 2021). </w:t>
      </w:r>
    </w:p>
    <w:p w14:paraId="4B0FCC42" w14:textId="77777777" w:rsidR="006A0CF5" w:rsidRPr="00621722" w:rsidRDefault="006A0CF5" w:rsidP="004A3FB2">
      <w:pPr>
        <w:spacing w:line="360" w:lineRule="auto"/>
        <w:jc w:val="both"/>
        <w:rPr>
          <w:rFonts w:ascii="Arial" w:hAnsi="Arial" w:cs="Arial"/>
          <w:sz w:val="24"/>
          <w:szCs w:val="24"/>
        </w:rPr>
      </w:pPr>
      <w:r w:rsidRPr="00621722">
        <w:rPr>
          <w:rFonts w:ascii="Arial" w:hAnsi="Arial" w:cs="Arial"/>
          <w:sz w:val="24"/>
          <w:szCs w:val="24"/>
        </w:rPr>
        <w:lastRenderedPageBreak/>
        <w:t xml:space="preserve">UNICEF (Dim Dyddiad) </w:t>
      </w:r>
      <w:r w:rsidRPr="00621722">
        <w:rPr>
          <w:rFonts w:ascii="Arial" w:hAnsi="Arial" w:cs="Arial"/>
          <w:i/>
          <w:iCs/>
          <w:sz w:val="24"/>
          <w:szCs w:val="24"/>
        </w:rPr>
        <w:t xml:space="preserve">The Rights of Every Child. </w:t>
      </w:r>
      <w:r w:rsidRPr="00621722">
        <w:rPr>
          <w:rFonts w:ascii="Arial" w:hAnsi="Arial" w:cs="Arial"/>
          <w:sz w:val="24"/>
          <w:szCs w:val="24"/>
        </w:rPr>
        <w:t xml:space="preserve">Available at: </w:t>
      </w:r>
      <w:hyperlink r:id="rId20" w:history="1">
        <w:r w:rsidRPr="00621722">
          <w:rPr>
            <w:rStyle w:val="Hyperlink"/>
            <w:rFonts w:ascii="Arial" w:hAnsi="Arial" w:cs="Arial"/>
            <w:sz w:val="24"/>
            <w:szCs w:val="24"/>
          </w:rPr>
          <w:t>CRC_summary_leaflet_Child_Rights_Partners_we</w:t>
        </w:r>
        <w:r w:rsidRPr="00621722">
          <w:rPr>
            <w:rStyle w:val="Hyperlink"/>
            <w:rFonts w:ascii="Arial" w:hAnsi="Arial" w:cs="Arial"/>
            <w:sz w:val="24"/>
            <w:szCs w:val="24"/>
          </w:rPr>
          <w:t>b</w:t>
        </w:r>
        <w:r w:rsidRPr="00621722">
          <w:rPr>
            <w:rStyle w:val="Hyperlink"/>
            <w:rFonts w:ascii="Arial" w:hAnsi="Arial" w:cs="Arial"/>
            <w:sz w:val="24"/>
            <w:szCs w:val="24"/>
          </w:rPr>
          <w:t>_final.pdf (unicef.org.uk)</w:t>
        </w:r>
      </w:hyperlink>
      <w:r w:rsidRPr="00621722">
        <w:rPr>
          <w:rStyle w:val="Hyperlink"/>
          <w:rFonts w:ascii="Arial" w:hAnsi="Arial" w:cs="Arial"/>
          <w:sz w:val="24"/>
          <w:szCs w:val="24"/>
        </w:rPr>
        <w:t xml:space="preserve"> </w:t>
      </w:r>
      <w:r w:rsidRPr="00621722">
        <w:rPr>
          <w:rStyle w:val="Hyperlink"/>
          <w:rFonts w:ascii="Arial" w:hAnsi="Arial" w:cs="Arial"/>
          <w:color w:val="auto"/>
          <w:sz w:val="24"/>
          <w:szCs w:val="24"/>
          <w:u w:val="none"/>
        </w:rPr>
        <w:t>(Accessed:8</w:t>
      </w:r>
      <w:r w:rsidRPr="00621722">
        <w:rPr>
          <w:rStyle w:val="Hyperlink"/>
          <w:rFonts w:ascii="Arial" w:hAnsi="Arial" w:cs="Arial"/>
          <w:color w:val="auto"/>
          <w:sz w:val="24"/>
          <w:szCs w:val="24"/>
          <w:u w:val="none"/>
          <w:vertAlign w:val="superscript"/>
        </w:rPr>
        <w:t xml:space="preserve">th </w:t>
      </w:r>
      <w:r w:rsidRPr="00621722">
        <w:rPr>
          <w:rFonts w:ascii="Arial" w:hAnsi="Arial" w:cs="Arial"/>
          <w:sz w:val="24"/>
          <w:szCs w:val="24"/>
        </w:rPr>
        <w:t xml:space="preserve">of May 2021). </w:t>
      </w:r>
    </w:p>
    <w:p w14:paraId="381BDF36" w14:textId="1C7E998F" w:rsidR="006A0CF5" w:rsidRDefault="006A0CF5" w:rsidP="004A3FB2">
      <w:pPr>
        <w:spacing w:line="360" w:lineRule="auto"/>
        <w:jc w:val="both"/>
        <w:rPr>
          <w:rFonts w:ascii="Arial" w:hAnsi="Arial" w:cs="Arial"/>
          <w:sz w:val="24"/>
          <w:szCs w:val="24"/>
        </w:rPr>
      </w:pPr>
      <w:r w:rsidRPr="00621722">
        <w:rPr>
          <w:rFonts w:ascii="Arial" w:hAnsi="Arial" w:cs="Arial"/>
          <w:sz w:val="24"/>
          <w:szCs w:val="24"/>
        </w:rPr>
        <w:t xml:space="preserve">UNRC (2015) </w:t>
      </w:r>
      <w:r w:rsidRPr="00621722">
        <w:rPr>
          <w:rFonts w:ascii="Arial" w:hAnsi="Arial" w:cs="Arial"/>
          <w:i/>
          <w:iCs/>
          <w:sz w:val="24"/>
          <w:szCs w:val="24"/>
        </w:rPr>
        <w:t xml:space="preserve">Article 12. </w:t>
      </w:r>
      <w:r w:rsidRPr="00621722">
        <w:rPr>
          <w:rFonts w:ascii="Arial" w:hAnsi="Arial" w:cs="Arial"/>
          <w:sz w:val="24"/>
          <w:szCs w:val="24"/>
        </w:rPr>
        <w:t xml:space="preserve">Available at: </w:t>
      </w:r>
      <w:hyperlink r:id="rId21" w:history="1">
        <w:r w:rsidRPr="00621722">
          <w:rPr>
            <w:rStyle w:val="Hyperlink"/>
            <w:rFonts w:ascii="Arial" w:hAnsi="Arial" w:cs="Arial"/>
            <w:sz w:val="24"/>
            <w:szCs w:val="24"/>
          </w:rPr>
          <w:t>UNCRC Article 12 - I have the right to be listened to and tak</w:t>
        </w:r>
        <w:r w:rsidRPr="00621722">
          <w:rPr>
            <w:rStyle w:val="Hyperlink"/>
            <w:rFonts w:ascii="Arial" w:hAnsi="Arial" w:cs="Arial"/>
            <w:sz w:val="24"/>
            <w:szCs w:val="24"/>
          </w:rPr>
          <w:t>e</w:t>
        </w:r>
        <w:r w:rsidRPr="00621722">
          <w:rPr>
            <w:rStyle w:val="Hyperlink"/>
            <w:rFonts w:ascii="Arial" w:hAnsi="Arial" w:cs="Arial"/>
            <w:sz w:val="24"/>
            <w:szCs w:val="24"/>
          </w:rPr>
          <w:t>n seriously - CYPCS</w:t>
        </w:r>
      </w:hyperlink>
      <w:r w:rsidRPr="00621722">
        <w:rPr>
          <w:rStyle w:val="Hyperlink"/>
          <w:rFonts w:ascii="Arial" w:hAnsi="Arial" w:cs="Arial"/>
          <w:sz w:val="24"/>
          <w:szCs w:val="24"/>
        </w:rPr>
        <w:t xml:space="preserve"> </w:t>
      </w:r>
      <w:r w:rsidRPr="00621722">
        <w:rPr>
          <w:rStyle w:val="Hyperlink"/>
          <w:rFonts w:ascii="Arial" w:hAnsi="Arial" w:cs="Arial"/>
          <w:color w:val="auto"/>
          <w:sz w:val="24"/>
          <w:szCs w:val="24"/>
          <w:u w:val="none"/>
        </w:rPr>
        <w:t>(Accessed:9</w:t>
      </w:r>
      <w:r w:rsidRPr="00621722">
        <w:rPr>
          <w:rStyle w:val="Hyperlink"/>
          <w:rFonts w:ascii="Arial" w:hAnsi="Arial" w:cs="Arial"/>
          <w:color w:val="auto"/>
          <w:sz w:val="24"/>
          <w:szCs w:val="24"/>
          <w:u w:val="none"/>
          <w:vertAlign w:val="superscript"/>
        </w:rPr>
        <w:t xml:space="preserve">th </w:t>
      </w:r>
      <w:r w:rsidRPr="00621722">
        <w:rPr>
          <w:rFonts w:ascii="Arial" w:hAnsi="Arial" w:cs="Arial"/>
          <w:sz w:val="24"/>
          <w:szCs w:val="24"/>
        </w:rPr>
        <w:t>of May 2021).</w:t>
      </w:r>
    </w:p>
    <w:p w14:paraId="3FD5C5DC" w14:textId="2C5B9EE0" w:rsidR="00BB4673" w:rsidRDefault="00BB4673" w:rsidP="004A3FB2">
      <w:pPr>
        <w:spacing w:line="360" w:lineRule="auto"/>
        <w:jc w:val="both"/>
        <w:rPr>
          <w:rFonts w:ascii="Arial" w:hAnsi="Arial" w:cs="Arial"/>
          <w:sz w:val="24"/>
          <w:szCs w:val="24"/>
        </w:rPr>
      </w:pPr>
    </w:p>
    <w:p w14:paraId="51EABB7C" w14:textId="71D6BE88" w:rsidR="00BB4673" w:rsidRDefault="00BB4673" w:rsidP="004A3FB2">
      <w:pPr>
        <w:spacing w:line="360" w:lineRule="auto"/>
        <w:jc w:val="both"/>
        <w:rPr>
          <w:rFonts w:ascii="Arial" w:hAnsi="Arial" w:cs="Arial"/>
          <w:sz w:val="24"/>
          <w:szCs w:val="24"/>
        </w:rPr>
      </w:pPr>
    </w:p>
    <w:p w14:paraId="56586B47" w14:textId="19187702" w:rsidR="00BB4673" w:rsidRDefault="00BB4673" w:rsidP="004A3FB2">
      <w:pPr>
        <w:spacing w:line="360" w:lineRule="auto"/>
        <w:jc w:val="both"/>
        <w:rPr>
          <w:rFonts w:ascii="Arial" w:hAnsi="Arial" w:cs="Arial"/>
          <w:sz w:val="24"/>
          <w:szCs w:val="24"/>
        </w:rPr>
      </w:pPr>
    </w:p>
    <w:p w14:paraId="5A9A5700" w14:textId="6C3713EB" w:rsidR="00BB4673" w:rsidRDefault="00BB4673" w:rsidP="004A3FB2">
      <w:pPr>
        <w:spacing w:line="360" w:lineRule="auto"/>
        <w:jc w:val="both"/>
        <w:rPr>
          <w:rFonts w:ascii="Arial" w:hAnsi="Arial" w:cs="Arial"/>
          <w:sz w:val="24"/>
          <w:szCs w:val="24"/>
        </w:rPr>
      </w:pPr>
    </w:p>
    <w:p w14:paraId="4EDB1B77" w14:textId="77777777" w:rsidR="004A3FB2" w:rsidRDefault="004A3FB2" w:rsidP="004A3FB2">
      <w:pPr>
        <w:spacing w:line="360" w:lineRule="auto"/>
        <w:jc w:val="both"/>
        <w:rPr>
          <w:rFonts w:ascii="Arial" w:hAnsi="Arial" w:cs="Arial"/>
          <w:b/>
          <w:bCs/>
          <w:sz w:val="24"/>
          <w:szCs w:val="24"/>
          <w:u w:val="single"/>
        </w:rPr>
      </w:pPr>
    </w:p>
    <w:p w14:paraId="56F7F542" w14:textId="77777777" w:rsidR="004A3FB2" w:rsidRDefault="004A3FB2" w:rsidP="004A3FB2">
      <w:pPr>
        <w:spacing w:line="360" w:lineRule="auto"/>
        <w:jc w:val="both"/>
        <w:rPr>
          <w:rFonts w:ascii="Arial" w:hAnsi="Arial" w:cs="Arial"/>
          <w:b/>
          <w:bCs/>
          <w:sz w:val="24"/>
          <w:szCs w:val="24"/>
          <w:u w:val="single"/>
        </w:rPr>
      </w:pPr>
    </w:p>
    <w:p w14:paraId="796B82CC" w14:textId="77777777" w:rsidR="004A3FB2" w:rsidRDefault="004A3FB2" w:rsidP="004A3FB2">
      <w:pPr>
        <w:spacing w:line="360" w:lineRule="auto"/>
        <w:jc w:val="both"/>
        <w:rPr>
          <w:rFonts w:ascii="Arial" w:hAnsi="Arial" w:cs="Arial"/>
          <w:b/>
          <w:bCs/>
          <w:sz w:val="24"/>
          <w:szCs w:val="24"/>
          <w:u w:val="single"/>
        </w:rPr>
      </w:pPr>
    </w:p>
    <w:p w14:paraId="229D4621" w14:textId="77777777" w:rsidR="004A3FB2" w:rsidRDefault="004A3FB2" w:rsidP="004A3FB2">
      <w:pPr>
        <w:spacing w:line="360" w:lineRule="auto"/>
        <w:jc w:val="both"/>
        <w:rPr>
          <w:rFonts w:ascii="Arial" w:hAnsi="Arial" w:cs="Arial"/>
          <w:b/>
          <w:bCs/>
          <w:sz w:val="24"/>
          <w:szCs w:val="24"/>
          <w:u w:val="single"/>
        </w:rPr>
      </w:pPr>
    </w:p>
    <w:p w14:paraId="149C9D7B" w14:textId="77777777" w:rsidR="004A3FB2" w:rsidRDefault="004A3FB2" w:rsidP="004A3FB2">
      <w:pPr>
        <w:spacing w:line="360" w:lineRule="auto"/>
        <w:jc w:val="both"/>
        <w:rPr>
          <w:rFonts w:ascii="Arial" w:hAnsi="Arial" w:cs="Arial"/>
          <w:b/>
          <w:bCs/>
          <w:sz w:val="24"/>
          <w:szCs w:val="24"/>
          <w:u w:val="single"/>
        </w:rPr>
      </w:pPr>
    </w:p>
    <w:p w14:paraId="084B5EAE" w14:textId="77777777" w:rsidR="004A3FB2" w:rsidRDefault="004A3FB2" w:rsidP="004A3FB2">
      <w:pPr>
        <w:spacing w:line="360" w:lineRule="auto"/>
        <w:jc w:val="both"/>
        <w:rPr>
          <w:rFonts w:ascii="Arial" w:hAnsi="Arial" w:cs="Arial"/>
          <w:b/>
          <w:bCs/>
          <w:sz w:val="24"/>
          <w:szCs w:val="24"/>
          <w:u w:val="single"/>
        </w:rPr>
      </w:pPr>
    </w:p>
    <w:p w14:paraId="030E8F4B" w14:textId="77777777" w:rsidR="004A3FB2" w:rsidRDefault="004A3FB2" w:rsidP="004A3FB2">
      <w:pPr>
        <w:spacing w:line="360" w:lineRule="auto"/>
        <w:jc w:val="both"/>
        <w:rPr>
          <w:rFonts w:ascii="Arial" w:hAnsi="Arial" w:cs="Arial"/>
          <w:b/>
          <w:bCs/>
          <w:sz w:val="24"/>
          <w:szCs w:val="24"/>
          <w:u w:val="single"/>
        </w:rPr>
      </w:pPr>
    </w:p>
    <w:p w14:paraId="59B24867" w14:textId="77777777" w:rsidR="004A3FB2" w:rsidRDefault="004A3FB2" w:rsidP="004A3FB2">
      <w:pPr>
        <w:spacing w:line="360" w:lineRule="auto"/>
        <w:jc w:val="both"/>
        <w:rPr>
          <w:rFonts w:ascii="Arial" w:hAnsi="Arial" w:cs="Arial"/>
          <w:b/>
          <w:bCs/>
          <w:sz w:val="24"/>
          <w:szCs w:val="24"/>
          <w:u w:val="single"/>
        </w:rPr>
      </w:pPr>
    </w:p>
    <w:p w14:paraId="6DC86674" w14:textId="77777777" w:rsidR="004A3FB2" w:rsidRDefault="004A3FB2" w:rsidP="004A3FB2">
      <w:pPr>
        <w:spacing w:line="360" w:lineRule="auto"/>
        <w:jc w:val="both"/>
        <w:rPr>
          <w:rFonts w:ascii="Arial" w:hAnsi="Arial" w:cs="Arial"/>
          <w:b/>
          <w:bCs/>
          <w:sz w:val="24"/>
          <w:szCs w:val="24"/>
          <w:u w:val="single"/>
        </w:rPr>
      </w:pPr>
    </w:p>
    <w:p w14:paraId="6378AA99" w14:textId="77777777" w:rsidR="004A3FB2" w:rsidRDefault="004A3FB2" w:rsidP="004A3FB2">
      <w:pPr>
        <w:spacing w:line="360" w:lineRule="auto"/>
        <w:jc w:val="both"/>
        <w:rPr>
          <w:rFonts w:ascii="Arial" w:hAnsi="Arial" w:cs="Arial"/>
          <w:b/>
          <w:bCs/>
          <w:sz w:val="24"/>
          <w:szCs w:val="24"/>
          <w:u w:val="single"/>
        </w:rPr>
      </w:pPr>
    </w:p>
    <w:p w14:paraId="50B6EE6D" w14:textId="77777777" w:rsidR="004A3FB2" w:rsidRDefault="004A3FB2" w:rsidP="004A3FB2">
      <w:pPr>
        <w:spacing w:line="360" w:lineRule="auto"/>
        <w:jc w:val="both"/>
        <w:rPr>
          <w:rFonts w:ascii="Arial" w:hAnsi="Arial" w:cs="Arial"/>
          <w:b/>
          <w:bCs/>
          <w:sz w:val="24"/>
          <w:szCs w:val="24"/>
          <w:u w:val="single"/>
        </w:rPr>
      </w:pPr>
    </w:p>
    <w:p w14:paraId="487BB1B2" w14:textId="77777777" w:rsidR="004A3FB2" w:rsidRDefault="004A3FB2" w:rsidP="004A3FB2">
      <w:pPr>
        <w:spacing w:line="360" w:lineRule="auto"/>
        <w:jc w:val="both"/>
        <w:rPr>
          <w:rFonts w:ascii="Arial" w:hAnsi="Arial" w:cs="Arial"/>
          <w:b/>
          <w:bCs/>
          <w:sz w:val="24"/>
          <w:szCs w:val="24"/>
          <w:u w:val="single"/>
        </w:rPr>
      </w:pPr>
    </w:p>
    <w:p w14:paraId="219D9CDB" w14:textId="77777777" w:rsidR="004A3FB2" w:rsidRDefault="004A3FB2" w:rsidP="004A3FB2">
      <w:pPr>
        <w:spacing w:line="360" w:lineRule="auto"/>
        <w:jc w:val="both"/>
        <w:rPr>
          <w:rFonts w:ascii="Arial" w:hAnsi="Arial" w:cs="Arial"/>
          <w:b/>
          <w:bCs/>
          <w:sz w:val="24"/>
          <w:szCs w:val="24"/>
          <w:u w:val="single"/>
        </w:rPr>
      </w:pPr>
    </w:p>
    <w:p w14:paraId="38D4365D" w14:textId="77777777" w:rsidR="004A3FB2" w:rsidRDefault="004A3FB2" w:rsidP="004A3FB2">
      <w:pPr>
        <w:spacing w:line="360" w:lineRule="auto"/>
        <w:jc w:val="both"/>
        <w:rPr>
          <w:rFonts w:ascii="Arial" w:hAnsi="Arial" w:cs="Arial"/>
          <w:b/>
          <w:bCs/>
          <w:sz w:val="24"/>
          <w:szCs w:val="24"/>
          <w:u w:val="single"/>
        </w:rPr>
      </w:pPr>
    </w:p>
    <w:p w14:paraId="7F3B58EF" w14:textId="77777777" w:rsidR="004A3FB2" w:rsidRDefault="004A3FB2" w:rsidP="004A3FB2">
      <w:pPr>
        <w:spacing w:line="360" w:lineRule="auto"/>
        <w:jc w:val="both"/>
        <w:rPr>
          <w:rFonts w:ascii="Arial" w:hAnsi="Arial" w:cs="Arial"/>
          <w:b/>
          <w:bCs/>
          <w:sz w:val="24"/>
          <w:szCs w:val="24"/>
          <w:u w:val="single"/>
        </w:rPr>
      </w:pPr>
    </w:p>
    <w:p w14:paraId="1764CEB9" w14:textId="77777777" w:rsidR="004A3FB2" w:rsidRDefault="004A3FB2" w:rsidP="004A3FB2">
      <w:pPr>
        <w:spacing w:line="360" w:lineRule="auto"/>
        <w:jc w:val="both"/>
        <w:rPr>
          <w:rFonts w:ascii="Arial" w:hAnsi="Arial" w:cs="Arial"/>
          <w:b/>
          <w:bCs/>
          <w:sz w:val="24"/>
          <w:szCs w:val="24"/>
          <w:u w:val="single"/>
        </w:rPr>
      </w:pPr>
    </w:p>
    <w:p w14:paraId="0E2875C4" w14:textId="0CFA2AD9" w:rsidR="004A3FB2" w:rsidRPr="00987070" w:rsidRDefault="00BB4673" w:rsidP="004A3FB2">
      <w:pPr>
        <w:spacing w:line="360" w:lineRule="auto"/>
        <w:jc w:val="both"/>
        <w:rPr>
          <w:rFonts w:ascii="Arial" w:hAnsi="Arial" w:cs="Arial"/>
          <w:b/>
          <w:bCs/>
          <w:sz w:val="24"/>
          <w:szCs w:val="24"/>
          <w:u w:val="single"/>
        </w:rPr>
      </w:pPr>
      <w:r>
        <w:rPr>
          <w:rFonts w:ascii="Arial" w:hAnsi="Arial" w:cs="Arial"/>
          <w:b/>
          <w:bCs/>
          <w:sz w:val="24"/>
          <w:szCs w:val="24"/>
          <w:u w:val="single"/>
        </w:rPr>
        <w:lastRenderedPageBreak/>
        <w:t>Rhestr Cyfeirnodi R</w:t>
      </w:r>
      <w:r w:rsidR="00BE0BFA">
        <w:rPr>
          <w:rFonts w:ascii="Arial" w:hAnsi="Arial" w:cs="Arial"/>
          <w:b/>
          <w:bCs/>
          <w:sz w:val="24"/>
          <w:szCs w:val="24"/>
          <w:u w:val="single"/>
        </w:rPr>
        <w:t>han 2</w:t>
      </w:r>
    </w:p>
    <w:p w14:paraId="4B5CCEE1" w14:textId="19C8BB75" w:rsidR="004A3FB2" w:rsidRPr="004A3FB2" w:rsidRDefault="004A3FB2" w:rsidP="004A3FB2">
      <w:pPr>
        <w:spacing w:line="360" w:lineRule="auto"/>
        <w:jc w:val="both"/>
        <w:rPr>
          <w:rFonts w:ascii="Arial" w:hAnsi="Arial" w:cs="Arial"/>
          <w:sz w:val="28"/>
          <w:szCs w:val="28"/>
          <w:lang w:val="en-US"/>
        </w:rPr>
      </w:pPr>
      <w:hyperlink r:id="rId22" w:history="1">
        <w:r w:rsidRPr="004A3FB2">
          <w:rPr>
            <w:rFonts w:ascii="Arial" w:hAnsi="Arial" w:cs="Arial"/>
            <w:sz w:val="24"/>
            <w:szCs w:val="24"/>
          </w:rPr>
          <w:t xml:space="preserve">Family Lives (Dim Dyddiad) </w:t>
        </w:r>
        <w:r w:rsidRPr="004A3FB2">
          <w:rPr>
            <w:rFonts w:ascii="Arial" w:hAnsi="Arial" w:cs="Arial"/>
            <w:i/>
            <w:iCs/>
            <w:sz w:val="24"/>
            <w:szCs w:val="24"/>
          </w:rPr>
          <w:t xml:space="preserve">Dealing with Challenging Behaviour when a new Baby Arrives. </w:t>
        </w:r>
        <w:r w:rsidRPr="004A3FB2">
          <w:rPr>
            <w:rFonts w:ascii="Arial" w:hAnsi="Arial" w:cs="Arial"/>
            <w:sz w:val="24"/>
            <w:szCs w:val="24"/>
          </w:rPr>
          <w:t xml:space="preserve">Available at: </w:t>
        </w:r>
        <w:r w:rsidRPr="004A3FB2">
          <w:rPr>
            <w:rStyle w:val="Hyperlink"/>
            <w:rFonts w:ascii="Arial" w:hAnsi="Arial" w:cs="Arial"/>
            <w:sz w:val="24"/>
            <w:szCs w:val="24"/>
          </w:rPr>
          <w:t>Dealing with challenging behaviour when a new baby arrives - Family Lives</w:t>
        </w:r>
      </w:hyperlink>
      <w:r w:rsidRPr="004A3FB2">
        <w:rPr>
          <w:rFonts w:ascii="Arial" w:hAnsi="Arial" w:cs="Arial"/>
          <w:sz w:val="24"/>
          <w:szCs w:val="24"/>
        </w:rPr>
        <w:t xml:space="preserve"> (Accessed: 12</w:t>
      </w:r>
      <w:r w:rsidRPr="004A3FB2">
        <w:rPr>
          <w:rFonts w:ascii="Arial" w:hAnsi="Arial" w:cs="Arial"/>
          <w:sz w:val="24"/>
          <w:szCs w:val="24"/>
          <w:vertAlign w:val="superscript"/>
        </w:rPr>
        <w:t>th</w:t>
      </w:r>
      <w:r w:rsidRPr="004A3FB2">
        <w:rPr>
          <w:rFonts w:ascii="Arial" w:hAnsi="Arial" w:cs="Arial"/>
          <w:sz w:val="24"/>
          <w:szCs w:val="24"/>
        </w:rPr>
        <w:t xml:space="preserve"> of May 2021).</w:t>
      </w:r>
    </w:p>
    <w:p w14:paraId="38FF715B" w14:textId="77777777" w:rsidR="00B323A2" w:rsidRPr="00377EF3" w:rsidRDefault="00B323A2" w:rsidP="004A3FB2">
      <w:pPr>
        <w:spacing w:line="360" w:lineRule="auto"/>
        <w:jc w:val="both"/>
        <w:rPr>
          <w:rFonts w:ascii="Arial" w:hAnsi="Arial" w:cs="Arial"/>
          <w:sz w:val="24"/>
          <w:szCs w:val="24"/>
        </w:rPr>
      </w:pPr>
      <w:r w:rsidRPr="00377EF3">
        <w:rPr>
          <w:rFonts w:ascii="Arial" w:hAnsi="Arial" w:cs="Arial"/>
          <w:sz w:val="24"/>
          <w:szCs w:val="24"/>
        </w:rPr>
        <w:t xml:space="preserve">Issac (Dim Dyddiad) </w:t>
      </w:r>
      <w:r w:rsidRPr="00377EF3">
        <w:rPr>
          <w:rFonts w:ascii="Arial" w:hAnsi="Arial" w:cs="Arial"/>
          <w:i/>
          <w:iCs/>
          <w:sz w:val="24"/>
          <w:szCs w:val="24"/>
        </w:rPr>
        <w:t xml:space="preserve">Assessing Children in the Early Years. </w:t>
      </w:r>
      <w:r w:rsidRPr="00377EF3">
        <w:rPr>
          <w:rFonts w:ascii="Arial" w:hAnsi="Arial" w:cs="Arial"/>
          <w:sz w:val="24"/>
          <w:szCs w:val="24"/>
        </w:rPr>
        <w:t xml:space="preserve">Available at: </w:t>
      </w:r>
      <w:hyperlink r:id="rId23" w:history="1">
        <w:r w:rsidRPr="00377EF3">
          <w:rPr>
            <w:rStyle w:val="Hyperlink"/>
            <w:rFonts w:ascii="Arial" w:hAnsi="Arial" w:cs="Arial"/>
            <w:sz w:val="24"/>
            <w:szCs w:val="24"/>
          </w:rPr>
          <w:t>Assessing Children in the Early Years | Learning and Development | Teach Early Years</w:t>
        </w:r>
      </w:hyperlink>
      <w:r w:rsidRPr="00377EF3">
        <w:rPr>
          <w:rFonts w:ascii="Arial" w:hAnsi="Arial" w:cs="Arial"/>
          <w:sz w:val="24"/>
          <w:szCs w:val="24"/>
        </w:rPr>
        <w:t xml:space="preserve"> (Accessed: 10</w:t>
      </w:r>
      <w:r w:rsidRPr="00377EF3">
        <w:rPr>
          <w:rFonts w:ascii="Arial" w:hAnsi="Arial" w:cs="Arial"/>
          <w:sz w:val="24"/>
          <w:szCs w:val="24"/>
          <w:vertAlign w:val="superscript"/>
        </w:rPr>
        <w:t>th</w:t>
      </w:r>
      <w:r w:rsidRPr="00377EF3">
        <w:rPr>
          <w:rFonts w:ascii="Arial" w:hAnsi="Arial" w:cs="Arial"/>
          <w:sz w:val="24"/>
          <w:szCs w:val="24"/>
        </w:rPr>
        <w:t xml:space="preserve"> of May 2021).</w:t>
      </w:r>
    </w:p>
    <w:p w14:paraId="3AAC92BD" w14:textId="77777777" w:rsidR="00B323A2" w:rsidRPr="00377EF3" w:rsidRDefault="00B323A2" w:rsidP="004A3FB2">
      <w:pPr>
        <w:spacing w:line="360" w:lineRule="auto"/>
        <w:jc w:val="both"/>
        <w:rPr>
          <w:rFonts w:ascii="Arial" w:hAnsi="Arial" w:cs="Arial"/>
          <w:sz w:val="24"/>
          <w:szCs w:val="24"/>
        </w:rPr>
      </w:pPr>
      <w:r w:rsidRPr="00377EF3">
        <w:rPr>
          <w:rFonts w:ascii="Arial" w:hAnsi="Arial" w:cs="Arial"/>
          <w:sz w:val="24"/>
          <w:szCs w:val="24"/>
        </w:rPr>
        <w:t xml:space="preserve">Kids Health (2016) </w:t>
      </w:r>
      <w:r w:rsidRPr="00377EF3">
        <w:rPr>
          <w:rFonts w:ascii="Arial" w:hAnsi="Arial" w:cs="Arial"/>
          <w:i/>
          <w:iCs/>
          <w:sz w:val="24"/>
          <w:szCs w:val="24"/>
        </w:rPr>
        <w:t xml:space="preserve">Birth of a Second Child. </w:t>
      </w:r>
      <w:r w:rsidRPr="00377EF3">
        <w:rPr>
          <w:rFonts w:ascii="Arial" w:hAnsi="Arial" w:cs="Arial"/>
          <w:sz w:val="24"/>
          <w:szCs w:val="24"/>
        </w:rPr>
        <w:t xml:space="preserve">Available at: </w:t>
      </w:r>
      <w:hyperlink r:id="rId24" w:history="1">
        <w:r w:rsidRPr="00377EF3">
          <w:rPr>
            <w:rStyle w:val="Hyperlink"/>
            <w:rFonts w:ascii="Arial" w:hAnsi="Arial" w:cs="Arial"/>
            <w:sz w:val="24"/>
            <w:szCs w:val="24"/>
          </w:rPr>
          <w:t>Birth of a Seco</w:t>
        </w:r>
        <w:r w:rsidRPr="00377EF3">
          <w:rPr>
            <w:rStyle w:val="Hyperlink"/>
            <w:rFonts w:ascii="Arial" w:hAnsi="Arial" w:cs="Arial"/>
            <w:sz w:val="24"/>
            <w:szCs w:val="24"/>
          </w:rPr>
          <w:t>n</w:t>
        </w:r>
        <w:r w:rsidRPr="00377EF3">
          <w:rPr>
            <w:rStyle w:val="Hyperlink"/>
            <w:rFonts w:ascii="Arial" w:hAnsi="Arial" w:cs="Arial"/>
            <w:sz w:val="24"/>
            <w:szCs w:val="24"/>
          </w:rPr>
          <w:t>d Child (for Parents) - Nemours KidsHealth</w:t>
        </w:r>
      </w:hyperlink>
      <w:r w:rsidRPr="00377EF3">
        <w:rPr>
          <w:rFonts w:ascii="Arial" w:hAnsi="Arial" w:cs="Arial"/>
          <w:sz w:val="24"/>
          <w:szCs w:val="24"/>
        </w:rPr>
        <w:t xml:space="preserve"> (Accessed: 11</w:t>
      </w:r>
      <w:r w:rsidRPr="00377EF3">
        <w:rPr>
          <w:rFonts w:ascii="Arial" w:hAnsi="Arial" w:cs="Arial"/>
          <w:sz w:val="24"/>
          <w:szCs w:val="24"/>
          <w:vertAlign w:val="superscript"/>
        </w:rPr>
        <w:t>th</w:t>
      </w:r>
      <w:r w:rsidRPr="00377EF3">
        <w:rPr>
          <w:rFonts w:ascii="Arial" w:hAnsi="Arial" w:cs="Arial"/>
          <w:sz w:val="24"/>
          <w:szCs w:val="24"/>
        </w:rPr>
        <w:t xml:space="preserve"> of May 2021).</w:t>
      </w:r>
    </w:p>
    <w:p w14:paraId="09863EF8" w14:textId="77777777" w:rsidR="00B323A2" w:rsidRPr="00377EF3" w:rsidRDefault="00B323A2" w:rsidP="004A3FB2">
      <w:pPr>
        <w:spacing w:line="360" w:lineRule="auto"/>
        <w:jc w:val="both"/>
        <w:rPr>
          <w:rFonts w:ascii="Arial" w:hAnsi="Arial" w:cs="Arial"/>
          <w:sz w:val="24"/>
          <w:szCs w:val="24"/>
          <w:lang w:val="en-US"/>
        </w:rPr>
      </w:pPr>
      <w:r w:rsidRPr="00377EF3">
        <w:rPr>
          <w:rFonts w:ascii="Arial" w:hAnsi="Arial" w:cs="Arial"/>
          <w:sz w:val="24"/>
          <w:szCs w:val="24"/>
        </w:rPr>
        <w:t>Llywodraeth Cymru (2015)</w:t>
      </w:r>
      <w:r w:rsidRPr="00377EF3">
        <w:rPr>
          <w:rFonts w:ascii="Arial" w:hAnsi="Arial" w:cs="Arial"/>
          <w:i/>
          <w:iCs/>
          <w:sz w:val="24"/>
          <w:szCs w:val="24"/>
        </w:rPr>
        <w:t xml:space="preserve"> Rhaglen Plant a Phobl Ifanc. </w:t>
      </w:r>
      <w:r w:rsidRPr="00377EF3">
        <w:rPr>
          <w:rFonts w:ascii="Arial" w:hAnsi="Arial" w:cs="Arial"/>
          <w:sz w:val="24"/>
          <w:szCs w:val="24"/>
        </w:rPr>
        <w:t xml:space="preserve">Available at: </w:t>
      </w:r>
      <w:hyperlink r:id="rId25" w:history="1">
        <w:r w:rsidRPr="00377EF3">
          <w:rPr>
            <w:rStyle w:val="Hyperlink"/>
            <w:rFonts w:ascii="Arial" w:hAnsi="Arial" w:cs="Arial"/>
            <w:sz w:val="24"/>
            <w:szCs w:val="24"/>
          </w:rPr>
          <w:t>saith-nod-craidd-ar-gyfer-plant-</w:t>
        </w:r>
        <w:r w:rsidRPr="00377EF3">
          <w:rPr>
            <w:rStyle w:val="Hyperlink"/>
            <w:rFonts w:ascii="Arial" w:hAnsi="Arial" w:cs="Arial"/>
            <w:sz w:val="24"/>
            <w:szCs w:val="24"/>
          </w:rPr>
          <w:t>a</w:t>
        </w:r>
        <w:r w:rsidRPr="00377EF3">
          <w:rPr>
            <w:rStyle w:val="Hyperlink"/>
            <w:rFonts w:ascii="Arial" w:hAnsi="Arial" w:cs="Arial"/>
            <w:sz w:val="24"/>
            <w:szCs w:val="24"/>
          </w:rPr>
          <w:t>-phobl-ifanc.pdf (llyw.cymru)</w:t>
        </w:r>
      </w:hyperlink>
      <w:r w:rsidRPr="00377EF3">
        <w:rPr>
          <w:rFonts w:ascii="Arial" w:hAnsi="Arial" w:cs="Arial"/>
          <w:sz w:val="24"/>
          <w:szCs w:val="24"/>
        </w:rPr>
        <w:t xml:space="preserve"> (Accessed: 11</w:t>
      </w:r>
      <w:r w:rsidRPr="00377EF3">
        <w:rPr>
          <w:rFonts w:ascii="Arial" w:hAnsi="Arial" w:cs="Arial"/>
          <w:sz w:val="24"/>
          <w:szCs w:val="24"/>
          <w:vertAlign w:val="superscript"/>
        </w:rPr>
        <w:t>th</w:t>
      </w:r>
      <w:r w:rsidRPr="00377EF3">
        <w:rPr>
          <w:rFonts w:ascii="Arial" w:hAnsi="Arial" w:cs="Arial"/>
          <w:sz w:val="24"/>
          <w:szCs w:val="24"/>
        </w:rPr>
        <w:t xml:space="preserve"> of May 2021).</w:t>
      </w:r>
    </w:p>
    <w:p w14:paraId="7E2A6F8E" w14:textId="77777777" w:rsidR="00B323A2" w:rsidRPr="00377EF3" w:rsidRDefault="00B323A2" w:rsidP="004A3FB2">
      <w:pPr>
        <w:spacing w:line="360" w:lineRule="auto"/>
        <w:jc w:val="both"/>
        <w:rPr>
          <w:rFonts w:ascii="Arial" w:hAnsi="Arial" w:cs="Arial"/>
          <w:sz w:val="24"/>
          <w:szCs w:val="24"/>
        </w:rPr>
      </w:pPr>
      <w:r w:rsidRPr="00377EF3">
        <w:rPr>
          <w:rFonts w:ascii="Arial" w:hAnsi="Arial" w:cs="Arial"/>
          <w:sz w:val="24"/>
          <w:szCs w:val="24"/>
        </w:rPr>
        <w:t xml:space="preserve">Llywodraeth Cymru (2016) </w:t>
      </w:r>
      <w:r w:rsidRPr="00377EF3">
        <w:rPr>
          <w:rFonts w:ascii="Arial" w:hAnsi="Arial" w:cs="Arial"/>
          <w:i/>
          <w:iCs/>
          <w:sz w:val="24"/>
          <w:szCs w:val="24"/>
        </w:rPr>
        <w:t xml:space="preserve">Safonau Gofynnol Cenedlaethol ar gyfer Gofal Plant a Reoleiddir I blant hyd at 12 oed. </w:t>
      </w:r>
      <w:r w:rsidRPr="00377EF3">
        <w:rPr>
          <w:rFonts w:ascii="Arial" w:hAnsi="Arial" w:cs="Arial"/>
          <w:sz w:val="24"/>
          <w:szCs w:val="24"/>
        </w:rPr>
        <w:t xml:space="preserve">Available at: </w:t>
      </w:r>
      <w:hyperlink r:id="rId26" w:history="1">
        <w:r w:rsidRPr="00377EF3">
          <w:rPr>
            <w:rStyle w:val="Hyperlink"/>
            <w:rFonts w:ascii="Arial" w:hAnsi="Arial" w:cs="Arial"/>
            <w:sz w:val="24"/>
            <w:szCs w:val="24"/>
          </w:rPr>
          <w:t>Safonau Gofynnol Cenedlaethol ar gyfer gofa</w:t>
        </w:r>
        <w:r w:rsidRPr="00377EF3">
          <w:rPr>
            <w:rStyle w:val="Hyperlink"/>
            <w:rFonts w:ascii="Arial" w:hAnsi="Arial" w:cs="Arial"/>
            <w:sz w:val="24"/>
            <w:szCs w:val="24"/>
          </w:rPr>
          <w:t>l</w:t>
        </w:r>
        <w:r w:rsidRPr="00377EF3">
          <w:rPr>
            <w:rStyle w:val="Hyperlink"/>
            <w:rFonts w:ascii="Arial" w:hAnsi="Arial" w:cs="Arial"/>
            <w:sz w:val="24"/>
            <w:szCs w:val="24"/>
          </w:rPr>
          <w:t xml:space="preserve"> plant wedi’i r</w:t>
        </w:r>
        <w:r w:rsidRPr="00377EF3">
          <w:rPr>
            <w:rStyle w:val="Hyperlink"/>
            <w:rFonts w:ascii="Arial" w:hAnsi="Arial" w:cs="Arial"/>
            <w:sz w:val="24"/>
            <w:szCs w:val="24"/>
          </w:rPr>
          <w:t>e</w:t>
        </w:r>
        <w:r w:rsidRPr="00377EF3">
          <w:rPr>
            <w:rStyle w:val="Hyperlink"/>
            <w:rFonts w:ascii="Arial" w:hAnsi="Arial" w:cs="Arial"/>
            <w:sz w:val="24"/>
            <w:szCs w:val="24"/>
          </w:rPr>
          <w:t>oleiddio (llyw.cymru)</w:t>
        </w:r>
      </w:hyperlink>
      <w:r w:rsidRPr="00377EF3">
        <w:rPr>
          <w:rFonts w:ascii="Arial" w:hAnsi="Arial" w:cs="Arial"/>
          <w:sz w:val="24"/>
          <w:szCs w:val="24"/>
        </w:rPr>
        <w:t xml:space="preserve"> (Accessed: 11</w:t>
      </w:r>
      <w:r w:rsidRPr="00377EF3">
        <w:rPr>
          <w:rFonts w:ascii="Arial" w:hAnsi="Arial" w:cs="Arial"/>
          <w:sz w:val="24"/>
          <w:szCs w:val="24"/>
          <w:vertAlign w:val="superscript"/>
        </w:rPr>
        <w:t>th</w:t>
      </w:r>
      <w:r w:rsidRPr="00377EF3">
        <w:rPr>
          <w:rFonts w:ascii="Arial" w:hAnsi="Arial" w:cs="Arial"/>
          <w:sz w:val="24"/>
          <w:szCs w:val="24"/>
        </w:rPr>
        <w:t xml:space="preserve"> of May 2021).</w:t>
      </w:r>
    </w:p>
    <w:p w14:paraId="3D069505" w14:textId="77777777" w:rsidR="00B323A2" w:rsidRPr="00377EF3" w:rsidRDefault="00B323A2" w:rsidP="004A3FB2">
      <w:pPr>
        <w:spacing w:line="360" w:lineRule="auto"/>
        <w:jc w:val="both"/>
        <w:rPr>
          <w:rFonts w:ascii="Arial" w:hAnsi="Arial" w:cs="Arial"/>
          <w:sz w:val="24"/>
          <w:szCs w:val="24"/>
        </w:rPr>
      </w:pPr>
      <w:r w:rsidRPr="00377EF3">
        <w:rPr>
          <w:rFonts w:ascii="Arial" w:hAnsi="Arial" w:cs="Arial"/>
          <w:sz w:val="24"/>
          <w:szCs w:val="24"/>
        </w:rPr>
        <w:t xml:space="preserve">Llywodraeth Cymru (Dim Dyddiad) </w:t>
      </w:r>
      <w:r w:rsidRPr="00377EF3">
        <w:rPr>
          <w:rFonts w:ascii="Arial" w:hAnsi="Arial" w:cs="Arial"/>
          <w:i/>
          <w:iCs/>
          <w:sz w:val="24"/>
          <w:szCs w:val="24"/>
        </w:rPr>
        <w:t xml:space="preserve">Hawliau Plant. </w:t>
      </w:r>
      <w:r w:rsidRPr="00377EF3">
        <w:rPr>
          <w:rFonts w:ascii="Arial" w:hAnsi="Arial" w:cs="Arial"/>
          <w:sz w:val="24"/>
          <w:szCs w:val="24"/>
        </w:rPr>
        <w:t xml:space="preserve">Available at: </w:t>
      </w:r>
      <w:hyperlink r:id="rId27" w:history="1">
        <w:r w:rsidRPr="00377EF3">
          <w:rPr>
            <w:rStyle w:val="Hyperlink"/>
            <w:rFonts w:ascii="Arial" w:hAnsi="Arial" w:cs="Arial"/>
            <w:sz w:val="24"/>
            <w:szCs w:val="24"/>
          </w:rPr>
          <w:t>Hawliau plant: Gwybodaeth i blant | LLYW.CY</w:t>
        </w:r>
        <w:r w:rsidRPr="00377EF3">
          <w:rPr>
            <w:rStyle w:val="Hyperlink"/>
            <w:rFonts w:ascii="Arial" w:hAnsi="Arial" w:cs="Arial"/>
            <w:sz w:val="24"/>
            <w:szCs w:val="24"/>
          </w:rPr>
          <w:t>M</w:t>
        </w:r>
        <w:r w:rsidRPr="00377EF3">
          <w:rPr>
            <w:rStyle w:val="Hyperlink"/>
            <w:rFonts w:ascii="Arial" w:hAnsi="Arial" w:cs="Arial"/>
            <w:sz w:val="24"/>
            <w:szCs w:val="24"/>
          </w:rPr>
          <w:t>RU</w:t>
        </w:r>
      </w:hyperlink>
      <w:r w:rsidRPr="00377EF3">
        <w:rPr>
          <w:rFonts w:ascii="Arial" w:hAnsi="Arial" w:cs="Arial"/>
          <w:sz w:val="24"/>
          <w:szCs w:val="24"/>
        </w:rPr>
        <w:t xml:space="preserve"> (Accessed: 10</w:t>
      </w:r>
      <w:r w:rsidRPr="00377EF3">
        <w:rPr>
          <w:rFonts w:ascii="Arial" w:hAnsi="Arial" w:cs="Arial"/>
          <w:sz w:val="24"/>
          <w:szCs w:val="24"/>
          <w:vertAlign w:val="superscript"/>
        </w:rPr>
        <w:t>th</w:t>
      </w:r>
      <w:r w:rsidRPr="00377EF3">
        <w:rPr>
          <w:rFonts w:ascii="Arial" w:hAnsi="Arial" w:cs="Arial"/>
          <w:sz w:val="24"/>
          <w:szCs w:val="24"/>
        </w:rPr>
        <w:t xml:space="preserve"> of May 2021).</w:t>
      </w:r>
    </w:p>
    <w:p w14:paraId="408FB32A" w14:textId="77777777" w:rsidR="00B323A2" w:rsidRPr="00377EF3" w:rsidRDefault="00B323A2" w:rsidP="004A3FB2">
      <w:pPr>
        <w:spacing w:line="360" w:lineRule="auto"/>
        <w:jc w:val="both"/>
        <w:rPr>
          <w:rFonts w:ascii="Arial" w:hAnsi="Arial" w:cs="Arial"/>
          <w:sz w:val="24"/>
          <w:szCs w:val="24"/>
        </w:rPr>
      </w:pPr>
      <w:r w:rsidRPr="00377EF3">
        <w:rPr>
          <w:rFonts w:ascii="Arial" w:hAnsi="Arial" w:cs="Arial"/>
          <w:sz w:val="24"/>
          <w:szCs w:val="24"/>
        </w:rPr>
        <w:t xml:space="preserve">NDNA (Dim Dyddiad) </w:t>
      </w:r>
      <w:r w:rsidRPr="00377EF3">
        <w:rPr>
          <w:rFonts w:ascii="Arial" w:hAnsi="Arial" w:cs="Arial"/>
          <w:i/>
          <w:iCs/>
          <w:sz w:val="24"/>
          <w:szCs w:val="24"/>
        </w:rPr>
        <w:t xml:space="preserve">General Data Protection Regulation. </w:t>
      </w:r>
      <w:r w:rsidRPr="00377EF3">
        <w:rPr>
          <w:rFonts w:ascii="Arial" w:hAnsi="Arial" w:cs="Arial"/>
          <w:sz w:val="24"/>
          <w:szCs w:val="24"/>
        </w:rPr>
        <w:t xml:space="preserve">Available at: </w:t>
      </w:r>
      <w:hyperlink r:id="rId28" w:anchor=":~:text=Although%20consent%20is%20a%20huge,process%20and%20store%20personal%20data.&amp;text=These%20legal%20obligations%20override%20GDPR,from%20your%20parents%20or%20children." w:history="1">
        <w:r w:rsidRPr="00377EF3">
          <w:rPr>
            <w:rStyle w:val="Hyperlink"/>
            <w:rFonts w:ascii="Arial" w:hAnsi="Arial" w:cs="Arial"/>
            <w:sz w:val="24"/>
            <w:szCs w:val="24"/>
          </w:rPr>
          <w:t>GDPR for nurseries</w:t>
        </w:r>
        <w:r w:rsidRPr="00377EF3">
          <w:rPr>
            <w:rStyle w:val="Hyperlink"/>
            <w:rFonts w:ascii="Arial" w:hAnsi="Arial" w:cs="Arial"/>
            <w:sz w:val="24"/>
            <w:szCs w:val="24"/>
          </w:rPr>
          <w:t>,</w:t>
        </w:r>
        <w:r w:rsidRPr="00377EF3">
          <w:rPr>
            <w:rStyle w:val="Hyperlink"/>
            <w:rFonts w:ascii="Arial" w:hAnsi="Arial" w:cs="Arial"/>
            <w:sz w:val="24"/>
            <w:szCs w:val="24"/>
          </w:rPr>
          <w:t xml:space="preserve"> childcare &amp; early years | GDPR FAQs | NDNA</w:t>
        </w:r>
      </w:hyperlink>
      <w:r w:rsidRPr="00377EF3">
        <w:rPr>
          <w:rFonts w:ascii="Arial" w:hAnsi="Arial" w:cs="Arial"/>
          <w:sz w:val="24"/>
          <w:szCs w:val="24"/>
        </w:rPr>
        <w:t xml:space="preserve"> (Accessed: 11</w:t>
      </w:r>
      <w:r w:rsidRPr="00377EF3">
        <w:rPr>
          <w:rFonts w:ascii="Arial" w:hAnsi="Arial" w:cs="Arial"/>
          <w:sz w:val="24"/>
          <w:szCs w:val="24"/>
          <w:vertAlign w:val="superscript"/>
        </w:rPr>
        <w:t>th</w:t>
      </w:r>
      <w:r w:rsidRPr="00377EF3">
        <w:rPr>
          <w:rFonts w:ascii="Arial" w:hAnsi="Arial" w:cs="Arial"/>
          <w:sz w:val="24"/>
          <w:szCs w:val="24"/>
        </w:rPr>
        <w:t xml:space="preserve"> of May 2021).</w:t>
      </w:r>
    </w:p>
    <w:p w14:paraId="23A24FB1" w14:textId="1E0C7D74" w:rsidR="00C5103E" w:rsidRDefault="00C5103E" w:rsidP="00621722">
      <w:pPr>
        <w:jc w:val="both"/>
        <w:rPr>
          <w:rFonts w:ascii="Arial" w:hAnsi="Arial" w:cs="Arial"/>
          <w:sz w:val="24"/>
          <w:szCs w:val="24"/>
          <w:lang w:val="en-US"/>
        </w:rPr>
      </w:pPr>
    </w:p>
    <w:p w14:paraId="604BD01E" w14:textId="1AD03E93" w:rsidR="004A3FB2" w:rsidRPr="004A3FB2" w:rsidRDefault="004A3FB2" w:rsidP="004A3FB2">
      <w:pPr>
        <w:spacing w:line="360" w:lineRule="auto"/>
        <w:jc w:val="both"/>
        <w:rPr>
          <w:rFonts w:ascii="Arial" w:hAnsi="Arial" w:cs="Arial"/>
          <w:sz w:val="28"/>
          <w:szCs w:val="28"/>
          <w:lang w:val="en-US"/>
        </w:rPr>
      </w:pPr>
    </w:p>
    <w:sectPr w:rsidR="004A3FB2" w:rsidRPr="004A3FB2">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4F1585" w14:textId="77777777" w:rsidR="00986971" w:rsidRDefault="00986971" w:rsidP="004A3FB2">
      <w:pPr>
        <w:spacing w:after="0" w:line="240" w:lineRule="auto"/>
      </w:pPr>
      <w:r>
        <w:separator/>
      </w:r>
    </w:p>
  </w:endnote>
  <w:endnote w:type="continuationSeparator" w:id="0">
    <w:p w14:paraId="29AED2F3" w14:textId="77777777" w:rsidR="00986971" w:rsidRDefault="00986971" w:rsidP="004A3F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C7B58F" w14:textId="77777777" w:rsidR="00986971" w:rsidRDefault="00986971" w:rsidP="004A3FB2">
      <w:pPr>
        <w:spacing w:after="0" w:line="240" w:lineRule="auto"/>
      </w:pPr>
      <w:r>
        <w:separator/>
      </w:r>
    </w:p>
  </w:footnote>
  <w:footnote w:type="continuationSeparator" w:id="0">
    <w:p w14:paraId="057A405A" w14:textId="77777777" w:rsidR="00986971" w:rsidRDefault="00986971" w:rsidP="004A3F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0A679" w14:textId="21F57854" w:rsidR="004A3FB2" w:rsidRDefault="004A3FB2">
    <w:pPr>
      <w:pStyle w:val="Header"/>
    </w:pPr>
    <w:r>
      <w:t>1811640</w:t>
    </w:r>
    <w:r>
      <w:ptab w:relativeTo="margin" w:alignment="center" w:leader="none"/>
    </w:r>
    <w:r>
      <w:t>EAEE4002C</w:t>
    </w:r>
    <w:r>
      <w:ptab w:relativeTo="margin" w:alignment="right" w:leader="none"/>
    </w:r>
    <w:r>
      <w:t>826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24EC5"/>
    <w:multiLevelType w:val="hybridMultilevel"/>
    <w:tmpl w:val="2234797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370886"/>
    <w:multiLevelType w:val="hybridMultilevel"/>
    <w:tmpl w:val="5230564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A974F6"/>
    <w:multiLevelType w:val="hybridMultilevel"/>
    <w:tmpl w:val="7F14BAC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176127"/>
    <w:multiLevelType w:val="hybridMultilevel"/>
    <w:tmpl w:val="A1420AF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9B5A9D"/>
    <w:multiLevelType w:val="hybridMultilevel"/>
    <w:tmpl w:val="7DE895D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1BD"/>
    <w:rsid w:val="000139A0"/>
    <w:rsid w:val="000767C7"/>
    <w:rsid w:val="000A782A"/>
    <w:rsid w:val="001655DA"/>
    <w:rsid w:val="001A4B44"/>
    <w:rsid w:val="00245246"/>
    <w:rsid w:val="00265960"/>
    <w:rsid w:val="002B2476"/>
    <w:rsid w:val="00307E49"/>
    <w:rsid w:val="00360966"/>
    <w:rsid w:val="00370DAD"/>
    <w:rsid w:val="00374C58"/>
    <w:rsid w:val="004322FD"/>
    <w:rsid w:val="00475209"/>
    <w:rsid w:val="004A3FB2"/>
    <w:rsid w:val="004C44F7"/>
    <w:rsid w:val="00580C09"/>
    <w:rsid w:val="00621722"/>
    <w:rsid w:val="00661664"/>
    <w:rsid w:val="00673B23"/>
    <w:rsid w:val="006A0CF5"/>
    <w:rsid w:val="006F3023"/>
    <w:rsid w:val="0071596A"/>
    <w:rsid w:val="00716987"/>
    <w:rsid w:val="00757D31"/>
    <w:rsid w:val="007740AA"/>
    <w:rsid w:val="007C29ED"/>
    <w:rsid w:val="007D79DB"/>
    <w:rsid w:val="00816897"/>
    <w:rsid w:val="00881E8D"/>
    <w:rsid w:val="008A0A0E"/>
    <w:rsid w:val="008C54A3"/>
    <w:rsid w:val="0094336D"/>
    <w:rsid w:val="00947E9D"/>
    <w:rsid w:val="0097377B"/>
    <w:rsid w:val="00981872"/>
    <w:rsid w:val="00986971"/>
    <w:rsid w:val="00987070"/>
    <w:rsid w:val="009D5B4C"/>
    <w:rsid w:val="009D7D4B"/>
    <w:rsid w:val="009E24C0"/>
    <w:rsid w:val="00A06786"/>
    <w:rsid w:val="00A45BDB"/>
    <w:rsid w:val="00A5216C"/>
    <w:rsid w:val="00A73345"/>
    <w:rsid w:val="00AA125E"/>
    <w:rsid w:val="00AD01BD"/>
    <w:rsid w:val="00B21F9D"/>
    <w:rsid w:val="00B26DBB"/>
    <w:rsid w:val="00B323A2"/>
    <w:rsid w:val="00BA2348"/>
    <w:rsid w:val="00BB4673"/>
    <w:rsid w:val="00BD4C11"/>
    <w:rsid w:val="00BE0BFA"/>
    <w:rsid w:val="00C5103E"/>
    <w:rsid w:val="00C5179F"/>
    <w:rsid w:val="00C63C7A"/>
    <w:rsid w:val="00CC47CF"/>
    <w:rsid w:val="00CD0A91"/>
    <w:rsid w:val="00CD59BD"/>
    <w:rsid w:val="00CF5185"/>
    <w:rsid w:val="00CF733F"/>
    <w:rsid w:val="00DA49A9"/>
    <w:rsid w:val="00DE6081"/>
    <w:rsid w:val="00E05AB4"/>
    <w:rsid w:val="00E21C5C"/>
    <w:rsid w:val="00E82EC0"/>
    <w:rsid w:val="00EA5BC2"/>
    <w:rsid w:val="00EA7B0E"/>
    <w:rsid w:val="00EC314B"/>
    <w:rsid w:val="00FE34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446E2"/>
  <w15:chartTrackingRefBased/>
  <w15:docId w15:val="{750F2218-2638-4F14-A5D2-BAA114BB2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73345"/>
    <w:rPr>
      <w:color w:val="0000FF"/>
      <w:u w:val="single"/>
    </w:rPr>
  </w:style>
  <w:style w:type="paragraph" w:styleId="ListParagraph">
    <w:name w:val="List Paragraph"/>
    <w:basedOn w:val="Normal"/>
    <w:uiPriority w:val="34"/>
    <w:qFormat/>
    <w:rsid w:val="00CD59BD"/>
    <w:pPr>
      <w:ind w:left="720"/>
      <w:contextualSpacing/>
    </w:pPr>
  </w:style>
  <w:style w:type="character" w:styleId="FollowedHyperlink">
    <w:name w:val="FollowedHyperlink"/>
    <w:basedOn w:val="DefaultParagraphFont"/>
    <w:uiPriority w:val="99"/>
    <w:semiHidden/>
    <w:unhideWhenUsed/>
    <w:rsid w:val="00580C09"/>
    <w:rPr>
      <w:color w:val="954F72" w:themeColor="followedHyperlink"/>
      <w:u w:val="single"/>
    </w:rPr>
  </w:style>
  <w:style w:type="paragraph" w:styleId="Header">
    <w:name w:val="header"/>
    <w:basedOn w:val="Normal"/>
    <w:link w:val="HeaderChar"/>
    <w:uiPriority w:val="99"/>
    <w:unhideWhenUsed/>
    <w:rsid w:val="004A3F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3FB2"/>
  </w:style>
  <w:style w:type="paragraph" w:styleId="Footer">
    <w:name w:val="footer"/>
    <w:basedOn w:val="Normal"/>
    <w:link w:val="FooterChar"/>
    <w:uiPriority w:val="99"/>
    <w:unhideWhenUsed/>
    <w:rsid w:val="004A3F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3F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styn.llyw.cymru/arfer-effeithiol/dysgu-trwy-chwarae-i-gefnogi-dysgu-annibynnol" TargetMode="External"/><Relationship Id="rId18" Type="http://schemas.openxmlformats.org/officeDocument/2006/relationships/hyperlink" Target="https://hwb.gov.wales/cwricwlwm-i-gymru/crynodeb-o-r-ddeddfwriaeth-arfaethedig/" TargetMode="External"/><Relationship Id="rId26" Type="http://schemas.openxmlformats.org/officeDocument/2006/relationships/hyperlink" Target="https://llyw.cymru/sites/default/files/publications/2019-06/safonau-gofynnol-cenedlaethol-ar-gyfer-gofal-plant-wedi-i-reoleiddio.pdf" TargetMode="External"/><Relationship Id="rId3" Type="http://schemas.openxmlformats.org/officeDocument/2006/relationships/styles" Target="styles.xml"/><Relationship Id="rId21" Type="http://schemas.openxmlformats.org/officeDocument/2006/relationships/hyperlink" Target="https://cypcs.org.uk/rights/uncrc/articles/article-12/" TargetMode="External"/><Relationship Id="rId7" Type="http://schemas.openxmlformats.org/officeDocument/2006/relationships/endnotes" Target="endnotes.xml"/><Relationship Id="rId12" Type="http://schemas.openxmlformats.org/officeDocument/2006/relationships/hyperlink" Target="https://www.childcomwales.org.uk/wp-content/uploads/2017/10/CCfWPowersPaper_PwerauComisiynydd_FINAL_W.pdf" TargetMode="External"/><Relationship Id="rId17" Type="http://schemas.openxmlformats.org/officeDocument/2006/relationships/hyperlink" Target="https://gov.wales/childrens-rights-in-wales" TargetMode="External"/><Relationship Id="rId25" Type="http://schemas.openxmlformats.org/officeDocument/2006/relationships/hyperlink" Target="https://llyw.cymru/sites/default/files/publications/2019-06/saith-nod-craidd-ar-gyfer-plant-a-phobl-ifanc.pdf" TargetMode="External"/><Relationship Id="rId2" Type="http://schemas.openxmlformats.org/officeDocument/2006/relationships/numbering" Target="numbering.xml"/><Relationship Id="rId16" Type="http://schemas.openxmlformats.org/officeDocument/2006/relationships/hyperlink" Target="https://gov.wales/sites/default/files/publications/2018-12/children-receiving-care-and-support-from-local-authorities-privacy-notice.pdf" TargetMode="External"/><Relationship Id="rId20" Type="http://schemas.openxmlformats.org/officeDocument/2006/relationships/hyperlink" Target="https://www.unicef.org.uk/child-rights-partners/wp-content/uploads/sites/3/2016/08/CRC_summary_leaflet_Child_Rights_Partners_web_final.pdf"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mplantcymru.org.uk/confensiwn-y-cenhedloedd-unedig-ar-hawliaur-plentyn-testun-llawn/" TargetMode="External"/><Relationship Id="rId24" Type="http://schemas.openxmlformats.org/officeDocument/2006/relationships/hyperlink" Target="https://kidshealth.org/en/parents/second-child.html" TargetMode="External"/><Relationship Id="rId5" Type="http://schemas.openxmlformats.org/officeDocument/2006/relationships/webSettings" Target="webSettings.xml"/><Relationship Id="rId15" Type="http://schemas.openxmlformats.org/officeDocument/2006/relationships/hyperlink" Target="https://www.earlyyearscareers.com/eyc/latest-news/the-importance-of-giving-children-a-voice/" TargetMode="External"/><Relationship Id="rId23" Type="http://schemas.openxmlformats.org/officeDocument/2006/relationships/hyperlink" Target="https://www.teachearlyyears.com/learning-and-development/view/early-assessment" TargetMode="External"/><Relationship Id="rId28" Type="http://schemas.openxmlformats.org/officeDocument/2006/relationships/hyperlink" Target="https://www.ndna.org.uk/NDNA/Need_to_know/UK_Knowledge_Hub/GDPR_nurseries.aspx" TargetMode="External"/><Relationship Id="rId10" Type="http://schemas.openxmlformats.org/officeDocument/2006/relationships/hyperlink" Target="https://www.chwaraecymru.org.uk/cym/hawlichwarae" TargetMode="External"/><Relationship Id="rId19" Type="http://schemas.openxmlformats.org/officeDocument/2006/relationships/hyperlink" Target="https://llyw.cymru/sites/default/files/publications/2019-06/safonau-gofynnol-cenedlaethol-ar-gyfer-gofal-plant-wedi-i-reoleiddio.pdf"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humanium.org/en/article-31-the-necessity-of-play-in-childrens-lives/" TargetMode="External"/><Relationship Id="rId14" Type="http://schemas.openxmlformats.org/officeDocument/2006/relationships/hyperlink" Target="https://ipaworld.org/childs-right-to-play/the-childs-right-to-play/" TargetMode="External"/><Relationship Id="rId22" Type="http://schemas.openxmlformats.org/officeDocument/2006/relationships/hyperlink" Target="https://www.familylives.org.uk/advice/early-years-development/behaviour/dealing-with-challenging-behaviour-when-a-new-baby-arrives/" TargetMode="External"/><Relationship Id="rId27" Type="http://schemas.openxmlformats.org/officeDocument/2006/relationships/hyperlink" Target="https://llyw.cymru/hawliau-plant-gwybodaeth-plenty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60D362-5122-45B1-8C19-E86D2CE9E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3123</TotalTime>
  <Pages>5</Pages>
  <Words>872</Words>
  <Characters>4972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Dhammi Elwynedd</dc:creator>
  <cp:keywords/>
  <dc:description/>
  <cp:lastModifiedBy>Dhammi Elwynedd</cp:lastModifiedBy>
  <cp:revision>64</cp:revision>
  <dcterms:created xsi:type="dcterms:W3CDTF">2021-05-09T11:21:00Z</dcterms:created>
  <dcterms:modified xsi:type="dcterms:W3CDTF">2021-05-13T11:43:00Z</dcterms:modified>
</cp:coreProperties>
</file>