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elgril"/>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F48A4F0" w:rsidR="005E6C44" w:rsidRPr="00A42F82" w:rsidRDefault="00BA79E1" w:rsidP="00A91894">
            <w:pPr>
              <w:rPr>
                <w:rFonts w:ascii="Arial" w:hAnsi="Arial" w:cs="Arial"/>
                <w:sz w:val="22"/>
                <w:szCs w:val="22"/>
              </w:rPr>
            </w:pPr>
            <w:r>
              <w:rPr>
                <w:rFonts w:ascii="Arial" w:hAnsi="Arial" w:cs="Arial"/>
                <w:sz w:val="22"/>
                <w:szCs w:val="22"/>
              </w:rPr>
              <w:t>Cristina-Daniela Tanase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7BB5E66" w:rsidR="005E6C44" w:rsidRPr="00A42F82" w:rsidRDefault="00BA79E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3961C14" w:rsidR="005E6C44" w:rsidRPr="00A42F82" w:rsidRDefault="00410456" w:rsidP="00A91894">
            <w:pPr>
              <w:rPr>
                <w:rFonts w:ascii="Arial" w:hAnsi="Arial" w:cs="Arial"/>
                <w:sz w:val="22"/>
                <w:szCs w:val="22"/>
              </w:rPr>
            </w:pPr>
            <w:r>
              <w:rPr>
                <w:rFonts w:ascii="Arial" w:hAnsi="Arial" w:cs="Arial"/>
                <w:sz w:val="22"/>
                <w:szCs w:val="22"/>
              </w:rPr>
              <w:t>Institute of Inner City Learning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310F95A2" w:rsidR="005E6C44" w:rsidRPr="00A42F82" w:rsidRDefault="00BA79E1" w:rsidP="00A91894">
            <w:pPr>
              <w:rPr>
                <w:rFonts w:ascii="Arial" w:hAnsi="Arial" w:cs="Arial"/>
                <w:sz w:val="22"/>
                <w:szCs w:val="22"/>
              </w:rPr>
            </w:pPr>
            <w:r>
              <w:rPr>
                <w:rFonts w:ascii="Arial" w:hAnsi="Arial" w:cs="Arial"/>
                <w:sz w:val="22"/>
                <w:szCs w:val="22"/>
              </w:rPr>
              <w:t xml:space="preserve">Birmingham campus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E1B2A10" w:rsidR="005E6C44" w:rsidRPr="00A42F82" w:rsidRDefault="00875078" w:rsidP="00A91894">
            <w:pPr>
              <w:rPr>
                <w:rFonts w:ascii="Arial" w:hAnsi="Arial" w:cs="Arial"/>
                <w:sz w:val="22"/>
                <w:szCs w:val="22"/>
              </w:rPr>
            </w:pPr>
            <w:hyperlink r:id="rId13" w:history="1">
              <w:r w:rsidRPr="0005285C">
                <w:rPr>
                  <w:rStyle w:val="Hyperlink"/>
                  <w:rFonts w:ascii="Arial" w:hAnsi="Arial" w:cs="Arial"/>
                  <w:sz w:val="22"/>
                  <w:szCs w:val="22"/>
                </w:rPr>
                <w:t>2226737@student.uwtsd.ac.uk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14EEB40" w:rsidR="005E6C44" w:rsidRPr="00A42F82" w:rsidRDefault="00410456" w:rsidP="00A91894">
            <w:pPr>
              <w:rPr>
                <w:rFonts w:ascii="Arial" w:hAnsi="Arial" w:cs="Arial"/>
                <w:sz w:val="22"/>
                <w:szCs w:val="22"/>
              </w:rPr>
            </w:pPr>
            <w:r>
              <w:rPr>
                <w:rFonts w:ascii="Arial" w:hAnsi="Arial" w:cs="Arial"/>
                <w:sz w:val="22"/>
                <w:szCs w:val="22"/>
              </w:rPr>
              <w:t>07731812735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CC76D75" w:rsidR="005E6C44" w:rsidRPr="00A42F82" w:rsidRDefault="00862A6D" w:rsidP="00A91894">
            <w:pPr>
              <w:rPr>
                <w:rFonts w:ascii="Arial" w:hAnsi="Arial" w:cs="Arial"/>
                <w:sz w:val="22"/>
                <w:szCs w:val="22"/>
              </w:rPr>
            </w:pPr>
            <w:r w:rsidRPr="00862A6D">
              <w:rPr>
                <w:rFonts w:ascii="Arial" w:hAnsi="Arial" w:cs="Arial"/>
                <w:sz w:val="22"/>
                <w:szCs w:val="22"/>
              </w:rPr>
              <w:t>2226737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C0B540E" w:rsidR="005E6C44" w:rsidRPr="00A42F82" w:rsidRDefault="004F6D8C" w:rsidP="00A91894">
            <w:pPr>
              <w:rPr>
                <w:rFonts w:ascii="Arial" w:hAnsi="Arial" w:cs="Arial"/>
                <w:sz w:val="22"/>
                <w:szCs w:val="22"/>
              </w:rPr>
            </w:pPr>
            <w:r w:rsidRPr="004F6D8C">
              <w:rPr>
                <w:rFonts w:ascii="Arial" w:hAnsi="Arial" w:cs="Arial"/>
                <w:sz w:val="22"/>
                <w:szCs w:val="22"/>
              </w:rPr>
              <w:t>Bachelor of Arts Leadership and Management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CB71B81" w:rsidR="005E6C44" w:rsidRPr="00A42F82" w:rsidRDefault="00410456" w:rsidP="00A91894">
            <w:pPr>
              <w:rPr>
                <w:rFonts w:ascii="Arial" w:hAnsi="Arial" w:cs="Arial"/>
                <w:sz w:val="22"/>
                <w:szCs w:val="22"/>
              </w:rPr>
            </w:pPr>
            <w:r>
              <w:rPr>
                <w:rFonts w:ascii="Arial" w:hAnsi="Arial" w:cs="Arial"/>
                <w:sz w:val="22"/>
                <w:szCs w:val="22"/>
              </w:rPr>
              <w:t>Munodzinesa Zuwirai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elgril"/>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3606510A"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w:t>
            </w:r>
            <w:r w:rsidR="00974430">
              <w:rPr>
                <w:rFonts w:ascii="Arial" w:hAnsi="Arial" w:cs="Arial"/>
                <w:sz w:val="22"/>
                <w:szCs w:val="22"/>
              </w:rPr>
              <w:t xml:space="preserve"> </w:t>
            </w:r>
            <w:r w:rsidRPr="00A42F82">
              <w:rPr>
                <w:rFonts w:ascii="Arial" w:hAnsi="Arial" w:cs="Arial"/>
                <w:sz w:val="22"/>
                <w:szCs w:val="22"/>
              </w:rPr>
              <w:t>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1B3605B" w:rsidR="005E6C44" w:rsidRPr="00A42F82" w:rsidRDefault="00B873D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F47B72D" w:rsidR="005E6C44" w:rsidRPr="00A42F82" w:rsidRDefault="00B873D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elgril"/>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BA158A2" w:rsidR="005E6C44" w:rsidRPr="00A42F82" w:rsidRDefault="009C13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7203563" w:rsidR="005E6C44" w:rsidRPr="00A42F82" w:rsidRDefault="009C131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elgril"/>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32DB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32DB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32DB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32DB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elgril"/>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4F8BA0B" w:rsidR="004C3D85" w:rsidRPr="00A42F82" w:rsidRDefault="00E5631C" w:rsidP="00A91894">
            <w:pPr>
              <w:rPr>
                <w:rFonts w:ascii="Arial" w:hAnsi="Arial" w:cs="Arial"/>
                <w:sz w:val="22"/>
                <w:szCs w:val="22"/>
              </w:rPr>
            </w:pPr>
            <w:r w:rsidRPr="006E4C8A">
              <w:t>Evaluating the Impact of Corporate Social Responsibility (CSR) on Customer Loyalty in the UK Retail Industry: A Case Study of Tesco</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C0428BA" w:rsidR="004C3D85" w:rsidRPr="00A42F82" w:rsidRDefault="009C1310" w:rsidP="00A91894">
            <w:pPr>
              <w:rPr>
                <w:rFonts w:ascii="Arial" w:hAnsi="Arial" w:cs="Arial"/>
                <w:sz w:val="22"/>
                <w:szCs w:val="22"/>
              </w:rPr>
            </w:pPr>
            <w:r>
              <w:rPr>
                <w:rFonts w:ascii="Arial" w:hAnsi="Arial" w:cs="Arial"/>
                <w:sz w:val="22"/>
                <w:szCs w:val="22"/>
              </w:rPr>
              <w:t>05/10/2025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B4CB915" w:rsidR="004C3D85" w:rsidRPr="00A42F82" w:rsidRDefault="009C1310" w:rsidP="00A91894">
            <w:pPr>
              <w:rPr>
                <w:rFonts w:ascii="Arial" w:hAnsi="Arial" w:cs="Arial"/>
                <w:sz w:val="22"/>
                <w:szCs w:val="22"/>
              </w:rPr>
            </w:pPr>
            <w:r>
              <w:rPr>
                <w:rFonts w:ascii="Arial" w:hAnsi="Arial" w:cs="Arial"/>
                <w:sz w:val="22"/>
                <w:szCs w:val="22"/>
              </w:rPr>
              <w:t>15/11/2025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f"/>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f"/>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f"/>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f"/>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f"/>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f"/>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F64A457" w14:textId="286D9F09" w:rsidR="00F96C3F" w:rsidRPr="00F72421" w:rsidDel="00425DA7" w:rsidRDefault="00F72421" w:rsidP="00A91894">
            <w:r w:rsidRPr="00F72421">
              <w:rPr>
                <w:sz w:val="22"/>
                <w:szCs w:val="22"/>
              </w:rPr>
              <w:t xml:space="preserve">The purpose of this research is to </w:t>
            </w:r>
            <w:r>
              <w:rPr>
                <w:sz w:val="22"/>
                <w:szCs w:val="22"/>
              </w:rPr>
              <w:t xml:space="preserve">understand the impact </w:t>
            </w:r>
            <w:r w:rsidR="00976B7F">
              <w:rPr>
                <w:sz w:val="22"/>
                <w:szCs w:val="22"/>
              </w:rPr>
              <w:t>of CSR strategies implemented by the UK high-street retailers on the customer’s loyalty dimension</w:t>
            </w:r>
            <w:r w:rsidR="00246575">
              <w:rPr>
                <w:sz w:val="22"/>
                <w:szCs w:val="22"/>
              </w:rPr>
              <w:t xml:space="preserve">. Within the last decade, sustainability awareness increased significantly on the market and </w:t>
            </w:r>
            <w:r w:rsidR="00301C57">
              <w:rPr>
                <w:sz w:val="22"/>
                <w:szCs w:val="22"/>
              </w:rPr>
              <w:t xml:space="preserve">the following study looks in assessing its implications on consumer loyalty, including their purchasing power behaviour and other relevant metrics. By this way, the study provides a critical analysis regarding to the sustainability implementation within the UK retail industry, focussing mainly on the supermarket </w:t>
            </w:r>
            <w:r w:rsidR="00086C40">
              <w:rPr>
                <w:sz w:val="22"/>
                <w:szCs w:val="22"/>
              </w:rPr>
              <w:t xml:space="preserve">area. </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371A35" w:rsidRDefault="00F96C3F" w:rsidP="00A91894">
            <w:pPr>
              <w:autoSpaceDE w:val="0"/>
              <w:autoSpaceDN w:val="0"/>
              <w:adjustRightInd w:val="0"/>
              <w:rPr>
                <w:b/>
                <w:bCs/>
                <w:sz w:val="22"/>
                <w:szCs w:val="22"/>
              </w:rPr>
            </w:pPr>
            <w:r w:rsidRPr="00371A35">
              <w:rPr>
                <w:b/>
                <w:bCs/>
                <w:sz w:val="22"/>
                <w:szCs w:val="22"/>
              </w:rPr>
              <w:t>Research Question</w:t>
            </w:r>
          </w:p>
          <w:p w14:paraId="68CFA81F" w14:textId="77777777" w:rsidR="00371A35" w:rsidRPr="00371A35" w:rsidRDefault="00371A35" w:rsidP="00371A35">
            <w:pPr>
              <w:autoSpaceDE w:val="0"/>
              <w:autoSpaceDN w:val="0"/>
              <w:adjustRightInd w:val="0"/>
              <w:rPr>
                <w:sz w:val="22"/>
                <w:szCs w:val="22"/>
              </w:rPr>
            </w:pPr>
            <w:r w:rsidRPr="00371A35">
              <w:rPr>
                <w:sz w:val="22"/>
                <w:szCs w:val="22"/>
              </w:rPr>
              <w:t>1.</w:t>
            </w:r>
            <w:r w:rsidRPr="00371A35">
              <w:rPr>
                <w:sz w:val="22"/>
                <w:szCs w:val="22"/>
              </w:rPr>
              <w:tab/>
              <w:t>How do Tesco’s CSR incentives influence consumer loyalty and perceptions?</w:t>
            </w:r>
          </w:p>
          <w:p w14:paraId="0171ACA5" w14:textId="77777777" w:rsidR="00371A35" w:rsidRPr="00371A35" w:rsidRDefault="00371A35" w:rsidP="00371A35">
            <w:pPr>
              <w:autoSpaceDE w:val="0"/>
              <w:autoSpaceDN w:val="0"/>
              <w:adjustRightInd w:val="0"/>
              <w:rPr>
                <w:sz w:val="22"/>
                <w:szCs w:val="22"/>
              </w:rPr>
            </w:pPr>
            <w:r w:rsidRPr="00371A35">
              <w:rPr>
                <w:sz w:val="22"/>
                <w:szCs w:val="22"/>
              </w:rPr>
              <w:t>2.</w:t>
            </w:r>
            <w:r w:rsidRPr="00371A35">
              <w:rPr>
                <w:sz w:val="22"/>
                <w:szCs w:val="22"/>
              </w:rPr>
              <w:tab/>
              <w:t>What are Tesco’s CSR applications?</w:t>
            </w:r>
          </w:p>
          <w:p w14:paraId="76C0468A" w14:textId="00F8E154" w:rsidR="00F96C3F" w:rsidRPr="00514C72" w:rsidRDefault="00371A35" w:rsidP="00371A35">
            <w:pPr>
              <w:autoSpaceDE w:val="0"/>
              <w:autoSpaceDN w:val="0"/>
              <w:adjustRightInd w:val="0"/>
              <w:rPr>
                <w:rFonts w:ascii="Arial" w:hAnsi="Arial" w:cs="Arial"/>
                <w:sz w:val="22"/>
                <w:szCs w:val="22"/>
              </w:rPr>
            </w:pPr>
            <w:r w:rsidRPr="00371A35">
              <w:rPr>
                <w:sz w:val="22"/>
                <w:szCs w:val="22"/>
              </w:rPr>
              <w:t>3.</w:t>
            </w:r>
            <w:r w:rsidRPr="00371A35">
              <w:rPr>
                <w:sz w:val="22"/>
                <w:szCs w:val="22"/>
              </w:rPr>
              <w:tab/>
              <w:t>How Tesco makes use of its sustainable plan in supporting its leading market position and brand reputation?</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197EF99" w14:textId="77777777" w:rsidR="00F61272" w:rsidRDefault="00F61272" w:rsidP="00A91894">
            <w:pPr>
              <w:autoSpaceDE w:val="0"/>
              <w:autoSpaceDN w:val="0"/>
              <w:adjustRightInd w:val="0"/>
              <w:rPr>
                <w:rFonts w:ascii="Arial" w:hAnsi="Arial" w:cs="Arial"/>
                <w:b/>
                <w:bCs/>
                <w:sz w:val="22"/>
                <w:szCs w:val="22"/>
              </w:rPr>
            </w:pPr>
          </w:p>
          <w:p w14:paraId="574A3C8C" w14:textId="41EBFA71" w:rsidR="00604067" w:rsidRPr="00CB4A84" w:rsidRDefault="00CB4A84" w:rsidP="00F61272">
            <w:r w:rsidRPr="00CB4A84">
              <w:rPr>
                <w:sz w:val="22"/>
                <w:szCs w:val="22"/>
              </w:rPr>
              <w:t>The aim within the study is to critically evaluate the impact of CSR strategies on consumer loyalty within the UK retail, a case study of Tesco PLC.</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49D134C" w14:textId="77777777" w:rsidR="00F72421" w:rsidRPr="00F72421" w:rsidRDefault="00F72421" w:rsidP="00F72421">
            <w:pPr>
              <w:pStyle w:val="Listparagraf"/>
              <w:numPr>
                <w:ilvl w:val="0"/>
                <w:numId w:val="26"/>
              </w:numPr>
              <w:rPr>
                <w:rFonts w:ascii="Times New Roman" w:hAnsi="Times New Roman"/>
              </w:rPr>
            </w:pPr>
            <w:r w:rsidRPr="00F72421">
              <w:rPr>
                <w:rFonts w:ascii="Times New Roman" w:hAnsi="Times New Roman"/>
              </w:rPr>
              <w:t xml:space="preserve">To evaluate Tesco’s CSR efforts from their Sustainability Reports. </w:t>
            </w:r>
          </w:p>
          <w:p w14:paraId="68FA0F17" w14:textId="77777777" w:rsidR="00F72421" w:rsidRPr="00F72421" w:rsidRDefault="00F72421" w:rsidP="00F72421">
            <w:pPr>
              <w:pStyle w:val="Listparagraf"/>
              <w:numPr>
                <w:ilvl w:val="0"/>
                <w:numId w:val="26"/>
              </w:numPr>
              <w:rPr>
                <w:rFonts w:ascii="Times New Roman" w:hAnsi="Times New Roman"/>
              </w:rPr>
            </w:pPr>
            <w:r w:rsidRPr="00F72421">
              <w:rPr>
                <w:rFonts w:ascii="Times New Roman" w:hAnsi="Times New Roman"/>
              </w:rPr>
              <w:t xml:space="preserve">To analyse the influence of CSR practices in Tesco on consumer perceptions. </w:t>
            </w:r>
          </w:p>
          <w:p w14:paraId="195CBC88" w14:textId="046FFA1F" w:rsidR="00F96C3F" w:rsidRPr="00F72421" w:rsidRDefault="00F72421" w:rsidP="00F72421">
            <w:pPr>
              <w:pStyle w:val="Listparagraf"/>
              <w:numPr>
                <w:ilvl w:val="0"/>
                <w:numId w:val="26"/>
              </w:numPr>
              <w:rPr>
                <w:rFonts w:ascii="Arial" w:hAnsi="Arial" w:cs="Arial"/>
              </w:rPr>
            </w:pPr>
            <w:r w:rsidRPr="00F72421">
              <w:rPr>
                <w:rFonts w:ascii="Times New Roman" w:hAnsi="Times New Roman"/>
              </w:rPr>
              <w:t>To assess the Tesco’s sustainability strategy in maintaining its long-term profitability.</w:t>
            </w:r>
            <w:r w:rsidRPr="00F72421">
              <w:rPr>
                <w:rFonts w:ascii="Arial" w:hAnsi="Arial" w:cs="Arial"/>
              </w:rPr>
              <w:t xml:space="preserve"> </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2EED7916" w:rsidR="00F96C3F" w:rsidRPr="00A42F82" w:rsidRDefault="0072212F" w:rsidP="00A91894">
            <w:pPr>
              <w:spacing w:before="120" w:after="120"/>
              <w:rPr>
                <w:rFonts w:ascii="Arial" w:hAnsi="Arial" w:cs="Arial"/>
                <w:sz w:val="22"/>
                <w:szCs w:val="22"/>
              </w:rPr>
            </w:pPr>
            <w:r>
              <w:rPr>
                <w:rFonts w:ascii="Arial" w:hAnsi="Arial" w:cs="Arial"/>
                <w:sz w:val="22"/>
                <w:szCs w:val="22"/>
              </w:rPr>
              <w:t>7</w:t>
            </w:r>
          </w:p>
        </w:tc>
        <w:tc>
          <w:tcPr>
            <w:tcW w:w="4703" w:type="pct"/>
            <w:gridSpan w:val="4"/>
            <w:shd w:val="clear" w:color="auto" w:fill="F2F2F2" w:themeFill="background1" w:themeFillShade="F2"/>
            <w:vAlign w:val="center"/>
          </w:tcPr>
          <w:p w14:paraId="0339B61D" w14:textId="2B160569"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w:t>
            </w:r>
          </w:p>
          <w:p w14:paraId="580C33AD" w14:textId="3E28F57B" w:rsidR="00F96C3F" w:rsidRPr="00A42F82" w:rsidRDefault="00F96C3F" w:rsidP="00A91894">
            <w:pPr>
              <w:rPr>
                <w:rFonts w:ascii="Arial" w:hAnsi="Arial" w:cs="Arial"/>
                <w:sz w:val="22"/>
                <w:szCs w:val="22"/>
              </w:rPr>
            </w:pPr>
          </w:p>
        </w:tc>
      </w:tr>
      <w:tr w:rsidR="00F96C3F" w:rsidRPr="00A42F82" w14:paraId="570BB83E" w14:textId="77777777" w:rsidTr="52D93F32">
        <w:trPr>
          <w:trHeight w:val="454"/>
        </w:trPr>
        <w:tc>
          <w:tcPr>
            <w:tcW w:w="297" w:type="pct"/>
            <w:vAlign w:val="center"/>
          </w:tcPr>
          <w:p w14:paraId="4DE47C2C" w14:textId="4076F6F9" w:rsidR="00F96C3F" w:rsidRPr="00A42F82" w:rsidRDefault="00F96C3F" w:rsidP="00A91894">
            <w:pPr>
              <w:rPr>
                <w:rFonts w:ascii="Arial" w:hAnsi="Arial" w:cs="Arial"/>
                <w:sz w:val="22"/>
                <w:szCs w:val="22"/>
              </w:rPr>
            </w:pPr>
          </w:p>
        </w:tc>
        <w:tc>
          <w:tcPr>
            <w:tcW w:w="4703" w:type="pct"/>
            <w:gridSpan w:val="4"/>
            <w:vAlign w:val="center"/>
          </w:tcPr>
          <w:p w14:paraId="108EF2F7" w14:textId="48DD110A" w:rsidR="00F96C3F" w:rsidRPr="00301C57" w:rsidRDefault="00BA7A73" w:rsidP="00A91894">
            <w:pPr>
              <w:rPr>
                <w:bCs/>
                <w:sz w:val="22"/>
                <w:szCs w:val="22"/>
              </w:rPr>
            </w:pPr>
            <w:r w:rsidRPr="00301C57">
              <w:rPr>
                <w:bCs/>
                <w:sz w:val="22"/>
                <w:szCs w:val="22"/>
              </w:rPr>
              <w:t xml:space="preserve">As proposed methods, the study will adopt </w:t>
            </w:r>
            <w:r w:rsidR="0054604B" w:rsidRPr="00301C57">
              <w:rPr>
                <w:bCs/>
                <w:sz w:val="22"/>
                <w:szCs w:val="22"/>
              </w:rPr>
              <w:t>a qualitative secondary research approach, approaching various secondary data sources, including indus</w:t>
            </w:r>
            <w:r w:rsidR="00C8480A" w:rsidRPr="00301C57">
              <w:rPr>
                <w:bCs/>
                <w:sz w:val="22"/>
                <w:szCs w:val="22"/>
              </w:rPr>
              <w:t xml:space="preserve">try reports, data publications, annual reports within </w:t>
            </w:r>
            <w:r w:rsidR="00086C40">
              <w:rPr>
                <w:bCs/>
                <w:sz w:val="22"/>
                <w:szCs w:val="22"/>
              </w:rPr>
              <w:t>UK supermarkets</w:t>
            </w:r>
            <w:r w:rsidR="00C8480A" w:rsidRPr="00301C57">
              <w:rPr>
                <w:bCs/>
                <w:sz w:val="22"/>
                <w:szCs w:val="22"/>
              </w:rPr>
              <w:t xml:space="preserve">. </w:t>
            </w:r>
            <w:r w:rsidR="00947914" w:rsidRPr="00301C57">
              <w:rPr>
                <w:bCs/>
                <w:sz w:val="22"/>
                <w:szCs w:val="22"/>
              </w:rPr>
              <w:t xml:space="preserve">Data will be considered from </w:t>
            </w:r>
            <w:r w:rsidR="00C908C3" w:rsidRPr="00301C57">
              <w:rPr>
                <w:bCs/>
                <w:sz w:val="22"/>
                <w:szCs w:val="22"/>
              </w:rPr>
              <w:t xml:space="preserve">various sources, </w:t>
            </w:r>
            <w:r w:rsidR="00052FDB" w:rsidRPr="00301C57">
              <w:rPr>
                <w:bCs/>
                <w:sz w:val="22"/>
                <w:szCs w:val="22"/>
              </w:rPr>
              <w:t xml:space="preserve">such as Google Scholar and </w:t>
            </w:r>
            <w:r w:rsidR="003D6A90" w:rsidRPr="00301C57">
              <w:rPr>
                <w:bCs/>
                <w:sz w:val="22"/>
                <w:szCs w:val="22"/>
              </w:rPr>
              <w:t xml:space="preserve">websites. </w:t>
            </w:r>
            <w:r w:rsidR="003406B2" w:rsidRPr="00301C57">
              <w:rPr>
                <w:bCs/>
                <w:sz w:val="22"/>
                <w:szCs w:val="22"/>
              </w:rPr>
              <w:t xml:space="preserve">Thematic analysis will be relevant </w:t>
            </w:r>
            <w:r w:rsidR="003E6032" w:rsidRPr="00301C57">
              <w:rPr>
                <w:bCs/>
                <w:sz w:val="22"/>
                <w:szCs w:val="22"/>
              </w:rPr>
              <w:t xml:space="preserve">in </w:t>
            </w:r>
            <w:r w:rsidR="00C0784A" w:rsidRPr="00301C57">
              <w:rPr>
                <w:bCs/>
                <w:sz w:val="22"/>
                <w:szCs w:val="22"/>
              </w:rPr>
              <w:t xml:space="preserve">conducting the study, whereas themes </w:t>
            </w:r>
            <w:r w:rsidR="00B10838" w:rsidRPr="00301C57">
              <w:rPr>
                <w:bCs/>
                <w:sz w:val="22"/>
                <w:szCs w:val="22"/>
              </w:rPr>
              <w:t xml:space="preserve">are considered within the key points. </w:t>
            </w:r>
            <w:r w:rsidR="00007566" w:rsidRPr="00301C57">
              <w:rPr>
                <w:bCs/>
                <w:sz w:val="22"/>
                <w:szCs w:val="22"/>
              </w:rPr>
              <w:t xml:space="preserve">In order to respect the ethical considerations, the study will not start </w:t>
            </w:r>
            <w:r w:rsidR="006471D1" w:rsidRPr="00301C57">
              <w:rPr>
                <w:bCs/>
                <w:sz w:val="22"/>
                <w:szCs w:val="22"/>
              </w:rPr>
              <w:t xml:space="preserve">until ethical form is not approved. </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4D3818B2" w:rsidR="00B23BFF" w:rsidRPr="00086C40" w:rsidRDefault="005164B7" w:rsidP="00A91894">
            <w:pPr>
              <w:rPr>
                <w:bCs/>
                <w:sz w:val="22"/>
                <w:szCs w:val="22"/>
              </w:rPr>
            </w:pPr>
            <w:r w:rsidRPr="00086C40">
              <w:rPr>
                <w:bCs/>
                <w:sz w:val="22"/>
                <w:szCs w:val="22"/>
              </w:rPr>
              <w:t xml:space="preserve">The research activity focuses on studying only the </w:t>
            </w:r>
            <w:r w:rsidR="00086C40">
              <w:rPr>
                <w:bCs/>
                <w:sz w:val="22"/>
                <w:szCs w:val="22"/>
              </w:rPr>
              <w:t xml:space="preserve">UK, considering Tesco being the case study. </w:t>
            </w:r>
            <w:r w:rsidRPr="00086C40">
              <w:rPr>
                <w:bCs/>
                <w:sz w:val="22"/>
                <w:szCs w:val="22"/>
              </w:rPr>
              <w:t xml:space="preserve"> </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63A1001E"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elgril"/>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AC03B45" w:rsidR="004942B0" w:rsidRPr="00A42F82" w:rsidRDefault="005164B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32DB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elgril"/>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F64B1FC" w:rsidR="00D107AC" w:rsidRPr="00A42F82" w:rsidRDefault="00233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04E52AC" w:rsidR="00D107AC" w:rsidRPr="00A42F82" w:rsidRDefault="00233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3D54DB6" w:rsidR="00D107AC" w:rsidRPr="00A42F82" w:rsidRDefault="00233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A80B9E6" w:rsidR="00D107AC" w:rsidRPr="00A42F82" w:rsidRDefault="00233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9DA08D8" w:rsidR="00D107AC" w:rsidRPr="00A42F82" w:rsidRDefault="00233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FFF0511" w:rsidR="00D107AC" w:rsidRPr="00A42F82" w:rsidRDefault="00233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7C41C7F" w:rsidR="00D107AC" w:rsidRPr="00A42F82" w:rsidRDefault="002331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6E623AFA" w14:textId="700854ED" w:rsidR="00D107AC" w:rsidRPr="002331BB" w:rsidRDefault="002331BB" w:rsidP="00A91894">
            <w:pPr>
              <w:autoSpaceDE w:val="0"/>
              <w:autoSpaceDN w:val="0"/>
              <w:adjustRightInd w:val="0"/>
              <w:rPr>
                <w:rFonts w:ascii="Arial" w:hAnsi="Arial" w:cs="Arial"/>
                <w:sz w:val="22"/>
                <w:szCs w:val="22"/>
              </w:rPr>
            </w:pPr>
            <w:r w:rsidRPr="002331BB">
              <w:rPr>
                <w:rFonts w:ascii="Arial" w:hAnsi="Arial" w:cs="Arial"/>
                <w:sz w:val="22"/>
                <w:szCs w:val="22"/>
              </w:rPr>
              <w:t xml:space="preserve">Not at all. The study will consider only secondary data. </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elgril"/>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525E0BB" w:rsidR="00C11423"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ED7F6F5" w:rsidR="00C11423"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C070BD5" w:rsidR="00770C66"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AB5F939" w:rsidR="00770C66"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90FAF09" w:rsidR="00D107AC"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0E9A855" w:rsidR="00770C66"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D5D8B3D" w:rsidR="00770C66"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403D1E4" w:rsidR="00770C66"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20CE62B" w:rsidR="00770C66"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B4DE8BC" w:rsidR="00770C66"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E58AEFA" w:rsidR="00770C66"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585CEFC" w:rsidR="00770C66"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10B4D7A" w:rsidR="00770C66"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B86A65C" w:rsidR="00770C66"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61FD5D0" w:rsidR="00770C66"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0AC45FC" w:rsidR="00770C66"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17B7813" w:rsidR="00770C66"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elgril"/>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FF17440" w:rsidR="00ED0C59"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0E2657CA" w:rsidR="00ED0C59"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BE9C7E0" w:rsidR="00ED0C59"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66F5A23" w:rsidR="00ED0C59"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E8DFCEC" w:rsidR="00ED0C59"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98E222F" w:rsidR="00ED0C59"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0792542" w:rsidR="00ED0C59"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11EE94E" w:rsidR="00ED0C59"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1BDE347" w:rsidR="00ED0C59" w:rsidRPr="00A42F82" w:rsidRDefault="007A6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elgril"/>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elgril"/>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30D59A47" w:rsidR="00025F69" w:rsidRPr="00A42F82" w:rsidRDefault="00FD0B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5AF7A152" w:rsidR="00025F69" w:rsidRPr="00A42F82" w:rsidRDefault="00FD0B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0FA5A56B" w:rsidR="00025F69" w:rsidRPr="00A42F82" w:rsidRDefault="00FD0B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66498CE6" w:rsidR="00025F69" w:rsidRPr="00A42F82" w:rsidRDefault="00FD0B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166F53B0" w:rsidR="00025F69" w:rsidRPr="00A42F82" w:rsidRDefault="00FD0B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0042C103" w:rsidR="00025F69" w:rsidRPr="00A42F82" w:rsidRDefault="00FD0B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5CADB7C8" w:rsidR="00025F69" w:rsidRPr="00A42F82" w:rsidRDefault="00FD0B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64483C90" w:rsidR="00025F69" w:rsidRPr="00A42F82" w:rsidRDefault="00FD0B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elgril"/>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1AAD5FE1" w:rsidR="00382031" w:rsidRPr="00A42F82" w:rsidRDefault="00F569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32109A67" w:rsidR="00382031" w:rsidRPr="00A42F82" w:rsidRDefault="00F569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1BE01C51" w:rsidR="00382031" w:rsidRPr="00A42F82" w:rsidRDefault="00F569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62529EC8" w:rsidR="00382031" w:rsidRPr="00A42F82" w:rsidRDefault="00F569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Titlu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Titlu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Titlu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Titlu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Titlu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89FCEF9" w:rsidR="008C1A38" w:rsidRPr="00A42F82" w:rsidRDefault="00032DBA" w:rsidP="00A91894">
            <w:pPr>
              <w:pStyle w:val="Titlu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E0D2F">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Titlu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Titlu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Titlu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FAA68E7" w:rsidR="008C1A38" w:rsidRPr="00A42F82" w:rsidRDefault="00032DBA" w:rsidP="00A91894">
            <w:pPr>
              <w:pStyle w:val="Titlu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E0D2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6645975A" w14:textId="6E20B832" w:rsidR="00003E64" w:rsidRPr="00A42F82" w:rsidRDefault="007A62E6" w:rsidP="00A91894">
            <w:pPr>
              <w:autoSpaceDE w:val="0"/>
              <w:autoSpaceDN w:val="0"/>
              <w:adjustRightInd w:val="0"/>
              <w:rPr>
                <w:rFonts w:ascii="Arial" w:hAnsi="Arial" w:cs="Arial"/>
                <w:sz w:val="22"/>
                <w:szCs w:val="22"/>
              </w:rPr>
            </w:pPr>
            <w:r>
              <w:rPr>
                <w:rFonts w:ascii="Arial" w:hAnsi="Arial" w:cs="Arial"/>
                <w:sz w:val="22"/>
                <w:szCs w:val="22"/>
              </w:rPr>
              <w:t xml:space="preserve">There are not risks to participants, as participants are not involved. </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5D00AF2B" w14:textId="61E07BE1"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32DB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B9CBCD5" w:rsidR="006930C2" w:rsidRPr="00A42F82" w:rsidRDefault="00032DB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6E057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32DB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3E747859" w14:textId="299A39B0" w:rsidR="006930C2" w:rsidRPr="00A42F82" w:rsidRDefault="007A62E6" w:rsidP="00A91894">
            <w:pPr>
              <w:autoSpaceDE w:val="0"/>
              <w:autoSpaceDN w:val="0"/>
              <w:adjustRightInd w:val="0"/>
              <w:rPr>
                <w:rFonts w:ascii="Arial" w:hAnsi="Arial" w:cs="Arial"/>
              </w:rPr>
            </w:pPr>
            <w:r>
              <w:rPr>
                <w:rFonts w:ascii="Arial" w:hAnsi="Arial" w:cs="Arial"/>
              </w:rPr>
              <w:t xml:space="preserve">Only secondary research; not required. </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BEA7231" w14:textId="77777777" w:rsidR="007A62E6" w:rsidRDefault="007A62E6" w:rsidP="00A91894">
            <w:pPr>
              <w:autoSpaceDE w:val="0"/>
              <w:autoSpaceDN w:val="0"/>
              <w:adjustRightInd w:val="0"/>
              <w:rPr>
                <w:rFonts w:ascii="Arial" w:hAnsi="Arial" w:cs="Arial"/>
              </w:rPr>
            </w:pPr>
          </w:p>
          <w:p w14:paraId="39FFDC65" w14:textId="790ABC65" w:rsidR="006930C2" w:rsidRPr="00A42F82" w:rsidRDefault="007A62E6" w:rsidP="00A91894">
            <w:pPr>
              <w:autoSpaceDE w:val="0"/>
              <w:autoSpaceDN w:val="0"/>
              <w:adjustRightInd w:val="0"/>
              <w:rPr>
                <w:rFonts w:ascii="Arial" w:hAnsi="Arial" w:cs="Arial"/>
              </w:rPr>
            </w:pPr>
            <w:r w:rsidRPr="007A62E6">
              <w:rPr>
                <w:rFonts w:ascii="Arial" w:hAnsi="Arial" w:cs="Arial"/>
              </w:rPr>
              <w:t>Only secondary research; not required.</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0FBA866" w14:textId="77777777" w:rsidR="006930C2" w:rsidRDefault="006930C2" w:rsidP="00A91894">
            <w:pPr>
              <w:autoSpaceDE w:val="0"/>
              <w:autoSpaceDN w:val="0"/>
              <w:adjustRightInd w:val="0"/>
              <w:rPr>
                <w:rFonts w:ascii="Arial" w:hAnsi="Arial" w:cs="Arial"/>
              </w:rPr>
            </w:pPr>
          </w:p>
          <w:p w14:paraId="4B749E1A" w14:textId="11782C9F" w:rsidR="007A62E6" w:rsidRPr="00A42F82" w:rsidRDefault="007A62E6" w:rsidP="00A91894">
            <w:pPr>
              <w:autoSpaceDE w:val="0"/>
              <w:autoSpaceDN w:val="0"/>
              <w:adjustRightInd w:val="0"/>
              <w:rPr>
                <w:rFonts w:ascii="Arial" w:hAnsi="Arial" w:cs="Arial"/>
              </w:rPr>
            </w:pPr>
            <w:r w:rsidRPr="007A62E6">
              <w:rPr>
                <w:rFonts w:ascii="Arial" w:hAnsi="Arial" w:cs="Arial"/>
              </w:rPr>
              <w:t>Only secondary research; not required.</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3711BD" w:rsidRDefault="006930C2" w:rsidP="00A91894">
            <w:pPr>
              <w:pStyle w:val="NormalWeb"/>
              <w:autoSpaceDE w:val="0"/>
              <w:autoSpaceDN w:val="0"/>
              <w:adjustRightInd w:val="0"/>
              <w:jc w:val="center"/>
              <w:rPr>
                <w:rFonts w:ascii="Arial" w:eastAsia="MS Gothic" w:hAnsi="Arial" w:cs="Arial"/>
                <w:sz w:val="22"/>
                <w:szCs w:val="22"/>
                <w:highlight w:val="yellow"/>
                <w:lang w:val="en-US"/>
              </w:rPr>
            </w:pPr>
            <w:r w:rsidRPr="003711BD">
              <w:rPr>
                <w:rFonts w:ascii="Segoe UI Symbol" w:eastAsia="MS Gothic" w:hAnsi="Segoe UI Symbol" w:cs="Segoe UI Symbol"/>
                <w:sz w:val="22"/>
                <w:szCs w:val="22"/>
                <w:highlight w:val="yellow"/>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Robust"/>
                <w:rFonts w:ascii="Arial" w:hAnsi="Arial" w:cs="Arial"/>
                <w:b w:val="0"/>
                <w:iCs/>
                <w:color w:val="000000"/>
                <w:sz w:val="20"/>
                <w:szCs w:val="23"/>
              </w:rPr>
            </w:pPr>
            <w:r w:rsidRPr="00A42F82">
              <w:rPr>
                <w:rStyle w:val="Robust"/>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Robust"/>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3711BD">
              <w:rPr>
                <w:rFonts w:ascii="Segoe UI Symbol" w:eastAsia="MS Gothic" w:hAnsi="Segoe UI Symbol" w:cs="Segoe UI Symbol"/>
                <w:sz w:val="22"/>
                <w:szCs w:val="22"/>
                <w:highlight w:val="yellow"/>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elgril"/>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0EA33F1" w:rsidR="004D0161" w:rsidRPr="00A42F82" w:rsidRDefault="00320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008BA301" w:rsidR="004D0161" w:rsidRPr="00A42F82" w:rsidRDefault="003B41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E83A3A5" w:rsidR="004D0161" w:rsidRPr="00A42F82" w:rsidRDefault="003B41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690ADB0" w:rsidR="004D0161" w:rsidRPr="00A42F82" w:rsidRDefault="00320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0C35AF60" w:rsidR="004D0161" w:rsidRPr="00A42F82" w:rsidRDefault="003B41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9193B16" w:rsidR="004D0161" w:rsidRPr="00A42F82" w:rsidRDefault="003B41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557934B" w:rsidR="004D0161" w:rsidRPr="00A42F82" w:rsidRDefault="003B41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AA5C727" w:rsidR="004D0161" w:rsidRPr="00A42F82" w:rsidRDefault="003B41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27802D5" w:rsidR="004D0161" w:rsidRPr="00A42F82" w:rsidRDefault="005F4952" w:rsidP="00A91894">
            <w:pPr>
              <w:rPr>
                <w:rFonts w:ascii="Arial" w:hAnsi="Arial" w:cs="Arial"/>
                <w:sz w:val="22"/>
                <w:szCs w:val="22"/>
              </w:rPr>
            </w:pPr>
            <w:r>
              <w:rPr>
                <w:rFonts w:ascii="Arial" w:hAnsi="Arial" w:cs="Arial"/>
                <w:sz w:val="22"/>
                <w:szCs w:val="22"/>
              </w:rPr>
              <w:t>The OneDrive where the files will be stored will be password protected.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elgril"/>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5DC82C0" w:rsidR="004D0161" w:rsidRPr="00A42F82" w:rsidRDefault="00D108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F67AB0C" w:rsidR="004D0161" w:rsidRPr="00A42F82" w:rsidRDefault="00D108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AB34AA2" w:rsidR="004D0161" w:rsidRPr="00A42F82" w:rsidRDefault="00D108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24CEEAF" w:rsidR="004D0161" w:rsidRPr="00A42F82" w:rsidRDefault="00D108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E0F2B97" w:rsidR="004D0161" w:rsidRPr="00A42F82" w:rsidRDefault="000C0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F1067BA" w:rsidR="004D0161" w:rsidRPr="00A42F82" w:rsidRDefault="000C0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ED92FD8" w:rsidR="004D0161" w:rsidRPr="00A42F82" w:rsidRDefault="000C0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CA285D6" w:rsidR="004D0161" w:rsidRPr="00A42F82" w:rsidRDefault="000C0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7671A34" w:rsidR="004D0161" w:rsidRPr="00A42F82" w:rsidRDefault="000C00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BBA7555" w:rsidR="00240C32" w:rsidRPr="00A42F82" w:rsidRDefault="00032DB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C005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481CBCA" w:rsidR="00240C32" w:rsidRPr="00A42F82" w:rsidRDefault="00032DB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0C005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3091B53" w:rsidR="004D0161" w:rsidRPr="00A42F82" w:rsidRDefault="006E35BF" w:rsidP="00A91894">
            <w:pPr>
              <w:spacing w:before="100" w:beforeAutospacing="1" w:after="100" w:afterAutospacing="1"/>
              <w:rPr>
                <w:rFonts w:ascii="Arial" w:hAnsi="Arial" w:cs="Arial"/>
                <w:sz w:val="22"/>
                <w:szCs w:val="22"/>
              </w:rPr>
            </w:pPr>
            <w:r>
              <w:rPr>
                <w:rFonts w:ascii="Arial" w:hAnsi="Arial" w:cs="Arial"/>
                <w:sz w:val="22"/>
                <w:szCs w:val="22"/>
              </w:rPr>
              <w:t>Cristina-Daniela Tanase</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02329ED" w14:textId="60437171" w:rsidR="006E35BF" w:rsidRPr="00A42F82" w:rsidRDefault="00C70124" w:rsidP="00A91894">
            <w:pPr>
              <w:spacing w:before="100" w:beforeAutospacing="1" w:after="100" w:afterAutospacing="1"/>
              <w:rPr>
                <w:rFonts w:ascii="Arial" w:hAnsi="Arial" w:cs="Arial"/>
                <w:b/>
                <w:bCs/>
                <w:sz w:val="22"/>
                <w:szCs w:val="22"/>
              </w:rPr>
            </w:pPr>
            <w:r>
              <w:rPr>
                <w:rFonts w:ascii="Arial" w:hAnsi="Arial" w:cs="Arial"/>
                <w:b/>
                <w:bCs/>
                <w:sz w:val="22"/>
                <w:szCs w:val="22"/>
              </w:rPr>
              <w:t>16</w:t>
            </w:r>
            <w:r w:rsidR="006E35BF">
              <w:rPr>
                <w:rFonts w:ascii="Arial" w:hAnsi="Arial" w:cs="Arial"/>
                <w:b/>
                <w:bCs/>
                <w:sz w:val="22"/>
                <w:szCs w:val="22"/>
              </w:rPr>
              <w:t>/10/2025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f"/>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f"/>
              <w:ind w:left="0"/>
              <w:rPr>
                <w:rFonts w:ascii="Arial" w:hAnsi="Arial" w:cs="Arial"/>
              </w:rPr>
            </w:pPr>
            <w:r w:rsidRPr="00CB5F8F">
              <w:rPr>
                <w:rFonts w:ascii="Arial" w:hAnsi="Arial" w:cs="Arial"/>
                <w:strike/>
              </w:rPr>
              <w:t>Director of Studies</w:t>
            </w:r>
            <w:r w:rsidRPr="00A42F82">
              <w:rPr>
                <w:rFonts w:ascii="Arial" w:hAnsi="Arial" w:cs="Arial"/>
              </w:rPr>
              <w:t>/Supervisor:</w:t>
            </w:r>
          </w:p>
        </w:tc>
        <w:tc>
          <w:tcPr>
            <w:tcW w:w="2176" w:type="pct"/>
            <w:vAlign w:val="center"/>
          </w:tcPr>
          <w:p w14:paraId="2001AF23" w14:textId="1A2BC6FC" w:rsidR="00AA7E42" w:rsidRPr="00A42F82" w:rsidRDefault="00CB5F8F" w:rsidP="00A91894">
            <w:pPr>
              <w:pStyle w:val="Listparagraf"/>
              <w:ind w:left="0"/>
              <w:rPr>
                <w:rFonts w:ascii="Arial" w:hAnsi="Arial" w:cs="Arial"/>
              </w:rPr>
            </w:pPr>
            <w:r>
              <w:rPr>
                <w:rFonts w:ascii="Arial" w:hAnsi="Arial" w:cs="Arial"/>
              </w:rPr>
              <w:t>Muno Zuwirai</w:t>
            </w:r>
          </w:p>
        </w:tc>
        <w:tc>
          <w:tcPr>
            <w:tcW w:w="1014" w:type="pct"/>
            <w:vMerge w:val="restart"/>
          </w:tcPr>
          <w:p w14:paraId="7BA89991" w14:textId="5F36E61F" w:rsidR="00AA7E42" w:rsidRPr="00A42F82" w:rsidRDefault="00AA7E42" w:rsidP="00A91894">
            <w:pPr>
              <w:pStyle w:val="Listparagraf"/>
              <w:ind w:left="0"/>
              <w:rPr>
                <w:rFonts w:ascii="Arial" w:hAnsi="Arial" w:cs="Arial"/>
              </w:rPr>
            </w:pPr>
            <w:r w:rsidRPr="00A42F82">
              <w:rPr>
                <w:rFonts w:ascii="Arial" w:hAnsi="Arial" w:cs="Arial"/>
                <w:b/>
                <w:bCs/>
              </w:rPr>
              <w:t>Date:</w:t>
            </w:r>
            <w:r w:rsidR="00CB5F8F">
              <w:rPr>
                <w:rFonts w:ascii="Arial" w:hAnsi="Arial" w:cs="Arial"/>
                <w:b/>
                <w:bCs/>
              </w:rPr>
              <w:t xml:space="preserve"> 24 October 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f"/>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f"/>
              <w:ind w:left="0"/>
              <w:rPr>
                <w:rFonts w:ascii="Arial" w:hAnsi="Arial" w:cs="Arial"/>
              </w:rPr>
            </w:pPr>
            <w:r w:rsidRPr="00A42F82">
              <w:rPr>
                <w:rFonts w:ascii="Arial" w:hAnsi="Arial" w:cs="Arial"/>
              </w:rPr>
              <w:t>Signature:</w:t>
            </w:r>
          </w:p>
        </w:tc>
        <w:tc>
          <w:tcPr>
            <w:tcW w:w="2176" w:type="pct"/>
            <w:vAlign w:val="center"/>
          </w:tcPr>
          <w:p w14:paraId="7D041473" w14:textId="5F25845D" w:rsidR="00AA7E42" w:rsidRPr="00A42F82" w:rsidRDefault="00CB5F8F" w:rsidP="00A91894">
            <w:pPr>
              <w:pStyle w:val="Listparagraf"/>
              <w:ind w:left="0"/>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3D53CBB6" wp14:editId="451BA7B2">
                      <wp:simplePos x="0" y="0"/>
                      <wp:positionH relativeFrom="column">
                        <wp:posOffset>477950</wp:posOffset>
                      </wp:positionH>
                      <wp:positionV relativeFrom="paragraph">
                        <wp:posOffset>-368670</wp:posOffset>
                      </wp:positionV>
                      <wp:extent cx="880920" cy="754560"/>
                      <wp:effectExtent l="38100" t="38100" r="52705" b="45720"/>
                      <wp:wrapNone/>
                      <wp:docPr id="1504081188" name="Ink 1"/>
                      <wp:cNvGraphicFramePr/>
                      <a:graphic xmlns:a="http://schemas.openxmlformats.org/drawingml/2006/main">
                        <a:graphicData uri="http://schemas.microsoft.com/office/word/2010/wordprocessingInk">
                          <w14:contentPart bwMode="auto" r:id="rId18">
                            <w14:nvContentPartPr>
                              <w14:cNvContentPartPr/>
                            </w14:nvContentPartPr>
                            <w14:xfrm>
                              <a:off x="0" y="0"/>
                              <a:ext cx="880920" cy="754560"/>
                            </w14:xfrm>
                          </w14:contentPart>
                        </a:graphicData>
                      </a:graphic>
                    </wp:anchor>
                  </w:drawing>
                </mc:Choice>
                <mc:Fallback>
                  <w:pict>
                    <v:shapetype w14:anchorId="29A0674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7.15pt;margin-top:-29.55pt;width:70.35pt;height:60.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">
                      <v:imagedata r:id="rId19" o:title=""/>
                    </v:shape>
                  </w:pict>
                </mc:Fallback>
              </mc:AlternateContent>
            </w:r>
          </w:p>
          <w:p w14:paraId="20916ADA" w14:textId="77777777" w:rsidR="00AA7E42" w:rsidRPr="00A42F82" w:rsidRDefault="00AA7E42" w:rsidP="00A91894">
            <w:pPr>
              <w:pStyle w:val="Listparagraf"/>
              <w:ind w:left="0"/>
              <w:rPr>
                <w:rFonts w:ascii="Arial" w:hAnsi="Arial" w:cs="Arial"/>
              </w:rPr>
            </w:pPr>
          </w:p>
        </w:tc>
        <w:tc>
          <w:tcPr>
            <w:tcW w:w="1014" w:type="pct"/>
            <w:vMerge/>
            <w:vAlign w:val="center"/>
          </w:tcPr>
          <w:p w14:paraId="05BCF667" w14:textId="77777777" w:rsidR="00AA7E42" w:rsidRPr="00A42F82" w:rsidRDefault="00AA7E42" w:rsidP="00A91894">
            <w:pPr>
              <w:pStyle w:val="Listparagraf"/>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f"/>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f"/>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f"/>
              <w:ind w:left="0"/>
              <w:rPr>
                <w:rFonts w:ascii="Arial" w:hAnsi="Arial" w:cs="Arial"/>
              </w:rPr>
            </w:pPr>
          </w:p>
        </w:tc>
        <w:tc>
          <w:tcPr>
            <w:tcW w:w="1013" w:type="pct"/>
            <w:vMerge w:val="restart"/>
          </w:tcPr>
          <w:p w14:paraId="68B145B4" w14:textId="77777777" w:rsidR="00AA7E42" w:rsidRPr="00A42F82" w:rsidRDefault="00AA7E42" w:rsidP="00A91894">
            <w:pPr>
              <w:pStyle w:val="Listparagraf"/>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f"/>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f"/>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f"/>
              <w:ind w:left="0"/>
              <w:rPr>
                <w:rFonts w:ascii="Arial" w:hAnsi="Arial" w:cs="Arial"/>
              </w:rPr>
            </w:pPr>
          </w:p>
          <w:p w14:paraId="0B158BE4" w14:textId="77777777" w:rsidR="00AA7E42" w:rsidRPr="00A42F82" w:rsidRDefault="00AA7E42" w:rsidP="00A91894">
            <w:pPr>
              <w:pStyle w:val="Listparagraf"/>
              <w:ind w:left="0"/>
              <w:rPr>
                <w:rFonts w:ascii="Arial" w:hAnsi="Arial" w:cs="Arial"/>
              </w:rPr>
            </w:pPr>
          </w:p>
        </w:tc>
        <w:tc>
          <w:tcPr>
            <w:tcW w:w="1013" w:type="pct"/>
            <w:vMerge/>
            <w:vAlign w:val="center"/>
          </w:tcPr>
          <w:p w14:paraId="54A46206" w14:textId="77777777" w:rsidR="00AA7E42" w:rsidRPr="00A42F82" w:rsidRDefault="00AA7E42" w:rsidP="00A91894">
            <w:pPr>
              <w:pStyle w:val="Listparagraf"/>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elgril"/>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9B27F9C" w:rsidR="00CC2661" w:rsidRPr="00A42F82" w:rsidRDefault="00A4590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BAC14D6" w:rsidR="00CC2661" w:rsidRPr="00A42F82" w:rsidRDefault="00A4590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6B2B2AA" w:rsidR="00743859" w:rsidRPr="00A42F82" w:rsidRDefault="00BC5D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96C81F8" w:rsidR="00743859" w:rsidRPr="00A42F82" w:rsidRDefault="00BC5D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0"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2"/>
      <w:footerReference w:type="default" r:id="rId2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5A0EF" w14:textId="77777777" w:rsidR="008208BA" w:rsidRDefault="008208BA" w:rsidP="00390251">
      <w:r>
        <w:separator/>
      </w:r>
    </w:p>
    <w:p w14:paraId="45BBF6A5" w14:textId="77777777" w:rsidR="008208BA" w:rsidRDefault="008208BA"/>
  </w:endnote>
  <w:endnote w:type="continuationSeparator" w:id="0">
    <w:p w14:paraId="1D36BBEA" w14:textId="77777777" w:rsidR="008208BA" w:rsidRDefault="008208BA" w:rsidP="00390251">
      <w:r>
        <w:continuationSeparator/>
      </w:r>
    </w:p>
    <w:p w14:paraId="57D3BBB9" w14:textId="77777777" w:rsidR="008208BA" w:rsidRDefault="008208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Subsol"/>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Numrdepagin"/>
        <w:rFonts w:ascii="Arial" w:hAnsi="Arial" w:cs="Arial"/>
      </w:rPr>
      <w:fldChar w:fldCharType="begin"/>
    </w:r>
    <w:r w:rsidR="00835382" w:rsidRPr="00B70B72">
      <w:rPr>
        <w:rStyle w:val="Numrdepagin"/>
        <w:rFonts w:ascii="Arial" w:hAnsi="Arial" w:cs="Arial"/>
      </w:rPr>
      <w:instrText xml:space="preserve"> PAGE </w:instrText>
    </w:r>
    <w:r w:rsidR="00835382" w:rsidRPr="00B70B72">
      <w:rPr>
        <w:rStyle w:val="Numrdepagin"/>
        <w:rFonts w:ascii="Arial" w:hAnsi="Arial" w:cs="Arial"/>
      </w:rPr>
      <w:fldChar w:fldCharType="separate"/>
    </w:r>
    <w:r w:rsidR="00C25CB5">
      <w:rPr>
        <w:rStyle w:val="Numrdepagin"/>
        <w:rFonts w:ascii="Arial" w:hAnsi="Arial" w:cs="Arial"/>
        <w:noProof/>
      </w:rPr>
      <w:t>1</w:t>
    </w:r>
    <w:r w:rsidR="00835382" w:rsidRPr="00B70B72">
      <w:rPr>
        <w:rStyle w:val="Numrdepagin"/>
        <w:rFonts w:ascii="Arial" w:hAnsi="Arial" w:cs="Arial"/>
      </w:rPr>
      <w:fldChar w:fldCharType="end"/>
    </w:r>
    <w:r w:rsidR="00835382">
      <w:rPr>
        <w:rStyle w:val="Numrdepagin"/>
        <w:rFonts w:ascii="Arial" w:hAnsi="Arial" w:cs="Arial"/>
      </w:rPr>
      <w:ptab w:relativeTo="margin" w:alignment="right" w:leader="none"/>
    </w:r>
    <w:r w:rsidR="00184CA9">
      <w:rPr>
        <w:rStyle w:val="Numrdepagin"/>
        <w:rFonts w:ascii="Arial" w:hAnsi="Arial" w:cs="Arial"/>
      </w:rPr>
      <w:t xml:space="preserve">PG2 </w:t>
    </w:r>
    <w:r w:rsidR="00835382">
      <w:rPr>
        <w:rStyle w:val="Numrdepagin"/>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2EC50" w14:textId="77777777" w:rsidR="008208BA" w:rsidRDefault="008208BA" w:rsidP="00390251">
      <w:r>
        <w:separator/>
      </w:r>
    </w:p>
    <w:p w14:paraId="32A0A543" w14:textId="77777777" w:rsidR="008208BA" w:rsidRDefault="008208BA"/>
  </w:footnote>
  <w:footnote w:type="continuationSeparator" w:id="0">
    <w:p w14:paraId="4918C675" w14:textId="77777777" w:rsidR="008208BA" w:rsidRDefault="008208BA" w:rsidP="00390251">
      <w:r>
        <w:continuationSeparator/>
      </w:r>
    </w:p>
    <w:p w14:paraId="568253CA" w14:textId="77777777" w:rsidR="008208BA" w:rsidRDefault="008208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Antet"/>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AE09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566"/>
    <w:rsid w:val="000142F0"/>
    <w:rsid w:val="00021B2B"/>
    <w:rsid w:val="00025AC4"/>
    <w:rsid w:val="00025D7B"/>
    <w:rsid w:val="00025F69"/>
    <w:rsid w:val="00026523"/>
    <w:rsid w:val="00030BE1"/>
    <w:rsid w:val="00030F51"/>
    <w:rsid w:val="000314CE"/>
    <w:rsid w:val="0003212E"/>
    <w:rsid w:val="00032DBA"/>
    <w:rsid w:val="0003546A"/>
    <w:rsid w:val="000433F4"/>
    <w:rsid w:val="00044629"/>
    <w:rsid w:val="00047D63"/>
    <w:rsid w:val="00052FDB"/>
    <w:rsid w:val="0005478D"/>
    <w:rsid w:val="00065801"/>
    <w:rsid w:val="000700F9"/>
    <w:rsid w:val="000710FE"/>
    <w:rsid w:val="00075462"/>
    <w:rsid w:val="00077EA9"/>
    <w:rsid w:val="000819F1"/>
    <w:rsid w:val="0008353C"/>
    <w:rsid w:val="00084DC7"/>
    <w:rsid w:val="000859E5"/>
    <w:rsid w:val="00086C40"/>
    <w:rsid w:val="0008799F"/>
    <w:rsid w:val="00090CF7"/>
    <w:rsid w:val="000924DD"/>
    <w:rsid w:val="00095059"/>
    <w:rsid w:val="00096209"/>
    <w:rsid w:val="000B0A8F"/>
    <w:rsid w:val="000B38C3"/>
    <w:rsid w:val="000B5723"/>
    <w:rsid w:val="000B58AD"/>
    <w:rsid w:val="000C0054"/>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0D2F"/>
    <w:rsid w:val="001E35F9"/>
    <w:rsid w:val="001E690E"/>
    <w:rsid w:val="001F6460"/>
    <w:rsid w:val="001F79E2"/>
    <w:rsid w:val="00200104"/>
    <w:rsid w:val="00204E14"/>
    <w:rsid w:val="002063C3"/>
    <w:rsid w:val="002132F9"/>
    <w:rsid w:val="00213F52"/>
    <w:rsid w:val="00221686"/>
    <w:rsid w:val="00224A9A"/>
    <w:rsid w:val="0023172C"/>
    <w:rsid w:val="002331BB"/>
    <w:rsid w:val="00233861"/>
    <w:rsid w:val="00233B1F"/>
    <w:rsid w:val="002371E5"/>
    <w:rsid w:val="00240C32"/>
    <w:rsid w:val="00240F9C"/>
    <w:rsid w:val="00246575"/>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1C57"/>
    <w:rsid w:val="00303350"/>
    <w:rsid w:val="003171A8"/>
    <w:rsid w:val="003204EA"/>
    <w:rsid w:val="003257BD"/>
    <w:rsid w:val="003264AE"/>
    <w:rsid w:val="003268ED"/>
    <w:rsid w:val="003302A1"/>
    <w:rsid w:val="00331A88"/>
    <w:rsid w:val="00332956"/>
    <w:rsid w:val="003406B2"/>
    <w:rsid w:val="003408DD"/>
    <w:rsid w:val="003505BC"/>
    <w:rsid w:val="003514B3"/>
    <w:rsid w:val="00354F34"/>
    <w:rsid w:val="00361382"/>
    <w:rsid w:val="003656A9"/>
    <w:rsid w:val="003711BD"/>
    <w:rsid w:val="00371A35"/>
    <w:rsid w:val="00382031"/>
    <w:rsid w:val="00384BA8"/>
    <w:rsid w:val="00390251"/>
    <w:rsid w:val="00392C8E"/>
    <w:rsid w:val="00392D9A"/>
    <w:rsid w:val="00393ED1"/>
    <w:rsid w:val="00397B49"/>
    <w:rsid w:val="003A09CB"/>
    <w:rsid w:val="003A5C91"/>
    <w:rsid w:val="003B41B8"/>
    <w:rsid w:val="003B4D13"/>
    <w:rsid w:val="003B7AA2"/>
    <w:rsid w:val="003C07E3"/>
    <w:rsid w:val="003C31F5"/>
    <w:rsid w:val="003C5BF3"/>
    <w:rsid w:val="003C7018"/>
    <w:rsid w:val="003C76B6"/>
    <w:rsid w:val="003D1993"/>
    <w:rsid w:val="003D2A20"/>
    <w:rsid w:val="003D6A90"/>
    <w:rsid w:val="003D6F95"/>
    <w:rsid w:val="003E13E3"/>
    <w:rsid w:val="003E6032"/>
    <w:rsid w:val="003F088B"/>
    <w:rsid w:val="003F6F7B"/>
    <w:rsid w:val="003F73A5"/>
    <w:rsid w:val="00406018"/>
    <w:rsid w:val="00410456"/>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6D8C"/>
    <w:rsid w:val="005035A0"/>
    <w:rsid w:val="005078BE"/>
    <w:rsid w:val="00514C72"/>
    <w:rsid w:val="00515580"/>
    <w:rsid w:val="005164B7"/>
    <w:rsid w:val="00526C56"/>
    <w:rsid w:val="00531C04"/>
    <w:rsid w:val="0053302B"/>
    <w:rsid w:val="00536AEC"/>
    <w:rsid w:val="0054604B"/>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4264"/>
    <w:rsid w:val="005960A0"/>
    <w:rsid w:val="00596BFA"/>
    <w:rsid w:val="005A76DA"/>
    <w:rsid w:val="005B52AE"/>
    <w:rsid w:val="005C5234"/>
    <w:rsid w:val="005D0C38"/>
    <w:rsid w:val="005D6613"/>
    <w:rsid w:val="005E25AC"/>
    <w:rsid w:val="005E44E9"/>
    <w:rsid w:val="005E4987"/>
    <w:rsid w:val="005E6C44"/>
    <w:rsid w:val="005F4952"/>
    <w:rsid w:val="005F4E36"/>
    <w:rsid w:val="005F677A"/>
    <w:rsid w:val="00601BEA"/>
    <w:rsid w:val="00601C36"/>
    <w:rsid w:val="00604067"/>
    <w:rsid w:val="00604C9F"/>
    <w:rsid w:val="00606331"/>
    <w:rsid w:val="006073C6"/>
    <w:rsid w:val="006154A7"/>
    <w:rsid w:val="0062188A"/>
    <w:rsid w:val="00627E84"/>
    <w:rsid w:val="00631440"/>
    <w:rsid w:val="00632C47"/>
    <w:rsid w:val="00633574"/>
    <w:rsid w:val="006423B9"/>
    <w:rsid w:val="00644C5C"/>
    <w:rsid w:val="006471D1"/>
    <w:rsid w:val="006556EF"/>
    <w:rsid w:val="00655EC5"/>
    <w:rsid w:val="00656230"/>
    <w:rsid w:val="006578CB"/>
    <w:rsid w:val="00661EDA"/>
    <w:rsid w:val="00671512"/>
    <w:rsid w:val="006730D2"/>
    <w:rsid w:val="0067329C"/>
    <w:rsid w:val="00673714"/>
    <w:rsid w:val="006746DC"/>
    <w:rsid w:val="00674DD6"/>
    <w:rsid w:val="00680981"/>
    <w:rsid w:val="00680CF3"/>
    <w:rsid w:val="00681B91"/>
    <w:rsid w:val="00682C6A"/>
    <w:rsid w:val="00683497"/>
    <w:rsid w:val="00683FAF"/>
    <w:rsid w:val="006930C2"/>
    <w:rsid w:val="00694EA8"/>
    <w:rsid w:val="006A1C76"/>
    <w:rsid w:val="006B1685"/>
    <w:rsid w:val="006C1FDD"/>
    <w:rsid w:val="006D29FD"/>
    <w:rsid w:val="006D3C97"/>
    <w:rsid w:val="006D4BBB"/>
    <w:rsid w:val="006D5063"/>
    <w:rsid w:val="006E057C"/>
    <w:rsid w:val="006E0AB0"/>
    <w:rsid w:val="006E16DC"/>
    <w:rsid w:val="006E1992"/>
    <w:rsid w:val="006E35BF"/>
    <w:rsid w:val="006E7B19"/>
    <w:rsid w:val="006F307C"/>
    <w:rsid w:val="006F4828"/>
    <w:rsid w:val="00700361"/>
    <w:rsid w:val="007055BC"/>
    <w:rsid w:val="00717E6F"/>
    <w:rsid w:val="00720BA7"/>
    <w:rsid w:val="0072212F"/>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62E6"/>
    <w:rsid w:val="007B1754"/>
    <w:rsid w:val="007C044B"/>
    <w:rsid w:val="007C1498"/>
    <w:rsid w:val="007C17B4"/>
    <w:rsid w:val="007C3AC1"/>
    <w:rsid w:val="007D46AF"/>
    <w:rsid w:val="007D4E07"/>
    <w:rsid w:val="007E14FB"/>
    <w:rsid w:val="007F23AA"/>
    <w:rsid w:val="007F29F6"/>
    <w:rsid w:val="007F3C4F"/>
    <w:rsid w:val="007F4303"/>
    <w:rsid w:val="007F5CA0"/>
    <w:rsid w:val="007F630C"/>
    <w:rsid w:val="00800635"/>
    <w:rsid w:val="00807192"/>
    <w:rsid w:val="008102B5"/>
    <w:rsid w:val="00811D96"/>
    <w:rsid w:val="00812BEF"/>
    <w:rsid w:val="008208BA"/>
    <w:rsid w:val="0082781D"/>
    <w:rsid w:val="00831C35"/>
    <w:rsid w:val="00831C69"/>
    <w:rsid w:val="008330B6"/>
    <w:rsid w:val="00835382"/>
    <w:rsid w:val="008361B1"/>
    <w:rsid w:val="008372C0"/>
    <w:rsid w:val="0084005C"/>
    <w:rsid w:val="00841BE3"/>
    <w:rsid w:val="00842FC0"/>
    <w:rsid w:val="00844C9E"/>
    <w:rsid w:val="00845978"/>
    <w:rsid w:val="008461DD"/>
    <w:rsid w:val="00862A6D"/>
    <w:rsid w:val="008732E0"/>
    <w:rsid w:val="00875078"/>
    <w:rsid w:val="008951D3"/>
    <w:rsid w:val="008A7950"/>
    <w:rsid w:val="008B2551"/>
    <w:rsid w:val="008B346A"/>
    <w:rsid w:val="008B67D3"/>
    <w:rsid w:val="008C1A38"/>
    <w:rsid w:val="008C4441"/>
    <w:rsid w:val="008D0BC1"/>
    <w:rsid w:val="008E0B2C"/>
    <w:rsid w:val="008F29DD"/>
    <w:rsid w:val="008F6555"/>
    <w:rsid w:val="009003C5"/>
    <w:rsid w:val="00903B3C"/>
    <w:rsid w:val="00903C1A"/>
    <w:rsid w:val="009043CA"/>
    <w:rsid w:val="00905E68"/>
    <w:rsid w:val="00906FF6"/>
    <w:rsid w:val="0090725E"/>
    <w:rsid w:val="00910B57"/>
    <w:rsid w:val="00913567"/>
    <w:rsid w:val="00913C80"/>
    <w:rsid w:val="00920981"/>
    <w:rsid w:val="0092487B"/>
    <w:rsid w:val="009300F7"/>
    <w:rsid w:val="0094056C"/>
    <w:rsid w:val="009440D0"/>
    <w:rsid w:val="00947914"/>
    <w:rsid w:val="00947984"/>
    <w:rsid w:val="0095110A"/>
    <w:rsid w:val="0095338E"/>
    <w:rsid w:val="00954D22"/>
    <w:rsid w:val="009563B2"/>
    <w:rsid w:val="0096006D"/>
    <w:rsid w:val="00961B2E"/>
    <w:rsid w:val="00965F27"/>
    <w:rsid w:val="00974430"/>
    <w:rsid w:val="009755FC"/>
    <w:rsid w:val="00976B7F"/>
    <w:rsid w:val="009831F5"/>
    <w:rsid w:val="00986EEC"/>
    <w:rsid w:val="00986FD8"/>
    <w:rsid w:val="00994351"/>
    <w:rsid w:val="009955DD"/>
    <w:rsid w:val="009A3300"/>
    <w:rsid w:val="009A3C08"/>
    <w:rsid w:val="009A4E14"/>
    <w:rsid w:val="009A6F5D"/>
    <w:rsid w:val="009A769E"/>
    <w:rsid w:val="009B1FB6"/>
    <w:rsid w:val="009B3534"/>
    <w:rsid w:val="009C1310"/>
    <w:rsid w:val="009C5D44"/>
    <w:rsid w:val="009D1C69"/>
    <w:rsid w:val="009D2E0B"/>
    <w:rsid w:val="009E3C0F"/>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5909"/>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77A0"/>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0838"/>
    <w:rsid w:val="00B11122"/>
    <w:rsid w:val="00B139CE"/>
    <w:rsid w:val="00B2018A"/>
    <w:rsid w:val="00B20CAD"/>
    <w:rsid w:val="00B217F8"/>
    <w:rsid w:val="00B23BFF"/>
    <w:rsid w:val="00B240F2"/>
    <w:rsid w:val="00B269EC"/>
    <w:rsid w:val="00B27E6D"/>
    <w:rsid w:val="00B30DF8"/>
    <w:rsid w:val="00B34619"/>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73DA"/>
    <w:rsid w:val="00B9047C"/>
    <w:rsid w:val="00B90B2A"/>
    <w:rsid w:val="00B91DEA"/>
    <w:rsid w:val="00B93605"/>
    <w:rsid w:val="00BA1A32"/>
    <w:rsid w:val="00BA346E"/>
    <w:rsid w:val="00BA79E1"/>
    <w:rsid w:val="00BA7A73"/>
    <w:rsid w:val="00BB1B85"/>
    <w:rsid w:val="00BB26B7"/>
    <w:rsid w:val="00BB3142"/>
    <w:rsid w:val="00BC301B"/>
    <w:rsid w:val="00BC5DB3"/>
    <w:rsid w:val="00BD4150"/>
    <w:rsid w:val="00BD42DD"/>
    <w:rsid w:val="00BE08D7"/>
    <w:rsid w:val="00BE117A"/>
    <w:rsid w:val="00BE2189"/>
    <w:rsid w:val="00BF0733"/>
    <w:rsid w:val="00BF3F4A"/>
    <w:rsid w:val="00C0784A"/>
    <w:rsid w:val="00C11423"/>
    <w:rsid w:val="00C11AB0"/>
    <w:rsid w:val="00C1657B"/>
    <w:rsid w:val="00C20294"/>
    <w:rsid w:val="00C21DCF"/>
    <w:rsid w:val="00C25CB5"/>
    <w:rsid w:val="00C32EFB"/>
    <w:rsid w:val="00C33319"/>
    <w:rsid w:val="00C34A87"/>
    <w:rsid w:val="00C359EF"/>
    <w:rsid w:val="00C40DAE"/>
    <w:rsid w:val="00C45C06"/>
    <w:rsid w:val="00C46A16"/>
    <w:rsid w:val="00C474BF"/>
    <w:rsid w:val="00C478BD"/>
    <w:rsid w:val="00C52D60"/>
    <w:rsid w:val="00C61A6D"/>
    <w:rsid w:val="00C666E9"/>
    <w:rsid w:val="00C70124"/>
    <w:rsid w:val="00C70796"/>
    <w:rsid w:val="00C71BCC"/>
    <w:rsid w:val="00C77D7E"/>
    <w:rsid w:val="00C81846"/>
    <w:rsid w:val="00C8480A"/>
    <w:rsid w:val="00C86572"/>
    <w:rsid w:val="00C908C3"/>
    <w:rsid w:val="00C93432"/>
    <w:rsid w:val="00C976A6"/>
    <w:rsid w:val="00CA0057"/>
    <w:rsid w:val="00CA11BD"/>
    <w:rsid w:val="00CA1C8C"/>
    <w:rsid w:val="00CA510C"/>
    <w:rsid w:val="00CA7241"/>
    <w:rsid w:val="00CA7D5E"/>
    <w:rsid w:val="00CB0731"/>
    <w:rsid w:val="00CB3525"/>
    <w:rsid w:val="00CB4A84"/>
    <w:rsid w:val="00CB4DA5"/>
    <w:rsid w:val="00CB5F8F"/>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0852"/>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1956"/>
    <w:rsid w:val="00E12E9F"/>
    <w:rsid w:val="00E16786"/>
    <w:rsid w:val="00E17AFC"/>
    <w:rsid w:val="00E239F4"/>
    <w:rsid w:val="00E31847"/>
    <w:rsid w:val="00E32138"/>
    <w:rsid w:val="00E43EC5"/>
    <w:rsid w:val="00E45AB0"/>
    <w:rsid w:val="00E5631C"/>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1C6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5691A"/>
    <w:rsid w:val="00F61272"/>
    <w:rsid w:val="00F619F4"/>
    <w:rsid w:val="00F62093"/>
    <w:rsid w:val="00F62C23"/>
    <w:rsid w:val="00F64D54"/>
    <w:rsid w:val="00F722A2"/>
    <w:rsid w:val="00F72421"/>
    <w:rsid w:val="00F75F59"/>
    <w:rsid w:val="00F82885"/>
    <w:rsid w:val="00F842FD"/>
    <w:rsid w:val="00F87E26"/>
    <w:rsid w:val="00F96C3F"/>
    <w:rsid w:val="00FA0DF2"/>
    <w:rsid w:val="00FA17A2"/>
    <w:rsid w:val="00FA1C94"/>
    <w:rsid w:val="00FB4F7A"/>
    <w:rsid w:val="00FB58A3"/>
    <w:rsid w:val="00FB62F9"/>
    <w:rsid w:val="00FB6B35"/>
    <w:rsid w:val="00FD0BD0"/>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Titlu1">
    <w:name w:val="heading 1"/>
    <w:basedOn w:val="Normal"/>
    <w:next w:val="Normal"/>
    <w:link w:val="Titlu1Caracter"/>
    <w:uiPriority w:val="99"/>
    <w:qFormat/>
    <w:rsid w:val="00E84BC8"/>
    <w:pPr>
      <w:keepNext/>
      <w:tabs>
        <w:tab w:val="left" w:pos="5103"/>
      </w:tabs>
      <w:jc w:val="center"/>
      <w:outlineLvl w:val="0"/>
    </w:pPr>
    <w:rPr>
      <w:b/>
      <w:bCs/>
      <w:sz w:val="22"/>
      <w:szCs w:val="22"/>
    </w:rPr>
  </w:style>
  <w:style w:type="paragraph" w:styleId="Titlu4">
    <w:name w:val="heading 4"/>
    <w:basedOn w:val="Normal"/>
    <w:next w:val="Normal"/>
    <w:link w:val="Titlu4Caracter"/>
    <w:uiPriority w:val="99"/>
    <w:qFormat/>
    <w:rsid w:val="00784D14"/>
    <w:pPr>
      <w:keepNext/>
      <w:spacing w:before="240" w:after="60"/>
      <w:outlineLvl w:val="3"/>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9"/>
    <w:rsid w:val="00AB15E7"/>
    <w:rPr>
      <w:rFonts w:ascii="Cambria" w:hAnsi="Cambria" w:cs="Cambria"/>
      <w:b/>
      <w:bCs/>
      <w:kern w:val="32"/>
      <w:sz w:val="32"/>
      <w:szCs w:val="32"/>
      <w:lang w:eastAsia="en-US"/>
    </w:rPr>
  </w:style>
  <w:style w:type="character" w:customStyle="1" w:styleId="Titlu4Caracter">
    <w:name w:val="Titlu 4 Caracter"/>
    <w:link w:val="Titlu4"/>
    <w:uiPriority w:val="99"/>
    <w:semiHidden/>
    <w:rsid w:val="00AB15E7"/>
    <w:rPr>
      <w:rFonts w:ascii="Calibri" w:hAnsi="Calibri" w:cs="Calibri"/>
      <w:b/>
      <w:bCs/>
      <w:sz w:val="28"/>
      <w:szCs w:val="28"/>
      <w:lang w:eastAsia="en-US"/>
    </w:rPr>
  </w:style>
  <w:style w:type="paragraph" w:styleId="Corptext2">
    <w:name w:val="Body Text 2"/>
    <w:basedOn w:val="Normal"/>
    <w:link w:val="Corptext2Caracter"/>
    <w:uiPriority w:val="99"/>
    <w:rsid w:val="00E84BC8"/>
    <w:pPr>
      <w:ind w:left="720" w:hanging="720"/>
    </w:pPr>
    <w:rPr>
      <w:b/>
      <w:bCs/>
      <w:sz w:val="22"/>
      <w:szCs w:val="22"/>
    </w:rPr>
  </w:style>
  <w:style w:type="character" w:customStyle="1" w:styleId="Corptext2Caracter">
    <w:name w:val="Corp text 2 Caracter"/>
    <w:link w:val="Corp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TextnBalon">
    <w:name w:val="Balloon Text"/>
    <w:basedOn w:val="Normal"/>
    <w:link w:val="TextnBalonCaracter"/>
    <w:uiPriority w:val="99"/>
    <w:semiHidden/>
    <w:rsid w:val="00E84BC8"/>
    <w:rPr>
      <w:rFonts w:ascii="Tahoma" w:hAnsi="Tahoma" w:cs="Tahoma"/>
      <w:sz w:val="16"/>
      <w:szCs w:val="16"/>
    </w:rPr>
  </w:style>
  <w:style w:type="character" w:customStyle="1" w:styleId="TextnBalonCaracter">
    <w:name w:val="Text în Balon Caracter"/>
    <w:link w:val="TextnBalon"/>
    <w:uiPriority w:val="99"/>
    <w:semiHidden/>
    <w:rsid w:val="00AB15E7"/>
    <w:rPr>
      <w:sz w:val="2"/>
      <w:szCs w:val="2"/>
      <w:lang w:eastAsia="en-US"/>
    </w:rPr>
  </w:style>
  <w:style w:type="character" w:styleId="Hyperlink">
    <w:name w:val="Hyperlink"/>
    <w:rsid w:val="0003212E"/>
    <w:rPr>
      <w:color w:val="0000FF"/>
      <w:u w:val="single"/>
    </w:rPr>
  </w:style>
  <w:style w:type="table" w:styleId="Tabelgril">
    <w:name w:val="Table Grid"/>
    <w:basedOn w:val="Tabel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uiPriority w:val="99"/>
    <w:semiHidden/>
    <w:rsid w:val="000142F0"/>
    <w:rPr>
      <w:color w:val="800080"/>
      <w:u w:val="single"/>
    </w:rPr>
  </w:style>
  <w:style w:type="paragraph" w:styleId="Antet">
    <w:name w:val="header"/>
    <w:basedOn w:val="Normal"/>
    <w:link w:val="AntetCaracter"/>
    <w:uiPriority w:val="99"/>
    <w:semiHidden/>
    <w:rsid w:val="00390251"/>
    <w:pPr>
      <w:tabs>
        <w:tab w:val="center" w:pos="4513"/>
        <w:tab w:val="right" w:pos="9026"/>
      </w:tabs>
    </w:pPr>
  </w:style>
  <w:style w:type="character" w:customStyle="1" w:styleId="AntetCaracter">
    <w:name w:val="Antet Caracter"/>
    <w:link w:val="Antet"/>
    <w:uiPriority w:val="99"/>
    <w:semiHidden/>
    <w:rsid w:val="00390251"/>
    <w:rPr>
      <w:lang w:eastAsia="en-US"/>
    </w:rPr>
  </w:style>
  <w:style w:type="paragraph" w:styleId="Subsol">
    <w:name w:val="footer"/>
    <w:basedOn w:val="Normal"/>
    <w:link w:val="SubsolCaracter"/>
    <w:uiPriority w:val="99"/>
    <w:rsid w:val="00390251"/>
    <w:pPr>
      <w:tabs>
        <w:tab w:val="center" w:pos="4513"/>
        <w:tab w:val="right" w:pos="9026"/>
      </w:tabs>
    </w:pPr>
  </w:style>
  <w:style w:type="character" w:customStyle="1" w:styleId="SubsolCaracter">
    <w:name w:val="Subsol Caracter"/>
    <w:link w:val="Subsol"/>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Numrdepagin">
    <w:name w:val="page number"/>
    <w:basedOn w:val="Fontdeparagrafimplicit"/>
    <w:uiPriority w:val="99"/>
    <w:rsid w:val="00B70B72"/>
  </w:style>
  <w:style w:type="character" w:styleId="Referincomentariu">
    <w:name w:val="annotation reference"/>
    <w:uiPriority w:val="99"/>
    <w:semiHidden/>
    <w:unhideWhenUsed/>
    <w:rsid w:val="00F54257"/>
    <w:rPr>
      <w:sz w:val="16"/>
      <w:szCs w:val="16"/>
    </w:rPr>
  </w:style>
  <w:style w:type="paragraph" w:styleId="Textcomentariu">
    <w:name w:val="annotation text"/>
    <w:basedOn w:val="Normal"/>
    <w:link w:val="TextcomentariuCaracter"/>
    <w:uiPriority w:val="99"/>
    <w:semiHidden/>
    <w:unhideWhenUsed/>
    <w:rsid w:val="00F54257"/>
  </w:style>
  <w:style w:type="character" w:customStyle="1" w:styleId="TextcomentariuCaracter">
    <w:name w:val="Text comentariu Caracter"/>
    <w:link w:val="Textcomentariu"/>
    <w:uiPriority w:val="99"/>
    <w:semiHidden/>
    <w:rsid w:val="00F54257"/>
    <w:rPr>
      <w:lang w:eastAsia="en-US"/>
    </w:rPr>
  </w:style>
  <w:style w:type="paragraph" w:styleId="SubiectComentariu">
    <w:name w:val="annotation subject"/>
    <w:basedOn w:val="Textcomentariu"/>
    <w:next w:val="Textcomentariu"/>
    <w:link w:val="SubiectComentariuCaracter"/>
    <w:uiPriority w:val="99"/>
    <w:semiHidden/>
    <w:unhideWhenUsed/>
    <w:rsid w:val="00F54257"/>
    <w:rPr>
      <w:b/>
      <w:bCs/>
    </w:rPr>
  </w:style>
  <w:style w:type="character" w:customStyle="1" w:styleId="SubiectComentariuCaracter">
    <w:name w:val="Subiect Comentariu Caracter"/>
    <w:link w:val="SubiectComentariu"/>
    <w:uiPriority w:val="99"/>
    <w:semiHidden/>
    <w:rsid w:val="00F54257"/>
    <w:rPr>
      <w:b/>
      <w:bCs/>
      <w:lang w:eastAsia="en-US"/>
    </w:rPr>
  </w:style>
  <w:style w:type="paragraph" w:styleId="Listparagraf">
    <w:name w:val="List Paragraph"/>
    <w:basedOn w:val="Normal"/>
    <w:uiPriority w:val="34"/>
    <w:qFormat/>
    <w:rsid w:val="00F54257"/>
    <w:pPr>
      <w:ind w:left="720"/>
      <w:contextualSpacing/>
    </w:pPr>
    <w:rPr>
      <w:rFonts w:ascii="Calibri" w:eastAsia="Calibri" w:hAnsi="Calibri"/>
      <w:sz w:val="22"/>
      <w:szCs w:val="22"/>
    </w:rPr>
  </w:style>
  <w:style w:type="character" w:styleId="Robust">
    <w:name w:val="Strong"/>
    <w:uiPriority w:val="22"/>
    <w:qFormat/>
    <w:rsid w:val="00844C9E"/>
    <w:rPr>
      <w:b/>
      <w:bCs/>
    </w:rPr>
  </w:style>
  <w:style w:type="character" w:styleId="MeniuneNerezolvat">
    <w:name w:val="Unresolved Mention"/>
    <w:basedOn w:val="Fontdeparagrafimplici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226737@student.uwtsd.ac.uk" TargetMode="External"/><Relationship Id="rId18" Type="http://schemas.openxmlformats.org/officeDocument/2006/relationships/customXml" Target="ink/ink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24T19:22:53.631"/>
    </inkml:context>
    <inkml:brush xml:id="br0">
      <inkml:brushProperty name="width" value="0.035" units="cm"/>
      <inkml:brushProperty name="height" value="0.035" units="cm"/>
    </inkml:brush>
  </inkml:definitions>
  <inkml:trace contextRef="#ctx0" brushRef="#br0">592 1124 24575,'0'0'0,"0"0"0,0 0 0,-2 2 0,-48 59 0,-56 89 0,-31 77 0,84-137 0,-4 4 0,-115 214 0,168-300 0,2-6 0,1 1 0,0-1 0,0 1 0,0-1 0,0 1 0,0-1 0,0 1 0,1 0 0,-1 5 0,8-13 0,263-307-857,-224 255 322,597-787-194,-628 822 729,1 0 0,22-42 0,-38 63 62,1 1 0,-1-1 1,0 0-1,1 0 1,-1 0-1,0 0 0,1 1 1,-1-1-1,0 0 1,0 0-1,0 0 0,0 0 1,0 0-1,0 0 1,0 0-1,-1-1 0,-4 1 668,-8 8-399,-54 47-474,3 3 1,-76 86-1,-91 151-286,219-276 429,-61 93 0,63-94 0,2 0 0,0 0 0,0 1 0,-8 31 0,16-47 19,-1-1 0,1 1-1,-1 0 1,1 0-1,0 0 1,0 0 0,-1 0-1,1 0 1,1 0 0,-1 0-1,0 0 1,0 0 0,1-1-1,-1 1 1,1 0-1,0 0 1,-1 0 0,1 0-1,0-1 1,0 1 0,0 0-1,2 1 1,-2-2-1,1 0 1,0 0 0,0 0-1,-1 0 1,1-1 0,0 1-1,0-1 1,0 1-1,0-1 1,0 0 0,0 1-1,0-1 1,0 0 0,-1 0-1,1 0 1,0-1-1,0 1 1,0 0 0,0-1-1,0 0 1,0 1 0,2-2-1,20-7-18,0-2 0,-1 0 0,0-1 0,-1-2 0,29-22 0,96-90 0,27-49 0,-74 74 0,-93 95 0,-6 10 0,-9 17 0,3-9 0,-6 21 0,-51 159 0,47-139 0,-12 91 0,26-137 0,0 0 0,0 0 0,1 0 0,-1 0 0,3 13 0,-2-19 0,0 0 0,0-1 0,0 1 0,0 0 0,1 0 0,-1 0 0,0 0 0,1-1 0,-1 1 0,0 0 0,1 0 0,-1-1 0,1 1 0,-1 0 0,1-1 0,0 1 0,-1 0 0,1-1 0,0 1 0,-1-1 0,1 1 0,0-1 0,0 0 0,-1 1 0,1-1 0,0 0 0,0 1 0,0-1 0,-1 0 0,1 0 0,0 0 0,0 0 0,0 0 0,0 0 0,0 0 0,-1 0 0,1 0 0,0 0 0,0 0 0,0 0 0,0-1 0,-1 1 0,1 0 0,0-1 0,0 1 0,0 0 0,-1-1 0,2 0 0,8-4 0,-1 0 0,0 0 0,0-1 0,0 0 0,13-13 0,44-48 0,-52 51 0,83-95-330,-5-4 1,-5-3-1,-6-5 0,-4-3 0,-7-3 0,72-183 1,-79 137 95,-53 140 156,-1 0 1,7-72-1,-16 107 78,1-11 0,0 0 0,-1 1 0,0-1 0,-3-20 0,2 29 0,1 0 0,-1 0 0,1 0 0,-1 1 0,0-1 0,1 0 0,-1 0 0,0 0 0,0 1 0,0-1 0,-1 0 0,1 1 0,0-1 0,-1 1 0,1 0 0,-1-1 0,1 1 0,-1 0 0,0 0 0,1 0 0,-1 0 0,0 0 0,0 0 0,0 1 0,1-1 0,-1 0 0,0 1 0,0 0 0,0-1 0,0 1 0,-4 0 0,-2 0 66,1 1 0,0 0 1,0 0-1,-1 1 0,1 0 1,0 0-1,0 1 0,-7 3 0,-6 4 573,-31 22 0,5 2-654,1 2 1,2 2-1,-67 77 0,-97 151-749,93-99 150,7 4 1,8 6 0,-89 218 0,182-380 540,-57 155-518,55-146 569,2 1 0,1 0-1,1 1 1,-2 48-1,6-67 75,0 0-1,1 0 1,0 0-1,0 0 0,0 0 1,1 0-1,0 0 1,0 0-1,1 0 0,0-1 1,0 1-1,5 6 1,-4-9 15,-1 1 1,1-1-1,0 0 1,0 0 0,1-1-1,-1 1 1,1-1-1,0 0 1,0 0-1,0-1 1,0 1 0,0-1-1,1-1 1,-1 1-1,0 0 1,7 0-1,3 0 148,1 0-1,0-1 0,0-1 0,0-1 0,22-3 1,85-22 476,-13-8-765,136-60 0,101-70-226,138-56 42,-473 216 258,24-10 3,39-9-1,-64 20-1,0 1-1,0 0 0,0 1 0,0 1 1,0-1-1,0 2 0,0-1 1,14 4-1,-20-3 0,-1 0 0,1 1 0,-1-1 0,0 1 0,1 0 0,-1 1 0,0-1 0,0 1 0,0-1 0,-1 1 0,1 0 0,0 1 0,-1-1 0,0 1 0,0-1 0,0 1 0,-1 0 0,1 0 0,-1 0 0,0 0 0,0 1 0,0-1 0,0 1 0,-1-1 0,1 6 0,1 8 0,0 0 0,-1 1 0,-2-1 0,0 0 0,-3 28 0,-16 89-1056,-8 5-4222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3803</Words>
  <Characters>21831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Cristina Tanase (2226737)</cp:lastModifiedBy>
  <cp:revision>2</cp:revision>
  <cp:lastPrinted>2016-10-24T12:21:00Z</cp:lastPrinted>
  <dcterms:created xsi:type="dcterms:W3CDTF">2025-10-30T15:16:00Z</dcterms:created>
  <dcterms:modified xsi:type="dcterms:W3CDTF">2025-10-30T15:16:00Z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d2c4cad1-90b9-4f77-b8a7-baa05aae6012</vt:lpwstr>
  </property>
</Properties>
</file>