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927BC5" w14:textId="78AEF4ED" w:rsidR="00326BA8" w:rsidRPr="00326BA8" w:rsidRDefault="00326BA8" w:rsidP="00326BA8">
      <w:pPr>
        <w:jc w:val="center"/>
        <w:rPr>
          <w:rFonts w:ascii="Arial" w:hAnsi="Arial" w:cs="Arial"/>
          <w:sz w:val="48"/>
          <w:szCs w:val="48"/>
        </w:rPr>
      </w:pPr>
      <w:r w:rsidRPr="00326BA8">
        <w:rPr>
          <w:rFonts w:ascii="Arial" w:hAnsi="Arial" w:cs="Arial"/>
          <w:sz w:val="48"/>
          <w:szCs w:val="48"/>
        </w:rPr>
        <w:t>Stop and Search Powers Used by Police in England and Wales</w:t>
      </w:r>
    </w:p>
    <w:p w14:paraId="0561AC04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1004FAA4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44C694F8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6DB7479E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54AA9262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6239300E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50C6B9EA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40F9447F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78C9A179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61BDE621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2062038B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2B81FC67" w14:textId="70E4769D" w:rsidR="00326BA8" w:rsidRPr="00326BA8" w:rsidRDefault="00FD33DB" w:rsidP="00326BA8">
      <w:pPr>
        <w:jc w:val="center"/>
        <w:rPr>
          <w:rFonts w:ascii="Arial" w:hAnsi="Arial" w:cs="Arial"/>
          <w:sz w:val="48"/>
          <w:szCs w:val="48"/>
        </w:rPr>
      </w:pPr>
      <w:r w:rsidRPr="00326BA8">
        <w:rPr>
          <w:rFonts w:ascii="Arial" w:hAnsi="Arial" w:cs="Arial"/>
          <w:sz w:val="48"/>
          <w:szCs w:val="48"/>
        </w:rPr>
        <w:t>Dion Peregrine</w:t>
      </w:r>
    </w:p>
    <w:p w14:paraId="4AE0DB90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448B0E2F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5277ECA9" w14:textId="77777777" w:rsidR="00326BA8" w:rsidRDefault="00326BA8" w:rsidP="00FD33DB">
      <w:pPr>
        <w:rPr>
          <w:rFonts w:ascii="Arial" w:hAnsi="Arial" w:cs="Arial"/>
          <w:sz w:val="24"/>
          <w:szCs w:val="24"/>
        </w:rPr>
      </w:pPr>
    </w:p>
    <w:p w14:paraId="359E810D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7F0AB006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73A5D3A7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416C51E6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4439B0BD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0B65885E" w14:textId="77777777" w:rsidR="00AB483B" w:rsidRDefault="00AB483B" w:rsidP="00326BA8">
      <w:pPr>
        <w:jc w:val="center"/>
        <w:rPr>
          <w:rFonts w:ascii="Arial" w:hAnsi="Arial" w:cs="Arial"/>
          <w:sz w:val="48"/>
          <w:szCs w:val="48"/>
        </w:rPr>
      </w:pPr>
    </w:p>
    <w:p w14:paraId="7AE665F5" w14:textId="77777777" w:rsidR="00AB483B" w:rsidRDefault="00FD33DB" w:rsidP="00AB483B">
      <w:pPr>
        <w:jc w:val="center"/>
        <w:rPr>
          <w:rFonts w:ascii="Arial" w:hAnsi="Arial" w:cs="Arial"/>
          <w:sz w:val="48"/>
          <w:szCs w:val="48"/>
        </w:rPr>
      </w:pPr>
      <w:r w:rsidRPr="00326BA8">
        <w:rPr>
          <w:rFonts w:ascii="Arial" w:hAnsi="Arial" w:cs="Arial"/>
          <w:sz w:val="48"/>
          <w:szCs w:val="48"/>
        </w:rPr>
        <w:t>Student Number: 2004240</w:t>
      </w:r>
    </w:p>
    <w:p w14:paraId="3AF5BC22" w14:textId="638EDDF8" w:rsidR="001E1757" w:rsidRPr="00AB483B" w:rsidRDefault="003C4199" w:rsidP="00AB483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are many different powers that the stop and search scheme </w:t>
      </w:r>
      <w:r w:rsidR="00D35BFC">
        <w:rPr>
          <w:rFonts w:ascii="Arial" w:hAnsi="Arial" w:cs="Arial"/>
          <w:sz w:val="24"/>
          <w:szCs w:val="24"/>
        </w:rPr>
        <w:t>involve,</w:t>
      </w:r>
      <w:r>
        <w:rPr>
          <w:rFonts w:ascii="Arial" w:hAnsi="Arial" w:cs="Arial"/>
          <w:sz w:val="24"/>
          <w:szCs w:val="24"/>
        </w:rPr>
        <w:t xml:space="preserve"> and they all need to be</w:t>
      </w:r>
      <w:r w:rsidR="00994DCE">
        <w:rPr>
          <w:rFonts w:ascii="Arial" w:hAnsi="Arial" w:cs="Arial"/>
          <w:sz w:val="24"/>
          <w:szCs w:val="24"/>
        </w:rPr>
        <w:t xml:space="preserve"> used correctly for the effectiveness of the search. </w:t>
      </w:r>
      <w:r w:rsidR="00D35BFC">
        <w:rPr>
          <w:rFonts w:ascii="Arial" w:hAnsi="Arial" w:cs="Arial"/>
          <w:sz w:val="24"/>
          <w:szCs w:val="24"/>
        </w:rPr>
        <w:t xml:space="preserve">These </w:t>
      </w:r>
      <w:r w:rsidR="00FF3E05">
        <w:rPr>
          <w:rFonts w:ascii="Arial" w:hAnsi="Arial" w:cs="Arial"/>
          <w:sz w:val="24"/>
          <w:szCs w:val="24"/>
        </w:rPr>
        <w:t>powers are all part of the Police and Criminal Evide</w:t>
      </w:r>
      <w:r w:rsidR="00B32EE1">
        <w:rPr>
          <w:rFonts w:ascii="Arial" w:hAnsi="Arial" w:cs="Arial"/>
          <w:sz w:val="24"/>
          <w:szCs w:val="24"/>
        </w:rPr>
        <w:t xml:space="preserve">nce Act 1984 and there are certain sections of the act that </w:t>
      </w:r>
      <w:r w:rsidR="00EB519B">
        <w:rPr>
          <w:rFonts w:ascii="Arial" w:hAnsi="Arial" w:cs="Arial"/>
          <w:sz w:val="24"/>
          <w:szCs w:val="24"/>
        </w:rPr>
        <w:t xml:space="preserve">are aimed towards the certain powers that can be used by the police. </w:t>
      </w:r>
      <w:r w:rsidR="0038727E">
        <w:rPr>
          <w:rFonts w:ascii="Arial" w:hAnsi="Arial" w:cs="Arial"/>
          <w:sz w:val="24"/>
          <w:szCs w:val="24"/>
        </w:rPr>
        <w:t xml:space="preserve">There are different ways officers can </w:t>
      </w:r>
      <w:r w:rsidR="007D1F8F">
        <w:rPr>
          <w:rFonts w:ascii="Arial" w:hAnsi="Arial" w:cs="Arial"/>
          <w:sz w:val="24"/>
          <w:szCs w:val="24"/>
        </w:rPr>
        <w:t>remember</w:t>
      </w:r>
      <w:r w:rsidR="0038727E">
        <w:rPr>
          <w:rFonts w:ascii="Arial" w:hAnsi="Arial" w:cs="Arial"/>
          <w:sz w:val="24"/>
          <w:szCs w:val="24"/>
        </w:rPr>
        <w:t xml:space="preserve"> these powers that they </w:t>
      </w:r>
      <w:r w:rsidR="00E84455">
        <w:rPr>
          <w:rFonts w:ascii="Arial" w:hAnsi="Arial" w:cs="Arial"/>
          <w:sz w:val="24"/>
          <w:szCs w:val="24"/>
        </w:rPr>
        <w:t>have,</w:t>
      </w:r>
      <w:r w:rsidR="0038727E">
        <w:rPr>
          <w:rFonts w:ascii="Arial" w:hAnsi="Arial" w:cs="Arial"/>
          <w:sz w:val="24"/>
          <w:szCs w:val="24"/>
        </w:rPr>
        <w:t xml:space="preserve"> and </w:t>
      </w:r>
      <w:r w:rsidR="00DF01FB">
        <w:rPr>
          <w:rFonts w:ascii="Arial" w:hAnsi="Arial" w:cs="Arial"/>
          <w:sz w:val="24"/>
          <w:szCs w:val="24"/>
        </w:rPr>
        <w:t xml:space="preserve">these specific steps can be used to make the stop and search more successful for </w:t>
      </w:r>
      <w:r w:rsidR="00A07775">
        <w:rPr>
          <w:rFonts w:ascii="Arial" w:hAnsi="Arial" w:cs="Arial"/>
          <w:sz w:val="24"/>
          <w:szCs w:val="24"/>
        </w:rPr>
        <w:t xml:space="preserve">the future of policing. </w:t>
      </w:r>
      <w:r w:rsidR="00E84455">
        <w:rPr>
          <w:rFonts w:ascii="Arial" w:hAnsi="Arial" w:cs="Arial"/>
          <w:sz w:val="24"/>
          <w:szCs w:val="24"/>
        </w:rPr>
        <w:t xml:space="preserve">Evidence will show some of the case studies </w:t>
      </w:r>
      <w:r w:rsidR="002F181D">
        <w:rPr>
          <w:rFonts w:ascii="Arial" w:hAnsi="Arial" w:cs="Arial"/>
          <w:sz w:val="24"/>
          <w:szCs w:val="24"/>
        </w:rPr>
        <w:t>that are based on the stop and search scheme</w:t>
      </w:r>
      <w:r w:rsidR="006008ED">
        <w:rPr>
          <w:rFonts w:ascii="Arial" w:hAnsi="Arial" w:cs="Arial"/>
          <w:sz w:val="24"/>
          <w:szCs w:val="24"/>
        </w:rPr>
        <w:t xml:space="preserve"> and the information will show some of the advantages and disadvantages of the process. </w:t>
      </w:r>
      <w:r w:rsidR="00EB5A0D">
        <w:rPr>
          <w:rFonts w:ascii="Arial" w:hAnsi="Arial" w:cs="Arial"/>
          <w:sz w:val="24"/>
          <w:szCs w:val="24"/>
        </w:rPr>
        <w:t xml:space="preserve">The stop and search scheme includes other legal </w:t>
      </w:r>
      <w:r w:rsidR="008A1616">
        <w:rPr>
          <w:rFonts w:ascii="Arial" w:hAnsi="Arial" w:cs="Arial"/>
          <w:sz w:val="24"/>
          <w:szCs w:val="24"/>
        </w:rPr>
        <w:t xml:space="preserve">steps that the police must follow for these searches to be deemed legal and fair. </w:t>
      </w:r>
      <w:r w:rsidR="006926AA">
        <w:rPr>
          <w:rFonts w:ascii="Arial" w:hAnsi="Arial" w:cs="Arial"/>
          <w:sz w:val="24"/>
          <w:szCs w:val="24"/>
        </w:rPr>
        <w:t xml:space="preserve">These </w:t>
      </w:r>
      <w:r w:rsidR="00A8579F">
        <w:rPr>
          <w:rFonts w:ascii="Arial" w:hAnsi="Arial" w:cs="Arial"/>
          <w:sz w:val="24"/>
          <w:szCs w:val="24"/>
        </w:rPr>
        <w:t xml:space="preserve">sections will show the different aspects of the stop and search </w:t>
      </w:r>
      <w:r w:rsidR="008C2B2D">
        <w:rPr>
          <w:rFonts w:ascii="Arial" w:hAnsi="Arial" w:cs="Arial"/>
          <w:sz w:val="24"/>
          <w:szCs w:val="24"/>
        </w:rPr>
        <w:t xml:space="preserve">powers that the police in England and Wales use and </w:t>
      </w:r>
      <w:r w:rsidR="000A782A">
        <w:rPr>
          <w:rFonts w:ascii="Arial" w:hAnsi="Arial" w:cs="Arial"/>
          <w:sz w:val="24"/>
          <w:szCs w:val="24"/>
        </w:rPr>
        <w:t>some of the</w:t>
      </w:r>
      <w:r w:rsidR="008C2B2D">
        <w:rPr>
          <w:rFonts w:ascii="Arial" w:hAnsi="Arial" w:cs="Arial"/>
          <w:sz w:val="24"/>
          <w:szCs w:val="24"/>
        </w:rPr>
        <w:t xml:space="preserve"> problems that may </w:t>
      </w:r>
      <w:r w:rsidR="000E5D26">
        <w:rPr>
          <w:rFonts w:ascii="Arial" w:hAnsi="Arial" w:cs="Arial"/>
          <w:sz w:val="24"/>
          <w:szCs w:val="24"/>
        </w:rPr>
        <w:t>arise if not carried out correctly</w:t>
      </w:r>
      <w:r w:rsidR="000A782A">
        <w:rPr>
          <w:rFonts w:ascii="Arial" w:hAnsi="Arial" w:cs="Arial"/>
          <w:sz w:val="24"/>
          <w:szCs w:val="24"/>
        </w:rPr>
        <w:t>.</w:t>
      </w:r>
    </w:p>
    <w:p w14:paraId="13870364" w14:textId="77777777" w:rsidR="001E1757" w:rsidRDefault="001E1757" w:rsidP="00CA5616">
      <w:pPr>
        <w:rPr>
          <w:rFonts w:ascii="Arial" w:hAnsi="Arial" w:cs="Arial"/>
          <w:sz w:val="24"/>
          <w:szCs w:val="24"/>
        </w:rPr>
      </w:pPr>
    </w:p>
    <w:p w14:paraId="6A749BFC" w14:textId="3D99DB30" w:rsidR="00CC2287" w:rsidRDefault="006E379C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stop and search </w:t>
      </w:r>
      <w:r w:rsidR="00EA520C">
        <w:rPr>
          <w:rFonts w:ascii="Arial" w:hAnsi="Arial" w:cs="Arial"/>
          <w:sz w:val="24"/>
          <w:szCs w:val="24"/>
        </w:rPr>
        <w:t xml:space="preserve">scheme used by the police has multiple different powers, which allow the police to </w:t>
      </w:r>
      <w:r w:rsidR="00AE6A86">
        <w:rPr>
          <w:rFonts w:ascii="Arial" w:hAnsi="Arial" w:cs="Arial"/>
          <w:sz w:val="24"/>
          <w:szCs w:val="24"/>
        </w:rPr>
        <w:t xml:space="preserve">detain a person </w:t>
      </w:r>
      <w:r w:rsidR="000573D6">
        <w:rPr>
          <w:rFonts w:ascii="Arial" w:hAnsi="Arial" w:cs="Arial"/>
          <w:sz w:val="24"/>
          <w:szCs w:val="24"/>
        </w:rPr>
        <w:t xml:space="preserve">who is not under arrest to search </w:t>
      </w:r>
      <w:r w:rsidR="00B518AE">
        <w:rPr>
          <w:rFonts w:ascii="Arial" w:hAnsi="Arial" w:cs="Arial"/>
          <w:sz w:val="24"/>
          <w:szCs w:val="24"/>
        </w:rPr>
        <w:t xml:space="preserve">for any unlawful items </w:t>
      </w:r>
      <w:r w:rsidR="00AF61C1">
        <w:rPr>
          <w:rFonts w:ascii="Arial" w:hAnsi="Arial" w:cs="Arial"/>
          <w:sz w:val="24"/>
          <w:szCs w:val="24"/>
        </w:rPr>
        <w:t xml:space="preserve">on the suspect or their vehicles. </w:t>
      </w:r>
      <w:r w:rsidR="00324027">
        <w:rPr>
          <w:rFonts w:ascii="Arial" w:hAnsi="Arial" w:cs="Arial"/>
          <w:sz w:val="24"/>
          <w:szCs w:val="24"/>
        </w:rPr>
        <w:t xml:space="preserve">There are many of the powers that require reasonable grounds </w:t>
      </w:r>
      <w:r w:rsidR="00A638B4">
        <w:rPr>
          <w:rFonts w:ascii="Arial" w:hAnsi="Arial" w:cs="Arial"/>
          <w:sz w:val="24"/>
          <w:szCs w:val="24"/>
        </w:rPr>
        <w:t>for an officer to</w:t>
      </w:r>
      <w:r w:rsidR="00517AB9">
        <w:rPr>
          <w:rFonts w:ascii="Arial" w:hAnsi="Arial" w:cs="Arial"/>
          <w:sz w:val="24"/>
          <w:szCs w:val="24"/>
        </w:rPr>
        <w:t xml:space="preserve"> carry out the stop and search </w:t>
      </w:r>
      <w:r w:rsidR="00390338">
        <w:rPr>
          <w:rFonts w:ascii="Arial" w:hAnsi="Arial" w:cs="Arial"/>
          <w:sz w:val="24"/>
          <w:szCs w:val="24"/>
        </w:rPr>
        <w:t>(College of Policing</w:t>
      </w:r>
      <w:r w:rsidR="003D718C">
        <w:rPr>
          <w:rFonts w:ascii="Arial" w:hAnsi="Arial" w:cs="Arial"/>
          <w:sz w:val="24"/>
          <w:szCs w:val="24"/>
        </w:rPr>
        <w:t xml:space="preserve">, 2016). </w:t>
      </w:r>
      <w:r w:rsidR="001D5FEA">
        <w:rPr>
          <w:rFonts w:ascii="Arial" w:hAnsi="Arial" w:cs="Arial"/>
          <w:sz w:val="24"/>
          <w:szCs w:val="24"/>
        </w:rPr>
        <w:t>In section 1 of the Police and Criminal Evidence Act</w:t>
      </w:r>
      <w:r w:rsidR="008477AE">
        <w:rPr>
          <w:rFonts w:ascii="Arial" w:hAnsi="Arial" w:cs="Arial"/>
          <w:sz w:val="24"/>
          <w:szCs w:val="24"/>
        </w:rPr>
        <w:t xml:space="preserve"> (1984) </w:t>
      </w:r>
      <w:r w:rsidR="00A901D7">
        <w:rPr>
          <w:rFonts w:ascii="Arial" w:hAnsi="Arial" w:cs="Arial"/>
          <w:sz w:val="24"/>
          <w:szCs w:val="24"/>
        </w:rPr>
        <w:t xml:space="preserve">it explains that </w:t>
      </w:r>
      <w:r w:rsidR="00E62099">
        <w:rPr>
          <w:rFonts w:ascii="Arial" w:hAnsi="Arial" w:cs="Arial"/>
          <w:sz w:val="24"/>
          <w:szCs w:val="24"/>
        </w:rPr>
        <w:t xml:space="preserve">a police constable may </w:t>
      </w:r>
      <w:r w:rsidR="002002E0">
        <w:rPr>
          <w:rFonts w:ascii="Arial" w:hAnsi="Arial" w:cs="Arial"/>
          <w:sz w:val="24"/>
          <w:szCs w:val="24"/>
        </w:rPr>
        <w:t xml:space="preserve">detain a person for the reason of a search </w:t>
      </w:r>
      <w:r w:rsidR="00DA2C71">
        <w:rPr>
          <w:rFonts w:ascii="Arial" w:hAnsi="Arial" w:cs="Arial"/>
          <w:sz w:val="24"/>
          <w:szCs w:val="24"/>
        </w:rPr>
        <w:t xml:space="preserve">and these searches can be made on a person </w:t>
      </w:r>
      <w:r w:rsidR="001E0D7A">
        <w:rPr>
          <w:rFonts w:ascii="Arial" w:hAnsi="Arial" w:cs="Arial"/>
          <w:sz w:val="24"/>
          <w:szCs w:val="24"/>
        </w:rPr>
        <w:t xml:space="preserve">or a vehicle. </w:t>
      </w:r>
      <w:r w:rsidR="00FE3674">
        <w:rPr>
          <w:rFonts w:ascii="Arial" w:hAnsi="Arial" w:cs="Arial"/>
          <w:sz w:val="24"/>
          <w:szCs w:val="24"/>
        </w:rPr>
        <w:t xml:space="preserve">These searches are made by the </w:t>
      </w:r>
      <w:r w:rsidR="00926CEB">
        <w:rPr>
          <w:rFonts w:ascii="Arial" w:hAnsi="Arial" w:cs="Arial"/>
          <w:sz w:val="24"/>
          <w:szCs w:val="24"/>
        </w:rPr>
        <w:t xml:space="preserve">constable if there is any suspicion that stolen, prohibited articles, </w:t>
      </w:r>
      <w:r w:rsidR="00F02289">
        <w:rPr>
          <w:rFonts w:ascii="Arial" w:hAnsi="Arial" w:cs="Arial"/>
          <w:sz w:val="24"/>
          <w:szCs w:val="24"/>
        </w:rPr>
        <w:t xml:space="preserve">sharply pointed articles or fireworks are being carried. </w:t>
      </w:r>
      <w:r w:rsidR="00F97229">
        <w:rPr>
          <w:rFonts w:ascii="Arial" w:hAnsi="Arial" w:cs="Arial"/>
          <w:sz w:val="24"/>
          <w:szCs w:val="24"/>
        </w:rPr>
        <w:t>These searches are to be carried out in the space that the public have access</w:t>
      </w:r>
      <w:r w:rsidR="00CA4B9F">
        <w:rPr>
          <w:rFonts w:ascii="Arial" w:hAnsi="Arial" w:cs="Arial"/>
          <w:sz w:val="24"/>
          <w:szCs w:val="24"/>
        </w:rPr>
        <w:t xml:space="preserve"> (</w:t>
      </w:r>
      <w:r w:rsidR="00A009F8">
        <w:rPr>
          <w:rFonts w:ascii="Arial" w:hAnsi="Arial" w:cs="Arial"/>
          <w:i/>
          <w:iCs/>
          <w:sz w:val="24"/>
          <w:szCs w:val="24"/>
        </w:rPr>
        <w:t>Police and Criminal Evidence Act 1984)</w:t>
      </w:r>
      <w:r w:rsidR="004542C5">
        <w:rPr>
          <w:rFonts w:ascii="Arial" w:hAnsi="Arial" w:cs="Arial"/>
          <w:sz w:val="24"/>
          <w:szCs w:val="24"/>
        </w:rPr>
        <w:t xml:space="preserve">. </w:t>
      </w:r>
      <w:r w:rsidR="00EA0D82">
        <w:rPr>
          <w:rFonts w:ascii="Arial" w:hAnsi="Arial" w:cs="Arial"/>
          <w:sz w:val="24"/>
          <w:szCs w:val="24"/>
        </w:rPr>
        <w:t xml:space="preserve">According to the HMIC (2017) the use of stop and search is </w:t>
      </w:r>
      <w:r w:rsidR="00086F9E">
        <w:rPr>
          <w:rFonts w:ascii="Arial" w:hAnsi="Arial" w:cs="Arial"/>
          <w:sz w:val="24"/>
          <w:szCs w:val="24"/>
        </w:rPr>
        <w:t>important and effective for the police to fight against crime</w:t>
      </w:r>
      <w:r w:rsidR="00805513">
        <w:rPr>
          <w:rFonts w:ascii="Arial" w:hAnsi="Arial" w:cs="Arial"/>
          <w:sz w:val="24"/>
          <w:szCs w:val="24"/>
        </w:rPr>
        <w:t xml:space="preserve">. They believe it is crucial that </w:t>
      </w:r>
      <w:r w:rsidR="009A36E8">
        <w:rPr>
          <w:rFonts w:ascii="Arial" w:hAnsi="Arial" w:cs="Arial"/>
          <w:sz w:val="24"/>
          <w:szCs w:val="24"/>
        </w:rPr>
        <w:t xml:space="preserve">all police forces use the scheme to make sure that the police are using the powers fairly </w:t>
      </w:r>
      <w:r w:rsidR="005626F8">
        <w:rPr>
          <w:rFonts w:ascii="Arial" w:hAnsi="Arial" w:cs="Arial"/>
          <w:sz w:val="24"/>
          <w:szCs w:val="24"/>
        </w:rPr>
        <w:t>towards certain members of the public that are being dealt with</w:t>
      </w:r>
      <w:r w:rsidR="00A77C21">
        <w:rPr>
          <w:rFonts w:ascii="Arial" w:hAnsi="Arial" w:cs="Arial"/>
          <w:sz w:val="24"/>
          <w:szCs w:val="24"/>
        </w:rPr>
        <w:t xml:space="preserve">. The stop and search </w:t>
      </w:r>
      <w:r w:rsidR="00F74AAE">
        <w:rPr>
          <w:rFonts w:ascii="Arial" w:hAnsi="Arial" w:cs="Arial"/>
          <w:sz w:val="24"/>
          <w:szCs w:val="24"/>
        </w:rPr>
        <w:t xml:space="preserve">scheme </w:t>
      </w:r>
      <w:r w:rsidR="00EA1D40">
        <w:rPr>
          <w:rFonts w:ascii="Arial" w:hAnsi="Arial" w:cs="Arial"/>
          <w:sz w:val="24"/>
          <w:szCs w:val="24"/>
        </w:rPr>
        <w:t>were</w:t>
      </w:r>
      <w:r w:rsidR="003B6798">
        <w:rPr>
          <w:rFonts w:ascii="Arial" w:hAnsi="Arial" w:cs="Arial"/>
          <w:sz w:val="24"/>
          <w:szCs w:val="24"/>
        </w:rPr>
        <w:t xml:space="preserve"> signed up to by the 43 police forces in England and Wales, which </w:t>
      </w:r>
      <w:r w:rsidR="00682878">
        <w:rPr>
          <w:rFonts w:ascii="Arial" w:hAnsi="Arial" w:cs="Arial"/>
          <w:sz w:val="24"/>
          <w:szCs w:val="24"/>
        </w:rPr>
        <w:t>shows that there must be potential and success in the method used</w:t>
      </w:r>
      <w:r w:rsidR="00EA1D40">
        <w:rPr>
          <w:rFonts w:ascii="Arial" w:hAnsi="Arial" w:cs="Arial"/>
          <w:sz w:val="24"/>
          <w:szCs w:val="24"/>
        </w:rPr>
        <w:t xml:space="preserve">. </w:t>
      </w:r>
      <w:r w:rsidR="00D176C7">
        <w:rPr>
          <w:rFonts w:ascii="Arial" w:hAnsi="Arial" w:cs="Arial"/>
          <w:sz w:val="24"/>
          <w:szCs w:val="24"/>
        </w:rPr>
        <w:t xml:space="preserve">There were some forces </w:t>
      </w:r>
      <w:r w:rsidR="00ED1B5D">
        <w:rPr>
          <w:rFonts w:ascii="Arial" w:hAnsi="Arial" w:cs="Arial"/>
          <w:sz w:val="24"/>
          <w:szCs w:val="24"/>
        </w:rPr>
        <w:t>that are falling to comply to the scheme</w:t>
      </w:r>
      <w:r w:rsidR="006A5B4F">
        <w:rPr>
          <w:rFonts w:ascii="Arial" w:hAnsi="Arial" w:cs="Arial"/>
          <w:sz w:val="24"/>
          <w:szCs w:val="24"/>
        </w:rPr>
        <w:t xml:space="preserve">, such as Derbyshire </w:t>
      </w:r>
      <w:r w:rsidR="00BC4753">
        <w:rPr>
          <w:rFonts w:ascii="Arial" w:hAnsi="Arial" w:cs="Arial"/>
          <w:sz w:val="24"/>
          <w:szCs w:val="24"/>
        </w:rPr>
        <w:t xml:space="preserve">Constabulary, Greater Manchester </w:t>
      </w:r>
      <w:r w:rsidR="003D4AAE">
        <w:rPr>
          <w:rFonts w:ascii="Arial" w:hAnsi="Arial" w:cs="Arial"/>
          <w:sz w:val="24"/>
          <w:szCs w:val="24"/>
        </w:rPr>
        <w:t>Police, Northamptonshire Police and South Yorkshire Police</w:t>
      </w:r>
      <w:r w:rsidR="00316CBD">
        <w:rPr>
          <w:rFonts w:ascii="Arial" w:hAnsi="Arial" w:cs="Arial"/>
          <w:sz w:val="24"/>
          <w:szCs w:val="24"/>
        </w:rPr>
        <w:t xml:space="preserve"> (HMIC, 2017). </w:t>
      </w:r>
      <w:r w:rsidR="00F2114C">
        <w:rPr>
          <w:rFonts w:ascii="Arial" w:hAnsi="Arial" w:cs="Arial"/>
          <w:sz w:val="24"/>
          <w:szCs w:val="24"/>
        </w:rPr>
        <w:t xml:space="preserve">There are some areas that members of the public are still not being treated fairly and </w:t>
      </w:r>
      <w:r w:rsidR="002A4D2B">
        <w:rPr>
          <w:rFonts w:ascii="Arial" w:hAnsi="Arial" w:cs="Arial"/>
          <w:sz w:val="24"/>
          <w:szCs w:val="24"/>
        </w:rPr>
        <w:t>according to the</w:t>
      </w:r>
      <w:r w:rsidR="007E42D4">
        <w:rPr>
          <w:rFonts w:ascii="Arial" w:hAnsi="Arial" w:cs="Arial"/>
          <w:sz w:val="24"/>
          <w:szCs w:val="24"/>
        </w:rPr>
        <w:t xml:space="preserve"> rules of the law. </w:t>
      </w:r>
    </w:p>
    <w:p w14:paraId="7FFE06D3" w14:textId="77777777" w:rsidR="002F7242" w:rsidRDefault="002F7242" w:rsidP="00CA5616">
      <w:pPr>
        <w:rPr>
          <w:rFonts w:ascii="Arial" w:hAnsi="Arial" w:cs="Arial"/>
          <w:sz w:val="24"/>
          <w:szCs w:val="24"/>
        </w:rPr>
      </w:pPr>
    </w:p>
    <w:p w14:paraId="08646992" w14:textId="0784780C" w:rsidR="009720A4" w:rsidRDefault="00EC5184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certain steps officers must go through </w:t>
      </w:r>
      <w:r w:rsidR="005150C8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carry out a stop and search according to </w:t>
      </w:r>
      <w:r w:rsidR="006D6C2C">
        <w:rPr>
          <w:rFonts w:ascii="Arial" w:hAnsi="Arial" w:cs="Arial"/>
          <w:sz w:val="24"/>
          <w:szCs w:val="24"/>
        </w:rPr>
        <w:t xml:space="preserve">the law and these steps </w:t>
      </w:r>
      <w:r w:rsidR="000C5E7A">
        <w:rPr>
          <w:rFonts w:ascii="Arial" w:hAnsi="Arial" w:cs="Arial"/>
          <w:sz w:val="24"/>
          <w:szCs w:val="24"/>
        </w:rPr>
        <w:t xml:space="preserve">are from </w:t>
      </w:r>
      <w:r w:rsidR="0065572A">
        <w:rPr>
          <w:rFonts w:ascii="Arial" w:hAnsi="Arial" w:cs="Arial"/>
          <w:sz w:val="24"/>
          <w:szCs w:val="24"/>
        </w:rPr>
        <w:t xml:space="preserve">‘GO WISELY’. </w:t>
      </w:r>
      <w:r w:rsidR="001642C1">
        <w:rPr>
          <w:rFonts w:ascii="Arial" w:hAnsi="Arial" w:cs="Arial"/>
          <w:sz w:val="24"/>
          <w:szCs w:val="24"/>
        </w:rPr>
        <w:t xml:space="preserve">The certain steps that must be followed </w:t>
      </w:r>
      <w:r w:rsidR="008E7FC5">
        <w:rPr>
          <w:rFonts w:ascii="Arial" w:hAnsi="Arial" w:cs="Arial"/>
          <w:sz w:val="24"/>
          <w:szCs w:val="24"/>
        </w:rPr>
        <w:t xml:space="preserve">by officers are to make sure they explain the grounds of arrest </w:t>
      </w:r>
      <w:r w:rsidR="00B62F76">
        <w:rPr>
          <w:rFonts w:ascii="Arial" w:hAnsi="Arial" w:cs="Arial"/>
          <w:sz w:val="24"/>
          <w:szCs w:val="24"/>
        </w:rPr>
        <w:t>and the certain object that they are looking for</w:t>
      </w:r>
      <w:r w:rsidR="003503D1">
        <w:rPr>
          <w:rFonts w:ascii="Arial" w:hAnsi="Arial" w:cs="Arial"/>
          <w:sz w:val="24"/>
          <w:szCs w:val="24"/>
        </w:rPr>
        <w:t xml:space="preserve">. Information must be given by officers of their identity </w:t>
      </w:r>
      <w:r w:rsidR="00B9779C">
        <w:rPr>
          <w:rFonts w:ascii="Arial" w:hAnsi="Arial" w:cs="Arial"/>
          <w:sz w:val="24"/>
          <w:szCs w:val="24"/>
        </w:rPr>
        <w:t xml:space="preserve">and a warrant card if they have no uniform at the time of the stop and search. </w:t>
      </w:r>
      <w:r w:rsidR="009F3E3E">
        <w:rPr>
          <w:rFonts w:ascii="Arial" w:hAnsi="Arial" w:cs="Arial"/>
          <w:sz w:val="24"/>
          <w:szCs w:val="24"/>
        </w:rPr>
        <w:t>They must give the</w:t>
      </w:r>
      <w:r w:rsidR="00424808">
        <w:rPr>
          <w:rFonts w:ascii="Arial" w:hAnsi="Arial" w:cs="Arial"/>
          <w:sz w:val="24"/>
          <w:szCs w:val="24"/>
        </w:rPr>
        <w:t xml:space="preserve"> police station they are based</w:t>
      </w:r>
      <w:r w:rsidR="009F3E3E">
        <w:rPr>
          <w:rFonts w:ascii="Arial" w:hAnsi="Arial" w:cs="Arial"/>
          <w:sz w:val="24"/>
          <w:szCs w:val="24"/>
        </w:rPr>
        <w:t xml:space="preserve"> </w:t>
      </w:r>
      <w:r w:rsidR="004F40EE">
        <w:rPr>
          <w:rFonts w:ascii="Arial" w:hAnsi="Arial" w:cs="Arial"/>
          <w:sz w:val="24"/>
          <w:szCs w:val="24"/>
        </w:rPr>
        <w:t>and explain the legal power used for the search</w:t>
      </w:r>
      <w:r w:rsidR="0045709D">
        <w:rPr>
          <w:rFonts w:ascii="Arial" w:hAnsi="Arial" w:cs="Arial"/>
          <w:sz w:val="24"/>
          <w:szCs w:val="24"/>
        </w:rPr>
        <w:t>, which will lead to the reason of being detained</w:t>
      </w:r>
      <w:r w:rsidR="004D41C9">
        <w:rPr>
          <w:rFonts w:ascii="Arial" w:hAnsi="Arial" w:cs="Arial"/>
          <w:sz w:val="24"/>
          <w:szCs w:val="24"/>
        </w:rPr>
        <w:t xml:space="preserve"> (College of Policing, 2016). </w:t>
      </w:r>
      <w:r w:rsidR="00930D22">
        <w:rPr>
          <w:rFonts w:ascii="Arial" w:hAnsi="Arial" w:cs="Arial"/>
          <w:sz w:val="24"/>
          <w:szCs w:val="24"/>
        </w:rPr>
        <w:t>The</w:t>
      </w:r>
      <w:r w:rsidR="00884D4A">
        <w:rPr>
          <w:rFonts w:ascii="Arial" w:hAnsi="Arial" w:cs="Arial"/>
          <w:sz w:val="24"/>
          <w:szCs w:val="24"/>
        </w:rPr>
        <w:t xml:space="preserve"> Police and Criminal Evidence Act </w:t>
      </w:r>
      <w:r w:rsidR="00D6796A">
        <w:rPr>
          <w:rFonts w:ascii="Arial" w:hAnsi="Arial" w:cs="Arial"/>
          <w:sz w:val="24"/>
          <w:szCs w:val="24"/>
        </w:rPr>
        <w:t>1984</w:t>
      </w:r>
      <w:r w:rsidR="003228A9">
        <w:rPr>
          <w:rFonts w:ascii="Arial" w:hAnsi="Arial" w:cs="Arial"/>
          <w:sz w:val="24"/>
          <w:szCs w:val="24"/>
        </w:rPr>
        <w:t xml:space="preserve"> section 2</w:t>
      </w:r>
      <w:r w:rsidR="00D6796A">
        <w:rPr>
          <w:rFonts w:ascii="Arial" w:hAnsi="Arial" w:cs="Arial"/>
          <w:sz w:val="24"/>
          <w:szCs w:val="24"/>
        </w:rPr>
        <w:t xml:space="preserve"> states the different types of steps that must be followed </w:t>
      </w:r>
      <w:r w:rsidR="0090403A">
        <w:rPr>
          <w:rFonts w:ascii="Arial" w:hAnsi="Arial" w:cs="Arial"/>
          <w:sz w:val="24"/>
          <w:szCs w:val="24"/>
        </w:rPr>
        <w:t>to make a stop and search legal</w:t>
      </w:r>
      <w:r w:rsidR="00DD50CF">
        <w:rPr>
          <w:rFonts w:ascii="Arial" w:hAnsi="Arial" w:cs="Arial"/>
          <w:sz w:val="24"/>
          <w:szCs w:val="24"/>
        </w:rPr>
        <w:t xml:space="preserve">. The </w:t>
      </w:r>
      <w:r w:rsidR="00DD50CF">
        <w:rPr>
          <w:rFonts w:ascii="Arial" w:hAnsi="Arial" w:cs="Arial"/>
          <w:sz w:val="24"/>
          <w:szCs w:val="24"/>
        </w:rPr>
        <w:lastRenderedPageBreak/>
        <w:t xml:space="preserve">section covers the </w:t>
      </w:r>
      <w:r w:rsidR="00224B28">
        <w:rPr>
          <w:rFonts w:ascii="Arial" w:hAnsi="Arial" w:cs="Arial"/>
          <w:sz w:val="24"/>
          <w:szCs w:val="24"/>
        </w:rPr>
        <w:t xml:space="preserve">entirety of the stop </w:t>
      </w:r>
      <w:r w:rsidR="001021F9">
        <w:rPr>
          <w:rFonts w:ascii="Arial" w:hAnsi="Arial" w:cs="Arial"/>
          <w:sz w:val="24"/>
          <w:szCs w:val="24"/>
        </w:rPr>
        <w:t xml:space="preserve">and search method that is used during these specific </w:t>
      </w:r>
      <w:r w:rsidR="007265B0">
        <w:rPr>
          <w:rFonts w:ascii="Arial" w:hAnsi="Arial" w:cs="Arial"/>
          <w:sz w:val="24"/>
          <w:szCs w:val="24"/>
        </w:rPr>
        <w:t>scenarios</w:t>
      </w:r>
      <w:r w:rsidR="00066A6D">
        <w:rPr>
          <w:rFonts w:ascii="Arial" w:hAnsi="Arial" w:cs="Arial"/>
          <w:sz w:val="24"/>
          <w:szCs w:val="24"/>
        </w:rPr>
        <w:t xml:space="preserve"> (</w:t>
      </w:r>
      <w:r w:rsidR="00066A6D" w:rsidRPr="00066A6D">
        <w:rPr>
          <w:rFonts w:ascii="Arial" w:hAnsi="Arial" w:cs="Arial"/>
          <w:i/>
          <w:iCs/>
          <w:sz w:val="24"/>
          <w:szCs w:val="24"/>
        </w:rPr>
        <w:t>Police and Criminal Evidence Act 1984</w:t>
      </w:r>
      <w:r w:rsidR="00066A6D">
        <w:rPr>
          <w:rFonts w:ascii="Arial" w:hAnsi="Arial" w:cs="Arial"/>
          <w:sz w:val="24"/>
          <w:szCs w:val="24"/>
        </w:rPr>
        <w:t xml:space="preserve">). The </w:t>
      </w:r>
      <w:r w:rsidR="008362AB">
        <w:rPr>
          <w:rFonts w:ascii="Arial" w:hAnsi="Arial" w:cs="Arial"/>
          <w:sz w:val="24"/>
          <w:szCs w:val="24"/>
        </w:rPr>
        <w:t xml:space="preserve">certain powers included in the legislation are </w:t>
      </w:r>
      <w:r w:rsidR="00696D14">
        <w:rPr>
          <w:rFonts w:ascii="Arial" w:hAnsi="Arial" w:cs="Arial"/>
          <w:sz w:val="24"/>
          <w:szCs w:val="24"/>
        </w:rPr>
        <w:t>the steps that</w:t>
      </w:r>
      <w:r w:rsidR="004C5B83">
        <w:rPr>
          <w:rFonts w:ascii="Arial" w:hAnsi="Arial" w:cs="Arial"/>
          <w:sz w:val="24"/>
          <w:szCs w:val="24"/>
        </w:rPr>
        <w:t xml:space="preserve"> are</w:t>
      </w:r>
      <w:r w:rsidR="00696D14">
        <w:rPr>
          <w:rFonts w:ascii="Arial" w:hAnsi="Arial" w:cs="Arial"/>
          <w:sz w:val="24"/>
          <w:szCs w:val="24"/>
        </w:rPr>
        <w:t xml:space="preserve"> </w:t>
      </w:r>
      <w:r w:rsidR="004C5B83">
        <w:rPr>
          <w:rFonts w:ascii="Arial" w:hAnsi="Arial" w:cs="Arial"/>
          <w:sz w:val="24"/>
          <w:szCs w:val="24"/>
        </w:rPr>
        <w:t>followed using</w:t>
      </w:r>
      <w:r w:rsidR="00696D14">
        <w:rPr>
          <w:rFonts w:ascii="Arial" w:hAnsi="Arial" w:cs="Arial"/>
          <w:sz w:val="24"/>
          <w:szCs w:val="24"/>
        </w:rPr>
        <w:t xml:space="preserve"> ‘GO WISELY’</w:t>
      </w:r>
      <w:r w:rsidR="004E3D59">
        <w:rPr>
          <w:rFonts w:ascii="Arial" w:hAnsi="Arial" w:cs="Arial"/>
          <w:sz w:val="24"/>
          <w:szCs w:val="24"/>
        </w:rPr>
        <w:t>.</w:t>
      </w:r>
      <w:r w:rsidR="004C5B83">
        <w:rPr>
          <w:rFonts w:ascii="Arial" w:hAnsi="Arial" w:cs="Arial"/>
          <w:sz w:val="24"/>
          <w:szCs w:val="24"/>
        </w:rPr>
        <w:t xml:space="preserve"> </w:t>
      </w:r>
    </w:p>
    <w:p w14:paraId="28E124AB" w14:textId="77777777" w:rsidR="009720A4" w:rsidRDefault="009720A4" w:rsidP="00CA5616">
      <w:pPr>
        <w:rPr>
          <w:rFonts w:ascii="Arial" w:hAnsi="Arial" w:cs="Arial"/>
          <w:sz w:val="24"/>
          <w:szCs w:val="24"/>
        </w:rPr>
      </w:pPr>
    </w:p>
    <w:p w14:paraId="664A2440" w14:textId="59E5C678" w:rsidR="00CA5616" w:rsidRDefault="00CB38F7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B22553">
        <w:rPr>
          <w:rFonts w:ascii="Arial" w:hAnsi="Arial" w:cs="Arial"/>
          <w:sz w:val="24"/>
          <w:szCs w:val="24"/>
        </w:rPr>
        <w:t>an article</w:t>
      </w:r>
      <w:r w:rsidR="000C39A5">
        <w:rPr>
          <w:rFonts w:ascii="Arial" w:hAnsi="Arial" w:cs="Arial"/>
          <w:sz w:val="24"/>
          <w:szCs w:val="24"/>
        </w:rPr>
        <w:t xml:space="preserve"> </w:t>
      </w:r>
      <w:r w:rsidR="00A00140">
        <w:rPr>
          <w:rFonts w:ascii="Arial" w:hAnsi="Arial" w:cs="Arial"/>
          <w:sz w:val="24"/>
          <w:szCs w:val="24"/>
        </w:rPr>
        <w:t xml:space="preserve">there was a </w:t>
      </w:r>
      <w:r w:rsidR="00B26256">
        <w:rPr>
          <w:rFonts w:ascii="Arial" w:hAnsi="Arial" w:cs="Arial"/>
          <w:sz w:val="24"/>
          <w:szCs w:val="24"/>
        </w:rPr>
        <w:t xml:space="preserve">case study where multiple searches were made on the same </w:t>
      </w:r>
      <w:r w:rsidR="009D5794">
        <w:rPr>
          <w:rFonts w:ascii="Arial" w:hAnsi="Arial" w:cs="Arial"/>
          <w:sz w:val="24"/>
          <w:szCs w:val="24"/>
        </w:rPr>
        <w:t>16-year-old</w:t>
      </w:r>
      <w:r w:rsidR="00B26256">
        <w:rPr>
          <w:rFonts w:ascii="Arial" w:hAnsi="Arial" w:cs="Arial"/>
          <w:sz w:val="24"/>
          <w:szCs w:val="24"/>
        </w:rPr>
        <w:t xml:space="preserve"> </w:t>
      </w:r>
      <w:r w:rsidR="000E62F4">
        <w:rPr>
          <w:rFonts w:ascii="Arial" w:hAnsi="Arial" w:cs="Arial"/>
          <w:sz w:val="24"/>
          <w:szCs w:val="24"/>
        </w:rPr>
        <w:t>boy</w:t>
      </w:r>
      <w:r w:rsidR="007A2674">
        <w:rPr>
          <w:rFonts w:ascii="Arial" w:hAnsi="Arial" w:cs="Arial"/>
          <w:sz w:val="24"/>
          <w:szCs w:val="24"/>
        </w:rPr>
        <w:t xml:space="preserve">, where they were looking to stop a vehicle </w:t>
      </w:r>
      <w:r w:rsidR="00A13F37">
        <w:rPr>
          <w:rFonts w:ascii="Arial" w:hAnsi="Arial" w:cs="Arial"/>
          <w:sz w:val="24"/>
          <w:szCs w:val="24"/>
        </w:rPr>
        <w:t xml:space="preserve">with no reasoning </w:t>
      </w:r>
      <w:r w:rsidR="007B4197">
        <w:rPr>
          <w:rFonts w:ascii="Arial" w:hAnsi="Arial" w:cs="Arial"/>
          <w:sz w:val="24"/>
          <w:szCs w:val="24"/>
        </w:rPr>
        <w:t xml:space="preserve">and there was no information on the number plate being recognised by the police. </w:t>
      </w:r>
      <w:r w:rsidR="009D5794">
        <w:rPr>
          <w:rFonts w:ascii="Arial" w:hAnsi="Arial" w:cs="Arial"/>
          <w:sz w:val="24"/>
          <w:szCs w:val="24"/>
        </w:rPr>
        <w:t xml:space="preserve">In the vehicle were two young men and two </w:t>
      </w:r>
      <w:r w:rsidR="00075FA8">
        <w:rPr>
          <w:rFonts w:ascii="Arial" w:hAnsi="Arial" w:cs="Arial"/>
          <w:sz w:val="24"/>
          <w:szCs w:val="24"/>
        </w:rPr>
        <w:t>women</w:t>
      </w:r>
      <w:r w:rsidR="009D5794">
        <w:rPr>
          <w:rFonts w:ascii="Arial" w:hAnsi="Arial" w:cs="Arial"/>
          <w:sz w:val="24"/>
          <w:szCs w:val="24"/>
        </w:rPr>
        <w:t xml:space="preserve"> in the vehicle</w:t>
      </w:r>
      <w:r w:rsidR="00075FA8">
        <w:rPr>
          <w:rFonts w:ascii="Arial" w:hAnsi="Arial" w:cs="Arial"/>
          <w:sz w:val="24"/>
          <w:szCs w:val="24"/>
        </w:rPr>
        <w:t xml:space="preserve">. The officers decided to take the two men to the police station </w:t>
      </w:r>
      <w:r w:rsidR="002657FD">
        <w:rPr>
          <w:rFonts w:ascii="Arial" w:hAnsi="Arial" w:cs="Arial"/>
          <w:sz w:val="24"/>
          <w:szCs w:val="24"/>
        </w:rPr>
        <w:t>for a more thorough search</w:t>
      </w:r>
      <w:r w:rsidR="00956142">
        <w:rPr>
          <w:rFonts w:ascii="Arial" w:hAnsi="Arial" w:cs="Arial"/>
          <w:sz w:val="24"/>
          <w:szCs w:val="24"/>
        </w:rPr>
        <w:t xml:space="preserve">. Personal information was taken </w:t>
      </w:r>
      <w:r w:rsidR="0082442F">
        <w:rPr>
          <w:rFonts w:ascii="Arial" w:hAnsi="Arial" w:cs="Arial"/>
          <w:sz w:val="24"/>
          <w:szCs w:val="24"/>
        </w:rPr>
        <w:t xml:space="preserve">from one of the young men and </w:t>
      </w:r>
      <w:r w:rsidR="00803FF4">
        <w:rPr>
          <w:rFonts w:ascii="Arial" w:hAnsi="Arial" w:cs="Arial"/>
          <w:sz w:val="24"/>
          <w:szCs w:val="24"/>
        </w:rPr>
        <w:t>supposedly</w:t>
      </w:r>
      <w:r w:rsidR="0082442F">
        <w:rPr>
          <w:rFonts w:ascii="Arial" w:hAnsi="Arial" w:cs="Arial"/>
          <w:sz w:val="24"/>
          <w:szCs w:val="24"/>
        </w:rPr>
        <w:t xml:space="preserve"> </w:t>
      </w:r>
      <w:r w:rsidR="00803FF4">
        <w:rPr>
          <w:rFonts w:ascii="Arial" w:hAnsi="Arial" w:cs="Arial"/>
          <w:sz w:val="24"/>
          <w:szCs w:val="24"/>
        </w:rPr>
        <w:t>completed search records at that time, but there were no records sent to the police.</w:t>
      </w:r>
      <w:r w:rsidR="00A41179">
        <w:rPr>
          <w:rFonts w:ascii="Arial" w:hAnsi="Arial" w:cs="Arial"/>
          <w:sz w:val="24"/>
          <w:szCs w:val="24"/>
        </w:rPr>
        <w:t xml:space="preserve"> The Criminal </w:t>
      </w:r>
      <w:r w:rsidR="0099387C">
        <w:rPr>
          <w:rFonts w:ascii="Arial" w:hAnsi="Arial" w:cs="Arial"/>
          <w:sz w:val="24"/>
          <w:szCs w:val="24"/>
        </w:rPr>
        <w:t xml:space="preserve">Evidence Act (PACE) describes </w:t>
      </w:r>
      <w:r w:rsidR="00E3584D">
        <w:rPr>
          <w:rFonts w:ascii="Arial" w:hAnsi="Arial" w:cs="Arial"/>
          <w:sz w:val="24"/>
          <w:szCs w:val="24"/>
        </w:rPr>
        <w:t>those records</w:t>
      </w:r>
      <w:r w:rsidR="0099387C">
        <w:rPr>
          <w:rFonts w:ascii="Arial" w:hAnsi="Arial" w:cs="Arial"/>
          <w:sz w:val="24"/>
          <w:szCs w:val="24"/>
        </w:rPr>
        <w:t xml:space="preserve"> should be taken during the time of the search </w:t>
      </w:r>
      <w:r w:rsidR="0018216B">
        <w:rPr>
          <w:rFonts w:ascii="Arial" w:hAnsi="Arial" w:cs="Arial"/>
          <w:sz w:val="24"/>
          <w:szCs w:val="24"/>
        </w:rPr>
        <w:t xml:space="preserve">or recently after the </w:t>
      </w:r>
      <w:r w:rsidR="00E3584D">
        <w:rPr>
          <w:rFonts w:ascii="Arial" w:hAnsi="Arial" w:cs="Arial"/>
          <w:sz w:val="24"/>
          <w:szCs w:val="24"/>
        </w:rPr>
        <w:t>search,</w:t>
      </w:r>
      <w:r w:rsidR="0018216B">
        <w:rPr>
          <w:rFonts w:ascii="Arial" w:hAnsi="Arial" w:cs="Arial"/>
          <w:sz w:val="24"/>
          <w:szCs w:val="24"/>
        </w:rPr>
        <w:t xml:space="preserve"> when possible, which is one the areas the police went wrong with this approach. </w:t>
      </w:r>
      <w:r w:rsidR="00E3584D">
        <w:rPr>
          <w:rFonts w:ascii="Arial" w:hAnsi="Arial" w:cs="Arial"/>
          <w:sz w:val="24"/>
          <w:szCs w:val="24"/>
        </w:rPr>
        <w:t xml:space="preserve">There was another scenario where they had </w:t>
      </w:r>
      <w:r w:rsidR="00115025">
        <w:rPr>
          <w:rFonts w:ascii="Arial" w:hAnsi="Arial" w:cs="Arial"/>
          <w:sz w:val="24"/>
          <w:szCs w:val="24"/>
        </w:rPr>
        <w:t>used to the stop and search scheme on the same person a couple of days later</w:t>
      </w:r>
      <w:r w:rsidR="00E2305F">
        <w:rPr>
          <w:rFonts w:ascii="Arial" w:hAnsi="Arial" w:cs="Arial"/>
          <w:sz w:val="24"/>
          <w:szCs w:val="24"/>
        </w:rPr>
        <w:t xml:space="preserve">. </w:t>
      </w:r>
      <w:r w:rsidR="00AC1315">
        <w:rPr>
          <w:rFonts w:ascii="Arial" w:hAnsi="Arial" w:cs="Arial"/>
          <w:sz w:val="24"/>
          <w:szCs w:val="24"/>
        </w:rPr>
        <w:t xml:space="preserve">They had information that a </w:t>
      </w:r>
      <w:r w:rsidR="00745482">
        <w:rPr>
          <w:rFonts w:ascii="Arial" w:hAnsi="Arial" w:cs="Arial"/>
          <w:sz w:val="24"/>
          <w:szCs w:val="24"/>
        </w:rPr>
        <w:t xml:space="preserve">car had a strong smell of cannabis </w:t>
      </w:r>
      <w:r w:rsidR="00640F57">
        <w:rPr>
          <w:rFonts w:ascii="Arial" w:hAnsi="Arial" w:cs="Arial"/>
          <w:sz w:val="24"/>
          <w:szCs w:val="24"/>
        </w:rPr>
        <w:t>and there were drugs being dealt near the address of the vehicle</w:t>
      </w:r>
      <w:r w:rsidR="004B5871">
        <w:rPr>
          <w:rFonts w:ascii="Arial" w:hAnsi="Arial" w:cs="Arial"/>
          <w:sz w:val="24"/>
          <w:szCs w:val="24"/>
        </w:rPr>
        <w:t>. The officers did manage to find cannabis in the vehicle</w:t>
      </w:r>
      <w:r w:rsidR="00C82FFB">
        <w:rPr>
          <w:rFonts w:ascii="Arial" w:hAnsi="Arial" w:cs="Arial"/>
          <w:sz w:val="24"/>
          <w:szCs w:val="24"/>
        </w:rPr>
        <w:t xml:space="preserve"> and the suspect was taken to the police station for a further search. </w:t>
      </w:r>
      <w:r w:rsidR="00A0776F">
        <w:rPr>
          <w:rFonts w:ascii="Arial" w:hAnsi="Arial" w:cs="Arial"/>
          <w:sz w:val="24"/>
          <w:szCs w:val="24"/>
        </w:rPr>
        <w:t>The</w:t>
      </w:r>
      <w:r w:rsidR="004C1CA3">
        <w:rPr>
          <w:rFonts w:ascii="Arial" w:hAnsi="Arial" w:cs="Arial"/>
          <w:sz w:val="24"/>
          <w:szCs w:val="24"/>
        </w:rPr>
        <w:t xml:space="preserve"> strip search was completed without </w:t>
      </w:r>
      <w:r w:rsidR="002512EC">
        <w:rPr>
          <w:rFonts w:ascii="Arial" w:hAnsi="Arial" w:cs="Arial"/>
          <w:sz w:val="24"/>
          <w:szCs w:val="24"/>
        </w:rPr>
        <w:t xml:space="preserve">an appropriate adult, which went against the PACE legislation. </w:t>
      </w:r>
      <w:r w:rsidR="00B5128C">
        <w:rPr>
          <w:rFonts w:ascii="Arial" w:hAnsi="Arial" w:cs="Arial"/>
          <w:sz w:val="24"/>
          <w:szCs w:val="24"/>
        </w:rPr>
        <w:t xml:space="preserve">The suspect then went further to be stopped multiple times by some of the same officers, but </w:t>
      </w:r>
      <w:r w:rsidR="00D82094">
        <w:rPr>
          <w:rFonts w:ascii="Arial" w:hAnsi="Arial" w:cs="Arial"/>
          <w:sz w:val="24"/>
          <w:szCs w:val="24"/>
        </w:rPr>
        <w:t xml:space="preserve">the officers had treated the boy incorrectly and </w:t>
      </w:r>
      <w:r w:rsidR="009E2BB5">
        <w:rPr>
          <w:rFonts w:ascii="Arial" w:hAnsi="Arial" w:cs="Arial"/>
          <w:sz w:val="24"/>
          <w:szCs w:val="24"/>
        </w:rPr>
        <w:t>one female officer had assaulted him by punching him in the face</w:t>
      </w:r>
      <w:r w:rsidR="009720A4">
        <w:rPr>
          <w:rFonts w:ascii="Arial" w:hAnsi="Arial" w:cs="Arial"/>
          <w:sz w:val="24"/>
          <w:szCs w:val="24"/>
        </w:rPr>
        <w:t xml:space="preserve"> </w:t>
      </w:r>
      <w:r w:rsidR="00065E04">
        <w:rPr>
          <w:rFonts w:ascii="Arial" w:hAnsi="Arial" w:cs="Arial"/>
          <w:sz w:val="24"/>
          <w:szCs w:val="24"/>
        </w:rPr>
        <w:t>(</w:t>
      </w:r>
      <w:r w:rsidR="00FF03CA">
        <w:rPr>
          <w:rFonts w:ascii="Arial" w:hAnsi="Arial" w:cs="Arial"/>
          <w:sz w:val="24"/>
          <w:szCs w:val="24"/>
        </w:rPr>
        <w:t>Independent Office for Police Conduct</w:t>
      </w:r>
      <w:r w:rsidR="00065E04">
        <w:rPr>
          <w:rFonts w:ascii="Arial" w:hAnsi="Arial" w:cs="Arial"/>
          <w:sz w:val="24"/>
          <w:szCs w:val="24"/>
        </w:rPr>
        <w:t xml:space="preserve">, </w:t>
      </w:r>
      <w:r w:rsidR="00822DEA">
        <w:rPr>
          <w:rFonts w:ascii="Arial" w:hAnsi="Arial" w:cs="Arial"/>
          <w:sz w:val="24"/>
          <w:szCs w:val="24"/>
        </w:rPr>
        <w:t xml:space="preserve">2018). </w:t>
      </w:r>
      <w:r w:rsidR="00882D31">
        <w:rPr>
          <w:rFonts w:ascii="Arial" w:hAnsi="Arial" w:cs="Arial"/>
          <w:sz w:val="24"/>
          <w:szCs w:val="24"/>
        </w:rPr>
        <w:t xml:space="preserve">There were certain </w:t>
      </w:r>
      <w:r w:rsidR="004E06A8">
        <w:rPr>
          <w:rFonts w:ascii="Arial" w:hAnsi="Arial" w:cs="Arial"/>
          <w:sz w:val="24"/>
          <w:szCs w:val="24"/>
        </w:rPr>
        <w:t xml:space="preserve">consequences that the officers had to </w:t>
      </w:r>
      <w:r w:rsidR="003D60D1">
        <w:rPr>
          <w:rFonts w:ascii="Arial" w:hAnsi="Arial" w:cs="Arial"/>
          <w:sz w:val="24"/>
          <w:szCs w:val="24"/>
        </w:rPr>
        <w:t>go through after the many mistakes that were made during this case</w:t>
      </w:r>
      <w:r w:rsidR="00381954">
        <w:rPr>
          <w:rFonts w:ascii="Arial" w:hAnsi="Arial" w:cs="Arial"/>
          <w:sz w:val="24"/>
          <w:szCs w:val="24"/>
        </w:rPr>
        <w:t xml:space="preserve">. The officer who led the many searches on the same boy </w:t>
      </w:r>
      <w:r w:rsidR="00EE1C07">
        <w:rPr>
          <w:rFonts w:ascii="Arial" w:hAnsi="Arial" w:cs="Arial"/>
          <w:sz w:val="24"/>
          <w:szCs w:val="24"/>
        </w:rPr>
        <w:t>was given a final written warning</w:t>
      </w:r>
      <w:r w:rsidR="00980094">
        <w:rPr>
          <w:rFonts w:ascii="Arial" w:hAnsi="Arial" w:cs="Arial"/>
          <w:sz w:val="24"/>
          <w:szCs w:val="24"/>
        </w:rPr>
        <w:t xml:space="preserve">. </w:t>
      </w:r>
      <w:r w:rsidR="00A0776F">
        <w:rPr>
          <w:rFonts w:ascii="Arial" w:hAnsi="Arial" w:cs="Arial"/>
          <w:sz w:val="24"/>
          <w:szCs w:val="24"/>
        </w:rPr>
        <w:t>The</w:t>
      </w:r>
      <w:r w:rsidR="00964763">
        <w:rPr>
          <w:rFonts w:ascii="Arial" w:hAnsi="Arial" w:cs="Arial"/>
          <w:sz w:val="24"/>
          <w:szCs w:val="24"/>
        </w:rPr>
        <w:t xml:space="preserve"> female officer that was involved in the case had resigned </w:t>
      </w:r>
      <w:r w:rsidR="007F717A">
        <w:rPr>
          <w:rFonts w:ascii="Arial" w:hAnsi="Arial" w:cs="Arial"/>
          <w:sz w:val="24"/>
          <w:szCs w:val="24"/>
        </w:rPr>
        <w:t>from the police, as she failed to follow the stop and search scheme</w:t>
      </w:r>
      <w:r w:rsidR="00BF02DD">
        <w:rPr>
          <w:rFonts w:ascii="Arial" w:hAnsi="Arial" w:cs="Arial"/>
          <w:sz w:val="24"/>
          <w:szCs w:val="24"/>
        </w:rPr>
        <w:t xml:space="preserve">, but most importantly had assaulted the young </w:t>
      </w:r>
      <w:r w:rsidR="009D0E93">
        <w:rPr>
          <w:rFonts w:ascii="Arial" w:hAnsi="Arial" w:cs="Arial"/>
          <w:sz w:val="24"/>
          <w:szCs w:val="24"/>
        </w:rPr>
        <w:t>boy. Another officer who led the other searched was given a final written war</w:t>
      </w:r>
      <w:r w:rsidR="00DD6B06">
        <w:rPr>
          <w:rFonts w:ascii="Arial" w:hAnsi="Arial" w:cs="Arial"/>
          <w:sz w:val="24"/>
          <w:szCs w:val="24"/>
        </w:rPr>
        <w:t xml:space="preserve">ning and the sergeant who incorrectly dealt with the search records </w:t>
      </w:r>
      <w:r w:rsidR="0084166F">
        <w:rPr>
          <w:rFonts w:ascii="Arial" w:hAnsi="Arial" w:cs="Arial"/>
          <w:sz w:val="24"/>
          <w:szCs w:val="24"/>
        </w:rPr>
        <w:t>had the consequence of management action</w:t>
      </w:r>
      <w:r w:rsidR="00C073F4">
        <w:rPr>
          <w:rFonts w:ascii="Arial" w:hAnsi="Arial" w:cs="Arial"/>
          <w:sz w:val="24"/>
          <w:szCs w:val="24"/>
        </w:rPr>
        <w:t xml:space="preserve"> </w:t>
      </w:r>
      <w:r w:rsidR="00477188">
        <w:rPr>
          <w:rFonts w:ascii="Arial" w:hAnsi="Arial" w:cs="Arial"/>
          <w:sz w:val="24"/>
          <w:szCs w:val="24"/>
        </w:rPr>
        <w:t>(</w:t>
      </w:r>
      <w:r w:rsidR="00EB1F47">
        <w:rPr>
          <w:rFonts w:ascii="Arial" w:hAnsi="Arial" w:cs="Arial"/>
          <w:sz w:val="24"/>
          <w:szCs w:val="24"/>
        </w:rPr>
        <w:t xml:space="preserve">Independent </w:t>
      </w:r>
      <w:r w:rsidR="00477188">
        <w:rPr>
          <w:rFonts w:ascii="Arial" w:hAnsi="Arial" w:cs="Arial"/>
          <w:sz w:val="24"/>
          <w:szCs w:val="24"/>
        </w:rPr>
        <w:t xml:space="preserve">Office for Police Conduct, 2018). </w:t>
      </w:r>
      <w:r w:rsidR="005D02B6">
        <w:rPr>
          <w:rFonts w:ascii="Arial" w:hAnsi="Arial" w:cs="Arial"/>
          <w:sz w:val="24"/>
          <w:szCs w:val="24"/>
        </w:rPr>
        <w:t xml:space="preserve">The stop and search scheme has certain </w:t>
      </w:r>
      <w:r w:rsidR="00FB469F">
        <w:rPr>
          <w:rFonts w:ascii="Arial" w:hAnsi="Arial" w:cs="Arial"/>
          <w:sz w:val="24"/>
          <w:szCs w:val="24"/>
        </w:rPr>
        <w:t xml:space="preserve">legislation to </w:t>
      </w:r>
      <w:r w:rsidR="00316A9A">
        <w:rPr>
          <w:rFonts w:ascii="Arial" w:hAnsi="Arial" w:cs="Arial"/>
          <w:sz w:val="24"/>
          <w:szCs w:val="24"/>
        </w:rPr>
        <w:t>follow,</w:t>
      </w:r>
      <w:r w:rsidR="00FB469F">
        <w:rPr>
          <w:rFonts w:ascii="Arial" w:hAnsi="Arial" w:cs="Arial"/>
          <w:sz w:val="24"/>
          <w:szCs w:val="24"/>
        </w:rPr>
        <w:t xml:space="preserve"> and </w:t>
      </w:r>
      <w:r w:rsidR="00572032">
        <w:rPr>
          <w:rFonts w:ascii="Arial" w:hAnsi="Arial" w:cs="Arial"/>
          <w:sz w:val="24"/>
          <w:szCs w:val="24"/>
        </w:rPr>
        <w:t xml:space="preserve">it is up to the officers dealing with these types of scenarios to make sure the </w:t>
      </w:r>
      <w:r w:rsidR="00316A9A">
        <w:rPr>
          <w:rFonts w:ascii="Arial" w:hAnsi="Arial" w:cs="Arial"/>
          <w:sz w:val="24"/>
          <w:szCs w:val="24"/>
        </w:rPr>
        <w:t xml:space="preserve">search is done correctly. </w:t>
      </w:r>
      <w:r w:rsidR="00785273">
        <w:rPr>
          <w:rFonts w:ascii="Arial" w:hAnsi="Arial" w:cs="Arial"/>
          <w:sz w:val="24"/>
          <w:szCs w:val="24"/>
        </w:rPr>
        <w:t>During</w:t>
      </w:r>
      <w:r w:rsidR="00014BDE">
        <w:rPr>
          <w:rFonts w:ascii="Arial" w:hAnsi="Arial" w:cs="Arial"/>
          <w:sz w:val="24"/>
          <w:szCs w:val="24"/>
        </w:rPr>
        <w:t xml:space="preserve"> or after the stop and search there should be a record </w:t>
      </w:r>
      <w:r w:rsidR="005319BD">
        <w:rPr>
          <w:rFonts w:ascii="Arial" w:hAnsi="Arial" w:cs="Arial"/>
          <w:sz w:val="24"/>
          <w:szCs w:val="24"/>
        </w:rPr>
        <w:t xml:space="preserve">of the search given to the person </w:t>
      </w:r>
      <w:r w:rsidR="00934E19">
        <w:rPr>
          <w:rFonts w:ascii="Arial" w:hAnsi="Arial" w:cs="Arial"/>
          <w:sz w:val="24"/>
          <w:szCs w:val="24"/>
        </w:rPr>
        <w:t xml:space="preserve">that was detained. </w:t>
      </w:r>
      <w:r w:rsidR="00E82D92">
        <w:rPr>
          <w:rFonts w:ascii="Arial" w:hAnsi="Arial" w:cs="Arial"/>
          <w:sz w:val="24"/>
          <w:szCs w:val="24"/>
        </w:rPr>
        <w:t xml:space="preserve">There are different ways that a receipt of the search can be given and that is </w:t>
      </w:r>
      <w:r w:rsidR="004807BA">
        <w:rPr>
          <w:rFonts w:ascii="Arial" w:hAnsi="Arial" w:cs="Arial"/>
          <w:sz w:val="24"/>
          <w:szCs w:val="24"/>
        </w:rPr>
        <w:t xml:space="preserve">a written record, </w:t>
      </w:r>
      <w:r w:rsidR="00F369F1">
        <w:rPr>
          <w:rFonts w:ascii="Arial" w:hAnsi="Arial" w:cs="Arial"/>
          <w:sz w:val="24"/>
          <w:szCs w:val="24"/>
        </w:rPr>
        <w:t xml:space="preserve">emailed record or instructions of where to collect the records later if they cannot </w:t>
      </w:r>
      <w:r w:rsidR="00212A68">
        <w:rPr>
          <w:rFonts w:ascii="Arial" w:hAnsi="Arial" w:cs="Arial"/>
          <w:sz w:val="24"/>
          <w:szCs w:val="24"/>
        </w:rPr>
        <w:t>provide them at the time of the search (Metro</w:t>
      </w:r>
      <w:r w:rsidR="001763F1">
        <w:rPr>
          <w:rFonts w:ascii="Arial" w:hAnsi="Arial" w:cs="Arial"/>
          <w:sz w:val="24"/>
          <w:szCs w:val="24"/>
        </w:rPr>
        <w:t xml:space="preserve">politan Police, </w:t>
      </w:r>
      <w:r w:rsidR="00811975">
        <w:rPr>
          <w:rFonts w:ascii="Arial" w:hAnsi="Arial" w:cs="Arial"/>
          <w:sz w:val="24"/>
          <w:szCs w:val="24"/>
        </w:rPr>
        <w:t xml:space="preserve">2022). </w:t>
      </w:r>
      <w:r w:rsidR="005319BD">
        <w:rPr>
          <w:rFonts w:ascii="Arial" w:hAnsi="Arial" w:cs="Arial"/>
          <w:sz w:val="24"/>
          <w:szCs w:val="24"/>
        </w:rPr>
        <w:t xml:space="preserve"> </w:t>
      </w:r>
    </w:p>
    <w:p w14:paraId="71EB8A36" w14:textId="77777777" w:rsidR="00CD2F24" w:rsidRDefault="00CD2F24" w:rsidP="00CA5616">
      <w:pPr>
        <w:rPr>
          <w:rFonts w:ascii="Arial" w:hAnsi="Arial" w:cs="Arial"/>
          <w:sz w:val="24"/>
          <w:szCs w:val="24"/>
        </w:rPr>
      </w:pPr>
    </w:p>
    <w:p w14:paraId="76107676" w14:textId="2ED554C7" w:rsidR="00772A9D" w:rsidRDefault="00CA7AB7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A82FEE">
        <w:rPr>
          <w:rFonts w:ascii="Arial" w:hAnsi="Arial" w:cs="Arial"/>
          <w:sz w:val="24"/>
          <w:szCs w:val="24"/>
        </w:rPr>
        <w:t xml:space="preserve">many different codes of practice and specifically for stop and search the code of practice </w:t>
      </w:r>
      <w:r w:rsidR="004F28C1">
        <w:rPr>
          <w:rFonts w:ascii="Arial" w:hAnsi="Arial" w:cs="Arial"/>
          <w:sz w:val="24"/>
          <w:szCs w:val="24"/>
        </w:rPr>
        <w:t xml:space="preserve">is code A. </w:t>
      </w:r>
      <w:r w:rsidR="00164175">
        <w:rPr>
          <w:rFonts w:ascii="Arial" w:hAnsi="Arial" w:cs="Arial"/>
          <w:sz w:val="24"/>
          <w:szCs w:val="24"/>
        </w:rPr>
        <w:t xml:space="preserve">The code A allows officers to the power of searching </w:t>
      </w:r>
      <w:r w:rsidR="006B3C5C">
        <w:rPr>
          <w:rFonts w:ascii="Arial" w:hAnsi="Arial" w:cs="Arial"/>
          <w:sz w:val="24"/>
          <w:szCs w:val="24"/>
        </w:rPr>
        <w:t xml:space="preserve">a person or their vehicle without making the arrest. </w:t>
      </w:r>
      <w:r w:rsidR="00F45367">
        <w:rPr>
          <w:rFonts w:ascii="Arial" w:hAnsi="Arial" w:cs="Arial"/>
          <w:sz w:val="24"/>
          <w:szCs w:val="24"/>
        </w:rPr>
        <w:t xml:space="preserve">It also requires the need for officers completing the search to make a record of the </w:t>
      </w:r>
      <w:r w:rsidR="00BD3C37">
        <w:rPr>
          <w:rFonts w:ascii="Arial" w:hAnsi="Arial" w:cs="Arial"/>
          <w:sz w:val="24"/>
          <w:szCs w:val="24"/>
        </w:rPr>
        <w:t>stop and search (</w:t>
      </w:r>
      <w:r w:rsidR="00FC5CD6">
        <w:rPr>
          <w:rFonts w:ascii="Arial" w:hAnsi="Arial" w:cs="Arial"/>
          <w:sz w:val="24"/>
          <w:szCs w:val="24"/>
        </w:rPr>
        <w:t>UK Government, 20</w:t>
      </w:r>
      <w:r w:rsidR="001B1470">
        <w:rPr>
          <w:rFonts w:ascii="Arial" w:hAnsi="Arial" w:cs="Arial"/>
          <w:sz w:val="24"/>
          <w:szCs w:val="24"/>
        </w:rPr>
        <w:t xml:space="preserve">20). </w:t>
      </w:r>
      <w:r w:rsidR="00546720">
        <w:rPr>
          <w:rFonts w:ascii="Arial" w:hAnsi="Arial" w:cs="Arial"/>
          <w:sz w:val="24"/>
          <w:szCs w:val="24"/>
        </w:rPr>
        <w:t xml:space="preserve"> </w:t>
      </w:r>
      <w:r w:rsidR="00BD5FF7">
        <w:rPr>
          <w:rFonts w:ascii="Arial" w:hAnsi="Arial" w:cs="Arial"/>
          <w:sz w:val="24"/>
          <w:szCs w:val="24"/>
        </w:rPr>
        <w:t xml:space="preserve">The stop and search powers that the officers have </w:t>
      </w:r>
      <w:r w:rsidR="00E9382D">
        <w:rPr>
          <w:rFonts w:ascii="Arial" w:hAnsi="Arial" w:cs="Arial"/>
          <w:sz w:val="24"/>
          <w:szCs w:val="24"/>
        </w:rPr>
        <w:t xml:space="preserve">must only be used in a relevant scenario where they have </w:t>
      </w:r>
      <w:r w:rsidR="00071C4A">
        <w:rPr>
          <w:rFonts w:ascii="Arial" w:hAnsi="Arial" w:cs="Arial"/>
          <w:sz w:val="24"/>
          <w:szCs w:val="24"/>
        </w:rPr>
        <w:t xml:space="preserve">suspicion of a prohibited article being carried by </w:t>
      </w:r>
      <w:r w:rsidR="00071C4A">
        <w:rPr>
          <w:rFonts w:ascii="Arial" w:hAnsi="Arial" w:cs="Arial"/>
          <w:sz w:val="24"/>
          <w:szCs w:val="24"/>
        </w:rPr>
        <w:lastRenderedPageBreak/>
        <w:t>individuals</w:t>
      </w:r>
      <w:r w:rsidR="006541D4">
        <w:rPr>
          <w:rFonts w:ascii="Arial" w:hAnsi="Arial" w:cs="Arial"/>
          <w:sz w:val="24"/>
          <w:szCs w:val="24"/>
        </w:rPr>
        <w:t xml:space="preserve">. A police officer must be completely sure that they are going to find </w:t>
      </w:r>
      <w:r w:rsidR="00A36252">
        <w:rPr>
          <w:rFonts w:ascii="Arial" w:hAnsi="Arial" w:cs="Arial"/>
          <w:sz w:val="24"/>
          <w:szCs w:val="24"/>
        </w:rPr>
        <w:t xml:space="preserve">the object that they were looking for and </w:t>
      </w:r>
      <w:r w:rsidR="00485F64">
        <w:rPr>
          <w:rFonts w:ascii="Arial" w:hAnsi="Arial" w:cs="Arial"/>
          <w:sz w:val="24"/>
          <w:szCs w:val="24"/>
        </w:rPr>
        <w:t>the suspicion must be reasonable</w:t>
      </w:r>
      <w:r w:rsidR="00AA4B75">
        <w:rPr>
          <w:rFonts w:ascii="Arial" w:hAnsi="Arial" w:cs="Arial"/>
          <w:sz w:val="24"/>
          <w:szCs w:val="24"/>
        </w:rPr>
        <w:t>. The stop and search must be reasonable</w:t>
      </w:r>
      <w:r w:rsidR="00E55286">
        <w:rPr>
          <w:rFonts w:ascii="Arial" w:hAnsi="Arial" w:cs="Arial"/>
          <w:sz w:val="24"/>
          <w:szCs w:val="24"/>
        </w:rPr>
        <w:t>, which will show that the object would be found through using certain information and facts</w:t>
      </w:r>
      <w:r w:rsidR="00AE4360">
        <w:rPr>
          <w:rFonts w:ascii="Arial" w:hAnsi="Arial" w:cs="Arial"/>
          <w:sz w:val="24"/>
          <w:szCs w:val="24"/>
        </w:rPr>
        <w:t xml:space="preserve"> (</w:t>
      </w:r>
      <w:r w:rsidR="00441460">
        <w:rPr>
          <w:rFonts w:ascii="Arial" w:hAnsi="Arial" w:cs="Arial"/>
          <w:sz w:val="24"/>
          <w:szCs w:val="24"/>
        </w:rPr>
        <w:t xml:space="preserve">Home Office, </w:t>
      </w:r>
      <w:r w:rsidR="00BB484C">
        <w:rPr>
          <w:rFonts w:ascii="Arial" w:hAnsi="Arial" w:cs="Arial"/>
          <w:sz w:val="24"/>
          <w:szCs w:val="24"/>
        </w:rPr>
        <w:t xml:space="preserve">2015). </w:t>
      </w:r>
      <w:r w:rsidR="00510760">
        <w:rPr>
          <w:rFonts w:ascii="Arial" w:hAnsi="Arial" w:cs="Arial"/>
          <w:sz w:val="24"/>
          <w:szCs w:val="24"/>
        </w:rPr>
        <w:t xml:space="preserve">Police officers can </w:t>
      </w:r>
      <w:r w:rsidR="00383F7D">
        <w:rPr>
          <w:rFonts w:ascii="Arial" w:hAnsi="Arial" w:cs="Arial"/>
          <w:sz w:val="24"/>
          <w:szCs w:val="24"/>
        </w:rPr>
        <w:t xml:space="preserve">have reasonable grounds for suspicion from in information </w:t>
      </w:r>
      <w:r w:rsidR="00FC0C3E">
        <w:rPr>
          <w:rFonts w:ascii="Arial" w:hAnsi="Arial" w:cs="Arial"/>
          <w:sz w:val="24"/>
          <w:szCs w:val="24"/>
        </w:rPr>
        <w:t>or intelligence given to them</w:t>
      </w:r>
      <w:r w:rsidR="000F797B">
        <w:rPr>
          <w:rFonts w:ascii="Arial" w:hAnsi="Arial" w:cs="Arial"/>
          <w:sz w:val="24"/>
          <w:szCs w:val="24"/>
        </w:rPr>
        <w:t xml:space="preserve">. These </w:t>
      </w:r>
      <w:r w:rsidR="00671BE0">
        <w:rPr>
          <w:rFonts w:ascii="Arial" w:hAnsi="Arial" w:cs="Arial"/>
          <w:sz w:val="24"/>
          <w:szCs w:val="24"/>
        </w:rPr>
        <w:t>could</w:t>
      </w:r>
      <w:r w:rsidR="000F797B">
        <w:rPr>
          <w:rFonts w:ascii="Arial" w:hAnsi="Arial" w:cs="Arial"/>
          <w:sz w:val="24"/>
          <w:szCs w:val="24"/>
        </w:rPr>
        <w:t xml:space="preserve"> be reports on nearby </w:t>
      </w:r>
      <w:r w:rsidR="001B2718">
        <w:rPr>
          <w:rFonts w:ascii="Arial" w:hAnsi="Arial" w:cs="Arial"/>
          <w:sz w:val="24"/>
          <w:szCs w:val="24"/>
        </w:rPr>
        <w:t xml:space="preserve">vehicles that may have been </w:t>
      </w:r>
      <w:r w:rsidR="006D2849">
        <w:rPr>
          <w:rFonts w:ascii="Arial" w:hAnsi="Arial" w:cs="Arial"/>
          <w:sz w:val="24"/>
          <w:szCs w:val="24"/>
        </w:rPr>
        <w:t>seen carrying</w:t>
      </w:r>
      <w:r w:rsidR="00671BE0">
        <w:rPr>
          <w:rFonts w:ascii="Arial" w:hAnsi="Arial" w:cs="Arial"/>
          <w:sz w:val="24"/>
          <w:szCs w:val="24"/>
        </w:rPr>
        <w:t xml:space="preserve"> </w:t>
      </w:r>
      <w:r w:rsidR="001B2718">
        <w:rPr>
          <w:rFonts w:ascii="Arial" w:hAnsi="Arial" w:cs="Arial"/>
          <w:sz w:val="24"/>
          <w:szCs w:val="24"/>
        </w:rPr>
        <w:t xml:space="preserve">with prohibited articles or </w:t>
      </w:r>
      <w:r w:rsidR="00671BE0">
        <w:rPr>
          <w:rFonts w:ascii="Arial" w:hAnsi="Arial" w:cs="Arial"/>
          <w:sz w:val="24"/>
          <w:szCs w:val="24"/>
        </w:rPr>
        <w:t xml:space="preserve">it could be an individual breaking the law. </w:t>
      </w:r>
      <w:r w:rsidR="006D2849">
        <w:rPr>
          <w:rFonts w:ascii="Arial" w:hAnsi="Arial" w:cs="Arial"/>
          <w:sz w:val="24"/>
          <w:szCs w:val="24"/>
        </w:rPr>
        <w:t xml:space="preserve">The searches would be made only using accurate information given </w:t>
      </w:r>
      <w:r w:rsidR="00A658D5">
        <w:rPr>
          <w:rFonts w:ascii="Arial" w:hAnsi="Arial" w:cs="Arial"/>
          <w:sz w:val="24"/>
          <w:szCs w:val="24"/>
        </w:rPr>
        <w:t>by other officers and in soke scenarios members of the public</w:t>
      </w:r>
      <w:r w:rsidR="00895770">
        <w:rPr>
          <w:rFonts w:ascii="Arial" w:hAnsi="Arial" w:cs="Arial"/>
          <w:sz w:val="24"/>
          <w:szCs w:val="24"/>
        </w:rPr>
        <w:t xml:space="preserve"> (Home Office, 2015). </w:t>
      </w:r>
      <w:r w:rsidR="002D04C8">
        <w:rPr>
          <w:rFonts w:ascii="Arial" w:hAnsi="Arial" w:cs="Arial"/>
          <w:sz w:val="24"/>
          <w:szCs w:val="24"/>
        </w:rPr>
        <w:t xml:space="preserve">There may be reasonable grounds for a police officer to stop and search based on </w:t>
      </w:r>
      <w:r w:rsidR="00404149">
        <w:rPr>
          <w:rFonts w:ascii="Arial" w:hAnsi="Arial" w:cs="Arial"/>
          <w:sz w:val="24"/>
          <w:szCs w:val="24"/>
        </w:rPr>
        <w:t>an</w:t>
      </w:r>
      <w:r w:rsidR="002D04C8">
        <w:rPr>
          <w:rFonts w:ascii="Arial" w:hAnsi="Arial" w:cs="Arial"/>
          <w:sz w:val="24"/>
          <w:szCs w:val="24"/>
        </w:rPr>
        <w:t xml:space="preserve"> </w:t>
      </w:r>
      <w:r w:rsidR="00404149">
        <w:rPr>
          <w:rFonts w:ascii="Arial" w:hAnsi="Arial" w:cs="Arial"/>
          <w:sz w:val="24"/>
          <w:szCs w:val="24"/>
        </w:rPr>
        <w:t>individual’s</w:t>
      </w:r>
      <w:r w:rsidR="002D04C8">
        <w:rPr>
          <w:rFonts w:ascii="Arial" w:hAnsi="Arial" w:cs="Arial"/>
          <w:sz w:val="24"/>
          <w:szCs w:val="24"/>
        </w:rPr>
        <w:t xml:space="preserve"> behaviour</w:t>
      </w:r>
      <w:r w:rsidR="00404149">
        <w:rPr>
          <w:rFonts w:ascii="Arial" w:hAnsi="Arial" w:cs="Arial"/>
          <w:sz w:val="24"/>
          <w:szCs w:val="24"/>
        </w:rPr>
        <w:t xml:space="preserve">, the time of day and the location. These types of </w:t>
      </w:r>
      <w:r w:rsidR="00CC454C">
        <w:rPr>
          <w:rFonts w:ascii="Arial" w:hAnsi="Arial" w:cs="Arial"/>
          <w:sz w:val="24"/>
          <w:szCs w:val="24"/>
        </w:rPr>
        <w:t xml:space="preserve">reasons may be enough for the officer to be legally </w:t>
      </w:r>
      <w:r w:rsidR="00220528">
        <w:rPr>
          <w:rFonts w:ascii="Arial" w:hAnsi="Arial" w:cs="Arial"/>
          <w:sz w:val="24"/>
          <w:szCs w:val="24"/>
        </w:rPr>
        <w:t>able to make the search under certain grounds</w:t>
      </w:r>
      <w:r w:rsidR="00C849F0">
        <w:rPr>
          <w:rFonts w:ascii="Arial" w:hAnsi="Arial" w:cs="Arial"/>
          <w:sz w:val="24"/>
          <w:szCs w:val="24"/>
        </w:rPr>
        <w:t xml:space="preserve">. If an officer </w:t>
      </w:r>
      <w:r w:rsidR="008B3FE3">
        <w:rPr>
          <w:rFonts w:ascii="Arial" w:hAnsi="Arial" w:cs="Arial"/>
          <w:sz w:val="24"/>
          <w:szCs w:val="24"/>
        </w:rPr>
        <w:t xml:space="preserve">has decided to detain that individual for a stop and </w:t>
      </w:r>
      <w:proofErr w:type="gramStart"/>
      <w:r w:rsidR="008B3FE3">
        <w:rPr>
          <w:rFonts w:ascii="Arial" w:hAnsi="Arial" w:cs="Arial"/>
          <w:sz w:val="24"/>
          <w:szCs w:val="24"/>
        </w:rPr>
        <w:t>search</w:t>
      </w:r>
      <w:proofErr w:type="gramEnd"/>
      <w:r w:rsidR="008B3FE3">
        <w:rPr>
          <w:rFonts w:ascii="Arial" w:hAnsi="Arial" w:cs="Arial"/>
          <w:sz w:val="24"/>
          <w:szCs w:val="24"/>
        </w:rPr>
        <w:t xml:space="preserve"> they must be able to </w:t>
      </w:r>
      <w:r w:rsidR="002329E1">
        <w:rPr>
          <w:rFonts w:ascii="Arial" w:hAnsi="Arial" w:cs="Arial"/>
          <w:sz w:val="24"/>
          <w:szCs w:val="24"/>
        </w:rPr>
        <w:t xml:space="preserve">bring some evidence to support their decision that was made (Home Office, 2015). </w:t>
      </w:r>
      <w:r w:rsidR="00165566">
        <w:rPr>
          <w:rFonts w:ascii="Arial" w:hAnsi="Arial" w:cs="Arial"/>
          <w:sz w:val="24"/>
          <w:szCs w:val="24"/>
        </w:rPr>
        <w:t xml:space="preserve">Once the police officers have decided to carry out the </w:t>
      </w:r>
      <w:proofErr w:type="gramStart"/>
      <w:r w:rsidR="00165566">
        <w:rPr>
          <w:rFonts w:ascii="Arial" w:hAnsi="Arial" w:cs="Arial"/>
          <w:sz w:val="24"/>
          <w:szCs w:val="24"/>
        </w:rPr>
        <w:t>search</w:t>
      </w:r>
      <w:proofErr w:type="gramEnd"/>
      <w:r w:rsidR="00165566">
        <w:rPr>
          <w:rFonts w:ascii="Arial" w:hAnsi="Arial" w:cs="Arial"/>
          <w:sz w:val="24"/>
          <w:szCs w:val="24"/>
        </w:rPr>
        <w:t xml:space="preserve"> </w:t>
      </w:r>
      <w:r w:rsidR="009E55F0">
        <w:rPr>
          <w:rFonts w:ascii="Arial" w:hAnsi="Arial" w:cs="Arial"/>
          <w:sz w:val="24"/>
          <w:szCs w:val="24"/>
        </w:rPr>
        <w:t>they will only have the power to get the individual to remove certain clothing</w:t>
      </w:r>
      <w:r w:rsidR="00602B98">
        <w:rPr>
          <w:rFonts w:ascii="Arial" w:hAnsi="Arial" w:cs="Arial"/>
          <w:sz w:val="24"/>
          <w:szCs w:val="24"/>
        </w:rPr>
        <w:t xml:space="preserve"> in public</w:t>
      </w:r>
      <w:r w:rsidR="009E55F0">
        <w:rPr>
          <w:rFonts w:ascii="Arial" w:hAnsi="Arial" w:cs="Arial"/>
          <w:sz w:val="24"/>
          <w:szCs w:val="24"/>
        </w:rPr>
        <w:t xml:space="preserve">, such as </w:t>
      </w:r>
      <w:r w:rsidR="00602B98">
        <w:rPr>
          <w:rFonts w:ascii="Arial" w:hAnsi="Arial" w:cs="Arial"/>
          <w:sz w:val="24"/>
          <w:szCs w:val="24"/>
        </w:rPr>
        <w:t>jacket, outer coat and gloves</w:t>
      </w:r>
      <w:r w:rsidR="00C645C2">
        <w:rPr>
          <w:rFonts w:ascii="Arial" w:hAnsi="Arial" w:cs="Arial"/>
          <w:sz w:val="24"/>
          <w:szCs w:val="24"/>
        </w:rPr>
        <w:t xml:space="preserve">. </w:t>
      </w:r>
      <w:r w:rsidR="00B062FD">
        <w:rPr>
          <w:rFonts w:ascii="Arial" w:hAnsi="Arial" w:cs="Arial"/>
          <w:sz w:val="24"/>
          <w:szCs w:val="24"/>
        </w:rPr>
        <w:t xml:space="preserve">There are some scenarios where an </w:t>
      </w:r>
      <w:r w:rsidR="00AF3D97">
        <w:rPr>
          <w:rFonts w:ascii="Arial" w:hAnsi="Arial" w:cs="Arial"/>
          <w:sz w:val="24"/>
          <w:szCs w:val="24"/>
        </w:rPr>
        <w:t xml:space="preserve">officer may ask an individual to remove more than JOG in </w:t>
      </w:r>
      <w:r w:rsidR="004B3B04">
        <w:rPr>
          <w:rFonts w:ascii="Arial" w:hAnsi="Arial" w:cs="Arial"/>
          <w:sz w:val="24"/>
          <w:szCs w:val="24"/>
        </w:rPr>
        <w:t>public, but th</w:t>
      </w:r>
      <w:r w:rsidR="0086561F">
        <w:rPr>
          <w:rFonts w:ascii="Arial" w:hAnsi="Arial" w:cs="Arial"/>
          <w:sz w:val="24"/>
          <w:szCs w:val="24"/>
        </w:rPr>
        <w:t xml:space="preserve">e officers must explain that they have the choice </w:t>
      </w:r>
      <w:r w:rsidR="00F55CE7">
        <w:rPr>
          <w:rFonts w:ascii="Arial" w:hAnsi="Arial" w:cs="Arial"/>
          <w:sz w:val="24"/>
          <w:szCs w:val="24"/>
        </w:rPr>
        <w:t>to remove more than J</w:t>
      </w:r>
      <w:r w:rsidR="00AB4085">
        <w:rPr>
          <w:rFonts w:ascii="Arial" w:hAnsi="Arial" w:cs="Arial"/>
          <w:sz w:val="24"/>
          <w:szCs w:val="24"/>
        </w:rPr>
        <w:t>OG.</w:t>
      </w:r>
      <w:r w:rsidR="00B90025">
        <w:rPr>
          <w:rFonts w:ascii="Arial" w:hAnsi="Arial" w:cs="Arial"/>
          <w:sz w:val="24"/>
          <w:szCs w:val="24"/>
        </w:rPr>
        <w:t xml:space="preserve"> </w:t>
      </w:r>
      <w:r w:rsidR="006A0B57">
        <w:rPr>
          <w:rFonts w:ascii="Arial" w:hAnsi="Arial" w:cs="Arial"/>
          <w:sz w:val="24"/>
          <w:szCs w:val="24"/>
        </w:rPr>
        <w:t xml:space="preserve">During a </w:t>
      </w:r>
      <w:proofErr w:type="gramStart"/>
      <w:r w:rsidR="002024C5">
        <w:rPr>
          <w:rFonts w:ascii="Arial" w:hAnsi="Arial" w:cs="Arial"/>
          <w:sz w:val="24"/>
          <w:szCs w:val="24"/>
        </w:rPr>
        <w:t>JOG search officers</w:t>
      </w:r>
      <w:proofErr w:type="gramEnd"/>
      <w:r w:rsidR="002024C5">
        <w:rPr>
          <w:rFonts w:ascii="Arial" w:hAnsi="Arial" w:cs="Arial"/>
          <w:sz w:val="24"/>
          <w:szCs w:val="24"/>
        </w:rPr>
        <w:t xml:space="preserve"> </w:t>
      </w:r>
      <w:r w:rsidR="006A0B57">
        <w:rPr>
          <w:rFonts w:ascii="Arial" w:hAnsi="Arial" w:cs="Arial"/>
          <w:sz w:val="24"/>
          <w:szCs w:val="24"/>
        </w:rPr>
        <w:t xml:space="preserve">are able to </w:t>
      </w:r>
      <w:r w:rsidR="000941AA">
        <w:rPr>
          <w:rFonts w:ascii="Arial" w:hAnsi="Arial" w:cs="Arial"/>
          <w:sz w:val="24"/>
          <w:szCs w:val="24"/>
        </w:rPr>
        <w:t>place their hands in</w:t>
      </w:r>
      <w:r w:rsidR="00554DB1">
        <w:rPr>
          <w:rFonts w:ascii="Arial" w:hAnsi="Arial" w:cs="Arial"/>
          <w:sz w:val="24"/>
          <w:szCs w:val="24"/>
        </w:rPr>
        <w:t xml:space="preserve"> the pockets of the outer clothing, feel inside the collars, socks and </w:t>
      </w:r>
      <w:r w:rsidR="002024C5">
        <w:rPr>
          <w:rFonts w:ascii="Arial" w:hAnsi="Arial" w:cs="Arial"/>
          <w:sz w:val="24"/>
          <w:szCs w:val="24"/>
        </w:rPr>
        <w:t xml:space="preserve">shoes. They can </w:t>
      </w:r>
      <w:r w:rsidR="008B5CFC">
        <w:rPr>
          <w:rFonts w:ascii="Arial" w:hAnsi="Arial" w:cs="Arial"/>
          <w:sz w:val="24"/>
          <w:szCs w:val="24"/>
        </w:rPr>
        <w:t>search hair i</w:t>
      </w:r>
      <w:r w:rsidR="007F661B">
        <w:rPr>
          <w:rFonts w:ascii="Arial" w:hAnsi="Arial" w:cs="Arial"/>
          <w:sz w:val="24"/>
          <w:szCs w:val="24"/>
        </w:rPr>
        <w:t>n most situations, as there is nothing against removing specific headgear (</w:t>
      </w:r>
      <w:r w:rsidR="00866099">
        <w:rPr>
          <w:rFonts w:ascii="Arial" w:hAnsi="Arial" w:cs="Arial"/>
          <w:sz w:val="24"/>
          <w:szCs w:val="24"/>
        </w:rPr>
        <w:t>College of Policing, 2016).</w:t>
      </w:r>
      <w:r w:rsidR="00135767">
        <w:rPr>
          <w:rFonts w:ascii="Arial" w:hAnsi="Arial" w:cs="Arial"/>
          <w:sz w:val="24"/>
          <w:szCs w:val="24"/>
        </w:rPr>
        <w:t xml:space="preserve"> </w:t>
      </w:r>
      <w:r w:rsidR="00584FC4">
        <w:rPr>
          <w:rFonts w:ascii="Arial" w:hAnsi="Arial" w:cs="Arial"/>
          <w:sz w:val="24"/>
          <w:szCs w:val="24"/>
        </w:rPr>
        <w:t xml:space="preserve">The College of Policing </w:t>
      </w:r>
      <w:r w:rsidR="00410D23">
        <w:rPr>
          <w:rFonts w:ascii="Arial" w:hAnsi="Arial" w:cs="Arial"/>
          <w:sz w:val="24"/>
          <w:szCs w:val="24"/>
        </w:rPr>
        <w:t>(2016) explains that if there is a requirement for a</w:t>
      </w:r>
      <w:r w:rsidR="004F706A">
        <w:rPr>
          <w:rFonts w:ascii="Arial" w:hAnsi="Arial" w:cs="Arial"/>
          <w:sz w:val="24"/>
          <w:szCs w:val="24"/>
        </w:rPr>
        <w:t xml:space="preserve"> more thorough search to be made</w:t>
      </w:r>
      <w:r w:rsidR="00D93227">
        <w:rPr>
          <w:rFonts w:ascii="Arial" w:hAnsi="Arial" w:cs="Arial"/>
          <w:sz w:val="24"/>
          <w:szCs w:val="24"/>
        </w:rPr>
        <w:t xml:space="preserve">, which is the removal of more than JOG it </w:t>
      </w:r>
      <w:r w:rsidR="00A23D2E">
        <w:rPr>
          <w:rFonts w:ascii="Arial" w:hAnsi="Arial" w:cs="Arial"/>
          <w:sz w:val="24"/>
          <w:szCs w:val="24"/>
        </w:rPr>
        <w:t>must</w:t>
      </w:r>
      <w:r w:rsidR="00D93227">
        <w:rPr>
          <w:rFonts w:ascii="Arial" w:hAnsi="Arial" w:cs="Arial"/>
          <w:sz w:val="24"/>
          <w:szCs w:val="24"/>
        </w:rPr>
        <w:t xml:space="preserve"> be done by an officer of the same sex</w:t>
      </w:r>
      <w:r w:rsidR="00A23D2E">
        <w:rPr>
          <w:rFonts w:ascii="Arial" w:hAnsi="Arial" w:cs="Arial"/>
          <w:sz w:val="24"/>
          <w:szCs w:val="24"/>
        </w:rPr>
        <w:t xml:space="preserve">. The only reason a more thorough search should be done </w:t>
      </w:r>
      <w:r w:rsidR="0084478A">
        <w:rPr>
          <w:rFonts w:ascii="Arial" w:hAnsi="Arial" w:cs="Arial"/>
          <w:sz w:val="24"/>
          <w:szCs w:val="24"/>
        </w:rPr>
        <w:t xml:space="preserve">in front of the opposite sex is if they have </w:t>
      </w:r>
      <w:r w:rsidR="003B274D">
        <w:rPr>
          <w:rFonts w:ascii="Arial" w:hAnsi="Arial" w:cs="Arial"/>
          <w:sz w:val="24"/>
          <w:szCs w:val="24"/>
        </w:rPr>
        <w:t xml:space="preserve">requested to in certain situations. </w:t>
      </w:r>
    </w:p>
    <w:p w14:paraId="61C28892" w14:textId="77777777" w:rsidR="00430632" w:rsidRDefault="00430632" w:rsidP="00CA5616">
      <w:pPr>
        <w:rPr>
          <w:rFonts w:ascii="Arial" w:hAnsi="Arial" w:cs="Arial"/>
          <w:sz w:val="24"/>
          <w:szCs w:val="24"/>
        </w:rPr>
      </w:pPr>
    </w:p>
    <w:p w14:paraId="53C9EEA2" w14:textId="17E426A3" w:rsidR="00760DA3" w:rsidRDefault="00E47E11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code of practice A was </w:t>
      </w:r>
      <w:r w:rsidR="00B35CE4">
        <w:rPr>
          <w:rFonts w:ascii="Arial" w:hAnsi="Arial" w:cs="Arial"/>
          <w:sz w:val="24"/>
          <w:szCs w:val="24"/>
        </w:rPr>
        <w:t xml:space="preserve">not carried out correctly by officers in a particular case, where </w:t>
      </w:r>
      <w:r w:rsidR="0013420C">
        <w:rPr>
          <w:rFonts w:ascii="Arial" w:hAnsi="Arial" w:cs="Arial"/>
          <w:sz w:val="24"/>
          <w:szCs w:val="24"/>
        </w:rPr>
        <w:t>a</w:t>
      </w:r>
      <w:r w:rsidR="00E767D3">
        <w:rPr>
          <w:rFonts w:ascii="Arial" w:hAnsi="Arial" w:cs="Arial"/>
          <w:sz w:val="24"/>
          <w:szCs w:val="24"/>
        </w:rPr>
        <w:t xml:space="preserve"> certain officer had </w:t>
      </w:r>
      <w:r w:rsidR="0093062A">
        <w:rPr>
          <w:rFonts w:ascii="Arial" w:hAnsi="Arial" w:cs="Arial"/>
          <w:sz w:val="24"/>
          <w:szCs w:val="24"/>
        </w:rPr>
        <w:t xml:space="preserve">taken a young man </w:t>
      </w:r>
      <w:r w:rsidR="002C7786">
        <w:rPr>
          <w:rFonts w:ascii="Arial" w:hAnsi="Arial" w:cs="Arial"/>
          <w:sz w:val="24"/>
          <w:szCs w:val="24"/>
        </w:rPr>
        <w:t>away from a crowd to get an account of a certain incident</w:t>
      </w:r>
      <w:r w:rsidR="00B10CBF">
        <w:rPr>
          <w:rFonts w:ascii="Arial" w:hAnsi="Arial" w:cs="Arial"/>
          <w:sz w:val="24"/>
          <w:szCs w:val="24"/>
        </w:rPr>
        <w:t xml:space="preserve">, although he had stated in an interview that it was for the reasoning of a search. </w:t>
      </w:r>
      <w:r w:rsidR="0006693B">
        <w:rPr>
          <w:rFonts w:ascii="Arial" w:hAnsi="Arial" w:cs="Arial"/>
          <w:sz w:val="24"/>
          <w:szCs w:val="24"/>
        </w:rPr>
        <w:t xml:space="preserve">The search was carried out by the officer, but there were </w:t>
      </w:r>
      <w:r w:rsidR="008355C3">
        <w:rPr>
          <w:rFonts w:ascii="Arial" w:hAnsi="Arial" w:cs="Arial"/>
          <w:sz w:val="24"/>
          <w:szCs w:val="24"/>
        </w:rPr>
        <w:t>no grounds</w:t>
      </w:r>
      <w:r w:rsidR="00C05685">
        <w:rPr>
          <w:rFonts w:ascii="Arial" w:hAnsi="Arial" w:cs="Arial"/>
          <w:sz w:val="24"/>
          <w:szCs w:val="24"/>
        </w:rPr>
        <w:t xml:space="preserve"> given for the search and there was not even any name, collar number or details of the police station given. </w:t>
      </w:r>
      <w:r w:rsidR="00EA5945">
        <w:rPr>
          <w:rFonts w:ascii="Arial" w:hAnsi="Arial" w:cs="Arial"/>
          <w:sz w:val="24"/>
          <w:szCs w:val="24"/>
        </w:rPr>
        <w:t xml:space="preserve">There was </w:t>
      </w:r>
      <w:r w:rsidR="00C16439">
        <w:rPr>
          <w:rFonts w:ascii="Arial" w:hAnsi="Arial" w:cs="Arial"/>
          <w:sz w:val="24"/>
          <w:szCs w:val="24"/>
        </w:rPr>
        <w:t xml:space="preserve">going to be record made according to one of the officers, but they were disrupted by an incident between the other officer and the </w:t>
      </w:r>
      <w:r w:rsidR="00400FAE">
        <w:rPr>
          <w:rFonts w:ascii="Arial" w:hAnsi="Arial" w:cs="Arial"/>
          <w:sz w:val="24"/>
          <w:szCs w:val="24"/>
        </w:rPr>
        <w:t xml:space="preserve">child. </w:t>
      </w:r>
      <w:r w:rsidR="00B76B54">
        <w:rPr>
          <w:rFonts w:ascii="Arial" w:hAnsi="Arial" w:cs="Arial"/>
          <w:sz w:val="24"/>
          <w:szCs w:val="24"/>
        </w:rPr>
        <w:t>The child did have an injury to his lip, but the officer did not attempt to investigate what had happened in the first place</w:t>
      </w:r>
      <w:r w:rsidR="008A46A1">
        <w:rPr>
          <w:rFonts w:ascii="Arial" w:hAnsi="Arial" w:cs="Arial"/>
          <w:sz w:val="24"/>
          <w:szCs w:val="24"/>
        </w:rPr>
        <w:t xml:space="preserve"> (</w:t>
      </w:r>
      <w:r w:rsidR="00FF03CA">
        <w:rPr>
          <w:rFonts w:ascii="Arial" w:hAnsi="Arial" w:cs="Arial"/>
          <w:sz w:val="24"/>
          <w:szCs w:val="24"/>
        </w:rPr>
        <w:t>Independent Office for Police Conduct</w:t>
      </w:r>
      <w:r w:rsidR="00BA26E0">
        <w:rPr>
          <w:rFonts w:ascii="Arial" w:hAnsi="Arial" w:cs="Arial"/>
          <w:sz w:val="24"/>
          <w:szCs w:val="24"/>
        </w:rPr>
        <w:t>, 2018).</w:t>
      </w:r>
      <w:r w:rsidR="00E11148">
        <w:rPr>
          <w:rFonts w:ascii="Arial" w:hAnsi="Arial" w:cs="Arial"/>
          <w:sz w:val="24"/>
          <w:szCs w:val="24"/>
        </w:rPr>
        <w:t xml:space="preserve"> </w:t>
      </w:r>
      <w:r w:rsidR="00C71B00">
        <w:rPr>
          <w:rFonts w:ascii="Arial" w:hAnsi="Arial" w:cs="Arial"/>
          <w:sz w:val="24"/>
          <w:szCs w:val="24"/>
        </w:rPr>
        <w:t>These</w:t>
      </w:r>
      <w:r w:rsidR="001B153E">
        <w:rPr>
          <w:rFonts w:ascii="Arial" w:hAnsi="Arial" w:cs="Arial"/>
          <w:sz w:val="24"/>
          <w:szCs w:val="24"/>
        </w:rPr>
        <w:t xml:space="preserve"> allegations made on the officers that</w:t>
      </w:r>
      <w:r w:rsidR="00C71B00">
        <w:rPr>
          <w:rFonts w:ascii="Arial" w:hAnsi="Arial" w:cs="Arial"/>
          <w:sz w:val="24"/>
          <w:szCs w:val="24"/>
        </w:rPr>
        <w:t xml:space="preserve"> did not carry out the stop and se</w:t>
      </w:r>
      <w:r w:rsidR="004B2680">
        <w:rPr>
          <w:rFonts w:ascii="Arial" w:hAnsi="Arial" w:cs="Arial"/>
          <w:sz w:val="24"/>
          <w:szCs w:val="24"/>
        </w:rPr>
        <w:t xml:space="preserve">arch legally </w:t>
      </w:r>
      <w:r w:rsidR="00C54596">
        <w:rPr>
          <w:rFonts w:ascii="Arial" w:hAnsi="Arial" w:cs="Arial"/>
          <w:sz w:val="24"/>
          <w:szCs w:val="24"/>
        </w:rPr>
        <w:t xml:space="preserve">had led to </w:t>
      </w:r>
      <w:r w:rsidR="006A198C">
        <w:rPr>
          <w:rFonts w:ascii="Arial" w:hAnsi="Arial" w:cs="Arial"/>
          <w:sz w:val="24"/>
          <w:szCs w:val="24"/>
        </w:rPr>
        <w:t xml:space="preserve">a misconduct case that they had to deal </w:t>
      </w:r>
      <w:r w:rsidR="00361B32">
        <w:rPr>
          <w:rFonts w:ascii="Arial" w:hAnsi="Arial" w:cs="Arial"/>
          <w:sz w:val="24"/>
          <w:szCs w:val="24"/>
        </w:rPr>
        <w:t>with</w:t>
      </w:r>
      <w:r w:rsidR="004B2680">
        <w:rPr>
          <w:rFonts w:ascii="Arial" w:hAnsi="Arial" w:cs="Arial"/>
          <w:sz w:val="24"/>
          <w:szCs w:val="24"/>
        </w:rPr>
        <w:t xml:space="preserve">. </w:t>
      </w:r>
      <w:r w:rsidR="00B3335D">
        <w:rPr>
          <w:rFonts w:ascii="Arial" w:hAnsi="Arial" w:cs="Arial"/>
          <w:sz w:val="24"/>
          <w:szCs w:val="24"/>
        </w:rPr>
        <w:t xml:space="preserve">One of the police officers </w:t>
      </w:r>
      <w:r w:rsidR="00FE4B7D">
        <w:rPr>
          <w:rFonts w:ascii="Arial" w:hAnsi="Arial" w:cs="Arial"/>
          <w:sz w:val="24"/>
          <w:szCs w:val="24"/>
        </w:rPr>
        <w:t>who stopped the victim and failed to give the grounds of the arrest to the certain individual</w:t>
      </w:r>
      <w:r w:rsidR="00F52E67">
        <w:rPr>
          <w:rFonts w:ascii="Arial" w:hAnsi="Arial" w:cs="Arial"/>
          <w:sz w:val="24"/>
          <w:szCs w:val="24"/>
        </w:rPr>
        <w:t xml:space="preserve"> according to the victim was not proven </w:t>
      </w:r>
      <w:r w:rsidR="007A0044">
        <w:rPr>
          <w:rFonts w:ascii="Arial" w:hAnsi="Arial" w:cs="Arial"/>
          <w:sz w:val="24"/>
          <w:szCs w:val="24"/>
        </w:rPr>
        <w:t xml:space="preserve">in this case. </w:t>
      </w:r>
      <w:r w:rsidR="00666A87">
        <w:rPr>
          <w:rFonts w:ascii="Arial" w:hAnsi="Arial" w:cs="Arial"/>
          <w:sz w:val="24"/>
          <w:szCs w:val="24"/>
        </w:rPr>
        <w:t>The other police officer had allegations against him and his decision making</w:t>
      </w:r>
      <w:r w:rsidR="001C6DE3">
        <w:rPr>
          <w:rFonts w:ascii="Arial" w:hAnsi="Arial" w:cs="Arial"/>
          <w:sz w:val="24"/>
          <w:szCs w:val="24"/>
        </w:rPr>
        <w:t xml:space="preserve">, but </w:t>
      </w:r>
      <w:r w:rsidR="001B153E">
        <w:rPr>
          <w:rFonts w:ascii="Arial" w:hAnsi="Arial" w:cs="Arial"/>
          <w:sz w:val="24"/>
          <w:szCs w:val="24"/>
        </w:rPr>
        <w:t>these allegations</w:t>
      </w:r>
      <w:r w:rsidR="001C6DE3">
        <w:rPr>
          <w:rFonts w:ascii="Arial" w:hAnsi="Arial" w:cs="Arial"/>
          <w:sz w:val="24"/>
          <w:szCs w:val="24"/>
        </w:rPr>
        <w:t xml:space="preserve"> were not proven in the misconduct case</w:t>
      </w:r>
      <w:r w:rsidR="00694C32">
        <w:rPr>
          <w:rFonts w:ascii="Arial" w:hAnsi="Arial" w:cs="Arial"/>
          <w:sz w:val="24"/>
          <w:szCs w:val="24"/>
        </w:rPr>
        <w:t xml:space="preserve"> </w:t>
      </w:r>
      <w:r w:rsidR="0044631E">
        <w:rPr>
          <w:rFonts w:ascii="Arial" w:hAnsi="Arial" w:cs="Arial"/>
          <w:sz w:val="24"/>
          <w:szCs w:val="24"/>
        </w:rPr>
        <w:t xml:space="preserve">(Independent Office for Police Conduct, </w:t>
      </w:r>
      <w:r w:rsidR="00995238">
        <w:rPr>
          <w:rFonts w:ascii="Arial" w:hAnsi="Arial" w:cs="Arial"/>
          <w:sz w:val="24"/>
          <w:szCs w:val="24"/>
        </w:rPr>
        <w:t xml:space="preserve">2018). </w:t>
      </w:r>
    </w:p>
    <w:p w14:paraId="69AEA118" w14:textId="77777777" w:rsidR="00760DA3" w:rsidRDefault="00760DA3" w:rsidP="00CA5616">
      <w:pPr>
        <w:rPr>
          <w:rFonts w:ascii="Arial" w:hAnsi="Arial" w:cs="Arial"/>
          <w:sz w:val="24"/>
          <w:szCs w:val="24"/>
        </w:rPr>
      </w:pPr>
    </w:p>
    <w:p w14:paraId="35E9003B" w14:textId="77777777" w:rsidR="00F345BE" w:rsidRDefault="000B0508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are certain benefits of the </w:t>
      </w:r>
      <w:r w:rsidR="00EF76FA">
        <w:rPr>
          <w:rFonts w:ascii="Arial" w:hAnsi="Arial" w:cs="Arial"/>
          <w:sz w:val="24"/>
          <w:szCs w:val="24"/>
        </w:rPr>
        <w:t xml:space="preserve">stop and search method </w:t>
      </w:r>
      <w:r w:rsidR="00CD124F">
        <w:rPr>
          <w:rFonts w:ascii="Arial" w:hAnsi="Arial" w:cs="Arial"/>
          <w:sz w:val="24"/>
          <w:szCs w:val="24"/>
        </w:rPr>
        <w:t xml:space="preserve">that the police will </w:t>
      </w:r>
      <w:r w:rsidR="005079F9">
        <w:rPr>
          <w:rFonts w:ascii="Arial" w:hAnsi="Arial" w:cs="Arial"/>
          <w:sz w:val="24"/>
          <w:szCs w:val="24"/>
        </w:rPr>
        <w:t>gain from obeying the legislation</w:t>
      </w:r>
      <w:r w:rsidR="00004F9E">
        <w:rPr>
          <w:rFonts w:ascii="Arial" w:hAnsi="Arial" w:cs="Arial"/>
          <w:sz w:val="24"/>
          <w:szCs w:val="24"/>
        </w:rPr>
        <w:t xml:space="preserve"> that includes the powers of a stop and search. </w:t>
      </w:r>
      <w:r w:rsidR="00FB0140">
        <w:rPr>
          <w:rFonts w:ascii="Arial" w:hAnsi="Arial" w:cs="Arial"/>
          <w:sz w:val="24"/>
          <w:szCs w:val="24"/>
        </w:rPr>
        <w:t xml:space="preserve">The stop and search method </w:t>
      </w:r>
      <w:r w:rsidR="003700A6">
        <w:rPr>
          <w:rFonts w:ascii="Arial" w:hAnsi="Arial" w:cs="Arial"/>
          <w:sz w:val="24"/>
          <w:szCs w:val="24"/>
        </w:rPr>
        <w:t xml:space="preserve">has the capabilities to increase community confidence </w:t>
      </w:r>
      <w:r w:rsidR="00585BE8">
        <w:rPr>
          <w:rFonts w:ascii="Arial" w:hAnsi="Arial" w:cs="Arial"/>
          <w:sz w:val="24"/>
          <w:szCs w:val="24"/>
        </w:rPr>
        <w:t>with the work that the police do</w:t>
      </w:r>
      <w:r w:rsidR="004F0D97">
        <w:rPr>
          <w:rFonts w:ascii="Arial" w:hAnsi="Arial" w:cs="Arial"/>
          <w:sz w:val="24"/>
          <w:szCs w:val="24"/>
        </w:rPr>
        <w:t xml:space="preserve">, as it will decrease the fear of crimes. </w:t>
      </w:r>
      <w:r w:rsidR="00991160">
        <w:rPr>
          <w:rFonts w:ascii="Arial" w:hAnsi="Arial" w:cs="Arial"/>
          <w:sz w:val="24"/>
          <w:szCs w:val="24"/>
        </w:rPr>
        <w:t>These cr</w:t>
      </w:r>
      <w:r w:rsidR="003817F2">
        <w:rPr>
          <w:rFonts w:ascii="Arial" w:hAnsi="Arial" w:cs="Arial"/>
          <w:sz w:val="24"/>
          <w:szCs w:val="24"/>
        </w:rPr>
        <w:t>imes that the stop and search scheme has been used agai</w:t>
      </w:r>
      <w:r w:rsidR="00E37A5F">
        <w:rPr>
          <w:rFonts w:ascii="Arial" w:hAnsi="Arial" w:cs="Arial"/>
          <w:sz w:val="24"/>
          <w:szCs w:val="24"/>
        </w:rPr>
        <w:t>nst most commonly is knife crime</w:t>
      </w:r>
      <w:r w:rsidR="00023709">
        <w:rPr>
          <w:rFonts w:ascii="Arial" w:hAnsi="Arial" w:cs="Arial"/>
          <w:sz w:val="24"/>
          <w:szCs w:val="24"/>
        </w:rPr>
        <w:t xml:space="preserve">, which is a large part of the fear </w:t>
      </w:r>
      <w:r w:rsidR="0077712F">
        <w:rPr>
          <w:rFonts w:ascii="Arial" w:hAnsi="Arial" w:cs="Arial"/>
          <w:sz w:val="24"/>
          <w:szCs w:val="24"/>
        </w:rPr>
        <w:t>of the public</w:t>
      </w:r>
      <w:r w:rsidR="0019248C">
        <w:rPr>
          <w:rFonts w:ascii="Arial" w:hAnsi="Arial" w:cs="Arial"/>
          <w:sz w:val="24"/>
          <w:szCs w:val="24"/>
        </w:rPr>
        <w:t xml:space="preserve"> (</w:t>
      </w:r>
      <w:bookmarkStart w:id="0" w:name="_Hlk96899089"/>
      <w:r w:rsidR="00317C59">
        <w:rPr>
          <w:rFonts w:ascii="Arial" w:hAnsi="Arial" w:cs="Arial"/>
          <w:sz w:val="24"/>
          <w:szCs w:val="24"/>
        </w:rPr>
        <w:t xml:space="preserve">Equality and Human Rights Commission, </w:t>
      </w:r>
      <w:r w:rsidR="00AD006E">
        <w:rPr>
          <w:rFonts w:ascii="Arial" w:hAnsi="Arial" w:cs="Arial"/>
          <w:sz w:val="24"/>
          <w:szCs w:val="24"/>
        </w:rPr>
        <w:t>2010</w:t>
      </w:r>
      <w:bookmarkEnd w:id="0"/>
      <w:r w:rsidR="00AD006E">
        <w:rPr>
          <w:rFonts w:ascii="Arial" w:hAnsi="Arial" w:cs="Arial"/>
          <w:sz w:val="24"/>
          <w:szCs w:val="24"/>
        </w:rPr>
        <w:t>)</w:t>
      </w:r>
      <w:r w:rsidR="00572A69">
        <w:rPr>
          <w:rFonts w:ascii="Arial" w:hAnsi="Arial" w:cs="Arial"/>
          <w:sz w:val="24"/>
          <w:szCs w:val="24"/>
        </w:rPr>
        <w:t xml:space="preserve">. </w:t>
      </w:r>
      <w:r w:rsidR="00C67811">
        <w:rPr>
          <w:rFonts w:ascii="Arial" w:hAnsi="Arial" w:cs="Arial"/>
          <w:sz w:val="24"/>
          <w:szCs w:val="24"/>
        </w:rPr>
        <w:t xml:space="preserve">The effectiveness of </w:t>
      </w:r>
      <w:r w:rsidR="009845BF">
        <w:rPr>
          <w:rFonts w:ascii="Arial" w:hAnsi="Arial" w:cs="Arial"/>
          <w:sz w:val="24"/>
          <w:szCs w:val="24"/>
        </w:rPr>
        <w:t xml:space="preserve">stop search allows the police to not carry out any unnecessary arrests </w:t>
      </w:r>
      <w:r w:rsidR="00EC272F">
        <w:rPr>
          <w:rFonts w:ascii="Arial" w:hAnsi="Arial" w:cs="Arial"/>
          <w:sz w:val="24"/>
          <w:szCs w:val="24"/>
        </w:rPr>
        <w:t xml:space="preserve">and it is more aimed towards detecting crime in the different communities. </w:t>
      </w:r>
      <w:r w:rsidR="00985CCD">
        <w:rPr>
          <w:rFonts w:ascii="Arial" w:hAnsi="Arial" w:cs="Arial"/>
          <w:sz w:val="24"/>
          <w:szCs w:val="24"/>
        </w:rPr>
        <w:t xml:space="preserve">The stop and searches that are </w:t>
      </w:r>
      <w:r w:rsidR="003E143C">
        <w:rPr>
          <w:rFonts w:ascii="Arial" w:hAnsi="Arial" w:cs="Arial"/>
          <w:sz w:val="24"/>
          <w:szCs w:val="24"/>
        </w:rPr>
        <w:t xml:space="preserve">made decrease the certain number </w:t>
      </w:r>
      <w:r w:rsidR="004247E0">
        <w:rPr>
          <w:rFonts w:ascii="Arial" w:hAnsi="Arial" w:cs="Arial"/>
          <w:sz w:val="24"/>
          <w:szCs w:val="24"/>
        </w:rPr>
        <w:t>of weapons that are being carried around in the communities</w:t>
      </w:r>
      <w:r w:rsidR="002C24DF">
        <w:rPr>
          <w:rFonts w:ascii="Arial" w:hAnsi="Arial" w:cs="Arial"/>
          <w:sz w:val="24"/>
          <w:szCs w:val="24"/>
        </w:rPr>
        <w:t xml:space="preserve"> (Metropolitan Police, 2022).</w:t>
      </w:r>
      <w:r w:rsidR="00455FD1">
        <w:rPr>
          <w:rFonts w:ascii="Arial" w:hAnsi="Arial" w:cs="Arial"/>
          <w:sz w:val="24"/>
          <w:szCs w:val="24"/>
        </w:rPr>
        <w:t xml:space="preserve"> The scheme aims to </w:t>
      </w:r>
      <w:r w:rsidR="008401A1">
        <w:rPr>
          <w:rFonts w:ascii="Arial" w:hAnsi="Arial" w:cs="Arial"/>
          <w:sz w:val="24"/>
          <w:szCs w:val="24"/>
        </w:rPr>
        <w:t xml:space="preserve">make better community involvement with the police </w:t>
      </w:r>
      <w:r w:rsidR="00331E5D">
        <w:rPr>
          <w:rFonts w:ascii="Arial" w:hAnsi="Arial" w:cs="Arial"/>
          <w:sz w:val="24"/>
          <w:szCs w:val="24"/>
        </w:rPr>
        <w:t xml:space="preserve">and has more of an effective approach with all the steps that </w:t>
      </w:r>
      <w:r w:rsidR="00005DD3">
        <w:rPr>
          <w:rFonts w:ascii="Arial" w:hAnsi="Arial" w:cs="Arial"/>
          <w:sz w:val="24"/>
          <w:szCs w:val="24"/>
        </w:rPr>
        <w:t xml:space="preserve">are a necessity to follow. The police </w:t>
      </w:r>
      <w:r w:rsidR="00B366CE">
        <w:rPr>
          <w:rFonts w:ascii="Arial" w:hAnsi="Arial" w:cs="Arial"/>
          <w:sz w:val="24"/>
          <w:szCs w:val="24"/>
        </w:rPr>
        <w:t xml:space="preserve">forces data recording will expand the large number of records that are made on the </w:t>
      </w:r>
      <w:r w:rsidR="006F2F08">
        <w:rPr>
          <w:rFonts w:ascii="Arial" w:hAnsi="Arial" w:cs="Arial"/>
          <w:sz w:val="24"/>
          <w:szCs w:val="24"/>
        </w:rPr>
        <w:t xml:space="preserve">different stop and searches that the police will </w:t>
      </w:r>
      <w:r w:rsidR="005F4691">
        <w:rPr>
          <w:rFonts w:ascii="Arial" w:hAnsi="Arial" w:cs="Arial"/>
          <w:sz w:val="24"/>
          <w:szCs w:val="24"/>
        </w:rPr>
        <w:t>go through</w:t>
      </w:r>
      <w:r w:rsidR="005B3FB8">
        <w:rPr>
          <w:rFonts w:ascii="Arial" w:hAnsi="Arial" w:cs="Arial"/>
          <w:sz w:val="24"/>
          <w:szCs w:val="24"/>
        </w:rPr>
        <w:t xml:space="preserve"> (</w:t>
      </w:r>
      <w:r w:rsidR="009D0E09">
        <w:rPr>
          <w:rFonts w:ascii="Arial" w:hAnsi="Arial" w:cs="Arial"/>
          <w:sz w:val="24"/>
          <w:szCs w:val="24"/>
        </w:rPr>
        <w:t xml:space="preserve">UK Government, </w:t>
      </w:r>
      <w:r w:rsidR="005034B4">
        <w:rPr>
          <w:rFonts w:ascii="Arial" w:hAnsi="Arial" w:cs="Arial"/>
          <w:sz w:val="24"/>
          <w:szCs w:val="24"/>
        </w:rPr>
        <w:t>2014).</w:t>
      </w:r>
    </w:p>
    <w:p w14:paraId="4E9E8823" w14:textId="77777777" w:rsidR="00642B2D" w:rsidRDefault="00642B2D" w:rsidP="00CA5616">
      <w:pPr>
        <w:rPr>
          <w:rFonts w:ascii="Arial" w:hAnsi="Arial" w:cs="Arial"/>
          <w:sz w:val="24"/>
          <w:szCs w:val="24"/>
        </w:rPr>
      </w:pPr>
    </w:p>
    <w:p w14:paraId="5FF9F8AB" w14:textId="43D01CF6" w:rsidR="00642B2D" w:rsidRDefault="00642B2D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B60CE1">
        <w:rPr>
          <w:rFonts w:ascii="Arial" w:hAnsi="Arial" w:cs="Arial"/>
          <w:sz w:val="24"/>
          <w:szCs w:val="24"/>
        </w:rPr>
        <w:t>ere are many different police powers used by the police</w:t>
      </w:r>
      <w:r w:rsidR="00BA6CA1">
        <w:rPr>
          <w:rFonts w:ascii="Arial" w:hAnsi="Arial" w:cs="Arial"/>
          <w:sz w:val="24"/>
          <w:szCs w:val="24"/>
        </w:rPr>
        <w:t xml:space="preserve"> and these powers have specific steps that need to </w:t>
      </w:r>
      <w:r w:rsidR="00021CCC">
        <w:rPr>
          <w:rFonts w:ascii="Arial" w:hAnsi="Arial" w:cs="Arial"/>
          <w:sz w:val="24"/>
          <w:szCs w:val="24"/>
        </w:rPr>
        <w:t>follow</w:t>
      </w:r>
      <w:r w:rsidR="0076750E">
        <w:rPr>
          <w:rFonts w:ascii="Arial" w:hAnsi="Arial" w:cs="Arial"/>
          <w:sz w:val="24"/>
          <w:szCs w:val="24"/>
        </w:rPr>
        <w:t xml:space="preserve"> </w:t>
      </w:r>
      <w:r w:rsidR="00021CCC">
        <w:rPr>
          <w:rFonts w:ascii="Arial" w:hAnsi="Arial" w:cs="Arial"/>
          <w:sz w:val="24"/>
          <w:szCs w:val="24"/>
        </w:rPr>
        <w:t>for</w:t>
      </w:r>
      <w:r w:rsidR="0076750E">
        <w:rPr>
          <w:rFonts w:ascii="Arial" w:hAnsi="Arial" w:cs="Arial"/>
          <w:sz w:val="24"/>
          <w:szCs w:val="24"/>
        </w:rPr>
        <w:t xml:space="preserve"> it to be successful. </w:t>
      </w:r>
      <w:r w:rsidR="00021CCC">
        <w:rPr>
          <w:rFonts w:ascii="Arial" w:hAnsi="Arial" w:cs="Arial"/>
          <w:sz w:val="24"/>
          <w:szCs w:val="24"/>
        </w:rPr>
        <w:t xml:space="preserve">The </w:t>
      </w:r>
      <w:r w:rsidR="00D33EEF">
        <w:rPr>
          <w:rFonts w:ascii="Arial" w:hAnsi="Arial" w:cs="Arial"/>
          <w:sz w:val="24"/>
          <w:szCs w:val="24"/>
        </w:rPr>
        <w:t xml:space="preserve">Police and Criminal Evidence Act (1984) had certain sections that </w:t>
      </w:r>
      <w:r w:rsidR="00D6184A">
        <w:rPr>
          <w:rFonts w:ascii="Arial" w:hAnsi="Arial" w:cs="Arial"/>
          <w:sz w:val="24"/>
          <w:szCs w:val="24"/>
        </w:rPr>
        <w:t xml:space="preserve">concentrated of the different aspects of the stop and search scheme. </w:t>
      </w:r>
      <w:r w:rsidR="00A7688A">
        <w:rPr>
          <w:rFonts w:ascii="Arial" w:hAnsi="Arial" w:cs="Arial"/>
          <w:sz w:val="24"/>
          <w:szCs w:val="24"/>
        </w:rPr>
        <w:t xml:space="preserve">The police would understand through using the </w:t>
      </w:r>
      <w:r w:rsidR="00922747">
        <w:rPr>
          <w:rFonts w:ascii="Arial" w:hAnsi="Arial" w:cs="Arial"/>
          <w:sz w:val="24"/>
          <w:szCs w:val="24"/>
        </w:rPr>
        <w:t xml:space="preserve">legislation that they need reasonable grounds to make a search. </w:t>
      </w:r>
      <w:r w:rsidR="004019EB">
        <w:rPr>
          <w:rFonts w:ascii="Arial" w:hAnsi="Arial" w:cs="Arial"/>
          <w:sz w:val="24"/>
          <w:szCs w:val="24"/>
        </w:rPr>
        <w:t>There is necessity by police forces to use the stop and search scheme</w:t>
      </w:r>
      <w:r w:rsidR="00B030F4">
        <w:rPr>
          <w:rFonts w:ascii="Arial" w:hAnsi="Arial" w:cs="Arial"/>
          <w:sz w:val="24"/>
          <w:szCs w:val="24"/>
        </w:rPr>
        <w:t xml:space="preserve">, as it is believed to be more effective HMIC (2017). The police have found certain ways to make the steps easier for the police to </w:t>
      </w:r>
      <w:r w:rsidR="00BA5A9D">
        <w:rPr>
          <w:rFonts w:ascii="Arial" w:hAnsi="Arial" w:cs="Arial"/>
          <w:sz w:val="24"/>
          <w:szCs w:val="24"/>
        </w:rPr>
        <w:t>remember these certain powers available to them</w:t>
      </w:r>
      <w:r w:rsidR="007B691C">
        <w:rPr>
          <w:rFonts w:ascii="Arial" w:hAnsi="Arial" w:cs="Arial"/>
          <w:sz w:val="24"/>
          <w:szCs w:val="24"/>
        </w:rPr>
        <w:t xml:space="preserve">. They use the ‘GO WISELY’ </w:t>
      </w:r>
      <w:r w:rsidR="00583045">
        <w:rPr>
          <w:rFonts w:ascii="Arial" w:hAnsi="Arial" w:cs="Arial"/>
          <w:sz w:val="24"/>
          <w:szCs w:val="24"/>
        </w:rPr>
        <w:t>to</w:t>
      </w:r>
      <w:r w:rsidR="007B691C">
        <w:rPr>
          <w:rFonts w:ascii="Arial" w:hAnsi="Arial" w:cs="Arial"/>
          <w:sz w:val="24"/>
          <w:szCs w:val="24"/>
        </w:rPr>
        <w:t xml:space="preserve"> remember the stop and search scheme </w:t>
      </w:r>
      <w:r w:rsidR="00583045">
        <w:rPr>
          <w:rFonts w:ascii="Arial" w:hAnsi="Arial" w:cs="Arial"/>
          <w:sz w:val="24"/>
          <w:szCs w:val="24"/>
        </w:rPr>
        <w:t>steps. It covers the grounds o</w:t>
      </w:r>
      <w:r w:rsidR="00842890">
        <w:rPr>
          <w:rFonts w:ascii="Arial" w:hAnsi="Arial" w:cs="Arial"/>
          <w:sz w:val="24"/>
          <w:szCs w:val="24"/>
        </w:rPr>
        <w:t>f the arrest, object that they are suspicious of, officers must give their information</w:t>
      </w:r>
      <w:r w:rsidR="00CA7A5C">
        <w:rPr>
          <w:rFonts w:ascii="Arial" w:hAnsi="Arial" w:cs="Arial"/>
          <w:sz w:val="24"/>
          <w:szCs w:val="24"/>
        </w:rPr>
        <w:t xml:space="preserve">, warrant card if needed and legal power used for the search </w:t>
      </w:r>
      <w:r w:rsidR="00760AF1">
        <w:rPr>
          <w:rFonts w:ascii="Arial" w:hAnsi="Arial" w:cs="Arial"/>
          <w:sz w:val="24"/>
          <w:szCs w:val="24"/>
        </w:rPr>
        <w:t xml:space="preserve">(College of Policing, 2016). </w:t>
      </w:r>
      <w:r w:rsidR="00DA67A6">
        <w:rPr>
          <w:rFonts w:ascii="Arial" w:hAnsi="Arial" w:cs="Arial"/>
          <w:sz w:val="24"/>
          <w:szCs w:val="24"/>
        </w:rPr>
        <w:t xml:space="preserve">The case studies included </w:t>
      </w:r>
      <w:r w:rsidR="00FE1CD4">
        <w:rPr>
          <w:rFonts w:ascii="Arial" w:hAnsi="Arial" w:cs="Arial"/>
          <w:sz w:val="24"/>
          <w:szCs w:val="24"/>
        </w:rPr>
        <w:t xml:space="preserve">in the evidence shows the certain mistakes that were made by officers </w:t>
      </w:r>
      <w:r w:rsidR="00D669C2">
        <w:rPr>
          <w:rFonts w:ascii="Arial" w:hAnsi="Arial" w:cs="Arial"/>
          <w:sz w:val="24"/>
          <w:szCs w:val="24"/>
        </w:rPr>
        <w:t>during these stop and searches</w:t>
      </w:r>
      <w:r w:rsidR="0010684D">
        <w:rPr>
          <w:rFonts w:ascii="Arial" w:hAnsi="Arial" w:cs="Arial"/>
          <w:sz w:val="24"/>
          <w:szCs w:val="24"/>
        </w:rPr>
        <w:t>, also the consequences that the officers were dealing with if th</w:t>
      </w:r>
      <w:r w:rsidR="00423067">
        <w:rPr>
          <w:rFonts w:ascii="Arial" w:hAnsi="Arial" w:cs="Arial"/>
          <w:sz w:val="24"/>
          <w:szCs w:val="24"/>
        </w:rPr>
        <w:t xml:space="preserve">e legislation was not used correctly. </w:t>
      </w:r>
      <w:r w:rsidR="00264F72">
        <w:rPr>
          <w:rFonts w:ascii="Arial" w:hAnsi="Arial" w:cs="Arial"/>
          <w:sz w:val="24"/>
          <w:szCs w:val="24"/>
        </w:rPr>
        <w:t>Another case study was more aimed towards the problems that may arise during the stop and search</w:t>
      </w:r>
      <w:r w:rsidR="00F23592">
        <w:rPr>
          <w:rFonts w:ascii="Arial" w:hAnsi="Arial" w:cs="Arial"/>
          <w:sz w:val="24"/>
          <w:szCs w:val="24"/>
        </w:rPr>
        <w:t xml:space="preserve">, which would create more work for the officers that were involved. </w:t>
      </w:r>
      <w:r w:rsidR="00334F79">
        <w:rPr>
          <w:rFonts w:ascii="Arial" w:hAnsi="Arial" w:cs="Arial"/>
          <w:sz w:val="24"/>
          <w:szCs w:val="24"/>
        </w:rPr>
        <w:t xml:space="preserve">Police officers must be completely convinced that they are going to find a </w:t>
      </w:r>
      <w:r w:rsidR="00934A42">
        <w:rPr>
          <w:rFonts w:ascii="Arial" w:hAnsi="Arial" w:cs="Arial"/>
          <w:sz w:val="24"/>
          <w:szCs w:val="24"/>
        </w:rPr>
        <w:t>prohibited</w:t>
      </w:r>
      <w:r w:rsidR="00334F79">
        <w:rPr>
          <w:rFonts w:ascii="Arial" w:hAnsi="Arial" w:cs="Arial"/>
          <w:sz w:val="24"/>
          <w:szCs w:val="24"/>
        </w:rPr>
        <w:t xml:space="preserve"> article before the</w:t>
      </w:r>
      <w:r w:rsidR="00CA0DA1">
        <w:rPr>
          <w:rFonts w:ascii="Arial" w:hAnsi="Arial" w:cs="Arial"/>
          <w:sz w:val="24"/>
          <w:szCs w:val="24"/>
        </w:rPr>
        <w:t>y</w:t>
      </w:r>
      <w:r w:rsidR="00334F79">
        <w:rPr>
          <w:rFonts w:ascii="Arial" w:hAnsi="Arial" w:cs="Arial"/>
          <w:sz w:val="24"/>
          <w:szCs w:val="24"/>
        </w:rPr>
        <w:t xml:space="preserve"> </w:t>
      </w:r>
      <w:r w:rsidR="00934A42">
        <w:rPr>
          <w:rFonts w:ascii="Arial" w:hAnsi="Arial" w:cs="Arial"/>
          <w:sz w:val="24"/>
          <w:szCs w:val="24"/>
        </w:rPr>
        <w:t xml:space="preserve">consider carrying out the search </w:t>
      </w:r>
      <w:r w:rsidR="00CA0DA1">
        <w:rPr>
          <w:rFonts w:ascii="Arial" w:hAnsi="Arial" w:cs="Arial"/>
          <w:sz w:val="24"/>
          <w:szCs w:val="24"/>
        </w:rPr>
        <w:t>and it must be reasonable according to</w:t>
      </w:r>
      <w:r w:rsidR="006E339E">
        <w:rPr>
          <w:rFonts w:ascii="Arial" w:hAnsi="Arial" w:cs="Arial"/>
          <w:sz w:val="24"/>
          <w:szCs w:val="24"/>
        </w:rPr>
        <w:t xml:space="preserve"> the Home Office (2015). </w:t>
      </w:r>
      <w:r w:rsidR="00E96FBA">
        <w:rPr>
          <w:rFonts w:ascii="Arial" w:hAnsi="Arial" w:cs="Arial"/>
          <w:sz w:val="24"/>
          <w:szCs w:val="24"/>
        </w:rPr>
        <w:t xml:space="preserve">There were certain scenarios where the evidence had already been provided to the police and they had reasonable grounds to make the search. </w:t>
      </w:r>
      <w:r w:rsidR="008913ED">
        <w:rPr>
          <w:rFonts w:ascii="Arial" w:hAnsi="Arial" w:cs="Arial"/>
          <w:sz w:val="24"/>
          <w:szCs w:val="24"/>
        </w:rPr>
        <w:t xml:space="preserve">The police officers that were carrying out the search would </w:t>
      </w:r>
      <w:r w:rsidR="00112139">
        <w:rPr>
          <w:rFonts w:ascii="Arial" w:hAnsi="Arial" w:cs="Arial"/>
          <w:sz w:val="24"/>
          <w:szCs w:val="24"/>
        </w:rPr>
        <w:t xml:space="preserve">only be able to feel inside the </w:t>
      </w:r>
      <w:r w:rsidR="009C35CF">
        <w:rPr>
          <w:rFonts w:ascii="Arial" w:hAnsi="Arial" w:cs="Arial"/>
          <w:sz w:val="24"/>
          <w:szCs w:val="24"/>
        </w:rPr>
        <w:t xml:space="preserve">pockets of the outer clothing, feel inside collars, </w:t>
      </w:r>
      <w:r w:rsidR="00AD2F87">
        <w:rPr>
          <w:rFonts w:ascii="Arial" w:hAnsi="Arial" w:cs="Arial"/>
          <w:sz w:val="24"/>
          <w:szCs w:val="24"/>
        </w:rPr>
        <w:t>socks,</w:t>
      </w:r>
      <w:r w:rsidR="009C35CF">
        <w:rPr>
          <w:rFonts w:ascii="Arial" w:hAnsi="Arial" w:cs="Arial"/>
          <w:sz w:val="24"/>
          <w:szCs w:val="24"/>
        </w:rPr>
        <w:t xml:space="preserve"> and shoes</w:t>
      </w:r>
      <w:r w:rsidR="00AD2F87">
        <w:rPr>
          <w:rFonts w:ascii="Arial" w:hAnsi="Arial" w:cs="Arial"/>
          <w:sz w:val="24"/>
          <w:szCs w:val="24"/>
        </w:rPr>
        <w:t xml:space="preserve">. There would be some scenarios where an officer would be able to ask </w:t>
      </w:r>
      <w:r w:rsidR="00724258">
        <w:rPr>
          <w:rFonts w:ascii="Arial" w:hAnsi="Arial" w:cs="Arial"/>
          <w:sz w:val="24"/>
          <w:szCs w:val="24"/>
        </w:rPr>
        <w:t>an individual to remove their helmet</w:t>
      </w:r>
      <w:r w:rsidR="00C130A5">
        <w:rPr>
          <w:rFonts w:ascii="Arial" w:hAnsi="Arial" w:cs="Arial"/>
          <w:sz w:val="24"/>
          <w:szCs w:val="24"/>
        </w:rPr>
        <w:t xml:space="preserve"> (College of Policing, 2016). </w:t>
      </w:r>
      <w:r w:rsidR="00840BF2">
        <w:rPr>
          <w:rFonts w:ascii="Arial" w:hAnsi="Arial" w:cs="Arial"/>
          <w:sz w:val="24"/>
          <w:szCs w:val="24"/>
        </w:rPr>
        <w:t>There are many different benefits to using the stop and search scheme</w:t>
      </w:r>
      <w:r w:rsidR="008826A8">
        <w:rPr>
          <w:rFonts w:ascii="Arial" w:hAnsi="Arial" w:cs="Arial"/>
          <w:sz w:val="24"/>
          <w:szCs w:val="24"/>
        </w:rPr>
        <w:t>. It was believed</w:t>
      </w:r>
      <w:r w:rsidR="00231852">
        <w:rPr>
          <w:rFonts w:ascii="Arial" w:hAnsi="Arial" w:cs="Arial"/>
          <w:sz w:val="24"/>
          <w:szCs w:val="24"/>
        </w:rPr>
        <w:t xml:space="preserve"> by the </w:t>
      </w:r>
      <w:r w:rsidR="00231852" w:rsidRPr="00231852">
        <w:rPr>
          <w:rFonts w:ascii="Arial" w:hAnsi="Arial" w:cs="Arial"/>
          <w:sz w:val="24"/>
          <w:szCs w:val="24"/>
        </w:rPr>
        <w:t>Equality and Human Rights Commission</w:t>
      </w:r>
      <w:r w:rsidR="00231852">
        <w:rPr>
          <w:rFonts w:ascii="Arial" w:hAnsi="Arial" w:cs="Arial"/>
          <w:sz w:val="24"/>
          <w:szCs w:val="24"/>
        </w:rPr>
        <w:t xml:space="preserve"> (2010) </w:t>
      </w:r>
      <w:r w:rsidR="008826A8">
        <w:rPr>
          <w:rFonts w:ascii="Arial" w:hAnsi="Arial" w:cs="Arial"/>
          <w:sz w:val="24"/>
          <w:szCs w:val="24"/>
        </w:rPr>
        <w:t xml:space="preserve">that </w:t>
      </w:r>
      <w:r w:rsidR="008A4E81">
        <w:rPr>
          <w:rFonts w:ascii="Arial" w:hAnsi="Arial" w:cs="Arial"/>
          <w:sz w:val="24"/>
          <w:szCs w:val="24"/>
        </w:rPr>
        <w:t xml:space="preserve">community confidence </w:t>
      </w:r>
      <w:r w:rsidR="00B5490D">
        <w:rPr>
          <w:rFonts w:ascii="Arial" w:hAnsi="Arial" w:cs="Arial"/>
          <w:sz w:val="24"/>
          <w:szCs w:val="24"/>
        </w:rPr>
        <w:t xml:space="preserve">in the police </w:t>
      </w:r>
      <w:r w:rsidR="008A4E81">
        <w:rPr>
          <w:rFonts w:ascii="Arial" w:hAnsi="Arial" w:cs="Arial"/>
          <w:sz w:val="24"/>
          <w:szCs w:val="24"/>
        </w:rPr>
        <w:t xml:space="preserve">would </w:t>
      </w:r>
      <w:r w:rsidR="00231852">
        <w:rPr>
          <w:rFonts w:ascii="Arial" w:hAnsi="Arial" w:cs="Arial"/>
          <w:sz w:val="24"/>
          <w:szCs w:val="24"/>
        </w:rPr>
        <w:t>increase,</w:t>
      </w:r>
      <w:r w:rsidR="008A4E81">
        <w:rPr>
          <w:rFonts w:ascii="Arial" w:hAnsi="Arial" w:cs="Arial"/>
          <w:sz w:val="24"/>
          <w:szCs w:val="24"/>
        </w:rPr>
        <w:t xml:space="preserve"> and the fear </w:t>
      </w:r>
      <w:r w:rsidR="00B5490D">
        <w:rPr>
          <w:rFonts w:ascii="Arial" w:hAnsi="Arial" w:cs="Arial"/>
          <w:sz w:val="24"/>
          <w:szCs w:val="24"/>
        </w:rPr>
        <w:t>of crime would decrease</w:t>
      </w:r>
      <w:r w:rsidR="00231852">
        <w:rPr>
          <w:rFonts w:ascii="Arial" w:hAnsi="Arial" w:cs="Arial"/>
          <w:sz w:val="24"/>
          <w:szCs w:val="24"/>
        </w:rPr>
        <w:t xml:space="preserve">. </w:t>
      </w:r>
      <w:r w:rsidR="00B35958">
        <w:rPr>
          <w:rFonts w:ascii="Arial" w:hAnsi="Arial" w:cs="Arial"/>
          <w:sz w:val="24"/>
          <w:szCs w:val="24"/>
        </w:rPr>
        <w:t>Also,</w:t>
      </w:r>
      <w:r w:rsidR="00231852">
        <w:rPr>
          <w:rFonts w:ascii="Arial" w:hAnsi="Arial" w:cs="Arial"/>
          <w:sz w:val="24"/>
          <w:szCs w:val="24"/>
        </w:rPr>
        <w:t xml:space="preserve"> there would be a decrease in the number of unnecessary arrests, which meant that the police would be making less work for themselves through using the stop and search method (Metropolitan Police, </w:t>
      </w:r>
      <w:r w:rsidR="00231852">
        <w:rPr>
          <w:rFonts w:ascii="Arial" w:hAnsi="Arial" w:cs="Arial"/>
          <w:sz w:val="24"/>
          <w:szCs w:val="24"/>
        </w:rPr>
        <w:lastRenderedPageBreak/>
        <w:t xml:space="preserve">2022). </w:t>
      </w:r>
      <w:r w:rsidR="00B35958">
        <w:rPr>
          <w:rFonts w:ascii="Arial" w:hAnsi="Arial" w:cs="Arial"/>
          <w:sz w:val="24"/>
          <w:szCs w:val="24"/>
        </w:rPr>
        <w:t xml:space="preserve">These powers used by the police for stop and search </w:t>
      </w:r>
      <w:r w:rsidR="00816CA2">
        <w:rPr>
          <w:rFonts w:ascii="Arial" w:hAnsi="Arial" w:cs="Arial"/>
          <w:sz w:val="24"/>
          <w:szCs w:val="24"/>
        </w:rPr>
        <w:t xml:space="preserve">required certain steps to be carried out </w:t>
      </w:r>
      <w:r w:rsidR="00FA61F8">
        <w:rPr>
          <w:rFonts w:ascii="Arial" w:hAnsi="Arial" w:cs="Arial"/>
          <w:sz w:val="24"/>
          <w:szCs w:val="24"/>
        </w:rPr>
        <w:t>to make sure the search</w:t>
      </w:r>
      <w:r w:rsidR="00726015">
        <w:rPr>
          <w:rFonts w:ascii="Arial" w:hAnsi="Arial" w:cs="Arial"/>
          <w:sz w:val="24"/>
          <w:szCs w:val="24"/>
        </w:rPr>
        <w:t xml:space="preserve"> was effective and had </w:t>
      </w:r>
      <w:r w:rsidR="002A316C">
        <w:rPr>
          <w:rFonts w:ascii="Arial" w:hAnsi="Arial" w:cs="Arial"/>
          <w:sz w:val="24"/>
          <w:szCs w:val="24"/>
        </w:rPr>
        <w:t>certain</w:t>
      </w:r>
      <w:r w:rsidR="00726015">
        <w:rPr>
          <w:rFonts w:ascii="Arial" w:hAnsi="Arial" w:cs="Arial"/>
          <w:sz w:val="24"/>
          <w:szCs w:val="24"/>
        </w:rPr>
        <w:t xml:space="preserve"> </w:t>
      </w:r>
      <w:r w:rsidR="002A316C">
        <w:rPr>
          <w:rFonts w:ascii="Arial" w:hAnsi="Arial" w:cs="Arial"/>
          <w:sz w:val="24"/>
          <w:szCs w:val="24"/>
        </w:rPr>
        <w:t>areas of improvement</w:t>
      </w:r>
      <w:r w:rsidR="00080844">
        <w:rPr>
          <w:rFonts w:ascii="Arial" w:hAnsi="Arial" w:cs="Arial"/>
          <w:sz w:val="24"/>
          <w:szCs w:val="24"/>
        </w:rPr>
        <w:t xml:space="preserve">. </w:t>
      </w:r>
    </w:p>
    <w:p w14:paraId="2EFE7623" w14:textId="77777777" w:rsidR="0075142B" w:rsidRDefault="0075142B" w:rsidP="00CA5616">
      <w:pPr>
        <w:rPr>
          <w:rFonts w:ascii="Arial" w:hAnsi="Arial" w:cs="Arial"/>
          <w:sz w:val="24"/>
          <w:szCs w:val="24"/>
        </w:rPr>
      </w:pPr>
    </w:p>
    <w:p w14:paraId="69CF1E0E" w14:textId="77777777" w:rsidR="0075142B" w:rsidRDefault="0075142B" w:rsidP="00CA5616">
      <w:pPr>
        <w:rPr>
          <w:rFonts w:ascii="Arial" w:hAnsi="Arial" w:cs="Arial"/>
          <w:sz w:val="24"/>
          <w:szCs w:val="24"/>
        </w:rPr>
      </w:pPr>
    </w:p>
    <w:p w14:paraId="00F395D7" w14:textId="77777777" w:rsidR="00F345BE" w:rsidRDefault="00F345BE" w:rsidP="00CA5616">
      <w:pPr>
        <w:rPr>
          <w:rFonts w:ascii="Arial" w:hAnsi="Arial" w:cs="Arial"/>
          <w:sz w:val="24"/>
          <w:szCs w:val="24"/>
        </w:rPr>
      </w:pPr>
    </w:p>
    <w:p w14:paraId="7B106F6B" w14:textId="46BAA25D" w:rsidR="00430632" w:rsidRDefault="005034B4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66AAB60" w14:textId="77777777" w:rsidR="000A782A" w:rsidRDefault="000A782A" w:rsidP="00CA5616">
      <w:pPr>
        <w:rPr>
          <w:rFonts w:ascii="Arial" w:hAnsi="Arial" w:cs="Arial"/>
          <w:sz w:val="24"/>
          <w:szCs w:val="24"/>
        </w:rPr>
      </w:pPr>
    </w:p>
    <w:p w14:paraId="7D1CB6D9" w14:textId="77777777" w:rsidR="000A782A" w:rsidRDefault="000A782A" w:rsidP="00CA5616">
      <w:pPr>
        <w:rPr>
          <w:rFonts w:ascii="Arial" w:hAnsi="Arial" w:cs="Arial"/>
          <w:sz w:val="24"/>
          <w:szCs w:val="24"/>
        </w:rPr>
      </w:pPr>
    </w:p>
    <w:p w14:paraId="36A3A6A7" w14:textId="77777777" w:rsidR="006E0F87" w:rsidRDefault="006E0F87" w:rsidP="00CA5616">
      <w:pPr>
        <w:rPr>
          <w:rFonts w:ascii="Arial" w:hAnsi="Arial" w:cs="Arial"/>
          <w:sz w:val="24"/>
          <w:szCs w:val="24"/>
        </w:rPr>
      </w:pPr>
    </w:p>
    <w:p w14:paraId="27FA70BD" w14:textId="77777777" w:rsidR="006E0F87" w:rsidRDefault="006E0F87" w:rsidP="00CA5616">
      <w:pPr>
        <w:rPr>
          <w:rFonts w:ascii="Arial" w:hAnsi="Arial" w:cs="Arial"/>
          <w:sz w:val="24"/>
          <w:szCs w:val="24"/>
        </w:rPr>
      </w:pPr>
    </w:p>
    <w:p w14:paraId="11BA1E2F" w14:textId="77777777" w:rsidR="003D514C" w:rsidRDefault="003D514C" w:rsidP="00CA5616">
      <w:pPr>
        <w:rPr>
          <w:rFonts w:ascii="Arial" w:hAnsi="Arial" w:cs="Arial"/>
          <w:sz w:val="24"/>
          <w:szCs w:val="24"/>
        </w:rPr>
      </w:pPr>
    </w:p>
    <w:p w14:paraId="15003B71" w14:textId="77777777" w:rsidR="003D514C" w:rsidRDefault="003D514C" w:rsidP="00CA5616">
      <w:pPr>
        <w:rPr>
          <w:rFonts w:ascii="Arial" w:hAnsi="Arial" w:cs="Arial"/>
          <w:sz w:val="24"/>
          <w:szCs w:val="24"/>
        </w:rPr>
      </w:pPr>
    </w:p>
    <w:p w14:paraId="6273721C" w14:textId="77777777" w:rsidR="009A2F3D" w:rsidRDefault="009A2F3D" w:rsidP="00CA5616">
      <w:pPr>
        <w:rPr>
          <w:rFonts w:ascii="Arial" w:hAnsi="Arial" w:cs="Arial"/>
          <w:sz w:val="24"/>
          <w:szCs w:val="24"/>
        </w:rPr>
      </w:pPr>
    </w:p>
    <w:p w14:paraId="0E311EA0" w14:textId="77777777" w:rsidR="009A2F3D" w:rsidRDefault="009A2F3D" w:rsidP="00CA5616">
      <w:pPr>
        <w:rPr>
          <w:rFonts w:ascii="Arial" w:hAnsi="Arial" w:cs="Arial"/>
          <w:sz w:val="24"/>
          <w:szCs w:val="24"/>
        </w:rPr>
      </w:pPr>
    </w:p>
    <w:p w14:paraId="42E22E23" w14:textId="77777777" w:rsidR="00A0776F" w:rsidRDefault="00A0776F" w:rsidP="00CA5616">
      <w:pPr>
        <w:rPr>
          <w:rFonts w:ascii="Arial" w:hAnsi="Arial" w:cs="Arial"/>
          <w:sz w:val="24"/>
          <w:szCs w:val="24"/>
        </w:rPr>
      </w:pPr>
    </w:p>
    <w:p w14:paraId="6F754A6A" w14:textId="77777777" w:rsidR="00A0776F" w:rsidRDefault="00A0776F" w:rsidP="00CA5616">
      <w:pPr>
        <w:rPr>
          <w:rFonts w:ascii="Arial" w:hAnsi="Arial" w:cs="Arial"/>
          <w:sz w:val="24"/>
          <w:szCs w:val="24"/>
        </w:rPr>
      </w:pPr>
    </w:p>
    <w:p w14:paraId="6625C9B3" w14:textId="77777777" w:rsidR="00772A9D" w:rsidRDefault="00772A9D" w:rsidP="00CA5616">
      <w:pPr>
        <w:rPr>
          <w:rFonts w:ascii="Arial" w:hAnsi="Arial" w:cs="Arial"/>
          <w:sz w:val="24"/>
          <w:szCs w:val="24"/>
        </w:rPr>
      </w:pPr>
    </w:p>
    <w:p w14:paraId="606FDAB1" w14:textId="709D85E0" w:rsidR="00CD2F24" w:rsidRDefault="00866099" w:rsidP="00CA56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D6596B6" w14:textId="77777777" w:rsidR="00174D12" w:rsidRDefault="00174D12" w:rsidP="00CA5616">
      <w:pPr>
        <w:rPr>
          <w:rFonts w:ascii="Arial" w:hAnsi="Arial" w:cs="Arial"/>
          <w:sz w:val="24"/>
          <w:szCs w:val="24"/>
        </w:rPr>
      </w:pPr>
    </w:p>
    <w:p w14:paraId="3D71FFA5" w14:textId="77777777" w:rsidR="00174D12" w:rsidRDefault="00174D12" w:rsidP="00CA5616">
      <w:pPr>
        <w:rPr>
          <w:rFonts w:ascii="Arial" w:hAnsi="Arial" w:cs="Arial"/>
          <w:sz w:val="24"/>
          <w:szCs w:val="24"/>
        </w:rPr>
      </w:pPr>
    </w:p>
    <w:p w14:paraId="29E6BE56" w14:textId="77777777" w:rsidR="00034B22" w:rsidRDefault="00034B22" w:rsidP="00CA5616">
      <w:pPr>
        <w:rPr>
          <w:rFonts w:ascii="Arial" w:hAnsi="Arial" w:cs="Arial"/>
          <w:sz w:val="24"/>
          <w:szCs w:val="24"/>
        </w:rPr>
      </w:pPr>
    </w:p>
    <w:p w14:paraId="4678DEDB" w14:textId="77777777" w:rsidR="00034B22" w:rsidRDefault="00034B22" w:rsidP="00CA5616">
      <w:pPr>
        <w:rPr>
          <w:rFonts w:ascii="Arial" w:hAnsi="Arial" w:cs="Arial"/>
          <w:sz w:val="24"/>
          <w:szCs w:val="24"/>
        </w:rPr>
      </w:pPr>
    </w:p>
    <w:p w14:paraId="414E68A8" w14:textId="77777777" w:rsidR="0019259F" w:rsidRDefault="0019259F" w:rsidP="00CA5616">
      <w:pPr>
        <w:rPr>
          <w:rFonts w:ascii="Arial" w:hAnsi="Arial" w:cs="Arial"/>
          <w:sz w:val="24"/>
          <w:szCs w:val="24"/>
        </w:rPr>
      </w:pPr>
    </w:p>
    <w:p w14:paraId="4E011CB7" w14:textId="77777777" w:rsidR="00BA3C09" w:rsidRDefault="00BA3C09" w:rsidP="00FD33DB">
      <w:pPr>
        <w:rPr>
          <w:rFonts w:ascii="Arial" w:hAnsi="Arial" w:cs="Arial"/>
          <w:sz w:val="24"/>
          <w:szCs w:val="24"/>
        </w:rPr>
      </w:pPr>
    </w:p>
    <w:p w14:paraId="1A285CCB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5DC44F89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6C69B073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650F4E35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5FED00CB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331C9B69" w14:textId="77777777" w:rsidR="002F7242" w:rsidRDefault="002F7242" w:rsidP="00FD33DB">
      <w:pPr>
        <w:rPr>
          <w:rFonts w:ascii="Arial" w:hAnsi="Arial" w:cs="Arial"/>
          <w:sz w:val="24"/>
          <w:szCs w:val="24"/>
          <w:u w:val="single"/>
        </w:rPr>
      </w:pPr>
    </w:p>
    <w:p w14:paraId="28C9558E" w14:textId="22445925" w:rsidR="007B052F" w:rsidRDefault="009F0969" w:rsidP="00FD33DB">
      <w:pPr>
        <w:rPr>
          <w:rFonts w:ascii="Arial" w:hAnsi="Arial" w:cs="Arial"/>
          <w:sz w:val="24"/>
          <w:szCs w:val="24"/>
          <w:u w:val="single"/>
        </w:rPr>
      </w:pPr>
      <w:r w:rsidRPr="00CA5616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33CCB1CB" w14:textId="77777777" w:rsidR="007B052F" w:rsidRDefault="007B052F" w:rsidP="00FD33DB">
      <w:pPr>
        <w:rPr>
          <w:rFonts w:ascii="Arial" w:hAnsi="Arial" w:cs="Arial"/>
          <w:sz w:val="24"/>
          <w:szCs w:val="24"/>
          <w:u w:val="single"/>
        </w:rPr>
      </w:pPr>
    </w:p>
    <w:p w14:paraId="161F905C" w14:textId="63AE6104" w:rsidR="007B052F" w:rsidRPr="007B052F" w:rsidRDefault="007B052F" w:rsidP="00FD33DB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College of Policing (2016) </w:t>
      </w:r>
      <w:r>
        <w:rPr>
          <w:rFonts w:ascii="Arial" w:hAnsi="Arial" w:cs="Arial"/>
          <w:i/>
          <w:iCs/>
          <w:sz w:val="24"/>
          <w:szCs w:val="24"/>
        </w:rPr>
        <w:t xml:space="preserve">Legal application.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191449">
          <w:rPr>
            <w:rStyle w:val="Hyperlink"/>
            <w:rFonts w:ascii="Arial" w:hAnsi="Arial" w:cs="Arial"/>
            <w:sz w:val="24"/>
            <w:szCs w:val="24"/>
          </w:rPr>
          <w:t>https://www.app.college.police.uk/app-content/stop-and-search/legal/legal-application/</w:t>
        </w:r>
      </w:hyperlink>
      <w:r>
        <w:rPr>
          <w:rFonts w:ascii="Arial" w:hAnsi="Arial" w:cs="Arial"/>
          <w:sz w:val="24"/>
          <w:szCs w:val="24"/>
        </w:rPr>
        <w:t xml:space="preserve"> (Accessed: 24 February 2022). </w:t>
      </w:r>
    </w:p>
    <w:p w14:paraId="3C279C93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53F1E686" w14:textId="4ECD7C55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(2016) </w:t>
      </w:r>
      <w:r>
        <w:rPr>
          <w:rFonts w:ascii="Arial" w:hAnsi="Arial" w:cs="Arial"/>
          <w:i/>
          <w:iCs/>
          <w:sz w:val="24"/>
          <w:szCs w:val="24"/>
        </w:rPr>
        <w:t xml:space="preserve">Professional. </w:t>
      </w:r>
      <w:r>
        <w:rPr>
          <w:rFonts w:ascii="Arial" w:hAnsi="Arial" w:cs="Arial"/>
          <w:sz w:val="24"/>
          <w:szCs w:val="24"/>
        </w:rPr>
        <w:t xml:space="preserve">Available at:  </w:t>
      </w:r>
      <w:hyperlink r:id="rId5" w:history="1">
        <w:r w:rsidRPr="001306FA">
          <w:rPr>
            <w:rStyle w:val="Hyperlink"/>
            <w:rFonts w:ascii="Arial" w:hAnsi="Arial" w:cs="Arial"/>
            <w:sz w:val="24"/>
            <w:szCs w:val="24"/>
          </w:rPr>
          <w:t>https://www.app.college.police.uk/app-content/stop-and-search/professional/</w:t>
        </w:r>
      </w:hyperlink>
      <w:r>
        <w:rPr>
          <w:rFonts w:ascii="Arial" w:hAnsi="Arial" w:cs="Arial"/>
          <w:sz w:val="24"/>
          <w:szCs w:val="24"/>
        </w:rPr>
        <w:t xml:space="preserve"> (Accessed: 23 February 2022). </w:t>
      </w:r>
    </w:p>
    <w:p w14:paraId="00CF3C50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02257900" w14:textId="56AE891F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(2016) </w:t>
      </w:r>
      <w:r w:rsidRPr="00D6262D">
        <w:rPr>
          <w:rFonts w:ascii="Arial" w:hAnsi="Arial" w:cs="Arial"/>
          <w:i/>
          <w:iCs/>
          <w:sz w:val="24"/>
          <w:szCs w:val="24"/>
        </w:rPr>
        <w:t>Stop and search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323A99">
          <w:rPr>
            <w:rStyle w:val="Hyperlink"/>
            <w:rFonts w:ascii="Arial" w:hAnsi="Arial" w:cs="Arial"/>
            <w:sz w:val="24"/>
            <w:szCs w:val="24"/>
          </w:rPr>
          <w:t>https://www.app.college.police.uk/app-content/stop-and-search/</w:t>
        </w:r>
      </w:hyperlink>
      <w:r>
        <w:rPr>
          <w:rFonts w:ascii="Arial" w:hAnsi="Arial" w:cs="Arial"/>
          <w:sz w:val="24"/>
          <w:szCs w:val="24"/>
        </w:rPr>
        <w:t xml:space="preserve"> (Accessed: 23 February 2022).</w:t>
      </w:r>
    </w:p>
    <w:p w14:paraId="02A332AA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729FB210" w14:textId="29497892" w:rsidR="007B052F" w:rsidRPr="0003346A" w:rsidRDefault="007B052F" w:rsidP="00FD33DB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Equality and Human Rights Commission (2010) </w:t>
      </w:r>
      <w:r>
        <w:rPr>
          <w:rFonts w:ascii="Arial" w:hAnsi="Arial" w:cs="Arial"/>
          <w:i/>
          <w:iCs/>
          <w:sz w:val="24"/>
          <w:szCs w:val="24"/>
        </w:rPr>
        <w:t xml:space="preserve">Stop and think: A critical review of the use of stop and search powers in England and Wales. </w:t>
      </w:r>
      <w:r w:rsidRPr="00764C49">
        <w:rPr>
          <w:rFonts w:ascii="Arial" w:hAnsi="Arial" w:cs="Arial"/>
          <w:sz w:val="24"/>
          <w:szCs w:val="24"/>
        </w:rPr>
        <w:t>Availa</w:t>
      </w:r>
      <w:r>
        <w:rPr>
          <w:rFonts w:ascii="Arial" w:hAnsi="Arial" w:cs="Arial"/>
          <w:sz w:val="24"/>
          <w:szCs w:val="24"/>
        </w:rPr>
        <w:t xml:space="preserve">ble at: </w:t>
      </w:r>
      <w:hyperlink r:id="rId7" w:history="1">
        <w:r w:rsidRPr="00396293">
          <w:rPr>
            <w:rStyle w:val="Hyperlink"/>
            <w:rFonts w:ascii="Arial" w:hAnsi="Arial" w:cs="Arial"/>
            <w:sz w:val="24"/>
            <w:szCs w:val="24"/>
          </w:rPr>
          <w:t>https://www.equalityhumanrights.com/sites/default/files/ehrc_stop_and_search_report.pdf</w:t>
        </w:r>
      </w:hyperlink>
      <w:r>
        <w:rPr>
          <w:rFonts w:ascii="Arial" w:hAnsi="Arial" w:cs="Arial"/>
          <w:sz w:val="24"/>
          <w:szCs w:val="24"/>
        </w:rPr>
        <w:t xml:space="preserve"> (Accessed: 25 February 2022). </w:t>
      </w:r>
    </w:p>
    <w:p w14:paraId="7E931BB2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737F1170" w14:textId="49DB5685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 (2017) </w:t>
      </w:r>
      <w:r>
        <w:rPr>
          <w:rFonts w:ascii="Arial" w:hAnsi="Arial" w:cs="Arial"/>
          <w:i/>
          <w:iCs/>
          <w:sz w:val="24"/>
          <w:szCs w:val="24"/>
        </w:rPr>
        <w:t xml:space="preserve">Best Use of Stop and Search (BUSS) scheme.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anchor=":~:text=In%20August%202014%2C%20the%20Home%20Office%20and%20the,Transport%20Police%2C%20voluntarily%20signed%20up%20to%20the%20scheme." w:history="1">
        <w:r w:rsidRPr="00D8659A">
          <w:rPr>
            <w:rStyle w:val="Hyperlink"/>
            <w:rFonts w:ascii="Arial" w:hAnsi="Arial" w:cs="Arial"/>
            <w:sz w:val="24"/>
            <w:szCs w:val="24"/>
          </w:rPr>
          <w:t>best-use-of-stop-and-search-scheme-19-forces-revisits.pdf (justiceinspectorates.gov.uk)</w:t>
        </w:r>
      </w:hyperlink>
      <w:r>
        <w:rPr>
          <w:rFonts w:ascii="Arial" w:hAnsi="Arial" w:cs="Arial"/>
          <w:sz w:val="24"/>
          <w:szCs w:val="24"/>
        </w:rPr>
        <w:t xml:space="preserve"> (Accessed: 24 February 2022). </w:t>
      </w:r>
    </w:p>
    <w:p w14:paraId="7E2CDE5B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6CCCEFBE" w14:textId="6C9A7FFC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Home Office (2015) </w:t>
      </w:r>
      <w:r>
        <w:rPr>
          <w:rFonts w:ascii="Arial" w:hAnsi="Arial" w:cs="Arial"/>
          <w:i/>
          <w:iCs/>
          <w:sz w:val="24"/>
          <w:szCs w:val="24"/>
        </w:rPr>
        <w:t xml:space="preserve">PACE Code A 2015.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19144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https://assets.publishing.service.gov.uk/government/uploads/system/uploads/attachment_data/file/903810/pace-code-a-2015.pdf</w:t>
        </w:r>
      </w:hyperlink>
      <w:r>
        <w:rPr>
          <w:rFonts w:ascii="Arial" w:hAnsi="Arial" w:cs="Arial"/>
          <w:sz w:val="24"/>
          <w:szCs w:val="24"/>
        </w:rPr>
        <w:t xml:space="preserve"> (Accessed: 24 February 2022). </w:t>
      </w:r>
    </w:p>
    <w:p w14:paraId="37E605D1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0D16482F" w14:textId="1A5B33FC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Office for Police Conduct (2018) </w:t>
      </w:r>
      <w:r>
        <w:rPr>
          <w:rFonts w:ascii="Arial" w:hAnsi="Arial" w:cs="Arial"/>
          <w:i/>
          <w:iCs/>
          <w:sz w:val="24"/>
          <w:szCs w:val="24"/>
        </w:rPr>
        <w:t>Case 2 Issue 33 – Stop and search.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573F32">
          <w:rPr>
            <w:rStyle w:val="Hyperlink"/>
            <w:rFonts w:ascii="Arial" w:hAnsi="Arial" w:cs="Arial"/>
            <w:sz w:val="24"/>
            <w:szCs w:val="24"/>
          </w:rPr>
          <w:t>https://www.policeconduct.gov.uk/sites/default/files/Documents/Learningthelessons/33/Issue_33_Case2.pdf</w:t>
        </w:r>
      </w:hyperlink>
      <w:r>
        <w:rPr>
          <w:rFonts w:ascii="Arial" w:hAnsi="Arial" w:cs="Arial"/>
          <w:sz w:val="24"/>
          <w:szCs w:val="24"/>
        </w:rPr>
        <w:t xml:space="preserve"> (Accessed: 23 February 2022). </w:t>
      </w:r>
    </w:p>
    <w:p w14:paraId="77087236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2ADBE5CD" w14:textId="0E79F068" w:rsidR="007B052F" w:rsidRPr="00204A10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Independent Office for Police Conduct (2018) </w:t>
      </w:r>
      <w:r w:rsidRPr="00204A10">
        <w:rPr>
          <w:rFonts w:ascii="Arial" w:hAnsi="Arial" w:cs="Arial"/>
          <w:i/>
          <w:iCs/>
          <w:sz w:val="24"/>
          <w:szCs w:val="24"/>
        </w:rPr>
        <w:t>Case 3 Issue 33 – Stop and search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396293">
          <w:rPr>
            <w:rStyle w:val="Hyperlink"/>
            <w:rFonts w:ascii="Arial" w:hAnsi="Arial" w:cs="Arial"/>
            <w:sz w:val="24"/>
            <w:szCs w:val="24"/>
          </w:rPr>
          <w:t>https://www.policeconduct.gov.uk/sites/default/files/Documents/Learningthelessons/33/Issue_33_Case3.pdf</w:t>
        </w:r>
      </w:hyperlink>
      <w:r>
        <w:rPr>
          <w:rFonts w:ascii="Arial" w:hAnsi="Arial" w:cs="Arial"/>
          <w:sz w:val="24"/>
          <w:szCs w:val="24"/>
        </w:rPr>
        <w:t xml:space="preserve"> (Accessed: 25 February 2022). </w:t>
      </w:r>
    </w:p>
    <w:p w14:paraId="0F0619F1" w14:textId="77777777" w:rsidR="00064924" w:rsidRDefault="00064924" w:rsidP="00FD33DB">
      <w:pPr>
        <w:rPr>
          <w:rFonts w:ascii="Arial" w:hAnsi="Arial" w:cs="Arial"/>
          <w:sz w:val="24"/>
          <w:szCs w:val="24"/>
        </w:rPr>
      </w:pPr>
    </w:p>
    <w:p w14:paraId="510BC230" w14:textId="208AFC84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Independent Office for Police Conduct (2018) </w:t>
      </w:r>
      <w:r w:rsidRPr="00C463B9">
        <w:rPr>
          <w:rFonts w:ascii="Arial" w:hAnsi="Arial" w:cs="Arial"/>
          <w:i/>
          <w:iCs/>
          <w:sz w:val="24"/>
          <w:szCs w:val="24"/>
        </w:rPr>
        <w:t xml:space="preserve">Learning </w:t>
      </w:r>
      <w:proofErr w:type="gramStart"/>
      <w:r w:rsidRPr="00C463B9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C463B9">
        <w:rPr>
          <w:rFonts w:ascii="Arial" w:hAnsi="Arial" w:cs="Arial"/>
          <w:i/>
          <w:iCs/>
          <w:sz w:val="24"/>
          <w:szCs w:val="24"/>
        </w:rPr>
        <w:t xml:space="preserve"> Lessons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573F32">
          <w:rPr>
            <w:rStyle w:val="Hyperlink"/>
            <w:rFonts w:ascii="Arial" w:hAnsi="Arial" w:cs="Arial"/>
            <w:sz w:val="24"/>
            <w:szCs w:val="24"/>
          </w:rPr>
          <w:t>https://www.policeconduct.gov.uk/sites/default/files/Documents/Learningthelessons/33/LearningtheLessons_Issue33_November2018.pdf</w:t>
        </w:r>
      </w:hyperlink>
      <w:r>
        <w:rPr>
          <w:rFonts w:ascii="Arial" w:hAnsi="Arial" w:cs="Arial"/>
          <w:sz w:val="24"/>
          <w:szCs w:val="24"/>
        </w:rPr>
        <w:t xml:space="preserve"> (Accessed: 23 February 2022). </w:t>
      </w:r>
    </w:p>
    <w:p w14:paraId="516499F9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4B2587AD" w14:textId="1A1276CF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Metropolitan Police (2022) </w:t>
      </w:r>
      <w:r>
        <w:rPr>
          <w:rFonts w:ascii="Arial" w:hAnsi="Arial" w:cs="Arial"/>
          <w:i/>
          <w:iCs/>
          <w:sz w:val="24"/>
          <w:szCs w:val="24"/>
        </w:rPr>
        <w:t xml:space="preserve">How we use stop and search.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396293">
          <w:rPr>
            <w:rStyle w:val="Hyperlink"/>
            <w:rFonts w:ascii="Arial" w:hAnsi="Arial" w:cs="Arial"/>
            <w:sz w:val="24"/>
            <w:szCs w:val="24"/>
          </w:rPr>
          <w:t>https://www.met.police.uk/advice/advice-and-information/st-s/stop-and-search/how-we-use-stop-and-search/</w:t>
        </w:r>
      </w:hyperlink>
      <w:r>
        <w:rPr>
          <w:rFonts w:ascii="Arial" w:hAnsi="Arial" w:cs="Arial"/>
          <w:sz w:val="24"/>
          <w:szCs w:val="24"/>
        </w:rPr>
        <w:t xml:space="preserve"> (Accessed: 25 February 2022). </w:t>
      </w:r>
    </w:p>
    <w:p w14:paraId="4139C6E5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79D2C253" w14:textId="1B73B6D5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Metropolitan Police (2022) </w:t>
      </w:r>
      <w:r>
        <w:rPr>
          <w:rFonts w:ascii="Arial" w:hAnsi="Arial" w:cs="Arial"/>
          <w:i/>
          <w:iCs/>
          <w:sz w:val="24"/>
          <w:szCs w:val="24"/>
        </w:rPr>
        <w:t xml:space="preserve">The Stop and search process.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557214">
          <w:rPr>
            <w:rStyle w:val="Hyperlink"/>
            <w:rFonts w:ascii="Arial" w:hAnsi="Arial" w:cs="Arial"/>
            <w:sz w:val="24"/>
            <w:szCs w:val="24"/>
          </w:rPr>
          <w:t>https://www.met.police.uk/advice/advice-and-information/st-s/stop-and-search/stop-and-search-process/</w:t>
        </w:r>
      </w:hyperlink>
      <w:r>
        <w:rPr>
          <w:rFonts w:ascii="Arial" w:hAnsi="Arial" w:cs="Arial"/>
          <w:sz w:val="24"/>
          <w:szCs w:val="24"/>
        </w:rPr>
        <w:t xml:space="preserve"> (Accessed: 24 February 2022). </w:t>
      </w:r>
    </w:p>
    <w:p w14:paraId="13D7F12D" w14:textId="77777777" w:rsidR="007B052F" w:rsidRDefault="007B052F" w:rsidP="00FD33DB">
      <w:pPr>
        <w:rPr>
          <w:rFonts w:ascii="Arial" w:hAnsi="Arial" w:cs="Arial"/>
          <w:i/>
          <w:iCs/>
          <w:sz w:val="24"/>
          <w:szCs w:val="24"/>
        </w:rPr>
      </w:pPr>
    </w:p>
    <w:p w14:paraId="2575D920" w14:textId="60901DE6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Police and Criminal Evidence Act 1984, s. 1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323A99">
          <w:rPr>
            <w:rStyle w:val="Hyperlink"/>
            <w:rFonts w:ascii="Arial" w:hAnsi="Arial" w:cs="Arial"/>
            <w:sz w:val="24"/>
            <w:szCs w:val="24"/>
          </w:rPr>
          <w:t>https://www.legislation.gov.uk/ukpga/1984/60/section/1</w:t>
        </w:r>
      </w:hyperlink>
      <w:r>
        <w:rPr>
          <w:rFonts w:ascii="Arial" w:hAnsi="Arial" w:cs="Arial"/>
          <w:sz w:val="24"/>
          <w:szCs w:val="24"/>
        </w:rPr>
        <w:t xml:space="preserve"> (Accessed: 23 February).</w:t>
      </w:r>
    </w:p>
    <w:p w14:paraId="248455F0" w14:textId="77777777" w:rsidR="007B052F" w:rsidRDefault="007B052F" w:rsidP="00FD33DB">
      <w:pPr>
        <w:rPr>
          <w:rFonts w:ascii="Arial" w:hAnsi="Arial" w:cs="Arial"/>
          <w:i/>
          <w:iCs/>
          <w:sz w:val="24"/>
          <w:szCs w:val="24"/>
        </w:rPr>
      </w:pPr>
    </w:p>
    <w:p w14:paraId="3517548D" w14:textId="5E4BFF0C" w:rsidR="007B052F" w:rsidRDefault="007B052F" w:rsidP="00FD33DB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Police and Criminal Evidence Act 1984, s.2.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CC7996">
          <w:rPr>
            <w:rStyle w:val="Hyperlink"/>
            <w:rFonts w:ascii="Arial" w:hAnsi="Arial" w:cs="Arial"/>
            <w:sz w:val="24"/>
            <w:szCs w:val="24"/>
          </w:rPr>
          <w:t>https://www.legislation.gov.uk/ukpga/1984/60/section/2</w:t>
        </w:r>
      </w:hyperlink>
      <w:r>
        <w:rPr>
          <w:rFonts w:ascii="Arial" w:hAnsi="Arial" w:cs="Arial"/>
          <w:sz w:val="24"/>
          <w:szCs w:val="24"/>
        </w:rPr>
        <w:t xml:space="preserve"> (Accessed: 23 February).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28BFE55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5B137A57" w14:textId="03E1A538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(2014) </w:t>
      </w:r>
      <w:r>
        <w:rPr>
          <w:rFonts w:ascii="Arial" w:hAnsi="Arial" w:cs="Arial"/>
          <w:i/>
          <w:iCs/>
          <w:sz w:val="24"/>
          <w:szCs w:val="24"/>
        </w:rPr>
        <w:t xml:space="preserve">Best use of stop and search scheme.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396293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https://assets.publishing.service.gov.uk/government/uploads/system/uploads/attachment_data/file/346922/Best_Use_of_Stop_and_Search_Scheme_v3.0_v2.pdf</w:t>
        </w:r>
      </w:hyperlink>
      <w:r>
        <w:rPr>
          <w:rFonts w:ascii="Arial" w:hAnsi="Arial" w:cs="Arial"/>
          <w:sz w:val="24"/>
          <w:szCs w:val="24"/>
        </w:rPr>
        <w:t xml:space="preserve"> (Accessed: 25 February 2022). </w:t>
      </w:r>
    </w:p>
    <w:p w14:paraId="18769B12" w14:textId="77777777" w:rsidR="007B052F" w:rsidRDefault="007B052F" w:rsidP="00FD33DB">
      <w:pPr>
        <w:rPr>
          <w:rFonts w:ascii="Arial" w:hAnsi="Arial" w:cs="Arial"/>
          <w:sz w:val="24"/>
          <w:szCs w:val="24"/>
        </w:rPr>
      </w:pPr>
    </w:p>
    <w:p w14:paraId="154942A3" w14:textId="4FA8C411" w:rsidR="007B052F" w:rsidRDefault="007B052F" w:rsidP="00FD33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 (2020) </w:t>
      </w:r>
      <w:r>
        <w:rPr>
          <w:rFonts w:ascii="Arial" w:hAnsi="Arial" w:cs="Arial"/>
          <w:i/>
          <w:iCs/>
          <w:sz w:val="24"/>
          <w:szCs w:val="24"/>
        </w:rPr>
        <w:t xml:space="preserve">Police and Criminal Evidence Act 1984 (PACE) codes of practice.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EA5B70">
          <w:rPr>
            <w:rStyle w:val="Hyperlink"/>
            <w:rFonts w:ascii="Arial" w:hAnsi="Arial" w:cs="Arial"/>
            <w:sz w:val="24"/>
            <w:szCs w:val="24"/>
          </w:rPr>
          <w:t>https://www.gov.uk/guidance/police-and-criminal-evidence-act-1984-pace-codes-of-practice</w:t>
        </w:r>
      </w:hyperlink>
      <w:r>
        <w:rPr>
          <w:rFonts w:ascii="Arial" w:hAnsi="Arial" w:cs="Arial"/>
          <w:sz w:val="24"/>
          <w:szCs w:val="24"/>
        </w:rPr>
        <w:t xml:space="preserve"> (Accessed: 24 February 2022). </w:t>
      </w:r>
    </w:p>
    <w:sectPr w:rsidR="007B05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3F8"/>
    <w:rsid w:val="00004284"/>
    <w:rsid w:val="00004F9E"/>
    <w:rsid w:val="00005DD3"/>
    <w:rsid w:val="0001013D"/>
    <w:rsid w:val="00014BDE"/>
    <w:rsid w:val="00021CCC"/>
    <w:rsid w:val="000232C5"/>
    <w:rsid w:val="00023709"/>
    <w:rsid w:val="0003346A"/>
    <w:rsid w:val="00034B22"/>
    <w:rsid w:val="000573D6"/>
    <w:rsid w:val="00064924"/>
    <w:rsid w:val="00065E04"/>
    <w:rsid w:val="0006693B"/>
    <w:rsid w:val="00066A6D"/>
    <w:rsid w:val="00070661"/>
    <w:rsid w:val="00071C4A"/>
    <w:rsid w:val="00075FA8"/>
    <w:rsid w:val="00080844"/>
    <w:rsid w:val="00082F09"/>
    <w:rsid w:val="00086F9E"/>
    <w:rsid w:val="000941AA"/>
    <w:rsid w:val="000A1AD5"/>
    <w:rsid w:val="000A4FEA"/>
    <w:rsid w:val="000A782A"/>
    <w:rsid w:val="000B0508"/>
    <w:rsid w:val="000C1A66"/>
    <w:rsid w:val="000C39A5"/>
    <w:rsid w:val="000C5E7A"/>
    <w:rsid w:val="000E5D26"/>
    <w:rsid w:val="000E62F4"/>
    <w:rsid w:val="000F797B"/>
    <w:rsid w:val="001000B2"/>
    <w:rsid w:val="00101DE1"/>
    <w:rsid w:val="001021F9"/>
    <w:rsid w:val="0010684D"/>
    <w:rsid w:val="00112139"/>
    <w:rsid w:val="00115025"/>
    <w:rsid w:val="0013420C"/>
    <w:rsid w:val="00135767"/>
    <w:rsid w:val="00151A3B"/>
    <w:rsid w:val="00164175"/>
    <w:rsid w:val="001642C1"/>
    <w:rsid w:val="00165566"/>
    <w:rsid w:val="00165583"/>
    <w:rsid w:val="00174D12"/>
    <w:rsid w:val="001763F1"/>
    <w:rsid w:val="0018216B"/>
    <w:rsid w:val="00185595"/>
    <w:rsid w:val="001920CE"/>
    <w:rsid w:val="0019248C"/>
    <w:rsid w:val="0019259F"/>
    <w:rsid w:val="001A4D1F"/>
    <w:rsid w:val="001B1470"/>
    <w:rsid w:val="001B153E"/>
    <w:rsid w:val="001B2718"/>
    <w:rsid w:val="001C6DE3"/>
    <w:rsid w:val="001D5FEA"/>
    <w:rsid w:val="001E0D7A"/>
    <w:rsid w:val="001E1757"/>
    <w:rsid w:val="002002E0"/>
    <w:rsid w:val="002024C5"/>
    <w:rsid w:val="00204A10"/>
    <w:rsid w:val="002108F9"/>
    <w:rsid w:val="00212A68"/>
    <w:rsid w:val="00220528"/>
    <w:rsid w:val="00224B28"/>
    <w:rsid w:val="00231852"/>
    <w:rsid w:val="002329E1"/>
    <w:rsid w:val="00241F37"/>
    <w:rsid w:val="002512EC"/>
    <w:rsid w:val="002606FA"/>
    <w:rsid w:val="00264F72"/>
    <w:rsid w:val="002657FD"/>
    <w:rsid w:val="00271CF6"/>
    <w:rsid w:val="00280F9A"/>
    <w:rsid w:val="002A316C"/>
    <w:rsid w:val="002A4D2B"/>
    <w:rsid w:val="002C24DF"/>
    <w:rsid w:val="002C44FC"/>
    <w:rsid w:val="002C7786"/>
    <w:rsid w:val="002D04C8"/>
    <w:rsid w:val="002E54F8"/>
    <w:rsid w:val="002F181D"/>
    <w:rsid w:val="002F5EF7"/>
    <w:rsid w:val="002F7242"/>
    <w:rsid w:val="00312283"/>
    <w:rsid w:val="00316A9A"/>
    <w:rsid w:val="00316CBD"/>
    <w:rsid w:val="00317C59"/>
    <w:rsid w:val="003228A9"/>
    <w:rsid w:val="00324027"/>
    <w:rsid w:val="00326BA8"/>
    <w:rsid w:val="00331E5D"/>
    <w:rsid w:val="00334F79"/>
    <w:rsid w:val="00342A3F"/>
    <w:rsid w:val="003503D1"/>
    <w:rsid w:val="00361B32"/>
    <w:rsid w:val="003700A6"/>
    <w:rsid w:val="0037334A"/>
    <w:rsid w:val="003817F2"/>
    <w:rsid w:val="00381954"/>
    <w:rsid w:val="00383F7D"/>
    <w:rsid w:val="0038727E"/>
    <w:rsid w:val="00390338"/>
    <w:rsid w:val="003B274D"/>
    <w:rsid w:val="003B6798"/>
    <w:rsid w:val="003C3FC8"/>
    <w:rsid w:val="003C4199"/>
    <w:rsid w:val="003C7B4B"/>
    <w:rsid w:val="003D48BF"/>
    <w:rsid w:val="003D4AAE"/>
    <w:rsid w:val="003D514C"/>
    <w:rsid w:val="003D60D1"/>
    <w:rsid w:val="003D718C"/>
    <w:rsid w:val="003E143C"/>
    <w:rsid w:val="003E4F8A"/>
    <w:rsid w:val="00400FAE"/>
    <w:rsid w:val="004019EB"/>
    <w:rsid w:val="00404149"/>
    <w:rsid w:val="00410D23"/>
    <w:rsid w:val="00421527"/>
    <w:rsid w:val="00423067"/>
    <w:rsid w:val="004247E0"/>
    <w:rsid w:val="00424808"/>
    <w:rsid w:val="00430632"/>
    <w:rsid w:val="00441460"/>
    <w:rsid w:val="0044631E"/>
    <w:rsid w:val="004542C5"/>
    <w:rsid w:val="00455FD1"/>
    <w:rsid w:val="0045709D"/>
    <w:rsid w:val="00477188"/>
    <w:rsid w:val="004807BA"/>
    <w:rsid w:val="00485F64"/>
    <w:rsid w:val="004B2680"/>
    <w:rsid w:val="004B3B04"/>
    <w:rsid w:val="004B5871"/>
    <w:rsid w:val="004C1CA3"/>
    <w:rsid w:val="004C5B83"/>
    <w:rsid w:val="004D41C9"/>
    <w:rsid w:val="004D6508"/>
    <w:rsid w:val="004E06A8"/>
    <w:rsid w:val="004E3D59"/>
    <w:rsid w:val="004E4E7E"/>
    <w:rsid w:val="004E6230"/>
    <w:rsid w:val="004E6CB5"/>
    <w:rsid w:val="004F0D97"/>
    <w:rsid w:val="004F0ECB"/>
    <w:rsid w:val="004F28C1"/>
    <w:rsid w:val="004F40EE"/>
    <w:rsid w:val="004F5281"/>
    <w:rsid w:val="004F706A"/>
    <w:rsid w:val="00500BD0"/>
    <w:rsid w:val="005034B4"/>
    <w:rsid w:val="005079F9"/>
    <w:rsid w:val="00510760"/>
    <w:rsid w:val="00513E4A"/>
    <w:rsid w:val="005150C8"/>
    <w:rsid w:val="00517AB9"/>
    <w:rsid w:val="005319BD"/>
    <w:rsid w:val="00543AFE"/>
    <w:rsid w:val="00546720"/>
    <w:rsid w:val="00552491"/>
    <w:rsid w:val="00554DB1"/>
    <w:rsid w:val="005626F8"/>
    <w:rsid w:val="00572032"/>
    <w:rsid w:val="00572A69"/>
    <w:rsid w:val="00583045"/>
    <w:rsid w:val="00584FC4"/>
    <w:rsid w:val="00585BE8"/>
    <w:rsid w:val="005B3FB8"/>
    <w:rsid w:val="005D02B6"/>
    <w:rsid w:val="005E2C57"/>
    <w:rsid w:val="005F4691"/>
    <w:rsid w:val="006008ED"/>
    <w:rsid w:val="00602B98"/>
    <w:rsid w:val="00610B3A"/>
    <w:rsid w:val="00624B60"/>
    <w:rsid w:val="00630303"/>
    <w:rsid w:val="006312D1"/>
    <w:rsid w:val="00640F57"/>
    <w:rsid w:val="00642B2D"/>
    <w:rsid w:val="006541D4"/>
    <w:rsid w:val="0065572A"/>
    <w:rsid w:val="00660149"/>
    <w:rsid w:val="00666A87"/>
    <w:rsid w:val="00671BE0"/>
    <w:rsid w:val="00675CF2"/>
    <w:rsid w:val="00682878"/>
    <w:rsid w:val="006926AA"/>
    <w:rsid w:val="00694C32"/>
    <w:rsid w:val="00696D14"/>
    <w:rsid w:val="006A0B57"/>
    <w:rsid w:val="006A198C"/>
    <w:rsid w:val="006A5B4F"/>
    <w:rsid w:val="006B3C5C"/>
    <w:rsid w:val="006B5349"/>
    <w:rsid w:val="006B5ECF"/>
    <w:rsid w:val="006C20E9"/>
    <w:rsid w:val="006D2849"/>
    <w:rsid w:val="006D6C2C"/>
    <w:rsid w:val="006E0F87"/>
    <w:rsid w:val="006E339E"/>
    <w:rsid w:val="006E379C"/>
    <w:rsid w:val="006E44A1"/>
    <w:rsid w:val="006F2F08"/>
    <w:rsid w:val="00724258"/>
    <w:rsid w:val="00726015"/>
    <w:rsid w:val="007265B0"/>
    <w:rsid w:val="007322E4"/>
    <w:rsid w:val="00745482"/>
    <w:rsid w:val="007473C6"/>
    <w:rsid w:val="0075142B"/>
    <w:rsid w:val="0075156E"/>
    <w:rsid w:val="00760AF1"/>
    <w:rsid w:val="00760DA3"/>
    <w:rsid w:val="00764C49"/>
    <w:rsid w:val="0076750E"/>
    <w:rsid w:val="00772A9D"/>
    <w:rsid w:val="0077629A"/>
    <w:rsid w:val="0077712F"/>
    <w:rsid w:val="00785273"/>
    <w:rsid w:val="007905AE"/>
    <w:rsid w:val="007A0044"/>
    <w:rsid w:val="007A2674"/>
    <w:rsid w:val="007B052F"/>
    <w:rsid w:val="007B4197"/>
    <w:rsid w:val="007B691C"/>
    <w:rsid w:val="007C63F8"/>
    <w:rsid w:val="007C71E7"/>
    <w:rsid w:val="007D1F8F"/>
    <w:rsid w:val="007D7ECA"/>
    <w:rsid w:val="007E42D4"/>
    <w:rsid w:val="007F1C1D"/>
    <w:rsid w:val="007F661B"/>
    <w:rsid w:val="007F717A"/>
    <w:rsid w:val="00803FF4"/>
    <w:rsid w:val="00805513"/>
    <w:rsid w:val="00811975"/>
    <w:rsid w:val="00816CA2"/>
    <w:rsid w:val="00822DEA"/>
    <w:rsid w:val="0082442F"/>
    <w:rsid w:val="008355C3"/>
    <w:rsid w:val="008362AB"/>
    <w:rsid w:val="008401A1"/>
    <w:rsid w:val="00840BF2"/>
    <w:rsid w:val="0084166F"/>
    <w:rsid w:val="00842890"/>
    <w:rsid w:val="0084478A"/>
    <w:rsid w:val="008477AE"/>
    <w:rsid w:val="0085219C"/>
    <w:rsid w:val="0086561F"/>
    <w:rsid w:val="00866099"/>
    <w:rsid w:val="00866642"/>
    <w:rsid w:val="00866B26"/>
    <w:rsid w:val="008826A8"/>
    <w:rsid w:val="00882D31"/>
    <w:rsid w:val="00884D4A"/>
    <w:rsid w:val="008913ED"/>
    <w:rsid w:val="00895770"/>
    <w:rsid w:val="008A1616"/>
    <w:rsid w:val="008A46A1"/>
    <w:rsid w:val="008A4E81"/>
    <w:rsid w:val="008B3FE3"/>
    <w:rsid w:val="008B5CFC"/>
    <w:rsid w:val="008C2B2D"/>
    <w:rsid w:val="008C42A3"/>
    <w:rsid w:val="008C61A4"/>
    <w:rsid w:val="008E5AB4"/>
    <w:rsid w:val="008E7FC5"/>
    <w:rsid w:val="008F65C1"/>
    <w:rsid w:val="008F6602"/>
    <w:rsid w:val="0090403A"/>
    <w:rsid w:val="0091459A"/>
    <w:rsid w:val="00922747"/>
    <w:rsid w:val="00926CEB"/>
    <w:rsid w:val="0093062A"/>
    <w:rsid w:val="00930C8D"/>
    <w:rsid w:val="00930D22"/>
    <w:rsid w:val="00934A42"/>
    <w:rsid w:val="00934E19"/>
    <w:rsid w:val="009505CE"/>
    <w:rsid w:val="00956142"/>
    <w:rsid w:val="00960B1D"/>
    <w:rsid w:val="0096400A"/>
    <w:rsid w:val="00964763"/>
    <w:rsid w:val="009720A4"/>
    <w:rsid w:val="0097536D"/>
    <w:rsid w:val="00980094"/>
    <w:rsid w:val="009845BF"/>
    <w:rsid w:val="00985889"/>
    <w:rsid w:val="00985CCD"/>
    <w:rsid w:val="009864FC"/>
    <w:rsid w:val="00991160"/>
    <w:rsid w:val="00991A7D"/>
    <w:rsid w:val="0099387C"/>
    <w:rsid w:val="00994DCE"/>
    <w:rsid w:val="00995238"/>
    <w:rsid w:val="009A0456"/>
    <w:rsid w:val="009A2F3D"/>
    <w:rsid w:val="009A36E8"/>
    <w:rsid w:val="009C35CF"/>
    <w:rsid w:val="009C3951"/>
    <w:rsid w:val="009D0E09"/>
    <w:rsid w:val="009D0E93"/>
    <w:rsid w:val="009D5794"/>
    <w:rsid w:val="009E1061"/>
    <w:rsid w:val="009E2BB5"/>
    <w:rsid w:val="009E55F0"/>
    <w:rsid w:val="009F0969"/>
    <w:rsid w:val="009F211B"/>
    <w:rsid w:val="009F3E3E"/>
    <w:rsid w:val="00A00140"/>
    <w:rsid w:val="00A009F8"/>
    <w:rsid w:val="00A0776F"/>
    <w:rsid w:val="00A07775"/>
    <w:rsid w:val="00A13965"/>
    <w:rsid w:val="00A13F37"/>
    <w:rsid w:val="00A23D2E"/>
    <w:rsid w:val="00A24C01"/>
    <w:rsid w:val="00A31265"/>
    <w:rsid w:val="00A36252"/>
    <w:rsid w:val="00A41179"/>
    <w:rsid w:val="00A638B4"/>
    <w:rsid w:val="00A658D5"/>
    <w:rsid w:val="00A7688A"/>
    <w:rsid w:val="00A77C21"/>
    <w:rsid w:val="00A80615"/>
    <w:rsid w:val="00A82FEE"/>
    <w:rsid w:val="00A8579F"/>
    <w:rsid w:val="00A901D7"/>
    <w:rsid w:val="00A91D96"/>
    <w:rsid w:val="00AA4B75"/>
    <w:rsid w:val="00AB4085"/>
    <w:rsid w:val="00AB483B"/>
    <w:rsid w:val="00AC1315"/>
    <w:rsid w:val="00AD006E"/>
    <w:rsid w:val="00AD2F87"/>
    <w:rsid w:val="00AE273D"/>
    <w:rsid w:val="00AE4360"/>
    <w:rsid w:val="00AE6A86"/>
    <w:rsid w:val="00AF3D97"/>
    <w:rsid w:val="00AF61C1"/>
    <w:rsid w:val="00B030F4"/>
    <w:rsid w:val="00B050F9"/>
    <w:rsid w:val="00B062FD"/>
    <w:rsid w:val="00B06D2B"/>
    <w:rsid w:val="00B10CBF"/>
    <w:rsid w:val="00B16771"/>
    <w:rsid w:val="00B17692"/>
    <w:rsid w:val="00B22553"/>
    <w:rsid w:val="00B26256"/>
    <w:rsid w:val="00B314E7"/>
    <w:rsid w:val="00B32EE1"/>
    <w:rsid w:val="00B3335D"/>
    <w:rsid w:val="00B3557E"/>
    <w:rsid w:val="00B35958"/>
    <w:rsid w:val="00B35CE4"/>
    <w:rsid w:val="00B366CE"/>
    <w:rsid w:val="00B5128C"/>
    <w:rsid w:val="00B518AE"/>
    <w:rsid w:val="00B5490D"/>
    <w:rsid w:val="00B55589"/>
    <w:rsid w:val="00B60CE1"/>
    <w:rsid w:val="00B62F76"/>
    <w:rsid w:val="00B7507F"/>
    <w:rsid w:val="00B76B54"/>
    <w:rsid w:val="00B85018"/>
    <w:rsid w:val="00B90025"/>
    <w:rsid w:val="00B9779C"/>
    <w:rsid w:val="00BA26E0"/>
    <w:rsid w:val="00BA2AB6"/>
    <w:rsid w:val="00BA3C09"/>
    <w:rsid w:val="00BA5A9D"/>
    <w:rsid w:val="00BA6CA1"/>
    <w:rsid w:val="00BB45F9"/>
    <w:rsid w:val="00BB484C"/>
    <w:rsid w:val="00BB7F47"/>
    <w:rsid w:val="00BC4753"/>
    <w:rsid w:val="00BD3C37"/>
    <w:rsid w:val="00BD5FF7"/>
    <w:rsid w:val="00BF02DD"/>
    <w:rsid w:val="00C04C47"/>
    <w:rsid w:val="00C05685"/>
    <w:rsid w:val="00C06F0D"/>
    <w:rsid w:val="00C073F4"/>
    <w:rsid w:val="00C130A5"/>
    <w:rsid w:val="00C16439"/>
    <w:rsid w:val="00C2019C"/>
    <w:rsid w:val="00C42204"/>
    <w:rsid w:val="00C463B9"/>
    <w:rsid w:val="00C54596"/>
    <w:rsid w:val="00C645C2"/>
    <w:rsid w:val="00C67811"/>
    <w:rsid w:val="00C71B00"/>
    <w:rsid w:val="00C82FFB"/>
    <w:rsid w:val="00C849F0"/>
    <w:rsid w:val="00CA0DA1"/>
    <w:rsid w:val="00CA2BFA"/>
    <w:rsid w:val="00CA4B9F"/>
    <w:rsid w:val="00CA4EC0"/>
    <w:rsid w:val="00CA5616"/>
    <w:rsid w:val="00CA7A5C"/>
    <w:rsid w:val="00CA7AB7"/>
    <w:rsid w:val="00CB38F7"/>
    <w:rsid w:val="00CC2287"/>
    <w:rsid w:val="00CC454C"/>
    <w:rsid w:val="00CD124F"/>
    <w:rsid w:val="00CD2F24"/>
    <w:rsid w:val="00CD60AB"/>
    <w:rsid w:val="00D176C7"/>
    <w:rsid w:val="00D33EEF"/>
    <w:rsid w:val="00D35BFC"/>
    <w:rsid w:val="00D37542"/>
    <w:rsid w:val="00D51ED5"/>
    <w:rsid w:val="00D6184A"/>
    <w:rsid w:val="00D6262D"/>
    <w:rsid w:val="00D669C2"/>
    <w:rsid w:val="00D6796A"/>
    <w:rsid w:val="00D82094"/>
    <w:rsid w:val="00D8659A"/>
    <w:rsid w:val="00D93227"/>
    <w:rsid w:val="00DA2C71"/>
    <w:rsid w:val="00DA67A6"/>
    <w:rsid w:val="00DB6857"/>
    <w:rsid w:val="00DD50CF"/>
    <w:rsid w:val="00DD6B06"/>
    <w:rsid w:val="00DF01FB"/>
    <w:rsid w:val="00DF711D"/>
    <w:rsid w:val="00E026F6"/>
    <w:rsid w:val="00E11148"/>
    <w:rsid w:val="00E2305F"/>
    <w:rsid w:val="00E3584D"/>
    <w:rsid w:val="00E37A5F"/>
    <w:rsid w:val="00E47E11"/>
    <w:rsid w:val="00E55286"/>
    <w:rsid w:val="00E56FED"/>
    <w:rsid w:val="00E62099"/>
    <w:rsid w:val="00E767D3"/>
    <w:rsid w:val="00E82D92"/>
    <w:rsid w:val="00E84455"/>
    <w:rsid w:val="00E9382D"/>
    <w:rsid w:val="00E96FBA"/>
    <w:rsid w:val="00EA0D82"/>
    <w:rsid w:val="00EA1D40"/>
    <w:rsid w:val="00EA1FF8"/>
    <w:rsid w:val="00EA520C"/>
    <w:rsid w:val="00EA5945"/>
    <w:rsid w:val="00EB0B38"/>
    <w:rsid w:val="00EB1F47"/>
    <w:rsid w:val="00EB519B"/>
    <w:rsid w:val="00EB5A0D"/>
    <w:rsid w:val="00EC17E3"/>
    <w:rsid w:val="00EC272F"/>
    <w:rsid w:val="00EC5184"/>
    <w:rsid w:val="00ED1B5D"/>
    <w:rsid w:val="00EE1C07"/>
    <w:rsid w:val="00EF29E2"/>
    <w:rsid w:val="00EF76FA"/>
    <w:rsid w:val="00F0040E"/>
    <w:rsid w:val="00F02289"/>
    <w:rsid w:val="00F033E4"/>
    <w:rsid w:val="00F17F60"/>
    <w:rsid w:val="00F2114C"/>
    <w:rsid w:val="00F23592"/>
    <w:rsid w:val="00F345BE"/>
    <w:rsid w:val="00F362A8"/>
    <w:rsid w:val="00F369F1"/>
    <w:rsid w:val="00F45367"/>
    <w:rsid w:val="00F52E67"/>
    <w:rsid w:val="00F55CE7"/>
    <w:rsid w:val="00F66480"/>
    <w:rsid w:val="00F74AAE"/>
    <w:rsid w:val="00F835B7"/>
    <w:rsid w:val="00F97229"/>
    <w:rsid w:val="00F973EE"/>
    <w:rsid w:val="00FA61F8"/>
    <w:rsid w:val="00FB0140"/>
    <w:rsid w:val="00FB469F"/>
    <w:rsid w:val="00FC0C3E"/>
    <w:rsid w:val="00FC5CD6"/>
    <w:rsid w:val="00FD0E29"/>
    <w:rsid w:val="00FD33DB"/>
    <w:rsid w:val="00FD46C4"/>
    <w:rsid w:val="00FE1CD4"/>
    <w:rsid w:val="00FE3674"/>
    <w:rsid w:val="00FE4B7D"/>
    <w:rsid w:val="00FF03CA"/>
    <w:rsid w:val="00FF2DBB"/>
    <w:rsid w:val="00FF3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36E89"/>
  <w15:chartTrackingRefBased/>
  <w15:docId w15:val="{E118BA39-D0BC-4E41-8E21-BBB2D10C3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40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0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4D1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usticeinspectorates.gov.uk/hmicfrs/wp-content/uploads/best-use-of-stop-and-search-scheme-19-forces-revisits.pdf" TargetMode="External"/><Relationship Id="rId13" Type="http://schemas.openxmlformats.org/officeDocument/2006/relationships/hyperlink" Target="https://www.met.police.uk/advice/advice-and-information/st-s/stop-and-search/how-we-use-stop-and-search/" TargetMode="External"/><Relationship Id="rId18" Type="http://schemas.openxmlformats.org/officeDocument/2006/relationships/hyperlink" Target="https://www.gov.uk/guidance/police-and-criminal-evidence-act-1984-pace-codes-of-practic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qualityhumanrights.com/sites/default/files/ehrc_stop_and_search_report.pdf" TargetMode="External"/><Relationship Id="rId12" Type="http://schemas.openxmlformats.org/officeDocument/2006/relationships/hyperlink" Target="https://www.policeconduct.gov.uk/sites/default/files/Documents/Learningthelessons/33/LearningtheLessons_Issue33_November2018.pdf" TargetMode="External"/><Relationship Id="rId17" Type="http://schemas.openxmlformats.org/officeDocument/2006/relationships/hyperlink" Target="https://assets.publishing.service.gov.uk/government/uploads/system/uploads/attachment_data/file/346922/Best_Use_of_Stop_and_Search_Scheme_v3.0_v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1984/60/section/2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pp.college.police.uk/app-content/stop-and-search/" TargetMode="External"/><Relationship Id="rId11" Type="http://schemas.openxmlformats.org/officeDocument/2006/relationships/hyperlink" Target="https://www.policeconduct.gov.uk/sites/default/files/Documents/Learningthelessons/33/Issue_33_Case3.pdf" TargetMode="External"/><Relationship Id="rId5" Type="http://schemas.openxmlformats.org/officeDocument/2006/relationships/hyperlink" Target="https://www.app.college.police.uk/app-content/stop-and-search/professional/" TargetMode="External"/><Relationship Id="rId15" Type="http://schemas.openxmlformats.org/officeDocument/2006/relationships/hyperlink" Target="https://www.legislation.gov.uk/ukpga/1984/60/section/1" TargetMode="External"/><Relationship Id="rId10" Type="http://schemas.openxmlformats.org/officeDocument/2006/relationships/hyperlink" Target="https://www.policeconduct.gov.uk/sites/default/files/Documents/Learningthelessons/33/Issue_33_Case2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app.college.police.uk/app-content/stop-and-search/legal/legal-application/" TargetMode="External"/><Relationship Id="rId9" Type="http://schemas.openxmlformats.org/officeDocument/2006/relationships/hyperlink" Target="https://assets.publishing.service.gov.uk/government/uploads/system/uploads/attachment_data/file/903810/pace-code-a-2015.pdf" TargetMode="External"/><Relationship Id="rId14" Type="http://schemas.openxmlformats.org/officeDocument/2006/relationships/hyperlink" Target="https://www.met.police.uk/advice/advice-and-information/st-s/stop-and-search/stop-and-search-proc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1164</TotalTime>
  <Pages>8</Pages>
  <Words>2824</Words>
  <Characters>16099</Characters>
  <Application>Microsoft Office Word</Application>
  <DocSecurity>0</DocSecurity>
  <Lines>134</Lines>
  <Paragraphs>37</Paragraphs>
  <ScaleCrop>false</ScaleCrop>
  <Company/>
  <LinksUpToDate>false</LinksUpToDate>
  <CharactersWithSpaces>18886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</dc:creator>
  <cp:keywords/>
  <dc:description/>
  <cp:lastModifiedBy>Dion Peregrine</cp:lastModifiedBy>
  <cp:revision>490</cp:revision>
  <dcterms:created xsi:type="dcterms:W3CDTF">2022-02-22T21:20:00Z</dcterms:created>
  <dcterms:modified xsi:type="dcterms:W3CDTF">2022-03-01T01:11:00Z</dcterms:modified>
</cp:coreProperties>
</file>