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DE314" w14:textId="77777777" w:rsidR="00BF51D0" w:rsidRDefault="00BF51D0">
      <w:pPr>
        <w:rPr>
          <w:sz w:val="28"/>
          <w:szCs w:val="28"/>
        </w:rPr>
      </w:pPr>
      <w:r w:rsidRPr="00DE7022">
        <w:rPr>
          <w:sz w:val="28"/>
          <w:szCs w:val="28"/>
        </w:rPr>
        <w:t>Introduction – My Name is Gavin and here is my youth club poster on the United Nations Convention on the Rights of the Child or the UNCRC.</w:t>
      </w:r>
    </w:p>
    <w:p w14:paraId="3218C0FD" w14:textId="6621D799" w:rsidR="00FA5EF1" w:rsidRDefault="00FA5EF1">
      <w:pPr>
        <w:rPr>
          <w:sz w:val="28"/>
          <w:szCs w:val="28"/>
        </w:rPr>
      </w:pPr>
      <w:r>
        <w:rPr>
          <w:sz w:val="28"/>
          <w:szCs w:val="28"/>
        </w:rPr>
        <w:t xml:space="preserve">What is a right? / The UNCRC / How the </w:t>
      </w:r>
      <w:proofErr w:type="spellStart"/>
      <w:r>
        <w:rPr>
          <w:sz w:val="28"/>
          <w:szCs w:val="28"/>
        </w:rPr>
        <w:t>uncrc</w:t>
      </w:r>
      <w:proofErr w:type="spellEnd"/>
      <w:r>
        <w:rPr>
          <w:sz w:val="28"/>
          <w:szCs w:val="28"/>
        </w:rPr>
        <w:t xml:space="preserve"> is used at club / rights activity / advocacy. </w:t>
      </w:r>
    </w:p>
    <w:p w14:paraId="6DBBF084" w14:textId="77777777" w:rsidR="00FA5EF1" w:rsidRPr="00DE7022" w:rsidRDefault="00FA5EF1">
      <w:pPr>
        <w:rPr>
          <w:sz w:val="28"/>
          <w:szCs w:val="28"/>
        </w:rPr>
      </w:pPr>
    </w:p>
    <w:p w14:paraId="6D9BC957" w14:textId="77777777" w:rsidR="00BF51D0" w:rsidRPr="00DE7022" w:rsidRDefault="00BF51D0">
      <w:pPr>
        <w:rPr>
          <w:sz w:val="28"/>
          <w:szCs w:val="28"/>
        </w:rPr>
      </w:pPr>
    </w:p>
    <w:p w14:paraId="5F8D9344" w14:textId="734C5A3D" w:rsidR="009137C1" w:rsidRPr="00DE7022" w:rsidRDefault="00BF51D0">
      <w:pPr>
        <w:rPr>
          <w:sz w:val="28"/>
          <w:szCs w:val="28"/>
        </w:rPr>
      </w:pPr>
      <w:proofErr w:type="gramStart"/>
      <w:r w:rsidRPr="00DE7022">
        <w:rPr>
          <w:sz w:val="28"/>
          <w:szCs w:val="28"/>
        </w:rPr>
        <w:t>Firstly</w:t>
      </w:r>
      <w:proofErr w:type="gramEnd"/>
      <w:r w:rsidRPr="00DE7022">
        <w:rPr>
          <w:sz w:val="28"/>
          <w:szCs w:val="28"/>
        </w:rPr>
        <w:t xml:space="preserve"> I would like you all to write a quick 30 second definition of what you think a right is. GO……… Thank you.</w:t>
      </w:r>
    </w:p>
    <w:p w14:paraId="19801295" w14:textId="09D6E79A" w:rsidR="009137C1" w:rsidRDefault="00BF51D0">
      <w:r>
        <w:rPr>
          <w:noProof/>
        </w:rPr>
        <mc:AlternateContent>
          <mc:Choice Requires="wps">
            <w:drawing>
              <wp:anchor distT="0" distB="0" distL="114300" distR="114300" simplePos="0" relativeHeight="251659264" behindDoc="0" locked="0" layoutInCell="1" allowOverlap="1" wp14:anchorId="724C06CE" wp14:editId="65F0969E">
                <wp:simplePos x="0" y="0"/>
                <wp:positionH relativeFrom="column">
                  <wp:posOffset>-466285</wp:posOffset>
                </wp:positionH>
                <wp:positionV relativeFrom="paragraph">
                  <wp:posOffset>130175</wp:posOffset>
                </wp:positionV>
                <wp:extent cx="9938825" cy="4761914"/>
                <wp:effectExtent l="19050" t="0" r="43815" b="38735"/>
                <wp:wrapNone/>
                <wp:docPr id="1" name="Cloud 1"/>
                <wp:cNvGraphicFramePr/>
                <a:graphic xmlns:a="http://schemas.openxmlformats.org/drawingml/2006/main">
                  <a:graphicData uri="http://schemas.microsoft.com/office/word/2010/wordprocessingShape">
                    <wps:wsp>
                      <wps:cNvSpPr/>
                      <wps:spPr>
                        <a:xfrm>
                          <a:off x="0" y="0"/>
                          <a:ext cx="9938825" cy="4761914"/>
                        </a:xfrm>
                        <a:prstGeom prst="cloud">
                          <a:avLst/>
                        </a:prstGeom>
                      </wps:spPr>
                      <wps:style>
                        <a:lnRef idx="2">
                          <a:schemeClr val="accent6"/>
                        </a:lnRef>
                        <a:fillRef idx="1">
                          <a:schemeClr val="lt1"/>
                        </a:fillRef>
                        <a:effectRef idx="0">
                          <a:schemeClr val="accent6"/>
                        </a:effectRef>
                        <a:fontRef idx="minor">
                          <a:schemeClr val="dk1"/>
                        </a:fontRef>
                      </wps:style>
                      <wps:txbx>
                        <w:txbxContent>
                          <w:p w14:paraId="1FC73052" w14:textId="6C330A0F" w:rsidR="009B75D7" w:rsidRPr="00FA5EF1" w:rsidRDefault="002820D1" w:rsidP="009B75D7">
                            <w:pPr>
                              <w:jc w:val="center"/>
                              <w:rPr>
                                <w:sz w:val="20"/>
                                <w:szCs w:val="20"/>
                                <w:u w:val="single"/>
                              </w:rPr>
                            </w:pPr>
                            <w:r w:rsidRPr="00FA5EF1">
                              <w:rPr>
                                <w:sz w:val="20"/>
                                <w:szCs w:val="20"/>
                                <w:u w:val="single"/>
                              </w:rPr>
                              <w:t>What is a right?</w:t>
                            </w:r>
                          </w:p>
                          <w:p w14:paraId="79008983" w14:textId="508590E7" w:rsidR="002820D1" w:rsidRPr="00FA5EF1" w:rsidRDefault="002820D1" w:rsidP="002820D1">
                            <w:pPr>
                              <w:jc w:val="center"/>
                              <w:rPr>
                                <w:sz w:val="20"/>
                                <w:szCs w:val="20"/>
                              </w:rPr>
                            </w:pPr>
                            <w:r w:rsidRPr="00FA5EF1">
                              <w:rPr>
                                <w:sz w:val="20"/>
                                <w:szCs w:val="20"/>
                              </w:rPr>
                              <w:t xml:space="preserve">Rights are the basic things that we are all entitled to </w:t>
                            </w:r>
                            <w:proofErr w:type="gramStart"/>
                            <w:r w:rsidRPr="00FA5EF1">
                              <w:rPr>
                                <w:sz w:val="20"/>
                                <w:szCs w:val="20"/>
                              </w:rPr>
                              <w:t>in order to</w:t>
                            </w:r>
                            <w:proofErr w:type="gramEnd"/>
                            <w:r w:rsidRPr="00FA5EF1">
                              <w:rPr>
                                <w:sz w:val="20"/>
                                <w:szCs w:val="20"/>
                              </w:rPr>
                              <w:t xml:space="preserve"> survive and to </w:t>
                            </w:r>
                            <w:r w:rsidRPr="00FA5EF1">
                              <w:rPr>
                                <w:sz w:val="20"/>
                                <w:szCs w:val="20"/>
                              </w:rPr>
                              <w:br/>
                              <w:t xml:space="preserve">develop. Regardless of their </w:t>
                            </w:r>
                            <w:r w:rsidRPr="00FA5EF1">
                              <w:rPr>
                                <w:sz w:val="20"/>
                                <w:szCs w:val="20"/>
                              </w:rPr>
                              <w:br/>
                              <w:t xml:space="preserve">age </w:t>
                            </w:r>
                            <w:r w:rsidR="001950CE" w:rsidRPr="00FA5EF1">
                              <w:rPr>
                                <w:sz w:val="20"/>
                                <w:szCs w:val="20"/>
                              </w:rPr>
                              <w:t xml:space="preserve">every single person </w:t>
                            </w:r>
                            <w:r w:rsidRPr="00FA5EF1">
                              <w:rPr>
                                <w:sz w:val="20"/>
                                <w:szCs w:val="20"/>
                              </w:rPr>
                              <w:t>has human rights</w:t>
                            </w:r>
                            <w:r w:rsidR="001950CE" w:rsidRPr="00FA5EF1">
                              <w:rPr>
                                <w:sz w:val="20"/>
                                <w:szCs w:val="20"/>
                              </w:rPr>
                              <w:t>.</w:t>
                            </w:r>
                            <w:r w:rsidRPr="00FA5EF1">
                              <w:rPr>
                                <w:sz w:val="20"/>
                                <w:szCs w:val="20"/>
                              </w:rPr>
                              <w:t xml:space="preserve"> </w:t>
                            </w:r>
                          </w:p>
                          <w:p w14:paraId="7D15D283" w14:textId="78E232E6" w:rsidR="002820D1" w:rsidRPr="00FA5EF1" w:rsidRDefault="001950CE" w:rsidP="009B75D7">
                            <w:pPr>
                              <w:jc w:val="center"/>
                              <w:rPr>
                                <w:sz w:val="20"/>
                                <w:szCs w:val="20"/>
                              </w:rPr>
                            </w:pPr>
                            <w:r w:rsidRPr="00FA5EF1">
                              <w:rPr>
                                <w:sz w:val="20"/>
                                <w:szCs w:val="20"/>
                              </w:rPr>
                              <w:t xml:space="preserve">Our rights are protected by legislation such as the Human Rights Act 1998 which sets important rights and freedoms to all people of the United Kingdom. </w:t>
                            </w:r>
                            <w:r w:rsidR="00BC312D" w:rsidRPr="00FA5EF1">
                              <w:rPr>
                                <w:sz w:val="20"/>
                                <w:szCs w:val="20"/>
                              </w:rPr>
                              <w:t>However,</w:t>
                            </w:r>
                            <w:r w:rsidRPr="00FA5EF1">
                              <w:rPr>
                                <w:sz w:val="20"/>
                                <w:szCs w:val="20"/>
                              </w:rPr>
                              <w:t xml:space="preserve"> children and young people under the age of 18 </w:t>
                            </w:r>
                            <w:r w:rsidR="00BC312D" w:rsidRPr="00FA5EF1">
                              <w:rPr>
                                <w:sz w:val="20"/>
                                <w:szCs w:val="20"/>
                              </w:rPr>
                              <w:t>require more protection. This is implemented through the UNCRC.</w:t>
                            </w:r>
                            <w:r w:rsidR="00737328" w:rsidRPr="00FA5EF1">
                              <w:rPr>
                                <w:sz w:val="20"/>
                                <w:szCs w:val="20"/>
                              </w:rPr>
                              <w:t xml:space="preserve"> </w:t>
                            </w:r>
                            <w:sdt>
                              <w:sdtPr>
                                <w:rPr>
                                  <w:sz w:val="20"/>
                                  <w:szCs w:val="20"/>
                                </w:rPr>
                                <w:id w:val="367661164"/>
                                <w:citation/>
                              </w:sdtPr>
                              <w:sdtEndPr/>
                              <w:sdtContent>
                                <w:r w:rsidR="003C5644" w:rsidRPr="00FA5EF1">
                                  <w:rPr>
                                    <w:sz w:val="20"/>
                                    <w:szCs w:val="20"/>
                                  </w:rPr>
                                  <w:fldChar w:fldCharType="begin"/>
                                </w:r>
                                <w:r w:rsidR="003C5644" w:rsidRPr="00FA5EF1">
                                  <w:rPr>
                                    <w:sz w:val="20"/>
                                    <w:szCs w:val="20"/>
                                  </w:rPr>
                                  <w:instrText xml:space="preserve"> CITATION Wel11 \l 2057 </w:instrText>
                                </w:r>
                                <w:r w:rsidR="003C5644" w:rsidRPr="00FA5EF1">
                                  <w:rPr>
                                    <w:sz w:val="20"/>
                                    <w:szCs w:val="20"/>
                                  </w:rPr>
                                  <w:fldChar w:fldCharType="separate"/>
                                </w:r>
                                <w:r w:rsidR="003C5644" w:rsidRPr="00FA5EF1">
                                  <w:rPr>
                                    <w:noProof/>
                                    <w:sz w:val="20"/>
                                    <w:szCs w:val="20"/>
                                  </w:rPr>
                                  <w:t>(Welsh Government, 2011)</w:t>
                                </w:r>
                                <w:r w:rsidR="003C5644" w:rsidRPr="00FA5EF1">
                                  <w:rPr>
                                    <w:sz w:val="20"/>
                                    <w:szCs w:val="20"/>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06CE" id="Cloud 1" o:spid="_x0000_s1026" style="position:absolute;margin-left:-36.7pt;margin-top:10.25pt;width:782.6pt;height:37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formulas/>
                <v:path arrowok="t" o:connecttype="custom" o:connectlocs="1079697,2885477;496941,2797624;1593893,3846899;1338981,3888896;3791018,4308871;3637334,4117071;6632095,3830585;6570668,4041013;7851902,2530208;8599844,3316805;9616273,1692464;9283139,1987438;8817026,598105;8834511,737435;6689842,435627;6860550,257937;5093878,520283;5176471,367064;3220916,572312;3520001,720901;949480,1740413;897255,1583998" o:connectangles="0,0,0,0,0,0,0,0,0,0,0,0,0,0,0,0,0,0,0,0,0,0" textboxrect="0,0,43200,43200"/>
                <v:textbox>
                  <w:txbxContent>
                    <w:p w14:paraId="1FC73052" w14:textId="6C330A0F" w:rsidR="009B75D7" w:rsidRPr="00FA5EF1" w:rsidRDefault="002820D1" w:rsidP="009B75D7">
                      <w:pPr>
                        <w:jc w:val="center"/>
                        <w:rPr>
                          <w:sz w:val="20"/>
                          <w:szCs w:val="20"/>
                          <w:u w:val="single"/>
                        </w:rPr>
                      </w:pPr>
                      <w:r w:rsidRPr="00FA5EF1">
                        <w:rPr>
                          <w:sz w:val="20"/>
                          <w:szCs w:val="20"/>
                          <w:u w:val="single"/>
                        </w:rPr>
                        <w:t>What is a right?</w:t>
                      </w:r>
                    </w:p>
                    <w:p w14:paraId="79008983" w14:textId="508590E7" w:rsidR="002820D1" w:rsidRPr="00FA5EF1" w:rsidRDefault="002820D1" w:rsidP="002820D1">
                      <w:pPr>
                        <w:jc w:val="center"/>
                        <w:rPr>
                          <w:sz w:val="20"/>
                          <w:szCs w:val="20"/>
                        </w:rPr>
                      </w:pPr>
                      <w:r w:rsidRPr="00FA5EF1">
                        <w:rPr>
                          <w:sz w:val="20"/>
                          <w:szCs w:val="20"/>
                        </w:rPr>
                        <w:t xml:space="preserve">Rights are the basic things that we are all entitled to </w:t>
                      </w:r>
                      <w:proofErr w:type="gramStart"/>
                      <w:r w:rsidRPr="00FA5EF1">
                        <w:rPr>
                          <w:sz w:val="20"/>
                          <w:szCs w:val="20"/>
                        </w:rPr>
                        <w:t>in order to</w:t>
                      </w:r>
                      <w:proofErr w:type="gramEnd"/>
                      <w:r w:rsidRPr="00FA5EF1">
                        <w:rPr>
                          <w:sz w:val="20"/>
                          <w:szCs w:val="20"/>
                        </w:rPr>
                        <w:t xml:space="preserve"> survive and to </w:t>
                      </w:r>
                      <w:r w:rsidRPr="00FA5EF1">
                        <w:rPr>
                          <w:sz w:val="20"/>
                          <w:szCs w:val="20"/>
                        </w:rPr>
                        <w:br/>
                        <w:t xml:space="preserve">develop. Regardless of their </w:t>
                      </w:r>
                      <w:r w:rsidRPr="00FA5EF1">
                        <w:rPr>
                          <w:sz w:val="20"/>
                          <w:szCs w:val="20"/>
                        </w:rPr>
                        <w:br/>
                        <w:t xml:space="preserve">age </w:t>
                      </w:r>
                      <w:r w:rsidR="001950CE" w:rsidRPr="00FA5EF1">
                        <w:rPr>
                          <w:sz w:val="20"/>
                          <w:szCs w:val="20"/>
                        </w:rPr>
                        <w:t xml:space="preserve">every single person </w:t>
                      </w:r>
                      <w:r w:rsidRPr="00FA5EF1">
                        <w:rPr>
                          <w:sz w:val="20"/>
                          <w:szCs w:val="20"/>
                        </w:rPr>
                        <w:t>has human rights</w:t>
                      </w:r>
                      <w:r w:rsidR="001950CE" w:rsidRPr="00FA5EF1">
                        <w:rPr>
                          <w:sz w:val="20"/>
                          <w:szCs w:val="20"/>
                        </w:rPr>
                        <w:t>.</w:t>
                      </w:r>
                      <w:r w:rsidRPr="00FA5EF1">
                        <w:rPr>
                          <w:sz w:val="20"/>
                          <w:szCs w:val="20"/>
                        </w:rPr>
                        <w:t xml:space="preserve"> </w:t>
                      </w:r>
                    </w:p>
                    <w:p w14:paraId="7D15D283" w14:textId="78E232E6" w:rsidR="002820D1" w:rsidRPr="00FA5EF1" w:rsidRDefault="001950CE" w:rsidP="009B75D7">
                      <w:pPr>
                        <w:jc w:val="center"/>
                        <w:rPr>
                          <w:sz w:val="20"/>
                          <w:szCs w:val="20"/>
                        </w:rPr>
                      </w:pPr>
                      <w:r w:rsidRPr="00FA5EF1">
                        <w:rPr>
                          <w:sz w:val="20"/>
                          <w:szCs w:val="20"/>
                        </w:rPr>
                        <w:t xml:space="preserve">Our rights are protected by legislation such as the Human Rights Act 1998 which sets important rights and freedoms to all people of the United Kingdom. </w:t>
                      </w:r>
                      <w:r w:rsidR="00BC312D" w:rsidRPr="00FA5EF1">
                        <w:rPr>
                          <w:sz w:val="20"/>
                          <w:szCs w:val="20"/>
                        </w:rPr>
                        <w:t>However,</w:t>
                      </w:r>
                      <w:r w:rsidRPr="00FA5EF1">
                        <w:rPr>
                          <w:sz w:val="20"/>
                          <w:szCs w:val="20"/>
                        </w:rPr>
                        <w:t xml:space="preserve"> children and young people under the age of 18 </w:t>
                      </w:r>
                      <w:r w:rsidR="00BC312D" w:rsidRPr="00FA5EF1">
                        <w:rPr>
                          <w:sz w:val="20"/>
                          <w:szCs w:val="20"/>
                        </w:rPr>
                        <w:t>require more protection. This is implemented through the UNCRC.</w:t>
                      </w:r>
                      <w:r w:rsidR="00737328" w:rsidRPr="00FA5EF1">
                        <w:rPr>
                          <w:sz w:val="20"/>
                          <w:szCs w:val="20"/>
                        </w:rPr>
                        <w:t xml:space="preserve"> </w:t>
                      </w:r>
                      <w:sdt>
                        <w:sdtPr>
                          <w:rPr>
                            <w:sz w:val="20"/>
                            <w:szCs w:val="20"/>
                          </w:rPr>
                          <w:id w:val="367661164"/>
                          <w:citation/>
                        </w:sdtPr>
                        <w:sdtEndPr/>
                        <w:sdtContent>
                          <w:r w:rsidR="003C5644" w:rsidRPr="00FA5EF1">
                            <w:rPr>
                              <w:sz w:val="20"/>
                              <w:szCs w:val="20"/>
                            </w:rPr>
                            <w:fldChar w:fldCharType="begin"/>
                          </w:r>
                          <w:r w:rsidR="003C5644" w:rsidRPr="00FA5EF1">
                            <w:rPr>
                              <w:sz w:val="20"/>
                              <w:szCs w:val="20"/>
                            </w:rPr>
                            <w:instrText xml:space="preserve"> CITATION Wel11 \l 2057 </w:instrText>
                          </w:r>
                          <w:r w:rsidR="003C5644" w:rsidRPr="00FA5EF1">
                            <w:rPr>
                              <w:sz w:val="20"/>
                              <w:szCs w:val="20"/>
                            </w:rPr>
                            <w:fldChar w:fldCharType="separate"/>
                          </w:r>
                          <w:r w:rsidR="003C5644" w:rsidRPr="00FA5EF1">
                            <w:rPr>
                              <w:noProof/>
                              <w:sz w:val="20"/>
                              <w:szCs w:val="20"/>
                            </w:rPr>
                            <w:t>(Welsh Government, 2011)</w:t>
                          </w:r>
                          <w:r w:rsidR="003C5644" w:rsidRPr="00FA5EF1">
                            <w:rPr>
                              <w:sz w:val="20"/>
                              <w:szCs w:val="20"/>
                            </w:rPr>
                            <w:fldChar w:fldCharType="end"/>
                          </w:r>
                        </w:sdtContent>
                      </w:sdt>
                    </w:p>
                  </w:txbxContent>
                </v:textbox>
              </v:shape>
            </w:pict>
          </mc:Fallback>
        </mc:AlternateContent>
      </w:r>
    </w:p>
    <w:p w14:paraId="2A46FE6A" w14:textId="6465F06D" w:rsidR="009137C1" w:rsidRDefault="009137C1"/>
    <w:p w14:paraId="52D6031C" w14:textId="2ACFFFBA" w:rsidR="009137C1" w:rsidRDefault="009137C1"/>
    <w:p w14:paraId="4214A6E5" w14:textId="27B10D6D" w:rsidR="009137C1" w:rsidRDefault="009137C1"/>
    <w:p w14:paraId="14C2EBDC" w14:textId="5C9B47AD" w:rsidR="009B75D7" w:rsidRDefault="009B75D7"/>
    <w:p w14:paraId="7F35CB71" w14:textId="7166A50D" w:rsidR="009137C1" w:rsidRPr="009137C1" w:rsidRDefault="009137C1" w:rsidP="009137C1"/>
    <w:p w14:paraId="107C56BA" w14:textId="3F84CF01" w:rsidR="009137C1" w:rsidRPr="009137C1" w:rsidRDefault="009137C1" w:rsidP="009137C1"/>
    <w:p w14:paraId="68310EB5" w14:textId="3D0E215A" w:rsidR="009137C1" w:rsidRPr="009137C1" w:rsidRDefault="009137C1" w:rsidP="009137C1"/>
    <w:p w14:paraId="62224D3D" w14:textId="5EF6C01C" w:rsidR="009137C1" w:rsidRPr="009137C1" w:rsidRDefault="009137C1" w:rsidP="009137C1"/>
    <w:p w14:paraId="0B9089A1" w14:textId="563B6559" w:rsidR="009137C1" w:rsidRPr="009137C1" w:rsidRDefault="009137C1" w:rsidP="009137C1"/>
    <w:p w14:paraId="6ECFF58C" w14:textId="3B0BF2B2" w:rsidR="009137C1" w:rsidRPr="009137C1" w:rsidRDefault="009137C1" w:rsidP="009137C1"/>
    <w:p w14:paraId="546A73CD" w14:textId="21FAD513" w:rsidR="009137C1" w:rsidRDefault="009137C1" w:rsidP="009137C1"/>
    <w:p w14:paraId="3AB58255" w14:textId="6055C40E" w:rsidR="003C5644" w:rsidRDefault="003C5644" w:rsidP="009137C1"/>
    <w:p w14:paraId="554F2A5F" w14:textId="725B1680" w:rsidR="003C5644" w:rsidRDefault="00FA5EF1" w:rsidP="009137C1">
      <w:r>
        <w:rPr>
          <w:noProof/>
        </w:rPr>
        <w:lastRenderedPageBreak/>
        <mc:AlternateContent>
          <mc:Choice Requires="wps">
            <w:drawing>
              <wp:anchor distT="0" distB="0" distL="114300" distR="114300" simplePos="0" relativeHeight="251661312" behindDoc="0" locked="0" layoutInCell="1" allowOverlap="1" wp14:anchorId="5D4CBEF3" wp14:editId="19B6024B">
                <wp:simplePos x="0" y="0"/>
                <wp:positionH relativeFrom="margin">
                  <wp:posOffset>623349</wp:posOffset>
                </wp:positionH>
                <wp:positionV relativeFrom="paragraph">
                  <wp:posOffset>7951</wp:posOffset>
                </wp:positionV>
                <wp:extent cx="5984185" cy="4174435"/>
                <wp:effectExtent l="19050" t="0" r="36195" b="36195"/>
                <wp:wrapNone/>
                <wp:docPr id="3" name="Cloud 3"/>
                <wp:cNvGraphicFramePr/>
                <a:graphic xmlns:a="http://schemas.openxmlformats.org/drawingml/2006/main">
                  <a:graphicData uri="http://schemas.microsoft.com/office/word/2010/wordprocessingShape">
                    <wps:wsp>
                      <wps:cNvSpPr/>
                      <wps:spPr>
                        <a:xfrm>
                          <a:off x="0" y="0"/>
                          <a:ext cx="5984185" cy="4174435"/>
                        </a:xfrm>
                        <a:prstGeom prst="cloud">
                          <a:avLst/>
                        </a:prstGeom>
                        <a:solidFill>
                          <a:sysClr val="window" lastClr="FFFFFF"/>
                        </a:solidFill>
                        <a:ln w="12700" cap="flat" cmpd="sng" algn="ctr">
                          <a:solidFill>
                            <a:srgbClr val="70AD47"/>
                          </a:solidFill>
                          <a:prstDash val="solid"/>
                          <a:miter lim="800000"/>
                        </a:ln>
                        <a:effectLst/>
                      </wps:spPr>
                      <wps:txbx>
                        <w:txbxContent>
                          <w:p w14:paraId="13BF8077" w14:textId="3E17CFEA" w:rsidR="00BC312D" w:rsidRPr="00FA5EF1" w:rsidRDefault="00BC312D" w:rsidP="00BC312D">
                            <w:pPr>
                              <w:jc w:val="center"/>
                              <w:rPr>
                                <w:sz w:val="20"/>
                                <w:szCs w:val="20"/>
                                <w:u w:val="single"/>
                              </w:rPr>
                            </w:pPr>
                            <w:r w:rsidRPr="00FA5EF1">
                              <w:rPr>
                                <w:sz w:val="20"/>
                                <w:szCs w:val="20"/>
                                <w:u w:val="single"/>
                              </w:rPr>
                              <w:t>What is the UNCRC?</w:t>
                            </w:r>
                          </w:p>
                          <w:p w14:paraId="32900C17" w14:textId="5E4D8BED" w:rsidR="00BC312D" w:rsidRPr="00FA5EF1" w:rsidRDefault="00BC312D" w:rsidP="00BC312D">
                            <w:pPr>
                              <w:jc w:val="center"/>
                              <w:rPr>
                                <w:sz w:val="20"/>
                                <w:szCs w:val="20"/>
                              </w:rPr>
                            </w:pPr>
                            <w:r w:rsidRPr="00FA5EF1">
                              <w:rPr>
                                <w:sz w:val="20"/>
                                <w:szCs w:val="20"/>
                              </w:rPr>
                              <w:t xml:space="preserve">The UNCRC or the United Nations Convention of the Rights of the Child is an International Agreement which sets </w:t>
                            </w:r>
                            <w:r w:rsidR="001279C1" w:rsidRPr="00FA5EF1">
                              <w:rPr>
                                <w:sz w:val="20"/>
                                <w:szCs w:val="20"/>
                              </w:rPr>
                              <w:t xml:space="preserve">out </w:t>
                            </w:r>
                            <w:r w:rsidRPr="00FA5EF1">
                              <w:rPr>
                                <w:sz w:val="20"/>
                                <w:szCs w:val="20"/>
                              </w:rPr>
                              <w:t>rights of children and young people between the ages of 0 and 18.</w:t>
                            </w:r>
                          </w:p>
                          <w:p w14:paraId="5CC7C82D" w14:textId="77777777" w:rsidR="001279C1" w:rsidRPr="00FA5EF1" w:rsidRDefault="00BC312D" w:rsidP="00BC312D">
                            <w:pPr>
                              <w:jc w:val="center"/>
                              <w:rPr>
                                <w:sz w:val="20"/>
                                <w:szCs w:val="20"/>
                              </w:rPr>
                            </w:pPr>
                            <w:r w:rsidRPr="00FA5EF1">
                              <w:rPr>
                                <w:sz w:val="20"/>
                                <w:szCs w:val="20"/>
                              </w:rPr>
                              <w:t>First introduced in 1989</w:t>
                            </w:r>
                            <w:r w:rsidR="001279C1" w:rsidRPr="00FA5EF1">
                              <w:rPr>
                                <w:sz w:val="20"/>
                                <w:szCs w:val="20"/>
                              </w:rPr>
                              <w:t>, and made law in Wales in 2011, the agreement</w:t>
                            </w:r>
                            <w:r w:rsidRPr="00FA5EF1">
                              <w:rPr>
                                <w:sz w:val="20"/>
                                <w:szCs w:val="20"/>
                              </w:rPr>
                              <w:t xml:space="preserve"> consists of 54 articles</w:t>
                            </w:r>
                            <w:r w:rsidR="001279C1" w:rsidRPr="00FA5EF1">
                              <w:rPr>
                                <w:sz w:val="20"/>
                                <w:szCs w:val="20"/>
                              </w:rPr>
                              <w:t>.</w:t>
                            </w:r>
                          </w:p>
                          <w:p w14:paraId="345BAA66" w14:textId="1917EC5E" w:rsidR="00BC312D" w:rsidRPr="00DE7022" w:rsidRDefault="001279C1" w:rsidP="00BC312D">
                            <w:pPr>
                              <w:jc w:val="center"/>
                              <w:rPr>
                                <w:sz w:val="32"/>
                                <w:szCs w:val="32"/>
                              </w:rPr>
                            </w:pPr>
                            <w:r w:rsidRPr="00FA5EF1">
                              <w:rPr>
                                <w:sz w:val="20"/>
                                <w:szCs w:val="20"/>
                              </w:rPr>
                              <w:t>Articles 1-42 are made up by how children and young people should be treated, while articles 43-54 dictate how governments and adults should work together to make sure children and young people can access their rights</w:t>
                            </w:r>
                            <w:r w:rsidR="00737328" w:rsidRPr="00FA5EF1">
                              <w:rPr>
                                <w:sz w:val="20"/>
                                <w:szCs w:val="20"/>
                              </w:rPr>
                              <w:t xml:space="preserve"> </w:t>
                            </w:r>
                            <w:sdt>
                              <w:sdtPr>
                                <w:rPr>
                                  <w:sz w:val="20"/>
                                  <w:szCs w:val="20"/>
                                </w:rPr>
                                <w:id w:val="-1971586432"/>
                                <w:citation/>
                              </w:sdtPr>
                              <w:sdtEndPr/>
                              <w:sdtContent>
                                <w:r w:rsidR="00737328" w:rsidRPr="00FA5EF1">
                                  <w:rPr>
                                    <w:sz w:val="20"/>
                                    <w:szCs w:val="20"/>
                                  </w:rPr>
                                  <w:fldChar w:fldCharType="begin"/>
                                </w:r>
                                <w:r w:rsidR="00737328" w:rsidRPr="00FA5EF1">
                                  <w:rPr>
                                    <w:sz w:val="20"/>
                                    <w:szCs w:val="20"/>
                                  </w:rPr>
                                  <w:instrText xml:space="preserve"> CITATION Wel24 \l 2057 </w:instrText>
                                </w:r>
                                <w:r w:rsidR="00737328" w:rsidRPr="00FA5EF1">
                                  <w:rPr>
                                    <w:sz w:val="20"/>
                                    <w:szCs w:val="20"/>
                                  </w:rPr>
                                  <w:fldChar w:fldCharType="separate"/>
                                </w:r>
                                <w:r w:rsidR="00737328" w:rsidRPr="00FA5EF1">
                                  <w:rPr>
                                    <w:noProof/>
                                    <w:sz w:val="20"/>
                                    <w:szCs w:val="20"/>
                                  </w:rPr>
                                  <w:t>(Welsh Government, 2024)</w:t>
                                </w:r>
                                <w:r w:rsidR="00737328" w:rsidRPr="00FA5EF1">
                                  <w:rPr>
                                    <w:sz w:val="20"/>
                                    <w:szCs w:val="20"/>
                                  </w:rPr>
                                  <w:fldChar w:fldCharType="end"/>
                                </w:r>
                              </w:sdtContent>
                            </w:sdt>
                            <w:r w:rsidRPr="00DE7022">
                              <w:rPr>
                                <w:sz w:val="32"/>
                                <w:szCs w:val="32"/>
                              </w:rPr>
                              <w:t>.</w:t>
                            </w:r>
                            <w:r w:rsidR="00BC312D" w:rsidRPr="00DE7022">
                              <w:rPr>
                                <w:sz w:val="32"/>
                                <w:szCs w:val="32"/>
                              </w:rPr>
                              <w:t xml:space="preserve"> </w:t>
                            </w:r>
                          </w:p>
                          <w:p w14:paraId="295C7180" w14:textId="3A628EC8" w:rsidR="001279C1" w:rsidRPr="00FA5EF1" w:rsidRDefault="001279C1" w:rsidP="00BC312D">
                            <w:pPr>
                              <w:jc w:val="center"/>
                              <w:rPr>
                                <w:sz w:val="20"/>
                                <w:szCs w:val="20"/>
                              </w:rPr>
                            </w:pPr>
                            <w:r w:rsidRPr="00FA5EF1">
                              <w:rPr>
                                <w:sz w:val="20"/>
                                <w:szCs w:val="20"/>
                              </w:rPr>
                              <w:t xml:space="preserve">All these rights are unconditional, meaning you </w:t>
                            </w:r>
                            <w:r w:rsidR="009137C1" w:rsidRPr="00FA5EF1">
                              <w:rPr>
                                <w:sz w:val="20"/>
                                <w:szCs w:val="20"/>
                              </w:rPr>
                              <w:t xml:space="preserve">are born with </w:t>
                            </w:r>
                            <w:proofErr w:type="gramStart"/>
                            <w:r w:rsidR="009137C1" w:rsidRPr="00FA5EF1">
                              <w:rPr>
                                <w:sz w:val="20"/>
                                <w:szCs w:val="20"/>
                              </w:rPr>
                              <w:t>them</w:t>
                            </w:r>
                            <w:proofErr w:type="gramEnd"/>
                            <w:r w:rsidR="009137C1" w:rsidRPr="00FA5EF1">
                              <w:rPr>
                                <w:sz w:val="20"/>
                                <w:szCs w:val="20"/>
                              </w:rPr>
                              <w:t xml:space="preserve"> and they </w:t>
                            </w:r>
                            <w:proofErr w:type="spellStart"/>
                            <w:r w:rsidR="009137C1" w:rsidRPr="00FA5EF1">
                              <w:rPr>
                                <w:sz w:val="20"/>
                                <w:szCs w:val="20"/>
                              </w:rPr>
                              <w:t>can not</w:t>
                            </w:r>
                            <w:proofErr w:type="spellEnd"/>
                            <w:r w:rsidR="009137C1" w:rsidRPr="00FA5EF1">
                              <w:rPr>
                                <w:sz w:val="20"/>
                                <w:szCs w:val="20"/>
                              </w:rPr>
                              <w:t xml:space="preserve"> be taken away from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CBEF3" id="Cloud 3" o:spid="_x0000_s1027" style="position:absolute;margin-left:49.1pt;margin-top:.65pt;width:471.2pt;height:328.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70ad47" strokeweight="1pt">
                <v:stroke joinstyle="miter"/>
                <v:formulas/>
                <v:path arrowok="t" o:connecttype="custom" o:connectlocs="650088,2529495;299209,2452481;959686,3372306;806203,3409122;2282579,3777284;2190045,3609147;3993197,3358004;3956211,3542472;4727645,2218055;5177982,2907610;5789976,1483664;5589395,1742247;5308748,524317;5319276,646458;4027966,381883;4130750,226115;3067033,456096;3116763,321779;1939319,501705;2119399,631963;571684,1525698;540239,1388579" o:connectangles="0,0,0,0,0,0,0,0,0,0,0,0,0,0,0,0,0,0,0,0,0,0" textboxrect="0,0,43200,43200"/>
                <v:textbox>
                  <w:txbxContent>
                    <w:p w14:paraId="13BF8077" w14:textId="3E17CFEA" w:rsidR="00BC312D" w:rsidRPr="00FA5EF1" w:rsidRDefault="00BC312D" w:rsidP="00BC312D">
                      <w:pPr>
                        <w:jc w:val="center"/>
                        <w:rPr>
                          <w:sz w:val="20"/>
                          <w:szCs w:val="20"/>
                          <w:u w:val="single"/>
                        </w:rPr>
                      </w:pPr>
                      <w:r w:rsidRPr="00FA5EF1">
                        <w:rPr>
                          <w:sz w:val="20"/>
                          <w:szCs w:val="20"/>
                          <w:u w:val="single"/>
                        </w:rPr>
                        <w:t>What is the UNCRC?</w:t>
                      </w:r>
                    </w:p>
                    <w:p w14:paraId="32900C17" w14:textId="5E4D8BED" w:rsidR="00BC312D" w:rsidRPr="00FA5EF1" w:rsidRDefault="00BC312D" w:rsidP="00BC312D">
                      <w:pPr>
                        <w:jc w:val="center"/>
                        <w:rPr>
                          <w:sz w:val="20"/>
                          <w:szCs w:val="20"/>
                        </w:rPr>
                      </w:pPr>
                      <w:r w:rsidRPr="00FA5EF1">
                        <w:rPr>
                          <w:sz w:val="20"/>
                          <w:szCs w:val="20"/>
                        </w:rPr>
                        <w:t xml:space="preserve">The UNCRC or the United Nations Convention of the Rights of the Child is an International Agreement which sets </w:t>
                      </w:r>
                      <w:r w:rsidR="001279C1" w:rsidRPr="00FA5EF1">
                        <w:rPr>
                          <w:sz w:val="20"/>
                          <w:szCs w:val="20"/>
                        </w:rPr>
                        <w:t xml:space="preserve">out </w:t>
                      </w:r>
                      <w:r w:rsidRPr="00FA5EF1">
                        <w:rPr>
                          <w:sz w:val="20"/>
                          <w:szCs w:val="20"/>
                        </w:rPr>
                        <w:t>rights of children and young people between the ages of 0 and 18.</w:t>
                      </w:r>
                    </w:p>
                    <w:p w14:paraId="5CC7C82D" w14:textId="77777777" w:rsidR="001279C1" w:rsidRPr="00FA5EF1" w:rsidRDefault="00BC312D" w:rsidP="00BC312D">
                      <w:pPr>
                        <w:jc w:val="center"/>
                        <w:rPr>
                          <w:sz w:val="20"/>
                          <w:szCs w:val="20"/>
                        </w:rPr>
                      </w:pPr>
                      <w:r w:rsidRPr="00FA5EF1">
                        <w:rPr>
                          <w:sz w:val="20"/>
                          <w:szCs w:val="20"/>
                        </w:rPr>
                        <w:t>First introduced in 1989</w:t>
                      </w:r>
                      <w:r w:rsidR="001279C1" w:rsidRPr="00FA5EF1">
                        <w:rPr>
                          <w:sz w:val="20"/>
                          <w:szCs w:val="20"/>
                        </w:rPr>
                        <w:t>, and made law in Wales in 2011, the agreement</w:t>
                      </w:r>
                      <w:r w:rsidRPr="00FA5EF1">
                        <w:rPr>
                          <w:sz w:val="20"/>
                          <w:szCs w:val="20"/>
                        </w:rPr>
                        <w:t xml:space="preserve"> consists of 54 articles</w:t>
                      </w:r>
                      <w:r w:rsidR="001279C1" w:rsidRPr="00FA5EF1">
                        <w:rPr>
                          <w:sz w:val="20"/>
                          <w:szCs w:val="20"/>
                        </w:rPr>
                        <w:t>.</w:t>
                      </w:r>
                    </w:p>
                    <w:p w14:paraId="345BAA66" w14:textId="1917EC5E" w:rsidR="00BC312D" w:rsidRPr="00DE7022" w:rsidRDefault="001279C1" w:rsidP="00BC312D">
                      <w:pPr>
                        <w:jc w:val="center"/>
                        <w:rPr>
                          <w:sz w:val="32"/>
                          <w:szCs w:val="32"/>
                        </w:rPr>
                      </w:pPr>
                      <w:r w:rsidRPr="00FA5EF1">
                        <w:rPr>
                          <w:sz w:val="20"/>
                          <w:szCs w:val="20"/>
                        </w:rPr>
                        <w:t>Articles 1-42 are made up by how children and young people should be treated, while articles 43-54 dictate how governments and adults should work together to make sure children and young people can access their rights</w:t>
                      </w:r>
                      <w:r w:rsidR="00737328" w:rsidRPr="00FA5EF1">
                        <w:rPr>
                          <w:sz w:val="20"/>
                          <w:szCs w:val="20"/>
                        </w:rPr>
                        <w:t xml:space="preserve"> </w:t>
                      </w:r>
                      <w:sdt>
                        <w:sdtPr>
                          <w:rPr>
                            <w:sz w:val="20"/>
                            <w:szCs w:val="20"/>
                          </w:rPr>
                          <w:id w:val="-1971586432"/>
                          <w:citation/>
                        </w:sdtPr>
                        <w:sdtEndPr/>
                        <w:sdtContent>
                          <w:r w:rsidR="00737328" w:rsidRPr="00FA5EF1">
                            <w:rPr>
                              <w:sz w:val="20"/>
                              <w:szCs w:val="20"/>
                            </w:rPr>
                            <w:fldChar w:fldCharType="begin"/>
                          </w:r>
                          <w:r w:rsidR="00737328" w:rsidRPr="00FA5EF1">
                            <w:rPr>
                              <w:sz w:val="20"/>
                              <w:szCs w:val="20"/>
                            </w:rPr>
                            <w:instrText xml:space="preserve"> CITATION Wel24 \l 2057 </w:instrText>
                          </w:r>
                          <w:r w:rsidR="00737328" w:rsidRPr="00FA5EF1">
                            <w:rPr>
                              <w:sz w:val="20"/>
                              <w:szCs w:val="20"/>
                            </w:rPr>
                            <w:fldChar w:fldCharType="separate"/>
                          </w:r>
                          <w:r w:rsidR="00737328" w:rsidRPr="00FA5EF1">
                            <w:rPr>
                              <w:noProof/>
                              <w:sz w:val="20"/>
                              <w:szCs w:val="20"/>
                            </w:rPr>
                            <w:t>(Welsh Government, 2024)</w:t>
                          </w:r>
                          <w:r w:rsidR="00737328" w:rsidRPr="00FA5EF1">
                            <w:rPr>
                              <w:sz w:val="20"/>
                              <w:szCs w:val="20"/>
                            </w:rPr>
                            <w:fldChar w:fldCharType="end"/>
                          </w:r>
                        </w:sdtContent>
                      </w:sdt>
                      <w:r w:rsidRPr="00DE7022">
                        <w:rPr>
                          <w:sz w:val="32"/>
                          <w:szCs w:val="32"/>
                        </w:rPr>
                        <w:t>.</w:t>
                      </w:r>
                      <w:r w:rsidR="00BC312D" w:rsidRPr="00DE7022">
                        <w:rPr>
                          <w:sz w:val="32"/>
                          <w:szCs w:val="32"/>
                        </w:rPr>
                        <w:t xml:space="preserve"> </w:t>
                      </w:r>
                    </w:p>
                    <w:p w14:paraId="295C7180" w14:textId="3A628EC8" w:rsidR="001279C1" w:rsidRPr="00FA5EF1" w:rsidRDefault="001279C1" w:rsidP="00BC312D">
                      <w:pPr>
                        <w:jc w:val="center"/>
                        <w:rPr>
                          <w:sz w:val="20"/>
                          <w:szCs w:val="20"/>
                        </w:rPr>
                      </w:pPr>
                      <w:r w:rsidRPr="00FA5EF1">
                        <w:rPr>
                          <w:sz w:val="20"/>
                          <w:szCs w:val="20"/>
                        </w:rPr>
                        <w:t xml:space="preserve">All these rights are unconditional, meaning you </w:t>
                      </w:r>
                      <w:r w:rsidR="009137C1" w:rsidRPr="00FA5EF1">
                        <w:rPr>
                          <w:sz w:val="20"/>
                          <w:szCs w:val="20"/>
                        </w:rPr>
                        <w:t xml:space="preserve">are born with </w:t>
                      </w:r>
                      <w:proofErr w:type="gramStart"/>
                      <w:r w:rsidR="009137C1" w:rsidRPr="00FA5EF1">
                        <w:rPr>
                          <w:sz w:val="20"/>
                          <w:szCs w:val="20"/>
                        </w:rPr>
                        <w:t>them</w:t>
                      </w:r>
                      <w:proofErr w:type="gramEnd"/>
                      <w:r w:rsidR="009137C1" w:rsidRPr="00FA5EF1">
                        <w:rPr>
                          <w:sz w:val="20"/>
                          <w:szCs w:val="20"/>
                        </w:rPr>
                        <w:t xml:space="preserve"> and they </w:t>
                      </w:r>
                      <w:proofErr w:type="spellStart"/>
                      <w:r w:rsidR="009137C1" w:rsidRPr="00FA5EF1">
                        <w:rPr>
                          <w:sz w:val="20"/>
                          <w:szCs w:val="20"/>
                        </w:rPr>
                        <w:t>can not</w:t>
                      </w:r>
                      <w:proofErr w:type="spellEnd"/>
                      <w:r w:rsidR="009137C1" w:rsidRPr="00FA5EF1">
                        <w:rPr>
                          <w:sz w:val="20"/>
                          <w:szCs w:val="20"/>
                        </w:rPr>
                        <w:t xml:space="preserve"> be taken away from you.</w:t>
                      </w:r>
                    </w:p>
                  </w:txbxContent>
                </v:textbox>
                <w10:wrap anchorx="margin"/>
              </v:shape>
            </w:pict>
          </mc:Fallback>
        </mc:AlternateContent>
      </w:r>
    </w:p>
    <w:p w14:paraId="3D311CED" w14:textId="7126A37E" w:rsidR="003C5644" w:rsidRDefault="003C5644" w:rsidP="009137C1"/>
    <w:p w14:paraId="5BA32429" w14:textId="48D0A379" w:rsidR="003C5644" w:rsidRDefault="003C5644" w:rsidP="009137C1"/>
    <w:p w14:paraId="0309EC80" w14:textId="7D74B86F" w:rsidR="003C5644" w:rsidRDefault="003C5644" w:rsidP="009137C1"/>
    <w:p w14:paraId="79C0822D" w14:textId="51122574" w:rsidR="003C5644" w:rsidRDefault="003C5644" w:rsidP="009137C1"/>
    <w:p w14:paraId="1271AFB3" w14:textId="2D2AA0AF" w:rsidR="003C5644" w:rsidRDefault="003C5644" w:rsidP="009137C1"/>
    <w:p w14:paraId="54BAAEA8" w14:textId="612760BC" w:rsidR="003C5644" w:rsidRPr="009137C1" w:rsidRDefault="003C5644" w:rsidP="009137C1"/>
    <w:p w14:paraId="1BCF525A" w14:textId="1ED808A5" w:rsidR="009137C1" w:rsidRPr="009137C1" w:rsidRDefault="009137C1" w:rsidP="009137C1"/>
    <w:p w14:paraId="6AC3133F" w14:textId="30CF9F17" w:rsidR="009137C1" w:rsidRPr="009137C1" w:rsidRDefault="009137C1" w:rsidP="009137C1"/>
    <w:p w14:paraId="4C39BB82" w14:textId="5DDB597E" w:rsidR="009137C1" w:rsidRPr="009137C1" w:rsidRDefault="009137C1" w:rsidP="009137C1"/>
    <w:p w14:paraId="43052CDC" w14:textId="3896D7F4" w:rsidR="009137C1" w:rsidRPr="009137C1" w:rsidRDefault="009137C1" w:rsidP="009137C1"/>
    <w:p w14:paraId="0DE771ED" w14:textId="030A531D" w:rsidR="009137C1" w:rsidRDefault="009137C1" w:rsidP="009137C1"/>
    <w:p w14:paraId="3E2333FC" w14:textId="678E2A15" w:rsidR="009137C1" w:rsidRDefault="009137C1" w:rsidP="009137C1"/>
    <w:p w14:paraId="53F148CF" w14:textId="6A831D97" w:rsidR="009137C1" w:rsidRDefault="009137C1" w:rsidP="009137C1"/>
    <w:p w14:paraId="0DF34BD9" w14:textId="2A0BC0A2" w:rsidR="00FA5EF1" w:rsidRDefault="00FA5EF1" w:rsidP="00FA5EF1">
      <w:pPr>
        <w:pStyle w:val="ListParagraph"/>
        <w:numPr>
          <w:ilvl w:val="0"/>
          <w:numId w:val="3"/>
        </w:numPr>
      </w:pPr>
      <w:r>
        <w:t xml:space="preserve">They are the same for </w:t>
      </w:r>
      <w:proofErr w:type="gramStart"/>
      <w:r>
        <w:t>everyone</w:t>
      </w:r>
      <w:proofErr w:type="gramEnd"/>
    </w:p>
    <w:p w14:paraId="79F1CB96" w14:textId="210AAD73" w:rsidR="00FA5EF1" w:rsidRDefault="00FA5EF1" w:rsidP="00FA5EF1">
      <w:pPr>
        <w:pStyle w:val="ListParagraph"/>
        <w:numPr>
          <w:ilvl w:val="0"/>
          <w:numId w:val="3"/>
        </w:numPr>
      </w:pPr>
      <w:r>
        <w:t xml:space="preserve">In Wales we have a children’s commissioner Rocio </w:t>
      </w:r>
      <w:proofErr w:type="spellStart"/>
      <w:r>
        <w:t>Cituentes</w:t>
      </w:r>
      <w:proofErr w:type="spellEnd"/>
      <w:r>
        <w:t xml:space="preserve"> – explain her </w:t>
      </w:r>
      <w:proofErr w:type="gramStart"/>
      <w:r>
        <w:t>job</w:t>
      </w:r>
      <w:proofErr w:type="gramEnd"/>
    </w:p>
    <w:p w14:paraId="43131561" w14:textId="023E7559" w:rsidR="009137C1" w:rsidRDefault="009137C1" w:rsidP="009137C1"/>
    <w:p w14:paraId="627536F3" w14:textId="3F9683E1" w:rsidR="002A1697" w:rsidRPr="002A1697" w:rsidRDefault="002A1697" w:rsidP="002A1697"/>
    <w:p w14:paraId="703BC4CE" w14:textId="79E9F332" w:rsidR="002A1697" w:rsidRPr="002A1697" w:rsidRDefault="002A1697" w:rsidP="002A1697"/>
    <w:p w14:paraId="758B9177" w14:textId="1F87981E" w:rsidR="002A1697" w:rsidRPr="002A1697" w:rsidRDefault="002A1697" w:rsidP="002A1697"/>
    <w:p w14:paraId="0C9F0D5A" w14:textId="31288DE2" w:rsidR="002A1697" w:rsidRPr="002A1697" w:rsidRDefault="008C4FC0" w:rsidP="002A1697">
      <w:r>
        <w:rPr>
          <w:noProof/>
        </w:rPr>
        <w:lastRenderedPageBreak/>
        <mc:AlternateContent>
          <mc:Choice Requires="wps">
            <w:drawing>
              <wp:anchor distT="0" distB="0" distL="114300" distR="114300" simplePos="0" relativeHeight="251663360" behindDoc="1" locked="0" layoutInCell="1" allowOverlap="1" wp14:anchorId="07F40C75" wp14:editId="7733496D">
                <wp:simplePos x="0" y="0"/>
                <wp:positionH relativeFrom="page">
                  <wp:posOffset>1812484</wp:posOffset>
                </wp:positionH>
                <wp:positionV relativeFrom="paragraph">
                  <wp:posOffset>414</wp:posOffset>
                </wp:positionV>
                <wp:extent cx="6199229" cy="5896969"/>
                <wp:effectExtent l="19050" t="0" r="30480" b="66040"/>
                <wp:wrapTight wrapText="bothSides">
                  <wp:wrapPolygon edited="0">
                    <wp:start x="12679" y="70"/>
                    <wp:lineTo x="9227" y="628"/>
                    <wp:lineTo x="7833" y="907"/>
                    <wp:lineTo x="7833" y="1186"/>
                    <wp:lineTo x="5775" y="1745"/>
                    <wp:lineTo x="3850" y="2233"/>
                    <wp:lineTo x="2655" y="3350"/>
                    <wp:lineTo x="2124" y="4536"/>
                    <wp:lineTo x="1859" y="5443"/>
                    <wp:lineTo x="1792" y="6769"/>
                    <wp:lineTo x="664" y="7885"/>
                    <wp:lineTo x="0" y="8932"/>
                    <wp:lineTo x="-66" y="10118"/>
                    <wp:lineTo x="-66" y="11165"/>
                    <wp:lineTo x="398" y="12351"/>
                    <wp:lineTo x="398" y="15910"/>
                    <wp:lineTo x="797" y="16818"/>
                    <wp:lineTo x="863" y="17864"/>
                    <wp:lineTo x="2788" y="17934"/>
                    <wp:lineTo x="3385" y="19051"/>
                    <wp:lineTo x="4779" y="20376"/>
                    <wp:lineTo x="9360" y="21284"/>
                    <wp:lineTo x="9360" y="21772"/>
                    <wp:lineTo x="10754" y="21772"/>
                    <wp:lineTo x="11351" y="21772"/>
                    <wp:lineTo x="11749" y="21772"/>
                    <wp:lineTo x="12745" y="21284"/>
                    <wp:lineTo x="13741" y="20237"/>
                    <wp:lineTo x="13741" y="20167"/>
                    <wp:lineTo x="16396" y="19051"/>
                    <wp:lineTo x="16728" y="19051"/>
                    <wp:lineTo x="17989" y="18143"/>
                    <wp:lineTo x="18055" y="17934"/>
                    <wp:lineTo x="18586" y="16818"/>
                    <wp:lineTo x="18852" y="15701"/>
                    <wp:lineTo x="20113" y="14585"/>
                    <wp:lineTo x="21109" y="13468"/>
                    <wp:lineTo x="21507" y="12351"/>
                    <wp:lineTo x="21640" y="11235"/>
                    <wp:lineTo x="21640" y="10188"/>
                    <wp:lineTo x="21573" y="9002"/>
                    <wp:lineTo x="21109" y="7885"/>
                    <wp:lineTo x="21242" y="5652"/>
                    <wp:lineTo x="20910" y="4536"/>
                    <wp:lineTo x="20312" y="3489"/>
                    <wp:lineTo x="19184" y="2303"/>
                    <wp:lineTo x="18785" y="1117"/>
                    <wp:lineTo x="17856" y="419"/>
                    <wp:lineTo x="17259" y="70"/>
                    <wp:lineTo x="12679" y="70"/>
                  </wp:wrapPolygon>
                </wp:wrapTight>
                <wp:docPr id="4" name="Cloud 4"/>
                <wp:cNvGraphicFramePr/>
                <a:graphic xmlns:a="http://schemas.openxmlformats.org/drawingml/2006/main">
                  <a:graphicData uri="http://schemas.microsoft.com/office/word/2010/wordprocessingShape">
                    <wps:wsp>
                      <wps:cNvSpPr/>
                      <wps:spPr>
                        <a:xfrm>
                          <a:off x="0" y="0"/>
                          <a:ext cx="6199229" cy="5896969"/>
                        </a:xfrm>
                        <a:prstGeom prst="cloud">
                          <a:avLst/>
                        </a:prstGeom>
                        <a:solidFill>
                          <a:sysClr val="window" lastClr="FFFFFF"/>
                        </a:solidFill>
                        <a:ln w="12700" cap="flat" cmpd="sng" algn="ctr">
                          <a:solidFill>
                            <a:srgbClr val="70AD47"/>
                          </a:solidFill>
                          <a:prstDash val="solid"/>
                          <a:miter lim="800000"/>
                        </a:ln>
                        <a:effectLst/>
                      </wps:spPr>
                      <wps:txbx>
                        <w:txbxContent>
                          <w:p w14:paraId="616DBA09" w14:textId="47D8AC19" w:rsidR="009137C1" w:rsidRPr="00FA5EF1" w:rsidRDefault="009137C1" w:rsidP="009137C1">
                            <w:pPr>
                              <w:jc w:val="center"/>
                              <w:rPr>
                                <w:sz w:val="20"/>
                                <w:szCs w:val="20"/>
                                <w:u w:val="single"/>
                              </w:rPr>
                            </w:pPr>
                            <w:r w:rsidRPr="00FA5EF1">
                              <w:rPr>
                                <w:sz w:val="20"/>
                                <w:szCs w:val="20"/>
                                <w:u w:val="single"/>
                              </w:rPr>
                              <w:t>How does the UNCRC affect what we do in youth club?</w:t>
                            </w:r>
                          </w:p>
                          <w:p w14:paraId="3D5760EE" w14:textId="7AF5CDB4" w:rsidR="008C4FC0" w:rsidRPr="00FA5EF1" w:rsidRDefault="008C4FC0" w:rsidP="009137C1">
                            <w:pPr>
                              <w:jc w:val="center"/>
                              <w:rPr>
                                <w:sz w:val="20"/>
                                <w:szCs w:val="20"/>
                              </w:rPr>
                            </w:pPr>
                            <w:r w:rsidRPr="00FA5EF1">
                              <w:rPr>
                                <w:sz w:val="20"/>
                                <w:szCs w:val="20"/>
                              </w:rPr>
                              <w:t xml:space="preserve">As stated previously, there are 54 articles in the UNCRC. Some of the main ones that </w:t>
                            </w:r>
                            <w:proofErr w:type="spellStart"/>
                            <w:r w:rsidRPr="00FA5EF1">
                              <w:rPr>
                                <w:sz w:val="20"/>
                                <w:szCs w:val="20"/>
                              </w:rPr>
                              <w:t>corrilate</w:t>
                            </w:r>
                            <w:proofErr w:type="spellEnd"/>
                            <w:r w:rsidRPr="00FA5EF1">
                              <w:rPr>
                                <w:sz w:val="20"/>
                                <w:szCs w:val="20"/>
                              </w:rPr>
                              <w:t xml:space="preserve"> to the work we do in youth club are –</w:t>
                            </w:r>
                          </w:p>
                          <w:p w14:paraId="63D500E4" w14:textId="677C124C" w:rsidR="002A1697" w:rsidRPr="00FA5EF1" w:rsidRDefault="0000216B" w:rsidP="009137C1">
                            <w:pPr>
                              <w:jc w:val="center"/>
                              <w:rPr>
                                <w:sz w:val="20"/>
                                <w:szCs w:val="20"/>
                              </w:rPr>
                            </w:pPr>
                            <w:r w:rsidRPr="00FA5EF1">
                              <w:rPr>
                                <w:sz w:val="20"/>
                                <w:szCs w:val="20"/>
                              </w:rPr>
                              <w:t xml:space="preserve">Article 2 of the UNCRC states – </w:t>
                            </w:r>
                            <w:r w:rsidR="008C4FC0" w:rsidRPr="00FA5EF1">
                              <w:rPr>
                                <w:sz w:val="20"/>
                                <w:szCs w:val="20"/>
                              </w:rPr>
                              <w:t>The Convention applies to everyone whatever their race, religion, abilities, whatever they think or say and whatever type of family they come from</w:t>
                            </w:r>
                            <w:r w:rsidRPr="00FA5EF1">
                              <w:rPr>
                                <w:sz w:val="20"/>
                                <w:szCs w:val="20"/>
                              </w:rPr>
                              <w:t xml:space="preserve">. Here at youth </w:t>
                            </w:r>
                            <w:r w:rsidR="002A1697" w:rsidRPr="00FA5EF1">
                              <w:rPr>
                                <w:sz w:val="20"/>
                                <w:szCs w:val="20"/>
                              </w:rPr>
                              <w:t>club,</w:t>
                            </w:r>
                            <w:r w:rsidRPr="00FA5EF1">
                              <w:rPr>
                                <w:sz w:val="20"/>
                                <w:szCs w:val="20"/>
                              </w:rPr>
                              <w:t xml:space="preserve"> we are inclusive, free to attend without referral and open to all backgrounds.</w:t>
                            </w:r>
                          </w:p>
                          <w:p w14:paraId="5E4F1EE3" w14:textId="57A4E916" w:rsidR="009137C1" w:rsidRPr="00FA5EF1" w:rsidRDefault="002A1697" w:rsidP="00C72650">
                            <w:pPr>
                              <w:jc w:val="center"/>
                              <w:rPr>
                                <w:sz w:val="20"/>
                                <w:szCs w:val="20"/>
                              </w:rPr>
                            </w:pPr>
                            <w:r w:rsidRPr="00FA5EF1">
                              <w:rPr>
                                <w:sz w:val="20"/>
                                <w:szCs w:val="20"/>
                              </w:rPr>
                              <w:t>Article 12 mentions that</w:t>
                            </w:r>
                            <w:r w:rsidR="008C4FC0" w:rsidRPr="00FA5EF1">
                              <w:rPr>
                                <w:sz w:val="20"/>
                                <w:szCs w:val="20"/>
                              </w:rPr>
                              <w:t xml:space="preserve"> - Children have the right to say what they think should happen, when adults are making decisions that affect them, and to have their opinions </w:t>
                            </w:r>
                            <w:proofErr w:type="gramStart"/>
                            <w:r w:rsidR="008C4FC0" w:rsidRPr="00FA5EF1">
                              <w:rPr>
                                <w:sz w:val="20"/>
                                <w:szCs w:val="20"/>
                              </w:rPr>
                              <w:t>taken into account</w:t>
                            </w:r>
                            <w:proofErr w:type="gramEnd"/>
                            <w:r w:rsidRPr="00FA5EF1">
                              <w:rPr>
                                <w:sz w:val="20"/>
                                <w:szCs w:val="20"/>
                              </w:rPr>
                              <w:t>. Young people at youth club are involved in all planning processes at the beginning of each term. We have a suggestion box where</w:t>
                            </w:r>
                            <w:r w:rsidR="0000216B" w:rsidRPr="00FA5EF1">
                              <w:rPr>
                                <w:sz w:val="20"/>
                                <w:szCs w:val="20"/>
                              </w:rPr>
                              <w:t xml:space="preserve"> </w:t>
                            </w:r>
                            <w:r w:rsidRPr="00FA5EF1">
                              <w:rPr>
                                <w:sz w:val="20"/>
                                <w:szCs w:val="20"/>
                              </w:rPr>
                              <w:t>they can suggest anything that they believe could make youth club better or the things that we do well.</w:t>
                            </w:r>
                            <w:r w:rsidR="00C72650" w:rsidRPr="00FA5EF1">
                              <w:rPr>
                                <w:sz w:val="20"/>
                                <w:szCs w:val="20"/>
                              </w:rPr>
                              <w:t xml:space="preserve"> This is also effective when young people would like to voice their opinions on where they would like to go on trips and visits during the school holidays.</w:t>
                            </w:r>
                            <w:r w:rsidRPr="00FA5EF1">
                              <w:rPr>
                                <w:sz w:val="20"/>
                                <w:szCs w:val="20"/>
                              </w:rPr>
                              <w:t xml:space="preserve"> </w:t>
                            </w:r>
                          </w:p>
                          <w:p w14:paraId="395A2B86" w14:textId="2E6B5F4D" w:rsidR="002A1697" w:rsidRPr="00FA5EF1" w:rsidRDefault="002A1697" w:rsidP="009137C1">
                            <w:pPr>
                              <w:jc w:val="center"/>
                              <w:rPr>
                                <w:sz w:val="20"/>
                                <w:szCs w:val="20"/>
                              </w:rPr>
                            </w:pPr>
                            <w:r w:rsidRPr="00FA5EF1">
                              <w:rPr>
                                <w:sz w:val="20"/>
                                <w:szCs w:val="20"/>
                              </w:rPr>
                              <w:t xml:space="preserve">Article 15 notes that </w:t>
                            </w:r>
                            <w:r w:rsidR="00C72650" w:rsidRPr="00FA5EF1">
                              <w:rPr>
                                <w:sz w:val="20"/>
                                <w:szCs w:val="20"/>
                              </w:rPr>
                              <w:t xml:space="preserve">- Children have the right to </w:t>
                            </w:r>
                            <w:proofErr w:type="gramStart"/>
                            <w:r w:rsidR="00C72650" w:rsidRPr="00FA5EF1">
                              <w:rPr>
                                <w:sz w:val="20"/>
                                <w:szCs w:val="20"/>
                              </w:rPr>
                              <w:t>meet together</w:t>
                            </w:r>
                            <w:proofErr w:type="gramEnd"/>
                            <w:r w:rsidR="00C72650" w:rsidRPr="00FA5EF1">
                              <w:rPr>
                                <w:sz w:val="20"/>
                                <w:szCs w:val="20"/>
                              </w:rPr>
                              <w:t xml:space="preserve"> and to join groups and organisations, as long as this does not stop other people from enjoying their rights</w:t>
                            </w:r>
                            <w:r w:rsidRPr="00FA5EF1">
                              <w:rPr>
                                <w:sz w:val="20"/>
                                <w:szCs w:val="20"/>
                              </w:rPr>
                              <w:t>. Youth club is a safe and welcoming environment for young people to meet, hang out and take part in structured activities should they so wish.</w:t>
                            </w:r>
                          </w:p>
                          <w:p w14:paraId="674361CD" w14:textId="77777777" w:rsidR="0000216B" w:rsidRPr="009137C1" w:rsidRDefault="0000216B" w:rsidP="009137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40C75" id="Cloud 4" o:spid="_x0000_s1028" style="position:absolute;margin-left:142.7pt;margin-top:.05pt;width:488.15pt;height:464.3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70ad47" strokeweight="1pt">
                <v:stroke joinstyle="miter"/>
                <v:formulas/>
                <v:path arrowok="t" o:connecttype="custom" o:connectlocs="673449,3573263;309961,3464469;994173,4763850;835174,4815858;2364604,5335938;2268746,5098421;4136694,4743647;4098379,5004233;4897534,3133311;5364055,4107403;5998041,2095881;5790252,2461166;5499520,740670;5510426,913211;4172713,539463;4279190,319419;3177248,644298;3228765,454558;2009009,708728;2195560,892736;592227,2155260;559653,1961561" o:connectangles="0,0,0,0,0,0,0,0,0,0,0,0,0,0,0,0,0,0,0,0,0,0" textboxrect="0,0,43200,43200"/>
                <v:textbox>
                  <w:txbxContent>
                    <w:p w14:paraId="616DBA09" w14:textId="47D8AC19" w:rsidR="009137C1" w:rsidRPr="00FA5EF1" w:rsidRDefault="009137C1" w:rsidP="009137C1">
                      <w:pPr>
                        <w:jc w:val="center"/>
                        <w:rPr>
                          <w:sz w:val="20"/>
                          <w:szCs w:val="20"/>
                          <w:u w:val="single"/>
                        </w:rPr>
                      </w:pPr>
                      <w:r w:rsidRPr="00FA5EF1">
                        <w:rPr>
                          <w:sz w:val="20"/>
                          <w:szCs w:val="20"/>
                          <w:u w:val="single"/>
                        </w:rPr>
                        <w:t>How does the UNCRC affect what we do in youth club?</w:t>
                      </w:r>
                    </w:p>
                    <w:p w14:paraId="3D5760EE" w14:textId="7AF5CDB4" w:rsidR="008C4FC0" w:rsidRPr="00FA5EF1" w:rsidRDefault="008C4FC0" w:rsidP="009137C1">
                      <w:pPr>
                        <w:jc w:val="center"/>
                        <w:rPr>
                          <w:sz w:val="20"/>
                          <w:szCs w:val="20"/>
                        </w:rPr>
                      </w:pPr>
                      <w:r w:rsidRPr="00FA5EF1">
                        <w:rPr>
                          <w:sz w:val="20"/>
                          <w:szCs w:val="20"/>
                        </w:rPr>
                        <w:t xml:space="preserve">As stated previously, there are 54 articles in the UNCRC. Some of the main ones that </w:t>
                      </w:r>
                      <w:proofErr w:type="spellStart"/>
                      <w:r w:rsidRPr="00FA5EF1">
                        <w:rPr>
                          <w:sz w:val="20"/>
                          <w:szCs w:val="20"/>
                        </w:rPr>
                        <w:t>corrilate</w:t>
                      </w:r>
                      <w:proofErr w:type="spellEnd"/>
                      <w:r w:rsidRPr="00FA5EF1">
                        <w:rPr>
                          <w:sz w:val="20"/>
                          <w:szCs w:val="20"/>
                        </w:rPr>
                        <w:t xml:space="preserve"> to the work we do in youth club are –</w:t>
                      </w:r>
                    </w:p>
                    <w:p w14:paraId="63D500E4" w14:textId="677C124C" w:rsidR="002A1697" w:rsidRPr="00FA5EF1" w:rsidRDefault="0000216B" w:rsidP="009137C1">
                      <w:pPr>
                        <w:jc w:val="center"/>
                        <w:rPr>
                          <w:sz w:val="20"/>
                          <w:szCs w:val="20"/>
                        </w:rPr>
                      </w:pPr>
                      <w:r w:rsidRPr="00FA5EF1">
                        <w:rPr>
                          <w:sz w:val="20"/>
                          <w:szCs w:val="20"/>
                        </w:rPr>
                        <w:t xml:space="preserve">Article 2 of the UNCRC states – </w:t>
                      </w:r>
                      <w:r w:rsidR="008C4FC0" w:rsidRPr="00FA5EF1">
                        <w:rPr>
                          <w:sz w:val="20"/>
                          <w:szCs w:val="20"/>
                        </w:rPr>
                        <w:t>The Convention applies to everyone whatever their race, religion, abilities, whatever they think or say and whatever type of family they come from</w:t>
                      </w:r>
                      <w:r w:rsidRPr="00FA5EF1">
                        <w:rPr>
                          <w:sz w:val="20"/>
                          <w:szCs w:val="20"/>
                        </w:rPr>
                        <w:t xml:space="preserve">. Here at youth </w:t>
                      </w:r>
                      <w:r w:rsidR="002A1697" w:rsidRPr="00FA5EF1">
                        <w:rPr>
                          <w:sz w:val="20"/>
                          <w:szCs w:val="20"/>
                        </w:rPr>
                        <w:t>club,</w:t>
                      </w:r>
                      <w:r w:rsidRPr="00FA5EF1">
                        <w:rPr>
                          <w:sz w:val="20"/>
                          <w:szCs w:val="20"/>
                        </w:rPr>
                        <w:t xml:space="preserve"> we are inclusive, free to attend without referral and open to all backgrounds.</w:t>
                      </w:r>
                    </w:p>
                    <w:p w14:paraId="5E4F1EE3" w14:textId="57A4E916" w:rsidR="009137C1" w:rsidRPr="00FA5EF1" w:rsidRDefault="002A1697" w:rsidP="00C72650">
                      <w:pPr>
                        <w:jc w:val="center"/>
                        <w:rPr>
                          <w:sz w:val="20"/>
                          <w:szCs w:val="20"/>
                        </w:rPr>
                      </w:pPr>
                      <w:r w:rsidRPr="00FA5EF1">
                        <w:rPr>
                          <w:sz w:val="20"/>
                          <w:szCs w:val="20"/>
                        </w:rPr>
                        <w:t>Article 12 mentions that</w:t>
                      </w:r>
                      <w:r w:rsidR="008C4FC0" w:rsidRPr="00FA5EF1">
                        <w:rPr>
                          <w:sz w:val="20"/>
                          <w:szCs w:val="20"/>
                        </w:rPr>
                        <w:t xml:space="preserve"> - Children have the right to say what they think should happen, when adults are making decisions that affect them, and to have their opinions </w:t>
                      </w:r>
                      <w:proofErr w:type="gramStart"/>
                      <w:r w:rsidR="008C4FC0" w:rsidRPr="00FA5EF1">
                        <w:rPr>
                          <w:sz w:val="20"/>
                          <w:szCs w:val="20"/>
                        </w:rPr>
                        <w:t>taken into account</w:t>
                      </w:r>
                      <w:proofErr w:type="gramEnd"/>
                      <w:r w:rsidRPr="00FA5EF1">
                        <w:rPr>
                          <w:sz w:val="20"/>
                          <w:szCs w:val="20"/>
                        </w:rPr>
                        <w:t>. Young people at youth club are involved in all planning processes at the beginning of each term. We have a suggestion box where</w:t>
                      </w:r>
                      <w:r w:rsidR="0000216B" w:rsidRPr="00FA5EF1">
                        <w:rPr>
                          <w:sz w:val="20"/>
                          <w:szCs w:val="20"/>
                        </w:rPr>
                        <w:t xml:space="preserve"> </w:t>
                      </w:r>
                      <w:r w:rsidRPr="00FA5EF1">
                        <w:rPr>
                          <w:sz w:val="20"/>
                          <w:szCs w:val="20"/>
                        </w:rPr>
                        <w:t>they can suggest anything that they believe could make youth club better or the things that we do well.</w:t>
                      </w:r>
                      <w:r w:rsidR="00C72650" w:rsidRPr="00FA5EF1">
                        <w:rPr>
                          <w:sz w:val="20"/>
                          <w:szCs w:val="20"/>
                        </w:rPr>
                        <w:t xml:space="preserve"> This is also effective when young people would like to voice their opinions on where they would like to go on trips and visits during the school holidays.</w:t>
                      </w:r>
                      <w:r w:rsidRPr="00FA5EF1">
                        <w:rPr>
                          <w:sz w:val="20"/>
                          <w:szCs w:val="20"/>
                        </w:rPr>
                        <w:t xml:space="preserve"> </w:t>
                      </w:r>
                    </w:p>
                    <w:p w14:paraId="395A2B86" w14:textId="2E6B5F4D" w:rsidR="002A1697" w:rsidRPr="00FA5EF1" w:rsidRDefault="002A1697" w:rsidP="009137C1">
                      <w:pPr>
                        <w:jc w:val="center"/>
                        <w:rPr>
                          <w:sz w:val="20"/>
                          <w:szCs w:val="20"/>
                        </w:rPr>
                      </w:pPr>
                      <w:r w:rsidRPr="00FA5EF1">
                        <w:rPr>
                          <w:sz w:val="20"/>
                          <w:szCs w:val="20"/>
                        </w:rPr>
                        <w:t xml:space="preserve">Article 15 notes that </w:t>
                      </w:r>
                      <w:r w:rsidR="00C72650" w:rsidRPr="00FA5EF1">
                        <w:rPr>
                          <w:sz w:val="20"/>
                          <w:szCs w:val="20"/>
                        </w:rPr>
                        <w:t xml:space="preserve">- Children have the right to </w:t>
                      </w:r>
                      <w:proofErr w:type="gramStart"/>
                      <w:r w:rsidR="00C72650" w:rsidRPr="00FA5EF1">
                        <w:rPr>
                          <w:sz w:val="20"/>
                          <w:szCs w:val="20"/>
                        </w:rPr>
                        <w:t>meet together</w:t>
                      </w:r>
                      <w:proofErr w:type="gramEnd"/>
                      <w:r w:rsidR="00C72650" w:rsidRPr="00FA5EF1">
                        <w:rPr>
                          <w:sz w:val="20"/>
                          <w:szCs w:val="20"/>
                        </w:rPr>
                        <w:t xml:space="preserve"> and to join groups and organisations, as long as this does not stop other people from enjoying their rights</w:t>
                      </w:r>
                      <w:r w:rsidRPr="00FA5EF1">
                        <w:rPr>
                          <w:sz w:val="20"/>
                          <w:szCs w:val="20"/>
                        </w:rPr>
                        <w:t>. Youth club is a safe and welcoming environment for young people to meet, hang out and take part in structured activities should they so wish.</w:t>
                      </w:r>
                    </w:p>
                    <w:p w14:paraId="674361CD" w14:textId="77777777" w:rsidR="0000216B" w:rsidRPr="009137C1" w:rsidRDefault="0000216B" w:rsidP="009137C1">
                      <w:pPr>
                        <w:jc w:val="center"/>
                      </w:pPr>
                    </w:p>
                  </w:txbxContent>
                </v:textbox>
                <w10:wrap type="tight" anchorx="page"/>
              </v:shape>
            </w:pict>
          </mc:Fallback>
        </mc:AlternateContent>
      </w:r>
    </w:p>
    <w:p w14:paraId="61C910C8" w14:textId="1A0B0409" w:rsidR="002A1697" w:rsidRPr="00DE7022" w:rsidRDefault="00C72650" w:rsidP="002A1697">
      <w:pPr>
        <w:rPr>
          <w:sz w:val="28"/>
          <w:szCs w:val="28"/>
        </w:rPr>
      </w:pPr>
      <w:r w:rsidRPr="00DE7022">
        <w:rPr>
          <w:sz w:val="28"/>
          <w:szCs w:val="28"/>
        </w:rPr>
        <w:lastRenderedPageBreak/>
        <w:t>ACTIVITY –</w:t>
      </w:r>
    </w:p>
    <w:p w14:paraId="7DE53C75" w14:textId="710546D1" w:rsidR="00C72650" w:rsidRPr="00DE7022" w:rsidRDefault="00C72650" w:rsidP="002A1697">
      <w:pPr>
        <w:rPr>
          <w:sz w:val="28"/>
          <w:szCs w:val="28"/>
        </w:rPr>
      </w:pPr>
      <w:r w:rsidRPr="00DE7022">
        <w:rPr>
          <w:sz w:val="28"/>
          <w:szCs w:val="28"/>
        </w:rPr>
        <w:t xml:space="preserve">Hand out 3 cards and ask if the following statements are a right, a </w:t>
      </w:r>
      <w:proofErr w:type="gramStart"/>
      <w:r w:rsidRPr="00DE7022">
        <w:rPr>
          <w:sz w:val="28"/>
          <w:szCs w:val="28"/>
        </w:rPr>
        <w:t>need</w:t>
      </w:r>
      <w:proofErr w:type="gramEnd"/>
      <w:r w:rsidRPr="00DE7022">
        <w:rPr>
          <w:sz w:val="28"/>
          <w:szCs w:val="28"/>
        </w:rPr>
        <w:t xml:space="preserve"> or a want. </w:t>
      </w:r>
    </w:p>
    <w:p w14:paraId="56C6005D" w14:textId="5A566092" w:rsidR="00C72650" w:rsidRPr="00DE7022" w:rsidRDefault="00C72650" w:rsidP="00C72650">
      <w:pPr>
        <w:pStyle w:val="ListParagraph"/>
        <w:numPr>
          <w:ilvl w:val="0"/>
          <w:numId w:val="1"/>
        </w:numPr>
        <w:rPr>
          <w:sz w:val="28"/>
          <w:szCs w:val="28"/>
        </w:rPr>
      </w:pPr>
      <w:r w:rsidRPr="00DE7022">
        <w:rPr>
          <w:b/>
          <w:bCs/>
          <w:sz w:val="28"/>
          <w:szCs w:val="28"/>
        </w:rPr>
        <w:t>A new Phone</w:t>
      </w:r>
      <w:r w:rsidRPr="00DE7022">
        <w:rPr>
          <w:sz w:val="28"/>
          <w:szCs w:val="28"/>
        </w:rPr>
        <w:t xml:space="preserve"> – is a want (regardless of </w:t>
      </w:r>
      <w:r w:rsidR="00707D95" w:rsidRPr="00DE7022">
        <w:rPr>
          <w:sz w:val="28"/>
          <w:szCs w:val="28"/>
        </w:rPr>
        <w:t>if an old one is out of date or broken)</w:t>
      </w:r>
    </w:p>
    <w:p w14:paraId="3EC3969C" w14:textId="3782E22F" w:rsidR="00985B73" w:rsidRPr="00DE7022" w:rsidRDefault="00985B73" w:rsidP="00C72650">
      <w:pPr>
        <w:pStyle w:val="ListParagraph"/>
        <w:numPr>
          <w:ilvl w:val="0"/>
          <w:numId w:val="1"/>
        </w:numPr>
        <w:rPr>
          <w:sz w:val="28"/>
          <w:szCs w:val="28"/>
        </w:rPr>
      </w:pPr>
      <w:r w:rsidRPr="00DE7022">
        <w:rPr>
          <w:b/>
          <w:bCs/>
          <w:sz w:val="28"/>
          <w:szCs w:val="28"/>
        </w:rPr>
        <w:t xml:space="preserve">To relax and play </w:t>
      </w:r>
      <w:r w:rsidRPr="00DE7022">
        <w:rPr>
          <w:sz w:val="28"/>
          <w:szCs w:val="28"/>
        </w:rPr>
        <w:t xml:space="preserve">– I’m sure </w:t>
      </w:r>
      <w:proofErr w:type="gramStart"/>
      <w:r w:rsidRPr="00DE7022">
        <w:rPr>
          <w:sz w:val="28"/>
          <w:szCs w:val="28"/>
        </w:rPr>
        <w:t>this fits</w:t>
      </w:r>
      <w:proofErr w:type="gramEnd"/>
      <w:r w:rsidRPr="00DE7022">
        <w:rPr>
          <w:sz w:val="28"/>
          <w:szCs w:val="28"/>
        </w:rPr>
        <w:t xml:space="preserve"> as all 3, children want to relax and play, children and young people need relaxation time and play is vital for development and it is also a right - Article 31 All children have a right to relax and play, and to join in a wide range of activities.</w:t>
      </w:r>
    </w:p>
    <w:p w14:paraId="16683BB7" w14:textId="03722773" w:rsidR="00707D95" w:rsidRPr="00DE7022" w:rsidRDefault="00707D95" w:rsidP="00C72650">
      <w:pPr>
        <w:pStyle w:val="ListParagraph"/>
        <w:numPr>
          <w:ilvl w:val="0"/>
          <w:numId w:val="1"/>
        </w:numPr>
        <w:rPr>
          <w:sz w:val="28"/>
          <w:szCs w:val="28"/>
        </w:rPr>
      </w:pPr>
      <w:r w:rsidRPr="00DE7022">
        <w:rPr>
          <w:b/>
          <w:bCs/>
          <w:sz w:val="28"/>
          <w:szCs w:val="28"/>
        </w:rPr>
        <w:t>Something to eat at dinner time</w:t>
      </w:r>
      <w:r w:rsidRPr="00DE7022">
        <w:rPr>
          <w:sz w:val="28"/>
          <w:szCs w:val="28"/>
        </w:rPr>
        <w:t xml:space="preserve"> – This is a </w:t>
      </w:r>
      <w:proofErr w:type="gramStart"/>
      <w:r w:rsidRPr="00DE7022">
        <w:rPr>
          <w:sz w:val="28"/>
          <w:szCs w:val="28"/>
        </w:rPr>
        <w:t>need,</w:t>
      </w:r>
      <w:proofErr w:type="gramEnd"/>
      <w:r w:rsidRPr="00DE7022">
        <w:rPr>
          <w:sz w:val="28"/>
          <w:szCs w:val="28"/>
        </w:rPr>
        <w:t xml:space="preserve"> without food we </w:t>
      </w:r>
      <w:proofErr w:type="spellStart"/>
      <w:r w:rsidRPr="00DE7022">
        <w:rPr>
          <w:sz w:val="28"/>
          <w:szCs w:val="28"/>
        </w:rPr>
        <w:t>can not</w:t>
      </w:r>
      <w:proofErr w:type="spellEnd"/>
      <w:r w:rsidRPr="00DE7022">
        <w:rPr>
          <w:sz w:val="28"/>
          <w:szCs w:val="28"/>
        </w:rPr>
        <w:t xml:space="preserve"> live and there for a basic necessity. </w:t>
      </w:r>
    </w:p>
    <w:p w14:paraId="4D602BF0" w14:textId="761C2EBB" w:rsidR="00707D95" w:rsidRPr="00DE7022" w:rsidRDefault="00707D95" w:rsidP="00C72650">
      <w:pPr>
        <w:pStyle w:val="ListParagraph"/>
        <w:numPr>
          <w:ilvl w:val="0"/>
          <w:numId w:val="1"/>
        </w:numPr>
        <w:rPr>
          <w:sz w:val="28"/>
          <w:szCs w:val="28"/>
        </w:rPr>
      </w:pPr>
      <w:r w:rsidRPr="00DE7022">
        <w:rPr>
          <w:b/>
          <w:bCs/>
          <w:sz w:val="28"/>
          <w:szCs w:val="28"/>
        </w:rPr>
        <w:t>A name</w:t>
      </w:r>
      <w:r w:rsidRPr="00DE7022">
        <w:rPr>
          <w:sz w:val="28"/>
          <w:szCs w:val="28"/>
        </w:rPr>
        <w:t xml:space="preserve"> – this is your right - Article 8 of the UNCRC states that the Governments should respect children’s right to a name, a nationality and family ties.</w:t>
      </w:r>
    </w:p>
    <w:p w14:paraId="3239C3DB" w14:textId="590E194B" w:rsidR="00707D95" w:rsidRPr="00DE7022" w:rsidRDefault="00707D95" w:rsidP="00C72650">
      <w:pPr>
        <w:pStyle w:val="ListParagraph"/>
        <w:numPr>
          <w:ilvl w:val="0"/>
          <w:numId w:val="1"/>
        </w:numPr>
        <w:rPr>
          <w:sz w:val="28"/>
          <w:szCs w:val="28"/>
        </w:rPr>
      </w:pPr>
      <w:r w:rsidRPr="00DE7022">
        <w:rPr>
          <w:b/>
          <w:bCs/>
          <w:sz w:val="28"/>
          <w:szCs w:val="28"/>
        </w:rPr>
        <w:t xml:space="preserve">More Money </w:t>
      </w:r>
      <w:r w:rsidRPr="00DE7022">
        <w:rPr>
          <w:sz w:val="28"/>
          <w:szCs w:val="28"/>
        </w:rPr>
        <w:t xml:space="preserve">– this one can be seen as a want </w:t>
      </w:r>
      <w:proofErr w:type="gramStart"/>
      <w:r w:rsidRPr="00DE7022">
        <w:rPr>
          <w:sz w:val="28"/>
          <w:szCs w:val="28"/>
        </w:rPr>
        <w:t>and also</w:t>
      </w:r>
      <w:proofErr w:type="gramEnd"/>
      <w:r w:rsidRPr="00DE7022">
        <w:rPr>
          <w:sz w:val="28"/>
          <w:szCs w:val="28"/>
        </w:rPr>
        <w:t xml:space="preserve"> a right as Article 26 states that The Government should provide extra money for the children of families in need for example child tax credits.</w:t>
      </w:r>
    </w:p>
    <w:p w14:paraId="0CED4A0F" w14:textId="1F5CC32D" w:rsidR="00707D95" w:rsidRPr="00DE7022" w:rsidRDefault="00707D95" w:rsidP="00C72650">
      <w:pPr>
        <w:pStyle w:val="ListParagraph"/>
        <w:numPr>
          <w:ilvl w:val="0"/>
          <w:numId w:val="1"/>
        </w:numPr>
        <w:rPr>
          <w:sz w:val="28"/>
          <w:szCs w:val="28"/>
        </w:rPr>
      </w:pPr>
      <w:r w:rsidRPr="00DE7022">
        <w:rPr>
          <w:b/>
          <w:bCs/>
          <w:sz w:val="28"/>
          <w:szCs w:val="28"/>
        </w:rPr>
        <w:t>Reliable news and information</w:t>
      </w:r>
      <w:r w:rsidRPr="00DE7022">
        <w:rPr>
          <w:sz w:val="28"/>
          <w:szCs w:val="28"/>
        </w:rPr>
        <w:t xml:space="preserve"> – once again this </w:t>
      </w:r>
      <w:proofErr w:type="gramStart"/>
      <w:r w:rsidRPr="00DE7022">
        <w:rPr>
          <w:sz w:val="28"/>
          <w:szCs w:val="28"/>
        </w:rPr>
        <w:t>is</w:t>
      </w:r>
      <w:proofErr w:type="gramEnd"/>
      <w:r w:rsidRPr="00DE7022">
        <w:rPr>
          <w:sz w:val="28"/>
          <w:szCs w:val="28"/>
        </w:rPr>
        <w:t xml:space="preserve"> a right. Article 17 says that Children have the right to reliable information from the mass media. Television, </w:t>
      </w:r>
      <w:proofErr w:type="gramStart"/>
      <w:r w:rsidRPr="00DE7022">
        <w:rPr>
          <w:sz w:val="28"/>
          <w:szCs w:val="28"/>
        </w:rPr>
        <w:t>radio</w:t>
      </w:r>
      <w:proofErr w:type="gramEnd"/>
      <w:r w:rsidRPr="00DE7022">
        <w:rPr>
          <w:sz w:val="28"/>
          <w:szCs w:val="28"/>
        </w:rPr>
        <w:t xml:space="preserve"> and newspapers should provide information that children can understand and should not promote materials that could harm children.</w:t>
      </w:r>
    </w:p>
    <w:p w14:paraId="44B85689" w14:textId="3A8D5082" w:rsidR="00985B73" w:rsidRPr="00DE7022" w:rsidRDefault="00985B73" w:rsidP="00C72650">
      <w:pPr>
        <w:pStyle w:val="ListParagraph"/>
        <w:numPr>
          <w:ilvl w:val="0"/>
          <w:numId w:val="1"/>
        </w:numPr>
        <w:rPr>
          <w:sz w:val="28"/>
          <w:szCs w:val="28"/>
        </w:rPr>
      </w:pPr>
      <w:r w:rsidRPr="00DE7022">
        <w:rPr>
          <w:b/>
          <w:bCs/>
          <w:sz w:val="28"/>
          <w:szCs w:val="28"/>
        </w:rPr>
        <w:t xml:space="preserve">To know about the UNCRC </w:t>
      </w:r>
      <w:r w:rsidRPr="00DE7022">
        <w:rPr>
          <w:sz w:val="28"/>
          <w:szCs w:val="28"/>
        </w:rPr>
        <w:t xml:space="preserve">– yes </w:t>
      </w:r>
      <w:proofErr w:type="gramStart"/>
      <w:r w:rsidRPr="00DE7022">
        <w:rPr>
          <w:sz w:val="28"/>
          <w:szCs w:val="28"/>
        </w:rPr>
        <w:t>that’s right is</w:t>
      </w:r>
      <w:proofErr w:type="gramEnd"/>
      <w:r w:rsidRPr="00DE7022">
        <w:rPr>
          <w:sz w:val="28"/>
          <w:szCs w:val="28"/>
        </w:rPr>
        <w:t xml:space="preserve"> a right also - Article 42 tells us that the Government should make the Convention known to all parents and children.</w:t>
      </w:r>
    </w:p>
    <w:p w14:paraId="25446213" w14:textId="534EC65D" w:rsidR="002A1697" w:rsidRPr="00DE7022" w:rsidRDefault="00985B73" w:rsidP="002A1697">
      <w:pPr>
        <w:rPr>
          <w:sz w:val="28"/>
          <w:szCs w:val="28"/>
        </w:rPr>
      </w:pPr>
      <w:r w:rsidRPr="00DE7022">
        <w:rPr>
          <w:sz w:val="28"/>
          <w:szCs w:val="28"/>
        </w:rPr>
        <w:t xml:space="preserve">How do we define a want a need and a right? According to the Welsh Government website - </w:t>
      </w:r>
    </w:p>
    <w:p w14:paraId="4A70A574" w14:textId="31ACE840" w:rsidR="00985B73" w:rsidRPr="00985B73" w:rsidRDefault="00985B73" w:rsidP="00985B73">
      <w:pPr>
        <w:numPr>
          <w:ilvl w:val="0"/>
          <w:numId w:val="2"/>
        </w:numPr>
        <w:rPr>
          <w:sz w:val="28"/>
          <w:szCs w:val="28"/>
        </w:rPr>
      </w:pPr>
      <w:r w:rsidRPr="00985B73">
        <w:rPr>
          <w:sz w:val="28"/>
          <w:szCs w:val="28"/>
        </w:rPr>
        <w:t>Want - a desire for something</w:t>
      </w:r>
      <w:r w:rsidRPr="00DE7022">
        <w:rPr>
          <w:sz w:val="28"/>
          <w:szCs w:val="28"/>
        </w:rPr>
        <w:t>.</w:t>
      </w:r>
      <w:r w:rsidR="00FA5EF1">
        <w:rPr>
          <w:sz w:val="28"/>
          <w:szCs w:val="28"/>
        </w:rPr>
        <w:t xml:space="preserve"> – you don’t need </w:t>
      </w:r>
      <w:proofErr w:type="gramStart"/>
      <w:r w:rsidR="00FA5EF1">
        <w:rPr>
          <w:sz w:val="28"/>
          <w:szCs w:val="28"/>
        </w:rPr>
        <w:t>it</w:t>
      </w:r>
      <w:proofErr w:type="gramEnd"/>
      <w:r w:rsidR="00FA5EF1">
        <w:rPr>
          <w:sz w:val="28"/>
          <w:szCs w:val="28"/>
        </w:rPr>
        <w:t xml:space="preserve"> but you’d like it.</w:t>
      </w:r>
    </w:p>
    <w:p w14:paraId="5E883F1C" w14:textId="7E4778F7" w:rsidR="00985B73" w:rsidRPr="00985B73" w:rsidRDefault="00985B73" w:rsidP="00985B73">
      <w:pPr>
        <w:numPr>
          <w:ilvl w:val="0"/>
          <w:numId w:val="2"/>
        </w:numPr>
        <w:rPr>
          <w:sz w:val="28"/>
          <w:szCs w:val="28"/>
        </w:rPr>
      </w:pPr>
      <w:r w:rsidRPr="00985B73">
        <w:rPr>
          <w:sz w:val="28"/>
          <w:szCs w:val="28"/>
        </w:rPr>
        <w:t xml:space="preserve">Need - the state of requiring help, or of lacking </w:t>
      </w:r>
      <w:proofErr w:type="gramStart"/>
      <w:r w:rsidRPr="00985B73">
        <w:rPr>
          <w:sz w:val="28"/>
          <w:szCs w:val="28"/>
        </w:rPr>
        <w:t>basic necessities</w:t>
      </w:r>
      <w:proofErr w:type="gramEnd"/>
      <w:r w:rsidRPr="00985B73">
        <w:rPr>
          <w:sz w:val="28"/>
          <w:szCs w:val="28"/>
        </w:rPr>
        <w:t xml:space="preserve"> such as food</w:t>
      </w:r>
      <w:r w:rsidRPr="00DE7022">
        <w:rPr>
          <w:sz w:val="28"/>
          <w:szCs w:val="28"/>
        </w:rPr>
        <w:t>.</w:t>
      </w:r>
      <w:r w:rsidR="00FA5EF1">
        <w:rPr>
          <w:sz w:val="28"/>
          <w:szCs w:val="28"/>
        </w:rPr>
        <w:t xml:space="preserve"> – No Obligation to get it for you.</w:t>
      </w:r>
    </w:p>
    <w:p w14:paraId="2BEA0B8F" w14:textId="34072828" w:rsidR="00985B73" w:rsidRPr="00985B73" w:rsidRDefault="00985B73" w:rsidP="00985B73">
      <w:pPr>
        <w:numPr>
          <w:ilvl w:val="0"/>
          <w:numId w:val="2"/>
        </w:numPr>
        <w:rPr>
          <w:sz w:val="28"/>
          <w:szCs w:val="28"/>
        </w:rPr>
      </w:pPr>
      <w:r w:rsidRPr="00985B73">
        <w:rPr>
          <w:sz w:val="28"/>
          <w:szCs w:val="28"/>
        </w:rPr>
        <w:t>Right - a moral or legal entitlement to have or do something</w:t>
      </w:r>
      <w:r w:rsidRPr="00DE7022">
        <w:rPr>
          <w:sz w:val="28"/>
          <w:szCs w:val="28"/>
        </w:rPr>
        <w:t>.</w:t>
      </w:r>
      <w:r w:rsidR="00FA5EF1">
        <w:rPr>
          <w:sz w:val="28"/>
          <w:szCs w:val="28"/>
        </w:rPr>
        <w:t xml:space="preserve"> – Can be enforced by governments, they are about health care, </w:t>
      </w:r>
      <w:proofErr w:type="gramStart"/>
      <w:r w:rsidR="00FA5EF1">
        <w:rPr>
          <w:sz w:val="28"/>
          <w:szCs w:val="28"/>
        </w:rPr>
        <w:t>life</w:t>
      </w:r>
      <w:proofErr w:type="gramEnd"/>
      <w:r w:rsidR="00FA5EF1">
        <w:rPr>
          <w:sz w:val="28"/>
          <w:szCs w:val="28"/>
        </w:rPr>
        <w:t xml:space="preserve"> and education.</w:t>
      </w:r>
    </w:p>
    <w:p w14:paraId="62C90367" w14:textId="2CE797C3" w:rsidR="00453D50" w:rsidRDefault="00DE7022" w:rsidP="00A34B1E">
      <w:r>
        <w:rPr>
          <w:noProof/>
        </w:rPr>
        <w:lastRenderedPageBreak/>
        <mc:AlternateContent>
          <mc:Choice Requires="wps">
            <w:drawing>
              <wp:anchor distT="0" distB="0" distL="114300" distR="114300" simplePos="0" relativeHeight="251665408" behindDoc="1" locked="0" layoutInCell="1" allowOverlap="1" wp14:anchorId="78F2A547" wp14:editId="5B52B6C8">
                <wp:simplePos x="0" y="0"/>
                <wp:positionH relativeFrom="margin">
                  <wp:posOffset>-394970</wp:posOffset>
                </wp:positionH>
                <wp:positionV relativeFrom="paragraph">
                  <wp:posOffset>0</wp:posOffset>
                </wp:positionV>
                <wp:extent cx="8432800" cy="4897755"/>
                <wp:effectExtent l="19050" t="0" r="44450" b="36195"/>
                <wp:wrapTight wrapText="bothSides">
                  <wp:wrapPolygon edited="0">
                    <wp:start x="12638" y="0"/>
                    <wp:lineTo x="8978" y="588"/>
                    <wp:lineTo x="7563" y="924"/>
                    <wp:lineTo x="7563" y="1428"/>
                    <wp:lineTo x="4733" y="1932"/>
                    <wp:lineTo x="3220" y="2352"/>
                    <wp:lineTo x="3220" y="2772"/>
                    <wp:lineTo x="2830" y="3193"/>
                    <wp:lineTo x="2293" y="4033"/>
                    <wp:lineTo x="2098" y="4621"/>
                    <wp:lineTo x="1903" y="5377"/>
                    <wp:lineTo x="1805" y="6805"/>
                    <wp:lineTo x="1269" y="7225"/>
                    <wp:lineTo x="439" y="8065"/>
                    <wp:lineTo x="-49" y="9242"/>
                    <wp:lineTo x="-49" y="11342"/>
                    <wp:lineTo x="390" y="12182"/>
                    <wp:lineTo x="342" y="14870"/>
                    <wp:lineTo x="537" y="16215"/>
                    <wp:lineTo x="1464" y="17559"/>
                    <wp:lineTo x="1659" y="17559"/>
                    <wp:lineTo x="4782" y="20247"/>
                    <wp:lineTo x="10296" y="21676"/>
                    <wp:lineTo x="11760" y="21676"/>
                    <wp:lineTo x="12248" y="21592"/>
                    <wp:lineTo x="13663" y="20415"/>
                    <wp:lineTo x="13711" y="20247"/>
                    <wp:lineTo x="16932" y="18903"/>
                    <wp:lineTo x="18201" y="17727"/>
                    <wp:lineTo x="18786" y="16215"/>
                    <wp:lineTo x="19713" y="14870"/>
                    <wp:lineTo x="20982" y="13610"/>
                    <wp:lineTo x="21519" y="12182"/>
                    <wp:lineTo x="21665" y="10922"/>
                    <wp:lineTo x="21665" y="9494"/>
                    <wp:lineTo x="21275" y="8149"/>
                    <wp:lineTo x="21226" y="6805"/>
                    <wp:lineTo x="21177" y="5545"/>
                    <wp:lineTo x="21177" y="5461"/>
                    <wp:lineTo x="20787" y="4033"/>
                    <wp:lineTo x="19811" y="3025"/>
                    <wp:lineTo x="19372" y="2772"/>
                    <wp:lineTo x="18933" y="1512"/>
                    <wp:lineTo x="18884" y="1176"/>
                    <wp:lineTo x="17713" y="168"/>
                    <wp:lineTo x="17322" y="0"/>
                    <wp:lineTo x="12638" y="0"/>
                  </wp:wrapPolygon>
                </wp:wrapTight>
                <wp:docPr id="5" name="Cloud 5"/>
                <wp:cNvGraphicFramePr/>
                <a:graphic xmlns:a="http://schemas.openxmlformats.org/drawingml/2006/main">
                  <a:graphicData uri="http://schemas.microsoft.com/office/word/2010/wordprocessingShape">
                    <wps:wsp>
                      <wps:cNvSpPr/>
                      <wps:spPr>
                        <a:xfrm>
                          <a:off x="0" y="0"/>
                          <a:ext cx="8432800" cy="4897755"/>
                        </a:xfrm>
                        <a:prstGeom prst="cloud">
                          <a:avLst/>
                        </a:prstGeom>
                        <a:solidFill>
                          <a:sysClr val="window" lastClr="FFFFFF"/>
                        </a:solidFill>
                        <a:ln w="12700" cap="flat" cmpd="sng" algn="ctr">
                          <a:solidFill>
                            <a:srgbClr val="70AD47"/>
                          </a:solidFill>
                          <a:prstDash val="solid"/>
                          <a:miter lim="800000"/>
                        </a:ln>
                        <a:effectLst/>
                      </wps:spPr>
                      <wps:txbx>
                        <w:txbxContent>
                          <w:p w14:paraId="4F47C698" w14:textId="5BFD85C3" w:rsidR="002A1697" w:rsidRPr="00FA5EF1" w:rsidRDefault="00452F09" w:rsidP="002A1697">
                            <w:pPr>
                              <w:jc w:val="center"/>
                              <w:rPr>
                                <w:sz w:val="20"/>
                                <w:szCs w:val="20"/>
                                <w:u w:val="single"/>
                              </w:rPr>
                            </w:pPr>
                            <w:r w:rsidRPr="00FA5EF1">
                              <w:rPr>
                                <w:sz w:val="20"/>
                                <w:szCs w:val="20"/>
                                <w:u w:val="single"/>
                              </w:rPr>
                              <w:t>What is advocacy</w:t>
                            </w:r>
                            <w:r w:rsidR="002A1697" w:rsidRPr="00FA5EF1">
                              <w:rPr>
                                <w:sz w:val="20"/>
                                <w:szCs w:val="20"/>
                                <w:u w:val="single"/>
                              </w:rPr>
                              <w:t>?</w:t>
                            </w:r>
                            <w:r w:rsidRPr="00FA5EF1">
                              <w:rPr>
                                <w:sz w:val="20"/>
                                <w:szCs w:val="20"/>
                                <w:u w:val="single"/>
                              </w:rPr>
                              <w:t xml:space="preserve"> </w:t>
                            </w:r>
                          </w:p>
                          <w:p w14:paraId="0D438FE4" w14:textId="1ABD7A1B" w:rsidR="002A1697" w:rsidRPr="00FA5EF1" w:rsidRDefault="00985B73" w:rsidP="002A1697">
                            <w:pPr>
                              <w:jc w:val="center"/>
                              <w:rPr>
                                <w:sz w:val="20"/>
                                <w:szCs w:val="20"/>
                              </w:rPr>
                            </w:pPr>
                            <w:r w:rsidRPr="00FA5EF1">
                              <w:rPr>
                                <w:sz w:val="20"/>
                                <w:szCs w:val="20"/>
                              </w:rPr>
                              <w:t xml:space="preserve">According to a </w:t>
                            </w:r>
                            <w:proofErr w:type="spellStart"/>
                            <w:proofErr w:type="gramStart"/>
                            <w:r w:rsidRPr="00FA5EF1">
                              <w:rPr>
                                <w:sz w:val="20"/>
                                <w:szCs w:val="20"/>
                              </w:rPr>
                              <w:t>well known</w:t>
                            </w:r>
                            <w:proofErr w:type="spellEnd"/>
                            <w:proofErr w:type="gramEnd"/>
                            <w:r w:rsidRPr="00FA5EF1">
                              <w:rPr>
                                <w:sz w:val="20"/>
                                <w:szCs w:val="20"/>
                              </w:rPr>
                              <w:t xml:space="preserve"> writer on youth work called Kate Sapin the definition an advocate is </w:t>
                            </w:r>
                            <w:r w:rsidR="000E528A" w:rsidRPr="00FA5EF1">
                              <w:rPr>
                                <w:sz w:val="20"/>
                                <w:szCs w:val="20"/>
                              </w:rPr>
                              <w:t xml:space="preserve">Acting or speaking on behalf of an individual or group or supporting a cause that does not directly affect oneself </w:t>
                            </w:r>
                            <w:sdt>
                              <w:sdtPr>
                                <w:rPr>
                                  <w:sz w:val="20"/>
                                  <w:szCs w:val="20"/>
                                </w:rPr>
                                <w:id w:val="81116175"/>
                                <w:citation/>
                              </w:sdtPr>
                              <w:sdtEndPr/>
                              <w:sdtContent>
                                <w:r w:rsidR="000E528A" w:rsidRPr="00FA5EF1">
                                  <w:rPr>
                                    <w:sz w:val="20"/>
                                    <w:szCs w:val="20"/>
                                  </w:rPr>
                                  <w:fldChar w:fldCharType="begin"/>
                                </w:r>
                                <w:r w:rsidR="000E528A" w:rsidRPr="00FA5EF1">
                                  <w:rPr>
                                    <w:sz w:val="20"/>
                                    <w:szCs w:val="20"/>
                                  </w:rPr>
                                  <w:instrText xml:space="preserve"> CITATION Sap13 \l 2057 </w:instrText>
                                </w:r>
                                <w:r w:rsidR="000E528A" w:rsidRPr="00FA5EF1">
                                  <w:rPr>
                                    <w:sz w:val="20"/>
                                    <w:szCs w:val="20"/>
                                  </w:rPr>
                                  <w:fldChar w:fldCharType="separate"/>
                                </w:r>
                                <w:r w:rsidR="000E528A" w:rsidRPr="00FA5EF1">
                                  <w:rPr>
                                    <w:noProof/>
                                    <w:sz w:val="20"/>
                                    <w:szCs w:val="20"/>
                                  </w:rPr>
                                  <w:t>(Sapin, 2013)</w:t>
                                </w:r>
                                <w:r w:rsidR="000E528A" w:rsidRPr="00FA5EF1">
                                  <w:rPr>
                                    <w:sz w:val="20"/>
                                    <w:szCs w:val="20"/>
                                  </w:rPr>
                                  <w:fldChar w:fldCharType="end"/>
                                </w:r>
                              </w:sdtContent>
                            </w:sdt>
                          </w:p>
                          <w:p w14:paraId="6A6AF10C" w14:textId="21C6B4A3" w:rsidR="000E528A" w:rsidRPr="00FA5EF1" w:rsidRDefault="000E528A" w:rsidP="002A1697">
                            <w:pPr>
                              <w:jc w:val="center"/>
                              <w:rPr>
                                <w:sz w:val="20"/>
                                <w:szCs w:val="20"/>
                              </w:rPr>
                            </w:pPr>
                            <w:r w:rsidRPr="00FA5EF1">
                              <w:rPr>
                                <w:sz w:val="20"/>
                                <w:szCs w:val="20"/>
                              </w:rPr>
                              <w:t xml:space="preserve">Young people may need an advocate to give them a voice in situations where they may not be heard or that they feel unable to communicate their thoughts and feelings to people in positions of power </w:t>
                            </w:r>
                            <w:proofErr w:type="gramStart"/>
                            <w:r w:rsidRPr="00FA5EF1">
                              <w:rPr>
                                <w:sz w:val="20"/>
                                <w:szCs w:val="20"/>
                              </w:rPr>
                              <w:t>e.g.</w:t>
                            </w:r>
                            <w:proofErr w:type="gramEnd"/>
                            <w:r w:rsidRPr="00FA5EF1">
                              <w:rPr>
                                <w:sz w:val="20"/>
                                <w:szCs w:val="20"/>
                              </w:rPr>
                              <w:t xml:space="preserve"> police, teachers or community leaders.</w:t>
                            </w:r>
                          </w:p>
                          <w:p w14:paraId="5F0C909A" w14:textId="0C39586B" w:rsidR="000E528A" w:rsidRPr="00FA5EF1" w:rsidRDefault="000E528A" w:rsidP="002A1697">
                            <w:pPr>
                              <w:jc w:val="center"/>
                              <w:rPr>
                                <w:sz w:val="20"/>
                                <w:szCs w:val="20"/>
                              </w:rPr>
                            </w:pPr>
                            <w:r w:rsidRPr="00FA5EF1">
                              <w:rPr>
                                <w:sz w:val="20"/>
                                <w:szCs w:val="20"/>
                              </w:rPr>
                              <w:t xml:space="preserve">In advocating for young people youth workers support them to understand and exercise their rights within the UNCRC </w:t>
                            </w:r>
                            <w:sdt>
                              <w:sdtPr>
                                <w:rPr>
                                  <w:sz w:val="20"/>
                                  <w:szCs w:val="20"/>
                                </w:rPr>
                                <w:id w:val="-969282666"/>
                                <w:citation/>
                              </w:sdtPr>
                              <w:sdtEndPr/>
                              <w:sdtContent>
                                <w:r w:rsidRPr="00FA5EF1">
                                  <w:rPr>
                                    <w:sz w:val="20"/>
                                    <w:szCs w:val="20"/>
                                  </w:rPr>
                                  <w:fldChar w:fldCharType="begin"/>
                                </w:r>
                                <w:r w:rsidRPr="00FA5EF1">
                                  <w:rPr>
                                    <w:sz w:val="20"/>
                                    <w:szCs w:val="20"/>
                                  </w:rPr>
                                  <w:instrText xml:space="preserve"> CITATION You22 \l 2057 </w:instrText>
                                </w:r>
                                <w:r w:rsidRPr="00FA5EF1">
                                  <w:rPr>
                                    <w:sz w:val="20"/>
                                    <w:szCs w:val="20"/>
                                  </w:rPr>
                                  <w:fldChar w:fldCharType="separate"/>
                                </w:r>
                                <w:r w:rsidRPr="00FA5EF1">
                                  <w:rPr>
                                    <w:noProof/>
                                    <w:sz w:val="20"/>
                                    <w:szCs w:val="20"/>
                                  </w:rPr>
                                  <w:t>(Youth Work in Wales Review Group, 2022)</w:t>
                                </w:r>
                                <w:r w:rsidRPr="00FA5EF1">
                                  <w:rPr>
                                    <w:sz w:val="20"/>
                                    <w:szCs w:val="20"/>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2A547" id="Cloud 5" o:spid="_x0000_s1029" style="position:absolute;margin-left:-31.1pt;margin-top:0;width:664pt;height:385.6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70ad47" strokeweight="1pt">
                <v:stroke joinstyle="miter"/>
                <v:formulas/>
                <v:path arrowok="t" o:connecttype="custom" o:connectlocs="916091,2967790;421640,2877431;1352371,3956638;1136086,3999833;3216567,4431788;3086171,4234517;5627137,3939858;5575018,4156289;6662107,2602386;7296714,3411422;8159124,1740744;7876469,2044132;7480987,615167;7495822,758472;5676133,448054;5820974,265295;4322005,535125;4392083,377535;2732852,588638;2986617,741466;805606,1790061;761294,1629184" o:connectangles="0,0,0,0,0,0,0,0,0,0,0,0,0,0,0,0,0,0,0,0,0,0" textboxrect="0,0,43200,43200"/>
                <v:textbox>
                  <w:txbxContent>
                    <w:p w14:paraId="4F47C698" w14:textId="5BFD85C3" w:rsidR="002A1697" w:rsidRPr="00FA5EF1" w:rsidRDefault="00452F09" w:rsidP="002A1697">
                      <w:pPr>
                        <w:jc w:val="center"/>
                        <w:rPr>
                          <w:sz w:val="20"/>
                          <w:szCs w:val="20"/>
                          <w:u w:val="single"/>
                        </w:rPr>
                      </w:pPr>
                      <w:r w:rsidRPr="00FA5EF1">
                        <w:rPr>
                          <w:sz w:val="20"/>
                          <w:szCs w:val="20"/>
                          <w:u w:val="single"/>
                        </w:rPr>
                        <w:t>What is advocacy</w:t>
                      </w:r>
                      <w:r w:rsidR="002A1697" w:rsidRPr="00FA5EF1">
                        <w:rPr>
                          <w:sz w:val="20"/>
                          <w:szCs w:val="20"/>
                          <w:u w:val="single"/>
                        </w:rPr>
                        <w:t>?</w:t>
                      </w:r>
                      <w:r w:rsidRPr="00FA5EF1">
                        <w:rPr>
                          <w:sz w:val="20"/>
                          <w:szCs w:val="20"/>
                          <w:u w:val="single"/>
                        </w:rPr>
                        <w:t xml:space="preserve"> </w:t>
                      </w:r>
                    </w:p>
                    <w:p w14:paraId="0D438FE4" w14:textId="1ABD7A1B" w:rsidR="002A1697" w:rsidRPr="00FA5EF1" w:rsidRDefault="00985B73" w:rsidP="002A1697">
                      <w:pPr>
                        <w:jc w:val="center"/>
                        <w:rPr>
                          <w:sz w:val="20"/>
                          <w:szCs w:val="20"/>
                        </w:rPr>
                      </w:pPr>
                      <w:r w:rsidRPr="00FA5EF1">
                        <w:rPr>
                          <w:sz w:val="20"/>
                          <w:szCs w:val="20"/>
                        </w:rPr>
                        <w:t xml:space="preserve">According to a </w:t>
                      </w:r>
                      <w:proofErr w:type="spellStart"/>
                      <w:proofErr w:type="gramStart"/>
                      <w:r w:rsidRPr="00FA5EF1">
                        <w:rPr>
                          <w:sz w:val="20"/>
                          <w:szCs w:val="20"/>
                        </w:rPr>
                        <w:t>well known</w:t>
                      </w:r>
                      <w:proofErr w:type="spellEnd"/>
                      <w:proofErr w:type="gramEnd"/>
                      <w:r w:rsidRPr="00FA5EF1">
                        <w:rPr>
                          <w:sz w:val="20"/>
                          <w:szCs w:val="20"/>
                        </w:rPr>
                        <w:t xml:space="preserve"> writer on youth work called Kate Sapin the definition an advocate is </w:t>
                      </w:r>
                      <w:r w:rsidR="000E528A" w:rsidRPr="00FA5EF1">
                        <w:rPr>
                          <w:sz w:val="20"/>
                          <w:szCs w:val="20"/>
                        </w:rPr>
                        <w:t xml:space="preserve">Acting or speaking on behalf of an individual or group or supporting a cause that does not directly affect oneself </w:t>
                      </w:r>
                      <w:sdt>
                        <w:sdtPr>
                          <w:rPr>
                            <w:sz w:val="20"/>
                            <w:szCs w:val="20"/>
                          </w:rPr>
                          <w:id w:val="81116175"/>
                          <w:citation/>
                        </w:sdtPr>
                        <w:sdtEndPr/>
                        <w:sdtContent>
                          <w:r w:rsidR="000E528A" w:rsidRPr="00FA5EF1">
                            <w:rPr>
                              <w:sz w:val="20"/>
                              <w:szCs w:val="20"/>
                            </w:rPr>
                            <w:fldChar w:fldCharType="begin"/>
                          </w:r>
                          <w:r w:rsidR="000E528A" w:rsidRPr="00FA5EF1">
                            <w:rPr>
                              <w:sz w:val="20"/>
                              <w:szCs w:val="20"/>
                            </w:rPr>
                            <w:instrText xml:space="preserve"> CITATION Sap13 \l 2057 </w:instrText>
                          </w:r>
                          <w:r w:rsidR="000E528A" w:rsidRPr="00FA5EF1">
                            <w:rPr>
                              <w:sz w:val="20"/>
                              <w:szCs w:val="20"/>
                            </w:rPr>
                            <w:fldChar w:fldCharType="separate"/>
                          </w:r>
                          <w:r w:rsidR="000E528A" w:rsidRPr="00FA5EF1">
                            <w:rPr>
                              <w:noProof/>
                              <w:sz w:val="20"/>
                              <w:szCs w:val="20"/>
                            </w:rPr>
                            <w:t>(Sapin, 2013)</w:t>
                          </w:r>
                          <w:r w:rsidR="000E528A" w:rsidRPr="00FA5EF1">
                            <w:rPr>
                              <w:sz w:val="20"/>
                              <w:szCs w:val="20"/>
                            </w:rPr>
                            <w:fldChar w:fldCharType="end"/>
                          </w:r>
                        </w:sdtContent>
                      </w:sdt>
                    </w:p>
                    <w:p w14:paraId="6A6AF10C" w14:textId="21C6B4A3" w:rsidR="000E528A" w:rsidRPr="00FA5EF1" w:rsidRDefault="000E528A" w:rsidP="002A1697">
                      <w:pPr>
                        <w:jc w:val="center"/>
                        <w:rPr>
                          <w:sz w:val="20"/>
                          <w:szCs w:val="20"/>
                        </w:rPr>
                      </w:pPr>
                      <w:r w:rsidRPr="00FA5EF1">
                        <w:rPr>
                          <w:sz w:val="20"/>
                          <w:szCs w:val="20"/>
                        </w:rPr>
                        <w:t xml:space="preserve">Young people may need an advocate to give them a voice in situations where they may not be heard or that they feel unable to communicate their thoughts and feelings to people in positions of power </w:t>
                      </w:r>
                      <w:proofErr w:type="gramStart"/>
                      <w:r w:rsidRPr="00FA5EF1">
                        <w:rPr>
                          <w:sz w:val="20"/>
                          <w:szCs w:val="20"/>
                        </w:rPr>
                        <w:t>e.g.</w:t>
                      </w:r>
                      <w:proofErr w:type="gramEnd"/>
                      <w:r w:rsidRPr="00FA5EF1">
                        <w:rPr>
                          <w:sz w:val="20"/>
                          <w:szCs w:val="20"/>
                        </w:rPr>
                        <w:t xml:space="preserve"> police, teachers or community leaders.</w:t>
                      </w:r>
                    </w:p>
                    <w:p w14:paraId="5F0C909A" w14:textId="0C39586B" w:rsidR="000E528A" w:rsidRPr="00FA5EF1" w:rsidRDefault="000E528A" w:rsidP="002A1697">
                      <w:pPr>
                        <w:jc w:val="center"/>
                        <w:rPr>
                          <w:sz w:val="20"/>
                          <w:szCs w:val="20"/>
                        </w:rPr>
                      </w:pPr>
                      <w:r w:rsidRPr="00FA5EF1">
                        <w:rPr>
                          <w:sz w:val="20"/>
                          <w:szCs w:val="20"/>
                        </w:rPr>
                        <w:t xml:space="preserve">In advocating for young people youth workers support them to understand and exercise their rights within the UNCRC </w:t>
                      </w:r>
                      <w:sdt>
                        <w:sdtPr>
                          <w:rPr>
                            <w:sz w:val="20"/>
                            <w:szCs w:val="20"/>
                          </w:rPr>
                          <w:id w:val="-969282666"/>
                          <w:citation/>
                        </w:sdtPr>
                        <w:sdtEndPr/>
                        <w:sdtContent>
                          <w:r w:rsidRPr="00FA5EF1">
                            <w:rPr>
                              <w:sz w:val="20"/>
                              <w:szCs w:val="20"/>
                            </w:rPr>
                            <w:fldChar w:fldCharType="begin"/>
                          </w:r>
                          <w:r w:rsidRPr="00FA5EF1">
                            <w:rPr>
                              <w:sz w:val="20"/>
                              <w:szCs w:val="20"/>
                            </w:rPr>
                            <w:instrText xml:space="preserve"> CITATION You22 \l 2057 </w:instrText>
                          </w:r>
                          <w:r w:rsidRPr="00FA5EF1">
                            <w:rPr>
                              <w:sz w:val="20"/>
                              <w:szCs w:val="20"/>
                            </w:rPr>
                            <w:fldChar w:fldCharType="separate"/>
                          </w:r>
                          <w:r w:rsidRPr="00FA5EF1">
                            <w:rPr>
                              <w:noProof/>
                              <w:sz w:val="20"/>
                              <w:szCs w:val="20"/>
                            </w:rPr>
                            <w:t>(Youth Work in Wales Review Group, 2022)</w:t>
                          </w:r>
                          <w:r w:rsidRPr="00FA5EF1">
                            <w:rPr>
                              <w:sz w:val="20"/>
                              <w:szCs w:val="20"/>
                            </w:rPr>
                            <w:fldChar w:fldCharType="end"/>
                          </w:r>
                        </w:sdtContent>
                      </w:sdt>
                    </w:p>
                  </w:txbxContent>
                </v:textbox>
                <w10:wrap type="tight" anchorx="margin"/>
              </v:shape>
            </w:pict>
          </mc:Fallback>
        </mc:AlternateContent>
      </w:r>
    </w:p>
    <w:p w14:paraId="5F4B46F6" w14:textId="783DE663" w:rsidR="00453D50" w:rsidRDefault="00A34B1E" w:rsidP="00453D50">
      <w:pPr>
        <w:tabs>
          <w:tab w:val="left" w:pos="1490"/>
        </w:tabs>
      </w:pPr>
      <w:r>
        <w:rPr>
          <w:noProof/>
        </w:rPr>
        <w:lastRenderedPageBreak/>
        <mc:AlternateContent>
          <mc:Choice Requires="wps">
            <w:drawing>
              <wp:anchor distT="0" distB="0" distL="114300" distR="114300" simplePos="0" relativeHeight="251667456" behindDoc="1" locked="0" layoutInCell="1" allowOverlap="1" wp14:anchorId="4A963D5E" wp14:editId="03559B41">
                <wp:simplePos x="0" y="0"/>
                <wp:positionH relativeFrom="page">
                  <wp:posOffset>975360</wp:posOffset>
                </wp:positionH>
                <wp:positionV relativeFrom="paragraph">
                  <wp:posOffset>0</wp:posOffset>
                </wp:positionV>
                <wp:extent cx="9497695" cy="6159500"/>
                <wp:effectExtent l="19050" t="0" r="46355" b="50800"/>
                <wp:wrapTight wrapText="bothSides">
                  <wp:wrapPolygon edited="0">
                    <wp:start x="12737" y="67"/>
                    <wp:lineTo x="9358" y="601"/>
                    <wp:lineTo x="7928" y="868"/>
                    <wp:lineTo x="7928" y="1136"/>
                    <wp:lineTo x="6065" y="1603"/>
                    <wp:lineTo x="4072" y="2205"/>
                    <wp:lineTo x="3553" y="2539"/>
                    <wp:lineTo x="2816" y="3207"/>
                    <wp:lineTo x="2253" y="4342"/>
                    <wp:lineTo x="2080" y="4810"/>
                    <wp:lineTo x="1906" y="5411"/>
                    <wp:lineTo x="1820" y="6480"/>
                    <wp:lineTo x="1040" y="7549"/>
                    <wp:lineTo x="693" y="7883"/>
                    <wp:lineTo x="217" y="8551"/>
                    <wp:lineTo x="-43" y="9353"/>
                    <wp:lineTo x="-43" y="11290"/>
                    <wp:lineTo x="217" y="11824"/>
                    <wp:lineTo x="866" y="12893"/>
                    <wp:lineTo x="433" y="13895"/>
                    <wp:lineTo x="390" y="15031"/>
                    <wp:lineTo x="607" y="16768"/>
                    <wp:lineTo x="1213" y="17169"/>
                    <wp:lineTo x="1213" y="17503"/>
                    <wp:lineTo x="3033" y="18238"/>
                    <wp:lineTo x="3033" y="19306"/>
                    <wp:lineTo x="3813" y="19306"/>
                    <wp:lineTo x="3813" y="20375"/>
                    <wp:lineTo x="5589" y="20375"/>
                    <wp:lineTo x="5589" y="21444"/>
                    <wp:lineTo x="9835" y="21444"/>
                    <wp:lineTo x="9835" y="21711"/>
                    <wp:lineTo x="10744" y="21711"/>
                    <wp:lineTo x="11351" y="21711"/>
                    <wp:lineTo x="12044" y="21711"/>
                    <wp:lineTo x="12304" y="21444"/>
                    <wp:lineTo x="12477" y="21444"/>
                    <wp:lineTo x="13560" y="20375"/>
                    <wp:lineTo x="14124" y="19306"/>
                    <wp:lineTo x="15640" y="19306"/>
                    <wp:lineTo x="17720" y="18705"/>
                    <wp:lineTo x="17720" y="18238"/>
                    <wp:lineTo x="18413" y="17169"/>
                    <wp:lineTo x="18716" y="16100"/>
                    <wp:lineTo x="19236" y="15031"/>
                    <wp:lineTo x="19496" y="15031"/>
                    <wp:lineTo x="20622" y="14162"/>
                    <wp:lineTo x="20666" y="13962"/>
                    <wp:lineTo x="21316" y="12893"/>
                    <wp:lineTo x="21619" y="11824"/>
                    <wp:lineTo x="21662" y="10822"/>
                    <wp:lineTo x="21662" y="9687"/>
                    <wp:lineTo x="21445" y="8618"/>
                    <wp:lineTo x="21099" y="7549"/>
                    <wp:lineTo x="21229" y="6480"/>
                    <wp:lineTo x="21186" y="5411"/>
                    <wp:lineTo x="20839" y="4342"/>
                    <wp:lineTo x="20146" y="3340"/>
                    <wp:lineTo x="19149" y="2205"/>
                    <wp:lineTo x="18716" y="1069"/>
                    <wp:lineTo x="17720" y="334"/>
                    <wp:lineTo x="17243" y="67"/>
                    <wp:lineTo x="12737" y="67"/>
                  </wp:wrapPolygon>
                </wp:wrapTight>
                <wp:docPr id="6" name="Cloud 6"/>
                <wp:cNvGraphicFramePr/>
                <a:graphic xmlns:a="http://schemas.openxmlformats.org/drawingml/2006/main">
                  <a:graphicData uri="http://schemas.microsoft.com/office/word/2010/wordprocessingShape">
                    <wps:wsp>
                      <wps:cNvSpPr/>
                      <wps:spPr>
                        <a:xfrm>
                          <a:off x="0" y="0"/>
                          <a:ext cx="9497695" cy="6159500"/>
                        </a:xfrm>
                        <a:prstGeom prst="cloud">
                          <a:avLst/>
                        </a:prstGeom>
                        <a:solidFill>
                          <a:sysClr val="window" lastClr="FFFFFF"/>
                        </a:solidFill>
                        <a:ln w="12700" cap="flat" cmpd="sng" algn="ctr">
                          <a:solidFill>
                            <a:srgbClr val="70AD47"/>
                          </a:solidFill>
                          <a:prstDash val="solid"/>
                          <a:miter lim="800000"/>
                        </a:ln>
                        <a:effectLst/>
                      </wps:spPr>
                      <wps:txbx>
                        <w:txbxContent>
                          <w:p w14:paraId="1D2EAD93" w14:textId="6D926DC4" w:rsidR="00453D50" w:rsidRPr="00FA5EF1" w:rsidRDefault="00453D50" w:rsidP="00453D50">
                            <w:pPr>
                              <w:jc w:val="center"/>
                              <w:rPr>
                                <w:sz w:val="20"/>
                                <w:szCs w:val="20"/>
                                <w:u w:val="single"/>
                              </w:rPr>
                            </w:pPr>
                            <w:r w:rsidRPr="00FA5EF1">
                              <w:rPr>
                                <w:sz w:val="20"/>
                                <w:szCs w:val="20"/>
                                <w:u w:val="single"/>
                              </w:rPr>
                              <w:t xml:space="preserve">How do youth workers act as advocates? </w:t>
                            </w:r>
                          </w:p>
                          <w:p w14:paraId="2589E5F0" w14:textId="7DFFC56D" w:rsidR="00453D50" w:rsidRPr="00FA5EF1" w:rsidRDefault="00453D50" w:rsidP="00453D50">
                            <w:pPr>
                              <w:jc w:val="center"/>
                              <w:rPr>
                                <w:sz w:val="20"/>
                                <w:szCs w:val="20"/>
                              </w:rPr>
                            </w:pPr>
                            <w:r w:rsidRPr="00FA5EF1">
                              <w:rPr>
                                <w:sz w:val="20"/>
                                <w:szCs w:val="20"/>
                              </w:rPr>
                              <w:t>Youth workers work to National Occupational Standards known as NOS</w:t>
                            </w:r>
                            <w:r w:rsidR="00723425" w:rsidRPr="00FA5EF1">
                              <w:rPr>
                                <w:sz w:val="20"/>
                                <w:szCs w:val="20"/>
                              </w:rPr>
                              <w:t>. These are guidelines for their work with young people.</w:t>
                            </w:r>
                            <w:r w:rsidRPr="00FA5EF1">
                              <w:rPr>
                                <w:sz w:val="20"/>
                                <w:szCs w:val="20"/>
                              </w:rPr>
                              <w:t xml:space="preserve"> </w:t>
                            </w:r>
                          </w:p>
                          <w:p w14:paraId="584C5AA0" w14:textId="444E281F" w:rsidR="00723425" w:rsidRPr="00FA5EF1" w:rsidRDefault="00723425" w:rsidP="00723425">
                            <w:pPr>
                              <w:jc w:val="center"/>
                              <w:rPr>
                                <w:sz w:val="20"/>
                                <w:szCs w:val="20"/>
                              </w:rPr>
                            </w:pPr>
                            <w:r w:rsidRPr="00FA5EF1">
                              <w:rPr>
                                <w:sz w:val="20"/>
                                <w:szCs w:val="20"/>
                              </w:rPr>
                              <w:t>The aims of some of the standards are to promote the rights of young people</w:t>
                            </w:r>
                            <w:r w:rsidR="00B54B53" w:rsidRPr="00FA5EF1">
                              <w:rPr>
                                <w:sz w:val="20"/>
                                <w:szCs w:val="20"/>
                              </w:rPr>
                              <w:t xml:space="preserve"> </w:t>
                            </w:r>
                            <w:sdt>
                              <w:sdtPr>
                                <w:rPr>
                                  <w:sz w:val="20"/>
                                  <w:szCs w:val="20"/>
                                </w:rPr>
                                <w:id w:val="-749506667"/>
                                <w:citation/>
                              </w:sdtPr>
                              <w:sdtEndPr/>
                              <w:sdtContent>
                                <w:r w:rsidR="00B54B53" w:rsidRPr="00FA5EF1">
                                  <w:rPr>
                                    <w:sz w:val="20"/>
                                    <w:szCs w:val="20"/>
                                  </w:rPr>
                                  <w:fldChar w:fldCharType="begin"/>
                                </w:r>
                                <w:r w:rsidR="00B54B53" w:rsidRPr="00FA5EF1">
                                  <w:rPr>
                                    <w:sz w:val="20"/>
                                    <w:szCs w:val="20"/>
                                  </w:rPr>
                                  <w:instrText xml:space="preserve"> CITATION Sta19 \l 2057 </w:instrText>
                                </w:r>
                                <w:r w:rsidR="00B54B53" w:rsidRPr="00FA5EF1">
                                  <w:rPr>
                                    <w:sz w:val="20"/>
                                    <w:szCs w:val="20"/>
                                  </w:rPr>
                                  <w:fldChar w:fldCharType="separate"/>
                                </w:r>
                                <w:r w:rsidR="00B54B53" w:rsidRPr="00FA5EF1">
                                  <w:rPr>
                                    <w:noProof/>
                                    <w:sz w:val="20"/>
                                    <w:szCs w:val="20"/>
                                  </w:rPr>
                                  <w:t>(Standards Council Scotland, 2019)</w:t>
                                </w:r>
                                <w:r w:rsidR="00B54B53" w:rsidRPr="00FA5EF1">
                                  <w:rPr>
                                    <w:sz w:val="20"/>
                                    <w:szCs w:val="20"/>
                                  </w:rPr>
                                  <w:fldChar w:fldCharType="end"/>
                                </w:r>
                              </w:sdtContent>
                            </w:sdt>
                            <w:r w:rsidR="00B54B53" w:rsidRPr="00FA5EF1">
                              <w:rPr>
                                <w:sz w:val="20"/>
                                <w:szCs w:val="20"/>
                              </w:rPr>
                              <w:t>.</w:t>
                            </w:r>
                            <w:r w:rsidRPr="00FA5EF1">
                              <w:rPr>
                                <w:sz w:val="20"/>
                                <w:szCs w:val="20"/>
                              </w:rPr>
                              <w:t xml:space="preserve"> Youth Workers do this by helping young people find their voices in matters that effect their communities such as nominating a young person to sit on the local youth forum.</w:t>
                            </w:r>
                          </w:p>
                          <w:p w14:paraId="19563175" w14:textId="7D7B6CCD" w:rsidR="00723425" w:rsidRPr="00FA5EF1" w:rsidRDefault="00723425" w:rsidP="00723425">
                            <w:pPr>
                              <w:jc w:val="center"/>
                              <w:rPr>
                                <w:sz w:val="20"/>
                                <w:szCs w:val="20"/>
                              </w:rPr>
                            </w:pPr>
                            <w:r w:rsidRPr="00FA5EF1">
                              <w:rPr>
                                <w:sz w:val="20"/>
                                <w:szCs w:val="20"/>
                              </w:rPr>
                              <w:t xml:space="preserve">At youth club we encourage young people </w:t>
                            </w:r>
                            <w:r w:rsidR="00B54B53" w:rsidRPr="00FA5EF1">
                              <w:rPr>
                                <w:sz w:val="20"/>
                                <w:szCs w:val="20"/>
                              </w:rPr>
                              <w:t>to voice their wishes and feelings on how youth club is run and what activities are provided. Informative sessions are also held in youth club for a wide range of topics such as health and wellbeing, money management and the UNCRC and what this means to them.</w:t>
                            </w:r>
                          </w:p>
                          <w:p w14:paraId="12D95767" w14:textId="77777777" w:rsidR="00453D50" w:rsidRPr="000E528A" w:rsidRDefault="00453D50" w:rsidP="00453D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63D5E" id="Cloud 6" o:spid="_x0000_s1030" style="position:absolute;margin-left:76.8pt;margin-top:0;width:747.85pt;height:4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70ad47" strokeweight="1pt">
                <v:stroke joinstyle="miter"/>
                <v:formulas/>
                <v:path arrowok="t" o:connecttype="custom" o:connectlocs="1031775,3732343;474885,3618706;1523149,4975935;1279551,5030258;3622755,5573492;3475893,5325401;6337733,4954833;6279032,5227020;7503399,3272805;8218144,4290263;9189460,2189189;8871111,2570736;8425687,773645;8442396,953867;6392916,563480;6556048,333640;4867789,672982;4946716,474795;3077957,740281;3363767,932480;907338,2251212;857431,2048889" o:connectangles="0,0,0,0,0,0,0,0,0,0,0,0,0,0,0,0,0,0,0,0,0,0" textboxrect="0,0,43200,43200"/>
                <v:textbox>
                  <w:txbxContent>
                    <w:p w14:paraId="1D2EAD93" w14:textId="6D926DC4" w:rsidR="00453D50" w:rsidRPr="00FA5EF1" w:rsidRDefault="00453D50" w:rsidP="00453D50">
                      <w:pPr>
                        <w:jc w:val="center"/>
                        <w:rPr>
                          <w:sz w:val="20"/>
                          <w:szCs w:val="20"/>
                          <w:u w:val="single"/>
                        </w:rPr>
                      </w:pPr>
                      <w:r w:rsidRPr="00FA5EF1">
                        <w:rPr>
                          <w:sz w:val="20"/>
                          <w:szCs w:val="20"/>
                          <w:u w:val="single"/>
                        </w:rPr>
                        <w:t xml:space="preserve">How do youth workers act as advocates? </w:t>
                      </w:r>
                    </w:p>
                    <w:p w14:paraId="2589E5F0" w14:textId="7DFFC56D" w:rsidR="00453D50" w:rsidRPr="00FA5EF1" w:rsidRDefault="00453D50" w:rsidP="00453D50">
                      <w:pPr>
                        <w:jc w:val="center"/>
                        <w:rPr>
                          <w:sz w:val="20"/>
                          <w:szCs w:val="20"/>
                        </w:rPr>
                      </w:pPr>
                      <w:r w:rsidRPr="00FA5EF1">
                        <w:rPr>
                          <w:sz w:val="20"/>
                          <w:szCs w:val="20"/>
                        </w:rPr>
                        <w:t>Youth workers work to National Occupational Standards known as NOS</w:t>
                      </w:r>
                      <w:r w:rsidR="00723425" w:rsidRPr="00FA5EF1">
                        <w:rPr>
                          <w:sz w:val="20"/>
                          <w:szCs w:val="20"/>
                        </w:rPr>
                        <w:t>. These are guidelines for their work with young people.</w:t>
                      </w:r>
                      <w:r w:rsidRPr="00FA5EF1">
                        <w:rPr>
                          <w:sz w:val="20"/>
                          <w:szCs w:val="20"/>
                        </w:rPr>
                        <w:t xml:space="preserve"> </w:t>
                      </w:r>
                    </w:p>
                    <w:p w14:paraId="584C5AA0" w14:textId="444E281F" w:rsidR="00723425" w:rsidRPr="00FA5EF1" w:rsidRDefault="00723425" w:rsidP="00723425">
                      <w:pPr>
                        <w:jc w:val="center"/>
                        <w:rPr>
                          <w:sz w:val="20"/>
                          <w:szCs w:val="20"/>
                        </w:rPr>
                      </w:pPr>
                      <w:r w:rsidRPr="00FA5EF1">
                        <w:rPr>
                          <w:sz w:val="20"/>
                          <w:szCs w:val="20"/>
                        </w:rPr>
                        <w:t>The aims of some of the standards are to promote the rights of young people</w:t>
                      </w:r>
                      <w:r w:rsidR="00B54B53" w:rsidRPr="00FA5EF1">
                        <w:rPr>
                          <w:sz w:val="20"/>
                          <w:szCs w:val="20"/>
                        </w:rPr>
                        <w:t xml:space="preserve"> </w:t>
                      </w:r>
                      <w:sdt>
                        <w:sdtPr>
                          <w:rPr>
                            <w:sz w:val="20"/>
                            <w:szCs w:val="20"/>
                          </w:rPr>
                          <w:id w:val="-749506667"/>
                          <w:citation/>
                        </w:sdtPr>
                        <w:sdtEndPr/>
                        <w:sdtContent>
                          <w:r w:rsidR="00B54B53" w:rsidRPr="00FA5EF1">
                            <w:rPr>
                              <w:sz w:val="20"/>
                              <w:szCs w:val="20"/>
                            </w:rPr>
                            <w:fldChar w:fldCharType="begin"/>
                          </w:r>
                          <w:r w:rsidR="00B54B53" w:rsidRPr="00FA5EF1">
                            <w:rPr>
                              <w:sz w:val="20"/>
                              <w:szCs w:val="20"/>
                            </w:rPr>
                            <w:instrText xml:space="preserve"> CITATION Sta19 \l 2057 </w:instrText>
                          </w:r>
                          <w:r w:rsidR="00B54B53" w:rsidRPr="00FA5EF1">
                            <w:rPr>
                              <w:sz w:val="20"/>
                              <w:szCs w:val="20"/>
                            </w:rPr>
                            <w:fldChar w:fldCharType="separate"/>
                          </w:r>
                          <w:r w:rsidR="00B54B53" w:rsidRPr="00FA5EF1">
                            <w:rPr>
                              <w:noProof/>
                              <w:sz w:val="20"/>
                              <w:szCs w:val="20"/>
                            </w:rPr>
                            <w:t>(Standards Council Scotland, 2019)</w:t>
                          </w:r>
                          <w:r w:rsidR="00B54B53" w:rsidRPr="00FA5EF1">
                            <w:rPr>
                              <w:sz w:val="20"/>
                              <w:szCs w:val="20"/>
                            </w:rPr>
                            <w:fldChar w:fldCharType="end"/>
                          </w:r>
                        </w:sdtContent>
                      </w:sdt>
                      <w:r w:rsidR="00B54B53" w:rsidRPr="00FA5EF1">
                        <w:rPr>
                          <w:sz w:val="20"/>
                          <w:szCs w:val="20"/>
                        </w:rPr>
                        <w:t>.</w:t>
                      </w:r>
                      <w:r w:rsidRPr="00FA5EF1">
                        <w:rPr>
                          <w:sz w:val="20"/>
                          <w:szCs w:val="20"/>
                        </w:rPr>
                        <w:t xml:space="preserve"> Youth Workers do this by helping young people find their voices in matters that effect their communities such as nominating a young person to sit on the local youth forum.</w:t>
                      </w:r>
                    </w:p>
                    <w:p w14:paraId="19563175" w14:textId="7D7B6CCD" w:rsidR="00723425" w:rsidRPr="00FA5EF1" w:rsidRDefault="00723425" w:rsidP="00723425">
                      <w:pPr>
                        <w:jc w:val="center"/>
                        <w:rPr>
                          <w:sz w:val="20"/>
                          <w:szCs w:val="20"/>
                        </w:rPr>
                      </w:pPr>
                      <w:r w:rsidRPr="00FA5EF1">
                        <w:rPr>
                          <w:sz w:val="20"/>
                          <w:szCs w:val="20"/>
                        </w:rPr>
                        <w:t xml:space="preserve">At youth club we encourage young people </w:t>
                      </w:r>
                      <w:r w:rsidR="00B54B53" w:rsidRPr="00FA5EF1">
                        <w:rPr>
                          <w:sz w:val="20"/>
                          <w:szCs w:val="20"/>
                        </w:rPr>
                        <w:t>to voice their wishes and feelings on how youth club is run and what activities are provided. Informative sessions are also held in youth club for a wide range of topics such as health and wellbeing, money management and the UNCRC and what this means to them.</w:t>
                      </w:r>
                    </w:p>
                    <w:p w14:paraId="12D95767" w14:textId="77777777" w:rsidR="00453D50" w:rsidRPr="000E528A" w:rsidRDefault="00453D50" w:rsidP="00453D50">
                      <w:pPr>
                        <w:jc w:val="center"/>
                      </w:pPr>
                    </w:p>
                  </w:txbxContent>
                </v:textbox>
                <w10:wrap type="tight" anchorx="page"/>
              </v:shape>
            </w:pict>
          </mc:Fallback>
        </mc:AlternateContent>
      </w:r>
    </w:p>
    <w:p w14:paraId="7D49C616" w14:textId="6A51C0E8" w:rsidR="00453D50" w:rsidRPr="00453D50" w:rsidRDefault="00453D50" w:rsidP="00453D50">
      <w:pPr>
        <w:tabs>
          <w:tab w:val="left" w:pos="1490"/>
        </w:tabs>
      </w:pPr>
    </w:p>
    <w:p w14:paraId="1BC274CA" w14:textId="2001F343" w:rsidR="00B54B53" w:rsidRDefault="00B54B53" w:rsidP="00B54B53">
      <w:pPr>
        <w:tabs>
          <w:tab w:val="left" w:pos="2411"/>
        </w:tabs>
      </w:pPr>
    </w:p>
    <w:p w14:paraId="10951F30" w14:textId="5D627BCA" w:rsidR="00B54B53" w:rsidRDefault="00FA5EF1" w:rsidP="00B54B53">
      <w:pPr>
        <w:tabs>
          <w:tab w:val="left" w:pos="2411"/>
        </w:tabs>
      </w:pPr>
      <w:r>
        <w:rPr>
          <w:noProof/>
        </w:rPr>
        <mc:AlternateContent>
          <mc:Choice Requires="wps">
            <w:drawing>
              <wp:anchor distT="0" distB="0" distL="114300" distR="114300" simplePos="0" relativeHeight="251669504" behindDoc="1" locked="0" layoutInCell="1" allowOverlap="1" wp14:anchorId="2A19F1B9" wp14:editId="2633E9B9">
                <wp:simplePos x="0" y="0"/>
                <wp:positionH relativeFrom="margin">
                  <wp:align>left</wp:align>
                </wp:positionH>
                <wp:positionV relativeFrom="paragraph">
                  <wp:posOffset>8890</wp:posOffset>
                </wp:positionV>
                <wp:extent cx="8978265" cy="5078730"/>
                <wp:effectExtent l="19050" t="0" r="32385" b="45720"/>
                <wp:wrapTight wrapText="bothSides">
                  <wp:wrapPolygon edited="0">
                    <wp:start x="12649" y="0"/>
                    <wp:lineTo x="9166" y="567"/>
                    <wp:lineTo x="7654" y="891"/>
                    <wp:lineTo x="7654" y="1377"/>
                    <wp:lineTo x="4629" y="1944"/>
                    <wp:lineTo x="3346" y="2350"/>
                    <wp:lineTo x="3346" y="2674"/>
                    <wp:lineTo x="3116" y="2836"/>
                    <wp:lineTo x="2383" y="3889"/>
                    <wp:lineTo x="1971" y="5104"/>
                    <wp:lineTo x="1833" y="6077"/>
                    <wp:lineTo x="1833" y="6563"/>
                    <wp:lineTo x="458" y="8183"/>
                    <wp:lineTo x="0" y="8993"/>
                    <wp:lineTo x="-46" y="9398"/>
                    <wp:lineTo x="-46" y="11262"/>
                    <wp:lineTo x="733" y="13044"/>
                    <wp:lineTo x="550" y="13530"/>
                    <wp:lineTo x="412" y="14341"/>
                    <wp:lineTo x="367" y="15313"/>
                    <wp:lineTo x="458" y="15961"/>
                    <wp:lineTo x="871" y="16933"/>
                    <wp:lineTo x="1008" y="17176"/>
                    <wp:lineTo x="2567" y="18230"/>
                    <wp:lineTo x="2979" y="18230"/>
                    <wp:lineTo x="3850" y="19526"/>
                    <wp:lineTo x="3941" y="20093"/>
                    <wp:lineTo x="6875" y="20822"/>
                    <wp:lineTo x="8891" y="20984"/>
                    <wp:lineTo x="10037" y="21713"/>
                    <wp:lineTo x="10312" y="21713"/>
                    <wp:lineTo x="11778" y="21713"/>
                    <wp:lineTo x="11962" y="21713"/>
                    <wp:lineTo x="13199" y="20903"/>
                    <wp:lineTo x="14024" y="19607"/>
                    <wp:lineTo x="15124" y="19526"/>
                    <wp:lineTo x="17782" y="18635"/>
                    <wp:lineTo x="17782" y="18230"/>
                    <wp:lineTo x="18516" y="16933"/>
                    <wp:lineTo x="18836" y="15637"/>
                    <wp:lineTo x="20349" y="14341"/>
                    <wp:lineTo x="21174" y="13125"/>
                    <wp:lineTo x="21220" y="13044"/>
                    <wp:lineTo x="21586" y="11748"/>
                    <wp:lineTo x="21632" y="10533"/>
                    <wp:lineTo x="21632" y="10209"/>
                    <wp:lineTo x="21540" y="9155"/>
                    <wp:lineTo x="21128" y="7940"/>
                    <wp:lineTo x="21220" y="6563"/>
                    <wp:lineTo x="21128" y="5266"/>
                    <wp:lineTo x="20670" y="3889"/>
                    <wp:lineTo x="19661" y="2998"/>
                    <wp:lineTo x="19249" y="2674"/>
                    <wp:lineTo x="18836" y="1215"/>
                    <wp:lineTo x="17736" y="243"/>
                    <wp:lineTo x="17324" y="0"/>
                    <wp:lineTo x="12649" y="0"/>
                  </wp:wrapPolygon>
                </wp:wrapTight>
                <wp:docPr id="7" name="Cloud 7"/>
                <wp:cNvGraphicFramePr/>
                <a:graphic xmlns:a="http://schemas.openxmlformats.org/drawingml/2006/main">
                  <a:graphicData uri="http://schemas.microsoft.com/office/word/2010/wordprocessingShape">
                    <wps:wsp>
                      <wps:cNvSpPr/>
                      <wps:spPr>
                        <a:xfrm>
                          <a:off x="0" y="0"/>
                          <a:ext cx="8978265" cy="5078730"/>
                        </a:xfrm>
                        <a:prstGeom prst="cloud">
                          <a:avLst/>
                        </a:prstGeom>
                        <a:solidFill>
                          <a:sysClr val="window" lastClr="FFFFFF"/>
                        </a:solidFill>
                        <a:ln w="12700" cap="flat" cmpd="sng" algn="ctr">
                          <a:solidFill>
                            <a:srgbClr val="70AD47"/>
                          </a:solidFill>
                          <a:prstDash val="solid"/>
                          <a:miter lim="800000"/>
                        </a:ln>
                        <a:effectLst/>
                      </wps:spPr>
                      <wps:txbx>
                        <w:txbxContent>
                          <w:p w14:paraId="17BA54A7" w14:textId="6851C226" w:rsidR="00B54B53" w:rsidRPr="00FA5EF1" w:rsidRDefault="00B64431" w:rsidP="00B54B53">
                            <w:pPr>
                              <w:jc w:val="center"/>
                              <w:rPr>
                                <w:sz w:val="20"/>
                                <w:szCs w:val="20"/>
                                <w:u w:val="single"/>
                              </w:rPr>
                            </w:pPr>
                            <w:r w:rsidRPr="00FA5EF1">
                              <w:rPr>
                                <w:sz w:val="20"/>
                                <w:szCs w:val="20"/>
                                <w:u w:val="single"/>
                              </w:rPr>
                              <w:t>What is the impact on young people</w:t>
                            </w:r>
                            <w:r w:rsidR="00B54B53" w:rsidRPr="00FA5EF1">
                              <w:rPr>
                                <w:sz w:val="20"/>
                                <w:szCs w:val="20"/>
                                <w:u w:val="single"/>
                              </w:rPr>
                              <w:t xml:space="preserve">? </w:t>
                            </w:r>
                          </w:p>
                          <w:p w14:paraId="23921023" w14:textId="663EC8F5" w:rsidR="00B64431" w:rsidRPr="00FA5EF1" w:rsidRDefault="00B64431" w:rsidP="00B54B53">
                            <w:pPr>
                              <w:jc w:val="center"/>
                              <w:rPr>
                                <w:sz w:val="20"/>
                                <w:szCs w:val="20"/>
                              </w:rPr>
                            </w:pPr>
                            <w:r w:rsidRPr="00FA5EF1">
                              <w:rPr>
                                <w:sz w:val="20"/>
                                <w:szCs w:val="20"/>
                              </w:rPr>
                              <w:t>Having knowledge and awareness of their rights under the UNCRC young people feel listened to and heard and know that their rights will be respected in youth club. It is then likely they will carry this awareness through to other areas of their life such as home, school and their communities.</w:t>
                            </w:r>
                          </w:p>
                          <w:p w14:paraId="11B052EC" w14:textId="27F79EDE" w:rsidR="00B64431" w:rsidRPr="00FA5EF1" w:rsidRDefault="00B64431" w:rsidP="00B54B53">
                            <w:pPr>
                              <w:jc w:val="center"/>
                              <w:rPr>
                                <w:sz w:val="20"/>
                                <w:szCs w:val="20"/>
                              </w:rPr>
                            </w:pPr>
                            <w:r w:rsidRPr="00FA5EF1">
                              <w:rPr>
                                <w:sz w:val="20"/>
                                <w:szCs w:val="20"/>
                              </w:rPr>
                              <w:t>Having an awareness of the UNCRC and the inclusive culture within youth club teaches young people that in having their individual rights respected they have a responsibility to uphold the rights of others.</w:t>
                            </w:r>
                          </w:p>
                          <w:p w14:paraId="619667B7" w14:textId="31FD2798" w:rsidR="00B64431" w:rsidRPr="00FA5EF1" w:rsidRDefault="00B64431" w:rsidP="00B54B53">
                            <w:pPr>
                              <w:jc w:val="center"/>
                              <w:rPr>
                                <w:sz w:val="20"/>
                                <w:szCs w:val="20"/>
                              </w:rPr>
                            </w:pPr>
                            <w:r w:rsidRPr="00FA5EF1">
                              <w:rPr>
                                <w:sz w:val="20"/>
                                <w:szCs w:val="20"/>
                              </w:rPr>
                              <w:t>By adopting this ethos young people are aware that rights are there to keep everyone safe, valued and that ultimately everyone matters.</w:t>
                            </w:r>
                          </w:p>
                          <w:p w14:paraId="24A76F73" w14:textId="77777777" w:rsidR="00B54B53" w:rsidRPr="000E528A" w:rsidRDefault="00B54B53" w:rsidP="00B54B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9F1B9" id="Cloud 7" o:spid="_x0000_s1031" style="position:absolute;margin-left:0;margin-top:.7pt;width:706.95pt;height:399.9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indow" strokecolor="#70ad47" strokeweight="1pt">
                <v:stroke joinstyle="miter"/>
                <v:formulas/>
                <v:path arrowok="t" o:connecttype="custom" o:connectlocs="975347,3077452;448913,2983754;1439848,4102838;1209572,4147630;3424626,4595545;3285796,4390985;5991121,4085439;5935631,4309867;7093037,2698546;7768693,3537477;8686887,1805065;8385949,2119664;7964885,637898;7980680,786498;6043287,464610;6197497,275098;4601569,554898;4676180,391485;2909623,610388;3179802,768863;857715,1856205;810538,1689383" o:connectangles="0,0,0,0,0,0,0,0,0,0,0,0,0,0,0,0,0,0,0,0,0,0" textboxrect="0,0,43200,43200"/>
                <v:textbox>
                  <w:txbxContent>
                    <w:p w14:paraId="17BA54A7" w14:textId="6851C226" w:rsidR="00B54B53" w:rsidRPr="00FA5EF1" w:rsidRDefault="00B64431" w:rsidP="00B54B53">
                      <w:pPr>
                        <w:jc w:val="center"/>
                        <w:rPr>
                          <w:sz w:val="20"/>
                          <w:szCs w:val="20"/>
                          <w:u w:val="single"/>
                        </w:rPr>
                      </w:pPr>
                      <w:r w:rsidRPr="00FA5EF1">
                        <w:rPr>
                          <w:sz w:val="20"/>
                          <w:szCs w:val="20"/>
                          <w:u w:val="single"/>
                        </w:rPr>
                        <w:t>What is the impact on young people</w:t>
                      </w:r>
                      <w:r w:rsidR="00B54B53" w:rsidRPr="00FA5EF1">
                        <w:rPr>
                          <w:sz w:val="20"/>
                          <w:szCs w:val="20"/>
                          <w:u w:val="single"/>
                        </w:rPr>
                        <w:t xml:space="preserve">? </w:t>
                      </w:r>
                    </w:p>
                    <w:p w14:paraId="23921023" w14:textId="663EC8F5" w:rsidR="00B64431" w:rsidRPr="00FA5EF1" w:rsidRDefault="00B64431" w:rsidP="00B54B53">
                      <w:pPr>
                        <w:jc w:val="center"/>
                        <w:rPr>
                          <w:sz w:val="20"/>
                          <w:szCs w:val="20"/>
                        </w:rPr>
                      </w:pPr>
                      <w:r w:rsidRPr="00FA5EF1">
                        <w:rPr>
                          <w:sz w:val="20"/>
                          <w:szCs w:val="20"/>
                        </w:rPr>
                        <w:t>Having knowledge and awareness of their rights under the UNCRC young people feel listened to and heard and know that their rights will be respected in youth club. It is then likely they will carry this awareness through to other areas of their life such as home, school and their communities.</w:t>
                      </w:r>
                    </w:p>
                    <w:p w14:paraId="11B052EC" w14:textId="27F79EDE" w:rsidR="00B64431" w:rsidRPr="00FA5EF1" w:rsidRDefault="00B64431" w:rsidP="00B54B53">
                      <w:pPr>
                        <w:jc w:val="center"/>
                        <w:rPr>
                          <w:sz w:val="20"/>
                          <w:szCs w:val="20"/>
                        </w:rPr>
                      </w:pPr>
                      <w:r w:rsidRPr="00FA5EF1">
                        <w:rPr>
                          <w:sz w:val="20"/>
                          <w:szCs w:val="20"/>
                        </w:rPr>
                        <w:t>Having an awareness of the UNCRC and the inclusive culture within youth club teaches young people that in having their individual rights respected they have a responsibility to uphold the rights of others.</w:t>
                      </w:r>
                    </w:p>
                    <w:p w14:paraId="619667B7" w14:textId="31FD2798" w:rsidR="00B64431" w:rsidRPr="00FA5EF1" w:rsidRDefault="00B64431" w:rsidP="00B54B53">
                      <w:pPr>
                        <w:jc w:val="center"/>
                        <w:rPr>
                          <w:sz w:val="20"/>
                          <w:szCs w:val="20"/>
                        </w:rPr>
                      </w:pPr>
                      <w:r w:rsidRPr="00FA5EF1">
                        <w:rPr>
                          <w:sz w:val="20"/>
                          <w:szCs w:val="20"/>
                        </w:rPr>
                        <w:t>By adopting this ethos young people are aware that rights are there to keep everyone safe, valued and that ultimately everyone matters.</w:t>
                      </w:r>
                    </w:p>
                    <w:p w14:paraId="24A76F73" w14:textId="77777777" w:rsidR="00B54B53" w:rsidRPr="000E528A" w:rsidRDefault="00B54B53" w:rsidP="00B54B53">
                      <w:pPr>
                        <w:jc w:val="center"/>
                      </w:pPr>
                    </w:p>
                  </w:txbxContent>
                </v:textbox>
                <w10:wrap type="tight" anchorx="margin"/>
              </v:shape>
            </w:pict>
          </mc:Fallback>
        </mc:AlternateContent>
      </w:r>
    </w:p>
    <w:p w14:paraId="2605CD7B" w14:textId="61094709" w:rsidR="00B54B53" w:rsidRDefault="00B54B53" w:rsidP="00B54B53">
      <w:pPr>
        <w:tabs>
          <w:tab w:val="left" w:pos="2411"/>
        </w:tabs>
      </w:pPr>
    </w:p>
    <w:p w14:paraId="2BB6D5A9" w14:textId="202F859E" w:rsidR="00B54B53" w:rsidRDefault="00B54B53" w:rsidP="00B54B53">
      <w:pPr>
        <w:tabs>
          <w:tab w:val="left" w:pos="2411"/>
        </w:tabs>
      </w:pPr>
    </w:p>
    <w:p w14:paraId="5A25D457" w14:textId="71AACFB6" w:rsidR="00B54B53" w:rsidRDefault="00B54B53" w:rsidP="00B54B53">
      <w:pPr>
        <w:tabs>
          <w:tab w:val="left" w:pos="2411"/>
        </w:tabs>
      </w:pPr>
    </w:p>
    <w:p w14:paraId="2E65DB75" w14:textId="5CBC3E46" w:rsidR="00B54B53" w:rsidRDefault="00B54B53" w:rsidP="00B54B53">
      <w:pPr>
        <w:tabs>
          <w:tab w:val="left" w:pos="2411"/>
        </w:tabs>
      </w:pPr>
    </w:p>
    <w:p w14:paraId="78B1842E" w14:textId="03A75254" w:rsidR="00B54B53" w:rsidRDefault="00B54B53" w:rsidP="00B54B53">
      <w:pPr>
        <w:tabs>
          <w:tab w:val="left" w:pos="2411"/>
        </w:tabs>
      </w:pPr>
    </w:p>
    <w:p w14:paraId="450E24ED" w14:textId="4AAB6BB8" w:rsidR="00985B73" w:rsidRDefault="00985B73" w:rsidP="00B54B53">
      <w:pPr>
        <w:tabs>
          <w:tab w:val="left" w:pos="2411"/>
        </w:tabs>
      </w:pPr>
    </w:p>
    <w:p w14:paraId="2D504098" w14:textId="7ACADD62" w:rsidR="00985B73" w:rsidRDefault="00985B73" w:rsidP="00B54B53">
      <w:pPr>
        <w:tabs>
          <w:tab w:val="left" w:pos="2411"/>
        </w:tabs>
      </w:pPr>
    </w:p>
    <w:p w14:paraId="539BF475" w14:textId="20FE1016" w:rsidR="00985B73" w:rsidRDefault="00985B73" w:rsidP="00B54B53">
      <w:pPr>
        <w:tabs>
          <w:tab w:val="left" w:pos="2411"/>
        </w:tabs>
      </w:pPr>
    </w:p>
    <w:p w14:paraId="4DBBDED4" w14:textId="3B6045C1" w:rsidR="00985B73" w:rsidRDefault="00985B73" w:rsidP="00B54B53">
      <w:pPr>
        <w:tabs>
          <w:tab w:val="left" w:pos="2411"/>
        </w:tabs>
      </w:pPr>
    </w:p>
    <w:p w14:paraId="4A390D9C" w14:textId="09CBE6B4" w:rsidR="00985B73" w:rsidRDefault="00985B73" w:rsidP="00B54B53">
      <w:pPr>
        <w:tabs>
          <w:tab w:val="left" w:pos="2411"/>
        </w:tabs>
      </w:pPr>
    </w:p>
    <w:p w14:paraId="243A5A81" w14:textId="77777777" w:rsidR="00FA5EF1" w:rsidRDefault="00FA5EF1" w:rsidP="00B54B53">
      <w:pPr>
        <w:tabs>
          <w:tab w:val="left" w:pos="2411"/>
        </w:tabs>
      </w:pPr>
    </w:p>
    <w:p w14:paraId="64CD5AA7" w14:textId="77777777" w:rsidR="00FA5EF1" w:rsidRDefault="00FA5EF1" w:rsidP="00B54B53">
      <w:pPr>
        <w:tabs>
          <w:tab w:val="left" w:pos="2411"/>
        </w:tabs>
      </w:pPr>
    </w:p>
    <w:p w14:paraId="384D86CC" w14:textId="1A1BBBB9" w:rsidR="00985B73" w:rsidRPr="00DE7022" w:rsidRDefault="00985B73" w:rsidP="00B54B53">
      <w:pPr>
        <w:tabs>
          <w:tab w:val="left" w:pos="2411"/>
        </w:tabs>
        <w:rPr>
          <w:sz w:val="32"/>
          <w:szCs w:val="32"/>
        </w:rPr>
      </w:pPr>
      <w:proofErr w:type="gramStart"/>
      <w:r w:rsidRPr="00DE7022">
        <w:rPr>
          <w:sz w:val="32"/>
          <w:szCs w:val="32"/>
        </w:rPr>
        <w:t>So</w:t>
      </w:r>
      <w:proofErr w:type="gramEnd"/>
      <w:r w:rsidRPr="00DE7022">
        <w:rPr>
          <w:sz w:val="32"/>
          <w:szCs w:val="32"/>
        </w:rPr>
        <w:t xml:space="preserve"> to round up our discussion this afternoon – </w:t>
      </w:r>
    </w:p>
    <w:p w14:paraId="77EF5785" w14:textId="75A80EC0" w:rsidR="00985B73" w:rsidRPr="00DE7022" w:rsidRDefault="00985B73" w:rsidP="00DE7022">
      <w:pPr>
        <w:pStyle w:val="ListParagraph"/>
        <w:numPr>
          <w:ilvl w:val="0"/>
          <w:numId w:val="1"/>
        </w:numPr>
        <w:tabs>
          <w:tab w:val="left" w:pos="2411"/>
        </w:tabs>
        <w:rPr>
          <w:sz w:val="32"/>
          <w:szCs w:val="32"/>
        </w:rPr>
      </w:pPr>
      <w:r w:rsidRPr="00DE7022">
        <w:rPr>
          <w:sz w:val="32"/>
          <w:szCs w:val="32"/>
        </w:rPr>
        <w:t>A right is</w:t>
      </w:r>
      <w:r w:rsidR="00DE7022" w:rsidRPr="00DE7022">
        <w:rPr>
          <w:sz w:val="32"/>
          <w:szCs w:val="32"/>
        </w:rPr>
        <w:t xml:space="preserve"> basic things that we are all entitled to </w:t>
      </w:r>
      <w:proofErr w:type="gramStart"/>
      <w:r w:rsidR="00DE7022" w:rsidRPr="00DE7022">
        <w:rPr>
          <w:sz w:val="32"/>
          <w:szCs w:val="32"/>
        </w:rPr>
        <w:t>in order to</w:t>
      </w:r>
      <w:proofErr w:type="gramEnd"/>
      <w:r w:rsidR="00DE7022" w:rsidRPr="00DE7022">
        <w:rPr>
          <w:sz w:val="32"/>
          <w:szCs w:val="32"/>
        </w:rPr>
        <w:t xml:space="preserve"> survive and to </w:t>
      </w:r>
      <w:r w:rsidR="00DE7022" w:rsidRPr="00DE7022">
        <w:rPr>
          <w:sz w:val="32"/>
          <w:szCs w:val="32"/>
        </w:rPr>
        <w:br/>
        <w:t>develop.</w:t>
      </w:r>
    </w:p>
    <w:p w14:paraId="61BA5D9D" w14:textId="635959E7" w:rsidR="00DE7022" w:rsidRPr="00DE7022" w:rsidRDefault="00DE7022" w:rsidP="00DE7022">
      <w:pPr>
        <w:pStyle w:val="ListParagraph"/>
        <w:numPr>
          <w:ilvl w:val="0"/>
          <w:numId w:val="1"/>
        </w:numPr>
        <w:rPr>
          <w:sz w:val="32"/>
          <w:szCs w:val="32"/>
        </w:rPr>
      </w:pPr>
      <w:r w:rsidRPr="00DE7022">
        <w:rPr>
          <w:sz w:val="32"/>
          <w:szCs w:val="32"/>
        </w:rPr>
        <w:t>The UNCRC or the United Nations Convention of the Rights of the Child is an International Agreement which sets out rights of children and young people between the ages of 0 and 18 which was introduced in 1989 and brought into law in Wales in 2011.</w:t>
      </w:r>
    </w:p>
    <w:p w14:paraId="4B4AD270" w14:textId="0140315C" w:rsidR="00DE7022" w:rsidRPr="00DE7022" w:rsidRDefault="00DE7022" w:rsidP="00DE7022">
      <w:pPr>
        <w:pStyle w:val="ListParagraph"/>
        <w:numPr>
          <w:ilvl w:val="0"/>
          <w:numId w:val="1"/>
        </w:numPr>
        <w:tabs>
          <w:tab w:val="left" w:pos="2411"/>
        </w:tabs>
        <w:rPr>
          <w:sz w:val="32"/>
          <w:szCs w:val="32"/>
        </w:rPr>
      </w:pPr>
      <w:r w:rsidRPr="00DE7022">
        <w:rPr>
          <w:sz w:val="32"/>
          <w:szCs w:val="32"/>
        </w:rPr>
        <w:t>There are many ways the UNCRC affect youth club such as inclusivity, young people being involved in planning and youth club is a safe and free space for young people to gather.</w:t>
      </w:r>
    </w:p>
    <w:p w14:paraId="16B243D5" w14:textId="747F234B" w:rsidR="00DE7022" w:rsidRPr="00DE7022" w:rsidRDefault="00DE7022" w:rsidP="00DE7022">
      <w:pPr>
        <w:pStyle w:val="ListParagraph"/>
        <w:numPr>
          <w:ilvl w:val="0"/>
          <w:numId w:val="1"/>
        </w:numPr>
        <w:tabs>
          <w:tab w:val="left" w:pos="2411"/>
        </w:tabs>
        <w:rPr>
          <w:sz w:val="32"/>
          <w:szCs w:val="32"/>
        </w:rPr>
      </w:pPr>
      <w:r w:rsidRPr="00DE7022">
        <w:rPr>
          <w:sz w:val="32"/>
          <w:szCs w:val="32"/>
        </w:rPr>
        <w:t>An advocate is someone who Acts or speaks on behalf of an individual or group or supporting a cause that does not directly affect oneself.</w:t>
      </w:r>
    </w:p>
    <w:p w14:paraId="4C79D7C0" w14:textId="331C160D" w:rsidR="00DE7022" w:rsidRPr="00DE7022" w:rsidRDefault="00DE7022" w:rsidP="00DE7022">
      <w:pPr>
        <w:pStyle w:val="ListParagraph"/>
        <w:numPr>
          <w:ilvl w:val="0"/>
          <w:numId w:val="1"/>
        </w:numPr>
        <w:tabs>
          <w:tab w:val="left" w:pos="2411"/>
        </w:tabs>
        <w:rPr>
          <w:sz w:val="32"/>
          <w:szCs w:val="32"/>
        </w:rPr>
      </w:pPr>
      <w:r w:rsidRPr="00DE7022">
        <w:rPr>
          <w:sz w:val="32"/>
          <w:szCs w:val="32"/>
        </w:rPr>
        <w:t>At youth club we encourage young people to voice their wishes and feelings on how youth club is run and what activities are provided.</w:t>
      </w:r>
    </w:p>
    <w:p w14:paraId="590DB18F" w14:textId="641F21A0" w:rsidR="00DE7022" w:rsidRPr="00DE7022" w:rsidRDefault="00DE7022" w:rsidP="00DE7022">
      <w:pPr>
        <w:pStyle w:val="ListParagraph"/>
        <w:numPr>
          <w:ilvl w:val="0"/>
          <w:numId w:val="1"/>
        </w:numPr>
        <w:rPr>
          <w:sz w:val="32"/>
          <w:szCs w:val="32"/>
        </w:rPr>
      </w:pPr>
      <w:r w:rsidRPr="00DE7022">
        <w:rPr>
          <w:sz w:val="32"/>
          <w:szCs w:val="32"/>
        </w:rPr>
        <w:t>And finally Having an awareness of the UNCRC and the inclusive culture within youth club teaches young people that in having their individual rights respected they have a responsibility to uphold the rights of others.</w:t>
      </w:r>
    </w:p>
    <w:p w14:paraId="1959E3D9" w14:textId="2C21474B" w:rsidR="00DE7022" w:rsidRPr="00DE7022" w:rsidRDefault="00DE7022" w:rsidP="00DE7022">
      <w:pPr>
        <w:jc w:val="center"/>
        <w:rPr>
          <w:sz w:val="32"/>
          <w:szCs w:val="32"/>
        </w:rPr>
      </w:pPr>
    </w:p>
    <w:p w14:paraId="13B8C34B" w14:textId="3228CCD1" w:rsidR="00DE7022" w:rsidRPr="00DE7022" w:rsidRDefault="00DE7022" w:rsidP="00DE7022">
      <w:pPr>
        <w:jc w:val="center"/>
        <w:rPr>
          <w:sz w:val="32"/>
          <w:szCs w:val="32"/>
        </w:rPr>
      </w:pPr>
    </w:p>
    <w:p w14:paraId="5786BC79" w14:textId="1D7B9108" w:rsidR="00DE7022" w:rsidRDefault="00DE7022" w:rsidP="00DE7022">
      <w:pPr>
        <w:rPr>
          <w:sz w:val="32"/>
          <w:szCs w:val="32"/>
        </w:rPr>
      </w:pPr>
      <w:r w:rsidRPr="00DE7022">
        <w:rPr>
          <w:sz w:val="32"/>
          <w:szCs w:val="32"/>
        </w:rPr>
        <w:t>Thank you, I’m happy to answer any questions.</w:t>
      </w:r>
    </w:p>
    <w:sdt>
      <w:sdtPr>
        <w:rPr>
          <w:rFonts w:asciiTheme="minorHAnsi" w:eastAsiaTheme="minorHAnsi" w:hAnsiTheme="minorHAnsi" w:cstheme="minorBidi"/>
          <w:color w:val="auto"/>
          <w:sz w:val="22"/>
          <w:szCs w:val="22"/>
          <w:lang w:val="en-GB"/>
        </w:rPr>
        <w:id w:val="1863789287"/>
        <w:docPartObj>
          <w:docPartGallery w:val="Bibliographies"/>
          <w:docPartUnique/>
        </w:docPartObj>
      </w:sdtPr>
      <w:sdtContent>
        <w:p w14:paraId="2B038D9C" w14:textId="77777777" w:rsidR="007977BE" w:rsidRDefault="007977BE" w:rsidP="007977BE">
          <w:pPr>
            <w:pStyle w:val="Heading1"/>
          </w:pPr>
          <w:r>
            <w:t>References</w:t>
          </w:r>
        </w:p>
        <w:sdt>
          <w:sdtPr>
            <w:id w:val="-694456394"/>
            <w:bibliography/>
          </w:sdtPr>
          <w:sdtContent>
            <w:p w14:paraId="425C7469" w14:textId="77777777" w:rsidR="007977BE" w:rsidRDefault="007977BE" w:rsidP="007977B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Sapin, K. (2013). </w:t>
              </w:r>
              <w:r>
                <w:rPr>
                  <w:i/>
                  <w:iCs/>
                  <w:noProof/>
                  <w:lang w:val="en-US"/>
                </w:rPr>
                <w:t>Essential skills for Youth Work practice.</w:t>
              </w:r>
              <w:r>
                <w:rPr>
                  <w:noProof/>
                  <w:lang w:val="en-US"/>
                </w:rPr>
                <w:t xml:space="preserve"> London: SAGE Publications Ltd.</w:t>
              </w:r>
            </w:p>
            <w:p w14:paraId="6FEAB8B5" w14:textId="77777777" w:rsidR="007977BE" w:rsidRDefault="007977BE" w:rsidP="007977BE">
              <w:pPr>
                <w:pStyle w:val="Bibliography"/>
                <w:ind w:left="720" w:hanging="720"/>
                <w:rPr>
                  <w:noProof/>
                  <w:lang w:val="en-US"/>
                </w:rPr>
              </w:pPr>
              <w:r>
                <w:rPr>
                  <w:noProof/>
                  <w:lang w:val="en-US"/>
                </w:rPr>
                <w:t xml:space="preserve">Standards Council Scotland. (2019). </w:t>
              </w:r>
              <w:r>
                <w:rPr>
                  <w:i/>
                  <w:iCs/>
                  <w:noProof/>
                  <w:lang w:val="en-US"/>
                </w:rPr>
                <w:t>National Occupational Standards for Youth Work</w:t>
              </w:r>
              <w:r>
                <w:rPr>
                  <w:noProof/>
                  <w:lang w:val="en-US"/>
                </w:rPr>
                <w:t>. Retrieved from www.cldstandards.org.uk: https://cldstandardscouncil.org.uk/wp-content/uploads/CombinedYouthWorkNOS.pdf</w:t>
              </w:r>
            </w:p>
            <w:p w14:paraId="1ABCEC6B" w14:textId="77777777" w:rsidR="007977BE" w:rsidRDefault="007977BE" w:rsidP="007977BE">
              <w:pPr>
                <w:pStyle w:val="Bibliography"/>
                <w:ind w:left="720" w:hanging="720"/>
                <w:rPr>
                  <w:noProof/>
                  <w:lang w:val="en-US"/>
                </w:rPr>
              </w:pPr>
              <w:r>
                <w:rPr>
                  <w:noProof/>
                  <w:lang w:val="en-US"/>
                </w:rPr>
                <w:t>Welsh Government. (2011). Introduction to the United Nations Convention on the Rights of the Child. Wales.</w:t>
              </w:r>
            </w:p>
            <w:p w14:paraId="5CC697AA" w14:textId="77777777" w:rsidR="007977BE" w:rsidRDefault="007977BE" w:rsidP="007977BE">
              <w:pPr>
                <w:pStyle w:val="Bibliography"/>
                <w:ind w:left="720" w:hanging="720"/>
                <w:rPr>
                  <w:noProof/>
                  <w:lang w:val="en-US"/>
                </w:rPr>
              </w:pPr>
              <w:r>
                <w:rPr>
                  <w:noProof/>
                  <w:lang w:val="en-US"/>
                </w:rPr>
                <w:t xml:space="preserve">Welsh Government. (2024, January). </w:t>
              </w:r>
              <w:r>
                <w:rPr>
                  <w:i/>
                  <w:iCs/>
                  <w:noProof/>
                  <w:lang w:val="en-US"/>
                </w:rPr>
                <w:t>UNCRC Summary Poster</w:t>
              </w:r>
              <w:r>
                <w:rPr>
                  <w:noProof/>
                  <w:lang w:val="en-US"/>
                </w:rPr>
                <w:t>. Retrieved from www.Gov.wales: https://www.gov.wales/sites/default/files/publications/2021-11/uncrc-summary-poster.pdf</w:t>
              </w:r>
            </w:p>
            <w:p w14:paraId="49B549F2" w14:textId="77777777" w:rsidR="007977BE" w:rsidRDefault="007977BE" w:rsidP="007977BE">
              <w:pPr>
                <w:pStyle w:val="Bibliography"/>
                <w:ind w:left="720" w:hanging="720"/>
                <w:rPr>
                  <w:noProof/>
                  <w:lang w:val="en-US"/>
                </w:rPr>
              </w:pPr>
              <w:r>
                <w:rPr>
                  <w:noProof/>
                  <w:lang w:val="en-US"/>
                </w:rPr>
                <w:t xml:space="preserve">Youth Work in Wales Review Group. (2022). </w:t>
              </w:r>
              <w:r>
                <w:rPr>
                  <w:i/>
                  <w:iCs/>
                  <w:noProof/>
                  <w:lang w:val="en-US"/>
                </w:rPr>
                <w:t>Youth Work in Wales: Principles and Purposes.</w:t>
              </w:r>
              <w:r>
                <w:rPr>
                  <w:noProof/>
                  <w:lang w:val="en-US"/>
                </w:rPr>
                <w:t xml:space="preserve"> Cardiff: Youth Work in Wales Review Group.</w:t>
              </w:r>
            </w:p>
            <w:p w14:paraId="4AE2A60D" w14:textId="77777777" w:rsidR="007977BE" w:rsidRDefault="007977BE" w:rsidP="007977BE">
              <w:r>
                <w:rPr>
                  <w:b/>
                  <w:bCs/>
                  <w:noProof/>
                </w:rPr>
                <w:fldChar w:fldCharType="end"/>
              </w:r>
            </w:p>
          </w:sdtContent>
        </w:sdt>
      </w:sdtContent>
    </w:sdt>
    <w:p w14:paraId="77EF1B9F" w14:textId="77777777" w:rsidR="007977BE" w:rsidRPr="00DE7022" w:rsidRDefault="007977BE" w:rsidP="00DE7022">
      <w:pPr>
        <w:rPr>
          <w:sz w:val="32"/>
          <w:szCs w:val="32"/>
        </w:rPr>
      </w:pPr>
    </w:p>
    <w:sectPr w:rsidR="007977BE" w:rsidRPr="00DE7022" w:rsidSect="00452F09">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E2701" w14:textId="77777777" w:rsidR="009137C1" w:rsidRDefault="009137C1" w:rsidP="009137C1">
      <w:pPr>
        <w:spacing w:after="0" w:line="240" w:lineRule="auto"/>
      </w:pPr>
      <w:r>
        <w:separator/>
      </w:r>
    </w:p>
  </w:endnote>
  <w:endnote w:type="continuationSeparator" w:id="0">
    <w:p w14:paraId="0598BA09" w14:textId="77777777" w:rsidR="009137C1" w:rsidRDefault="009137C1" w:rsidP="00913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E9F25" w14:textId="77777777" w:rsidR="009137C1" w:rsidRDefault="009137C1" w:rsidP="009137C1">
      <w:pPr>
        <w:spacing w:after="0" w:line="240" w:lineRule="auto"/>
      </w:pPr>
      <w:r>
        <w:separator/>
      </w:r>
    </w:p>
  </w:footnote>
  <w:footnote w:type="continuationSeparator" w:id="0">
    <w:p w14:paraId="57CAF0BB" w14:textId="77777777" w:rsidR="009137C1" w:rsidRDefault="009137C1" w:rsidP="00913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213"/>
    <w:multiLevelType w:val="hybridMultilevel"/>
    <w:tmpl w:val="24D215EA"/>
    <w:lvl w:ilvl="0" w:tplc="3266E87E">
      <w:start w:val="1"/>
      <w:numFmt w:val="bullet"/>
      <w:lvlText w:val="•"/>
      <w:lvlJc w:val="left"/>
      <w:pPr>
        <w:tabs>
          <w:tab w:val="num" w:pos="720"/>
        </w:tabs>
        <w:ind w:left="720" w:hanging="360"/>
      </w:pPr>
      <w:rPr>
        <w:rFonts w:ascii="Times New Roman" w:hAnsi="Times New Roman" w:hint="default"/>
      </w:rPr>
    </w:lvl>
    <w:lvl w:ilvl="1" w:tplc="EBC44688" w:tentative="1">
      <w:start w:val="1"/>
      <w:numFmt w:val="bullet"/>
      <w:lvlText w:val="•"/>
      <w:lvlJc w:val="left"/>
      <w:pPr>
        <w:tabs>
          <w:tab w:val="num" w:pos="1440"/>
        </w:tabs>
        <w:ind w:left="1440" w:hanging="360"/>
      </w:pPr>
      <w:rPr>
        <w:rFonts w:ascii="Times New Roman" w:hAnsi="Times New Roman" w:hint="default"/>
      </w:rPr>
    </w:lvl>
    <w:lvl w:ilvl="2" w:tplc="4F9C8AA2" w:tentative="1">
      <w:start w:val="1"/>
      <w:numFmt w:val="bullet"/>
      <w:lvlText w:val="•"/>
      <w:lvlJc w:val="left"/>
      <w:pPr>
        <w:tabs>
          <w:tab w:val="num" w:pos="2160"/>
        </w:tabs>
        <w:ind w:left="2160" w:hanging="360"/>
      </w:pPr>
      <w:rPr>
        <w:rFonts w:ascii="Times New Roman" w:hAnsi="Times New Roman" w:hint="default"/>
      </w:rPr>
    </w:lvl>
    <w:lvl w:ilvl="3" w:tplc="CC127876" w:tentative="1">
      <w:start w:val="1"/>
      <w:numFmt w:val="bullet"/>
      <w:lvlText w:val="•"/>
      <w:lvlJc w:val="left"/>
      <w:pPr>
        <w:tabs>
          <w:tab w:val="num" w:pos="2880"/>
        </w:tabs>
        <w:ind w:left="2880" w:hanging="360"/>
      </w:pPr>
      <w:rPr>
        <w:rFonts w:ascii="Times New Roman" w:hAnsi="Times New Roman" w:hint="default"/>
      </w:rPr>
    </w:lvl>
    <w:lvl w:ilvl="4" w:tplc="ADA2C9FA" w:tentative="1">
      <w:start w:val="1"/>
      <w:numFmt w:val="bullet"/>
      <w:lvlText w:val="•"/>
      <w:lvlJc w:val="left"/>
      <w:pPr>
        <w:tabs>
          <w:tab w:val="num" w:pos="3600"/>
        </w:tabs>
        <w:ind w:left="3600" w:hanging="360"/>
      </w:pPr>
      <w:rPr>
        <w:rFonts w:ascii="Times New Roman" w:hAnsi="Times New Roman" w:hint="default"/>
      </w:rPr>
    </w:lvl>
    <w:lvl w:ilvl="5" w:tplc="3A52B192" w:tentative="1">
      <w:start w:val="1"/>
      <w:numFmt w:val="bullet"/>
      <w:lvlText w:val="•"/>
      <w:lvlJc w:val="left"/>
      <w:pPr>
        <w:tabs>
          <w:tab w:val="num" w:pos="4320"/>
        </w:tabs>
        <w:ind w:left="4320" w:hanging="360"/>
      </w:pPr>
      <w:rPr>
        <w:rFonts w:ascii="Times New Roman" w:hAnsi="Times New Roman" w:hint="default"/>
      </w:rPr>
    </w:lvl>
    <w:lvl w:ilvl="6" w:tplc="D70C8FEA" w:tentative="1">
      <w:start w:val="1"/>
      <w:numFmt w:val="bullet"/>
      <w:lvlText w:val="•"/>
      <w:lvlJc w:val="left"/>
      <w:pPr>
        <w:tabs>
          <w:tab w:val="num" w:pos="5040"/>
        </w:tabs>
        <w:ind w:left="5040" w:hanging="360"/>
      </w:pPr>
      <w:rPr>
        <w:rFonts w:ascii="Times New Roman" w:hAnsi="Times New Roman" w:hint="default"/>
      </w:rPr>
    </w:lvl>
    <w:lvl w:ilvl="7" w:tplc="6810A6E8" w:tentative="1">
      <w:start w:val="1"/>
      <w:numFmt w:val="bullet"/>
      <w:lvlText w:val="•"/>
      <w:lvlJc w:val="left"/>
      <w:pPr>
        <w:tabs>
          <w:tab w:val="num" w:pos="5760"/>
        </w:tabs>
        <w:ind w:left="5760" w:hanging="360"/>
      </w:pPr>
      <w:rPr>
        <w:rFonts w:ascii="Times New Roman" w:hAnsi="Times New Roman" w:hint="default"/>
      </w:rPr>
    </w:lvl>
    <w:lvl w:ilvl="8" w:tplc="85DAA1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4DE14ED"/>
    <w:multiLevelType w:val="hybridMultilevel"/>
    <w:tmpl w:val="4B9C2DD0"/>
    <w:lvl w:ilvl="0" w:tplc="D0C80BA6">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AB1C37"/>
    <w:multiLevelType w:val="hybridMultilevel"/>
    <w:tmpl w:val="0A305636"/>
    <w:lvl w:ilvl="0" w:tplc="C430F2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48978">
    <w:abstractNumId w:val="1"/>
  </w:num>
  <w:num w:numId="2" w16cid:durableId="417336180">
    <w:abstractNumId w:val="0"/>
  </w:num>
  <w:num w:numId="3" w16cid:durableId="445589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D7"/>
    <w:rsid w:val="0000216B"/>
    <w:rsid w:val="000E528A"/>
    <w:rsid w:val="001279C1"/>
    <w:rsid w:val="001950CE"/>
    <w:rsid w:val="002820D1"/>
    <w:rsid w:val="002A1697"/>
    <w:rsid w:val="003C5644"/>
    <w:rsid w:val="00452F09"/>
    <w:rsid w:val="00453D50"/>
    <w:rsid w:val="00707D95"/>
    <w:rsid w:val="00723425"/>
    <w:rsid w:val="00737328"/>
    <w:rsid w:val="007977BE"/>
    <w:rsid w:val="008C4FC0"/>
    <w:rsid w:val="009137C1"/>
    <w:rsid w:val="00985B73"/>
    <w:rsid w:val="009B75D7"/>
    <w:rsid w:val="00A34B1E"/>
    <w:rsid w:val="00B54B53"/>
    <w:rsid w:val="00B64431"/>
    <w:rsid w:val="00BC312D"/>
    <w:rsid w:val="00BF51D0"/>
    <w:rsid w:val="00C72650"/>
    <w:rsid w:val="00DE7022"/>
    <w:rsid w:val="00FA5EF1"/>
    <w:rsid w:val="00FC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2988"/>
  <w15:chartTrackingRefBased/>
  <w15:docId w15:val="{C51D1528-758C-44CB-8B6B-607F71133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12D"/>
  </w:style>
  <w:style w:type="paragraph" w:styleId="Heading1">
    <w:name w:val="heading 1"/>
    <w:basedOn w:val="Normal"/>
    <w:next w:val="Normal"/>
    <w:link w:val="Heading1Char"/>
    <w:uiPriority w:val="9"/>
    <w:qFormat/>
    <w:rsid w:val="007977B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7C1"/>
  </w:style>
  <w:style w:type="paragraph" w:styleId="Footer">
    <w:name w:val="footer"/>
    <w:basedOn w:val="Normal"/>
    <w:link w:val="FooterChar"/>
    <w:uiPriority w:val="99"/>
    <w:unhideWhenUsed/>
    <w:rsid w:val="00913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7C1"/>
  </w:style>
  <w:style w:type="paragraph" w:styleId="ListParagraph">
    <w:name w:val="List Paragraph"/>
    <w:basedOn w:val="Normal"/>
    <w:uiPriority w:val="34"/>
    <w:qFormat/>
    <w:rsid w:val="00C72650"/>
    <w:pPr>
      <w:ind w:left="720"/>
      <w:contextualSpacing/>
    </w:pPr>
  </w:style>
  <w:style w:type="character" w:customStyle="1" w:styleId="Heading1Char">
    <w:name w:val="Heading 1 Char"/>
    <w:basedOn w:val="DefaultParagraphFont"/>
    <w:link w:val="Heading1"/>
    <w:uiPriority w:val="9"/>
    <w:rsid w:val="007977B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97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474160">
      <w:bodyDiv w:val="1"/>
      <w:marLeft w:val="0"/>
      <w:marRight w:val="0"/>
      <w:marTop w:val="0"/>
      <w:marBottom w:val="0"/>
      <w:divBdr>
        <w:top w:val="none" w:sz="0" w:space="0" w:color="auto"/>
        <w:left w:val="none" w:sz="0" w:space="0" w:color="auto"/>
        <w:bottom w:val="none" w:sz="0" w:space="0" w:color="auto"/>
        <w:right w:val="none" w:sz="0" w:space="0" w:color="auto"/>
      </w:divBdr>
    </w:div>
    <w:div w:id="783113883">
      <w:bodyDiv w:val="1"/>
      <w:marLeft w:val="0"/>
      <w:marRight w:val="0"/>
      <w:marTop w:val="0"/>
      <w:marBottom w:val="0"/>
      <w:divBdr>
        <w:top w:val="none" w:sz="0" w:space="0" w:color="auto"/>
        <w:left w:val="none" w:sz="0" w:space="0" w:color="auto"/>
        <w:bottom w:val="none" w:sz="0" w:space="0" w:color="auto"/>
        <w:right w:val="none" w:sz="0" w:space="0" w:color="auto"/>
      </w:divBdr>
    </w:div>
    <w:div w:id="1188174238">
      <w:bodyDiv w:val="1"/>
      <w:marLeft w:val="0"/>
      <w:marRight w:val="0"/>
      <w:marTop w:val="0"/>
      <w:marBottom w:val="0"/>
      <w:divBdr>
        <w:top w:val="none" w:sz="0" w:space="0" w:color="auto"/>
        <w:left w:val="none" w:sz="0" w:space="0" w:color="auto"/>
        <w:bottom w:val="none" w:sz="0" w:space="0" w:color="auto"/>
        <w:right w:val="none" w:sz="0" w:space="0" w:color="auto"/>
      </w:divBdr>
    </w:div>
    <w:div w:id="1425031436">
      <w:bodyDiv w:val="1"/>
      <w:marLeft w:val="0"/>
      <w:marRight w:val="0"/>
      <w:marTop w:val="0"/>
      <w:marBottom w:val="0"/>
      <w:divBdr>
        <w:top w:val="none" w:sz="0" w:space="0" w:color="auto"/>
        <w:left w:val="none" w:sz="0" w:space="0" w:color="auto"/>
        <w:bottom w:val="none" w:sz="0" w:space="0" w:color="auto"/>
        <w:right w:val="none" w:sz="0" w:space="0" w:color="auto"/>
      </w:divBdr>
    </w:div>
    <w:div w:id="1555196052">
      <w:bodyDiv w:val="1"/>
      <w:marLeft w:val="0"/>
      <w:marRight w:val="0"/>
      <w:marTop w:val="0"/>
      <w:marBottom w:val="0"/>
      <w:divBdr>
        <w:top w:val="none" w:sz="0" w:space="0" w:color="auto"/>
        <w:left w:val="none" w:sz="0" w:space="0" w:color="auto"/>
        <w:bottom w:val="none" w:sz="0" w:space="0" w:color="auto"/>
        <w:right w:val="none" w:sz="0" w:space="0" w:color="auto"/>
      </w:divBdr>
      <w:divsChild>
        <w:div w:id="1066759199">
          <w:marLeft w:val="547"/>
          <w:marRight w:val="0"/>
          <w:marTop w:val="154"/>
          <w:marBottom w:val="0"/>
          <w:divBdr>
            <w:top w:val="none" w:sz="0" w:space="0" w:color="auto"/>
            <w:left w:val="none" w:sz="0" w:space="0" w:color="auto"/>
            <w:bottom w:val="none" w:sz="0" w:space="0" w:color="auto"/>
            <w:right w:val="none" w:sz="0" w:space="0" w:color="auto"/>
          </w:divBdr>
        </w:div>
        <w:div w:id="1208103651">
          <w:marLeft w:val="547"/>
          <w:marRight w:val="0"/>
          <w:marTop w:val="154"/>
          <w:marBottom w:val="0"/>
          <w:divBdr>
            <w:top w:val="none" w:sz="0" w:space="0" w:color="auto"/>
            <w:left w:val="none" w:sz="0" w:space="0" w:color="auto"/>
            <w:bottom w:val="none" w:sz="0" w:space="0" w:color="auto"/>
            <w:right w:val="none" w:sz="0" w:space="0" w:color="auto"/>
          </w:divBdr>
        </w:div>
        <w:div w:id="180440392">
          <w:marLeft w:val="547"/>
          <w:marRight w:val="0"/>
          <w:marTop w:val="154"/>
          <w:marBottom w:val="0"/>
          <w:divBdr>
            <w:top w:val="none" w:sz="0" w:space="0" w:color="auto"/>
            <w:left w:val="none" w:sz="0" w:space="0" w:color="auto"/>
            <w:bottom w:val="none" w:sz="0" w:space="0" w:color="auto"/>
            <w:right w:val="none" w:sz="0" w:space="0" w:color="auto"/>
          </w:divBdr>
        </w:div>
      </w:divsChild>
    </w:div>
    <w:div w:id="1587417957">
      <w:bodyDiv w:val="1"/>
      <w:marLeft w:val="0"/>
      <w:marRight w:val="0"/>
      <w:marTop w:val="0"/>
      <w:marBottom w:val="0"/>
      <w:divBdr>
        <w:top w:val="none" w:sz="0" w:space="0" w:color="auto"/>
        <w:left w:val="none" w:sz="0" w:space="0" w:color="auto"/>
        <w:bottom w:val="none" w:sz="0" w:space="0" w:color="auto"/>
        <w:right w:val="none" w:sz="0" w:space="0" w:color="auto"/>
      </w:divBdr>
    </w:div>
    <w:div w:id="194638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Sap13</b:Tag>
    <b:SourceType>Book</b:SourceType>
    <b:Guid>{B50ED617-9B19-48E2-9554-7B2D45FB61EE}</b:Guid>
    <b:Title>Essential skills for Youth Work practice</b:Title>
    <b:Year>2013</b:Year>
    <b:Publisher>SAGE Publications Ltd</b:Publisher>
    <b:City>London</b:City>
    <b:Author>
      <b:Author>
        <b:NameList>
          <b:Person>
            <b:Last>Sapin</b:Last>
            <b:First>Kate</b:First>
          </b:Person>
        </b:NameList>
      </b:Author>
    </b:Author>
    <b:RefOrder>1</b:RefOrder>
  </b:Source>
  <b:Source>
    <b:Tag>You22</b:Tag>
    <b:SourceType>Report</b:SourceType>
    <b:Guid>{D22BEA47-1F52-42C6-8164-FD06AFE4EA98}</b:Guid>
    <b:Title>Youth Work in Wales: Principles and Purposes</b:Title>
    <b:Year>2022</b:Year>
    <b:City>Cardiff</b:City>
    <b:Publisher>Youth Work in Wales Review Group</b:Publisher>
    <b:Author>
      <b:Author>
        <b:Corporate>Youth Work in Wales Review Group</b:Corporate>
      </b:Author>
    </b:Author>
    <b:RefOrder>2</b:RefOrder>
  </b:Source>
  <b:Source>
    <b:Tag>Sta19</b:Tag>
    <b:SourceType>InternetSite</b:SourceType>
    <b:Guid>{DBC9642A-2415-4DED-9A44-947585881AFB}</b:Guid>
    <b:Title>National Occupational Standards for Youth Work</b:Title>
    <b:Year>2019</b:Year>
    <b:Author>
      <b:Author>
        <b:Corporate>Standards Council Scotland</b:Corporate>
      </b:Author>
    </b:Author>
    <b:InternetSiteTitle>www.cldstandards.org.uk</b:InternetSiteTitle>
    <b:URL>https://cldstandardscouncil.org.uk/wp-content/uploads/CombinedYouthWorkNOS.pdf</b:URL>
    <b:RefOrder>3</b:RefOrder>
  </b:Source>
  <b:Source>
    <b:Tag>Wel24</b:Tag>
    <b:SourceType>InternetSite</b:SourceType>
    <b:Guid>{D8C4E7A0-2527-46DA-90A4-AC3BE029D179}</b:Guid>
    <b:Title>UNCRC Summary Poster</b:Title>
    <b:Year>2024</b:Year>
    <b:Author>
      <b:Author>
        <b:Corporate>Welsh Government</b:Corporate>
      </b:Author>
    </b:Author>
    <b:InternetSiteTitle>www.Gov.wales</b:InternetSiteTitle>
    <b:Month>January</b:Month>
    <b:URL>https://www.gov.wales/sites/default/files/publications/2021-11/uncrc-summary-poster.pdf</b:URL>
    <b:RefOrder>4</b:RefOrder>
  </b:Source>
  <b:Source>
    <b:Tag>Wel11</b:Tag>
    <b:SourceType>ElectronicSource</b:SourceType>
    <b:Guid>{39C4991E-5994-4150-8683-1BC3BD17253A}</b:Guid>
    <b:Title>Introduction to the United Nations Convention on the Rights of the Child</b:Title>
    <b:Year>2011</b:Year>
    <b:CountryRegion>Wales</b:CountryRegion>
    <b:Author>
      <b:Author>
        <b:Corporate>Welsh Government</b:Corporate>
      </b:Author>
    </b:Author>
    <b:RefOrder>5</b:RefOrder>
  </b:Source>
</b:Sources>
</file>

<file path=customXml/itemProps1.xml><?xml version="1.0" encoding="utf-8"?>
<ds:datastoreItem xmlns:ds="http://schemas.openxmlformats.org/officeDocument/2006/customXml" ds:itemID="{2BD1FD17-EB8F-4405-ADF1-F51BBC33D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5</cp:revision>
  <dcterms:created xsi:type="dcterms:W3CDTF">2024-01-06T15:34:00Z</dcterms:created>
  <dcterms:modified xsi:type="dcterms:W3CDTF">2024-01-18T19:10:00Z</dcterms:modified>
</cp:coreProperties>
</file>