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6055A" w:rsidRDefault="0046055A" w:rsidP="001A56C8">
      <w:pPr>
        <w:spacing w:after="0" w:line="360" w:lineRule="auto"/>
        <w:jc w:val="center"/>
        <w:rPr>
          <w:rFonts w:ascii="Times New Roman" w:hAnsi="Times New Roman" w:cs="Times New Roman"/>
          <w:b/>
          <w:color w:val="000000"/>
          <w:sz w:val="32"/>
          <w:szCs w:val="32"/>
        </w:rPr>
      </w:pPr>
    </w:p>
    <w:p w:rsidR="006452B7" w:rsidRPr="006452B7" w:rsidRDefault="006452B7" w:rsidP="006452B7">
      <w:pPr>
        <w:spacing w:after="0" w:line="360" w:lineRule="auto"/>
        <w:jc w:val="both"/>
        <w:rPr>
          <w:rFonts w:ascii="Times New Roman" w:eastAsiaTheme="minorHAnsi" w:hAnsi="Times New Roman" w:cs="Times New Roman"/>
          <w:b/>
          <w:color w:val="000000"/>
          <w:sz w:val="32"/>
          <w:szCs w:val="32"/>
          <w:lang w:eastAsia="en-US"/>
        </w:rPr>
      </w:pPr>
    </w:p>
    <w:p w:rsidR="006452B7" w:rsidRPr="000822DB" w:rsidRDefault="006452B7" w:rsidP="006452B7">
      <w:pPr>
        <w:spacing w:after="0" w:line="360" w:lineRule="auto"/>
        <w:jc w:val="center"/>
        <w:rPr>
          <w:rFonts w:ascii="Times New Roman" w:eastAsiaTheme="minorHAnsi" w:hAnsi="Times New Roman" w:cs="Times New Roman"/>
          <w:b/>
          <w:color w:val="000000"/>
          <w:sz w:val="32"/>
          <w:szCs w:val="32"/>
          <w:lang w:eastAsia="en-US"/>
        </w:rPr>
      </w:pPr>
      <w:r w:rsidRPr="000822DB">
        <w:rPr>
          <w:rFonts w:ascii="Times New Roman" w:eastAsiaTheme="minorHAnsi" w:hAnsi="Times New Roman" w:cs="Times New Roman"/>
          <w:b/>
          <w:color w:val="000000"/>
          <w:sz w:val="32"/>
          <w:szCs w:val="32"/>
          <w:lang w:eastAsia="en-US"/>
        </w:rPr>
        <w:t xml:space="preserve">REFLECTIVE REPORT </w:t>
      </w:r>
    </w:p>
    <w:p w:rsidR="006452B7" w:rsidRPr="000822DB" w:rsidRDefault="006452B7" w:rsidP="006452B7">
      <w:pPr>
        <w:spacing w:after="0" w:line="360" w:lineRule="auto"/>
        <w:jc w:val="center"/>
        <w:rPr>
          <w:rFonts w:ascii="Times New Roman" w:eastAsiaTheme="minorHAnsi" w:hAnsi="Times New Roman" w:cs="Times New Roman"/>
          <w:b/>
          <w:color w:val="000000"/>
          <w:sz w:val="32"/>
          <w:szCs w:val="32"/>
          <w:lang w:eastAsia="en-US"/>
        </w:rPr>
      </w:pPr>
      <w:r w:rsidRPr="000822DB">
        <w:rPr>
          <w:rFonts w:ascii="Times New Roman" w:eastAsiaTheme="minorHAnsi" w:hAnsi="Times New Roman" w:cs="Times New Roman"/>
          <w:b/>
          <w:color w:val="000000"/>
          <w:sz w:val="32"/>
          <w:szCs w:val="32"/>
          <w:lang w:eastAsia="en-US"/>
        </w:rPr>
        <w:t xml:space="preserve">ON </w:t>
      </w:r>
    </w:p>
    <w:p w:rsidR="006452B7" w:rsidRPr="000822DB" w:rsidRDefault="006452B7" w:rsidP="006452B7">
      <w:pPr>
        <w:spacing w:after="0" w:line="360" w:lineRule="auto"/>
        <w:jc w:val="center"/>
        <w:rPr>
          <w:rFonts w:ascii="Times New Roman" w:eastAsiaTheme="minorHAnsi" w:hAnsi="Times New Roman" w:cs="Times New Roman"/>
          <w:b/>
          <w:color w:val="000000"/>
          <w:sz w:val="32"/>
          <w:szCs w:val="32"/>
          <w:lang w:eastAsia="en-US"/>
        </w:rPr>
      </w:pPr>
      <w:r w:rsidRPr="000822DB">
        <w:rPr>
          <w:rFonts w:ascii="Times New Roman" w:eastAsiaTheme="minorHAnsi" w:hAnsi="Times New Roman" w:cs="Times New Roman"/>
          <w:b/>
          <w:color w:val="000000"/>
          <w:sz w:val="32"/>
          <w:szCs w:val="32"/>
          <w:lang w:eastAsia="en-US"/>
        </w:rPr>
        <w:t>MANAGING ENTERPRISES ON 21ST CENTURY</w:t>
      </w:r>
    </w:p>
    <w:p w:rsidR="006452B7" w:rsidRDefault="006452B7" w:rsidP="001A56C8">
      <w:pPr>
        <w:spacing w:after="0" w:line="360" w:lineRule="auto"/>
        <w:jc w:val="center"/>
        <w:rPr>
          <w:rFonts w:ascii="Times New Roman" w:hAnsi="Times New Roman" w:cs="Times New Roman"/>
          <w:b/>
          <w:color w:val="000000"/>
          <w:sz w:val="32"/>
          <w:szCs w:val="32"/>
        </w:rPr>
      </w:pPr>
    </w:p>
    <w:p w:rsidR="00014740" w:rsidRPr="00014740" w:rsidRDefault="00014740" w:rsidP="001A56C8">
      <w:pPr>
        <w:spacing w:after="0" w:line="360" w:lineRule="auto"/>
        <w:jc w:val="center"/>
        <w:rPr>
          <w:rFonts w:ascii="Times New Roman" w:hAnsi="Times New Roman" w:cs="Times New Roman"/>
          <w:b/>
          <w:color w:val="000000"/>
          <w:sz w:val="36"/>
          <w:szCs w:val="36"/>
        </w:rPr>
      </w:pPr>
      <w:r w:rsidRPr="00014740">
        <w:rPr>
          <w:rFonts w:ascii="Times New Roman" w:hAnsi="Times New Roman" w:cs="Times New Roman"/>
          <w:b/>
          <w:color w:val="000000"/>
          <w:sz w:val="36"/>
          <w:szCs w:val="36"/>
        </w:rPr>
        <w:t>Written by</w:t>
      </w:r>
    </w:p>
    <w:p w:rsidR="00014740" w:rsidRDefault="00014740" w:rsidP="001A56C8">
      <w:pPr>
        <w:spacing w:after="0" w:line="360" w:lineRule="auto"/>
        <w:jc w:val="center"/>
        <w:rPr>
          <w:rFonts w:ascii="Times New Roman" w:hAnsi="Times New Roman" w:cs="Times New Roman"/>
          <w:b/>
          <w:color w:val="000000"/>
          <w:sz w:val="32"/>
          <w:szCs w:val="32"/>
        </w:rPr>
      </w:pPr>
      <w:r>
        <w:rPr>
          <w:rFonts w:ascii="Times New Roman" w:hAnsi="Times New Roman" w:cs="Times New Roman"/>
          <w:b/>
          <w:color w:val="000000"/>
          <w:sz w:val="32"/>
          <w:szCs w:val="32"/>
        </w:rPr>
        <w:t>IFFAT SULTANA</w:t>
      </w:r>
    </w:p>
    <w:p w:rsidR="00014740" w:rsidRDefault="00014740" w:rsidP="001A56C8">
      <w:pPr>
        <w:spacing w:after="0" w:line="360" w:lineRule="auto"/>
        <w:jc w:val="center"/>
        <w:rPr>
          <w:rFonts w:ascii="Times New Roman" w:hAnsi="Times New Roman" w:cs="Times New Roman"/>
          <w:b/>
          <w:color w:val="000000"/>
          <w:sz w:val="32"/>
          <w:szCs w:val="32"/>
        </w:rPr>
      </w:pPr>
    </w:p>
    <w:p w:rsidR="00014740" w:rsidRPr="00014740" w:rsidRDefault="00014740" w:rsidP="001A56C8">
      <w:pPr>
        <w:spacing w:after="0" w:line="360" w:lineRule="auto"/>
        <w:jc w:val="center"/>
        <w:rPr>
          <w:rFonts w:ascii="Times New Roman" w:hAnsi="Times New Roman" w:cs="Times New Roman"/>
          <w:b/>
          <w:color w:val="000000"/>
          <w:sz w:val="36"/>
          <w:szCs w:val="36"/>
        </w:rPr>
      </w:pPr>
      <w:r w:rsidRPr="00014740">
        <w:rPr>
          <w:rFonts w:ascii="Times New Roman" w:hAnsi="Times New Roman" w:cs="Times New Roman"/>
          <w:b/>
          <w:color w:val="000000"/>
          <w:sz w:val="36"/>
          <w:szCs w:val="36"/>
        </w:rPr>
        <w:t>Student ID: 1710988</w:t>
      </w:r>
    </w:p>
    <w:p w:rsidR="00014740" w:rsidRPr="00014740" w:rsidRDefault="00014740" w:rsidP="001A56C8">
      <w:pPr>
        <w:spacing w:after="0" w:line="360" w:lineRule="auto"/>
        <w:jc w:val="center"/>
        <w:rPr>
          <w:rFonts w:ascii="Times New Roman" w:hAnsi="Times New Roman" w:cs="Times New Roman"/>
          <w:b/>
          <w:color w:val="000000"/>
          <w:sz w:val="36"/>
          <w:szCs w:val="36"/>
        </w:rPr>
      </w:pPr>
      <w:r w:rsidRPr="00014740">
        <w:rPr>
          <w:rFonts w:ascii="Times New Roman" w:hAnsi="Times New Roman" w:cs="Times New Roman"/>
          <w:b/>
          <w:color w:val="000000"/>
          <w:sz w:val="36"/>
          <w:szCs w:val="36"/>
        </w:rPr>
        <w:t>Lecturer: Mushfiqur Rahman</w:t>
      </w:r>
    </w:p>
    <w:p w:rsidR="006452B7" w:rsidRDefault="006452B7" w:rsidP="001A56C8">
      <w:pPr>
        <w:spacing w:after="0" w:line="360" w:lineRule="auto"/>
        <w:jc w:val="center"/>
        <w:rPr>
          <w:rFonts w:ascii="Times New Roman" w:hAnsi="Times New Roman" w:cs="Times New Roman"/>
          <w:b/>
          <w:color w:val="000000"/>
          <w:sz w:val="32"/>
          <w:szCs w:val="32"/>
        </w:rPr>
      </w:pPr>
    </w:p>
    <w:p w:rsidR="006452B7" w:rsidRDefault="006452B7" w:rsidP="001A56C8">
      <w:pPr>
        <w:spacing w:after="0" w:line="360" w:lineRule="auto"/>
        <w:jc w:val="center"/>
        <w:rPr>
          <w:rFonts w:ascii="Times New Roman" w:hAnsi="Times New Roman" w:cs="Times New Roman"/>
          <w:b/>
          <w:color w:val="000000"/>
          <w:sz w:val="32"/>
          <w:szCs w:val="32"/>
        </w:rPr>
      </w:pPr>
    </w:p>
    <w:p w:rsidR="006452B7" w:rsidRDefault="006452B7" w:rsidP="001A56C8">
      <w:pPr>
        <w:spacing w:after="0" w:line="360" w:lineRule="auto"/>
        <w:jc w:val="center"/>
        <w:rPr>
          <w:rFonts w:ascii="Times New Roman" w:hAnsi="Times New Roman" w:cs="Times New Roman"/>
          <w:b/>
          <w:color w:val="000000"/>
          <w:sz w:val="32"/>
          <w:szCs w:val="32"/>
        </w:rPr>
      </w:pPr>
    </w:p>
    <w:p w:rsidR="006452B7" w:rsidRDefault="006452B7" w:rsidP="001A56C8">
      <w:pPr>
        <w:spacing w:after="0" w:line="360" w:lineRule="auto"/>
        <w:jc w:val="center"/>
        <w:rPr>
          <w:rFonts w:ascii="Times New Roman" w:hAnsi="Times New Roman" w:cs="Times New Roman"/>
          <w:b/>
          <w:color w:val="000000"/>
          <w:sz w:val="32"/>
          <w:szCs w:val="32"/>
        </w:rPr>
      </w:pPr>
    </w:p>
    <w:p w:rsidR="006452B7" w:rsidRDefault="006452B7" w:rsidP="001A56C8">
      <w:pPr>
        <w:spacing w:after="0" w:line="360" w:lineRule="auto"/>
        <w:jc w:val="center"/>
        <w:rPr>
          <w:rFonts w:ascii="Times New Roman" w:hAnsi="Times New Roman" w:cs="Times New Roman"/>
          <w:b/>
          <w:color w:val="000000"/>
          <w:sz w:val="32"/>
          <w:szCs w:val="32"/>
        </w:rPr>
      </w:pPr>
    </w:p>
    <w:p w:rsidR="006452B7" w:rsidRDefault="006452B7" w:rsidP="001A56C8">
      <w:pPr>
        <w:spacing w:after="0" w:line="360" w:lineRule="auto"/>
        <w:jc w:val="center"/>
        <w:rPr>
          <w:rFonts w:ascii="Times New Roman" w:hAnsi="Times New Roman" w:cs="Times New Roman"/>
          <w:b/>
          <w:color w:val="000000"/>
          <w:sz w:val="32"/>
          <w:szCs w:val="32"/>
        </w:rPr>
      </w:pPr>
    </w:p>
    <w:p w:rsidR="006452B7" w:rsidRDefault="006452B7" w:rsidP="001A56C8">
      <w:pPr>
        <w:spacing w:after="0" w:line="360" w:lineRule="auto"/>
        <w:jc w:val="center"/>
        <w:rPr>
          <w:rFonts w:ascii="Times New Roman" w:hAnsi="Times New Roman" w:cs="Times New Roman"/>
          <w:b/>
          <w:color w:val="000000"/>
          <w:sz w:val="32"/>
          <w:szCs w:val="32"/>
        </w:rPr>
      </w:pPr>
    </w:p>
    <w:p w:rsidR="006452B7" w:rsidRDefault="006452B7" w:rsidP="001A56C8">
      <w:pPr>
        <w:spacing w:after="0" w:line="360" w:lineRule="auto"/>
        <w:jc w:val="center"/>
        <w:rPr>
          <w:rFonts w:ascii="Times New Roman" w:hAnsi="Times New Roman" w:cs="Times New Roman"/>
          <w:b/>
          <w:color w:val="000000"/>
          <w:sz w:val="32"/>
          <w:szCs w:val="32"/>
        </w:rPr>
      </w:pPr>
    </w:p>
    <w:p w:rsidR="006452B7" w:rsidRDefault="006452B7" w:rsidP="001A56C8">
      <w:pPr>
        <w:spacing w:after="0" w:line="360" w:lineRule="auto"/>
        <w:jc w:val="center"/>
        <w:rPr>
          <w:rFonts w:ascii="Times New Roman" w:hAnsi="Times New Roman" w:cs="Times New Roman"/>
          <w:b/>
          <w:color w:val="000000"/>
          <w:sz w:val="32"/>
          <w:szCs w:val="32"/>
        </w:rPr>
      </w:pPr>
    </w:p>
    <w:p w:rsidR="006452B7" w:rsidRDefault="006452B7" w:rsidP="001A56C8">
      <w:pPr>
        <w:spacing w:after="0" w:line="360" w:lineRule="auto"/>
        <w:jc w:val="center"/>
        <w:rPr>
          <w:rFonts w:ascii="Times New Roman" w:hAnsi="Times New Roman" w:cs="Times New Roman"/>
          <w:b/>
          <w:color w:val="000000"/>
          <w:sz w:val="32"/>
          <w:szCs w:val="32"/>
        </w:rPr>
      </w:pPr>
    </w:p>
    <w:p w:rsidR="006452B7" w:rsidRDefault="006452B7" w:rsidP="001A56C8">
      <w:pPr>
        <w:spacing w:after="0" w:line="360" w:lineRule="auto"/>
        <w:jc w:val="center"/>
        <w:rPr>
          <w:rFonts w:ascii="Times New Roman" w:hAnsi="Times New Roman" w:cs="Times New Roman"/>
          <w:b/>
          <w:color w:val="000000"/>
          <w:sz w:val="32"/>
          <w:szCs w:val="32"/>
        </w:rPr>
      </w:pPr>
    </w:p>
    <w:p w:rsidR="006452B7" w:rsidRDefault="006452B7" w:rsidP="001A56C8">
      <w:pPr>
        <w:spacing w:after="0" w:line="360" w:lineRule="auto"/>
        <w:jc w:val="center"/>
        <w:rPr>
          <w:rFonts w:ascii="Times New Roman" w:hAnsi="Times New Roman" w:cs="Times New Roman"/>
          <w:b/>
          <w:color w:val="000000"/>
          <w:sz w:val="32"/>
          <w:szCs w:val="32"/>
        </w:rPr>
      </w:pPr>
    </w:p>
    <w:p w:rsidR="006452B7" w:rsidRDefault="006452B7" w:rsidP="001A56C8">
      <w:pPr>
        <w:spacing w:after="0" w:line="360" w:lineRule="auto"/>
        <w:jc w:val="center"/>
        <w:rPr>
          <w:rFonts w:ascii="Times New Roman" w:hAnsi="Times New Roman" w:cs="Times New Roman"/>
          <w:b/>
          <w:color w:val="000000"/>
          <w:sz w:val="32"/>
          <w:szCs w:val="32"/>
        </w:rPr>
      </w:pPr>
    </w:p>
    <w:p w:rsidR="006452B7" w:rsidRDefault="006452B7" w:rsidP="001A56C8">
      <w:pPr>
        <w:spacing w:after="0" w:line="360" w:lineRule="auto"/>
        <w:jc w:val="center"/>
        <w:rPr>
          <w:rFonts w:ascii="Times New Roman" w:hAnsi="Times New Roman" w:cs="Times New Roman"/>
          <w:b/>
          <w:color w:val="000000"/>
          <w:sz w:val="32"/>
          <w:szCs w:val="32"/>
        </w:rPr>
      </w:pPr>
    </w:p>
    <w:p w:rsidR="006452B7" w:rsidRDefault="006452B7" w:rsidP="001A56C8">
      <w:pPr>
        <w:spacing w:after="0" w:line="360" w:lineRule="auto"/>
        <w:jc w:val="center"/>
        <w:rPr>
          <w:rFonts w:ascii="Times New Roman" w:hAnsi="Times New Roman" w:cs="Times New Roman"/>
          <w:b/>
          <w:color w:val="000000"/>
          <w:sz w:val="32"/>
          <w:szCs w:val="32"/>
        </w:rPr>
      </w:pPr>
    </w:p>
    <w:p w:rsidR="006452B7" w:rsidRDefault="006452B7" w:rsidP="001A56C8">
      <w:pPr>
        <w:spacing w:after="0" w:line="360" w:lineRule="auto"/>
        <w:jc w:val="center"/>
        <w:rPr>
          <w:rFonts w:ascii="Times New Roman" w:hAnsi="Times New Roman" w:cs="Times New Roman"/>
          <w:b/>
          <w:color w:val="000000"/>
          <w:sz w:val="32"/>
          <w:szCs w:val="32"/>
        </w:rPr>
      </w:pPr>
    </w:p>
    <w:p w:rsidR="006452B7" w:rsidRDefault="006452B7" w:rsidP="001A56C8">
      <w:pPr>
        <w:spacing w:after="0" w:line="360" w:lineRule="auto"/>
        <w:jc w:val="center"/>
        <w:rPr>
          <w:rFonts w:ascii="Times New Roman" w:hAnsi="Times New Roman" w:cs="Times New Roman"/>
          <w:b/>
          <w:color w:val="000000"/>
          <w:sz w:val="32"/>
          <w:szCs w:val="32"/>
        </w:rPr>
      </w:pPr>
    </w:p>
    <w:p w:rsidR="006452B7" w:rsidRDefault="006452B7" w:rsidP="001A56C8">
      <w:pPr>
        <w:spacing w:after="0" w:line="360" w:lineRule="auto"/>
        <w:jc w:val="center"/>
        <w:rPr>
          <w:rFonts w:ascii="Times New Roman" w:hAnsi="Times New Roman" w:cs="Times New Roman"/>
          <w:b/>
          <w:color w:val="000000"/>
          <w:sz w:val="32"/>
          <w:szCs w:val="32"/>
        </w:rPr>
      </w:pPr>
    </w:p>
    <w:p w:rsidR="006452B7" w:rsidRDefault="006452B7" w:rsidP="001A56C8">
      <w:pPr>
        <w:spacing w:after="0" w:line="360" w:lineRule="auto"/>
        <w:jc w:val="center"/>
        <w:rPr>
          <w:rFonts w:ascii="Times New Roman" w:hAnsi="Times New Roman" w:cs="Times New Roman"/>
          <w:b/>
          <w:color w:val="000000"/>
          <w:sz w:val="32"/>
          <w:szCs w:val="32"/>
        </w:rPr>
      </w:pPr>
    </w:p>
    <w:p w:rsidR="006452B7" w:rsidRPr="00884F27" w:rsidRDefault="006452B7" w:rsidP="001A56C8">
      <w:pPr>
        <w:spacing w:after="0" w:line="360" w:lineRule="auto"/>
        <w:jc w:val="center"/>
        <w:rPr>
          <w:rFonts w:ascii="Times New Roman" w:hAnsi="Times New Roman" w:cs="Times New Roman"/>
          <w:b/>
          <w:color w:val="000000"/>
          <w:sz w:val="32"/>
          <w:szCs w:val="32"/>
        </w:rPr>
      </w:pPr>
    </w:p>
    <w:sdt>
      <w:sdtPr>
        <w:rPr>
          <w:rFonts w:ascii="Times New Roman" w:eastAsiaTheme="minorHAnsi" w:hAnsi="Times New Roman" w:cs="Times New Roman"/>
          <w:b w:val="0"/>
          <w:bCs w:val="0"/>
          <w:color w:val="auto"/>
          <w:sz w:val="22"/>
          <w:szCs w:val="22"/>
          <w:lang w:val="en-GB"/>
        </w:rPr>
        <w:id w:val="1541413"/>
        <w:docPartObj>
          <w:docPartGallery w:val="Table of Contents"/>
          <w:docPartUnique/>
        </w:docPartObj>
      </w:sdtPr>
      <w:sdtEndPr>
        <w:rPr>
          <w:rFonts w:eastAsiaTheme="minorEastAsia"/>
        </w:rPr>
      </w:sdtEndPr>
      <w:sdtContent>
        <w:p w:rsidR="00143F0B" w:rsidRPr="00884F27" w:rsidRDefault="00143F0B" w:rsidP="00992FC8">
          <w:pPr>
            <w:pStyle w:val="TOCHeading"/>
            <w:jc w:val="center"/>
            <w:rPr>
              <w:rFonts w:ascii="Times New Roman" w:hAnsi="Times New Roman" w:cs="Times New Roman"/>
            </w:rPr>
          </w:pPr>
          <w:r w:rsidRPr="00884F27">
            <w:rPr>
              <w:rFonts w:ascii="Times New Roman" w:hAnsi="Times New Roman" w:cs="Times New Roman"/>
              <w:color w:val="000000" w:themeColor="text1"/>
            </w:rPr>
            <w:t>Table of Contents</w:t>
          </w:r>
        </w:p>
        <w:p w:rsidR="00D069C8" w:rsidRPr="00D069C8" w:rsidRDefault="001F16EB" w:rsidP="00D069C8">
          <w:pPr>
            <w:pStyle w:val="TOC1"/>
            <w:tabs>
              <w:tab w:val="right" w:leader="dot" w:pos="9350"/>
            </w:tabs>
            <w:spacing w:line="360" w:lineRule="auto"/>
            <w:jc w:val="both"/>
            <w:rPr>
              <w:rFonts w:ascii="Times New Roman" w:hAnsi="Times New Roman" w:cs="Times New Roman"/>
              <w:noProof/>
              <w:sz w:val="24"/>
              <w:szCs w:val="24"/>
              <w:lang w:val="en-US" w:eastAsia="en-US"/>
            </w:rPr>
          </w:pPr>
          <w:r w:rsidRPr="00884F27">
            <w:rPr>
              <w:rFonts w:ascii="Times New Roman" w:hAnsi="Times New Roman" w:cs="Times New Roman"/>
            </w:rPr>
            <w:fldChar w:fldCharType="begin"/>
          </w:r>
          <w:r w:rsidR="00143F0B" w:rsidRPr="00884F27">
            <w:rPr>
              <w:rFonts w:ascii="Times New Roman" w:hAnsi="Times New Roman" w:cs="Times New Roman"/>
            </w:rPr>
            <w:instrText xml:space="preserve"> TOC \o "1-3" \h \z \u </w:instrText>
          </w:r>
          <w:r w:rsidRPr="00884F27">
            <w:rPr>
              <w:rFonts w:ascii="Times New Roman" w:hAnsi="Times New Roman" w:cs="Times New Roman"/>
            </w:rPr>
            <w:fldChar w:fldCharType="separate"/>
          </w:r>
          <w:hyperlink w:anchor="_Toc521676881" w:history="1">
            <w:r w:rsidR="00D069C8" w:rsidRPr="00D069C8">
              <w:rPr>
                <w:rStyle w:val="Hyperlink"/>
                <w:rFonts w:ascii="Times New Roman" w:eastAsia="Times New Roman" w:hAnsi="Times New Roman" w:cs="Times New Roman"/>
                <w:noProof/>
                <w:sz w:val="24"/>
                <w:szCs w:val="24"/>
              </w:rPr>
              <w:t>Introduction</w:t>
            </w:r>
            <w:r w:rsidR="00D069C8" w:rsidRPr="00D069C8">
              <w:rPr>
                <w:rFonts w:ascii="Times New Roman" w:hAnsi="Times New Roman" w:cs="Times New Roman"/>
                <w:noProof/>
                <w:webHidden/>
                <w:sz w:val="24"/>
                <w:szCs w:val="24"/>
              </w:rPr>
              <w:tab/>
            </w:r>
            <w:r w:rsidR="00D069C8" w:rsidRPr="00D069C8">
              <w:rPr>
                <w:rFonts w:ascii="Times New Roman" w:hAnsi="Times New Roman" w:cs="Times New Roman"/>
                <w:noProof/>
                <w:webHidden/>
                <w:sz w:val="24"/>
                <w:szCs w:val="24"/>
              </w:rPr>
              <w:fldChar w:fldCharType="begin"/>
            </w:r>
            <w:r w:rsidR="00D069C8" w:rsidRPr="00D069C8">
              <w:rPr>
                <w:rFonts w:ascii="Times New Roman" w:hAnsi="Times New Roman" w:cs="Times New Roman"/>
                <w:noProof/>
                <w:webHidden/>
                <w:sz w:val="24"/>
                <w:szCs w:val="24"/>
              </w:rPr>
              <w:instrText xml:space="preserve"> PAGEREF _Toc521676881 \h </w:instrText>
            </w:r>
            <w:r w:rsidR="00D069C8" w:rsidRPr="00D069C8">
              <w:rPr>
                <w:rFonts w:ascii="Times New Roman" w:hAnsi="Times New Roman" w:cs="Times New Roman"/>
                <w:noProof/>
                <w:webHidden/>
                <w:sz w:val="24"/>
                <w:szCs w:val="24"/>
              </w:rPr>
            </w:r>
            <w:r w:rsidR="00D069C8" w:rsidRPr="00D069C8">
              <w:rPr>
                <w:rFonts w:ascii="Times New Roman" w:hAnsi="Times New Roman" w:cs="Times New Roman"/>
                <w:noProof/>
                <w:webHidden/>
                <w:sz w:val="24"/>
                <w:szCs w:val="24"/>
              </w:rPr>
              <w:fldChar w:fldCharType="separate"/>
            </w:r>
            <w:r w:rsidR="00D069C8" w:rsidRPr="00D069C8">
              <w:rPr>
                <w:rFonts w:ascii="Times New Roman" w:hAnsi="Times New Roman" w:cs="Times New Roman"/>
                <w:noProof/>
                <w:webHidden/>
                <w:sz w:val="24"/>
                <w:szCs w:val="24"/>
              </w:rPr>
              <w:t>2</w:t>
            </w:r>
            <w:r w:rsidR="00D069C8" w:rsidRPr="00D069C8">
              <w:rPr>
                <w:rFonts w:ascii="Times New Roman" w:hAnsi="Times New Roman" w:cs="Times New Roman"/>
                <w:noProof/>
                <w:webHidden/>
                <w:sz w:val="24"/>
                <w:szCs w:val="24"/>
              </w:rPr>
              <w:fldChar w:fldCharType="end"/>
            </w:r>
          </w:hyperlink>
        </w:p>
        <w:p w:rsidR="00D069C8" w:rsidRPr="00D069C8" w:rsidRDefault="006C7D07" w:rsidP="00D069C8">
          <w:pPr>
            <w:pStyle w:val="TOC1"/>
            <w:tabs>
              <w:tab w:val="right" w:leader="dot" w:pos="9350"/>
            </w:tabs>
            <w:spacing w:line="360" w:lineRule="auto"/>
            <w:jc w:val="both"/>
            <w:rPr>
              <w:rFonts w:ascii="Times New Roman" w:hAnsi="Times New Roman" w:cs="Times New Roman"/>
              <w:noProof/>
              <w:sz w:val="24"/>
              <w:szCs w:val="24"/>
              <w:lang w:val="en-US" w:eastAsia="en-US"/>
            </w:rPr>
          </w:pPr>
          <w:hyperlink w:anchor="_Toc521676882" w:history="1">
            <w:r w:rsidR="00D069C8" w:rsidRPr="00D069C8">
              <w:rPr>
                <w:rStyle w:val="Hyperlink"/>
                <w:rFonts w:ascii="Times New Roman" w:eastAsia="Times New Roman" w:hAnsi="Times New Roman" w:cs="Times New Roman"/>
                <w:noProof/>
                <w:sz w:val="24"/>
                <w:szCs w:val="24"/>
              </w:rPr>
              <w:t>Research informed literature</w:t>
            </w:r>
            <w:r w:rsidR="00D069C8" w:rsidRPr="00D069C8">
              <w:rPr>
                <w:rFonts w:ascii="Times New Roman" w:hAnsi="Times New Roman" w:cs="Times New Roman"/>
                <w:noProof/>
                <w:webHidden/>
                <w:sz w:val="24"/>
                <w:szCs w:val="24"/>
              </w:rPr>
              <w:tab/>
            </w:r>
            <w:r w:rsidR="00D069C8" w:rsidRPr="00D069C8">
              <w:rPr>
                <w:rFonts w:ascii="Times New Roman" w:hAnsi="Times New Roman" w:cs="Times New Roman"/>
                <w:noProof/>
                <w:webHidden/>
                <w:sz w:val="24"/>
                <w:szCs w:val="24"/>
              </w:rPr>
              <w:fldChar w:fldCharType="begin"/>
            </w:r>
            <w:r w:rsidR="00D069C8" w:rsidRPr="00D069C8">
              <w:rPr>
                <w:rFonts w:ascii="Times New Roman" w:hAnsi="Times New Roman" w:cs="Times New Roman"/>
                <w:noProof/>
                <w:webHidden/>
                <w:sz w:val="24"/>
                <w:szCs w:val="24"/>
              </w:rPr>
              <w:instrText xml:space="preserve"> PAGEREF _Toc521676882 \h </w:instrText>
            </w:r>
            <w:r w:rsidR="00D069C8" w:rsidRPr="00D069C8">
              <w:rPr>
                <w:rFonts w:ascii="Times New Roman" w:hAnsi="Times New Roman" w:cs="Times New Roman"/>
                <w:noProof/>
                <w:webHidden/>
                <w:sz w:val="24"/>
                <w:szCs w:val="24"/>
              </w:rPr>
            </w:r>
            <w:r w:rsidR="00D069C8" w:rsidRPr="00D069C8">
              <w:rPr>
                <w:rFonts w:ascii="Times New Roman" w:hAnsi="Times New Roman" w:cs="Times New Roman"/>
                <w:noProof/>
                <w:webHidden/>
                <w:sz w:val="24"/>
                <w:szCs w:val="24"/>
              </w:rPr>
              <w:fldChar w:fldCharType="separate"/>
            </w:r>
            <w:r w:rsidR="00D069C8" w:rsidRPr="00D069C8">
              <w:rPr>
                <w:rFonts w:ascii="Times New Roman" w:hAnsi="Times New Roman" w:cs="Times New Roman"/>
                <w:noProof/>
                <w:webHidden/>
                <w:sz w:val="24"/>
                <w:szCs w:val="24"/>
              </w:rPr>
              <w:t>2</w:t>
            </w:r>
            <w:r w:rsidR="00D069C8" w:rsidRPr="00D069C8">
              <w:rPr>
                <w:rFonts w:ascii="Times New Roman" w:hAnsi="Times New Roman" w:cs="Times New Roman"/>
                <w:noProof/>
                <w:webHidden/>
                <w:sz w:val="24"/>
                <w:szCs w:val="24"/>
              </w:rPr>
              <w:fldChar w:fldCharType="end"/>
            </w:r>
          </w:hyperlink>
        </w:p>
        <w:p w:rsidR="00D069C8" w:rsidRPr="00D069C8" w:rsidRDefault="006C7D07" w:rsidP="00D069C8">
          <w:pPr>
            <w:pStyle w:val="TOC1"/>
            <w:tabs>
              <w:tab w:val="right" w:leader="dot" w:pos="9350"/>
            </w:tabs>
            <w:spacing w:line="360" w:lineRule="auto"/>
            <w:jc w:val="both"/>
            <w:rPr>
              <w:rFonts w:ascii="Times New Roman" w:hAnsi="Times New Roman" w:cs="Times New Roman"/>
              <w:noProof/>
              <w:sz w:val="24"/>
              <w:szCs w:val="24"/>
              <w:lang w:val="en-US" w:eastAsia="en-US"/>
            </w:rPr>
          </w:pPr>
          <w:hyperlink w:anchor="_Toc521676883" w:history="1">
            <w:r w:rsidR="00D069C8" w:rsidRPr="00D069C8">
              <w:rPr>
                <w:rStyle w:val="Hyperlink"/>
                <w:rFonts w:ascii="Times New Roman" w:eastAsia="Times New Roman" w:hAnsi="Times New Roman" w:cs="Times New Roman"/>
                <w:noProof/>
                <w:sz w:val="24"/>
                <w:szCs w:val="24"/>
              </w:rPr>
              <w:t>Knowledge and understanding of the subject</w:t>
            </w:r>
            <w:r w:rsidR="00D069C8" w:rsidRPr="00D069C8">
              <w:rPr>
                <w:rFonts w:ascii="Times New Roman" w:hAnsi="Times New Roman" w:cs="Times New Roman"/>
                <w:noProof/>
                <w:webHidden/>
                <w:sz w:val="24"/>
                <w:szCs w:val="24"/>
              </w:rPr>
              <w:tab/>
            </w:r>
            <w:r w:rsidR="00D069C8" w:rsidRPr="00D069C8">
              <w:rPr>
                <w:rFonts w:ascii="Times New Roman" w:hAnsi="Times New Roman" w:cs="Times New Roman"/>
                <w:noProof/>
                <w:webHidden/>
                <w:sz w:val="24"/>
                <w:szCs w:val="24"/>
              </w:rPr>
              <w:fldChar w:fldCharType="begin"/>
            </w:r>
            <w:r w:rsidR="00D069C8" w:rsidRPr="00D069C8">
              <w:rPr>
                <w:rFonts w:ascii="Times New Roman" w:hAnsi="Times New Roman" w:cs="Times New Roman"/>
                <w:noProof/>
                <w:webHidden/>
                <w:sz w:val="24"/>
                <w:szCs w:val="24"/>
              </w:rPr>
              <w:instrText xml:space="preserve"> PAGEREF _Toc521676883 \h </w:instrText>
            </w:r>
            <w:r w:rsidR="00D069C8" w:rsidRPr="00D069C8">
              <w:rPr>
                <w:rFonts w:ascii="Times New Roman" w:hAnsi="Times New Roman" w:cs="Times New Roman"/>
                <w:noProof/>
                <w:webHidden/>
                <w:sz w:val="24"/>
                <w:szCs w:val="24"/>
              </w:rPr>
            </w:r>
            <w:r w:rsidR="00D069C8" w:rsidRPr="00D069C8">
              <w:rPr>
                <w:rFonts w:ascii="Times New Roman" w:hAnsi="Times New Roman" w:cs="Times New Roman"/>
                <w:noProof/>
                <w:webHidden/>
                <w:sz w:val="24"/>
                <w:szCs w:val="24"/>
              </w:rPr>
              <w:fldChar w:fldCharType="separate"/>
            </w:r>
            <w:r w:rsidR="00D069C8" w:rsidRPr="00D069C8">
              <w:rPr>
                <w:rFonts w:ascii="Times New Roman" w:hAnsi="Times New Roman" w:cs="Times New Roman"/>
                <w:noProof/>
                <w:webHidden/>
                <w:sz w:val="24"/>
                <w:szCs w:val="24"/>
              </w:rPr>
              <w:t>3</w:t>
            </w:r>
            <w:r w:rsidR="00D069C8" w:rsidRPr="00D069C8">
              <w:rPr>
                <w:rFonts w:ascii="Times New Roman" w:hAnsi="Times New Roman" w:cs="Times New Roman"/>
                <w:noProof/>
                <w:webHidden/>
                <w:sz w:val="24"/>
                <w:szCs w:val="24"/>
              </w:rPr>
              <w:fldChar w:fldCharType="end"/>
            </w:r>
          </w:hyperlink>
        </w:p>
        <w:p w:rsidR="00D069C8" w:rsidRPr="00D069C8" w:rsidRDefault="006C7D07" w:rsidP="00D069C8">
          <w:pPr>
            <w:pStyle w:val="TOC1"/>
            <w:tabs>
              <w:tab w:val="right" w:leader="dot" w:pos="9350"/>
            </w:tabs>
            <w:spacing w:line="360" w:lineRule="auto"/>
            <w:jc w:val="both"/>
            <w:rPr>
              <w:rFonts w:ascii="Times New Roman" w:hAnsi="Times New Roman" w:cs="Times New Roman"/>
              <w:noProof/>
              <w:sz w:val="24"/>
              <w:szCs w:val="24"/>
              <w:lang w:val="en-US" w:eastAsia="en-US"/>
            </w:rPr>
          </w:pPr>
          <w:hyperlink w:anchor="_Toc521676884" w:history="1">
            <w:r w:rsidR="00D069C8" w:rsidRPr="00D069C8">
              <w:rPr>
                <w:rStyle w:val="Hyperlink"/>
                <w:rFonts w:ascii="Times New Roman" w:eastAsia="Times New Roman" w:hAnsi="Times New Roman" w:cs="Times New Roman"/>
                <w:noProof/>
                <w:sz w:val="24"/>
                <w:szCs w:val="24"/>
              </w:rPr>
              <w:t>Analysis</w:t>
            </w:r>
            <w:r w:rsidR="00D069C8" w:rsidRPr="00D069C8">
              <w:rPr>
                <w:rFonts w:ascii="Times New Roman" w:hAnsi="Times New Roman" w:cs="Times New Roman"/>
                <w:noProof/>
                <w:webHidden/>
                <w:sz w:val="24"/>
                <w:szCs w:val="24"/>
              </w:rPr>
              <w:tab/>
            </w:r>
            <w:r w:rsidR="00D069C8" w:rsidRPr="00D069C8">
              <w:rPr>
                <w:rFonts w:ascii="Times New Roman" w:hAnsi="Times New Roman" w:cs="Times New Roman"/>
                <w:noProof/>
                <w:webHidden/>
                <w:sz w:val="24"/>
                <w:szCs w:val="24"/>
              </w:rPr>
              <w:fldChar w:fldCharType="begin"/>
            </w:r>
            <w:r w:rsidR="00D069C8" w:rsidRPr="00D069C8">
              <w:rPr>
                <w:rFonts w:ascii="Times New Roman" w:hAnsi="Times New Roman" w:cs="Times New Roman"/>
                <w:noProof/>
                <w:webHidden/>
                <w:sz w:val="24"/>
                <w:szCs w:val="24"/>
              </w:rPr>
              <w:instrText xml:space="preserve"> PAGEREF _Toc521676884 \h </w:instrText>
            </w:r>
            <w:r w:rsidR="00D069C8" w:rsidRPr="00D069C8">
              <w:rPr>
                <w:rFonts w:ascii="Times New Roman" w:hAnsi="Times New Roman" w:cs="Times New Roman"/>
                <w:noProof/>
                <w:webHidden/>
                <w:sz w:val="24"/>
                <w:szCs w:val="24"/>
              </w:rPr>
            </w:r>
            <w:r w:rsidR="00D069C8" w:rsidRPr="00D069C8">
              <w:rPr>
                <w:rFonts w:ascii="Times New Roman" w:hAnsi="Times New Roman" w:cs="Times New Roman"/>
                <w:noProof/>
                <w:webHidden/>
                <w:sz w:val="24"/>
                <w:szCs w:val="24"/>
              </w:rPr>
              <w:fldChar w:fldCharType="separate"/>
            </w:r>
            <w:r w:rsidR="00D069C8" w:rsidRPr="00D069C8">
              <w:rPr>
                <w:rFonts w:ascii="Times New Roman" w:hAnsi="Times New Roman" w:cs="Times New Roman"/>
                <w:noProof/>
                <w:webHidden/>
                <w:sz w:val="24"/>
                <w:szCs w:val="24"/>
              </w:rPr>
              <w:t>4</w:t>
            </w:r>
            <w:r w:rsidR="00D069C8" w:rsidRPr="00D069C8">
              <w:rPr>
                <w:rFonts w:ascii="Times New Roman" w:hAnsi="Times New Roman" w:cs="Times New Roman"/>
                <w:noProof/>
                <w:webHidden/>
                <w:sz w:val="24"/>
                <w:szCs w:val="24"/>
              </w:rPr>
              <w:fldChar w:fldCharType="end"/>
            </w:r>
          </w:hyperlink>
        </w:p>
        <w:p w:rsidR="00D069C8" w:rsidRPr="00D069C8" w:rsidRDefault="006C7D07" w:rsidP="00D069C8">
          <w:pPr>
            <w:pStyle w:val="TOC1"/>
            <w:tabs>
              <w:tab w:val="right" w:leader="dot" w:pos="9350"/>
            </w:tabs>
            <w:spacing w:line="360" w:lineRule="auto"/>
            <w:jc w:val="both"/>
            <w:rPr>
              <w:rFonts w:ascii="Times New Roman" w:hAnsi="Times New Roman" w:cs="Times New Roman"/>
              <w:noProof/>
              <w:sz w:val="24"/>
              <w:szCs w:val="24"/>
              <w:lang w:val="en-US" w:eastAsia="en-US"/>
            </w:rPr>
          </w:pPr>
          <w:hyperlink w:anchor="_Toc521676885" w:history="1">
            <w:r w:rsidR="00D069C8" w:rsidRPr="00D069C8">
              <w:rPr>
                <w:rStyle w:val="Hyperlink"/>
                <w:rFonts w:ascii="Times New Roman" w:eastAsia="Times New Roman" w:hAnsi="Times New Roman" w:cs="Times New Roman"/>
                <w:noProof/>
                <w:sz w:val="24"/>
                <w:szCs w:val="24"/>
              </w:rPr>
              <w:t>Practical application and deployment</w:t>
            </w:r>
            <w:r w:rsidR="00D069C8" w:rsidRPr="00D069C8">
              <w:rPr>
                <w:rFonts w:ascii="Times New Roman" w:hAnsi="Times New Roman" w:cs="Times New Roman"/>
                <w:noProof/>
                <w:webHidden/>
                <w:sz w:val="24"/>
                <w:szCs w:val="24"/>
              </w:rPr>
              <w:tab/>
            </w:r>
            <w:r w:rsidR="00D069C8" w:rsidRPr="00D069C8">
              <w:rPr>
                <w:rFonts w:ascii="Times New Roman" w:hAnsi="Times New Roman" w:cs="Times New Roman"/>
                <w:noProof/>
                <w:webHidden/>
                <w:sz w:val="24"/>
                <w:szCs w:val="24"/>
              </w:rPr>
              <w:fldChar w:fldCharType="begin"/>
            </w:r>
            <w:r w:rsidR="00D069C8" w:rsidRPr="00D069C8">
              <w:rPr>
                <w:rFonts w:ascii="Times New Roman" w:hAnsi="Times New Roman" w:cs="Times New Roman"/>
                <w:noProof/>
                <w:webHidden/>
                <w:sz w:val="24"/>
                <w:szCs w:val="24"/>
              </w:rPr>
              <w:instrText xml:space="preserve"> PAGEREF _Toc521676885 \h </w:instrText>
            </w:r>
            <w:r w:rsidR="00D069C8" w:rsidRPr="00D069C8">
              <w:rPr>
                <w:rFonts w:ascii="Times New Roman" w:hAnsi="Times New Roman" w:cs="Times New Roman"/>
                <w:noProof/>
                <w:webHidden/>
                <w:sz w:val="24"/>
                <w:szCs w:val="24"/>
              </w:rPr>
            </w:r>
            <w:r w:rsidR="00D069C8" w:rsidRPr="00D069C8">
              <w:rPr>
                <w:rFonts w:ascii="Times New Roman" w:hAnsi="Times New Roman" w:cs="Times New Roman"/>
                <w:noProof/>
                <w:webHidden/>
                <w:sz w:val="24"/>
                <w:szCs w:val="24"/>
              </w:rPr>
              <w:fldChar w:fldCharType="separate"/>
            </w:r>
            <w:r w:rsidR="00D069C8" w:rsidRPr="00D069C8">
              <w:rPr>
                <w:rFonts w:ascii="Times New Roman" w:hAnsi="Times New Roman" w:cs="Times New Roman"/>
                <w:noProof/>
                <w:webHidden/>
                <w:sz w:val="24"/>
                <w:szCs w:val="24"/>
              </w:rPr>
              <w:t>5</w:t>
            </w:r>
            <w:r w:rsidR="00D069C8" w:rsidRPr="00D069C8">
              <w:rPr>
                <w:rFonts w:ascii="Times New Roman" w:hAnsi="Times New Roman" w:cs="Times New Roman"/>
                <w:noProof/>
                <w:webHidden/>
                <w:sz w:val="24"/>
                <w:szCs w:val="24"/>
              </w:rPr>
              <w:fldChar w:fldCharType="end"/>
            </w:r>
          </w:hyperlink>
        </w:p>
        <w:p w:rsidR="00D069C8" w:rsidRPr="00D069C8" w:rsidRDefault="006C7D07" w:rsidP="00D069C8">
          <w:pPr>
            <w:pStyle w:val="TOC1"/>
            <w:tabs>
              <w:tab w:val="right" w:leader="dot" w:pos="9350"/>
            </w:tabs>
            <w:spacing w:line="360" w:lineRule="auto"/>
            <w:jc w:val="both"/>
            <w:rPr>
              <w:rFonts w:ascii="Times New Roman" w:hAnsi="Times New Roman" w:cs="Times New Roman"/>
              <w:noProof/>
              <w:sz w:val="24"/>
              <w:szCs w:val="24"/>
              <w:lang w:val="en-US" w:eastAsia="en-US"/>
            </w:rPr>
          </w:pPr>
          <w:hyperlink w:anchor="_Toc521676886" w:history="1">
            <w:r w:rsidR="00D069C8" w:rsidRPr="00D069C8">
              <w:rPr>
                <w:rStyle w:val="Hyperlink"/>
                <w:rFonts w:ascii="Times New Roman" w:eastAsia="Times New Roman" w:hAnsi="Times New Roman" w:cs="Times New Roman"/>
                <w:noProof/>
                <w:sz w:val="24"/>
                <w:szCs w:val="24"/>
              </w:rPr>
              <w:t>Skill for profes</w:t>
            </w:r>
            <w:r w:rsidR="00D069C8" w:rsidRPr="00D069C8">
              <w:rPr>
                <w:rStyle w:val="Hyperlink"/>
                <w:rFonts w:ascii="Times New Roman" w:hAnsi="Times New Roman" w:cs="Times New Roman"/>
                <w:noProof/>
                <w:sz w:val="24"/>
                <w:szCs w:val="24"/>
              </w:rPr>
              <w:t>s</w:t>
            </w:r>
            <w:r w:rsidR="00D069C8" w:rsidRPr="00D069C8">
              <w:rPr>
                <w:rStyle w:val="Hyperlink"/>
                <w:rFonts w:ascii="Times New Roman" w:eastAsia="Times New Roman" w:hAnsi="Times New Roman" w:cs="Times New Roman"/>
                <w:noProof/>
                <w:sz w:val="24"/>
                <w:szCs w:val="24"/>
              </w:rPr>
              <w:t>ional practice</w:t>
            </w:r>
            <w:r w:rsidR="00D069C8" w:rsidRPr="00D069C8">
              <w:rPr>
                <w:rFonts w:ascii="Times New Roman" w:hAnsi="Times New Roman" w:cs="Times New Roman"/>
                <w:noProof/>
                <w:webHidden/>
                <w:sz w:val="24"/>
                <w:szCs w:val="24"/>
              </w:rPr>
              <w:tab/>
            </w:r>
            <w:r w:rsidR="00D069C8" w:rsidRPr="00D069C8">
              <w:rPr>
                <w:rFonts w:ascii="Times New Roman" w:hAnsi="Times New Roman" w:cs="Times New Roman"/>
                <w:noProof/>
                <w:webHidden/>
                <w:sz w:val="24"/>
                <w:szCs w:val="24"/>
              </w:rPr>
              <w:fldChar w:fldCharType="begin"/>
            </w:r>
            <w:r w:rsidR="00D069C8" w:rsidRPr="00D069C8">
              <w:rPr>
                <w:rFonts w:ascii="Times New Roman" w:hAnsi="Times New Roman" w:cs="Times New Roman"/>
                <w:noProof/>
                <w:webHidden/>
                <w:sz w:val="24"/>
                <w:szCs w:val="24"/>
              </w:rPr>
              <w:instrText xml:space="preserve"> PAGEREF _Toc521676886 \h </w:instrText>
            </w:r>
            <w:r w:rsidR="00D069C8" w:rsidRPr="00D069C8">
              <w:rPr>
                <w:rFonts w:ascii="Times New Roman" w:hAnsi="Times New Roman" w:cs="Times New Roman"/>
                <w:noProof/>
                <w:webHidden/>
                <w:sz w:val="24"/>
                <w:szCs w:val="24"/>
              </w:rPr>
            </w:r>
            <w:r w:rsidR="00D069C8" w:rsidRPr="00D069C8">
              <w:rPr>
                <w:rFonts w:ascii="Times New Roman" w:hAnsi="Times New Roman" w:cs="Times New Roman"/>
                <w:noProof/>
                <w:webHidden/>
                <w:sz w:val="24"/>
                <w:szCs w:val="24"/>
              </w:rPr>
              <w:fldChar w:fldCharType="separate"/>
            </w:r>
            <w:r w:rsidR="00D069C8" w:rsidRPr="00D069C8">
              <w:rPr>
                <w:rFonts w:ascii="Times New Roman" w:hAnsi="Times New Roman" w:cs="Times New Roman"/>
                <w:noProof/>
                <w:webHidden/>
                <w:sz w:val="24"/>
                <w:szCs w:val="24"/>
              </w:rPr>
              <w:t>6</w:t>
            </w:r>
            <w:r w:rsidR="00D069C8" w:rsidRPr="00D069C8">
              <w:rPr>
                <w:rFonts w:ascii="Times New Roman" w:hAnsi="Times New Roman" w:cs="Times New Roman"/>
                <w:noProof/>
                <w:webHidden/>
                <w:sz w:val="24"/>
                <w:szCs w:val="24"/>
              </w:rPr>
              <w:fldChar w:fldCharType="end"/>
            </w:r>
          </w:hyperlink>
        </w:p>
        <w:p w:rsidR="00D069C8" w:rsidRPr="00D069C8" w:rsidRDefault="006C7D07" w:rsidP="00D069C8">
          <w:pPr>
            <w:pStyle w:val="TOC1"/>
            <w:tabs>
              <w:tab w:val="right" w:leader="dot" w:pos="9350"/>
            </w:tabs>
            <w:spacing w:line="360" w:lineRule="auto"/>
            <w:jc w:val="both"/>
            <w:rPr>
              <w:rFonts w:ascii="Times New Roman" w:hAnsi="Times New Roman" w:cs="Times New Roman"/>
              <w:noProof/>
              <w:sz w:val="24"/>
              <w:szCs w:val="24"/>
              <w:lang w:val="en-US" w:eastAsia="en-US"/>
            </w:rPr>
          </w:pPr>
          <w:hyperlink w:anchor="_Toc521676887" w:history="1">
            <w:r w:rsidR="00D069C8" w:rsidRPr="00D069C8">
              <w:rPr>
                <w:rStyle w:val="Hyperlink"/>
                <w:rFonts w:ascii="Times New Roman" w:eastAsia="Times New Roman" w:hAnsi="Times New Roman" w:cs="Times New Roman"/>
                <w:noProof/>
                <w:sz w:val="24"/>
                <w:szCs w:val="24"/>
              </w:rPr>
              <w:t>Conclusion</w:t>
            </w:r>
            <w:r w:rsidR="00D069C8" w:rsidRPr="00D069C8">
              <w:rPr>
                <w:rFonts w:ascii="Times New Roman" w:hAnsi="Times New Roman" w:cs="Times New Roman"/>
                <w:noProof/>
                <w:webHidden/>
                <w:sz w:val="24"/>
                <w:szCs w:val="24"/>
              </w:rPr>
              <w:tab/>
            </w:r>
            <w:r w:rsidR="00D069C8" w:rsidRPr="00D069C8">
              <w:rPr>
                <w:rFonts w:ascii="Times New Roman" w:hAnsi="Times New Roman" w:cs="Times New Roman"/>
                <w:noProof/>
                <w:webHidden/>
                <w:sz w:val="24"/>
                <w:szCs w:val="24"/>
              </w:rPr>
              <w:fldChar w:fldCharType="begin"/>
            </w:r>
            <w:r w:rsidR="00D069C8" w:rsidRPr="00D069C8">
              <w:rPr>
                <w:rFonts w:ascii="Times New Roman" w:hAnsi="Times New Roman" w:cs="Times New Roman"/>
                <w:noProof/>
                <w:webHidden/>
                <w:sz w:val="24"/>
                <w:szCs w:val="24"/>
              </w:rPr>
              <w:instrText xml:space="preserve"> PAGEREF _Toc521676887 \h </w:instrText>
            </w:r>
            <w:r w:rsidR="00D069C8" w:rsidRPr="00D069C8">
              <w:rPr>
                <w:rFonts w:ascii="Times New Roman" w:hAnsi="Times New Roman" w:cs="Times New Roman"/>
                <w:noProof/>
                <w:webHidden/>
                <w:sz w:val="24"/>
                <w:szCs w:val="24"/>
              </w:rPr>
            </w:r>
            <w:r w:rsidR="00D069C8" w:rsidRPr="00D069C8">
              <w:rPr>
                <w:rFonts w:ascii="Times New Roman" w:hAnsi="Times New Roman" w:cs="Times New Roman"/>
                <w:noProof/>
                <w:webHidden/>
                <w:sz w:val="24"/>
                <w:szCs w:val="24"/>
              </w:rPr>
              <w:fldChar w:fldCharType="separate"/>
            </w:r>
            <w:r w:rsidR="00D069C8" w:rsidRPr="00D069C8">
              <w:rPr>
                <w:rFonts w:ascii="Times New Roman" w:hAnsi="Times New Roman" w:cs="Times New Roman"/>
                <w:noProof/>
                <w:webHidden/>
                <w:sz w:val="24"/>
                <w:szCs w:val="24"/>
              </w:rPr>
              <w:t>7</w:t>
            </w:r>
            <w:r w:rsidR="00D069C8" w:rsidRPr="00D069C8">
              <w:rPr>
                <w:rFonts w:ascii="Times New Roman" w:hAnsi="Times New Roman" w:cs="Times New Roman"/>
                <w:noProof/>
                <w:webHidden/>
                <w:sz w:val="24"/>
                <w:szCs w:val="24"/>
              </w:rPr>
              <w:fldChar w:fldCharType="end"/>
            </w:r>
          </w:hyperlink>
        </w:p>
        <w:p w:rsidR="00D069C8" w:rsidRDefault="006C7D07" w:rsidP="00D069C8">
          <w:pPr>
            <w:pStyle w:val="TOC1"/>
            <w:tabs>
              <w:tab w:val="right" w:leader="dot" w:pos="9350"/>
            </w:tabs>
            <w:spacing w:line="360" w:lineRule="auto"/>
            <w:jc w:val="both"/>
            <w:rPr>
              <w:noProof/>
              <w:lang w:val="en-US" w:eastAsia="en-US"/>
            </w:rPr>
          </w:pPr>
          <w:hyperlink w:anchor="_Toc521676888" w:history="1">
            <w:r w:rsidR="00D069C8" w:rsidRPr="00D069C8">
              <w:rPr>
                <w:rStyle w:val="Hyperlink"/>
                <w:rFonts w:ascii="Times New Roman" w:hAnsi="Times New Roman" w:cs="Times New Roman"/>
                <w:noProof/>
                <w:sz w:val="24"/>
                <w:szCs w:val="24"/>
              </w:rPr>
              <w:t>Reference list</w:t>
            </w:r>
            <w:r w:rsidR="00D069C8" w:rsidRPr="00D069C8">
              <w:rPr>
                <w:rFonts w:ascii="Times New Roman" w:hAnsi="Times New Roman" w:cs="Times New Roman"/>
                <w:noProof/>
                <w:webHidden/>
                <w:sz w:val="24"/>
                <w:szCs w:val="24"/>
              </w:rPr>
              <w:tab/>
            </w:r>
            <w:r w:rsidR="00D069C8" w:rsidRPr="00D069C8">
              <w:rPr>
                <w:rFonts w:ascii="Times New Roman" w:hAnsi="Times New Roman" w:cs="Times New Roman"/>
                <w:noProof/>
                <w:webHidden/>
                <w:sz w:val="24"/>
                <w:szCs w:val="24"/>
              </w:rPr>
              <w:fldChar w:fldCharType="begin"/>
            </w:r>
            <w:r w:rsidR="00D069C8" w:rsidRPr="00D069C8">
              <w:rPr>
                <w:rFonts w:ascii="Times New Roman" w:hAnsi="Times New Roman" w:cs="Times New Roman"/>
                <w:noProof/>
                <w:webHidden/>
                <w:sz w:val="24"/>
                <w:szCs w:val="24"/>
              </w:rPr>
              <w:instrText xml:space="preserve"> PAGEREF _Toc521676888 \h </w:instrText>
            </w:r>
            <w:r w:rsidR="00D069C8" w:rsidRPr="00D069C8">
              <w:rPr>
                <w:rFonts w:ascii="Times New Roman" w:hAnsi="Times New Roman" w:cs="Times New Roman"/>
                <w:noProof/>
                <w:webHidden/>
                <w:sz w:val="24"/>
                <w:szCs w:val="24"/>
              </w:rPr>
            </w:r>
            <w:r w:rsidR="00D069C8" w:rsidRPr="00D069C8">
              <w:rPr>
                <w:rFonts w:ascii="Times New Roman" w:hAnsi="Times New Roman" w:cs="Times New Roman"/>
                <w:noProof/>
                <w:webHidden/>
                <w:sz w:val="24"/>
                <w:szCs w:val="24"/>
              </w:rPr>
              <w:fldChar w:fldCharType="separate"/>
            </w:r>
            <w:r w:rsidR="00D069C8" w:rsidRPr="00D069C8">
              <w:rPr>
                <w:rFonts w:ascii="Times New Roman" w:hAnsi="Times New Roman" w:cs="Times New Roman"/>
                <w:noProof/>
                <w:webHidden/>
                <w:sz w:val="24"/>
                <w:szCs w:val="24"/>
              </w:rPr>
              <w:t>8</w:t>
            </w:r>
            <w:r w:rsidR="00D069C8" w:rsidRPr="00D069C8">
              <w:rPr>
                <w:rFonts w:ascii="Times New Roman" w:hAnsi="Times New Roman" w:cs="Times New Roman"/>
                <w:noProof/>
                <w:webHidden/>
                <w:sz w:val="24"/>
                <w:szCs w:val="24"/>
              </w:rPr>
              <w:fldChar w:fldCharType="end"/>
            </w:r>
          </w:hyperlink>
        </w:p>
        <w:p w:rsidR="00143F0B" w:rsidRPr="00884F27" w:rsidRDefault="001F16EB">
          <w:pPr>
            <w:rPr>
              <w:rFonts w:ascii="Times New Roman" w:hAnsi="Times New Roman" w:cs="Times New Roman"/>
            </w:rPr>
          </w:pPr>
          <w:r w:rsidRPr="00884F27">
            <w:rPr>
              <w:rFonts w:ascii="Times New Roman" w:hAnsi="Times New Roman" w:cs="Times New Roman"/>
            </w:rPr>
            <w:fldChar w:fldCharType="end"/>
          </w:r>
        </w:p>
      </w:sdtContent>
    </w:sdt>
    <w:p w:rsidR="00350AD0" w:rsidRPr="00E8305E" w:rsidRDefault="00143F0B" w:rsidP="00E8305E">
      <w:pPr>
        <w:rPr>
          <w:rFonts w:ascii="Times New Roman" w:hAnsi="Times New Roman" w:cs="Times New Roman"/>
          <w:b/>
          <w:color w:val="000000"/>
          <w:sz w:val="28"/>
          <w:szCs w:val="28"/>
        </w:rPr>
      </w:pPr>
      <w:r w:rsidRPr="00884F27">
        <w:rPr>
          <w:rFonts w:ascii="Times New Roman" w:hAnsi="Times New Roman" w:cs="Times New Roman"/>
          <w:b/>
          <w:color w:val="000000"/>
          <w:sz w:val="32"/>
          <w:szCs w:val="32"/>
        </w:rPr>
        <w:br w:type="page"/>
      </w:r>
      <w:bookmarkStart w:id="0" w:name="_Toc521676881"/>
      <w:r w:rsidR="00E8305E" w:rsidRPr="00E8305E">
        <w:rPr>
          <w:rFonts w:ascii="Times New Roman" w:eastAsia="Times New Roman" w:hAnsi="Times New Roman" w:cs="Times New Roman"/>
          <w:b/>
          <w:sz w:val="28"/>
          <w:szCs w:val="28"/>
        </w:rPr>
        <w:lastRenderedPageBreak/>
        <w:t>Introduction</w:t>
      </w:r>
      <w:bookmarkEnd w:id="0"/>
      <w:r w:rsidR="00354E35" w:rsidRPr="00E8305E">
        <w:rPr>
          <w:rFonts w:ascii="Times New Roman" w:hAnsi="Times New Roman" w:cs="Times New Roman"/>
          <w:b/>
          <w:color w:val="000000"/>
          <w:sz w:val="28"/>
          <w:szCs w:val="28"/>
        </w:rPr>
        <w:tab/>
      </w:r>
      <w:r w:rsidR="00354E35" w:rsidRPr="00E8305E">
        <w:rPr>
          <w:rFonts w:ascii="Times New Roman" w:hAnsi="Times New Roman" w:cs="Times New Roman"/>
          <w:b/>
          <w:color w:val="000000"/>
          <w:sz w:val="28"/>
          <w:szCs w:val="28"/>
        </w:rPr>
        <w:tab/>
      </w:r>
      <w:r w:rsidR="00354E35" w:rsidRPr="00E8305E">
        <w:rPr>
          <w:rFonts w:ascii="Times New Roman" w:hAnsi="Times New Roman" w:cs="Times New Roman"/>
          <w:b/>
          <w:color w:val="000000"/>
          <w:sz w:val="28"/>
          <w:szCs w:val="28"/>
        </w:rPr>
        <w:tab/>
      </w:r>
      <w:r w:rsidR="00354E35" w:rsidRPr="00E8305E">
        <w:rPr>
          <w:rFonts w:ascii="Times New Roman" w:hAnsi="Times New Roman" w:cs="Times New Roman"/>
          <w:b/>
          <w:color w:val="000000"/>
          <w:sz w:val="28"/>
          <w:szCs w:val="28"/>
        </w:rPr>
        <w:tab/>
      </w:r>
      <w:r w:rsidR="00354E35" w:rsidRPr="00E8305E">
        <w:rPr>
          <w:rFonts w:ascii="Times New Roman" w:hAnsi="Times New Roman" w:cs="Times New Roman"/>
          <w:b/>
          <w:color w:val="000000"/>
          <w:sz w:val="28"/>
          <w:szCs w:val="28"/>
        </w:rPr>
        <w:tab/>
      </w:r>
      <w:r w:rsidR="00354E35" w:rsidRPr="00E8305E">
        <w:rPr>
          <w:rFonts w:ascii="Times New Roman" w:hAnsi="Times New Roman" w:cs="Times New Roman"/>
          <w:b/>
          <w:color w:val="000000"/>
          <w:sz w:val="28"/>
          <w:szCs w:val="28"/>
        </w:rPr>
        <w:tab/>
      </w:r>
      <w:r w:rsidR="00354E35" w:rsidRPr="00E8305E">
        <w:rPr>
          <w:rFonts w:ascii="Times New Roman" w:hAnsi="Times New Roman" w:cs="Times New Roman"/>
          <w:b/>
          <w:color w:val="000000"/>
          <w:sz w:val="28"/>
          <w:szCs w:val="28"/>
        </w:rPr>
        <w:tab/>
      </w:r>
      <w:r w:rsidR="004B198D" w:rsidRPr="00E8305E">
        <w:rPr>
          <w:rFonts w:ascii="Times New Roman" w:eastAsia="Times New Roman" w:hAnsi="Times New Roman" w:cs="Times New Roman"/>
          <w:b/>
          <w:sz w:val="28"/>
          <w:szCs w:val="28"/>
        </w:rPr>
        <w:t xml:space="preserve"> </w:t>
      </w:r>
    </w:p>
    <w:p w:rsidR="00E8305E" w:rsidRPr="00E8305E" w:rsidRDefault="00E8305E" w:rsidP="00E8305E"/>
    <w:p w:rsidR="00BC44C3" w:rsidRPr="00E10EDA" w:rsidRDefault="00BC44C3" w:rsidP="00E10EDA">
      <w:pPr>
        <w:pStyle w:val="NoSpacing"/>
        <w:spacing w:line="360" w:lineRule="auto"/>
        <w:jc w:val="both"/>
        <w:rPr>
          <w:rFonts w:ascii="Times New Roman" w:hAnsi="Times New Roman" w:cs="Times New Roman"/>
          <w:b/>
          <w:sz w:val="24"/>
          <w:szCs w:val="24"/>
        </w:rPr>
      </w:pPr>
      <w:r w:rsidRPr="00E10EDA">
        <w:rPr>
          <w:rFonts w:ascii="Times New Roman" w:hAnsi="Times New Roman" w:cs="Times New Roman"/>
          <w:sz w:val="24"/>
          <w:szCs w:val="24"/>
        </w:rPr>
        <w:t xml:space="preserve">The business plan that has been presented by our group was a great team work. </w:t>
      </w:r>
      <w:r w:rsidRPr="00E10EDA">
        <w:rPr>
          <w:rFonts w:ascii="Times New Roman" w:hAnsi="Times New Roman" w:cs="Times New Roman"/>
        </w:rPr>
        <w:t xml:space="preserve">“The reflective report is different from traditional assignments because it allows students to explore their own experiences and viewpoints” (Anon., 2009). </w:t>
      </w:r>
      <w:r w:rsidRPr="00E10EDA">
        <w:rPr>
          <w:rFonts w:ascii="Times New Roman" w:hAnsi="Times New Roman" w:cs="Times New Roman"/>
          <w:sz w:val="24"/>
          <w:szCs w:val="24"/>
        </w:rPr>
        <w:t>Our business plan was HGV Logistics Ltd (Recruitment agency &amp; logistics company). We had five team members in our business plan but two of them was missing on the presentation day. I proposed management process, market strategy, source of income, sales forecast, payment options and market situation. Our team leader proposed introduction, company information, USP, training needs and company summary. And another team member of our team proposed sales targets and objectives.</w:t>
      </w:r>
    </w:p>
    <w:p w:rsidR="0058369B" w:rsidRPr="0058369B" w:rsidRDefault="0058369B" w:rsidP="0058369B"/>
    <w:p w:rsidR="00350AD0" w:rsidRPr="00884F27" w:rsidRDefault="004B198D" w:rsidP="001A56C8">
      <w:pPr>
        <w:spacing w:after="0" w:line="360" w:lineRule="auto"/>
        <w:jc w:val="both"/>
        <w:rPr>
          <w:rFonts w:ascii="Times New Roman" w:eastAsia="Times New Roman" w:hAnsi="Times New Roman" w:cs="Times New Roman"/>
          <w:sz w:val="24"/>
          <w:szCs w:val="24"/>
        </w:rPr>
      </w:pPr>
      <w:r w:rsidRPr="00884F27">
        <w:rPr>
          <w:rFonts w:ascii="Times New Roman" w:eastAsia="Times New Roman" w:hAnsi="Times New Roman" w:cs="Times New Roman"/>
          <w:color w:val="000000"/>
        </w:rPr>
        <w:t>The H</w:t>
      </w:r>
      <w:r w:rsidR="00472148">
        <w:rPr>
          <w:rFonts w:ascii="Times New Roman" w:eastAsia="Times New Roman" w:hAnsi="Times New Roman" w:cs="Times New Roman"/>
          <w:color w:val="000000"/>
        </w:rPr>
        <w:t>GV</w:t>
      </w:r>
      <w:r w:rsidRPr="00884F27">
        <w:rPr>
          <w:rFonts w:ascii="Times New Roman" w:eastAsia="Times New Roman" w:hAnsi="Times New Roman" w:cs="Times New Roman"/>
          <w:color w:val="000000"/>
        </w:rPr>
        <w:t xml:space="preserve"> logistic ltd is a highly decorated recruitment company which is based in London. This company provides logistics services as well as recruiting trained and reliable employees to the busy businesses. Management of the enterprises is dependent on the Hr department of the organisation. The company has been chosen in regards to accomplish the reflective report on managing enterprises during the 21st century. The following paper attains to provide a thoughtful report that will be able to make awareness on the required skills for self-employment. In addition to that, the article will be proposing the concept of enterprises and talent for setting up a successful business.  </w:t>
      </w:r>
    </w:p>
    <w:p w:rsidR="00E8305E" w:rsidRDefault="004B198D" w:rsidP="001A56C8">
      <w:pPr>
        <w:pStyle w:val="Heading1"/>
        <w:spacing w:line="360" w:lineRule="auto"/>
        <w:jc w:val="both"/>
        <w:rPr>
          <w:rFonts w:eastAsia="Times New Roman" w:cs="Times New Roman"/>
        </w:rPr>
      </w:pPr>
      <w:bookmarkStart w:id="1" w:name="_Toc521676882"/>
      <w:r w:rsidRPr="00884F27">
        <w:rPr>
          <w:rFonts w:eastAsia="Times New Roman" w:cs="Times New Roman"/>
        </w:rPr>
        <w:t>Research informed literature</w:t>
      </w:r>
      <w:bookmarkEnd w:id="1"/>
    </w:p>
    <w:p w:rsidR="00350AD0" w:rsidRPr="00884F27" w:rsidRDefault="004B198D" w:rsidP="001A56C8">
      <w:pPr>
        <w:pStyle w:val="Heading1"/>
        <w:spacing w:line="360" w:lineRule="auto"/>
        <w:jc w:val="both"/>
        <w:rPr>
          <w:rFonts w:eastAsia="Times New Roman" w:cs="Times New Roman"/>
          <w:sz w:val="24"/>
          <w:szCs w:val="24"/>
        </w:rPr>
      </w:pPr>
      <w:r w:rsidRPr="00884F27">
        <w:rPr>
          <w:rFonts w:eastAsia="Times New Roman" w:cs="Times New Roman"/>
        </w:rPr>
        <w:t xml:space="preserve"> </w:t>
      </w:r>
    </w:p>
    <w:p w:rsidR="00350AD0" w:rsidRPr="00884F27" w:rsidRDefault="004B198D" w:rsidP="00884F27">
      <w:pPr>
        <w:spacing w:after="0" w:line="360" w:lineRule="auto"/>
        <w:jc w:val="both"/>
        <w:rPr>
          <w:rFonts w:ascii="Times New Roman" w:eastAsia="Times New Roman" w:hAnsi="Times New Roman" w:cs="Times New Roman"/>
          <w:sz w:val="24"/>
          <w:szCs w:val="24"/>
        </w:rPr>
      </w:pPr>
      <w:r w:rsidRPr="00884F27">
        <w:rPr>
          <w:rFonts w:ascii="Times New Roman" w:eastAsia="Times New Roman" w:hAnsi="Times New Roman" w:cs="Times New Roman"/>
          <w:color w:val="000000"/>
        </w:rPr>
        <w:t xml:space="preserve">In this era of modernisation, the business and market field has taken its speed in achieving the competitive advantages and growth. Therefore, it is important to possess some qualities regarding creating a successful business. Thus, from the proposed business plan, I have understood that managing a company is not an easy task as there are numerous numbers of functions to perform. It has been developed from the business plan that the main concern in setting a business seeks attention in focusing on the aims and objectives of the company. That refers to the fact of clarifying the goals of the business can be the first step. In addition to that, to set up a shop, the marketing </w:t>
      </w:r>
      <w:r w:rsidR="008608CA" w:rsidRPr="00884F27">
        <w:rPr>
          <w:rFonts w:ascii="Times New Roman" w:eastAsia="Times New Roman" w:hAnsi="Times New Roman" w:cs="Times New Roman"/>
          <w:color w:val="000000"/>
        </w:rPr>
        <w:t>strategy as per the business structure is</w:t>
      </w:r>
      <w:r w:rsidRPr="00884F27">
        <w:rPr>
          <w:rFonts w:ascii="Times New Roman" w:eastAsia="Times New Roman" w:hAnsi="Times New Roman" w:cs="Times New Roman"/>
          <w:color w:val="000000"/>
        </w:rPr>
        <w:t xml:space="preserve"> another essential aspect. To understand the market and other perspectives, one should need to address the prerequisites, the consequences of the company. In the self- employment the first thing that comes across is the personal </w:t>
      </w:r>
      <w:r w:rsidRPr="00884F27">
        <w:rPr>
          <w:rFonts w:ascii="Times New Roman" w:eastAsia="Times New Roman" w:hAnsi="Times New Roman" w:cs="Times New Roman"/>
          <w:color w:val="000000"/>
        </w:rPr>
        <w:lastRenderedPageBreak/>
        <w:t>skills (</w:t>
      </w:r>
      <w:r w:rsidRPr="00884F27">
        <w:rPr>
          <w:rFonts w:ascii="Times New Roman" w:eastAsia="Times New Roman" w:hAnsi="Times New Roman" w:cs="Times New Roman"/>
          <w:color w:val="222222"/>
          <w:sz w:val="20"/>
          <w:szCs w:val="20"/>
          <w:shd w:val="clear" w:color="auto" w:fill="FFFFFF"/>
        </w:rPr>
        <w:t>Bartram et al. 2015)</w:t>
      </w:r>
      <w:r w:rsidRPr="00884F27">
        <w:rPr>
          <w:rFonts w:ascii="Times New Roman" w:eastAsia="Times New Roman" w:hAnsi="Times New Roman" w:cs="Times New Roman"/>
          <w:color w:val="000000"/>
        </w:rPr>
        <w:t xml:space="preserve">. I have learned from the business plan that recruitment focuses on various perspectives in an organisation, for instance, possessing effective skills likewise, good communication, time management, social connection, understanding of the plan, easy access in the training and development period and so on. It is important to follow the appropriate marketing strategy as per the business as every business has its own goals as it delivers different service. In addition to that, business organisations have different structures, strategic regulations etc. Thus, to set up a business, it will be profound, important quality to manage the company with the required strategies to make the company successful. The business plan has revealed the essential conceptualised views on doing the job with great responsibility to make the business successful. Therefore, in this aspect self-employment will be the most integrating perspective. To manage the enterprise in the materialised and modernised era, it is an important aspect to assess the personal skills and develop them as needed. This will help in understanding the business objectives and also the proper management of the business with effective strategic implementation. I have assessed from the proposed content that managing the enterprises in this era is about establishment and maintenance of the control on the business operations along with the functional activities that are taking place in the service or product provision. It has been developed in regards to the management of the enterprises in the 21st century that the management functions would be focused on setting goals that will be SMART. I have understood the three components of the management objectives. The three parts are setting the standards for the business, followed by measuring the performance and to take necessary and required action in the further improvements of the company.      </w:t>
      </w:r>
    </w:p>
    <w:p w:rsidR="00350AD0" w:rsidRPr="00884F27" w:rsidRDefault="004B198D" w:rsidP="001A56C8">
      <w:pPr>
        <w:pStyle w:val="Heading1"/>
        <w:spacing w:line="360" w:lineRule="auto"/>
        <w:jc w:val="both"/>
        <w:rPr>
          <w:rFonts w:eastAsia="Times New Roman" w:cs="Times New Roman"/>
          <w:sz w:val="24"/>
          <w:szCs w:val="24"/>
        </w:rPr>
      </w:pPr>
      <w:bookmarkStart w:id="2" w:name="_Toc521676883"/>
      <w:r w:rsidRPr="00884F27">
        <w:rPr>
          <w:rFonts w:eastAsia="Times New Roman" w:cs="Times New Roman"/>
        </w:rPr>
        <w:t>Knowledge and understanding of the subject</w:t>
      </w:r>
      <w:bookmarkEnd w:id="2"/>
      <w:r w:rsidRPr="00884F27">
        <w:rPr>
          <w:rFonts w:eastAsia="Times New Roman" w:cs="Times New Roman"/>
        </w:rPr>
        <w:t xml:space="preserve"> </w:t>
      </w:r>
    </w:p>
    <w:p w:rsidR="00350AD0" w:rsidRPr="00884F27" w:rsidRDefault="004B198D" w:rsidP="00884F27">
      <w:pPr>
        <w:spacing w:after="0" w:line="360" w:lineRule="auto"/>
        <w:jc w:val="both"/>
        <w:rPr>
          <w:rFonts w:ascii="Times New Roman" w:eastAsia="Times New Roman" w:hAnsi="Times New Roman" w:cs="Times New Roman"/>
          <w:sz w:val="24"/>
          <w:szCs w:val="24"/>
        </w:rPr>
      </w:pPr>
      <w:r w:rsidRPr="00884F27">
        <w:rPr>
          <w:rFonts w:ascii="Times New Roman" w:eastAsia="Times New Roman" w:hAnsi="Times New Roman" w:cs="Times New Roman"/>
          <w:color w:val="000000"/>
        </w:rPr>
        <w:t>To manage the enterprises, I have to analyse its various objectives as per the business requirements. Therefore, I have achieved the additional ideas on the subject that is managing the enterprises. I have understood the concepts of developing the personal skills such as good communication skills and managing time with effectiveness. In addition to that regarding understanding the subject, I was able to find out the attributes that have coefficient relation with the success of the business. In setting the business objectives and standards in the first hand I need to understand the marketing strategies, promotional activities, product development implying with the different marketing mix models and systematic approaches. The management of the enterprises does not only revolves around the organisational structure and product provision, but it also seeks concerns of human resources development. Regarding managing the business or an enterprise, the personal skills need to be developed in the continuous changes of internal and external factor (</w:t>
      </w:r>
      <w:r w:rsidRPr="00884F27">
        <w:rPr>
          <w:rFonts w:ascii="Times New Roman" w:eastAsia="Times New Roman" w:hAnsi="Times New Roman" w:cs="Times New Roman"/>
          <w:color w:val="222222"/>
          <w:sz w:val="20"/>
          <w:szCs w:val="20"/>
          <w:shd w:val="clear" w:color="auto" w:fill="FFFFFF"/>
        </w:rPr>
        <w:t>Gindling, and Newhouse, 2014)</w:t>
      </w:r>
      <w:r w:rsidRPr="00884F27">
        <w:rPr>
          <w:rFonts w:ascii="Times New Roman" w:eastAsia="Times New Roman" w:hAnsi="Times New Roman" w:cs="Times New Roman"/>
          <w:color w:val="000000"/>
        </w:rPr>
        <w:t>. According to me</w:t>
      </w:r>
      <w:r w:rsidR="008608CA" w:rsidRPr="00884F27">
        <w:rPr>
          <w:rFonts w:ascii="Times New Roman" w:eastAsia="Times New Roman" w:hAnsi="Times New Roman" w:cs="Times New Roman"/>
          <w:color w:val="000000"/>
        </w:rPr>
        <w:t>, the</w:t>
      </w:r>
      <w:r w:rsidRPr="00884F27">
        <w:rPr>
          <w:rFonts w:ascii="Times New Roman" w:eastAsia="Times New Roman" w:hAnsi="Times New Roman" w:cs="Times New Roman"/>
          <w:color w:val="000000"/>
        </w:rPr>
        <w:t xml:space="preserve"> management of the enterprises also focuses on the proper implication of time, scope and budget. I have achieved the idea on self- employment the first </w:t>
      </w:r>
      <w:r w:rsidRPr="00884F27">
        <w:rPr>
          <w:rFonts w:ascii="Times New Roman" w:eastAsia="Times New Roman" w:hAnsi="Times New Roman" w:cs="Times New Roman"/>
          <w:color w:val="000000"/>
        </w:rPr>
        <w:lastRenderedPageBreak/>
        <w:t>thing that comes across is the personal skills. I have learned from the business plan that recruitment focuses on various perspectives in an organisation, for instance, possessing effective skills likewise, good communication, time management, social connection, understanding of the plan, easy access in the training and development period and so on. Thus, these components need growth and improvement through strategic implementations. Herein, as per adding in the subject matter, it can be said that the importance of personal skills in self-employment chases for adoption in the continuing stages of changes. There needs to be a mindset in managing the enterprise through the self-employment.  In this case, my skills can be applied as modern technology has provided the scope for making each perspective related to life inefficiency.  The self-employment quality and abilities can be determined as the personal skills self-motivation towards the management, possessing the leadership quality to manage and coordinate the enterprise in an influential manner (</w:t>
      </w:r>
      <w:r w:rsidRPr="00884F27">
        <w:rPr>
          <w:rFonts w:ascii="Times New Roman" w:eastAsia="Times New Roman" w:hAnsi="Times New Roman" w:cs="Times New Roman"/>
          <w:color w:val="222222"/>
          <w:sz w:val="20"/>
          <w:szCs w:val="20"/>
          <w:shd w:val="clear" w:color="auto" w:fill="FFFFFF"/>
        </w:rPr>
        <w:t>Cai, and Winters, 2017)</w:t>
      </w:r>
      <w:r w:rsidRPr="00884F27">
        <w:rPr>
          <w:rFonts w:ascii="Times New Roman" w:eastAsia="Times New Roman" w:hAnsi="Times New Roman" w:cs="Times New Roman"/>
          <w:color w:val="000000"/>
        </w:rPr>
        <w:t xml:space="preserve">. Therefore, as per my understanding, the management of the enterprise majorly focuses on the establishment of the internal factors rather than focusing on expanding the business outwards in the </w:t>
      </w:r>
      <w:r w:rsidR="006A09AA" w:rsidRPr="00884F27">
        <w:rPr>
          <w:rFonts w:ascii="Times New Roman" w:eastAsia="Times New Roman" w:hAnsi="Times New Roman" w:cs="Times New Roman"/>
          <w:color w:val="000000"/>
        </w:rPr>
        <w:t>start-up</w:t>
      </w:r>
      <w:r w:rsidRPr="00884F27">
        <w:rPr>
          <w:rFonts w:ascii="Times New Roman" w:eastAsia="Times New Roman" w:hAnsi="Times New Roman" w:cs="Times New Roman"/>
          <w:color w:val="000000"/>
        </w:rPr>
        <w:t xml:space="preserve"> position. Therefore, I can say that I have developed the clarified ideology on managing the enterprise in regards to the self-employment. In addition to that, I have developed the idea of different enterprises and the factors that differentiate the management objectives. Lastly, I can add in this concept that self-employment majorly concerns with the personal employment skills that are needed to be taken to the establishment of management.    </w:t>
      </w:r>
    </w:p>
    <w:p w:rsidR="00350AD0" w:rsidRPr="00884F27" w:rsidRDefault="004B198D" w:rsidP="001A56C8">
      <w:pPr>
        <w:pStyle w:val="Heading1"/>
        <w:spacing w:line="360" w:lineRule="auto"/>
        <w:jc w:val="both"/>
        <w:rPr>
          <w:rFonts w:eastAsia="Times New Roman" w:cs="Times New Roman"/>
          <w:sz w:val="24"/>
          <w:szCs w:val="24"/>
        </w:rPr>
      </w:pPr>
      <w:bookmarkStart w:id="3" w:name="_Toc521676884"/>
      <w:r w:rsidRPr="00884F27">
        <w:rPr>
          <w:rFonts w:eastAsia="Times New Roman" w:cs="Times New Roman"/>
        </w:rPr>
        <w:t>Analysis</w:t>
      </w:r>
      <w:bookmarkEnd w:id="3"/>
    </w:p>
    <w:p w:rsidR="00350AD0" w:rsidRPr="00884F27" w:rsidRDefault="004B198D" w:rsidP="001A56C8">
      <w:pPr>
        <w:spacing w:after="0" w:line="360" w:lineRule="auto"/>
        <w:jc w:val="both"/>
        <w:rPr>
          <w:rFonts w:ascii="Times New Roman" w:eastAsia="Times New Roman" w:hAnsi="Times New Roman" w:cs="Times New Roman"/>
          <w:sz w:val="24"/>
          <w:szCs w:val="24"/>
        </w:rPr>
      </w:pPr>
      <w:r w:rsidRPr="00884F27">
        <w:rPr>
          <w:rFonts w:ascii="Times New Roman" w:eastAsia="Times New Roman" w:hAnsi="Times New Roman" w:cs="Times New Roman"/>
          <w:color w:val="000000"/>
        </w:rPr>
        <w:t>Twenty-First Century is considered as an era of digitalisation. Therefore, various effective tools are used to manage the enterprises to increase the revenue growth and gain a competitive advantage in the economy. It has been observed that one of the most effective tools that can be used for managing the enterprises in the 21st century is leadership management. Different forms of leadership style can be induced in the organisation to increase the efficiency level of the employees to attain the organisational goal. The H</w:t>
      </w:r>
      <w:r w:rsidR="00D24200">
        <w:rPr>
          <w:rFonts w:ascii="Times New Roman" w:eastAsia="Times New Roman" w:hAnsi="Times New Roman" w:cs="Times New Roman"/>
          <w:color w:val="000000"/>
        </w:rPr>
        <w:t>GV</w:t>
      </w:r>
      <w:r w:rsidRPr="00884F27">
        <w:rPr>
          <w:rFonts w:ascii="Times New Roman" w:eastAsia="Times New Roman" w:hAnsi="Times New Roman" w:cs="Times New Roman"/>
          <w:color w:val="000000"/>
        </w:rPr>
        <w:t xml:space="preserve"> logistic has implied three main corporate objectives to improve the economic growth of the organisation. The purposes are setting standards and measuring the employee performance and conducting effective action to overcome any issues. Hence, to manage the enterprises in the recent era, it is important to meet these objectives to hold effective growth in the economy. The management team of an organisation performs one of the crucial roles. It has been observed that the management team controls the business environment which is shown by managers to accomplish the objectives as mentioned earlier. Hence, it can be stated that management </w:t>
      </w:r>
      <w:r w:rsidR="00B33C22" w:rsidRPr="00884F27">
        <w:rPr>
          <w:rFonts w:ascii="Times New Roman" w:eastAsia="Times New Roman" w:hAnsi="Times New Roman" w:cs="Times New Roman"/>
          <w:color w:val="000000"/>
        </w:rPr>
        <w:t>of HGV</w:t>
      </w:r>
      <w:r w:rsidRPr="00884F27">
        <w:rPr>
          <w:rFonts w:ascii="Times New Roman" w:eastAsia="Times New Roman" w:hAnsi="Times New Roman" w:cs="Times New Roman"/>
          <w:color w:val="000000"/>
        </w:rPr>
        <w:t xml:space="preserve"> logistic controls the operational approaches to conduct effective workforce within the organisation. Administration performs responsibility towards establishing and maintaining the organisational management control environment in the organisation</w:t>
      </w:r>
      <w:r w:rsidR="0046055A" w:rsidRPr="00884F27">
        <w:rPr>
          <w:rFonts w:ascii="Times New Roman" w:eastAsia="Times New Roman" w:hAnsi="Times New Roman" w:cs="Times New Roman"/>
          <w:color w:val="000000"/>
        </w:rPr>
        <w:t xml:space="preserve"> (</w:t>
      </w:r>
      <w:r w:rsidR="0046055A" w:rsidRPr="00884F27">
        <w:rPr>
          <w:rFonts w:ascii="Times New Roman" w:hAnsi="Times New Roman" w:cs="Times New Roman"/>
          <w:color w:val="222222"/>
          <w:sz w:val="20"/>
          <w:szCs w:val="20"/>
          <w:shd w:val="clear" w:color="auto" w:fill="FFFFFF"/>
        </w:rPr>
        <w:t xml:space="preserve">Marano </w:t>
      </w:r>
      <w:r w:rsidR="0046055A" w:rsidRPr="00884F27">
        <w:rPr>
          <w:rFonts w:ascii="Times New Roman" w:hAnsi="Times New Roman" w:cs="Times New Roman"/>
          <w:i/>
          <w:color w:val="222222"/>
          <w:sz w:val="20"/>
          <w:szCs w:val="20"/>
          <w:shd w:val="clear" w:color="auto" w:fill="FFFFFF"/>
        </w:rPr>
        <w:t>et al</w:t>
      </w:r>
      <w:r w:rsidR="0046055A" w:rsidRPr="00884F27">
        <w:rPr>
          <w:rFonts w:ascii="Times New Roman" w:hAnsi="Times New Roman" w:cs="Times New Roman"/>
          <w:color w:val="222222"/>
          <w:sz w:val="20"/>
          <w:szCs w:val="20"/>
          <w:shd w:val="clear" w:color="auto" w:fill="FFFFFF"/>
        </w:rPr>
        <w:t>. 2017</w:t>
      </w:r>
      <w:r w:rsidR="0046055A" w:rsidRPr="00884F27">
        <w:rPr>
          <w:rFonts w:ascii="Times New Roman" w:eastAsia="Times New Roman" w:hAnsi="Times New Roman" w:cs="Times New Roman"/>
          <w:color w:val="000000"/>
        </w:rPr>
        <w:t>)</w:t>
      </w:r>
      <w:r w:rsidRPr="00884F27">
        <w:rPr>
          <w:rFonts w:ascii="Times New Roman" w:eastAsia="Times New Roman" w:hAnsi="Times New Roman" w:cs="Times New Roman"/>
          <w:color w:val="000000"/>
        </w:rPr>
        <w:t xml:space="preserve">. </w:t>
      </w:r>
      <w:r w:rsidRPr="00884F27">
        <w:rPr>
          <w:rFonts w:ascii="Times New Roman" w:eastAsia="Times New Roman" w:hAnsi="Times New Roman" w:cs="Times New Roman"/>
          <w:color w:val="000000"/>
        </w:rPr>
        <w:lastRenderedPageBreak/>
        <w:t>There is a huge impact of the roles undertaken by the employees as they are both strength and weakness of an enterprise. Thus, one of the major characters is to provide relevant information and objectives to the employees to attain the organisational goal and competitive advantage in the economy. Therefore, the employees of H</w:t>
      </w:r>
      <w:r w:rsidR="00D24200">
        <w:rPr>
          <w:rFonts w:ascii="Times New Roman" w:eastAsia="Times New Roman" w:hAnsi="Times New Roman" w:cs="Times New Roman"/>
          <w:color w:val="000000"/>
        </w:rPr>
        <w:t>GV</w:t>
      </w:r>
      <w:r w:rsidRPr="00884F27">
        <w:rPr>
          <w:rFonts w:ascii="Times New Roman" w:eastAsia="Times New Roman" w:hAnsi="Times New Roman" w:cs="Times New Roman"/>
          <w:color w:val="000000"/>
        </w:rPr>
        <w:t xml:space="preserve"> logistic should share relevant information and clear the concept on the objectives and goals as it will help the organisation to attain competitive advantage in the economy. Other than the management team, leaders play a vital role in motivating the employees to give their best for the organisation to increase the revenue growth.        </w:t>
      </w:r>
    </w:p>
    <w:p w:rsidR="00350AD0" w:rsidRPr="00884F27" w:rsidRDefault="004B198D" w:rsidP="001A56C8">
      <w:pPr>
        <w:pStyle w:val="Heading1"/>
        <w:spacing w:line="360" w:lineRule="auto"/>
        <w:jc w:val="both"/>
        <w:rPr>
          <w:rFonts w:eastAsia="Times New Roman" w:cs="Times New Roman"/>
          <w:sz w:val="24"/>
          <w:szCs w:val="24"/>
        </w:rPr>
      </w:pPr>
      <w:bookmarkStart w:id="4" w:name="_Toc521676885"/>
      <w:r w:rsidRPr="00884F27">
        <w:rPr>
          <w:rFonts w:eastAsia="Times New Roman" w:cs="Times New Roman"/>
        </w:rPr>
        <w:t>Practical application and deployment</w:t>
      </w:r>
      <w:bookmarkEnd w:id="4"/>
    </w:p>
    <w:p w:rsidR="00350AD0" w:rsidRPr="00884F27" w:rsidRDefault="004B198D" w:rsidP="001A56C8">
      <w:pPr>
        <w:spacing w:after="0" w:line="360" w:lineRule="auto"/>
        <w:jc w:val="both"/>
        <w:rPr>
          <w:rFonts w:ascii="Times New Roman" w:eastAsia="Times New Roman" w:hAnsi="Times New Roman" w:cs="Times New Roman"/>
          <w:sz w:val="24"/>
          <w:szCs w:val="24"/>
        </w:rPr>
      </w:pPr>
      <w:r w:rsidRPr="00884F27">
        <w:rPr>
          <w:rFonts w:ascii="Times New Roman" w:eastAsia="Times New Roman" w:hAnsi="Times New Roman" w:cs="Times New Roman"/>
          <w:color w:val="000000"/>
        </w:rPr>
        <w:t>One of the most effective tools that can be used for managing the enterprise in the 21st century is Enterprise resource planning. ERP is a software application that is generally used in business firms to coordinate, recognise and optimise the workforce of an enterprise to attain a competitive advantage in the economy. It has been observed that there is various kind of risk that can hit the growth of the enterprise. Thus, it is important to implement these applications in the organisation to avoid any hindrances that can affect the economic growth of the organisation. As H</w:t>
      </w:r>
      <w:r w:rsidR="00D24200">
        <w:rPr>
          <w:rFonts w:ascii="Times New Roman" w:eastAsia="Times New Roman" w:hAnsi="Times New Roman" w:cs="Times New Roman"/>
          <w:color w:val="000000"/>
        </w:rPr>
        <w:t>GV</w:t>
      </w:r>
      <w:r w:rsidRPr="00884F27">
        <w:rPr>
          <w:rFonts w:ascii="Times New Roman" w:eastAsia="Times New Roman" w:hAnsi="Times New Roman" w:cs="Times New Roman"/>
          <w:color w:val="000000"/>
        </w:rPr>
        <w:t xml:space="preserve"> logistic is a logistic enterprise, it is important to introduce ERP in the organisation to overcome the risk and create efficiency to gain economic growth. It is important to deploy the resources to attain business goals</w:t>
      </w:r>
      <w:r w:rsidR="0046055A" w:rsidRPr="00884F27">
        <w:rPr>
          <w:rFonts w:ascii="Times New Roman" w:eastAsia="Times New Roman" w:hAnsi="Times New Roman" w:cs="Times New Roman"/>
          <w:color w:val="000000"/>
        </w:rPr>
        <w:t xml:space="preserve"> (</w:t>
      </w:r>
      <w:r w:rsidR="00B33C22" w:rsidRPr="00014740">
        <w:rPr>
          <w:rFonts w:ascii="Times New Roman" w:hAnsi="Times New Roman" w:cs="Times New Roman"/>
          <w:color w:val="222222"/>
          <w:shd w:val="clear" w:color="auto" w:fill="FFFFFF"/>
        </w:rPr>
        <w:t>Krechovská and</w:t>
      </w:r>
      <w:r w:rsidR="0046055A" w:rsidRPr="00014740">
        <w:rPr>
          <w:rFonts w:ascii="Times New Roman" w:hAnsi="Times New Roman" w:cs="Times New Roman"/>
          <w:color w:val="222222"/>
          <w:shd w:val="clear" w:color="auto" w:fill="FFFFFF"/>
        </w:rPr>
        <w:t xml:space="preserve"> </w:t>
      </w:r>
      <w:r w:rsidR="00B33C22" w:rsidRPr="00014740">
        <w:rPr>
          <w:rFonts w:ascii="Times New Roman" w:hAnsi="Times New Roman" w:cs="Times New Roman"/>
          <w:color w:val="222222"/>
          <w:shd w:val="clear" w:color="auto" w:fill="FFFFFF"/>
        </w:rPr>
        <w:t>Procházková, 2014</w:t>
      </w:r>
      <w:r w:rsidR="0046055A" w:rsidRPr="00884F27">
        <w:rPr>
          <w:rFonts w:ascii="Times New Roman" w:eastAsia="Times New Roman" w:hAnsi="Times New Roman" w:cs="Times New Roman"/>
          <w:color w:val="000000"/>
        </w:rPr>
        <w:t>)</w:t>
      </w:r>
      <w:r w:rsidRPr="00884F27">
        <w:rPr>
          <w:rFonts w:ascii="Times New Roman" w:eastAsia="Times New Roman" w:hAnsi="Times New Roman" w:cs="Times New Roman"/>
          <w:color w:val="000000"/>
        </w:rPr>
        <w:t xml:space="preserve">. The most vital factor is to implement the resources properly in the organisation to achieve revenue growth. Some of the deployment strategies are elaborated in below points: </w:t>
      </w:r>
    </w:p>
    <w:p w:rsidR="00350AD0" w:rsidRPr="00884F27" w:rsidRDefault="004B198D" w:rsidP="001A56C8">
      <w:pPr>
        <w:numPr>
          <w:ilvl w:val="0"/>
          <w:numId w:val="1"/>
        </w:numPr>
        <w:spacing w:after="0" w:line="360" w:lineRule="auto"/>
        <w:jc w:val="both"/>
        <w:textAlignment w:val="baseline"/>
        <w:rPr>
          <w:rFonts w:ascii="Times New Roman" w:eastAsia="Times New Roman" w:hAnsi="Times New Roman" w:cs="Times New Roman"/>
          <w:color w:val="000000"/>
        </w:rPr>
      </w:pPr>
      <w:r w:rsidRPr="00884F27">
        <w:rPr>
          <w:rFonts w:ascii="Times New Roman" w:eastAsia="Times New Roman" w:hAnsi="Times New Roman" w:cs="Times New Roman"/>
          <w:color w:val="000000"/>
        </w:rPr>
        <w:t>Identifying the resources: The most important factor is to determine the resources that are available in the enterprise. In H</w:t>
      </w:r>
      <w:r w:rsidR="00D24200">
        <w:rPr>
          <w:rFonts w:ascii="Times New Roman" w:eastAsia="Times New Roman" w:hAnsi="Times New Roman" w:cs="Times New Roman"/>
          <w:color w:val="000000"/>
        </w:rPr>
        <w:t>GV</w:t>
      </w:r>
      <w:r w:rsidRPr="00884F27">
        <w:rPr>
          <w:rFonts w:ascii="Times New Roman" w:eastAsia="Times New Roman" w:hAnsi="Times New Roman" w:cs="Times New Roman"/>
          <w:color w:val="000000"/>
        </w:rPr>
        <w:t xml:space="preserve"> logistic, it is important to conduct the workforce with the help of IT staffs to gather and transfer the information about the resources.  </w:t>
      </w:r>
    </w:p>
    <w:p w:rsidR="00350AD0" w:rsidRPr="00884F27" w:rsidRDefault="004B198D" w:rsidP="001A56C8">
      <w:pPr>
        <w:numPr>
          <w:ilvl w:val="0"/>
          <w:numId w:val="1"/>
        </w:numPr>
        <w:spacing w:after="0" w:line="360" w:lineRule="auto"/>
        <w:jc w:val="both"/>
        <w:textAlignment w:val="baseline"/>
        <w:rPr>
          <w:rFonts w:ascii="Times New Roman" w:eastAsia="Times New Roman" w:hAnsi="Times New Roman" w:cs="Times New Roman"/>
          <w:color w:val="000000"/>
        </w:rPr>
      </w:pPr>
      <w:r w:rsidRPr="00884F27">
        <w:rPr>
          <w:rFonts w:ascii="Times New Roman" w:eastAsia="Times New Roman" w:hAnsi="Times New Roman" w:cs="Times New Roman"/>
          <w:color w:val="000000"/>
        </w:rPr>
        <w:t>Talent pool through ERP: It has been observed that Tier ERP skill has more efficiency level than that of Tier 2 ERP.  </w:t>
      </w:r>
    </w:p>
    <w:p w:rsidR="00350AD0" w:rsidRPr="00884F27" w:rsidRDefault="004B198D" w:rsidP="001A56C8">
      <w:pPr>
        <w:numPr>
          <w:ilvl w:val="0"/>
          <w:numId w:val="1"/>
        </w:numPr>
        <w:spacing w:after="0" w:line="360" w:lineRule="auto"/>
        <w:jc w:val="both"/>
        <w:textAlignment w:val="baseline"/>
        <w:rPr>
          <w:rFonts w:ascii="Times New Roman" w:eastAsia="Times New Roman" w:hAnsi="Times New Roman" w:cs="Times New Roman"/>
          <w:color w:val="000000"/>
        </w:rPr>
      </w:pPr>
      <w:r w:rsidRPr="00884F27">
        <w:rPr>
          <w:rFonts w:ascii="Times New Roman" w:eastAsia="Times New Roman" w:hAnsi="Times New Roman" w:cs="Times New Roman"/>
          <w:color w:val="000000"/>
        </w:rPr>
        <w:t xml:space="preserve">Augmentation of the resources: It helps to conduct a bandwidth of the funds to finish the project on time and avoid any risk and problems in business. </w:t>
      </w:r>
    </w:p>
    <w:p w:rsidR="00350AD0" w:rsidRPr="00884F27" w:rsidRDefault="004B198D" w:rsidP="001A56C8">
      <w:pPr>
        <w:numPr>
          <w:ilvl w:val="0"/>
          <w:numId w:val="1"/>
        </w:numPr>
        <w:spacing w:after="0" w:line="360" w:lineRule="auto"/>
        <w:jc w:val="both"/>
        <w:textAlignment w:val="baseline"/>
        <w:rPr>
          <w:rFonts w:ascii="Times New Roman" w:eastAsia="Times New Roman" w:hAnsi="Times New Roman" w:cs="Times New Roman"/>
          <w:color w:val="000000"/>
        </w:rPr>
      </w:pPr>
      <w:r w:rsidRPr="00884F27">
        <w:rPr>
          <w:rFonts w:ascii="Times New Roman" w:eastAsia="Times New Roman" w:hAnsi="Times New Roman" w:cs="Times New Roman"/>
          <w:color w:val="000000"/>
        </w:rPr>
        <w:t xml:space="preserve">Time: It plays a vital role in </w:t>
      </w:r>
      <w:r w:rsidR="00344367">
        <w:rPr>
          <w:rFonts w:ascii="Times New Roman" w:eastAsia="Times New Roman" w:hAnsi="Times New Roman" w:cs="Times New Roman"/>
          <w:color w:val="000000"/>
        </w:rPr>
        <w:t xml:space="preserve">executing the applications in </w:t>
      </w:r>
      <w:r w:rsidRPr="00884F27">
        <w:rPr>
          <w:rFonts w:ascii="Times New Roman" w:eastAsia="Times New Roman" w:hAnsi="Times New Roman" w:cs="Times New Roman"/>
          <w:color w:val="000000"/>
        </w:rPr>
        <w:t>correct time. It is important to analyse and understand the session period to implement the use in the organisation.</w:t>
      </w:r>
    </w:p>
    <w:p w:rsidR="00B83D42" w:rsidRDefault="004B198D" w:rsidP="001A56C8">
      <w:pPr>
        <w:numPr>
          <w:ilvl w:val="0"/>
          <w:numId w:val="1"/>
        </w:numPr>
        <w:spacing w:after="0" w:line="360" w:lineRule="auto"/>
        <w:jc w:val="both"/>
        <w:textAlignment w:val="baseline"/>
        <w:rPr>
          <w:rFonts w:ascii="Times New Roman" w:eastAsia="Times New Roman" w:hAnsi="Times New Roman" w:cs="Times New Roman"/>
          <w:color w:val="000000"/>
        </w:rPr>
      </w:pPr>
      <w:r w:rsidRPr="00884F27">
        <w:rPr>
          <w:rFonts w:ascii="Times New Roman" w:eastAsia="Times New Roman" w:hAnsi="Times New Roman" w:cs="Times New Roman"/>
          <w:color w:val="000000"/>
        </w:rPr>
        <w:t>Implementation: Deploy application is considered as one of the important function to manage the resources efficiently. It is advised to implement the use within 60-120 days to attain organisational goals in the long run.</w:t>
      </w:r>
    </w:p>
    <w:p w:rsidR="00014740" w:rsidRDefault="00014740" w:rsidP="00B83D42">
      <w:pPr>
        <w:spacing w:after="0" w:line="360" w:lineRule="auto"/>
        <w:ind w:left="720"/>
        <w:jc w:val="center"/>
        <w:textAlignment w:val="baseline"/>
        <w:rPr>
          <w:rFonts w:ascii="Times New Roman" w:eastAsia="Times New Roman" w:hAnsi="Times New Roman" w:cs="Times New Roman"/>
          <w:b/>
          <w:color w:val="000000"/>
          <w:sz w:val="24"/>
          <w:szCs w:val="24"/>
          <w:highlight w:val="yellow"/>
        </w:rPr>
      </w:pPr>
    </w:p>
    <w:p w:rsidR="00213F00" w:rsidRDefault="00213F00" w:rsidP="00B83D42">
      <w:pPr>
        <w:spacing w:after="0" w:line="360" w:lineRule="auto"/>
        <w:ind w:left="720"/>
        <w:jc w:val="center"/>
        <w:textAlignment w:val="baseline"/>
        <w:rPr>
          <w:rFonts w:ascii="Times New Roman" w:eastAsia="Times New Roman" w:hAnsi="Times New Roman" w:cs="Times New Roman"/>
          <w:b/>
          <w:color w:val="000000"/>
          <w:sz w:val="24"/>
          <w:szCs w:val="24"/>
        </w:rPr>
      </w:pPr>
    </w:p>
    <w:p w:rsidR="00B83D42" w:rsidRPr="00B83D42" w:rsidRDefault="00B83D42" w:rsidP="00B83D42">
      <w:pPr>
        <w:spacing w:after="0" w:line="360" w:lineRule="auto"/>
        <w:ind w:left="720"/>
        <w:jc w:val="center"/>
        <w:textAlignment w:val="baseline"/>
        <w:rPr>
          <w:rFonts w:ascii="Times New Roman" w:eastAsia="Times New Roman" w:hAnsi="Times New Roman" w:cs="Times New Roman"/>
          <w:b/>
          <w:color w:val="000000"/>
          <w:sz w:val="24"/>
          <w:szCs w:val="24"/>
        </w:rPr>
      </w:pPr>
      <w:r w:rsidRPr="00014740">
        <w:rPr>
          <w:rFonts w:ascii="Times New Roman" w:eastAsia="Times New Roman" w:hAnsi="Times New Roman" w:cs="Times New Roman"/>
          <w:b/>
          <w:color w:val="000000"/>
          <w:sz w:val="24"/>
          <w:szCs w:val="24"/>
        </w:rPr>
        <w:lastRenderedPageBreak/>
        <w:t>Fig 1: ERP Software System</w:t>
      </w:r>
    </w:p>
    <w:p w:rsidR="00350AD0" w:rsidRPr="00334F77" w:rsidRDefault="00B83D42" w:rsidP="00B83D42">
      <w:pPr>
        <w:spacing w:after="0" w:line="360" w:lineRule="auto"/>
        <w:ind w:left="720"/>
        <w:jc w:val="center"/>
        <w:textAlignment w:val="baseline"/>
        <w:rPr>
          <w:rFonts w:ascii="Times New Roman" w:eastAsia="Times New Roman" w:hAnsi="Times New Roman" w:cs="Times New Roman"/>
          <w:color w:val="000000"/>
        </w:rPr>
      </w:pPr>
      <w:r>
        <w:rPr>
          <w:noProof/>
          <w:lang w:val="en-US" w:eastAsia="en-US"/>
        </w:rPr>
        <w:drawing>
          <wp:inline distT="0" distB="0" distL="0" distR="0">
            <wp:extent cx="4488541" cy="2800350"/>
            <wp:effectExtent l="19050" t="0" r="7259" b="0"/>
            <wp:docPr id="1" name="Picture 1" descr="Image result for erp softwa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erp software"/>
                    <pic:cNvPicPr>
                      <a:picLocks noChangeAspect="1" noChangeArrowheads="1"/>
                    </pic:cNvPicPr>
                  </pic:nvPicPr>
                  <pic:blipFill>
                    <a:blip r:embed="rId8" cstate="print"/>
                    <a:srcRect/>
                    <a:stretch>
                      <a:fillRect/>
                    </a:stretch>
                  </pic:blipFill>
                  <pic:spPr bwMode="auto">
                    <a:xfrm>
                      <a:off x="0" y="0"/>
                      <a:ext cx="4492079" cy="2802557"/>
                    </a:xfrm>
                    <a:prstGeom prst="rect">
                      <a:avLst/>
                    </a:prstGeom>
                    <a:noFill/>
                    <a:ln w="9525">
                      <a:noFill/>
                      <a:miter lim="800000"/>
                      <a:headEnd/>
                      <a:tailEnd/>
                    </a:ln>
                  </pic:spPr>
                </pic:pic>
              </a:graphicData>
            </a:graphic>
          </wp:inline>
        </w:drawing>
      </w:r>
    </w:p>
    <w:p w:rsidR="00334F77" w:rsidRDefault="00B83D42" w:rsidP="00B83D42">
      <w:pPr>
        <w:spacing w:after="0" w:line="360" w:lineRule="auto"/>
        <w:jc w:val="center"/>
        <w:textAlignment w:val="baseline"/>
        <w:rPr>
          <w:rFonts w:ascii="Times New Roman" w:eastAsia="Times New Roman" w:hAnsi="Times New Roman" w:cs="Times New Roman"/>
          <w:color w:val="000000"/>
        </w:rPr>
      </w:pPr>
      <w:r>
        <w:rPr>
          <w:rFonts w:ascii="Times New Roman" w:eastAsia="Times New Roman" w:hAnsi="Times New Roman" w:cs="Times New Roman"/>
          <w:color w:val="000000"/>
        </w:rPr>
        <w:t>Sources: (</w:t>
      </w:r>
      <w:r w:rsidRPr="00B83D42">
        <w:rPr>
          <w:rFonts w:ascii="Times New Roman" w:hAnsi="Times New Roman" w:cs="Times New Roman"/>
          <w:color w:val="222222"/>
          <w:sz w:val="24"/>
          <w:szCs w:val="24"/>
          <w:shd w:val="clear" w:color="auto" w:fill="FFFFFF"/>
        </w:rPr>
        <w:t xml:space="preserve">Massa </w:t>
      </w:r>
      <w:r w:rsidRPr="00B83D42">
        <w:rPr>
          <w:rFonts w:ascii="Times New Roman" w:hAnsi="Times New Roman" w:cs="Times New Roman"/>
          <w:i/>
          <w:color w:val="222222"/>
          <w:sz w:val="24"/>
          <w:szCs w:val="24"/>
          <w:shd w:val="clear" w:color="auto" w:fill="FFFFFF"/>
        </w:rPr>
        <w:t>et al</w:t>
      </w:r>
      <w:r w:rsidRPr="00B83D42">
        <w:rPr>
          <w:rFonts w:ascii="Times New Roman" w:hAnsi="Times New Roman" w:cs="Times New Roman"/>
          <w:color w:val="222222"/>
          <w:sz w:val="24"/>
          <w:szCs w:val="24"/>
          <w:shd w:val="clear" w:color="auto" w:fill="FFFFFF"/>
        </w:rPr>
        <w:t>. 2015</w:t>
      </w:r>
      <w:r>
        <w:rPr>
          <w:rFonts w:ascii="Times New Roman" w:eastAsia="Times New Roman" w:hAnsi="Times New Roman" w:cs="Times New Roman"/>
          <w:color w:val="000000"/>
        </w:rPr>
        <w:t>)</w:t>
      </w:r>
    </w:p>
    <w:p w:rsidR="00334F77" w:rsidRDefault="00334F77" w:rsidP="00334F77">
      <w:pPr>
        <w:spacing w:after="0" w:line="360" w:lineRule="auto"/>
        <w:jc w:val="both"/>
        <w:textAlignment w:val="baseline"/>
        <w:rPr>
          <w:rFonts w:ascii="Times New Roman" w:eastAsia="Times New Roman" w:hAnsi="Times New Roman" w:cs="Times New Roman"/>
          <w:color w:val="000000"/>
        </w:rPr>
      </w:pPr>
    </w:p>
    <w:p w:rsidR="00334F77" w:rsidRPr="00884F27" w:rsidRDefault="00334F77" w:rsidP="00334F77">
      <w:pPr>
        <w:spacing w:after="0" w:line="360" w:lineRule="auto"/>
        <w:jc w:val="both"/>
        <w:textAlignment w:val="baseline"/>
        <w:rPr>
          <w:rFonts w:ascii="Times New Roman" w:eastAsia="Times New Roman" w:hAnsi="Times New Roman" w:cs="Times New Roman"/>
          <w:color w:val="000000"/>
        </w:rPr>
      </w:pPr>
    </w:p>
    <w:p w:rsidR="00350AD0" w:rsidRPr="00884F27" w:rsidRDefault="004B198D" w:rsidP="001A56C8">
      <w:pPr>
        <w:pStyle w:val="Heading1"/>
        <w:spacing w:line="360" w:lineRule="auto"/>
        <w:jc w:val="both"/>
        <w:rPr>
          <w:rFonts w:eastAsia="Times New Roman" w:cs="Times New Roman"/>
          <w:sz w:val="24"/>
          <w:szCs w:val="24"/>
        </w:rPr>
      </w:pPr>
      <w:bookmarkStart w:id="5" w:name="_Toc521676886"/>
      <w:r w:rsidRPr="00884F27">
        <w:rPr>
          <w:rFonts w:eastAsia="Times New Roman" w:cs="Times New Roman"/>
        </w:rPr>
        <w:t>Skill for profes</w:t>
      </w:r>
      <w:r w:rsidRPr="00884F27">
        <w:rPr>
          <w:rFonts w:cs="Times New Roman"/>
        </w:rPr>
        <w:t>s</w:t>
      </w:r>
      <w:r w:rsidRPr="00884F27">
        <w:rPr>
          <w:rFonts w:eastAsia="Times New Roman" w:cs="Times New Roman"/>
        </w:rPr>
        <w:t>ional practice</w:t>
      </w:r>
      <w:bookmarkEnd w:id="5"/>
    </w:p>
    <w:p w:rsidR="00350AD0" w:rsidRPr="00884F27" w:rsidRDefault="004B198D" w:rsidP="001A56C8">
      <w:pPr>
        <w:spacing w:after="0" w:line="360" w:lineRule="auto"/>
        <w:jc w:val="both"/>
        <w:rPr>
          <w:rFonts w:ascii="Times New Roman" w:eastAsia="Times New Roman" w:hAnsi="Times New Roman" w:cs="Times New Roman"/>
          <w:sz w:val="24"/>
          <w:szCs w:val="24"/>
        </w:rPr>
      </w:pPr>
      <w:r w:rsidRPr="00884F27">
        <w:rPr>
          <w:rFonts w:ascii="Times New Roman" w:eastAsia="Times New Roman" w:hAnsi="Times New Roman" w:cs="Times New Roman"/>
          <w:color w:val="000000"/>
        </w:rPr>
        <w:t xml:space="preserve">There are various </w:t>
      </w:r>
      <w:r w:rsidR="008608CA" w:rsidRPr="00884F27">
        <w:rPr>
          <w:rFonts w:ascii="Times New Roman" w:eastAsia="Times New Roman" w:hAnsi="Times New Roman" w:cs="Times New Roman"/>
          <w:color w:val="000000"/>
        </w:rPr>
        <w:t>kinds</w:t>
      </w:r>
      <w:r w:rsidRPr="00884F27">
        <w:rPr>
          <w:rFonts w:ascii="Times New Roman" w:eastAsia="Times New Roman" w:hAnsi="Times New Roman" w:cs="Times New Roman"/>
          <w:color w:val="000000"/>
        </w:rPr>
        <w:t xml:space="preserve"> of skills for professional practice to attain the organisational goal. One of the most important </w:t>
      </w:r>
      <w:r w:rsidR="008608CA" w:rsidRPr="00884F27">
        <w:rPr>
          <w:rFonts w:ascii="Times New Roman" w:eastAsia="Times New Roman" w:hAnsi="Times New Roman" w:cs="Times New Roman"/>
          <w:color w:val="000000"/>
        </w:rPr>
        <w:t>skills</w:t>
      </w:r>
      <w:r w:rsidRPr="00884F27">
        <w:rPr>
          <w:rFonts w:ascii="Times New Roman" w:eastAsia="Times New Roman" w:hAnsi="Times New Roman" w:cs="Times New Roman"/>
          <w:color w:val="000000"/>
        </w:rPr>
        <w:t xml:space="preserve"> is communication skill to enhance the efficiency level of the employee and attain business goals in the organisation. Communication plays a vital role in understanding the preferences of both the employees and consumers. Effective communication helps the organisation to attain organisational profit in the long run. It is often observed that too many conflicts occur in an organisation due to the lack of effective communication. Another major skill for conducting professional practice in an organisation is to administration and management. It includes Human resource, learning and development. Human resource management conduct hiring and training of the employees. The Human resource conducts a strong role as it hires the employees and one of the important roles is to select the best people for the organisation. The HR department helps the organisation to attain the organisational goal effectively</w:t>
      </w:r>
      <w:r w:rsidR="0046055A" w:rsidRPr="00884F27">
        <w:rPr>
          <w:rFonts w:ascii="Times New Roman" w:eastAsia="Times New Roman" w:hAnsi="Times New Roman" w:cs="Times New Roman"/>
          <w:color w:val="000000"/>
        </w:rPr>
        <w:t xml:space="preserve"> (</w:t>
      </w:r>
      <w:r w:rsidR="0046055A" w:rsidRPr="00B83D42">
        <w:rPr>
          <w:rFonts w:ascii="Times New Roman" w:hAnsi="Times New Roman" w:cs="Times New Roman"/>
          <w:color w:val="222222"/>
          <w:sz w:val="24"/>
          <w:szCs w:val="24"/>
          <w:shd w:val="clear" w:color="auto" w:fill="FFFFFF"/>
        </w:rPr>
        <w:t xml:space="preserve">Massa </w:t>
      </w:r>
      <w:r w:rsidR="0046055A" w:rsidRPr="00B83D42">
        <w:rPr>
          <w:rFonts w:ascii="Times New Roman" w:hAnsi="Times New Roman" w:cs="Times New Roman"/>
          <w:i/>
          <w:color w:val="222222"/>
          <w:sz w:val="24"/>
          <w:szCs w:val="24"/>
          <w:shd w:val="clear" w:color="auto" w:fill="FFFFFF"/>
        </w:rPr>
        <w:t>et al</w:t>
      </w:r>
      <w:r w:rsidR="0046055A" w:rsidRPr="00B83D42">
        <w:rPr>
          <w:rFonts w:ascii="Times New Roman" w:hAnsi="Times New Roman" w:cs="Times New Roman"/>
          <w:color w:val="222222"/>
          <w:sz w:val="24"/>
          <w:szCs w:val="24"/>
          <w:shd w:val="clear" w:color="auto" w:fill="FFFFFF"/>
        </w:rPr>
        <w:t>. 2015</w:t>
      </w:r>
      <w:r w:rsidR="0046055A" w:rsidRPr="00884F27">
        <w:rPr>
          <w:rFonts w:ascii="Times New Roman" w:eastAsia="Times New Roman" w:hAnsi="Times New Roman" w:cs="Times New Roman"/>
          <w:color w:val="000000"/>
        </w:rPr>
        <w:t>)</w:t>
      </w:r>
      <w:r w:rsidRPr="00884F27">
        <w:rPr>
          <w:rFonts w:ascii="Times New Roman" w:eastAsia="Times New Roman" w:hAnsi="Times New Roman" w:cs="Times New Roman"/>
          <w:color w:val="000000"/>
        </w:rPr>
        <w:t xml:space="preserve">. These factors conduct growth and improvement through strategic implementations. Thus, as per understanding of the subject matter, it can be stated that the importance of these skills for professional practice is both vital and crucial.     </w:t>
      </w:r>
    </w:p>
    <w:p w:rsidR="00350AD0" w:rsidRPr="00884F27" w:rsidRDefault="004B198D" w:rsidP="001A56C8">
      <w:pPr>
        <w:pStyle w:val="Heading1"/>
        <w:spacing w:line="360" w:lineRule="auto"/>
        <w:jc w:val="both"/>
        <w:rPr>
          <w:rFonts w:eastAsia="Times New Roman" w:cs="Times New Roman"/>
          <w:sz w:val="24"/>
          <w:szCs w:val="24"/>
        </w:rPr>
      </w:pPr>
      <w:bookmarkStart w:id="6" w:name="_Toc521676887"/>
      <w:r w:rsidRPr="00884F27">
        <w:rPr>
          <w:rFonts w:eastAsia="Times New Roman" w:cs="Times New Roman"/>
        </w:rPr>
        <w:lastRenderedPageBreak/>
        <w:t>Conclusion</w:t>
      </w:r>
      <w:bookmarkEnd w:id="6"/>
    </w:p>
    <w:p w:rsidR="00350AD0" w:rsidRDefault="004B198D" w:rsidP="001A56C8">
      <w:pPr>
        <w:spacing w:after="0" w:line="360" w:lineRule="auto"/>
        <w:jc w:val="both"/>
        <w:rPr>
          <w:rFonts w:ascii="Times New Roman" w:eastAsia="Times New Roman" w:hAnsi="Times New Roman" w:cs="Times New Roman"/>
          <w:color w:val="000000"/>
        </w:rPr>
      </w:pPr>
      <w:r w:rsidRPr="00884F27">
        <w:rPr>
          <w:rFonts w:ascii="Times New Roman" w:eastAsia="Times New Roman" w:hAnsi="Times New Roman" w:cs="Times New Roman"/>
          <w:color w:val="000000"/>
        </w:rPr>
        <w:t xml:space="preserve">From the above report, it can be concluded that different factors helps the management team to manage the inefficient enterprise way. The study shows the importance of practical application and deployment of the resources to attain the organisational goal. The importance of ERP has been mentioned in the study to implement the tools ineffective way to achieve competitive advantage in the economy. The role of professional practice has been evaluated in the report to understand the importance of achieving the skill of gaining an advantage.  </w:t>
      </w:r>
    </w:p>
    <w:p w:rsidR="00D24200" w:rsidRDefault="00D24200" w:rsidP="001A56C8">
      <w:pPr>
        <w:spacing w:after="0" w:line="360" w:lineRule="auto"/>
        <w:jc w:val="both"/>
        <w:rPr>
          <w:rFonts w:ascii="Times New Roman" w:eastAsia="Times New Roman" w:hAnsi="Times New Roman" w:cs="Times New Roman"/>
          <w:sz w:val="24"/>
          <w:szCs w:val="24"/>
        </w:rPr>
      </w:pPr>
    </w:p>
    <w:p w:rsidR="00D24200" w:rsidRPr="00014740" w:rsidRDefault="00D24200" w:rsidP="001A56C8">
      <w:pPr>
        <w:spacing w:after="0" w:line="360" w:lineRule="auto"/>
        <w:jc w:val="both"/>
        <w:rPr>
          <w:rFonts w:ascii="Times New Roman" w:eastAsia="Times New Roman" w:hAnsi="Times New Roman" w:cs="Times New Roman"/>
          <w:b/>
          <w:sz w:val="28"/>
          <w:szCs w:val="28"/>
        </w:rPr>
      </w:pPr>
      <w:r w:rsidRPr="00014740">
        <w:rPr>
          <w:rFonts w:ascii="Times New Roman" w:eastAsia="Times New Roman" w:hAnsi="Times New Roman" w:cs="Times New Roman"/>
          <w:b/>
          <w:sz w:val="28"/>
          <w:szCs w:val="28"/>
        </w:rPr>
        <w:t>Action Plan</w:t>
      </w:r>
    </w:p>
    <w:p w:rsidR="00344367" w:rsidRPr="00014740" w:rsidRDefault="00344367" w:rsidP="00344367">
      <w:pPr>
        <w:spacing w:after="0" w:line="360" w:lineRule="auto"/>
        <w:jc w:val="center"/>
        <w:rPr>
          <w:rFonts w:ascii="Times New Roman" w:eastAsia="Times New Roman" w:hAnsi="Times New Roman" w:cs="Times New Roman"/>
          <w:b/>
          <w:sz w:val="24"/>
          <w:szCs w:val="24"/>
        </w:rPr>
      </w:pPr>
      <w:r w:rsidRPr="00014740">
        <w:rPr>
          <w:rFonts w:ascii="Times New Roman" w:eastAsia="Times New Roman" w:hAnsi="Times New Roman" w:cs="Times New Roman"/>
          <w:b/>
          <w:sz w:val="24"/>
          <w:szCs w:val="24"/>
        </w:rPr>
        <w:t>Fig 2: Action Plan</w:t>
      </w:r>
    </w:p>
    <w:tbl>
      <w:tblPr>
        <w:tblStyle w:val="TableGrid"/>
        <w:tblW w:w="0" w:type="auto"/>
        <w:tblLook w:val="04A0" w:firstRow="1" w:lastRow="0" w:firstColumn="1" w:lastColumn="0" w:noHBand="0" w:noVBand="1"/>
      </w:tblPr>
      <w:tblGrid>
        <w:gridCol w:w="3099"/>
        <w:gridCol w:w="3130"/>
        <w:gridCol w:w="3121"/>
      </w:tblGrid>
      <w:tr w:rsidR="00B83D42" w:rsidRPr="00014740" w:rsidTr="00B83D42">
        <w:tc>
          <w:tcPr>
            <w:tcW w:w="3192" w:type="dxa"/>
          </w:tcPr>
          <w:p w:rsidR="00B83D42" w:rsidRPr="00014740" w:rsidRDefault="00B83D42" w:rsidP="00B83D42">
            <w:pPr>
              <w:spacing w:line="360" w:lineRule="auto"/>
              <w:rPr>
                <w:rFonts w:ascii="Times New Roman" w:hAnsi="Times New Roman" w:cs="Times New Roman"/>
              </w:rPr>
            </w:pPr>
            <w:r w:rsidRPr="00014740">
              <w:rPr>
                <w:rFonts w:ascii="Times New Roman" w:hAnsi="Times New Roman" w:cs="Times New Roman"/>
              </w:rPr>
              <w:t>Time Period</w:t>
            </w:r>
          </w:p>
        </w:tc>
        <w:tc>
          <w:tcPr>
            <w:tcW w:w="3192" w:type="dxa"/>
          </w:tcPr>
          <w:p w:rsidR="00B83D42" w:rsidRPr="00014740" w:rsidRDefault="00B83D42" w:rsidP="00B83D42">
            <w:pPr>
              <w:spacing w:line="360" w:lineRule="auto"/>
              <w:rPr>
                <w:rFonts w:ascii="Times New Roman" w:hAnsi="Times New Roman" w:cs="Times New Roman"/>
              </w:rPr>
            </w:pPr>
            <w:r w:rsidRPr="00014740">
              <w:rPr>
                <w:rFonts w:ascii="Times New Roman" w:hAnsi="Times New Roman" w:cs="Times New Roman"/>
              </w:rPr>
              <w:t>Goal</w:t>
            </w:r>
          </w:p>
        </w:tc>
        <w:tc>
          <w:tcPr>
            <w:tcW w:w="3192" w:type="dxa"/>
          </w:tcPr>
          <w:p w:rsidR="00B83D42" w:rsidRPr="00014740" w:rsidRDefault="00B83D42" w:rsidP="00B83D42">
            <w:pPr>
              <w:spacing w:line="360" w:lineRule="auto"/>
              <w:rPr>
                <w:rFonts w:ascii="Times New Roman" w:hAnsi="Times New Roman" w:cs="Times New Roman"/>
              </w:rPr>
            </w:pPr>
            <w:r w:rsidRPr="00014740">
              <w:rPr>
                <w:rFonts w:ascii="Times New Roman" w:hAnsi="Times New Roman" w:cs="Times New Roman"/>
              </w:rPr>
              <w:t>Why is this goal important?</w:t>
            </w:r>
          </w:p>
        </w:tc>
      </w:tr>
      <w:tr w:rsidR="00B83D42" w:rsidRPr="00014740" w:rsidTr="00B83D42">
        <w:tc>
          <w:tcPr>
            <w:tcW w:w="3192" w:type="dxa"/>
          </w:tcPr>
          <w:p w:rsidR="00B83D42" w:rsidRPr="00014740" w:rsidRDefault="00B83D42" w:rsidP="00B83D42">
            <w:pPr>
              <w:spacing w:line="360" w:lineRule="auto"/>
              <w:rPr>
                <w:rFonts w:ascii="Times New Roman" w:hAnsi="Times New Roman" w:cs="Times New Roman"/>
              </w:rPr>
            </w:pPr>
            <w:r w:rsidRPr="00014740">
              <w:rPr>
                <w:rFonts w:ascii="Times New Roman" w:hAnsi="Times New Roman" w:cs="Times New Roman"/>
              </w:rPr>
              <w:t>1</w:t>
            </w:r>
            <w:r w:rsidRPr="00014740">
              <w:rPr>
                <w:rFonts w:ascii="Times New Roman" w:hAnsi="Times New Roman" w:cs="Times New Roman"/>
                <w:vertAlign w:val="superscript"/>
              </w:rPr>
              <w:t>st</w:t>
            </w:r>
            <w:r w:rsidRPr="00014740">
              <w:rPr>
                <w:rFonts w:ascii="Times New Roman" w:hAnsi="Times New Roman" w:cs="Times New Roman"/>
              </w:rPr>
              <w:t xml:space="preserve"> week</w:t>
            </w:r>
          </w:p>
        </w:tc>
        <w:tc>
          <w:tcPr>
            <w:tcW w:w="3192" w:type="dxa"/>
          </w:tcPr>
          <w:p w:rsidR="00B83D42" w:rsidRPr="00014740" w:rsidRDefault="00B83D42" w:rsidP="00B83D42">
            <w:pPr>
              <w:spacing w:line="360" w:lineRule="auto"/>
              <w:rPr>
                <w:rFonts w:ascii="Times New Roman" w:hAnsi="Times New Roman" w:cs="Times New Roman"/>
              </w:rPr>
            </w:pPr>
            <w:r w:rsidRPr="00014740">
              <w:rPr>
                <w:rFonts w:ascii="Times New Roman" w:eastAsia="Times New Roman" w:hAnsi="Times New Roman" w:cs="Times New Roman"/>
                <w:color w:val="000000"/>
              </w:rPr>
              <w:t>Identifying the resources</w:t>
            </w:r>
          </w:p>
        </w:tc>
        <w:tc>
          <w:tcPr>
            <w:tcW w:w="3192" w:type="dxa"/>
          </w:tcPr>
          <w:p w:rsidR="00B83D42" w:rsidRPr="00014740" w:rsidRDefault="00B83D42" w:rsidP="00B83D42">
            <w:pPr>
              <w:spacing w:line="360" w:lineRule="auto"/>
              <w:rPr>
                <w:rFonts w:ascii="Times New Roman" w:hAnsi="Times New Roman" w:cs="Times New Roman"/>
              </w:rPr>
            </w:pPr>
            <w:r w:rsidRPr="00014740">
              <w:rPr>
                <w:rFonts w:ascii="Times New Roman" w:hAnsi="Times New Roman" w:cs="Times New Roman"/>
              </w:rPr>
              <w:t xml:space="preserve">Identifying and analysing the resources will help the organisation to conduct strong workforce. </w:t>
            </w:r>
          </w:p>
        </w:tc>
      </w:tr>
      <w:tr w:rsidR="00B83D42" w:rsidRPr="00014740" w:rsidTr="00B83D42">
        <w:tc>
          <w:tcPr>
            <w:tcW w:w="3192" w:type="dxa"/>
          </w:tcPr>
          <w:p w:rsidR="00B83D42" w:rsidRPr="00014740" w:rsidRDefault="00B83D42" w:rsidP="00B83D42">
            <w:pPr>
              <w:spacing w:line="360" w:lineRule="auto"/>
              <w:rPr>
                <w:rFonts w:ascii="Times New Roman" w:hAnsi="Times New Roman" w:cs="Times New Roman"/>
              </w:rPr>
            </w:pPr>
            <w:r w:rsidRPr="00014740">
              <w:rPr>
                <w:rFonts w:ascii="Times New Roman" w:hAnsi="Times New Roman" w:cs="Times New Roman"/>
              </w:rPr>
              <w:t>2</w:t>
            </w:r>
            <w:r w:rsidRPr="00014740">
              <w:rPr>
                <w:rFonts w:ascii="Times New Roman" w:hAnsi="Times New Roman" w:cs="Times New Roman"/>
                <w:vertAlign w:val="superscript"/>
              </w:rPr>
              <w:t>nd</w:t>
            </w:r>
            <w:r w:rsidRPr="00014740">
              <w:rPr>
                <w:rFonts w:ascii="Times New Roman" w:hAnsi="Times New Roman" w:cs="Times New Roman"/>
              </w:rPr>
              <w:t xml:space="preserve"> week</w:t>
            </w:r>
          </w:p>
        </w:tc>
        <w:tc>
          <w:tcPr>
            <w:tcW w:w="3192" w:type="dxa"/>
          </w:tcPr>
          <w:p w:rsidR="00B83D42" w:rsidRPr="00014740" w:rsidRDefault="00B83D42" w:rsidP="00B83D42">
            <w:pPr>
              <w:spacing w:line="360" w:lineRule="auto"/>
              <w:rPr>
                <w:rFonts w:ascii="Times New Roman" w:hAnsi="Times New Roman" w:cs="Times New Roman"/>
              </w:rPr>
            </w:pPr>
            <w:r w:rsidRPr="00014740">
              <w:rPr>
                <w:rFonts w:ascii="Times New Roman" w:eastAsia="Times New Roman" w:hAnsi="Times New Roman" w:cs="Times New Roman"/>
                <w:color w:val="000000"/>
              </w:rPr>
              <w:t>Talent pool through ERP</w:t>
            </w:r>
          </w:p>
        </w:tc>
        <w:tc>
          <w:tcPr>
            <w:tcW w:w="3192" w:type="dxa"/>
          </w:tcPr>
          <w:p w:rsidR="00B83D42" w:rsidRPr="00014740" w:rsidRDefault="00B83D42" w:rsidP="00B83D42">
            <w:pPr>
              <w:spacing w:line="360" w:lineRule="auto"/>
              <w:rPr>
                <w:rFonts w:ascii="Times New Roman" w:hAnsi="Times New Roman" w:cs="Times New Roman"/>
              </w:rPr>
            </w:pPr>
            <w:r w:rsidRPr="00014740">
              <w:rPr>
                <w:rFonts w:ascii="Times New Roman" w:hAnsi="Times New Roman" w:cs="Times New Roman"/>
              </w:rPr>
              <w:t xml:space="preserve">The system will help to execute a strong strategy </w:t>
            </w:r>
            <w:r w:rsidR="00344367" w:rsidRPr="00014740">
              <w:rPr>
                <w:rFonts w:ascii="Times New Roman" w:hAnsi="Times New Roman" w:cs="Times New Roman"/>
              </w:rPr>
              <w:t>to increase the revenue growth and resolve the issues within the organisation.</w:t>
            </w:r>
          </w:p>
        </w:tc>
      </w:tr>
      <w:tr w:rsidR="00B83D42" w:rsidRPr="00014740" w:rsidTr="00B83D42">
        <w:tc>
          <w:tcPr>
            <w:tcW w:w="3192" w:type="dxa"/>
          </w:tcPr>
          <w:p w:rsidR="00B83D42" w:rsidRPr="00014740" w:rsidRDefault="00B83D42" w:rsidP="00B83D42">
            <w:pPr>
              <w:spacing w:line="360" w:lineRule="auto"/>
              <w:rPr>
                <w:rFonts w:ascii="Times New Roman" w:hAnsi="Times New Roman" w:cs="Times New Roman"/>
              </w:rPr>
            </w:pPr>
            <w:r w:rsidRPr="00014740">
              <w:rPr>
                <w:rFonts w:ascii="Times New Roman" w:hAnsi="Times New Roman" w:cs="Times New Roman"/>
              </w:rPr>
              <w:t>3</w:t>
            </w:r>
            <w:r w:rsidRPr="00014740">
              <w:rPr>
                <w:rFonts w:ascii="Times New Roman" w:hAnsi="Times New Roman" w:cs="Times New Roman"/>
                <w:vertAlign w:val="superscript"/>
              </w:rPr>
              <w:t>rd</w:t>
            </w:r>
            <w:r w:rsidRPr="00014740">
              <w:rPr>
                <w:rFonts w:ascii="Times New Roman" w:hAnsi="Times New Roman" w:cs="Times New Roman"/>
              </w:rPr>
              <w:t xml:space="preserve"> week </w:t>
            </w:r>
          </w:p>
        </w:tc>
        <w:tc>
          <w:tcPr>
            <w:tcW w:w="3192" w:type="dxa"/>
          </w:tcPr>
          <w:p w:rsidR="00B83D42" w:rsidRPr="00014740" w:rsidRDefault="00B83D42" w:rsidP="00B83D42">
            <w:pPr>
              <w:spacing w:line="360" w:lineRule="auto"/>
              <w:rPr>
                <w:rFonts w:ascii="Times New Roman" w:hAnsi="Times New Roman" w:cs="Times New Roman"/>
              </w:rPr>
            </w:pPr>
            <w:r w:rsidRPr="00014740">
              <w:rPr>
                <w:rFonts w:ascii="Times New Roman" w:eastAsia="Times New Roman" w:hAnsi="Times New Roman" w:cs="Times New Roman"/>
                <w:color w:val="000000"/>
              </w:rPr>
              <w:t>Augmentation of the resources</w:t>
            </w:r>
          </w:p>
        </w:tc>
        <w:tc>
          <w:tcPr>
            <w:tcW w:w="3192" w:type="dxa"/>
          </w:tcPr>
          <w:p w:rsidR="00B83D42" w:rsidRPr="00014740" w:rsidRDefault="00344367" w:rsidP="00B83D42">
            <w:pPr>
              <w:spacing w:line="360" w:lineRule="auto"/>
              <w:rPr>
                <w:rFonts w:ascii="Times New Roman" w:hAnsi="Times New Roman" w:cs="Times New Roman"/>
              </w:rPr>
            </w:pPr>
            <w:r w:rsidRPr="00014740">
              <w:rPr>
                <w:rFonts w:ascii="Times New Roman" w:eastAsia="Times New Roman" w:hAnsi="Times New Roman" w:cs="Times New Roman"/>
                <w:color w:val="000000"/>
              </w:rPr>
              <w:t>It helps to conduct a bandwidth of the funds to finish the project on time and avoid any risk and problems in business</w:t>
            </w:r>
          </w:p>
        </w:tc>
      </w:tr>
      <w:tr w:rsidR="00B83D42" w:rsidRPr="00014740" w:rsidTr="00B83D42">
        <w:tc>
          <w:tcPr>
            <w:tcW w:w="3192" w:type="dxa"/>
          </w:tcPr>
          <w:p w:rsidR="00B83D42" w:rsidRPr="00014740" w:rsidRDefault="00B83D42" w:rsidP="00B83D42">
            <w:pPr>
              <w:spacing w:line="360" w:lineRule="auto"/>
              <w:rPr>
                <w:rFonts w:ascii="Times New Roman" w:hAnsi="Times New Roman" w:cs="Times New Roman"/>
              </w:rPr>
            </w:pPr>
            <w:r w:rsidRPr="00014740">
              <w:rPr>
                <w:rFonts w:ascii="Times New Roman" w:hAnsi="Times New Roman" w:cs="Times New Roman"/>
              </w:rPr>
              <w:t>4</w:t>
            </w:r>
            <w:r w:rsidRPr="00014740">
              <w:rPr>
                <w:rFonts w:ascii="Times New Roman" w:hAnsi="Times New Roman" w:cs="Times New Roman"/>
                <w:vertAlign w:val="superscript"/>
              </w:rPr>
              <w:t>th</w:t>
            </w:r>
            <w:r w:rsidRPr="00014740">
              <w:rPr>
                <w:rFonts w:ascii="Times New Roman" w:hAnsi="Times New Roman" w:cs="Times New Roman"/>
              </w:rPr>
              <w:t xml:space="preserve"> week </w:t>
            </w:r>
          </w:p>
        </w:tc>
        <w:tc>
          <w:tcPr>
            <w:tcW w:w="3192" w:type="dxa"/>
          </w:tcPr>
          <w:p w:rsidR="00B83D42" w:rsidRPr="00014740" w:rsidRDefault="00B83D42" w:rsidP="00B83D42">
            <w:pPr>
              <w:spacing w:line="360" w:lineRule="auto"/>
              <w:rPr>
                <w:rFonts w:ascii="Times New Roman" w:hAnsi="Times New Roman" w:cs="Times New Roman"/>
              </w:rPr>
            </w:pPr>
            <w:r w:rsidRPr="00014740">
              <w:rPr>
                <w:rFonts w:ascii="Times New Roman" w:eastAsia="Times New Roman" w:hAnsi="Times New Roman" w:cs="Times New Roman"/>
                <w:color w:val="000000"/>
              </w:rPr>
              <w:t>Time</w:t>
            </w:r>
          </w:p>
        </w:tc>
        <w:tc>
          <w:tcPr>
            <w:tcW w:w="3192" w:type="dxa"/>
          </w:tcPr>
          <w:p w:rsidR="00B83D42" w:rsidRPr="00014740" w:rsidRDefault="00344367" w:rsidP="00B83D42">
            <w:pPr>
              <w:spacing w:line="360" w:lineRule="auto"/>
              <w:rPr>
                <w:rFonts w:ascii="Times New Roman" w:hAnsi="Times New Roman" w:cs="Times New Roman"/>
              </w:rPr>
            </w:pPr>
            <w:r w:rsidRPr="00014740">
              <w:rPr>
                <w:rFonts w:ascii="Times New Roman" w:eastAsia="Times New Roman" w:hAnsi="Times New Roman" w:cs="Times New Roman"/>
                <w:color w:val="000000"/>
              </w:rPr>
              <w:t>It is important to analyse and understand the session period to implement the use in the organisation</w:t>
            </w:r>
          </w:p>
        </w:tc>
      </w:tr>
      <w:tr w:rsidR="00B83D42" w:rsidRPr="00014740" w:rsidTr="00B83D42">
        <w:tc>
          <w:tcPr>
            <w:tcW w:w="3192" w:type="dxa"/>
          </w:tcPr>
          <w:p w:rsidR="00B83D42" w:rsidRPr="00014740" w:rsidRDefault="00B83D42" w:rsidP="00B83D42">
            <w:pPr>
              <w:spacing w:line="360" w:lineRule="auto"/>
              <w:rPr>
                <w:rFonts w:ascii="Times New Roman" w:hAnsi="Times New Roman" w:cs="Times New Roman"/>
              </w:rPr>
            </w:pPr>
            <w:r w:rsidRPr="00014740">
              <w:rPr>
                <w:rFonts w:ascii="Times New Roman" w:hAnsi="Times New Roman" w:cs="Times New Roman"/>
              </w:rPr>
              <w:t>5</w:t>
            </w:r>
            <w:r w:rsidRPr="00014740">
              <w:rPr>
                <w:rFonts w:ascii="Times New Roman" w:hAnsi="Times New Roman" w:cs="Times New Roman"/>
                <w:vertAlign w:val="superscript"/>
              </w:rPr>
              <w:t>th</w:t>
            </w:r>
            <w:r w:rsidRPr="00014740">
              <w:rPr>
                <w:rFonts w:ascii="Times New Roman" w:hAnsi="Times New Roman" w:cs="Times New Roman"/>
              </w:rPr>
              <w:t xml:space="preserve"> week </w:t>
            </w:r>
          </w:p>
        </w:tc>
        <w:tc>
          <w:tcPr>
            <w:tcW w:w="3192" w:type="dxa"/>
          </w:tcPr>
          <w:p w:rsidR="00B83D42" w:rsidRPr="00014740" w:rsidRDefault="00B83D42" w:rsidP="00B83D42">
            <w:pPr>
              <w:spacing w:line="360" w:lineRule="auto"/>
              <w:rPr>
                <w:rFonts w:ascii="Times New Roman" w:hAnsi="Times New Roman" w:cs="Times New Roman"/>
              </w:rPr>
            </w:pPr>
            <w:r w:rsidRPr="00014740">
              <w:rPr>
                <w:rFonts w:ascii="Times New Roman" w:eastAsia="Times New Roman" w:hAnsi="Times New Roman" w:cs="Times New Roman"/>
                <w:color w:val="000000"/>
              </w:rPr>
              <w:t>Implementation</w:t>
            </w:r>
          </w:p>
        </w:tc>
        <w:tc>
          <w:tcPr>
            <w:tcW w:w="3192" w:type="dxa"/>
          </w:tcPr>
          <w:p w:rsidR="00B83D42" w:rsidRPr="00014740" w:rsidRDefault="00344367" w:rsidP="00344367">
            <w:pPr>
              <w:spacing w:line="360" w:lineRule="auto"/>
              <w:rPr>
                <w:rFonts w:ascii="Times New Roman" w:hAnsi="Times New Roman" w:cs="Times New Roman"/>
              </w:rPr>
            </w:pPr>
            <w:r w:rsidRPr="00014740">
              <w:rPr>
                <w:rFonts w:ascii="Times New Roman" w:eastAsia="Times New Roman" w:hAnsi="Times New Roman" w:cs="Times New Roman"/>
                <w:color w:val="000000"/>
              </w:rPr>
              <w:t xml:space="preserve">Deploy application helps to manage the resources efficiently. </w:t>
            </w:r>
          </w:p>
        </w:tc>
      </w:tr>
    </w:tbl>
    <w:p w:rsidR="0046055A" w:rsidRPr="00884F27" w:rsidRDefault="00344367" w:rsidP="00344367">
      <w:pPr>
        <w:spacing w:line="360" w:lineRule="auto"/>
        <w:jc w:val="center"/>
        <w:rPr>
          <w:rFonts w:ascii="Times New Roman" w:hAnsi="Times New Roman" w:cs="Times New Roman"/>
        </w:rPr>
      </w:pPr>
      <w:r w:rsidRPr="00014740">
        <w:rPr>
          <w:rFonts w:ascii="Times New Roman" w:hAnsi="Times New Roman" w:cs="Times New Roman"/>
        </w:rPr>
        <w:t>Sources: (Self- made)</w:t>
      </w:r>
      <w:r w:rsidR="0046055A" w:rsidRPr="00884F27">
        <w:rPr>
          <w:rFonts w:ascii="Times New Roman" w:hAnsi="Times New Roman" w:cs="Times New Roman"/>
        </w:rPr>
        <w:br w:type="page"/>
      </w:r>
    </w:p>
    <w:p w:rsidR="0046055A" w:rsidRPr="00884F27" w:rsidRDefault="0046055A" w:rsidP="001A56C8">
      <w:pPr>
        <w:pStyle w:val="Heading1"/>
        <w:spacing w:line="360" w:lineRule="auto"/>
        <w:jc w:val="both"/>
        <w:rPr>
          <w:rFonts w:cs="Times New Roman"/>
        </w:rPr>
      </w:pPr>
      <w:bookmarkStart w:id="7" w:name="_Toc521676888"/>
      <w:r w:rsidRPr="00884F27">
        <w:rPr>
          <w:rFonts w:cs="Times New Roman"/>
        </w:rPr>
        <w:lastRenderedPageBreak/>
        <w:t>Reference list</w:t>
      </w:r>
      <w:bookmarkEnd w:id="7"/>
    </w:p>
    <w:p w:rsidR="00AA3FE7" w:rsidRPr="00884F27" w:rsidRDefault="00AA3FE7" w:rsidP="001A56C8">
      <w:pPr>
        <w:spacing w:line="360" w:lineRule="auto"/>
        <w:jc w:val="both"/>
        <w:rPr>
          <w:rFonts w:ascii="Times New Roman" w:hAnsi="Times New Roman" w:cs="Times New Roman"/>
        </w:rPr>
      </w:pPr>
    </w:p>
    <w:p w:rsidR="00AA3FE7" w:rsidRPr="00884F27" w:rsidRDefault="00AA3FE7" w:rsidP="001A56C8">
      <w:pPr>
        <w:pStyle w:val="NormalWeb"/>
        <w:spacing w:before="0" w:beforeAutospacing="0" w:after="0" w:afterAutospacing="0" w:line="360" w:lineRule="auto"/>
        <w:jc w:val="both"/>
      </w:pPr>
      <w:r w:rsidRPr="00884F27">
        <w:rPr>
          <w:color w:val="222222"/>
          <w:shd w:val="clear" w:color="auto" w:fill="FFFFFF"/>
        </w:rPr>
        <w:t xml:space="preserve">Bartram, T., Boyle, B., Stanton, P., Burgess, J. and McDonnell, A., 2015. Multinational enterprises and industrial relations: A research agenda for the 21st century. </w:t>
      </w:r>
      <w:r w:rsidRPr="00884F27">
        <w:rPr>
          <w:i/>
          <w:iCs/>
          <w:color w:val="222222"/>
          <w:shd w:val="clear" w:color="auto" w:fill="FFFFFF"/>
        </w:rPr>
        <w:t>Journal of Industrial Relations</w:t>
      </w:r>
      <w:r w:rsidRPr="00884F27">
        <w:rPr>
          <w:color w:val="222222"/>
          <w:shd w:val="clear" w:color="auto" w:fill="FFFFFF"/>
        </w:rPr>
        <w:t xml:space="preserve">, </w:t>
      </w:r>
      <w:r w:rsidRPr="00884F27">
        <w:rPr>
          <w:i/>
          <w:iCs/>
          <w:color w:val="222222"/>
          <w:shd w:val="clear" w:color="auto" w:fill="FFFFFF"/>
        </w:rPr>
        <w:t>57</w:t>
      </w:r>
      <w:r w:rsidRPr="00884F27">
        <w:rPr>
          <w:color w:val="222222"/>
          <w:shd w:val="clear" w:color="auto" w:fill="FFFFFF"/>
        </w:rPr>
        <w:t>(2), pp.127-145.</w:t>
      </w:r>
    </w:p>
    <w:p w:rsidR="00AA3FE7" w:rsidRPr="00884F27" w:rsidRDefault="00AA3FE7" w:rsidP="001A56C8">
      <w:pPr>
        <w:pStyle w:val="NormalWeb"/>
        <w:spacing w:before="0" w:beforeAutospacing="0" w:after="0" w:afterAutospacing="0" w:line="360" w:lineRule="auto"/>
        <w:jc w:val="both"/>
      </w:pPr>
      <w:r w:rsidRPr="00884F27">
        <w:rPr>
          <w:color w:val="222222"/>
          <w:shd w:val="clear" w:color="auto" w:fill="FFFFFF"/>
        </w:rPr>
        <w:t xml:space="preserve">Cai, Z. and Winters, J.V., 2017. Self-employment differentials among foreign-born STEM and non-STEM workers. </w:t>
      </w:r>
      <w:r w:rsidRPr="00884F27">
        <w:rPr>
          <w:i/>
          <w:iCs/>
          <w:color w:val="222222"/>
          <w:shd w:val="clear" w:color="auto" w:fill="FFFFFF"/>
        </w:rPr>
        <w:t>Journal of Business Venturing</w:t>
      </w:r>
      <w:r w:rsidRPr="00884F27">
        <w:rPr>
          <w:color w:val="222222"/>
          <w:shd w:val="clear" w:color="auto" w:fill="FFFFFF"/>
        </w:rPr>
        <w:t xml:space="preserve">, </w:t>
      </w:r>
      <w:r w:rsidRPr="00884F27">
        <w:rPr>
          <w:i/>
          <w:iCs/>
          <w:color w:val="222222"/>
          <w:shd w:val="clear" w:color="auto" w:fill="FFFFFF"/>
        </w:rPr>
        <w:t>32</w:t>
      </w:r>
      <w:r w:rsidRPr="00884F27">
        <w:rPr>
          <w:color w:val="222222"/>
          <w:shd w:val="clear" w:color="auto" w:fill="FFFFFF"/>
        </w:rPr>
        <w:t>(4), pp.371-384.</w:t>
      </w:r>
    </w:p>
    <w:p w:rsidR="00AA3FE7" w:rsidRPr="00884F27" w:rsidRDefault="00AA3FE7" w:rsidP="001A56C8">
      <w:pPr>
        <w:pStyle w:val="NormalWeb"/>
        <w:spacing w:before="0" w:beforeAutospacing="0" w:after="0" w:afterAutospacing="0" w:line="360" w:lineRule="auto"/>
        <w:jc w:val="both"/>
      </w:pPr>
      <w:proofErr w:type="spellStart"/>
      <w:r w:rsidRPr="00884F27">
        <w:rPr>
          <w:color w:val="222222"/>
          <w:shd w:val="clear" w:color="auto" w:fill="FFFFFF"/>
        </w:rPr>
        <w:t>Gindling</w:t>
      </w:r>
      <w:proofErr w:type="spellEnd"/>
      <w:r w:rsidRPr="00884F27">
        <w:rPr>
          <w:color w:val="222222"/>
          <w:shd w:val="clear" w:color="auto" w:fill="FFFFFF"/>
        </w:rPr>
        <w:t xml:space="preserve">, T.H. and Newhouse, D., 2014. Self-employment in the developing world. </w:t>
      </w:r>
      <w:r w:rsidRPr="00884F27">
        <w:rPr>
          <w:i/>
          <w:iCs/>
          <w:color w:val="222222"/>
          <w:shd w:val="clear" w:color="auto" w:fill="FFFFFF"/>
        </w:rPr>
        <w:t>World Development</w:t>
      </w:r>
      <w:r w:rsidRPr="00884F27">
        <w:rPr>
          <w:color w:val="222222"/>
          <w:shd w:val="clear" w:color="auto" w:fill="FFFFFF"/>
        </w:rPr>
        <w:t xml:space="preserve">, </w:t>
      </w:r>
      <w:r w:rsidRPr="00884F27">
        <w:rPr>
          <w:i/>
          <w:iCs/>
          <w:color w:val="222222"/>
          <w:shd w:val="clear" w:color="auto" w:fill="FFFFFF"/>
        </w:rPr>
        <w:t>56</w:t>
      </w:r>
      <w:r w:rsidRPr="00884F27">
        <w:rPr>
          <w:color w:val="222222"/>
          <w:shd w:val="clear" w:color="auto" w:fill="FFFFFF"/>
        </w:rPr>
        <w:t>, pp.313-331.</w:t>
      </w:r>
    </w:p>
    <w:p w:rsidR="00AA3FE7" w:rsidRPr="00884F27" w:rsidRDefault="00AA3FE7" w:rsidP="001A56C8">
      <w:pPr>
        <w:pStyle w:val="NormalWeb"/>
        <w:spacing w:before="0" w:beforeAutospacing="0" w:after="0" w:afterAutospacing="0" w:line="360" w:lineRule="auto"/>
        <w:jc w:val="both"/>
      </w:pPr>
      <w:proofErr w:type="spellStart"/>
      <w:r w:rsidRPr="00884F27">
        <w:rPr>
          <w:color w:val="222222"/>
          <w:shd w:val="clear" w:color="auto" w:fill="FFFFFF"/>
        </w:rPr>
        <w:t>Krechovská</w:t>
      </w:r>
      <w:proofErr w:type="spellEnd"/>
      <w:r w:rsidRPr="00884F27">
        <w:rPr>
          <w:color w:val="222222"/>
          <w:shd w:val="clear" w:color="auto" w:fill="FFFFFF"/>
        </w:rPr>
        <w:t xml:space="preserve">, M. and </w:t>
      </w:r>
      <w:proofErr w:type="spellStart"/>
      <w:r w:rsidRPr="00884F27">
        <w:rPr>
          <w:color w:val="222222"/>
          <w:shd w:val="clear" w:color="auto" w:fill="FFFFFF"/>
        </w:rPr>
        <w:t>Procházková</w:t>
      </w:r>
      <w:proofErr w:type="spellEnd"/>
      <w:r w:rsidRPr="00884F27">
        <w:rPr>
          <w:color w:val="222222"/>
          <w:shd w:val="clear" w:color="auto" w:fill="FFFFFF"/>
        </w:rPr>
        <w:t xml:space="preserve">, P.T., 2014. Sustainability and its integration into corporate governance focusing on corporate performance management and reporting. </w:t>
      </w:r>
      <w:r w:rsidRPr="00884F27">
        <w:rPr>
          <w:i/>
          <w:iCs/>
          <w:color w:val="222222"/>
          <w:shd w:val="clear" w:color="auto" w:fill="FFFFFF"/>
        </w:rPr>
        <w:t>Procedia Engineering</w:t>
      </w:r>
      <w:r w:rsidRPr="00884F27">
        <w:rPr>
          <w:color w:val="222222"/>
          <w:shd w:val="clear" w:color="auto" w:fill="FFFFFF"/>
        </w:rPr>
        <w:t xml:space="preserve">, </w:t>
      </w:r>
      <w:r w:rsidRPr="00884F27">
        <w:rPr>
          <w:i/>
          <w:iCs/>
          <w:color w:val="222222"/>
          <w:shd w:val="clear" w:color="auto" w:fill="FFFFFF"/>
        </w:rPr>
        <w:t>69</w:t>
      </w:r>
      <w:r w:rsidRPr="00884F27">
        <w:rPr>
          <w:color w:val="222222"/>
          <w:shd w:val="clear" w:color="auto" w:fill="FFFFFF"/>
        </w:rPr>
        <w:t>, pp.1144-1151.</w:t>
      </w:r>
    </w:p>
    <w:p w:rsidR="00AA3FE7" w:rsidRPr="00884F27" w:rsidRDefault="00AA3FE7" w:rsidP="001A56C8">
      <w:pPr>
        <w:pStyle w:val="NormalWeb"/>
        <w:spacing w:before="0" w:beforeAutospacing="0" w:after="0" w:afterAutospacing="0" w:line="360" w:lineRule="auto"/>
        <w:jc w:val="both"/>
      </w:pPr>
      <w:proofErr w:type="spellStart"/>
      <w:r w:rsidRPr="00884F27">
        <w:rPr>
          <w:color w:val="222222"/>
          <w:shd w:val="clear" w:color="auto" w:fill="FFFFFF"/>
        </w:rPr>
        <w:t>Marano</w:t>
      </w:r>
      <w:proofErr w:type="spellEnd"/>
      <w:r w:rsidRPr="00884F27">
        <w:rPr>
          <w:color w:val="222222"/>
          <w:shd w:val="clear" w:color="auto" w:fill="FFFFFF"/>
        </w:rPr>
        <w:t xml:space="preserve">, V., </w:t>
      </w:r>
      <w:proofErr w:type="spellStart"/>
      <w:r w:rsidRPr="00884F27">
        <w:rPr>
          <w:color w:val="222222"/>
          <w:shd w:val="clear" w:color="auto" w:fill="FFFFFF"/>
        </w:rPr>
        <w:t>Tashman</w:t>
      </w:r>
      <w:proofErr w:type="spellEnd"/>
      <w:r w:rsidRPr="00884F27">
        <w:rPr>
          <w:color w:val="222222"/>
          <w:shd w:val="clear" w:color="auto" w:fill="FFFFFF"/>
        </w:rPr>
        <w:t xml:space="preserve">, P. and </w:t>
      </w:r>
      <w:proofErr w:type="spellStart"/>
      <w:r w:rsidRPr="00884F27">
        <w:rPr>
          <w:color w:val="222222"/>
          <w:shd w:val="clear" w:color="auto" w:fill="FFFFFF"/>
        </w:rPr>
        <w:t>Kostova</w:t>
      </w:r>
      <w:proofErr w:type="spellEnd"/>
      <w:r w:rsidRPr="00884F27">
        <w:rPr>
          <w:color w:val="222222"/>
          <w:shd w:val="clear" w:color="auto" w:fill="FFFFFF"/>
        </w:rPr>
        <w:t xml:space="preserve">, T., 2017. Escaping the iron cage: Liabilities of origin and CSR reporting of emerging market multinational enterprises. </w:t>
      </w:r>
      <w:r w:rsidRPr="00884F27">
        <w:rPr>
          <w:i/>
          <w:iCs/>
          <w:color w:val="222222"/>
          <w:shd w:val="clear" w:color="auto" w:fill="FFFFFF"/>
        </w:rPr>
        <w:t>Journal of International Business Studies</w:t>
      </w:r>
      <w:r w:rsidRPr="00884F27">
        <w:rPr>
          <w:color w:val="222222"/>
          <w:shd w:val="clear" w:color="auto" w:fill="FFFFFF"/>
        </w:rPr>
        <w:t xml:space="preserve">, </w:t>
      </w:r>
      <w:r w:rsidRPr="00884F27">
        <w:rPr>
          <w:i/>
          <w:iCs/>
          <w:color w:val="222222"/>
          <w:shd w:val="clear" w:color="auto" w:fill="FFFFFF"/>
        </w:rPr>
        <w:t>48</w:t>
      </w:r>
      <w:r w:rsidRPr="00884F27">
        <w:rPr>
          <w:color w:val="222222"/>
          <w:shd w:val="clear" w:color="auto" w:fill="FFFFFF"/>
        </w:rPr>
        <w:t>(3), pp.386-408.</w:t>
      </w:r>
    </w:p>
    <w:p w:rsidR="006452B7" w:rsidRDefault="00AA3FE7" w:rsidP="001A56C8">
      <w:pPr>
        <w:pStyle w:val="NormalWeb"/>
        <w:spacing w:before="0" w:beforeAutospacing="0" w:after="0" w:afterAutospacing="0" w:line="360" w:lineRule="auto"/>
        <w:jc w:val="both"/>
        <w:rPr>
          <w:color w:val="222222"/>
          <w:shd w:val="clear" w:color="auto" w:fill="FFFFFF"/>
        </w:rPr>
      </w:pPr>
      <w:r w:rsidRPr="00884F27">
        <w:rPr>
          <w:color w:val="222222"/>
          <w:shd w:val="clear" w:color="auto" w:fill="FFFFFF"/>
        </w:rPr>
        <w:t xml:space="preserve">Massa, L., </w:t>
      </w:r>
      <w:proofErr w:type="spellStart"/>
      <w:r w:rsidRPr="00884F27">
        <w:rPr>
          <w:color w:val="222222"/>
          <w:shd w:val="clear" w:color="auto" w:fill="FFFFFF"/>
        </w:rPr>
        <w:t>Farneti</w:t>
      </w:r>
      <w:proofErr w:type="spellEnd"/>
      <w:r w:rsidRPr="00884F27">
        <w:rPr>
          <w:color w:val="222222"/>
          <w:shd w:val="clear" w:color="auto" w:fill="FFFFFF"/>
        </w:rPr>
        <w:t xml:space="preserve">, F. and </w:t>
      </w:r>
      <w:proofErr w:type="spellStart"/>
      <w:r w:rsidRPr="00884F27">
        <w:rPr>
          <w:color w:val="222222"/>
          <w:shd w:val="clear" w:color="auto" w:fill="FFFFFF"/>
        </w:rPr>
        <w:t>Scappini</w:t>
      </w:r>
      <w:proofErr w:type="spellEnd"/>
      <w:r w:rsidRPr="00884F27">
        <w:rPr>
          <w:color w:val="222222"/>
          <w:shd w:val="clear" w:color="auto" w:fill="FFFFFF"/>
        </w:rPr>
        <w:t xml:space="preserve">, B., 2015. Developing a sustainability report in a small to medium enterprise: process and consequences. </w:t>
      </w:r>
      <w:proofErr w:type="spellStart"/>
      <w:r w:rsidRPr="00884F27">
        <w:rPr>
          <w:i/>
          <w:iCs/>
          <w:color w:val="222222"/>
          <w:shd w:val="clear" w:color="auto" w:fill="FFFFFF"/>
        </w:rPr>
        <w:t>Meditari</w:t>
      </w:r>
      <w:proofErr w:type="spellEnd"/>
      <w:r w:rsidRPr="00884F27">
        <w:rPr>
          <w:i/>
          <w:iCs/>
          <w:color w:val="222222"/>
          <w:shd w:val="clear" w:color="auto" w:fill="FFFFFF"/>
        </w:rPr>
        <w:t xml:space="preserve"> Accountancy Research</w:t>
      </w:r>
      <w:r w:rsidRPr="00884F27">
        <w:rPr>
          <w:color w:val="222222"/>
          <w:shd w:val="clear" w:color="auto" w:fill="FFFFFF"/>
        </w:rPr>
        <w:t xml:space="preserve">, </w:t>
      </w:r>
      <w:r w:rsidRPr="00884F27">
        <w:rPr>
          <w:i/>
          <w:iCs/>
          <w:color w:val="222222"/>
          <w:shd w:val="clear" w:color="auto" w:fill="FFFFFF"/>
        </w:rPr>
        <w:t>23</w:t>
      </w:r>
      <w:r w:rsidRPr="00884F27">
        <w:rPr>
          <w:color w:val="222222"/>
          <w:shd w:val="clear" w:color="auto" w:fill="FFFFFF"/>
        </w:rPr>
        <w:t>(1), pp.62-91.</w:t>
      </w:r>
    </w:p>
    <w:p w:rsidR="00DC54C6" w:rsidRDefault="00DC54C6" w:rsidP="00E10EDA">
      <w:pPr>
        <w:rPr>
          <w:color w:val="222222"/>
          <w:shd w:val="clear" w:color="auto" w:fill="FFFFFF"/>
        </w:rPr>
      </w:pPr>
      <w:bookmarkStart w:id="8" w:name="_GoBack"/>
      <w:bookmarkEnd w:id="8"/>
    </w:p>
    <w:p w:rsidR="00DC54C6" w:rsidRDefault="00DC54C6" w:rsidP="00E10EDA">
      <w:pPr>
        <w:rPr>
          <w:color w:val="222222"/>
          <w:shd w:val="clear" w:color="auto" w:fill="FFFFFF"/>
        </w:rPr>
      </w:pPr>
    </w:p>
    <w:p w:rsidR="00DC54C6" w:rsidRDefault="00DC54C6" w:rsidP="00E10EDA">
      <w:pPr>
        <w:rPr>
          <w:color w:val="222222"/>
          <w:shd w:val="clear" w:color="auto" w:fill="FFFFFF"/>
        </w:rPr>
      </w:pPr>
    </w:p>
    <w:p w:rsidR="00DC54C6" w:rsidRDefault="00DC54C6" w:rsidP="00E10EDA">
      <w:pPr>
        <w:rPr>
          <w:color w:val="222222"/>
          <w:shd w:val="clear" w:color="auto" w:fill="FFFFFF"/>
        </w:rPr>
      </w:pPr>
    </w:p>
    <w:p w:rsidR="00DC54C6" w:rsidRDefault="00DC54C6" w:rsidP="00E10EDA">
      <w:pPr>
        <w:rPr>
          <w:color w:val="222222"/>
          <w:shd w:val="clear" w:color="auto" w:fill="FFFFFF"/>
        </w:rPr>
      </w:pPr>
    </w:p>
    <w:p w:rsidR="00DC54C6" w:rsidRDefault="00DC54C6" w:rsidP="00E10EDA">
      <w:pPr>
        <w:rPr>
          <w:color w:val="222222"/>
          <w:shd w:val="clear" w:color="auto" w:fill="FFFFFF"/>
        </w:rPr>
      </w:pPr>
    </w:p>
    <w:sectPr w:rsidR="00DC54C6" w:rsidSect="001A56C8">
      <w:foot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C7D07" w:rsidRDefault="006C7D07" w:rsidP="001A56C8">
      <w:pPr>
        <w:spacing w:after="0" w:line="240" w:lineRule="auto"/>
      </w:pPr>
      <w:r>
        <w:separator/>
      </w:r>
    </w:p>
  </w:endnote>
  <w:endnote w:type="continuationSeparator" w:id="0">
    <w:p w:rsidR="006C7D07" w:rsidRDefault="006C7D07" w:rsidP="001A56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41407"/>
      <w:docPartObj>
        <w:docPartGallery w:val="Page Numbers (Bottom of Page)"/>
        <w:docPartUnique/>
      </w:docPartObj>
    </w:sdtPr>
    <w:sdtEndPr/>
    <w:sdtContent>
      <w:sdt>
        <w:sdtPr>
          <w:id w:val="565050523"/>
          <w:docPartObj>
            <w:docPartGallery w:val="Page Numbers (Top of Page)"/>
            <w:docPartUnique/>
          </w:docPartObj>
        </w:sdtPr>
        <w:sdtEndPr/>
        <w:sdtContent>
          <w:p w:rsidR="001A56C8" w:rsidRDefault="001A56C8">
            <w:pPr>
              <w:pStyle w:val="Footer"/>
              <w:jc w:val="right"/>
            </w:pPr>
            <w:r w:rsidRPr="001A56C8">
              <w:rPr>
                <w:rFonts w:ascii="Times New Roman" w:hAnsi="Times New Roman" w:cs="Times New Roman"/>
              </w:rPr>
              <w:t xml:space="preserve">Page </w:t>
            </w:r>
            <w:r w:rsidR="001F16EB" w:rsidRPr="001A56C8">
              <w:rPr>
                <w:rFonts w:ascii="Times New Roman" w:hAnsi="Times New Roman" w:cs="Times New Roman"/>
                <w:b/>
                <w:sz w:val="24"/>
                <w:szCs w:val="24"/>
              </w:rPr>
              <w:fldChar w:fldCharType="begin"/>
            </w:r>
            <w:r w:rsidRPr="001A56C8">
              <w:rPr>
                <w:rFonts w:ascii="Times New Roman" w:hAnsi="Times New Roman" w:cs="Times New Roman"/>
                <w:b/>
              </w:rPr>
              <w:instrText xml:space="preserve"> PAGE </w:instrText>
            </w:r>
            <w:r w:rsidR="001F16EB" w:rsidRPr="001A56C8">
              <w:rPr>
                <w:rFonts w:ascii="Times New Roman" w:hAnsi="Times New Roman" w:cs="Times New Roman"/>
                <w:b/>
                <w:sz w:val="24"/>
                <w:szCs w:val="24"/>
              </w:rPr>
              <w:fldChar w:fldCharType="separate"/>
            </w:r>
            <w:r w:rsidR="00354E35">
              <w:rPr>
                <w:rFonts w:ascii="Times New Roman" w:hAnsi="Times New Roman" w:cs="Times New Roman"/>
                <w:b/>
                <w:noProof/>
              </w:rPr>
              <w:t>6</w:t>
            </w:r>
            <w:r w:rsidR="001F16EB" w:rsidRPr="001A56C8">
              <w:rPr>
                <w:rFonts w:ascii="Times New Roman" w:hAnsi="Times New Roman" w:cs="Times New Roman"/>
                <w:b/>
                <w:sz w:val="24"/>
                <w:szCs w:val="24"/>
              </w:rPr>
              <w:fldChar w:fldCharType="end"/>
            </w:r>
            <w:r w:rsidRPr="001A56C8">
              <w:rPr>
                <w:rFonts w:ascii="Times New Roman" w:hAnsi="Times New Roman" w:cs="Times New Roman"/>
              </w:rPr>
              <w:t xml:space="preserve"> of </w:t>
            </w:r>
            <w:r w:rsidR="001F16EB" w:rsidRPr="001A56C8">
              <w:rPr>
                <w:rFonts w:ascii="Times New Roman" w:hAnsi="Times New Roman" w:cs="Times New Roman"/>
                <w:b/>
                <w:sz w:val="24"/>
                <w:szCs w:val="24"/>
              </w:rPr>
              <w:fldChar w:fldCharType="begin"/>
            </w:r>
            <w:r w:rsidRPr="001A56C8">
              <w:rPr>
                <w:rFonts w:ascii="Times New Roman" w:hAnsi="Times New Roman" w:cs="Times New Roman"/>
                <w:b/>
              </w:rPr>
              <w:instrText xml:space="preserve"> NUMPAGES  </w:instrText>
            </w:r>
            <w:r w:rsidR="001F16EB" w:rsidRPr="001A56C8">
              <w:rPr>
                <w:rFonts w:ascii="Times New Roman" w:hAnsi="Times New Roman" w:cs="Times New Roman"/>
                <w:b/>
                <w:sz w:val="24"/>
                <w:szCs w:val="24"/>
              </w:rPr>
              <w:fldChar w:fldCharType="separate"/>
            </w:r>
            <w:r w:rsidR="00354E35">
              <w:rPr>
                <w:rFonts w:ascii="Times New Roman" w:hAnsi="Times New Roman" w:cs="Times New Roman"/>
                <w:b/>
                <w:noProof/>
              </w:rPr>
              <w:t>10</w:t>
            </w:r>
            <w:r w:rsidR="001F16EB" w:rsidRPr="001A56C8">
              <w:rPr>
                <w:rFonts w:ascii="Times New Roman" w:hAnsi="Times New Roman" w:cs="Times New Roman"/>
                <w:b/>
                <w:sz w:val="24"/>
                <w:szCs w:val="24"/>
              </w:rPr>
              <w:fldChar w:fldCharType="end"/>
            </w:r>
          </w:p>
        </w:sdtContent>
      </w:sdt>
    </w:sdtContent>
  </w:sdt>
  <w:p w:rsidR="001A56C8" w:rsidRDefault="001A56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C7D07" w:rsidRDefault="006C7D07" w:rsidP="001A56C8">
      <w:pPr>
        <w:spacing w:after="0" w:line="240" w:lineRule="auto"/>
      </w:pPr>
      <w:r>
        <w:separator/>
      </w:r>
    </w:p>
  </w:footnote>
  <w:footnote w:type="continuationSeparator" w:id="0">
    <w:p w:rsidR="006C7D07" w:rsidRDefault="006C7D07" w:rsidP="001A56C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376554E"/>
    <w:multiLevelType w:val="multilevel"/>
    <w:tmpl w:val="BFACB0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0AD0"/>
    <w:rsid w:val="00014740"/>
    <w:rsid w:val="00044423"/>
    <w:rsid w:val="000822DB"/>
    <w:rsid w:val="00143F0B"/>
    <w:rsid w:val="0015018C"/>
    <w:rsid w:val="00152156"/>
    <w:rsid w:val="00184191"/>
    <w:rsid w:val="001A56C8"/>
    <w:rsid w:val="001F16EB"/>
    <w:rsid w:val="00213F00"/>
    <w:rsid w:val="00253EC3"/>
    <w:rsid w:val="002F3F89"/>
    <w:rsid w:val="00334F77"/>
    <w:rsid w:val="00344367"/>
    <w:rsid w:val="00350AD0"/>
    <w:rsid w:val="00354E35"/>
    <w:rsid w:val="003867CC"/>
    <w:rsid w:val="0046055A"/>
    <w:rsid w:val="004666F9"/>
    <w:rsid w:val="00472148"/>
    <w:rsid w:val="004866DA"/>
    <w:rsid w:val="004B198D"/>
    <w:rsid w:val="004E0014"/>
    <w:rsid w:val="00535E99"/>
    <w:rsid w:val="005433F8"/>
    <w:rsid w:val="00566B4F"/>
    <w:rsid w:val="0058369B"/>
    <w:rsid w:val="00643DF6"/>
    <w:rsid w:val="006452B7"/>
    <w:rsid w:val="0065551D"/>
    <w:rsid w:val="006A09AA"/>
    <w:rsid w:val="006C7D07"/>
    <w:rsid w:val="006E2EB1"/>
    <w:rsid w:val="007E4426"/>
    <w:rsid w:val="00843B02"/>
    <w:rsid w:val="008608CA"/>
    <w:rsid w:val="0086294F"/>
    <w:rsid w:val="008818F5"/>
    <w:rsid w:val="00884F27"/>
    <w:rsid w:val="00983EBC"/>
    <w:rsid w:val="00992FC8"/>
    <w:rsid w:val="009F4D60"/>
    <w:rsid w:val="00A5429F"/>
    <w:rsid w:val="00A72094"/>
    <w:rsid w:val="00AA3FE7"/>
    <w:rsid w:val="00B33C22"/>
    <w:rsid w:val="00B83D42"/>
    <w:rsid w:val="00BB79D3"/>
    <w:rsid w:val="00BC44C3"/>
    <w:rsid w:val="00CA7763"/>
    <w:rsid w:val="00CB370C"/>
    <w:rsid w:val="00D069C8"/>
    <w:rsid w:val="00D24200"/>
    <w:rsid w:val="00DC54C6"/>
    <w:rsid w:val="00E10EDA"/>
    <w:rsid w:val="00E8305E"/>
    <w:rsid w:val="00F224EE"/>
    <w:rsid w:val="00FB37F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4A493D"/>
  <w15:docId w15:val="{09DCFBDE-39E7-41B1-94AE-356A7018E1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8608CA"/>
    <w:pPr>
      <w:keepNext/>
      <w:keepLines/>
      <w:spacing w:before="480" w:after="0"/>
      <w:outlineLvl w:val="0"/>
    </w:pPr>
    <w:rPr>
      <w:rFonts w:ascii="Times New Roman" w:eastAsiaTheme="majorEastAsia" w:hAnsi="Times New Roman" w:cstheme="majorBidi"/>
      <w:b/>
      <w:bCs/>
      <w:color w:val="000000" w:themeColor="text1"/>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50AD0"/>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CommentReference">
    <w:name w:val="annotation reference"/>
    <w:basedOn w:val="DefaultParagraphFont"/>
    <w:rsid w:val="00805BCE"/>
    <w:rPr>
      <w:sz w:val="16"/>
      <w:szCs w:val="16"/>
    </w:rPr>
  </w:style>
  <w:style w:type="paragraph" w:styleId="CommentText">
    <w:name w:val="annotation text"/>
    <w:basedOn w:val="Normal"/>
    <w:link w:val="CommentTextChar"/>
    <w:uiPriority w:val="99"/>
    <w:semiHidden/>
    <w:unhideWhenUsed/>
    <w:rsid w:val="0065551D"/>
    <w:pPr>
      <w:spacing w:line="240" w:lineRule="auto"/>
    </w:pPr>
    <w:rPr>
      <w:sz w:val="20"/>
      <w:szCs w:val="20"/>
    </w:rPr>
  </w:style>
  <w:style w:type="character" w:customStyle="1" w:styleId="CommentTextChar">
    <w:name w:val="Comment Text Char"/>
    <w:basedOn w:val="DefaultParagraphFont"/>
    <w:link w:val="CommentText"/>
    <w:uiPriority w:val="99"/>
    <w:semiHidden/>
    <w:rsid w:val="0065551D"/>
    <w:rPr>
      <w:sz w:val="20"/>
      <w:szCs w:val="20"/>
      <w:lang w:val="en-GB"/>
    </w:rPr>
  </w:style>
  <w:style w:type="paragraph" w:styleId="BalloonText">
    <w:name w:val="Balloon Text"/>
    <w:basedOn w:val="Normal"/>
    <w:link w:val="BalloonTextChar"/>
    <w:uiPriority w:val="99"/>
    <w:semiHidden/>
    <w:unhideWhenUsed/>
    <w:rsid w:val="0046055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6055A"/>
    <w:rPr>
      <w:rFonts w:ascii="Tahoma" w:hAnsi="Tahoma" w:cs="Tahoma"/>
      <w:sz w:val="16"/>
      <w:szCs w:val="16"/>
      <w:lang w:val="en-GB"/>
    </w:rPr>
  </w:style>
  <w:style w:type="character" w:customStyle="1" w:styleId="Heading1Char">
    <w:name w:val="Heading 1 Char"/>
    <w:basedOn w:val="DefaultParagraphFont"/>
    <w:link w:val="Heading1"/>
    <w:uiPriority w:val="9"/>
    <w:rsid w:val="008608CA"/>
    <w:rPr>
      <w:rFonts w:ascii="Times New Roman" w:eastAsiaTheme="majorEastAsia" w:hAnsi="Times New Roman" w:cstheme="majorBidi"/>
      <w:b/>
      <w:bCs/>
      <w:color w:val="000000" w:themeColor="text1"/>
      <w:sz w:val="28"/>
      <w:szCs w:val="28"/>
      <w:lang w:val="en-GB"/>
    </w:rPr>
  </w:style>
  <w:style w:type="paragraph" w:styleId="Header">
    <w:name w:val="header"/>
    <w:basedOn w:val="Normal"/>
    <w:link w:val="HeaderChar"/>
    <w:uiPriority w:val="99"/>
    <w:semiHidden/>
    <w:unhideWhenUsed/>
    <w:rsid w:val="001A56C8"/>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1A56C8"/>
    <w:rPr>
      <w:lang w:val="en-GB"/>
    </w:rPr>
  </w:style>
  <w:style w:type="paragraph" w:styleId="Footer">
    <w:name w:val="footer"/>
    <w:basedOn w:val="Normal"/>
    <w:link w:val="FooterChar"/>
    <w:uiPriority w:val="99"/>
    <w:unhideWhenUsed/>
    <w:rsid w:val="001A56C8"/>
    <w:pPr>
      <w:tabs>
        <w:tab w:val="center" w:pos="4680"/>
        <w:tab w:val="right" w:pos="9360"/>
      </w:tabs>
      <w:spacing w:after="0" w:line="240" w:lineRule="auto"/>
    </w:pPr>
  </w:style>
  <w:style w:type="character" w:customStyle="1" w:styleId="FooterChar">
    <w:name w:val="Footer Char"/>
    <w:basedOn w:val="DefaultParagraphFont"/>
    <w:link w:val="Footer"/>
    <w:uiPriority w:val="99"/>
    <w:rsid w:val="001A56C8"/>
    <w:rPr>
      <w:lang w:val="en-GB"/>
    </w:rPr>
  </w:style>
  <w:style w:type="paragraph" w:styleId="TOCHeading">
    <w:name w:val="TOC Heading"/>
    <w:basedOn w:val="Heading1"/>
    <w:next w:val="Normal"/>
    <w:uiPriority w:val="39"/>
    <w:semiHidden/>
    <w:unhideWhenUsed/>
    <w:qFormat/>
    <w:rsid w:val="00143F0B"/>
    <w:pPr>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143F0B"/>
    <w:pPr>
      <w:spacing w:after="100"/>
    </w:pPr>
  </w:style>
  <w:style w:type="character" w:styleId="Hyperlink">
    <w:name w:val="Hyperlink"/>
    <w:basedOn w:val="DefaultParagraphFont"/>
    <w:uiPriority w:val="99"/>
    <w:unhideWhenUsed/>
    <w:rsid w:val="00143F0B"/>
    <w:rPr>
      <w:color w:val="0000FF" w:themeColor="hyperlink"/>
      <w:u w:val="single"/>
    </w:rPr>
  </w:style>
  <w:style w:type="paragraph" w:styleId="CommentSubject">
    <w:name w:val="annotation subject"/>
    <w:basedOn w:val="CommentText"/>
    <w:next w:val="CommentText"/>
    <w:link w:val="CommentSubjectChar"/>
    <w:uiPriority w:val="99"/>
    <w:semiHidden/>
    <w:unhideWhenUsed/>
    <w:rsid w:val="00BB79D3"/>
    <w:rPr>
      <w:b/>
      <w:bCs/>
    </w:rPr>
  </w:style>
  <w:style w:type="character" w:customStyle="1" w:styleId="CommentSubjectChar">
    <w:name w:val="Comment Subject Char"/>
    <w:basedOn w:val="CommentTextChar"/>
    <w:link w:val="CommentSubject"/>
    <w:uiPriority w:val="99"/>
    <w:semiHidden/>
    <w:rsid w:val="00BB79D3"/>
    <w:rPr>
      <w:b/>
      <w:bCs/>
      <w:sz w:val="20"/>
      <w:szCs w:val="20"/>
      <w:lang w:val="en-GB"/>
    </w:rPr>
  </w:style>
  <w:style w:type="table" w:styleId="TableGrid">
    <w:name w:val="Table Grid"/>
    <w:basedOn w:val="TableNormal"/>
    <w:uiPriority w:val="59"/>
    <w:rsid w:val="00B83D4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E10EDA"/>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209186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CDEC01B-56C4-4A47-A44A-A83C0499A7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9</Pages>
  <Words>2425</Words>
  <Characters>13826</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Day</dc:creator>
  <cp:lastModifiedBy> </cp:lastModifiedBy>
  <cp:revision>7</cp:revision>
  <dcterms:created xsi:type="dcterms:W3CDTF">2018-08-15T08:40:00Z</dcterms:created>
  <dcterms:modified xsi:type="dcterms:W3CDTF">2018-08-25T11:37:00Z</dcterms:modified>
</cp:coreProperties>
</file>