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DA29A" w14:textId="77777777" w:rsidR="00BC1AE4" w:rsidRDefault="00BC1AE4" w:rsidP="00BC1AE4">
      <w:pPr>
        <w:spacing w:line="360" w:lineRule="auto"/>
        <w:rPr>
          <w:rFonts w:ascii="Arial" w:hAnsi="Arial" w:cs="Arial"/>
        </w:rPr>
      </w:pPr>
      <w:r>
        <w:rPr>
          <w:rFonts w:ascii="Arial" w:hAnsi="Arial" w:cs="Arial"/>
        </w:rPr>
        <w:t>I can confirm that I have not used any AI in the presentation or the written text of my work. I can confirm that I have copies of my drafts and notes which I can provide as evidence.</w:t>
      </w:r>
    </w:p>
    <w:p w14:paraId="44739E0D" w14:textId="77777777" w:rsidR="00BC1AE4" w:rsidRDefault="00BC1AE4" w:rsidP="00BC1AE4">
      <w:pPr>
        <w:rPr>
          <w:rFonts w:ascii="Arial" w:hAnsi="Arial" w:cs="Arial"/>
        </w:rPr>
      </w:pPr>
      <w:r>
        <w:rPr>
          <w:rFonts w:ascii="Arial" w:hAnsi="Arial" w:cs="Arial"/>
        </w:rPr>
        <w:t>Contents of Assignment:</w:t>
      </w:r>
    </w:p>
    <w:p w14:paraId="228323BA" w14:textId="77777777" w:rsidR="00BC1AE4" w:rsidRDefault="00BC1AE4" w:rsidP="00BC1AE4">
      <w:pPr>
        <w:rPr>
          <w:rFonts w:ascii="Arial" w:hAnsi="Arial" w:cs="Arial"/>
        </w:rPr>
      </w:pPr>
      <w:r>
        <w:rPr>
          <w:rFonts w:ascii="Arial" w:hAnsi="Arial" w:cs="Arial"/>
        </w:rPr>
        <w:t>Part 1: Business Plan</w:t>
      </w:r>
    </w:p>
    <w:p w14:paraId="1BFE6998" w14:textId="77777777" w:rsidR="00BC1AE4" w:rsidRDefault="00BC1AE4" w:rsidP="00BC1AE4">
      <w:pPr>
        <w:rPr>
          <w:rFonts w:ascii="Arial" w:hAnsi="Arial" w:cs="Arial"/>
        </w:rPr>
      </w:pPr>
      <w:r>
        <w:rPr>
          <w:rFonts w:ascii="Arial" w:hAnsi="Arial" w:cs="Arial"/>
        </w:rPr>
        <w:t>Part 2: Research</w:t>
      </w:r>
    </w:p>
    <w:p w14:paraId="0A25A997" w14:textId="77777777" w:rsidR="00BC1AE4" w:rsidRDefault="00BC1AE4" w:rsidP="00BC1AE4">
      <w:pPr>
        <w:rPr>
          <w:rFonts w:ascii="Arial" w:hAnsi="Arial" w:cs="Arial"/>
        </w:rPr>
      </w:pPr>
      <w:r>
        <w:rPr>
          <w:rFonts w:ascii="Arial" w:hAnsi="Arial" w:cs="Arial"/>
        </w:rPr>
        <w:t>Part 3: Reference List</w:t>
      </w:r>
    </w:p>
    <w:p w14:paraId="7621C1EB" w14:textId="77777777" w:rsidR="00BC1AE4" w:rsidRDefault="00BC1AE4">
      <w:pPr>
        <w:pStyle w:val="Title"/>
      </w:pPr>
    </w:p>
    <w:p w14:paraId="27505C66" w14:textId="1C45A25B" w:rsidR="00A86F63" w:rsidRPr="00B25D40" w:rsidRDefault="00BC1AE4" w:rsidP="00B25D40">
      <w:pPr>
        <w:rPr>
          <w:rFonts w:ascii="Calibri Light"/>
          <w:sz w:val="56"/>
        </w:rPr>
      </w:pPr>
      <w:r>
        <w:br w:type="page"/>
      </w:r>
    </w:p>
    <w:p w14:paraId="1EEC9CBD" w14:textId="6EBEC31F" w:rsidR="00687ACD" w:rsidRDefault="00000000">
      <w:pPr>
        <w:pStyle w:val="Title"/>
      </w:pPr>
      <w:r>
        <w:lastRenderedPageBreak/>
        <w:t>Guppies ALN Swim School</w:t>
      </w:r>
    </w:p>
    <w:p w14:paraId="7645B4C1" w14:textId="77777777" w:rsidR="00687ACD" w:rsidRDefault="00000000">
      <w:pPr>
        <w:pStyle w:val="Heading1"/>
      </w:pPr>
      <w:r>
        <w:t>Contents Page</w:t>
      </w:r>
    </w:p>
    <w:p w14:paraId="6B3455DC" w14:textId="77777777" w:rsidR="00687ACD" w:rsidRDefault="00000000">
      <w:pPr>
        <w:jc w:val="center"/>
      </w:pPr>
      <w:r>
        <w:rPr>
          <w:noProof/>
        </w:rPr>
        <w:drawing>
          <wp:inline distT="0" distB="0" distL="0" distR="0" wp14:anchorId="107A5B6B" wp14:editId="50D07946">
            <wp:extent cx="5731510" cy="4298632"/>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5731510" cy="4298632"/>
                    </a:xfrm>
                    <a:prstGeom prst="rect">
                      <a:avLst/>
                    </a:prstGeom>
                  </pic:spPr>
                </pic:pic>
              </a:graphicData>
            </a:graphic>
          </wp:inline>
        </w:drawing>
      </w:r>
    </w:p>
    <w:p w14:paraId="51CEBB9A" w14:textId="77777777" w:rsidR="00687ACD" w:rsidRDefault="00000000">
      <w:pPr>
        <w:pStyle w:val="a"/>
        <w:numPr>
          <w:ilvl w:val="0"/>
          <w:numId w:val="1"/>
        </w:numPr>
      </w:pPr>
      <w:r>
        <w:t>Summary</w:t>
      </w:r>
    </w:p>
    <w:p w14:paraId="02FFE555" w14:textId="77777777" w:rsidR="00687ACD" w:rsidRDefault="00000000">
      <w:pPr>
        <w:pStyle w:val="a"/>
        <w:numPr>
          <w:ilvl w:val="0"/>
          <w:numId w:val="1"/>
        </w:numPr>
      </w:pPr>
      <w:r>
        <w:t>Business Objective</w:t>
      </w:r>
    </w:p>
    <w:p w14:paraId="2E0D8DF3" w14:textId="77777777" w:rsidR="00687ACD" w:rsidRDefault="00000000">
      <w:pPr>
        <w:pStyle w:val="a"/>
        <w:numPr>
          <w:ilvl w:val="0"/>
          <w:numId w:val="1"/>
        </w:numPr>
      </w:pPr>
      <w:r>
        <w:t>Background &amp; Importance of Service</w:t>
      </w:r>
    </w:p>
    <w:p w14:paraId="590B733A" w14:textId="77777777" w:rsidR="00687ACD" w:rsidRDefault="00000000">
      <w:pPr>
        <w:pStyle w:val="a"/>
        <w:numPr>
          <w:ilvl w:val="0"/>
          <w:numId w:val="1"/>
        </w:numPr>
      </w:pPr>
      <w:r>
        <w:t>Market Analysis</w:t>
      </w:r>
    </w:p>
    <w:p w14:paraId="275061A5" w14:textId="77777777" w:rsidR="00687ACD" w:rsidRDefault="00000000">
      <w:pPr>
        <w:pStyle w:val="a"/>
        <w:numPr>
          <w:ilvl w:val="0"/>
          <w:numId w:val="1"/>
        </w:numPr>
      </w:pPr>
      <w:r>
        <w:t xml:space="preserve">Value </w:t>
      </w:r>
    </w:p>
    <w:p w14:paraId="51BECE28" w14:textId="77777777" w:rsidR="00687ACD" w:rsidRDefault="00000000">
      <w:pPr>
        <w:pStyle w:val="a"/>
        <w:numPr>
          <w:ilvl w:val="0"/>
          <w:numId w:val="1"/>
        </w:numPr>
      </w:pPr>
      <w:r>
        <w:t>Services Offered</w:t>
      </w:r>
    </w:p>
    <w:p w14:paraId="1FF7BEDB" w14:textId="77777777" w:rsidR="00687ACD" w:rsidRDefault="00000000">
      <w:pPr>
        <w:pStyle w:val="a"/>
        <w:numPr>
          <w:ilvl w:val="0"/>
          <w:numId w:val="1"/>
        </w:numPr>
      </w:pPr>
      <w:r>
        <w:t>Operational Plan</w:t>
      </w:r>
    </w:p>
    <w:p w14:paraId="7E61A7BA" w14:textId="77777777" w:rsidR="00687ACD" w:rsidRDefault="00000000">
      <w:pPr>
        <w:pStyle w:val="a"/>
        <w:numPr>
          <w:ilvl w:val="0"/>
          <w:numId w:val="1"/>
        </w:numPr>
      </w:pPr>
      <w:r>
        <w:t>Marketing &amp; Outreach Strategy</w:t>
      </w:r>
    </w:p>
    <w:p w14:paraId="036C986A" w14:textId="77777777" w:rsidR="00687ACD" w:rsidRDefault="00000000">
      <w:pPr>
        <w:pStyle w:val="a"/>
        <w:numPr>
          <w:ilvl w:val="0"/>
          <w:numId w:val="1"/>
        </w:numPr>
      </w:pPr>
      <w:r>
        <w:t>Financial Plan</w:t>
      </w:r>
    </w:p>
    <w:p w14:paraId="781FC823" w14:textId="77777777" w:rsidR="00687ACD" w:rsidRDefault="00000000">
      <w:pPr>
        <w:pStyle w:val="a"/>
        <w:numPr>
          <w:ilvl w:val="0"/>
          <w:numId w:val="1"/>
        </w:numPr>
      </w:pPr>
      <w:r>
        <w:t>Inclusion &amp; Safeguarding</w:t>
      </w:r>
    </w:p>
    <w:p w14:paraId="764DD84E" w14:textId="77777777" w:rsidR="00687ACD" w:rsidRDefault="00000000">
      <w:pPr>
        <w:pStyle w:val="a"/>
        <w:numPr>
          <w:ilvl w:val="0"/>
          <w:numId w:val="1"/>
        </w:numPr>
      </w:pPr>
      <w:r>
        <w:lastRenderedPageBreak/>
        <w:t>Evaluation &amp; Monitoring</w:t>
      </w:r>
    </w:p>
    <w:p w14:paraId="23701043" w14:textId="77777777" w:rsidR="00687ACD" w:rsidRDefault="00000000">
      <w:pPr>
        <w:pStyle w:val="a"/>
        <w:numPr>
          <w:ilvl w:val="0"/>
          <w:numId w:val="1"/>
        </w:numPr>
      </w:pPr>
      <w:r>
        <w:t>Risk Analysis</w:t>
      </w:r>
    </w:p>
    <w:p w14:paraId="1D2CB1C9" w14:textId="77777777" w:rsidR="00687ACD" w:rsidRDefault="00000000">
      <w:pPr>
        <w:pStyle w:val="a"/>
        <w:numPr>
          <w:ilvl w:val="0"/>
          <w:numId w:val="1"/>
        </w:numPr>
      </w:pPr>
      <w:r>
        <w:t>Long-Term Vision</w:t>
      </w:r>
    </w:p>
    <w:p w14:paraId="56AD1E85" w14:textId="77777777" w:rsidR="00687ACD" w:rsidRDefault="00000000">
      <w:pPr>
        <w:pStyle w:val="a"/>
        <w:numPr>
          <w:ilvl w:val="0"/>
          <w:numId w:val="1"/>
        </w:numPr>
      </w:pPr>
      <w:r>
        <w:t>Why This Matters</w:t>
      </w:r>
    </w:p>
    <w:p w14:paraId="4A78BE7D" w14:textId="77777777" w:rsidR="00687ACD" w:rsidRDefault="00000000">
      <w:pPr>
        <w:pStyle w:val="a"/>
        <w:numPr>
          <w:ilvl w:val="0"/>
          <w:numId w:val="1"/>
        </w:numPr>
      </w:pPr>
      <w:r>
        <w:t>Conclusion</w:t>
      </w:r>
    </w:p>
    <w:p w14:paraId="1530AA03" w14:textId="77777777" w:rsidR="00687ACD" w:rsidRDefault="00000000">
      <w:pPr>
        <w:pStyle w:val="Heading1"/>
      </w:pPr>
      <w:r>
        <w:rPr>
          <w:rStyle w:val="a1"/>
        </w:rPr>
        <w:t>Summary</w:t>
      </w:r>
    </w:p>
    <w:p w14:paraId="06F6FE73" w14:textId="77777777" w:rsidR="00687ACD" w:rsidRDefault="00000000">
      <w:pPr>
        <w:jc w:val="center"/>
      </w:pPr>
      <w:r>
        <w:rPr>
          <w:noProof/>
        </w:rPr>
        <w:drawing>
          <wp:inline distT="0" distB="0" distL="0" distR="0" wp14:anchorId="4111E0ED" wp14:editId="50D07946">
            <wp:extent cx="2865755" cy="1913497"/>
            <wp:effectExtent l="0" t="0" r="0" b="0"/>
            <wp:docPr id="731887778"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2865755" cy="1913497"/>
                    </a:xfrm>
                    <a:prstGeom prst="rect">
                      <a:avLst/>
                    </a:prstGeom>
                  </pic:spPr>
                </pic:pic>
              </a:graphicData>
            </a:graphic>
          </wp:inline>
        </w:drawing>
      </w:r>
    </w:p>
    <w:p w14:paraId="4C8C2E96" w14:textId="77777777" w:rsidR="00687ACD" w:rsidRDefault="00000000">
      <w:pPr>
        <w:pStyle w:val="a"/>
      </w:pPr>
      <w:r>
        <w:t>The Guppies ALN swim school will provide specialised, inclusive and adaptive swimming lessons and aquatic activities for children and young people with ALN aged 3-25. Our mission is to reduce barriers that children with ALN face in accessing safe, supportive aquatic education and to enrich their physical, cognitive, and social development through tailored swimming programmes. We will operate from an accessible pool facility in Port Talbot, collaborating with local authority education providers, health services and support organisations to ensure high quality, person-centred provisions.</w:t>
      </w:r>
    </w:p>
    <w:p w14:paraId="38E3FBCC" w14:textId="77777777" w:rsidR="00687ACD" w:rsidRDefault="00000000">
      <w:pPr>
        <w:pStyle w:val="Heading1"/>
      </w:pPr>
      <w:r>
        <w:lastRenderedPageBreak/>
        <w:t>Business Objective</w:t>
      </w:r>
    </w:p>
    <w:p w14:paraId="1D3F89A4" w14:textId="77777777" w:rsidR="00687ACD" w:rsidRDefault="00000000">
      <w:pPr>
        <w:jc w:val="center"/>
      </w:pPr>
      <w:r>
        <w:rPr>
          <w:noProof/>
        </w:rPr>
        <w:drawing>
          <wp:inline distT="0" distB="0" distL="0" distR="0" wp14:anchorId="65EEC1C2" wp14:editId="50D07946">
            <wp:extent cx="5731510" cy="3582194"/>
            <wp:effectExtent l="0" t="0" r="0" b="0"/>
            <wp:docPr id="129910771"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9" cstate="print"/>
                    <a:stretch>
                      <a:fillRect/>
                    </a:stretch>
                  </pic:blipFill>
                  <pic:spPr>
                    <a:xfrm>
                      <a:off x="0" y="0"/>
                      <a:ext cx="5731510" cy="3582194"/>
                    </a:xfrm>
                    <a:prstGeom prst="rect">
                      <a:avLst/>
                    </a:prstGeom>
                  </pic:spPr>
                </pic:pic>
              </a:graphicData>
            </a:graphic>
          </wp:inline>
        </w:drawing>
      </w:r>
    </w:p>
    <w:p w14:paraId="29902BD3" w14:textId="77777777" w:rsidR="00687ACD" w:rsidRDefault="00000000">
      <w:pPr>
        <w:pStyle w:val="a"/>
        <w:numPr>
          <w:ilvl w:val="0"/>
          <w:numId w:val="2"/>
        </w:numPr>
      </w:pPr>
      <w:r>
        <w:t>Deliver high-quality, inclusive swimming lessons tailored to ALN leaners within the first 12 months.</w:t>
      </w:r>
    </w:p>
    <w:p w14:paraId="1AEE0FED" w14:textId="77777777" w:rsidR="00687ACD" w:rsidRDefault="00000000">
      <w:pPr>
        <w:pStyle w:val="a"/>
        <w:numPr>
          <w:ilvl w:val="0"/>
          <w:numId w:val="2"/>
        </w:numPr>
      </w:pPr>
      <w:r>
        <w:t>To be a recognised centre of excellence in adaptive aquatic education by year 3.</w:t>
      </w:r>
    </w:p>
    <w:p w14:paraId="39E5BB82" w14:textId="77777777" w:rsidR="00687ACD" w:rsidRDefault="00000000">
      <w:pPr>
        <w:pStyle w:val="a"/>
        <w:numPr>
          <w:ilvl w:val="0"/>
          <w:numId w:val="2"/>
        </w:numPr>
      </w:pPr>
      <w:r>
        <w:t>Partner with local authorities, schools and support services (e.g. ALN co-ordinators) to integrate swimming into IDPs (Individual Development Plans) wherever appropriate (NPTCBC, no date).</w:t>
      </w:r>
    </w:p>
    <w:p w14:paraId="3D573DD9" w14:textId="77777777" w:rsidR="00687ACD" w:rsidRDefault="00000000">
      <w:pPr>
        <w:pStyle w:val="a"/>
        <w:numPr>
          <w:ilvl w:val="0"/>
          <w:numId w:val="2"/>
        </w:numPr>
      </w:pPr>
      <w:r>
        <w:t>Achieve financial sustainability within two years through diversified revenue streams (lessons, grants, partnerships, community programmes).</w:t>
      </w:r>
    </w:p>
    <w:p w14:paraId="56EC7C95" w14:textId="77777777" w:rsidR="00687ACD" w:rsidRDefault="00000000">
      <w:pPr>
        <w:pStyle w:val="a"/>
        <w:numPr>
          <w:ilvl w:val="0"/>
          <w:numId w:val="2"/>
        </w:numPr>
      </w:pPr>
      <w:r>
        <w:t xml:space="preserve">Provide therapeutic and social opportunities that enhance confidence, independence and well-being for ALN children and young people. </w:t>
      </w:r>
    </w:p>
    <w:p w14:paraId="4974364C" w14:textId="77777777" w:rsidR="00687ACD" w:rsidRDefault="00000000">
      <w:pPr>
        <w:pStyle w:val="Heading1"/>
      </w:pPr>
      <w:r>
        <w:lastRenderedPageBreak/>
        <w:t>Background &amp; Importance of Service</w:t>
      </w:r>
    </w:p>
    <w:p w14:paraId="0A53D71B" w14:textId="77777777" w:rsidR="00687ACD" w:rsidRDefault="00000000">
      <w:pPr>
        <w:jc w:val="center"/>
      </w:pPr>
      <w:r>
        <w:rPr>
          <w:noProof/>
        </w:rPr>
        <w:drawing>
          <wp:inline distT="0" distB="0" distL="0" distR="0" wp14:anchorId="138C0B44" wp14:editId="50D07946">
            <wp:extent cx="5731510" cy="3223974"/>
            <wp:effectExtent l="0" t="0" r="0" b="0"/>
            <wp:docPr id="1308827603"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0" cstate="print"/>
                    <a:stretch>
                      <a:fillRect/>
                    </a:stretch>
                  </pic:blipFill>
                  <pic:spPr>
                    <a:xfrm>
                      <a:off x="0" y="0"/>
                      <a:ext cx="5731510" cy="3223974"/>
                    </a:xfrm>
                    <a:prstGeom prst="rect">
                      <a:avLst/>
                    </a:prstGeom>
                  </pic:spPr>
                </pic:pic>
              </a:graphicData>
            </a:graphic>
          </wp:inline>
        </w:drawing>
      </w:r>
    </w:p>
    <w:p w14:paraId="4D6FE3F3" w14:textId="77777777" w:rsidR="00687ACD" w:rsidRDefault="00000000">
      <w:pPr>
        <w:pStyle w:val="a"/>
        <w:numPr>
          <w:ilvl w:val="0"/>
          <w:numId w:val="3"/>
        </w:numPr>
      </w:pPr>
      <w:r>
        <w:t>What are Additional Learning Needs (ALN)?</w:t>
      </w:r>
    </w:p>
    <w:p w14:paraId="5888C382" w14:textId="77777777" w:rsidR="00687ACD" w:rsidRDefault="00000000">
      <w:pPr>
        <w:pStyle w:val="a"/>
      </w:pPr>
      <w:r>
        <w:t>Within Wales, the ALN system identifies children and young people who experience a learning difficulty or disability that requires an additional learning provision (ALP); this refers to educational or training support that exceeds or differs from what is required by most learners. ALN encompasses learning and cognitive disabilities, communication needs, sensory processing disorder (SPD), SPD can appear in one or several sensory systems, either because of hypersensitivity or hyposensitivity (NHS Foundation Trust, 2026) or physical impairments, as well as social-emotional challenges. the planning and delivery of provision should be person-centred, involving children, parents, schools and other agencies in the process. Children and young people with ALN can often face challenges in accessing mainstream activities, including sport and recreation, that fail to incorporate appropriate adaptations, specialised instruction and inclusive environments. such obstacles can hinder physical development, social interaction, self-confidence and overall well-being (NSPCC, 2026).</w:t>
      </w:r>
    </w:p>
    <w:p w14:paraId="11C13117" w14:textId="77777777" w:rsidR="00687ACD" w:rsidRDefault="00000000">
      <w:pPr>
        <w:pStyle w:val="a"/>
        <w:numPr>
          <w:ilvl w:val="0"/>
          <w:numId w:val="4"/>
        </w:numPr>
      </w:pPr>
      <w:r>
        <w:t>Why swimming and Aquatic Activities Matter?</w:t>
      </w:r>
    </w:p>
    <w:p w14:paraId="3B84F12F" w14:textId="507BBEC6" w:rsidR="00687ACD" w:rsidRDefault="00000000">
      <w:pPr>
        <w:pStyle w:val="a"/>
      </w:pPr>
      <w:r>
        <w:t xml:space="preserve">Swimming is both a safety skill and a beneficial physical activity. </w:t>
      </w:r>
      <w:r w:rsidR="00BC1AE4">
        <w:t xml:space="preserve">The </w:t>
      </w:r>
      <w:r>
        <w:t xml:space="preserve">values </w:t>
      </w:r>
      <w:proofErr w:type="gramStart"/>
      <w:r>
        <w:t>includes</w:t>
      </w:r>
      <w:proofErr w:type="gramEnd"/>
      <w:r>
        <w:t>:</w:t>
      </w:r>
    </w:p>
    <w:p w14:paraId="762569E5" w14:textId="77777777" w:rsidR="00687ACD" w:rsidRDefault="00000000">
      <w:pPr>
        <w:pStyle w:val="a"/>
      </w:pPr>
      <w:r>
        <w:rPr>
          <w:rStyle w:val="a1"/>
        </w:rPr>
        <w:t>Water Safety: Essential</w:t>
      </w:r>
      <w:r>
        <w:t xml:space="preserve"> for reducing drowning risks, especially in an area such as Port Talbot and the surrounding areas, with ease of access to beaches and rivers. The gap is not just problematic, it is a </w:t>
      </w:r>
      <w:proofErr w:type="gramStart"/>
      <w:r>
        <w:t>safeguarding issues</w:t>
      </w:r>
      <w:proofErr w:type="gramEnd"/>
      <w:r>
        <w:t xml:space="preserve"> as mentioned in the local authorities revised safeguarding policy (NPTCBC, 2022).</w:t>
      </w:r>
    </w:p>
    <w:p w14:paraId="145C5D85" w14:textId="77777777" w:rsidR="00687ACD" w:rsidRDefault="00000000">
      <w:pPr>
        <w:pStyle w:val="a"/>
      </w:pPr>
      <w:r>
        <w:rPr>
          <w:rStyle w:val="a1"/>
        </w:rPr>
        <w:lastRenderedPageBreak/>
        <w:t xml:space="preserve">Physical Health: </w:t>
      </w:r>
      <w:r>
        <w:t>Boots fitness, strength, co-ordination, and is helpful for children with physical or sensory ALN.</w:t>
      </w:r>
    </w:p>
    <w:p w14:paraId="367C7D60" w14:textId="77777777" w:rsidR="00687ACD" w:rsidRDefault="00000000">
      <w:pPr>
        <w:pStyle w:val="a"/>
      </w:pPr>
      <w:r>
        <w:rPr>
          <w:rStyle w:val="a1"/>
        </w:rPr>
        <w:t xml:space="preserve">Psychological and Social Benefits: </w:t>
      </w:r>
      <w:r>
        <w:t xml:space="preserve">Enhances confidence, peer interaction and lowers anxiety for both parents and children, whilst they participate in a </w:t>
      </w:r>
      <w:proofErr w:type="gramStart"/>
      <w:r>
        <w:t>supportive settings</w:t>
      </w:r>
      <w:proofErr w:type="gramEnd"/>
      <w:r>
        <w:t>.</w:t>
      </w:r>
    </w:p>
    <w:p w14:paraId="60E29F58" w14:textId="77777777" w:rsidR="00687ACD" w:rsidRDefault="00000000">
      <w:pPr>
        <w:pStyle w:val="a"/>
      </w:pPr>
      <w:r>
        <w:rPr>
          <w:rStyle w:val="a1"/>
        </w:rPr>
        <w:t xml:space="preserve">Therapeutic Impact: </w:t>
      </w:r>
      <w:r>
        <w:t>Provides sensory regulation and low-impact exercise for children with varied needs. It will also incorporate physiotherapy plans from health, ensuring that the children are able to access their plans whilst in the pool.</w:t>
      </w:r>
    </w:p>
    <w:p w14:paraId="7107DA24" w14:textId="77777777" w:rsidR="00687ACD" w:rsidRDefault="00000000">
      <w:pPr>
        <w:pStyle w:val="a"/>
      </w:pPr>
      <w:r>
        <w:t xml:space="preserve">Most mainstream swim instructors are not trained in </w:t>
      </w:r>
      <w:proofErr w:type="gramStart"/>
      <w:r>
        <w:t>ALN,</w:t>
      </w:r>
      <w:proofErr w:type="gramEnd"/>
      <w:r>
        <w:t xml:space="preserve"> therefore programs often lack adaptation, creating a gap that Guppies swim school aims to address.</w:t>
      </w:r>
    </w:p>
    <w:p w14:paraId="55489BDA" w14:textId="77777777" w:rsidR="00687ACD" w:rsidRDefault="00000000">
      <w:pPr>
        <w:pStyle w:val="Heading1"/>
      </w:pPr>
      <w:r>
        <w:t>Market Analysis</w:t>
      </w:r>
    </w:p>
    <w:p w14:paraId="5D8FCEF0" w14:textId="77777777" w:rsidR="00687ACD" w:rsidRDefault="00000000">
      <w:pPr>
        <w:jc w:val="center"/>
      </w:pPr>
      <w:r>
        <w:rPr>
          <w:noProof/>
        </w:rPr>
        <w:drawing>
          <wp:inline distT="0" distB="0" distL="0" distR="0" wp14:anchorId="7E98F6BB" wp14:editId="50D07946">
            <wp:extent cx="5731510" cy="5284135"/>
            <wp:effectExtent l="0" t="0" r="0" b="0"/>
            <wp:docPr id="1163228088"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stretch>
                      <a:fillRect/>
                    </a:stretch>
                  </pic:blipFill>
                  <pic:spPr>
                    <a:xfrm>
                      <a:off x="0" y="0"/>
                      <a:ext cx="5731510" cy="5284135"/>
                    </a:xfrm>
                    <a:prstGeom prst="rect">
                      <a:avLst/>
                    </a:prstGeom>
                  </pic:spPr>
                </pic:pic>
              </a:graphicData>
            </a:graphic>
          </wp:inline>
        </w:drawing>
      </w:r>
    </w:p>
    <w:p w14:paraId="7102B7BC" w14:textId="77777777" w:rsidR="00687ACD" w:rsidRDefault="00000000">
      <w:pPr>
        <w:pStyle w:val="a"/>
      </w:pPr>
      <w:r>
        <w:rPr>
          <w:rStyle w:val="a1"/>
        </w:rPr>
        <w:t>A. Target Population</w:t>
      </w:r>
    </w:p>
    <w:p w14:paraId="104F8C61" w14:textId="77777777" w:rsidR="00687ACD" w:rsidRDefault="00000000">
      <w:pPr>
        <w:pStyle w:val="a"/>
        <w:numPr>
          <w:ilvl w:val="0"/>
          <w:numId w:val="5"/>
        </w:numPr>
      </w:pPr>
      <w:r>
        <w:rPr>
          <w:rStyle w:val="a1"/>
        </w:rPr>
        <w:lastRenderedPageBreak/>
        <w:t xml:space="preserve">Primary Target: </w:t>
      </w:r>
      <w:r>
        <w:t>Children and young people aged 3-25 with ALN in Port Talbot and surrounding areas.</w:t>
      </w:r>
    </w:p>
    <w:p w14:paraId="56C91A10" w14:textId="77777777" w:rsidR="00687ACD" w:rsidRDefault="00000000">
      <w:pPr>
        <w:pStyle w:val="a"/>
      </w:pPr>
      <w:r>
        <w:t>Thousands of learners are overlooked within extracurricular sport and rarely receive aquatic education tailored to their needs.</w:t>
      </w:r>
    </w:p>
    <w:p w14:paraId="7BF9B3D2" w14:textId="77777777" w:rsidR="00687ACD" w:rsidRDefault="00000000">
      <w:pPr>
        <w:pStyle w:val="a"/>
      </w:pPr>
      <w:r>
        <w:rPr>
          <w:rStyle w:val="a1"/>
        </w:rPr>
        <w:t>B. Competitive Landscape</w:t>
      </w:r>
    </w:p>
    <w:p w14:paraId="35748197" w14:textId="77777777" w:rsidR="00687ACD" w:rsidRDefault="00000000">
      <w:pPr>
        <w:pStyle w:val="a"/>
      </w:pPr>
      <w:r>
        <w:t xml:space="preserve">Most swimming programs target the general population and lack: </w:t>
      </w:r>
    </w:p>
    <w:p w14:paraId="519C52E6" w14:textId="77777777" w:rsidR="00687ACD" w:rsidRDefault="00000000">
      <w:pPr>
        <w:pStyle w:val="a"/>
        <w:numPr>
          <w:ilvl w:val="0"/>
          <w:numId w:val="6"/>
        </w:numPr>
      </w:pPr>
      <w:r>
        <w:t>Staff trained in ALN methods</w:t>
      </w:r>
    </w:p>
    <w:p w14:paraId="7525219C" w14:textId="77777777" w:rsidR="00687ACD" w:rsidRDefault="00000000">
      <w:pPr>
        <w:pStyle w:val="a"/>
        <w:numPr>
          <w:ilvl w:val="0"/>
          <w:numId w:val="6"/>
        </w:numPr>
      </w:pPr>
      <w:r>
        <w:t>Small-group or individual adaptive sessions</w:t>
      </w:r>
    </w:p>
    <w:p w14:paraId="2C8758A1" w14:textId="77777777" w:rsidR="00687ACD" w:rsidRDefault="00000000">
      <w:pPr>
        <w:pStyle w:val="a"/>
        <w:numPr>
          <w:ilvl w:val="0"/>
          <w:numId w:val="6"/>
        </w:numPr>
      </w:pPr>
      <w:r>
        <w:t>Sensory-friendly facilities or teaching approaches</w:t>
      </w:r>
    </w:p>
    <w:p w14:paraId="5F5FF52C" w14:textId="77777777" w:rsidR="00687ACD" w:rsidRDefault="00000000">
      <w:pPr>
        <w:pStyle w:val="a"/>
        <w:numPr>
          <w:ilvl w:val="0"/>
          <w:numId w:val="6"/>
        </w:numPr>
      </w:pPr>
      <w:r>
        <w:t>Multi-disciplinary support (such as speech/language or occupational therapy)</w:t>
      </w:r>
    </w:p>
    <w:p w14:paraId="7F4D8D45" w14:textId="77777777" w:rsidR="00687ACD" w:rsidRDefault="00000000">
      <w:pPr>
        <w:pStyle w:val="a"/>
      </w:pPr>
      <w:r>
        <w:t>A dedicated ALM swim school can offer and meet these requirements.</w:t>
      </w:r>
    </w:p>
    <w:p w14:paraId="5D318CAC" w14:textId="77777777" w:rsidR="00687ACD" w:rsidRDefault="00000000">
      <w:pPr>
        <w:pStyle w:val="Heading1"/>
      </w:pPr>
      <w:r>
        <w:rPr>
          <w:rStyle w:val="a1"/>
        </w:rPr>
        <w:t xml:space="preserve">Value Proposition </w:t>
      </w:r>
    </w:p>
    <w:p w14:paraId="50EE7F05" w14:textId="77777777" w:rsidR="00687ACD" w:rsidRDefault="00000000">
      <w:pPr>
        <w:jc w:val="center"/>
      </w:pPr>
      <w:r>
        <w:rPr>
          <w:noProof/>
        </w:rPr>
        <w:drawing>
          <wp:inline distT="0" distB="0" distL="0" distR="0" wp14:anchorId="4D3E6BA1" wp14:editId="50D07946">
            <wp:extent cx="5731510" cy="3816230"/>
            <wp:effectExtent l="0" t="0" r="0" b="0"/>
            <wp:docPr id="960919743"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5731510" cy="3816230"/>
                    </a:xfrm>
                    <a:prstGeom prst="rect">
                      <a:avLst/>
                    </a:prstGeom>
                  </pic:spPr>
                </pic:pic>
              </a:graphicData>
            </a:graphic>
          </wp:inline>
        </w:drawing>
      </w:r>
    </w:p>
    <w:p w14:paraId="688BC92B" w14:textId="77777777" w:rsidR="00687ACD" w:rsidRDefault="00000000">
      <w:pPr>
        <w:pStyle w:val="a"/>
      </w:pPr>
      <w:r>
        <w:t>Guppies swim school provides inclusive, specialised swimming education where:</w:t>
      </w:r>
    </w:p>
    <w:p w14:paraId="55B1551B" w14:textId="77777777" w:rsidR="00687ACD" w:rsidRDefault="00000000">
      <w:pPr>
        <w:pStyle w:val="a"/>
        <w:numPr>
          <w:ilvl w:val="0"/>
          <w:numId w:val="7"/>
        </w:numPr>
      </w:pPr>
      <w:r>
        <w:t>Every child, regardless of ALN, deserves the opportunity to feel safe, confident and successful in the water.</w:t>
      </w:r>
    </w:p>
    <w:p w14:paraId="0F1AC886" w14:textId="77777777" w:rsidR="00687ACD" w:rsidRDefault="00000000">
      <w:pPr>
        <w:pStyle w:val="a"/>
        <w:numPr>
          <w:ilvl w:val="0"/>
          <w:numId w:val="7"/>
        </w:numPr>
      </w:pPr>
      <w:r>
        <w:lastRenderedPageBreak/>
        <w:t>Programming is individualised to the learner's pace, ability and learning profile and not forced to fit into a mainstream model but supported in a way that works for them.</w:t>
      </w:r>
    </w:p>
    <w:p w14:paraId="118B7CBF" w14:textId="77777777" w:rsidR="00687ACD" w:rsidRDefault="00000000">
      <w:pPr>
        <w:pStyle w:val="a"/>
        <w:numPr>
          <w:ilvl w:val="0"/>
          <w:numId w:val="7"/>
        </w:numPr>
      </w:pPr>
      <w:r>
        <w:t>Teaching staff are trained in adaptive techniques, behaviour support and sensory informed approaches.</w:t>
      </w:r>
    </w:p>
    <w:p w14:paraId="2F3D6A7A" w14:textId="77777777" w:rsidR="00687ACD" w:rsidRDefault="00000000">
      <w:pPr>
        <w:pStyle w:val="a"/>
        <w:numPr>
          <w:ilvl w:val="2"/>
          <w:numId w:val="7"/>
        </w:numPr>
      </w:pPr>
      <w:r>
        <w:t>It will be a specialist service following the Swimming Teachers Association (STA) Penguin Series learn to swim program.</w:t>
      </w:r>
    </w:p>
    <w:p w14:paraId="622AA1E9" w14:textId="77777777" w:rsidR="00687ACD" w:rsidRDefault="00000000">
      <w:pPr>
        <w:pStyle w:val="a"/>
      </w:pPr>
      <w:r>
        <w:t>Our services reduce barriers to participation and extend beyond just swimming lessons to a holistic development experience (</w:t>
      </w:r>
      <w:proofErr w:type="spellStart"/>
      <w:r>
        <w:t>Teachkloud</w:t>
      </w:r>
      <w:proofErr w:type="spellEnd"/>
      <w:r>
        <w:t>, 2023).</w:t>
      </w:r>
    </w:p>
    <w:p w14:paraId="18924E73" w14:textId="77777777" w:rsidR="00687ACD" w:rsidRDefault="00000000">
      <w:pPr>
        <w:pStyle w:val="Heading1"/>
      </w:pPr>
      <w:r>
        <w:rPr>
          <w:rStyle w:val="a1"/>
        </w:rPr>
        <w:t>Services Offered</w:t>
      </w:r>
    </w:p>
    <w:p w14:paraId="3FD84D58" w14:textId="77777777" w:rsidR="00687ACD" w:rsidRDefault="00000000">
      <w:pPr>
        <w:jc w:val="center"/>
      </w:pPr>
      <w:r>
        <w:rPr>
          <w:noProof/>
        </w:rPr>
        <w:drawing>
          <wp:inline distT="0" distB="0" distL="0" distR="0" wp14:anchorId="6EB3D787" wp14:editId="50D07946">
            <wp:extent cx="2847975" cy="2828925"/>
            <wp:effectExtent l="0" t="0" r="0" b="0"/>
            <wp:docPr id="1274907937"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stretch>
                      <a:fillRect/>
                    </a:stretch>
                  </pic:blipFill>
                  <pic:spPr>
                    <a:xfrm>
                      <a:off x="0" y="0"/>
                      <a:ext cx="2847975" cy="2828925"/>
                    </a:xfrm>
                    <a:prstGeom prst="rect">
                      <a:avLst/>
                    </a:prstGeom>
                  </pic:spPr>
                </pic:pic>
              </a:graphicData>
            </a:graphic>
          </wp:inline>
        </w:drawing>
      </w:r>
    </w:p>
    <w:p w14:paraId="681C1251" w14:textId="77777777" w:rsidR="00687ACD" w:rsidRDefault="00000000">
      <w:pPr>
        <w:pStyle w:val="a"/>
      </w:pPr>
      <w:r>
        <w:rPr>
          <w:rStyle w:val="a1"/>
        </w:rPr>
        <w:t>Core Services</w:t>
      </w:r>
    </w:p>
    <w:p w14:paraId="17F7961A" w14:textId="77777777" w:rsidR="00687ACD" w:rsidRDefault="00000000">
      <w:pPr>
        <w:pStyle w:val="a"/>
        <w:numPr>
          <w:ilvl w:val="0"/>
          <w:numId w:val="8"/>
        </w:numPr>
      </w:pPr>
      <w:r>
        <w:rPr>
          <w:rStyle w:val="a1"/>
        </w:rPr>
        <w:t>Structured learn to swim classes</w:t>
      </w:r>
    </w:p>
    <w:p w14:paraId="104633C6" w14:textId="77777777" w:rsidR="00687ACD" w:rsidRDefault="00000000">
      <w:pPr>
        <w:pStyle w:val="a"/>
        <w:numPr>
          <w:ilvl w:val="2"/>
          <w:numId w:val="9"/>
        </w:numPr>
      </w:pPr>
      <w:r>
        <w:t>Small groups (max 6 students)</w:t>
      </w:r>
    </w:p>
    <w:p w14:paraId="703CDB9D" w14:textId="77777777" w:rsidR="00687ACD" w:rsidRDefault="00000000">
      <w:pPr>
        <w:pStyle w:val="a"/>
        <w:numPr>
          <w:ilvl w:val="2"/>
          <w:numId w:val="9"/>
        </w:numPr>
      </w:pPr>
      <w:r>
        <w:t>Ages 3-18, plus young adult adaptive sessions</w:t>
      </w:r>
    </w:p>
    <w:p w14:paraId="69C20813" w14:textId="77777777" w:rsidR="00687ACD" w:rsidRDefault="00000000">
      <w:pPr>
        <w:pStyle w:val="a"/>
        <w:numPr>
          <w:ilvl w:val="2"/>
          <w:numId w:val="9"/>
        </w:numPr>
      </w:pPr>
      <w:r>
        <w:t>Curriculum adapted to cognitive, sensory and motor needs</w:t>
      </w:r>
    </w:p>
    <w:p w14:paraId="53BCAC6C" w14:textId="77777777" w:rsidR="00687ACD" w:rsidRDefault="00000000">
      <w:pPr>
        <w:pStyle w:val="a"/>
      </w:pPr>
      <w:r>
        <w:t xml:space="preserve">2. </w:t>
      </w:r>
      <w:r>
        <w:rPr>
          <w:rStyle w:val="a1"/>
        </w:rPr>
        <w:t xml:space="preserve"> 1:1 Specialist Sessions</w:t>
      </w:r>
    </w:p>
    <w:p w14:paraId="082F9E2E" w14:textId="77777777" w:rsidR="00687ACD" w:rsidRDefault="00000000">
      <w:pPr>
        <w:pStyle w:val="a"/>
        <w:numPr>
          <w:ilvl w:val="2"/>
          <w:numId w:val="10"/>
        </w:numPr>
      </w:pPr>
      <w:r>
        <w:t>Tailored for children who require individual support</w:t>
      </w:r>
    </w:p>
    <w:p w14:paraId="25D3F040" w14:textId="77777777" w:rsidR="00687ACD" w:rsidRDefault="00000000">
      <w:pPr>
        <w:pStyle w:val="a"/>
        <w:numPr>
          <w:ilvl w:val="2"/>
          <w:numId w:val="10"/>
        </w:numPr>
      </w:pPr>
      <w:r>
        <w:t>Ideal for learners with communication or sensory profiles</w:t>
      </w:r>
    </w:p>
    <w:p w14:paraId="4EB4A12A" w14:textId="77777777" w:rsidR="00687ACD" w:rsidRDefault="00000000">
      <w:pPr>
        <w:pStyle w:val="a"/>
      </w:pPr>
      <w:r>
        <w:t xml:space="preserve">3. </w:t>
      </w:r>
      <w:r>
        <w:rPr>
          <w:rStyle w:val="a1"/>
        </w:rPr>
        <w:t>Water Confidence &amp; Social Swim Groups</w:t>
      </w:r>
    </w:p>
    <w:p w14:paraId="0297A0E7" w14:textId="77777777" w:rsidR="00687ACD" w:rsidRDefault="00000000">
      <w:pPr>
        <w:pStyle w:val="a"/>
        <w:numPr>
          <w:ilvl w:val="2"/>
          <w:numId w:val="11"/>
        </w:numPr>
      </w:pPr>
      <w:r>
        <w:lastRenderedPageBreak/>
        <w:t>Non-instructional sessions promoting play, comfort in water and social interactions</w:t>
      </w:r>
    </w:p>
    <w:p w14:paraId="0E046CD4" w14:textId="77777777" w:rsidR="00687ACD" w:rsidRDefault="00000000">
      <w:pPr>
        <w:pStyle w:val="a"/>
      </w:pPr>
      <w:r>
        <w:t xml:space="preserve">4.  </w:t>
      </w:r>
      <w:r>
        <w:rPr>
          <w:rStyle w:val="a1"/>
        </w:rPr>
        <w:t>Therapeutic Aquatics</w:t>
      </w:r>
    </w:p>
    <w:p w14:paraId="5ACFA941" w14:textId="77777777" w:rsidR="00687ACD" w:rsidRDefault="00000000">
      <w:pPr>
        <w:pStyle w:val="a"/>
        <w:numPr>
          <w:ilvl w:val="2"/>
          <w:numId w:val="12"/>
        </w:numPr>
      </w:pPr>
      <w:r>
        <w:t>Movements and activities designed for physical and sensory regulation</w:t>
      </w:r>
    </w:p>
    <w:p w14:paraId="6B9D01D8" w14:textId="77777777" w:rsidR="00687ACD" w:rsidRDefault="00000000">
      <w:pPr>
        <w:pStyle w:val="a"/>
        <w:numPr>
          <w:ilvl w:val="2"/>
          <w:numId w:val="12"/>
        </w:numPr>
      </w:pPr>
      <w:r>
        <w:t>Delivered in collaboration with health professionals (where possible)</w:t>
      </w:r>
    </w:p>
    <w:p w14:paraId="015CB681" w14:textId="77777777" w:rsidR="00687ACD" w:rsidRDefault="00000000">
      <w:pPr>
        <w:pStyle w:val="a"/>
      </w:pPr>
      <w:r>
        <w:t xml:space="preserve">5. </w:t>
      </w:r>
      <w:r>
        <w:rPr>
          <w:rStyle w:val="a1"/>
        </w:rPr>
        <w:t>Holiday &amp; Weekend Inclusive Camps</w:t>
      </w:r>
    </w:p>
    <w:p w14:paraId="5CD2303A" w14:textId="77777777" w:rsidR="00687ACD" w:rsidRDefault="00000000">
      <w:pPr>
        <w:pStyle w:val="a"/>
        <w:numPr>
          <w:ilvl w:val="2"/>
          <w:numId w:val="13"/>
        </w:numPr>
      </w:pPr>
      <w:r>
        <w:t>Extended aquatic activities and social skill building</w:t>
      </w:r>
    </w:p>
    <w:p w14:paraId="06911836" w14:textId="77777777" w:rsidR="00687ACD" w:rsidRDefault="00000000">
      <w:pPr>
        <w:pStyle w:val="Heading1"/>
      </w:pPr>
      <w:r>
        <w:rPr>
          <w:rStyle w:val="a1"/>
        </w:rPr>
        <w:t>Operational Plan</w:t>
      </w:r>
    </w:p>
    <w:p w14:paraId="075A8738" w14:textId="77777777" w:rsidR="00687ACD" w:rsidRDefault="00000000">
      <w:pPr>
        <w:jc w:val="center"/>
      </w:pPr>
      <w:r>
        <w:rPr>
          <w:noProof/>
        </w:rPr>
        <w:drawing>
          <wp:inline distT="0" distB="0" distL="0" distR="0" wp14:anchorId="0460404C" wp14:editId="50D07946">
            <wp:extent cx="5731510" cy="3821006"/>
            <wp:effectExtent l="0" t="0" r="0" b="0"/>
            <wp:docPr id="687386550" name="Pic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4" cstate="print"/>
                    <a:stretch>
                      <a:fillRect/>
                    </a:stretch>
                  </pic:blipFill>
                  <pic:spPr>
                    <a:xfrm>
                      <a:off x="0" y="0"/>
                      <a:ext cx="5731510" cy="3821006"/>
                    </a:xfrm>
                    <a:prstGeom prst="rect">
                      <a:avLst/>
                    </a:prstGeom>
                  </pic:spPr>
                </pic:pic>
              </a:graphicData>
            </a:graphic>
          </wp:inline>
        </w:drawing>
      </w:r>
    </w:p>
    <w:p w14:paraId="37021A47" w14:textId="77777777" w:rsidR="00687ACD" w:rsidRDefault="00000000">
      <w:pPr>
        <w:pStyle w:val="a"/>
      </w:pPr>
      <w:r>
        <w:rPr>
          <w:rStyle w:val="a1"/>
        </w:rPr>
        <w:t>Location &amp; Facilities</w:t>
      </w:r>
    </w:p>
    <w:p w14:paraId="66B6F2B4" w14:textId="77777777" w:rsidR="00687ACD" w:rsidRDefault="00000000">
      <w:pPr>
        <w:pStyle w:val="a"/>
      </w:pPr>
      <w:r>
        <w:t>A leased area within a leisure centre or pool partnership, featuring:</w:t>
      </w:r>
    </w:p>
    <w:p w14:paraId="1389C639" w14:textId="77777777" w:rsidR="00687ACD" w:rsidRDefault="00000000">
      <w:pPr>
        <w:pStyle w:val="a"/>
        <w:numPr>
          <w:ilvl w:val="0"/>
          <w:numId w:val="14"/>
        </w:numPr>
      </w:pPr>
      <w:r>
        <w:t>Ramps, hoists, sensory aids, quiet rooms</w:t>
      </w:r>
    </w:p>
    <w:p w14:paraId="27864297" w14:textId="77777777" w:rsidR="00687ACD" w:rsidRDefault="00000000">
      <w:pPr>
        <w:pStyle w:val="a"/>
        <w:numPr>
          <w:ilvl w:val="0"/>
          <w:numId w:val="14"/>
        </w:numPr>
      </w:pPr>
      <w:r>
        <w:t>Swim platforms and adaptive equipment</w:t>
      </w:r>
    </w:p>
    <w:p w14:paraId="64B55213" w14:textId="77777777" w:rsidR="00687ACD" w:rsidRDefault="00000000">
      <w:pPr>
        <w:pStyle w:val="a"/>
      </w:pPr>
      <w:r>
        <w:rPr>
          <w:rStyle w:val="a1"/>
        </w:rPr>
        <w:t>Staffing &amp; Training</w:t>
      </w:r>
    </w:p>
    <w:p w14:paraId="1B1A9E16" w14:textId="77777777" w:rsidR="00687ACD" w:rsidRDefault="00000000">
      <w:pPr>
        <w:pStyle w:val="a"/>
      </w:pPr>
      <w:r>
        <w:rPr>
          <w:rStyle w:val="a1"/>
        </w:rPr>
        <w:t xml:space="preserve">Lead Adaptive Swim Instructors: </w:t>
      </w:r>
      <w:r>
        <w:t>Certified in swim teaching and trained in ALN techniques</w:t>
      </w:r>
    </w:p>
    <w:p w14:paraId="672F7D25" w14:textId="77777777" w:rsidR="00687ACD" w:rsidRDefault="00000000">
      <w:pPr>
        <w:pStyle w:val="a"/>
      </w:pPr>
      <w:r>
        <w:rPr>
          <w:rStyle w:val="a1"/>
        </w:rPr>
        <w:lastRenderedPageBreak/>
        <w:t xml:space="preserve">Supportive Assistants: </w:t>
      </w:r>
      <w:r>
        <w:t>Skilled in communication, sensory adjustment and health needs</w:t>
      </w:r>
    </w:p>
    <w:p w14:paraId="23E0D567" w14:textId="77777777" w:rsidR="00687ACD" w:rsidRDefault="00000000">
      <w:pPr>
        <w:pStyle w:val="a"/>
      </w:pPr>
      <w:r>
        <w:rPr>
          <w:rStyle w:val="a1"/>
        </w:rPr>
        <w:t>Volunteers/Work Placements: Opportunities</w:t>
      </w:r>
      <w:r>
        <w:t xml:space="preserve"> for college and school students and student nurses, to gain experience</w:t>
      </w:r>
    </w:p>
    <w:p w14:paraId="0367858C" w14:textId="77777777" w:rsidR="00687ACD" w:rsidRDefault="00000000">
      <w:pPr>
        <w:pStyle w:val="a"/>
      </w:pPr>
      <w:r>
        <w:rPr>
          <w:rStyle w:val="a1"/>
        </w:rPr>
        <w:t>Partnerships: Working with</w:t>
      </w:r>
    </w:p>
    <w:p w14:paraId="357AF705" w14:textId="77777777" w:rsidR="00687ACD" w:rsidRDefault="00000000">
      <w:pPr>
        <w:pStyle w:val="a"/>
        <w:numPr>
          <w:ilvl w:val="0"/>
          <w:numId w:val="15"/>
        </w:numPr>
      </w:pPr>
      <w:r>
        <w:t>Local schools &amp; ALNCo teams</w:t>
      </w:r>
    </w:p>
    <w:p w14:paraId="49634645" w14:textId="77777777" w:rsidR="00687ACD" w:rsidRDefault="00000000">
      <w:pPr>
        <w:pStyle w:val="a"/>
        <w:numPr>
          <w:ilvl w:val="0"/>
          <w:numId w:val="15"/>
        </w:numPr>
      </w:pPr>
      <w:r>
        <w:t>Health Professionals</w:t>
      </w:r>
    </w:p>
    <w:p w14:paraId="008B9B8A" w14:textId="77777777" w:rsidR="00687ACD" w:rsidRDefault="00000000">
      <w:pPr>
        <w:pStyle w:val="a"/>
        <w:numPr>
          <w:ilvl w:val="0"/>
          <w:numId w:val="15"/>
        </w:numPr>
      </w:pPr>
      <w:r>
        <w:t>Charities</w:t>
      </w:r>
    </w:p>
    <w:p w14:paraId="06DAA1C7" w14:textId="77777777" w:rsidR="00687ACD" w:rsidRDefault="00000000">
      <w:pPr>
        <w:pStyle w:val="a"/>
        <w:numPr>
          <w:ilvl w:val="0"/>
          <w:numId w:val="15"/>
        </w:numPr>
      </w:pPr>
      <w:r>
        <w:t>Families &amp; Advocacy Groups</w:t>
      </w:r>
    </w:p>
    <w:p w14:paraId="0C7CFBF4" w14:textId="77777777" w:rsidR="00687ACD" w:rsidRDefault="00000000">
      <w:pPr>
        <w:pStyle w:val="Heading1"/>
      </w:pPr>
      <w:r>
        <w:rPr>
          <w:rStyle w:val="a1"/>
        </w:rPr>
        <w:t>Marketing &amp; Outreach Strategy</w:t>
      </w:r>
    </w:p>
    <w:p w14:paraId="31DA8882" w14:textId="77777777" w:rsidR="00687ACD" w:rsidRDefault="00000000">
      <w:pPr>
        <w:jc w:val="center"/>
      </w:pPr>
      <w:r>
        <w:rPr>
          <w:noProof/>
        </w:rPr>
        <w:drawing>
          <wp:inline distT="0" distB="0" distL="0" distR="0" wp14:anchorId="7B8F4699" wp14:editId="50D07946">
            <wp:extent cx="4298632" cy="2229975"/>
            <wp:effectExtent l="0" t="0" r="0" b="0"/>
            <wp:docPr id="1929725852" name="Pictur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5" cstate="print"/>
                    <a:stretch>
                      <a:fillRect/>
                    </a:stretch>
                  </pic:blipFill>
                  <pic:spPr>
                    <a:xfrm>
                      <a:off x="0" y="0"/>
                      <a:ext cx="4298632" cy="2229975"/>
                    </a:xfrm>
                    <a:prstGeom prst="rect">
                      <a:avLst/>
                    </a:prstGeom>
                  </pic:spPr>
                </pic:pic>
              </a:graphicData>
            </a:graphic>
          </wp:inline>
        </w:drawing>
      </w:r>
    </w:p>
    <w:p w14:paraId="27B3C2A6" w14:textId="77777777" w:rsidR="00687ACD" w:rsidRDefault="00000000">
      <w:pPr>
        <w:pStyle w:val="a"/>
      </w:pPr>
      <w:r>
        <w:rPr>
          <w:rStyle w:val="a1"/>
        </w:rPr>
        <w:t>Brand Identity</w:t>
      </w:r>
    </w:p>
    <w:p w14:paraId="363F2D37" w14:textId="77777777" w:rsidR="00687ACD" w:rsidRDefault="00000000">
      <w:pPr>
        <w:pStyle w:val="a"/>
      </w:pPr>
      <w:r>
        <w:t>Inclusive, respectful messaging focused on belonging and confidence.</w:t>
      </w:r>
    </w:p>
    <w:p w14:paraId="30B65D14" w14:textId="77777777" w:rsidR="00687ACD" w:rsidRDefault="00000000">
      <w:pPr>
        <w:pStyle w:val="a"/>
      </w:pPr>
      <w:r>
        <w:rPr>
          <w:rStyle w:val="a1"/>
        </w:rPr>
        <w:t>Promotional Channels</w:t>
      </w:r>
    </w:p>
    <w:p w14:paraId="5F1D8C00" w14:textId="77777777" w:rsidR="00687ACD" w:rsidRDefault="00000000">
      <w:pPr>
        <w:pStyle w:val="a"/>
        <w:numPr>
          <w:ilvl w:val="0"/>
          <w:numId w:val="16"/>
        </w:numPr>
      </w:pPr>
      <w:r>
        <w:t>Schools, ALNCo lists</w:t>
      </w:r>
    </w:p>
    <w:p w14:paraId="0B90BDA3" w14:textId="77777777" w:rsidR="00687ACD" w:rsidRDefault="00000000">
      <w:pPr>
        <w:pStyle w:val="a"/>
        <w:numPr>
          <w:ilvl w:val="0"/>
          <w:numId w:val="16"/>
        </w:numPr>
      </w:pPr>
      <w:r>
        <w:t>Social media, community groups</w:t>
      </w:r>
    </w:p>
    <w:p w14:paraId="4AC7BD54" w14:textId="77777777" w:rsidR="00687ACD" w:rsidRDefault="00000000">
      <w:pPr>
        <w:pStyle w:val="a"/>
        <w:numPr>
          <w:ilvl w:val="0"/>
          <w:numId w:val="16"/>
        </w:numPr>
      </w:pPr>
      <w:r>
        <w:t>Posters in clinics, centres, support organisations</w:t>
      </w:r>
    </w:p>
    <w:p w14:paraId="6BB7124F" w14:textId="77777777" w:rsidR="00687ACD" w:rsidRDefault="00000000">
      <w:pPr>
        <w:pStyle w:val="a"/>
        <w:numPr>
          <w:ilvl w:val="0"/>
          <w:numId w:val="16"/>
        </w:numPr>
      </w:pPr>
      <w:r>
        <w:t xml:space="preserve">Local newsletters, parent networks </w:t>
      </w:r>
    </w:p>
    <w:p w14:paraId="694655E3" w14:textId="77777777" w:rsidR="00687ACD" w:rsidRDefault="00000000">
      <w:pPr>
        <w:pStyle w:val="a"/>
      </w:pPr>
      <w:r>
        <w:rPr>
          <w:rStyle w:val="a1"/>
        </w:rPr>
        <w:t>Engagement and Education</w:t>
      </w:r>
    </w:p>
    <w:p w14:paraId="4A59C29A" w14:textId="77777777" w:rsidR="00687ACD" w:rsidRDefault="00000000">
      <w:pPr>
        <w:pStyle w:val="a"/>
      </w:pPr>
      <w:r>
        <w:t>Offer free events, tasters and workshops to raise awareness and build trust in the ALN community.</w:t>
      </w:r>
    </w:p>
    <w:p w14:paraId="708B5F51" w14:textId="77777777" w:rsidR="00687ACD" w:rsidRDefault="00000000">
      <w:pPr>
        <w:pStyle w:val="Heading1"/>
      </w:pPr>
      <w:r>
        <w:rPr>
          <w:rStyle w:val="a1"/>
        </w:rPr>
        <w:lastRenderedPageBreak/>
        <w:t>Financial Plan</w:t>
      </w:r>
    </w:p>
    <w:p w14:paraId="2DD48A4E" w14:textId="77777777" w:rsidR="00687ACD" w:rsidRDefault="00000000">
      <w:pPr>
        <w:jc w:val="center"/>
      </w:pPr>
      <w:r>
        <w:rPr>
          <w:noProof/>
        </w:rPr>
        <w:drawing>
          <wp:inline distT="0" distB="0" distL="0" distR="0" wp14:anchorId="4294551E" wp14:editId="50D07946">
            <wp:extent cx="5731510" cy="3768467"/>
            <wp:effectExtent l="0" t="0" r="0" b="0"/>
            <wp:docPr id="285830564" name="Pictur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6" cstate="print"/>
                    <a:stretch>
                      <a:fillRect/>
                    </a:stretch>
                  </pic:blipFill>
                  <pic:spPr>
                    <a:xfrm>
                      <a:off x="0" y="0"/>
                      <a:ext cx="5731510" cy="3768467"/>
                    </a:xfrm>
                    <a:prstGeom prst="rect">
                      <a:avLst/>
                    </a:prstGeom>
                  </pic:spPr>
                </pic:pic>
              </a:graphicData>
            </a:graphic>
          </wp:inline>
        </w:drawing>
      </w:r>
    </w:p>
    <w:p w14:paraId="4DCAB11F" w14:textId="77777777" w:rsidR="00687ACD" w:rsidRDefault="00000000">
      <w:pPr>
        <w:pStyle w:val="a"/>
      </w:pPr>
      <w:r>
        <w:rPr>
          <w:rStyle w:val="a1"/>
        </w:rPr>
        <w:t xml:space="preserve">Revenue </w:t>
      </w:r>
    </w:p>
    <w:p w14:paraId="73F9C37B" w14:textId="77777777" w:rsidR="00687ACD" w:rsidRDefault="00000000">
      <w:pPr>
        <w:pStyle w:val="a"/>
        <w:numPr>
          <w:ilvl w:val="0"/>
          <w:numId w:val="17"/>
        </w:numPr>
      </w:pPr>
      <w:r>
        <w:rPr>
          <w:rStyle w:val="a1"/>
        </w:rPr>
        <w:t>Tuition Fees</w:t>
      </w:r>
    </w:p>
    <w:p w14:paraId="4FCD41FD" w14:textId="77777777" w:rsidR="00687ACD" w:rsidRDefault="00000000">
      <w:pPr>
        <w:pStyle w:val="a"/>
        <w:numPr>
          <w:ilvl w:val="2"/>
          <w:numId w:val="18"/>
        </w:numPr>
      </w:pPr>
      <w:r>
        <w:t>Weekly sessions with pay as you go fees or block lesson pricing</w:t>
      </w:r>
    </w:p>
    <w:p w14:paraId="10696DF1" w14:textId="77777777" w:rsidR="00687ACD" w:rsidRDefault="00000000">
      <w:pPr>
        <w:pStyle w:val="a"/>
        <w:numPr>
          <w:ilvl w:val="2"/>
          <w:numId w:val="18"/>
        </w:numPr>
      </w:pPr>
      <w:r>
        <w:t>Bursaries for low-income families</w:t>
      </w:r>
    </w:p>
    <w:p w14:paraId="37AB60A9" w14:textId="77777777" w:rsidR="00687ACD" w:rsidRDefault="00000000">
      <w:pPr>
        <w:pStyle w:val="a"/>
      </w:pPr>
      <w:r>
        <w:t xml:space="preserve">2. </w:t>
      </w:r>
      <w:r>
        <w:rPr>
          <w:rStyle w:val="a1"/>
        </w:rPr>
        <w:t>Contracts with Schools &amp; Local Authorities</w:t>
      </w:r>
    </w:p>
    <w:p w14:paraId="44A81061" w14:textId="77777777" w:rsidR="00687ACD" w:rsidRDefault="00000000">
      <w:pPr>
        <w:pStyle w:val="a"/>
        <w:numPr>
          <w:ilvl w:val="2"/>
          <w:numId w:val="19"/>
        </w:numPr>
      </w:pPr>
      <w:r>
        <w:t>Inclusive extracurricular programmes within school grounds</w:t>
      </w:r>
    </w:p>
    <w:p w14:paraId="7E894309" w14:textId="77777777" w:rsidR="00687ACD" w:rsidRDefault="00000000">
      <w:pPr>
        <w:pStyle w:val="a"/>
      </w:pPr>
      <w:r>
        <w:t xml:space="preserve">3. </w:t>
      </w:r>
      <w:r>
        <w:rPr>
          <w:rStyle w:val="a1"/>
        </w:rPr>
        <w:t>Grants and Sponsorship</w:t>
      </w:r>
    </w:p>
    <w:p w14:paraId="72DD9C63" w14:textId="77777777" w:rsidR="00687ACD" w:rsidRDefault="00000000">
      <w:pPr>
        <w:pStyle w:val="a"/>
        <w:numPr>
          <w:ilvl w:val="2"/>
          <w:numId w:val="20"/>
        </w:numPr>
      </w:pPr>
      <w:r>
        <w:t>Funding from charitable trusts health partnerships and inclusion-focused grants (Welsh Government, no date).</w:t>
      </w:r>
    </w:p>
    <w:p w14:paraId="3AC5865D" w14:textId="77777777" w:rsidR="00687ACD" w:rsidRDefault="00000000">
      <w:pPr>
        <w:pStyle w:val="a"/>
      </w:pPr>
      <w:r>
        <w:rPr>
          <w:rStyle w:val="a1"/>
        </w:rPr>
        <w:t>Cost Structure</w:t>
      </w:r>
    </w:p>
    <w:p w14:paraId="46C07620" w14:textId="77777777" w:rsidR="00687ACD" w:rsidRDefault="00000000">
      <w:pPr>
        <w:pStyle w:val="a"/>
        <w:numPr>
          <w:ilvl w:val="0"/>
          <w:numId w:val="21"/>
        </w:numPr>
      </w:pPr>
      <w:r>
        <w:t>Lease and facility fees</w:t>
      </w:r>
    </w:p>
    <w:p w14:paraId="60808962" w14:textId="77777777" w:rsidR="00687ACD" w:rsidRDefault="00000000">
      <w:pPr>
        <w:pStyle w:val="a"/>
        <w:numPr>
          <w:ilvl w:val="0"/>
          <w:numId w:val="21"/>
        </w:numPr>
      </w:pPr>
      <w:r>
        <w:t>Salaries and training costs</w:t>
      </w:r>
    </w:p>
    <w:p w14:paraId="3E2353B0" w14:textId="77777777" w:rsidR="00687ACD" w:rsidRDefault="00000000">
      <w:pPr>
        <w:pStyle w:val="a"/>
        <w:numPr>
          <w:ilvl w:val="0"/>
          <w:numId w:val="21"/>
        </w:numPr>
      </w:pPr>
      <w:r>
        <w:t>Pool time and insurance</w:t>
      </w:r>
    </w:p>
    <w:p w14:paraId="6C4E4DAB" w14:textId="77777777" w:rsidR="00687ACD" w:rsidRDefault="00000000">
      <w:pPr>
        <w:pStyle w:val="a"/>
        <w:numPr>
          <w:ilvl w:val="0"/>
          <w:numId w:val="21"/>
        </w:numPr>
      </w:pPr>
      <w:r>
        <w:t>Adaptive equipment and safety gear</w:t>
      </w:r>
    </w:p>
    <w:p w14:paraId="130684F2" w14:textId="77777777" w:rsidR="00687ACD" w:rsidRDefault="00000000">
      <w:pPr>
        <w:pStyle w:val="a"/>
      </w:pPr>
      <w:r>
        <w:rPr>
          <w:rStyle w:val="a1"/>
        </w:rPr>
        <w:t>Break-even &amp; Sustainability</w:t>
      </w:r>
    </w:p>
    <w:p w14:paraId="7C26FA13" w14:textId="77777777" w:rsidR="00687ACD" w:rsidRDefault="00000000">
      <w:pPr>
        <w:pStyle w:val="a"/>
      </w:pPr>
      <w:r>
        <w:lastRenderedPageBreak/>
        <w:t>Financial projections show break-even within 12-18 months with stable environment and grant support, moving towards self-sufficiency through varied and retained expertise.</w:t>
      </w:r>
    </w:p>
    <w:p w14:paraId="7E5493A6" w14:textId="77777777" w:rsidR="00687ACD" w:rsidRDefault="00000000">
      <w:pPr>
        <w:pStyle w:val="Heading1"/>
      </w:pPr>
      <w:r>
        <w:rPr>
          <w:rStyle w:val="a1"/>
        </w:rPr>
        <w:t>Inclusion &amp; Safeguarding</w:t>
      </w:r>
    </w:p>
    <w:p w14:paraId="0DB1451D" w14:textId="77777777" w:rsidR="00687ACD" w:rsidRDefault="00000000">
      <w:pPr>
        <w:jc w:val="center"/>
      </w:pPr>
      <w:r>
        <w:rPr>
          <w:noProof/>
        </w:rPr>
        <w:drawing>
          <wp:inline distT="0" distB="0" distL="0" distR="0" wp14:anchorId="4F922B5A" wp14:editId="50D07946">
            <wp:extent cx="4298632" cy="4306593"/>
            <wp:effectExtent l="0" t="0" r="0" b="0"/>
            <wp:docPr id="776008549" name="Pictur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7" cstate="print"/>
                    <a:stretch>
                      <a:fillRect/>
                    </a:stretch>
                  </pic:blipFill>
                  <pic:spPr>
                    <a:xfrm>
                      <a:off x="0" y="0"/>
                      <a:ext cx="4298632" cy="4306593"/>
                    </a:xfrm>
                    <a:prstGeom prst="rect">
                      <a:avLst/>
                    </a:prstGeom>
                  </pic:spPr>
                </pic:pic>
              </a:graphicData>
            </a:graphic>
          </wp:inline>
        </w:drawing>
      </w:r>
    </w:p>
    <w:p w14:paraId="64B51C1C" w14:textId="77777777" w:rsidR="00687ACD" w:rsidRDefault="00000000">
      <w:pPr>
        <w:pStyle w:val="a"/>
      </w:pPr>
      <w:r>
        <w:t>Inclusion underpins every element:</w:t>
      </w:r>
    </w:p>
    <w:p w14:paraId="13044F51" w14:textId="77777777" w:rsidR="00687ACD" w:rsidRDefault="00000000">
      <w:pPr>
        <w:pStyle w:val="a"/>
      </w:pPr>
      <w:r>
        <w:rPr>
          <w:rStyle w:val="a1"/>
        </w:rPr>
        <w:t xml:space="preserve">Adaptive Instructional Design </w:t>
      </w:r>
      <w:r>
        <w:t>allows all students to participate, regardless of ability.</w:t>
      </w:r>
    </w:p>
    <w:p w14:paraId="2763948B" w14:textId="77777777" w:rsidR="00687ACD" w:rsidRDefault="00000000">
      <w:pPr>
        <w:pStyle w:val="a"/>
      </w:pPr>
      <w:r>
        <w:rPr>
          <w:rStyle w:val="a1"/>
        </w:rPr>
        <w:t xml:space="preserve">Person-Centred Approach </w:t>
      </w:r>
      <w:proofErr w:type="gramStart"/>
      <w:r>
        <w:t>tailors</w:t>
      </w:r>
      <w:proofErr w:type="gramEnd"/>
      <w:r>
        <w:t xml:space="preserve"> lessons to </w:t>
      </w:r>
      <w:proofErr w:type="gramStart"/>
      <w:r>
        <w:t>learners</w:t>
      </w:r>
      <w:proofErr w:type="gramEnd"/>
      <w:r>
        <w:t xml:space="preserve"> goals, supporting active involvement in planning (LD Network, 2023).</w:t>
      </w:r>
    </w:p>
    <w:p w14:paraId="3246623A" w14:textId="77777777" w:rsidR="00687ACD" w:rsidRDefault="00000000">
      <w:pPr>
        <w:pStyle w:val="a"/>
      </w:pPr>
      <w:r>
        <w:rPr>
          <w:rStyle w:val="a1"/>
        </w:rPr>
        <w:t xml:space="preserve">Safeguarding Protocols </w:t>
      </w:r>
      <w:r>
        <w:t>are comprehensive, with regular staff training and emergency planning.</w:t>
      </w:r>
    </w:p>
    <w:p w14:paraId="51331AB8" w14:textId="77777777" w:rsidR="00687ACD" w:rsidRDefault="00000000">
      <w:pPr>
        <w:pStyle w:val="a"/>
      </w:pPr>
      <w:r>
        <w:rPr>
          <w:rStyle w:val="a1"/>
        </w:rPr>
        <w:t xml:space="preserve">Cultural and Linguistic Inclusion </w:t>
      </w:r>
      <w:r>
        <w:t>acknowledges diverse language needs, including Welsh medium support (Welsh Government, 2025a).</w:t>
      </w:r>
    </w:p>
    <w:p w14:paraId="3094E1E8" w14:textId="77777777" w:rsidR="00687ACD" w:rsidRDefault="00000000">
      <w:pPr>
        <w:pStyle w:val="Heading1"/>
      </w:pPr>
      <w:r>
        <w:rPr>
          <w:rStyle w:val="a1"/>
        </w:rPr>
        <w:lastRenderedPageBreak/>
        <w:t>Monitoring &amp; Evaluation</w:t>
      </w:r>
    </w:p>
    <w:p w14:paraId="5AAB4BAF" w14:textId="77777777" w:rsidR="00687ACD" w:rsidRDefault="00000000">
      <w:pPr>
        <w:jc w:val="center"/>
      </w:pPr>
      <w:r>
        <w:rPr>
          <w:noProof/>
        </w:rPr>
        <w:drawing>
          <wp:inline distT="0" distB="0" distL="0" distR="0" wp14:anchorId="3595F22A" wp14:editId="50D07946">
            <wp:extent cx="2865755" cy="1916473"/>
            <wp:effectExtent l="0" t="0" r="0" b="0"/>
            <wp:docPr id="1754169684" name="Pictur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8" cstate="print"/>
                    <a:stretch>
                      <a:fillRect/>
                    </a:stretch>
                  </pic:blipFill>
                  <pic:spPr>
                    <a:xfrm>
                      <a:off x="0" y="0"/>
                      <a:ext cx="2865755" cy="1916473"/>
                    </a:xfrm>
                    <a:prstGeom prst="rect">
                      <a:avLst/>
                    </a:prstGeom>
                  </pic:spPr>
                </pic:pic>
              </a:graphicData>
            </a:graphic>
          </wp:inline>
        </w:drawing>
      </w:r>
    </w:p>
    <w:p w14:paraId="78836092" w14:textId="77777777" w:rsidR="00687ACD" w:rsidRDefault="00000000">
      <w:pPr>
        <w:pStyle w:val="a"/>
      </w:pPr>
      <w:r>
        <w:t xml:space="preserve">At Guppies Swim School, there will </w:t>
      </w:r>
      <w:proofErr w:type="gramStart"/>
      <w:r>
        <w:t>be :</w:t>
      </w:r>
      <w:proofErr w:type="gramEnd"/>
    </w:p>
    <w:p w14:paraId="631CC5BC" w14:textId="77777777" w:rsidR="00687ACD" w:rsidRDefault="00000000">
      <w:pPr>
        <w:pStyle w:val="a"/>
        <w:numPr>
          <w:ilvl w:val="0"/>
          <w:numId w:val="22"/>
        </w:numPr>
      </w:pPr>
      <w:r>
        <w:rPr>
          <w:rStyle w:val="a1"/>
        </w:rPr>
        <w:t xml:space="preserve">Skill Progression </w:t>
      </w:r>
      <w:r>
        <w:t>(water confidence, swimming ability) within the Penguin Series</w:t>
      </w:r>
    </w:p>
    <w:p w14:paraId="61DAB182" w14:textId="77777777" w:rsidR="00687ACD" w:rsidRDefault="00000000">
      <w:pPr>
        <w:pStyle w:val="a"/>
        <w:numPr>
          <w:ilvl w:val="0"/>
          <w:numId w:val="22"/>
        </w:numPr>
      </w:pPr>
      <w:r>
        <w:rPr>
          <w:rStyle w:val="a1"/>
        </w:rPr>
        <w:t>Attendance and engagement</w:t>
      </w:r>
    </w:p>
    <w:p w14:paraId="1DD8BDDE" w14:textId="77777777" w:rsidR="00687ACD" w:rsidRDefault="00000000">
      <w:pPr>
        <w:pStyle w:val="a"/>
        <w:numPr>
          <w:ilvl w:val="0"/>
          <w:numId w:val="22"/>
        </w:numPr>
      </w:pPr>
      <w:r>
        <w:rPr>
          <w:rStyle w:val="a1"/>
        </w:rPr>
        <w:t>Parent and child feedback</w:t>
      </w:r>
    </w:p>
    <w:p w14:paraId="1EF8A7DF" w14:textId="77777777" w:rsidR="00687ACD" w:rsidRDefault="00000000">
      <w:pPr>
        <w:pStyle w:val="a"/>
      </w:pPr>
      <w:r>
        <w:t>Quarterly reports will guide curriculum changes and strategy.</w:t>
      </w:r>
    </w:p>
    <w:p w14:paraId="444CCEA8" w14:textId="77777777" w:rsidR="00687ACD" w:rsidRDefault="00000000">
      <w:pPr>
        <w:pStyle w:val="Heading1"/>
      </w:pPr>
      <w:r>
        <w:rPr>
          <w:rStyle w:val="a1"/>
        </w:rPr>
        <w:t>Risk Analysis</w:t>
      </w:r>
    </w:p>
    <w:p w14:paraId="51A0E928" w14:textId="77777777" w:rsidR="00687ACD" w:rsidRDefault="00000000">
      <w:pPr>
        <w:jc w:val="center"/>
      </w:pPr>
      <w:r>
        <w:rPr>
          <w:noProof/>
        </w:rPr>
        <w:drawing>
          <wp:inline distT="0" distB="0" distL="0" distR="0" wp14:anchorId="54780043" wp14:editId="50D07946">
            <wp:extent cx="5731510" cy="1951152"/>
            <wp:effectExtent l="0" t="0" r="0" b="0"/>
            <wp:docPr id="1622655219" name="Pictur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9" cstate="print"/>
                    <a:stretch>
                      <a:fillRect/>
                    </a:stretch>
                  </pic:blipFill>
                  <pic:spPr>
                    <a:xfrm>
                      <a:off x="0" y="0"/>
                      <a:ext cx="5731510" cy="1951152"/>
                    </a:xfrm>
                    <a:prstGeom prst="rect">
                      <a:avLst/>
                    </a:prstGeom>
                  </pic:spPr>
                </pic:pic>
              </a:graphicData>
            </a:graphic>
          </wp:inline>
        </w:drawing>
      </w:r>
    </w:p>
    <w:p w14:paraId="251D937A" w14:textId="77777777" w:rsidR="00687ACD" w:rsidRDefault="00000000">
      <w:pPr>
        <w:pStyle w:val="a"/>
      </w:pPr>
      <w:r>
        <w:rPr>
          <w:rStyle w:val="a1"/>
        </w:rPr>
        <w:t>Key Risks:</w:t>
      </w:r>
    </w:p>
    <w:p w14:paraId="7AAF7107" w14:textId="77777777" w:rsidR="00687ACD" w:rsidRDefault="00000000">
      <w:pPr>
        <w:pStyle w:val="a"/>
        <w:numPr>
          <w:ilvl w:val="0"/>
          <w:numId w:val="23"/>
        </w:numPr>
      </w:pPr>
      <w:r>
        <w:t>Scheduling Pool Availability</w:t>
      </w:r>
    </w:p>
    <w:p w14:paraId="37902536" w14:textId="77777777" w:rsidR="00687ACD" w:rsidRDefault="00000000">
      <w:pPr>
        <w:pStyle w:val="a"/>
        <w:numPr>
          <w:ilvl w:val="0"/>
          <w:numId w:val="23"/>
        </w:numPr>
      </w:pPr>
      <w:r>
        <w:t>Recruitment of suitably trained adaptive staff</w:t>
      </w:r>
    </w:p>
    <w:p w14:paraId="2FF05246" w14:textId="77777777" w:rsidR="00687ACD" w:rsidRDefault="00000000">
      <w:pPr>
        <w:pStyle w:val="a"/>
        <w:numPr>
          <w:ilvl w:val="0"/>
          <w:numId w:val="23"/>
        </w:numPr>
      </w:pPr>
      <w:r>
        <w:t>Maintaining enrolment and funding</w:t>
      </w:r>
    </w:p>
    <w:p w14:paraId="3191101D" w14:textId="77777777" w:rsidR="00687ACD" w:rsidRDefault="00000000">
      <w:pPr>
        <w:pStyle w:val="a"/>
      </w:pPr>
      <w:r>
        <w:rPr>
          <w:rStyle w:val="a1"/>
        </w:rPr>
        <w:t>Improvement Strategies</w:t>
      </w:r>
    </w:p>
    <w:p w14:paraId="2523E35B" w14:textId="77777777" w:rsidR="00687ACD" w:rsidRDefault="00000000">
      <w:pPr>
        <w:pStyle w:val="a"/>
        <w:numPr>
          <w:ilvl w:val="0"/>
          <w:numId w:val="24"/>
        </w:numPr>
      </w:pPr>
      <w:r>
        <w:t>Competitive pay, ongoing training</w:t>
      </w:r>
    </w:p>
    <w:p w14:paraId="6CD5E416" w14:textId="77777777" w:rsidR="00687ACD" w:rsidRDefault="00000000">
      <w:pPr>
        <w:pStyle w:val="a"/>
        <w:numPr>
          <w:ilvl w:val="0"/>
          <w:numId w:val="24"/>
        </w:numPr>
      </w:pPr>
      <w:r>
        <w:t>Flexible hours (morning, after school)</w:t>
      </w:r>
    </w:p>
    <w:p w14:paraId="649C0B83" w14:textId="77777777" w:rsidR="00687ACD" w:rsidRDefault="00000000">
      <w:pPr>
        <w:pStyle w:val="a"/>
        <w:numPr>
          <w:ilvl w:val="0"/>
          <w:numId w:val="24"/>
        </w:numPr>
      </w:pPr>
      <w:r>
        <w:lastRenderedPageBreak/>
        <w:t>Diverse funding and partnerships</w:t>
      </w:r>
    </w:p>
    <w:p w14:paraId="5172939B" w14:textId="77777777" w:rsidR="00687ACD" w:rsidRDefault="00000000">
      <w:pPr>
        <w:pStyle w:val="Heading1"/>
      </w:pPr>
      <w:r>
        <w:rPr>
          <w:rStyle w:val="a1"/>
        </w:rPr>
        <w:t>Long-Term Vision</w:t>
      </w:r>
    </w:p>
    <w:p w14:paraId="3395742E" w14:textId="77777777" w:rsidR="00687ACD" w:rsidRDefault="00000000">
      <w:pPr>
        <w:jc w:val="center"/>
      </w:pPr>
      <w:r>
        <w:rPr>
          <w:noProof/>
        </w:rPr>
        <w:drawing>
          <wp:inline distT="0" distB="0" distL="0" distR="0" wp14:anchorId="1AAEDD5D" wp14:editId="50D07946">
            <wp:extent cx="4298632" cy="2722180"/>
            <wp:effectExtent l="0" t="0" r="0" b="0"/>
            <wp:docPr id="1828869742" name="Pictur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0" cstate="print"/>
                    <a:stretch>
                      <a:fillRect/>
                    </a:stretch>
                  </pic:blipFill>
                  <pic:spPr>
                    <a:xfrm>
                      <a:off x="0" y="0"/>
                      <a:ext cx="4298632" cy="2722180"/>
                    </a:xfrm>
                    <a:prstGeom prst="rect">
                      <a:avLst/>
                    </a:prstGeom>
                  </pic:spPr>
                </pic:pic>
              </a:graphicData>
            </a:graphic>
          </wp:inline>
        </w:drawing>
      </w:r>
    </w:p>
    <w:p w14:paraId="0796DE82" w14:textId="187DEE18" w:rsidR="00687ACD" w:rsidRDefault="00000000">
      <w:pPr>
        <w:pStyle w:val="a"/>
      </w:pPr>
      <w:r>
        <w:t xml:space="preserve">By </w:t>
      </w:r>
      <w:r w:rsidR="00BC1AE4">
        <w:t>its</w:t>
      </w:r>
      <w:r>
        <w:t xml:space="preserve"> fifth year, Guppies ALN swim school plans to:</w:t>
      </w:r>
    </w:p>
    <w:p w14:paraId="41E2D3E1" w14:textId="77777777" w:rsidR="00687ACD" w:rsidRDefault="00000000">
      <w:pPr>
        <w:pStyle w:val="a"/>
        <w:numPr>
          <w:ilvl w:val="0"/>
          <w:numId w:val="25"/>
        </w:numPr>
      </w:pPr>
      <w:r>
        <w:t>Grow by adding satellite location in Neath Port Talbot</w:t>
      </w:r>
    </w:p>
    <w:p w14:paraId="35E7307C" w14:textId="77777777" w:rsidR="00687ACD" w:rsidRDefault="00000000">
      <w:pPr>
        <w:pStyle w:val="a"/>
        <w:numPr>
          <w:ilvl w:val="0"/>
          <w:numId w:val="25"/>
        </w:numPr>
      </w:pPr>
      <w:r>
        <w:t>Promote inclusivity aquatic programs through community backing</w:t>
      </w:r>
    </w:p>
    <w:p w14:paraId="013BE569" w14:textId="77777777" w:rsidR="00687ACD" w:rsidRDefault="00000000">
      <w:pPr>
        <w:pStyle w:val="a"/>
        <w:numPr>
          <w:ilvl w:val="0"/>
          <w:numId w:val="25"/>
        </w:numPr>
      </w:pPr>
      <w:r>
        <w:t>Become a central consulting resource for best practices in inclusion across Wales</w:t>
      </w:r>
    </w:p>
    <w:p w14:paraId="71DC90E2" w14:textId="77777777" w:rsidR="00687ACD" w:rsidRDefault="00000000">
      <w:pPr>
        <w:pStyle w:val="Heading1"/>
      </w:pPr>
      <w:r>
        <w:rPr>
          <w:rStyle w:val="a1"/>
        </w:rPr>
        <w:lastRenderedPageBreak/>
        <w:t>Why This Matters! (Research &amp; Policy Context)</w:t>
      </w:r>
    </w:p>
    <w:p w14:paraId="35AF2098" w14:textId="77777777" w:rsidR="00687ACD" w:rsidRDefault="00000000">
      <w:pPr>
        <w:jc w:val="center"/>
      </w:pPr>
      <w:r>
        <w:rPr>
          <w:noProof/>
        </w:rPr>
        <w:drawing>
          <wp:inline distT="0" distB="0" distL="0" distR="0" wp14:anchorId="416EF627" wp14:editId="50D07946">
            <wp:extent cx="5731510" cy="4298632"/>
            <wp:effectExtent l="0" t="0" r="0" b="0"/>
            <wp:docPr id="1295703436" name="Pictur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1" cstate="print"/>
                    <a:stretch>
                      <a:fillRect/>
                    </a:stretch>
                  </pic:blipFill>
                  <pic:spPr>
                    <a:xfrm>
                      <a:off x="0" y="0"/>
                      <a:ext cx="5731510" cy="4298632"/>
                    </a:xfrm>
                    <a:prstGeom prst="rect">
                      <a:avLst/>
                    </a:prstGeom>
                  </pic:spPr>
                </pic:pic>
              </a:graphicData>
            </a:graphic>
          </wp:inline>
        </w:drawing>
      </w:r>
    </w:p>
    <w:p w14:paraId="1A823B37" w14:textId="24A9ADC7" w:rsidR="00687ACD" w:rsidRDefault="00000000">
      <w:pPr>
        <w:pStyle w:val="a"/>
      </w:pPr>
      <w:r>
        <w:t xml:space="preserve">The Welsh ALN system prioritises </w:t>
      </w:r>
      <w:r w:rsidR="00BC1AE4">
        <w:t>learner</w:t>
      </w:r>
      <w:r w:rsidR="00BC1AE4">
        <w:t>’</w:t>
      </w:r>
      <w:r w:rsidR="00BC1AE4">
        <w:t>s</w:t>
      </w:r>
      <w:r>
        <w:t xml:space="preserve"> needs and perspectives, placing them at the centre of planning and support. The system emphasises inclusive provision and early interventions to enable children to achieve their full potential.</w:t>
      </w:r>
    </w:p>
    <w:p w14:paraId="11267836" w14:textId="77777777" w:rsidR="00687ACD" w:rsidRDefault="00000000">
      <w:pPr>
        <w:pStyle w:val="a"/>
      </w:pPr>
      <w:r>
        <w:t xml:space="preserve">Despite these objectives, numerous children will still encounter obstacles when accessing community activities as mentioned above. </w:t>
      </w:r>
    </w:p>
    <w:p w14:paraId="0BDE712F" w14:textId="77777777" w:rsidR="00687ACD" w:rsidRDefault="00000000">
      <w:pPr>
        <w:pStyle w:val="a"/>
      </w:pPr>
      <w:r>
        <w:t>This enterprise is more than a typical swim school; it constitutes an inclusive educational and developmental initiative that aligns with statutory policy priorities and broader community well-being objectives (Welsh Government, 2025b).</w:t>
      </w:r>
    </w:p>
    <w:p w14:paraId="6FA8C913" w14:textId="77777777" w:rsidR="00687ACD" w:rsidRDefault="00000000">
      <w:pPr>
        <w:pStyle w:val="a"/>
      </w:pPr>
      <w:r>
        <w:rPr>
          <w:rStyle w:val="a1"/>
        </w:rPr>
        <w:t>Challenges:</w:t>
      </w:r>
    </w:p>
    <w:p w14:paraId="3936D62A" w14:textId="77777777" w:rsidR="00687ACD" w:rsidRDefault="00000000">
      <w:pPr>
        <w:pStyle w:val="a"/>
        <w:numPr>
          <w:ilvl w:val="0"/>
          <w:numId w:val="26"/>
        </w:numPr>
      </w:pPr>
      <w:r>
        <w:t>There is a national shortage of swimming instructors with specialist training in ALN, inclusive pedagogy and adaptive aquatic instruction.</w:t>
      </w:r>
    </w:p>
    <w:p w14:paraId="07C2D145" w14:textId="77777777" w:rsidR="00687ACD" w:rsidRDefault="00000000">
      <w:pPr>
        <w:pStyle w:val="a"/>
        <w:numPr>
          <w:ilvl w:val="0"/>
          <w:numId w:val="26"/>
        </w:numPr>
      </w:pPr>
      <w:r>
        <w:t>Families of children with ALN often face financial pressures due to therapy cost, specialist equipment and transport needs.</w:t>
      </w:r>
    </w:p>
    <w:p w14:paraId="57E2E688" w14:textId="77777777" w:rsidR="00687ACD" w:rsidRDefault="00000000">
      <w:pPr>
        <w:pStyle w:val="a"/>
        <w:numPr>
          <w:ilvl w:val="0"/>
          <w:numId w:val="26"/>
        </w:numPr>
      </w:pPr>
      <w:r>
        <w:t>Swimming environments can feel overwhelming with appropriate support, which can have a negative impact and prevent engagement, reduce attendance and limit outcomes.</w:t>
      </w:r>
    </w:p>
    <w:p w14:paraId="36B2DE87" w14:textId="77777777" w:rsidR="00687ACD" w:rsidRDefault="00000000">
      <w:pPr>
        <w:pStyle w:val="Heading1"/>
      </w:pPr>
      <w:r>
        <w:rPr>
          <w:rStyle w:val="a1"/>
        </w:rPr>
        <w:lastRenderedPageBreak/>
        <w:t>Conclusion</w:t>
      </w:r>
    </w:p>
    <w:p w14:paraId="070FA2D5" w14:textId="77777777" w:rsidR="00687ACD" w:rsidRDefault="00000000">
      <w:pPr>
        <w:jc w:val="center"/>
      </w:pPr>
      <w:r>
        <w:rPr>
          <w:noProof/>
        </w:rPr>
        <w:drawing>
          <wp:inline distT="0" distB="0" distL="0" distR="0" wp14:anchorId="58E606F1" wp14:editId="50D07946">
            <wp:extent cx="4298632" cy="4298632"/>
            <wp:effectExtent l="0" t="0" r="0" b="0"/>
            <wp:docPr id="211474254" name="Pictur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2" cstate="print"/>
                    <a:stretch>
                      <a:fillRect/>
                    </a:stretch>
                  </pic:blipFill>
                  <pic:spPr>
                    <a:xfrm>
                      <a:off x="0" y="0"/>
                      <a:ext cx="4298632" cy="4298632"/>
                    </a:xfrm>
                    <a:prstGeom prst="rect">
                      <a:avLst/>
                    </a:prstGeom>
                  </pic:spPr>
                </pic:pic>
              </a:graphicData>
            </a:graphic>
          </wp:inline>
        </w:drawing>
      </w:r>
    </w:p>
    <w:p w14:paraId="7DE68B49" w14:textId="03447A95" w:rsidR="00687ACD" w:rsidRDefault="00000000">
      <w:pPr>
        <w:pStyle w:val="a"/>
      </w:pPr>
      <w:r>
        <w:t xml:space="preserve">Guppies ALN Swim School will create inclusive, supportive and evidence-based environment that meets the unmet needs of children and young people with ALN.  I have 20 plus </w:t>
      </w:r>
      <w:r w:rsidR="00BC1AE4">
        <w:t>years</w:t>
      </w:r>
      <w:r w:rsidR="00BC1AE4">
        <w:t>’</w:t>
      </w:r>
      <w:r w:rsidR="00BC1AE4">
        <w:t xml:space="preserve"> experience</w:t>
      </w:r>
      <w:r>
        <w:t xml:space="preserve"> as a teaching assistant working in an ALN school and 2 </w:t>
      </w:r>
      <w:r w:rsidR="00BC1AE4">
        <w:t>years</w:t>
      </w:r>
      <w:r w:rsidR="00BC1AE4">
        <w:t>’</w:t>
      </w:r>
      <w:r w:rsidR="00BC1AE4">
        <w:t xml:space="preserve"> experience</w:t>
      </w:r>
      <w:r>
        <w:t xml:space="preserve"> as a swimming instructor. I have seen the amazing results that swimming </w:t>
      </w:r>
      <w:r w:rsidR="00BC1AE4">
        <w:t>can d</w:t>
      </w:r>
      <w:r>
        <w:t xml:space="preserve">o </w:t>
      </w:r>
      <w:r w:rsidR="00BC1AE4">
        <w:t xml:space="preserve">for </w:t>
      </w:r>
      <w:r>
        <w:t>children with ALN, whether they have a physical disability of neurodivergent ability such as autism or ADHD. Through the progression of the penguin series, and adaptive instruction, partnership and community engagement, the school will deliver meaningful impact-building confidence, skills, safety and belonging for all participants.</w:t>
      </w:r>
    </w:p>
    <w:p w14:paraId="57E7907B" w14:textId="77777777" w:rsidR="00B25D40" w:rsidRDefault="00B25D40">
      <w:pPr>
        <w:pStyle w:val="a"/>
      </w:pPr>
    </w:p>
    <w:p w14:paraId="05C6AD6A" w14:textId="77777777" w:rsidR="00B25D40" w:rsidRDefault="00B25D40">
      <w:pPr>
        <w:pStyle w:val="a"/>
      </w:pPr>
    </w:p>
    <w:p w14:paraId="7BEDF0C7" w14:textId="77777777" w:rsidR="00B25D40" w:rsidRDefault="00B25D40">
      <w:pPr>
        <w:pStyle w:val="a"/>
      </w:pPr>
    </w:p>
    <w:p w14:paraId="5A99CDF4" w14:textId="77777777" w:rsidR="00B25D40" w:rsidRDefault="00B25D40">
      <w:pPr>
        <w:pStyle w:val="a"/>
      </w:pPr>
    </w:p>
    <w:p w14:paraId="73993AF9" w14:textId="77777777" w:rsidR="00B25D40" w:rsidRDefault="00B25D40">
      <w:pPr>
        <w:pStyle w:val="a"/>
      </w:pPr>
    </w:p>
    <w:p w14:paraId="1D67FF67" w14:textId="77777777" w:rsidR="00B25D40" w:rsidRDefault="00B25D40">
      <w:pPr>
        <w:pStyle w:val="a"/>
      </w:pPr>
    </w:p>
    <w:p w14:paraId="4293FA63" w14:textId="77777777" w:rsidR="00B25D40" w:rsidRDefault="00B25D40">
      <w:pPr>
        <w:pStyle w:val="a"/>
      </w:pPr>
    </w:p>
    <w:p w14:paraId="1AF5B905" w14:textId="38CAB9C6" w:rsidR="00B25D40" w:rsidRDefault="00B25D40">
      <w:pPr>
        <w:pStyle w:val="a"/>
      </w:pPr>
      <w:r>
        <w:lastRenderedPageBreak/>
        <w:t>Part 2:</w:t>
      </w:r>
      <w:r w:rsidR="00FE7599">
        <w:t xml:space="preserve"> </w:t>
      </w:r>
    </w:p>
    <w:p w14:paraId="0EDF0E7D" w14:textId="77777777" w:rsidR="00FE7599" w:rsidRDefault="00FE7599">
      <w:pPr>
        <w:pStyle w:val="a"/>
      </w:pPr>
    </w:p>
    <w:sectPr w:rsidR="00FE7599">
      <w:headerReference w:type="default" r:id="rId23"/>
      <w:footerReference w:type="default" r:id="rId2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62126" w14:textId="77777777" w:rsidR="00BD513D" w:rsidRDefault="00BD513D" w:rsidP="00BC1AE4">
      <w:pPr>
        <w:spacing w:after="0" w:line="240" w:lineRule="auto"/>
      </w:pPr>
      <w:r>
        <w:separator/>
      </w:r>
    </w:p>
  </w:endnote>
  <w:endnote w:type="continuationSeparator" w:id="0">
    <w:p w14:paraId="501C497C" w14:textId="77777777" w:rsidR="00BD513D" w:rsidRDefault="00BD513D" w:rsidP="00BC1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1475389"/>
      <w:docPartObj>
        <w:docPartGallery w:val="Page Numbers (Bottom of Page)"/>
        <w:docPartUnique/>
      </w:docPartObj>
    </w:sdtPr>
    <w:sdtEndPr>
      <w:rPr>
        <w:noProof/>
      </w:rPr>
    </w:sdtEndPr>
    <w:sdtContent>
      <w:p w14:paraId="682D0E9D" w14:textId="11515AEE" w:rsidR="00BC1AE4" w:rsidRDefault="00BC1A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6DB2BB" w14:textId="77777777" w:rsidR="00BC1AE4" w:rsidRDefault="00BC1A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58EE4" w14:textId="77777777" w:rsidR="00BD513D" w:rsidRDefault="00BD513D" w:rsidP="00BC1AE4">
      <w:pPr>
        <w:spacing w:after="0" w:line="240" w:lineRule="auto"/>
      </w:pPr>
      <w:r>
        <w:separator/>
      </w:r>
    </w:p>
  </w:footnote>
  <w:footnote w:type="continuationSeparator" w:id="0">
    <w:p w14:paraId="1EC7CB8A" w14:textId="77777777" w:rsidR="00BD513D" w:rsidRDefault="00BD513D" w:rsidP="00BC1A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90331" w14:textId="25DD61CA" w:rsidR="00BC1AE4" w:rsidRDefault="00BC1AE4">
    <w:pPr>
      <w:pStyle w:val="Header"/>
    </w:pPr>
    <w:r>
      <w:t>2410146</w:t>
    </w:r>
    <w:r>
      <w:ptab w:relativeTo="margin" w:alignment="center" w:leader="none"/>
    </w:r>
    <w:r>
      <w:t>ECEY 6012</w:t>
    </w:r>
    <w:r>
      <w:ptab w:relativeTo="margin" w:alignment="right" w:leader="none"/>
    </w: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72FD6"/>
    <w:multiLevelType w:val="hybridMultilevel"/>
    <w:tmpl w:val="B0C642E4"/>
    <w:lvl w:ilvl="0" w:tplc="9ACAC960">
      <w:start w:val="1"/>
      <w:numFmt w:val="bullet"/>
      <w:lvlText w:val="•"/>
      <w:lvlJc w:val="left"/>
      <w:pPr>
        <w:ind w:left="720" w:hanging="360"/>
      </w:pPr>
      <w:rPr>
        <w:rFonts w:ascii="Calibri" w:hAnsi="Calibri" w:hint="default"/>
      </w:rPr>
    </w:lvl>
    <w:lvl w:ilvl="1" w:tplc="1B68A530" w:tentative="1">
      <w:start w:val="1"/>
      <w:numFmt w:val="bullet"/>
      <w:lvlText w:val="-"/>
      <w:lvlJc w:val="left"/>
      <w:pPr>
        <w:ind w:left="1440" w:hanging="360"/>
      </w:pPr>
      <w:rPr>
        <w:rFonts w:ascii="Courier New" w:hAnsi="Courier New" w:hint="default"/>
      </w:rPr>
    </w:lvl>
    <w:lvl w:ilvl="2" w:tplc="8A7E9230">
      <w:start w:val="1"/>
      <w:numFmt w:val="bullet"/>
      <w:lvlText w:val="◦"/>
      <w:lvlJc w:val="left"/>
      <w:pPr>
        <w:ind w:left="2160" w:hanging="360"/>
      </w:pPr>
      <w:rPr>
        <w:rFonts w:ascii="Calibri" w:hAnsi="Calibri" w:hint="default"/>
      </w:rPr>
    </w:lvl>
    <w:lvl w:ilvl="3" w:tplc="E39EC58E" w:tentative="1">
      <w:start w:val="1"/>
      <w:numFmt w:val="bullet"/>
      <w:lvlText w:val="•"/>
      <w:lvlJc w:val="left"/>
      <w:pPr>
        <w:ind w:left="2880" w:hanging="360"/>
      </w:pPr>
      <w:rPr>
        <w:rFonts w:ascii="Calibri" w:hAnsi="Calibri" w:hint="default"/>
      </w:rPr>
    </w:lvl>
    <w:lvl w:ilvl="4" w:tplc="4F9690CE" w:tentative="1">
      <w:start w:val="1"/>
      <w:numFmt w:val="bullet"/>
      <w:lvlText w:val="-"/>
      <w:lvlJc w:val="left"/>
      <w:pPr>
        <w:ind w:left="3600" w:hanging="360"/>
      </w:pPr>
      <w:rPr>
        <w:rFonts w:ascii="Courier New" w:hAnsi="Courier New" w:hint="default"/>
      </w:rPr>
    </w:lvl>
    <w:lvl w:ilvl="5" w:tplc="B1DA9B70" w:tentative="1">
      <w:start w:val="1"/>
      <w:numFmt w:val="bullet"/>
      <w:lvlText w:val="◦"/>
      <w:lvlJc w:val="left"/>
      <w:pPr>
        <w:ind w:left="4320" w:hanging="360"/>
      </w:pPr>
      <w:rPr>
        <w:rFonts w:ascii="Calibri" w:hAnsi="Calibri" w:hint="default"/>
      </w:rPr>
    </w:lvl>
    <w:lvl w:ilvl="6" w:tplc="8614220C" w:tentative="1">
      <w:start w:val="1"/>
      <w:numFmt w:val="bullet"/>
      <w:lvlText w:val="•"/>
      <w:lvlJc w:val="left"/>
      <w:pPr>
        <w:ind w:left="5040" w:hanging="360"/>
      </w:pPr>
      <w:rPr>
        <w:rFonts w:ascii="Calibri" w:hAnsi="Calibri" w:hint="default"/>
      </w:rPr>
    </w:lvl>
    <w:lvl w:ilvl="7" w:tplc="68784ACE" w:tentative="1">
      <w:start w:val="1"/>
      <w:numFmt w:val="bullet"/>
      <w:lvlText w:val="-"/>
      <w:lvlJc w:val="left"/>
      <w:pPr>
        <w:ind w:left="5760" w:hanging="360"/>
      </w:pPr>
      <w:rPr>
        <w:rFonts w:ascii="Courier New" w:hAnsi="Courier New" w:hint="default"/>
      </w:rPr>
    </w:lvl>
    <w:lvl w:ilvl="8" w:tplc="183055BC" w:tentative="1">
      <w:start w:val="1"/>
      <w:numFmt w:val="bullet"/>
      <w:lvlText w:val="◦"/>
      <w:lvlJc w:val="left"/>
      <w:pPr>
        <w:ind w:left="6480" w:hanging="360"/>
      </w:pPr>
      <w:rPr>
        <w:rFonts w:ascii="Calibri" w:hAnsi="Calibri" w:hint="default"/>
      </w:rPr>
    </w:lvl>
  </w:abstractNum>
  <w:abstractNum w:abstractNumId="1" w15:restartNumberingAfterBreak="0">
    <w:nsid w:val="098E2E04"/>
    <w:multiLevelType w:val="hybridMultilevel"/>
    <w:tmpl w:val="FE803AC0"/>
    <w:lvl w:ilvl="0" w:tplc="5956C0D8">
      <w:start w:val="1"/>
      <w:numFmt w:val="bullet"/>
      <w:lvlText w:val="•"/>
      <w:lvlJc w:val="left"/>
      <w:pPr>
        <w:ind w:left="720" w:hanging="360"/>
      </w:pPr>
      <w:rPr>
        <w:rFonts w:ascii="Calibri" w:hAnsi="Calibri" w:hint="default"/>
      </w:rPr>
    </w:lvl>
    <w:lvl w:ilvl="1" w:tplc="AFDE8E20" w:tentative="1">
      <w:start w:val="1"/>
      <w:numFmt w:val="bullet"/>
      <w:lvlText w:val="-"/>
      <w:lvlJc w:val="left"/>
      <w:pPr>
        <w:ind w:left="1440" w:hanging="360"/>
      </w:pPr>
      <w:rPr>
        <w:rFonts w:ascii="Courier New" w:hAnsi="Courier New" w:hint="default"/>
      </w:rPr>
    </w:lvl>
    <w:lvl w:ilvl="2" w:tplc="0A5016C4" w:tentative="1">
      <w:start w:val="1"/>
      <w:numFmt w:val="bullet"/>
      <w:lvlText w:val="◦"/>
      <w:lvlJc w:val="left"/>
      <w:pPr>
        <w:ind w:left="2160" w:hanging="360"/>
      </w:pPr>
      <w:rPr>
        <w:rFonts w:ascii="Calibri" w:hAnsi="Calibri" w:hint="default"/>
      </w:rPr>
    </w:lvl>
    <w:lvl w:ilvl="3" w:tplc="B6E26C1A" w:tentative="1">
      <w:start w:val="1"/>
      <w:numFmt w:val="bullet"/>
      <w:lvlText w:val="•"/>
      <w:lvlJc w:val="left"/>
      <w:pPr>
        <w:ind w:left="2880" w:hanging="360"/>
      </w:pPr>
      <w:rPr>
        <w:rFonts w:ascii="Calibri" w:hAnsi="Calibri" w:hint="default"/>
      </w:rPr>
    </w:lvl>
    <w:lvl w:ilvl="4" w:tplc="C13C8B20" w:tentative="1">
      <w:start w:val="1"/>
      <w:numFmt w:val="bullet"/>
      <w:lvlText w:val="-"/>
      <w:lvlJc w:val="left"/>
      <w:pPr>
        <w:ind w:left="3600" w:hanging="360"/>
      </w:pPr>
      <w:rPr>
        <w:rFonts w:ascii="Courier New" w:hAnsi="Courier New" w:hint="default"/>
      </w:rPr>
    </w:lvl>
    <w:lvl w:ilvl="5" w:tplc="D060A3F2" w:tentative="1">
      <w:start w:val="1"/>
      <w:numFmt w:val="bullet"/>
      <w:lvlText w:val="◦"/>
      <w:lvlJc w:val="left"/>
      <w:pPr>
        <w:ind w:left="4320" w:hanging="360"/>
      </w:pPr>
      <w:rPr>
        <w:rFonts w:ascii="Calibri" w:hAnsi="Calibri" w:hint="default"/>
      </w:rPr>
    </w:lvl>
    <w:lvl w:ilvl="6" w:tplc="036E134A" w:tentative="1">
      <w:start w:val="1"/>
      <w:numFmt w:val="bullet"/>
      <w:lvlText w:val="•"/>
      <w:lvlJc w:val="left"/>
      <w:pPr>
        <w:ind w:left="5040" w:hanging="360"/>
      </w:pPr>
      <w:rPr>
        <w:rFonts w:ascii="Calibri" w:hAnsi="Calibri" w:hint="default"/>
      </w:rPr>
    </w:lvl>
    <w:lvl w:ilvl="7" w:tplc="7A70C1AA" w:tentative="1">
      <w:start w:val="1"/>
      <w:numFmt w:val="bullet"/>
      <w:lvlText w:val="-"/>
      <w:lvlJc w:val="left"/>
      <w:pPr>
        <w:ind w:left="5760" w:hanging="360"/>
      </w:pPr>
      <w:rPr>
        <w:rFonts w:ascii="Courier New" w:hAnsi="Courier New" w:hint="default"/>
      </w:rPr>
    </w:lvl>
    <w:lvl w:ilvl="8" w:tplc="3750888E" w:tentative="1">
      <w:start w:val="1"/>
      <w:numFmt w:val="bullet"/>
      <w:lvlText w:val="◦"/>
      <w:lvlJc w:val="left"/>
      <w:pPr>
        <w:ind w:left="6480" w:hanging="360"/>
      </w:pPr>
      <w:rPr>
        <w:rFonts w:ascii="Calibri" w:hAnsi="Calibri" w:hint="default"/>
      </w:rPr>
    </w:lvl>
  </w:abstractNum>
  <w:abstractNum w:abstractNumId="2" w15:restartNumberingAfterBreak="0">
    <w:nsid w:val="0B980735"/>
    <w:multiLevelType w:val="hybridMultilevel"/>
    <w:tmpl w:val="5EA42C58"/>
    <w:lvl w:ilvl="0" w:tplc="B4D60D74">
      <w:start w:val="1"/>
      <w:numFmt w:val="bullet"/>
      <w:lvlText w:val="•"/>
      <w:lvlJc w:val="left"/>
      <w:pPr>
        <w:ind w:left="720" w:hanging="360"/>
      </w:pPr>
      <w:rPr>
        <w:rFonts w:ascii="Calibri" w:hAnsi="Calibri" w:hint="default"/>
      </w:rPr>
    </w:lvl>
    <w:lvl w:ilvl="1" w:tplc="62527B2C" w:tentative="1">
      <w:start w:val="1"/>
      <w:numFmt w:val="bullet"/>
      <w:lvlText w:val="-"/>
      <w:lvlJc w:val="left"/>
      <w:pPr>
        <w:ind w:left="1440" w:hanging="360"/>
      </w:pPr>
      <w:rPr>
        <w:rFonts w:ascii="Courier New" w:hAnsi="Courier New" w:hint="default"/>
      </w:rPr>
    </w:lvl>
    <w:lvl w:ilvl="2" w:tplc="D534A7F2">
      <w:start w:val="1"/>
      <w:numFmt w:val="bullet"/>
      <w:lvlText w:val="◦"/>
      <w:lvlJc w:val="left"/>
      <w:pPr>
        <w:ind w:left="2160" w:hanging="360"/>
      </w:pPr>
      <w:rPr>
        <w:rFonts w:ascii="Calibri" w:hAnsi="Calibri" w:hint="default"/>
      </w:rPr>
    </w:lvl>
    <w:lvl w:ilvl="3" w:tplc="74A457E4" w:tentative="1">
      <w:start w:val="1"/>
      <w:numFmt w:val="bullet"/>
      <w:lvlText w:val="•"/>
      <w:lvlJc w:val="left"/>
      <w:pPr>
        <w:ind w:left="2880" w:hanging="360"/>
      </w:pPr>
      <w:rPr>
        <w:rFonts w:ascii="Calibri" w:hAnsi="Calibri" w:hint="default"/>
      </w:rPr>
    </w:lvl>
    <w:lvl w:ilvl="4" w:tplc="5290C4F2" w:tentative="1">
      <w:start w:val="1"/>
      <w:numFmt w:val="bullet"/>
      <w:lvlText w:val="-"/>
      <w:lvlJc w:val="left"/>
      <w:pPr>
        <w:ind w:left="3600" w:hanging="360"/>
      </w:pPr>
      <w:rPr>
        <w:rFonts w:ascii="Courier New" w:hAnsi="Courier New" w:hint="default"/>
      </w:rPr>
    </w:lvl>
    <w:lvl w:ilvl="5" w:tplc="F794A148" w:tentative="1">
      <w:start w:val="1"/>
      <w:numFmt w:val="bullet"/>
      <w:lvlText w:val="◦"/>
      <w:lvlJc w:val="left"/>
      <w:pPr>
        <w:ind w:left="4320" w:hanging="360"/>
      </w:pPr>
      <w:rPr>
        <w:rFonts w:ascii="Calibri" w:hAnsi="Calibri" w:hint="default"/>
      </w:rPr>
    </w:lvl>
    <w:lvl w:ilvl="6" w:tplc="ED0A3CB2" w:tentative="1">
      <w:start w:val="1"/>
      <w:numFmt w:val="bullet"/>
      <w:lvlText w:val="•"/>
      <w:lvlJc w:val="left"/>
      <w:pPr>
        <w:ind w:left="5040" w:hanging="360"/>
      </w:pPr>
      <w:rPr>
        <w:rFonts w:ascii="Calibri" w:hAnsi="Calibri" w:hint="default"/>
      </w:rPr>
    </w:lvl>
    <w:lvl w:ilvl="7" w:tplc="030409C6" w:tentative="1">
      <w:start w:val="1"/>
      <w:numFmt w:val="bullet"/>
      <w:lvlText w:val="-"/>
      <w:lvlJc w:val="left"/>
      <w:pPr>
        <w:ind w:left="5760" w:hanging="360"/>
      </w:pPr>
      <w:rPr>
        <w:rFonts w:ascii="Courier New" w:hAnsi="Courier New" w:hint="default"/>
      </w:rPr>
    </w:lvl>
    <w:lvl w:ilvl="8" w:tplc="5BBCD276" w:tentative="1">
      <w:start w:val="1"/>
      <w:numFmt w:val="bullet"/>
      <w:lvlText w:val="◦"/>
      <w:lvlJc w:val="left"/>
      <w:pPr>
        <w:ind w:left="6480" w:hanging="360"/>
      </w:pPr>
      <w:rPr>
        <w:rFonts w:ascii="Calibri" w:hAnsi="Calibri" w:hint="default"/>
      </w:rPr>
    </w:lvl>
  </w:abstractNum>
  <w:abstractNum w:abstractNumId="3" w15:restartNumberingAfterBreak="0">
    <w:nsid w:val="0E493171"/>
    <w:multiLevelType w:val="hybridMultilevel"/>
    <w:tmpl w:val="EC900BFA"/>
    <w:lvl w:ilvl="0" w:tplc="D91455A6">
      <w:start w:val="1"/>
      <w:numFmt w:val="decimal"/>
      <w:lvlText w:val="%1."/>
      <w:lvlJc w:val="left"/>
      <w:pPr>
        <w:ind w:left="720" w:hanging="360"/>
      </w:pPr>
    </w:lvl>
    <w:lvl w:ilvl="1" w:tplc="50E27394" w:tentative="1">
      <w:start w:val="1"/>
      <w:numFmt w:val="lowerLetter"/>
      <w:lvlText w:val="%2."/>
      <w:lvlJc w:val="left"/>
      <w:pPr>
        <w:ind w:left="1440" w:hanging="360"/>
      </w:pPr>
    </w:lvl>
    <w:lvl w:ilvl="2" w:tplc="77CC6E36" w:tentative="1">
      <w:start w:val="1"/>
      <w:numFmt w:val="lowerRoman"/>
      <w:lvlText w:val="%3."/>
      <w:lvlJc w:val="left"/>
      <w:pPr>
        <w:ind w:left="2160" w:hanging="360"/>
      </w:pPr>
    </w:lvl>
    <w:lvl w:ilvl="3" w:tplc="96908CDE" w:tentative="1">
      <w:start w:val="1"/>
      <w:numFmt w:val="decimal"/>
      <w:lvlText w:val="%4."/>
      <w:lvlJc w:val="left"/>
      <w:pPr>
        <w:ind w:left="2880" w:hanging="360"/>
      </w:pPr>
    </w:lvl>
    <w:lvl w:ilvl="4" w:tplc="AC8E773C" w:tentative="1">
      <w:start w:val="1"/>
      <w:numFmt w:val="lowerLetter"/>
      <w:lvlText w:val="%5."/>
      <w:lvlJc w:val="left"/>
      <w:pPr>
        <w:ind w:left="3600" w:hanging="360"/>
      </w:pPr>
    </w:lvl>
    <w:lvl w:ilvl="5" w:tplc="DCC0496C" w:tentative="1">
      <w:start w:val="1"/>
      <w:numFmt w:val="lowerRoman"/>
      <w:lvlText w:val="%6."/>
      <w:lvlJc w:val="left"/>
      <w:pPr>
        <w:ind w:left="4320" w:hanging="360"/>
      </w:pPr>
    </w:lvl>
    <w:lvl w:ilvl="6" w:tplc="463865BA" w:tentative="1">
      <w:start w:val="1"/>
      <w:numFmt w:val="decimal"/>
      <w:lvlText w:val="%7."/>
      <w:lvlJc w:val="left"/>
      <w:pPr>
        <w:ind w:left="5040" w:hanging="360"/>
      </w:pPr>
    </w:lvl>
    <w:lvl w:ilvl="7" w:tplc="F36E6062" w:tentative="1">
      <w:start w:val="1"/>
      <w:numFmt w:val="lowerLetter"/>
      <w:lvlText w:val="%8."/>
      <w:lvlJc w:val="left"/>
      <w:pPr>
        <w:ind w:left="5760" w:hanging="360"/>
      </w:pPr>
    </w:lvl>
    <w:lvl w:ilvl="8" w:tplc="2A4E704A" w:tentative="1">
      <w:start w:val="1"/>
      <w:numFmt w:val="lowerRoman"/>
      <w:lvlText w:val="%9."/>
      <w:lvlJc w:val="left"/>
      <w:pPr>
        <w:ind w:left="6480" w:hanging="360"/>
      </w:pPr>
    </w:lvl>
  </w:abstractNum>
  <w:abstractNum w:abstractNumId="4" w15:restartNumberingAfterBreak="0">
    <w:nsid w:val="121F54C5"/>
    <w:multiLevelType w:val="hybridMultilevel"/>
    <w:tmpl w:val="909C1814"/>
    <w:lvl w:ilvl="0" w:tplc="3EB89416">
      <w:start w:val="1"/>
      <w:numFmt w:val="bullet"/>
      <w:lvlText w:val="•"/>
      <w:lvlJc w:val="left"/>
      <w:pPr>
        <w:ind w:left="720" w:hanging="360"/>
      </w:pPr>
      <w:rPr>
        <w:rFonts w:ascii="Calibri" w:hAnsi="Calibri" w:hint="default"/>
      </w:rPr>
    </w:lvl>
    <w:lvl w:ilvl="1" w:tplc="A762DCB2" w:tentative="1">
      <w:start w:val="1"/>
      <w:numFmt w:val="bullet"/>
      <w:lvlText w:val="-"/>
      <w:lvlJc w:val="left"/>
      <w:pPr>
        <w:ind w:left="1440" w:hanging="360"/>
      </w:pPr>
      <w:rPr>
        <w:rFonts w:ascii="Courier New" w:hAnsi="Courier New" w:hint="default"/>
      </w:rPr>
    </w:lvl>
    <w:lvl w:ilvl="2" w:tplc="5B6E12EC">
      <w:start w:val="1"/>
      <w:numFmt w:val="bullet"/>
      <w:lvlText w:val="◦"/>
      <w:lvlJc w:val="left"/>
      <w:pPr>
        <w:ind w:left="2160" w:hanging="360"/>
      </w:pPr>
      <w:rPr>
        <w:rFonts w:ascii="Calibri" w:hAnsi="Calibri" w:hint="default"/>
      </w:rPr>
    </w:lvl>
    <w:lvl w:ilvl="3" w:tplc="558895BC" w:tentative="1">
      <w:start w:val="1"/>
      <w:numFmt w:val="bullet"/>
      <w:lvlText w:val="•"/>
      <w:lvlJc w:val="left"/>
      <w:pPr>
        <w:ind w:left="2880" w:hanging="360"/>
      </w:pPr>
      <w:rPr>
        <w:rFonts w:ascii="Calibri" w:hAnsi="Calibri" w:hint="default"/>
      </w:rPr>
    </w:lvl>
    <w:lvl w:ilvl="4" w:tplc="CD04CF70" w:tentative="1">
      <w:start w:val="1"/>
      <w:numFmt w:val="bullet"/>
      <w:lvlText w:val="-"/>
      <w:lvlJc w:val="left"/>
      <w:pPr>
        <w:ind w:left="3600" w:hanging="360"/>
      </w:pPr>
      <w:rPr>
        <w:rFonts w:ascii="Courier New" w:hAnsi="Courier New" w:hint="default"/>
      </w:rPr>
    </w:lvl>
    <w:lvl w:ilvl="5" w:tplc="76CE52EA" w:tentative="1">
      <w:start w:val="1"/>
      <w:numFmt w:val="bullet"/>
      <w:lvlText w:val="◦"/>
      <w:lvlJc w:val="left"/>
      <w:pPr>
        <w:ind w:left="4320" w:hanging="360"/>
      </w:pPr>
      <w:rPr>
        <w:rFonts w:ascii="Calibri" w:hAnsi="Calibri" w:hint="default"/>
      </w:rPr>
    </w:lvl>
    <w:lvl w:ilvl="6" w:tplc="68447F54" w:tentative="1">
      <w:start w:val="1"/>
      <w:numFmt w:val="bullet"/>
      <w:lvlText w:val="•"/>
      <w:lvlJc w:val="left"/>
      <w:pPr>
        <w:ind w:left="5040" w:hanging="360"/>
      </w:pPr>
      <w:rPr>
        <w:rFonts w:ascii="Calibri" w:hAnsi="Calibri" w:hint="default"/>
      </w:rPr>
    </w:lvl>
    <w:lvl w:ilvl="7" w:tplc="6096EF8C" w:tentative="1">
      <w:start w:val="1"/>
      <w:numFmt w:val="bullet"/>
      <w:lvlText w:val="-"/>
      <w:lvlJc w:val="left"/>
      <w:pPr>
        <w:ind w:left="5760" w:hanging="360"/>
      </w:pPr>
      <w:rPr>
        <w:rFonts w:ascii="Courier New" w:hAnsi="Courier New" w:hint="default"/>
      </w:rPr>
    </w:lvl>
    <w:lvl w:ilvl="8" w:tplc="60C00464" w:tentative="1">
      <w:start w:val="1"/>
      <w:numFmt w:val="bullet"/>
      <w:lvlText w:val="◦"/>
      <w:lvlJc w:val="left"/>
      <w:pPr>
        <w:ind w:left="6480" w:hanging="360"/>
      </w:pPr>
      <w:rPr>
        <w:rFonts w:ascii="Calibri" w:hAnsi="Calibri" w:hint="default"/>
      </w:rPr>
    </w:lvl>
  </w:abstractNum>
  <w:abstractNum w:abstractNumId="5" w15:restartNumberingAfterBreak="0">
    <w:nsid w:val="1A381E39"/>
    <w:multiLevelType w:val="hybridMultilevel"/>
    <w:tmpl w:val="32B0DB38"/>
    <w:lvl w:ilvl="0" w:tplc="755E0A06">
      <w:start w:val="1"/>
      <w:numFmt w:val="bullet"/>
      <w:lvlText w:val="•"/>
      <w:lvlJc w:val="left"/>
      <w:pPr>
        <w:ind w:left="720" w:hanging="360"/>
      </w:pPr>
      <w:rPr>
        <w:rFonts w:ascii="Calibri" w:hAnsi="Calibri" w:hint="default"/>
      </w:rPr>
    </w:lvl>
    <w:lvl w:ilvl="1" w:tplc="F99EA604" w:tentative="1">
      <w:start w:val="1"/>
      <w:numFmt w:val="bullet"/>
      <w:lvlText w:val="-"/>
      <w:lvlJc w:val="left"/>
      <w:pPr>
        <w:ind w:left="1440" w:hanging="360"/>
      </w:pPr>
      <w:rPr>
        <w:rFonts w:ascii="Courier New" w:hAnsi="Courier New" w:hint="default"/>
      </w:rPr>
    </w:lvl>
    <w:lvl w:ilvl="2" w:tplc="5BAA032A" w:tentative="1">
      <w:start w:val="1"/>
      <w:numFmt w:val="bullet"/>
      <w:lvlText w:val="◦"/>
      <w:lvlJc w:val="left"/>
      <w:pPr>
        <w:ind w:left="2160" w:hanging="360"/>
      </w:pPr>
      <w:rPr>
        <w:rFonts w:ascii="Calibri" w:hAnsi="Calibri" w:hint="default"/>
      </w:rPr>
    </w:lvl>
    <w:lvl w:ilvl="3" w:tplc="DE6EE0F4" w:tentative="1">
      <w:start w:val="1"/>
      <w:numFmt w:val="bullet"/>
      <w:lvlText w:val="•"/>
      <w:lvlJc w:val="left"/>
      <w:pPr>
        <w:ind w:left="2880" w:hanging="360"/>
      </w:pPr>
      <w:rPr>
        <w:rFonts w:ascii="Calibri" w:hAnsi="Calibri" w:hint="default"/>
      </w:rPr>
    </w:lvl>
    <w:lvl w:ilvl="4" w:tplc="8CE00AB2" w:tentative="1">
      <w:start w:val="1"/>
      <w:numFmt w:val="bullet"/>
      <w:lvlText w:val="-"/>
      <w:lvlJc w:val="left"/>
      <w:pPr>
        <w:ind w:left="3600" w:hanging="360"/>
      </w:pPr>
      <w:rPr>
        <w:rFonts w:ascii="Courier New" w:hAnsi="Courier New" w:hint="default"/>
      </w:rPr>
    </w:lvl>
    <w:lvl w:ilvl="5" w:tplc="8CC6FDE4" w:tentative="1">
      <w:start w:val="1"/>
      <w:numFmt w:val="bullet"/>
      <w:lvlText w:val="◦"/>
      <w:lvlJc w:val="left"/>
      <w:pPr>
        <w:ind w:left="4320" w:hanging="360"/>
      </w:pPr>
      <w:rPr>
        <w:rFonts w:ascii="Calibri" w:hAnsi="Calibri" w:hint="default"/>
      </w:rPr>
    </w:lvl>
    <w:lvl w:ilvl="6" w:tplc="DC262386" w:tentative="1">
      <w:start w:val="1"/>
      <w:numFmt w:val="bullet"/>
      <w:lvlText w:val="•"/>
      <w:lvlJc w:val="left"/>
      <w:pPr>
        <w:ind w:left="5040" w:hanging="360"/>
      </w:pPr>
      <w:rPr>
        <w:rFonts w:ascii="Calibri" w:hAnsi="Calibri" w:hint="default"/>
      </w:rPr>
    </w:lvl>
    <w:lvl w:ilvl="7" w:tplc="38F2E57E" w:tentative="1">
      <w:start w:val="1"/>
      <w:numFmt w:val="bullet"/>
      <w:lvlText w:val="-"/>
      <w:lvlJc w:val="left"/>
      <w:pPr>
        <w:ind w:left="5760" w:hanging="360"/>
      </w:pPr>
      <w:rPr>
        <w:rFonts w:ascii="Courier New" w:hAnsi="Courier New" w:hint="default"/>
      </w:rPr>
    </w:lvl>
    <w:lvl w:ilvl="8" w:tplc="8F96DC6C" w:tentative="1">
      <w:start w:val="1"/>
      <w:numFmt w:val="bullet"/>
      <w:lvlText w:val="◦"/>
      <w:lvlJc w:val="left"/>
      <w:pPr>
        <w:ind w:left="6480" w:hanging="360"/>
      </w:pPr>
      <w:rPr>
        <w:rFonts w:ascii="Calibri" w:hAnsi="Calibri" w:hint="default"/>
      </w:rPr>
    </w:lvl>
  </w:abstractNum>
  <w:abstractNum w:abstractNumId="6" w15:restartNumberingAfterBreak="0">
    <w:nsid w:val="1CAB0119"/>
    <w:multiLevelType w:val="hybridMultilevel"/>
    <w:tmpl w:val="89D67178"/>
    <w:lvl w:ilvl="0" w:tplc="7360B86A">
      <w:start w:val="1"/>
      <w:numFmt w:val="bullet"/>
      <w:lvlText w:val="•"/>
      <w:lvlJc w:val="left"/>
      <w:pPr>
        <w:ind w:left="720" w:hanging="360"/>
      </w:pPr>
      <w:rPr>
        <w:rFonts w:ascii="Calibri" w:hAnsi="Calibri" w:hint="default"/>
      </w:rPr>
    </w:lvl>
    <w:lvl w:ilvl="1" w:tplc="4F8057C0" w:tentative="1">
      <w:start w:val="1"/>
      <w:numFmt w:val="bullet"/>
      <w:lvlText w:val="-"/>
      <w:lvlJc w:val="left"/>
      <w:pPr>
        <w:ind w:left="1440" w:hanging="360"/>
      </w:pPr>
      <w:rPr>
        <w:rFonts w:ascii="Courier New" w:hAnsi="Courier New" w:hint="default"/>
      </w:rPr>
    </w:lvl>
    <w:lvl w:ilvl="2" w:tplc="E214A76E">
      <w:start w:val="1"/>
      <w:numFmt w:val="bullet"/>
      <w:lvlText w:val="◦"/>
      <w:lvlJc w:val="left"/>
      <w:pPr>
        <w:ind w:left="2160" w:hanging="360"/>
      </w:pPr>
      <w:rPr>
        <w:rFonts w:ascii="Calibri" w:hAnsi="Calibri" w:hint="default"/>
      </w:rPr>
    </w:lvl>
    <w:lvl w:ilvl="3" w:tplc="D1E282F2" w:tentative="1">
      <w:start w:val="1"/>
      <w:numFmt w:val="bullet"/>
      <w:lvlText w:val="•"/>
      <w:lvlJc w:val="left"/>
      <w:pPr>
        <w:ind w:left="2880" w:hanging="360"/>
      </w:pPr>
      <w:rPr>
        <w:rFonts w:ascii="Calibri" w:hAnsi="Calibri" w:hint="default"/>
      </w:rPr>
    </w:lvl>
    <w:lvl w:ilvl="4" w:tplc="F800A2D0" w:tentative="1">
      <w:start w:val="1"/>
      <w:numFmt w:val="bullet"/>
      <w:lvlText w:val="-"/>
      <w:lvlJc w:val="left"/>
      <w:pPr>
        <w:ind w:left="3600" w:hanging="360"/>
      </w:pPr>
      <w:rPr>
        <w:rFonts w:ascii="Courier New" w:hAnsi="Courier New" w:hint="default"/>
      </w:rPr>
    </w:lvl>
    <w:lvl w:ilvl="5" w:tplc="7C90016E" w:tentative="1">
      <w:start w:val="1"/>
      <w:numFmt w:val="bullet"/>
      <w:lvlText w:val="◦"/>
      <w:lvlJc w:val="left"/>
      <w:pPr>
        <w:ind w:left="4320" w:hanging="360"/>
      </w:pPr>
      <w:rPr>
        <w:rFonts w:ascii="Calibri" w:hAnsi="Calibri" w:hint="default"/>
      </w:rPr>
    </w:lvl>
    <w:lvl w:ilvl="6" w:tplc="263C45E4" w:tentative="1">
      <w:start w:val="1"/>
      <w:numFmt w:val="bullet"/>
      <w:lvlText w:val="•"/>
      <w:lvlJc w:val="left"/>
      <w:pPr>
        <w:ind w:left="5040" w:hanging="360"/>
      </w:pPr>
      <w:rPr>
        <w:rFonts w:ascii="Calibri" w:hAnsi="Calibri" w:hint="default"/>
      </w:rPr>
    </w:lvl>
    <w:lvl w:ilvl="7" w:tplc="C108F2A2" w:tentative="1">
      <w:start w:val="1"/>
      <w:numFmt w:val="bullet"/>
      <w:lvlText w:val="-"/>
      <w:lvlJc w:val="left"/>
      <w:pPr>
        <w:ind w:left="5760" w:hanging="360"/>
      </w:pPr>
      <w:rPr>
        <w:rFonts w:ascii="Courier New" w:hAnsi="Courier New" w:hint="default"/>
      </w:rPr>
    </w:lvl>
    <w:lvl w:ilvl="8" w:tplc="EF701DD0" w:tentative="1">
      <w:start w:val="1"/>
      <w:numFmt w:val="bullet"/>
      <w:lvlText w:val="◦"/>
      <w:lvlJc w:val="left"/>
      <w:pPr>
        <w:ind w:left="6480" w:hanging="360"/>
      </w:pPr>
      <w:rPr>
        <w:rFonts w:ascii="Calibri" w:hAnsi="Calibri" w:hint="default"/>
      </w:rPr>
    </w:lvl>
  </w:abstractNum>
  <w:abstractNum w:abstractNumId="7" w15:restartNumberingAfterBreak="0">
    <w:nsid w:val="23B20B70"/>
    <w:multiLevelType w:val="hybridMultilevel"/>
    <w:tmpl w:val="FF7AA700"/>
    <w:lvl w:ilvl="0" w:tplc="4FDAD1F4">
      <w:start w:val="1"/>
      <w:numFmt w:val="bullet"/>
      <w:lvlText w:val="•"/>
      <w:lvlJc w:val="left"/>
      <w:pPr>
        <w:ind w:left="720" w:hanging="360"/>
      </w:pPr>
      <w:rPr>
        <w:rFonts w:ascii="Calibri" w:hAnsi="Calibri" w:hint="default"/>
      </w:rPr>
    </w:lvl>
    <w:lvl w:ilvl="1" w:tplc="3B3CE6C6" w:tentative="1">
      <w:start w:val="1"/>
      <w:numFmt w:val="bullet"/>
      <w:lvlText w:val="-"/>
      <w:lvlJc w:val="left"/>
      <w:pPr>
        <w:ind w:left="1440" w:hanging="360"/>
      </w:pPr>
      <w:rPr>
        <w:rFonts w:ascii="Courier New" w:hAnsi="Courier New" w:hint="default"/>
      </w:rPr>
    </w:lvl>
    <w:lvl w:ilvl="2" w:tplc="C8304D7A" w:tentative="1">
      <w:start w:val="1"/>
      <w:numFmt w:val="bullet"/>
      <w:lvlText w:val="◦"/>
      <w:lvlJc w:val="left"/>
      <w:pPr>
        <w:ind w:left="2160" w:hanging="360"/>
      </w:pPr>
      <w:rPr>
        <w:rFonts w:ascii="Calibri" w:hAnsi="Calibri" w:hint="default"/>
      </w:rPr>
    </w:lvl>
    <w:lvl w:ilvl="3" w:tplc="B7C2FB2A" w:tentative="1">
      <w:start w:val="1"/>
      <w:numFmt w:val="bullet"/>
      <w:lvlText w:val="•"/>
      <w:lvlJc w:val="left"/>
      <w:pPr>
        <w:ind w:left="2880" w:hanging="360"/>
      </w:pPr>
      <w:rPr>
        <w:rFonts w:ascii="Calibri" w:hAnsi="Calibri" w:hint="default"/>
      </w:rPr>
    </w:lvl>
    <w:lvl w:ilvl="4" w:tplc="302A06EE" w:tentative="1">
      <w:start w:val="1"/>
      <w:numFmt w:val="bullet"/>
      <w:lvlText w:val="-"/>
      <w:lvlJc w:val="left"/>
      <w:pPr>
        <w:ind w:left="3600" w:hanging="360"/>
      </w:pPr>
      <w:rPr>
        <w:rFonts w:ascii="Courier New" w:hAnsi="Courier New" w:hint="default"/>
      </w:rPr>
    </w:lvl>
    <w:lvl w:ilvl="5" w:tplc="1D9650BE" w:tentative="1">
      <w:start w:val="1"/>
      <w:numFmt w:val="bullet"/>
      <w:lvlText w:val="◦"/>
      <w:lvlJc w:val="left"/>
      <w:pPr>
        <w:ind w:left="4320" w:hanging="360"/>
      </w:pPr>
      <w:rPr>
        <w:rFonts w:ascii="Calibri" w:hAnsi="Calibri" w:hint="default"/>
      </w:rPr>
    </w:lvl>
    <w:lvl w:ilvl="6" w:tplc="15AA8D9C" w:tentative="1">
      <w:start w:val="1"/>
      <w:numFmt w:val="bullet"/>
      <w:lvlText w:val="•"/>
      <w:lvlJc w:val="left"/>
      <w:pPr>
        <w:ind w:left="5040" w:hanging="360"/>
      </w:pPr>
      <w:rPr>
        <w:rFonts w:ascii="Calibri" w:hAnsi="Calibri" w:hint="default"/>
      </w:rPr>
    </w:lvl>
    <w:lvl w:ilvl="7" w:tplc="31482018" w:tentative="1">
      <w:start w:val="1"/>
      <w:numFmt w:val="bullet"/>
      <w:lvlText w:val="-"/>
      <w:lvlJc w:val="left"/>
      <w:pPr>
        <w:ind w:left="5760" w:hanging="360"/>
      </w:pPr>
      <w:rPr>
        <w:rFonts w:ascii="Courier New" w:hAnsi="Courier New" w:hint="default"/>
      </w:rPr>
    </w:lvl>
    <w:lvl w:ilvl="8" w:tplc="803879CE" w:tentative="1">
      <w:start w:val="1"/>
      <w:numFmt w:val="bullet"/>
      <w:lvlText w:val="◦"/>
      <w:lvlJc w:val="left"/>
      <w:pPr>
        <w:ind w:left="6480" w:hanging="360"/>
      </w:pPr>
      <w:rPr>
        <w:rFonts w:ascii="Calibri" w:hAnsi="Calibri" w:hint="default"/>
      </w:rPr>
    </w:lvl>
  </w:abstractNum>
  <w:abstractNum w:abstractNumId="8" w15:restartNumberingAfterBreak="0">
    <w:nsid w:val="27B922EA"/>
    <w:multiLevelType w:val="hybridMultilevel"/>
    <w:tmpl w:val="449C6438"/>
    <w:lvl w:ilvl="0" w:tplc="5768CB5E">
      <w:start w:val="1"/>
      <w:numFmt w:val="bullet"/>
      <w:lvlText w:val="•"/>
      <w:lvlJc w:val="left"/>
      <w:pPr>
        <w:ind w:left="720" w:hanging="360"/>
      </w:pPr>
      <w:rPr>
        <w:rFonts w:ascii="Calibri" w:hAnsi="Calibri" w:hint="default"/>
      </w:rPr>
    </w:lvl>
    <w:lvl w:ilvl="1" w:tplc="7338A646" w:tentative="1">
      <w:start w:val="1"/>
      <w:numFmt w:val="bullet"/>
      <w:lvlText w:val="-"/>
      <w:lvlJc w:val="left"/>
      <w:pPr>
        <w:ind w:left="1440" w:hanging="360"/>
      </w:pPr>
      <w:rPr>
        <w:rFonts w:ascii="Courier New" w:hAnsi="Courier New" w:hint="default"/>
      </w:rPr>
    </w:lvl>
    <w:lvl w:ilvl="2" w:tplc="4FB092C0">
      <w:start w:val="1"/>
      <w:numFmt w:val="bullet"/>
      <w:lvlText w:val="◦"/>
      <w:lvlJc w:val="left"/>
      <w:pPr>
        <w:ind w:left="2160" w:hanging="360"/>
      </w:pPr>
      <w:rPr>
        <w:rFonts w:ascii="Calibri" w:hAnsi="Calibri" w:hint="default"/>
      </w:rPr>
    </w:lvl>
    <w:lvl w:ilvl="3" w:tplc="6D389E96" w:tentative="1">
      <w:start w:val="1"/>
      <w:numFmt w:val="bullet"/>
      <w:lvlText w:val="•"/>
      <w:lvlJc w:val="left"/>
      <w:pPr>
        <w:ind w:left="2880" w:hanging="360"/>
      </w:pPr>
      <w:rPr>
        <w:rFonts w:ascii="Calibri" w:hAnsi="Calibri" w:hint="default"/>
      </w:rPr>
    </w:lvl>
    <w:lvl w:ilvl="4" w:tplc="8E282A68" w:tentative="1">
      <w:start w:val="1"/>
      <w:numFmt w:val="bullet"/>
      <w:lvlText w:val="-"/>
      <w:lvlJc w:val="left"/>
      <w:pPr>
        <w:ind w:left="3600" w:hanging="360"/>
      </w:pPr>
      <w:rPr>
        <w:rFonts w:ascii="Courier New" w:hAnsi="Courier New" w:hint="default"/>
      </w:rPr>
    </w:lvl>
    <w:lvl w:ilvl="5" w:tplc="3A1248AC" w:tentative="1">
      <w:start w:val="1"/>
      <w:numFmt w:val="bullet"/>
      <w:lvlText w:val="◦"/>
      <w:lvlJc w:val="left"/>
      <w:pPr>
        <w:ind w:left="4320" w:hanging="360"/>
      </w:pPr>
      <w:rPr>
        <w:rFonts w:ascii="Calibri" w:hAnsi="Calibri" w:hint="default"/>
      </w:rPr>
    </w:lvl>
    <w:lvl w:ilvl="6" w:tplc="7B1E8E32" w:tentative="1">
      <w:start w:val="1"/>
      <w:numFmt w:val="bullet"/>
      <w:lvlText w:val="•"/>
      <w:lvlJc w:val="left"/>
      <w:pPr>
        <w:ind w:left="5040" w:hanging="360"/>
      </w:pPr>
      <w:rPr>
        <w:rFonts w:ascii="Calibri" w:hAnsi="Calibri" w:hint="default"/>
      </w:rPr>
    </w:lvl>
    <w:lvl w:ilvl="7" w:tplc="86D4F7B8" w:tentative="1">
      <w:start w:val="1"/>
      <w:numFmt w:val="bullet"/>
      <w:lvlText w:val="-"/>
      <w:lvlJc w:val="left"/>
      <w:pPr>
        <w:ind w:left="5760" w:hanging="360"/>
      </w:pPr>
      <w:rPr>
        <w:rFonts w:ascii="Courier New" w:hAnsi="Courier New" w:hint="default"/>
      </w:rPr>
    </w:lvl>
    <w:lvl w:ilvl="8" w:tplc="17EC223E" w:tentative="1">
      <w:start w:val="1"/>
      <w:numFmt w:val="bullet"/>
      <w:lvlText w:val="◦"/>
      <w:lvlJc w:val="left"/>
      <w:pPr>
        <w:ind w:left="6480" w:hanging="360"/>
      </w:pPr>
      <w:rPr>
        <w:rFonts w:ascii="Calibri" w:hAnsi="Calibri" w:hint="default"/>
      </w:rPr>
    </w:lvl>
  </w:abstractNum>
  <w:abstractNum w:abstractNumId="9" w15:restartNumberingAfterBreak="0">
    <w:nsid w:val="290F5990"/>
    <w:multiLevelType w:val="hybridMultilevel"/>
    <w:tmpl w:val="77A42D1C"/>
    <w:lvl w:ilvl="0" w:tplc="F10C037C">
      <w:start w:val="1"/>
      <w:numFmt w:val="bullet"/>
      <w:lvlText w:val="•"/>
      <w:lvlJc w:val="left"/>
      <w:pPr>
        <w:ind w:left="720" w:hanging="360"/>
      </w:pPr>
      <w:rPr>
        <w:rFonts w:ascii="Calibri" w:hAnsi="Calibri" w:hint="default"/>
      </w:rPr>
    </w:lvl>
    <w:lvl w:ilvl="1" w:tplc="EEEA2256" w:tentative="1">
      <w:start w:val="1"/>
      <w:numFmt w:val="bullet"/>
      <w:lvlText w:val="-"/>
      <w:lvlJc w:val="left"/>
      <w:pPr>
        <w:ind w:left="1440" w:hanging="360"/>
      </w:pPr>
      <w:rPr>
        <w:rFonts w:ascii="Courier New" w:hAnsi="Courier New" w:hint="default"/>
      </w:rPr>
    </w:lvl>
    <w:lvl w:ilvl="2" w:tplc="8B12CD20" w:tentative="1">
      <w:start w:val="1"/>
      <w:numFmt w:val="bullet"/>
      <w:lvlText w:val="◦"/>
      <w:lvlJc w:val="left"/>
      <w:pPr>
        <w:ind w:left="2160" w:hanging="360"/>
      </w:pPr>
      <w:rPr>
        <w:rFonts w:ascii="Calibri" w:hAnsi="Calibri" w:hint="default"/>
      </w:rPr>
    </w:lvl>
    <w:lvl w:ilvl="3" w:tplc="C610F28A" w:tentative="1">
      <w:start w:val="1"/>
      <w:numFmt w:val="bullet"/>
      <w:lvlText w:val="•"/>
      <w:lvlJc w:val="left"/>
      <w:pPr>
        <w:ind w:left="2880" w:hanging="360"/>
      </w:pPr>
      <w:rPr>
        <w:rFonts w:ascii="Calibri" w:hAnsi="Calibri" w:hint="default"/>
      </w:rPr>
    </w:lvl>
    <w:lvl w:ilvl="4" w:tplc="53706F98" w:tentative="1">
      <w:start w:val="1"/>
      <w:numFmt w:val="bullet"/>
      <w:lvlText w:val="-"/>
      <w:lvlJc w:val="left"/>
      <w:pPr>
        <w:ind w:left="3600" w:hanging="360"/>
      </w:pPr>
      <w:rPr>
        <w:rFonts w:ascii="Courier New" w:hAnsi="Courier New" w:hint="default"/>
      </w:rPr>
    </w:lvl>
    <w:lvl w:ilvl="5" w:tplc="88861BF0" w:tentative="1">
      <w:start w:val="1"/>
      <w:numFmt w:val="bullet"/>
      <w:lvlText w:val="◦"/>
      <w:lvlJc w:val="left"/>
      <w:pPr>
        <w:ind w:left="4320" w:hanging="360"/>
      </w:pPr>
      <w:rPr>
        <w:rFonts w:ascii="Calibri" w:hAnsi="Calibri" w:hint="default"/>
      </w:rPr>
    </w:lvl>
    <w:lvl w:ilvl="6" w:tplc="2766F690" w:tentative="1">
      <w:start w:val="1"/>
      <w:numFmt w:val="bullet"/>
      <w:lvlText w:val="•"/>
      <w:lvlJc w:val="left"/>
      <w:pPr>
        <w:ind w:left="5040" w:hanging="360"/>
      </w:pPr>
      <w:rPr>
        <w:rFonts w:ascii="Calibri" w:hAnsi="Calibri" w:hint="default"/>
      </w:rPr>
    </w:lvl>
    <w:lvl w:ilvl="7" w:tplc="ACE2FB7E" w:tentative="1">
      <w:start w:val="1"/>
      <w:numFmt w:val="bullet"/>
      <w:lvlText w:val="-"/>
      <w:lvlJc w:val="left"/>
      <w:pPr>
        <w:ind w:left="5760" w:hanging="360"/>
      </w:pPr>
      <w:rPr>
        <w:rFonts w:ascii="Courier New" w:hAnsi="Courier New" w:hint="default"/>
      </w:rPr>
    </w:lvl>
    <w:lvl w:ilvl="8" w:tplc="D4A8F37E" w:tentative="1">
      <w:start w:val="1"/>
      <w:numFmt w:val="bullet"/>
      <w:lvlText w:val="◦"/>
      <w:lvlJc w:val="left"/>
      <w:pPr>
        <w:ind w:left="6480" w:hanging="360"/>
      </w:pPr>
      <w:rPr>
        <w:rFonts w:ascii="Calibri" w:hAnsi="Calibri" w:hint="default"/>
      </w:rPr>
    </w:lvl>
  </w:abstractNum>
  <w:abstractNum w:abstractNumId="10" w15:restartNumberingAfterBreak="0">
    <w:nsid w:val="315F3F14"/>
    <w:multiLevelType w:val="hybridMultilevel"/>
    <w:tmpl w:val="4F48D220"/>
    <w:lvl w:ilvl="0" w:tplc="A2BC75C8">
      <w:start w:val="1"/>
      <w:numFmt w:val="bullet"/>
      <w:lvlText w:val="•"/>
      <w:lvlJc w:val="left"/>
      <w:pPr>
        <w:ind w:left="720" w:hanging="360"/>
      </w:pPr>
      <w:rPr>
        <w:rFonts w:ascii="Calibri" w:hAnsi="Calibri" w:hint="default"/>
      </w:rPr>
    </w:lvl>
    <w:lvl w:ilvl="1" w:tplc="FF5053CA" w:tentative="1">
      <w:start w:val="1"/>
      <w:numFmt w:val="bullet"/>
      <w:lvlText w:val="-"/>
      <w:lvlJc w:val="left"/>
      <w:pPr>
        <w:ind w:left="1440" w:hanging="360"/>
      </w:pPr>
      <w:rPr>
        <w:rFonts w:ascii="Courier New" w:hAnsi="Courier New" w:hint="default"/>
      </w:rPr>
    </w:lvl>
    <w:lvl w:ilvl="2" w:tplc="E3CEE350">
      <w:start w:val="1"/>
      <w:numFmt w:val="bullet"/>
      <w:lvlText w:val="◦"/>
      <w:lvlJc w:val="left"/>
      <w:pPr>
        <w:ind w:left="2160" w:hanging="360"/>
      </w:pPr>
      <w:rPr>
        <w:rFonts w:ascii="Calibri" w:hAnsi="Calibri" w:hint="default"/>
      </w:rPr>
    </w:lvl>
    <w:lvl w:ilvl="3" w:tplc="FE940E32" w:tentative="1">
      <w:start w:val="1"/>
      <w:numFmt w:val="bullet"/>
      <w:lvlText w:val="•"/>
      <w:lvlJc w:val="left"/>
      <w:pPr>
        <w:ind w:left="2880" w:hanging="360"/>
      </w:pPr>
      <w:rPr>
        <w:rFonts w:ascii="Calibri" w:hAnsi="Calibri" w:hint="default"/>
      </w:rPr>
    </w:lvl>
    <w:lvl w:ilvl="4" w:tplc="1534B0FC" w:tentative="1">
      <w:start w:val="1"/>
      <w:numFmt w:val="bullet"/>
      <w:lvlText w:val="-"/>
      <w:lvlJc w:val="left"/>
      <w:pPr>
        <w:ind w:left="3600" w:hanging="360"/>
      </w:pPr>
      <w:rPr>
        <w:rFonts w:ascii="Courier New" w:hAnsi="Courier New" w:hint="default"/>
      </w:rPr>
    </w:lvl>
    <w:lvl w:ilvl="5" w:tplc="5EE84038" w:tentative="1">
      <w:start w:val="1"/>
      <w:numFmt w:val="bullet"/>
      <w:lvlText w:val="◦"/>
      <w:lvlJc w:val="left"/>
      <w:pPr>
        <w:ind w:left="4320" w:hanging="360"/>
      </w:pPr>
      <w:rPr>
        <w:rFonts w:ascii="Calibri" w:hAnsi="Calibri" w:hint="default"/>
      </w:rPr>
    </w:lvl>
    <w:lvl w:ilvl="6" w:tplc="35321CCE" w:tentative="1">
      <w:start w:val="1"/>
      <w:numFmt w:val="bullet"/>
      <w:lvlText w:val="•"/>
      <w:lvlJc w:val="left"/>
      <w:pPr>
        <w:ind w:left="5040" w:hanging="360"/>
      </w:pPr>
      <w:rPr>
        <w:rFonts w:ascii="Calibri" w:hAnsi="Calibri" w:hint="default"/>
      </w:rPr>
    </w:lvl>
    <w:lvl w:ilvl="7" w:tplc="92646DC6" w:tentative="1">
      <w:start w:val="1"/>
      <w:numFmt w:val="bullet"/>
      <w:lvlText w:val="-"/>
      <w:lvlJc w:val="left"/>
      <w:pPr>
        <w:ind w:left="5760" w:hanging="360"/>
      </w:pPr>
      <w:rPr>
        <w:rFonts w:ascii="Courier New" w:hAnsi="Courier New" w:hint="default"/>
      </w:rPr>
    </w:lvl>
    <w:lvl w:ilvl="8" w:tplc="A35A456C" w:tentative="1">
      <w:start w:val="1"/>
      <w:numFmt w:val="bullet"/>
      <w:lvlText w:val="◦"/>
      <w:lvlJc w:val="left"/>
      <w:pPr>
        <w:ind w:left="6480" w:hanging="360"/>
      </w:pPr>
      <w:rPr>
        <w:rFonts w:ascii="Calibri" w:hAnsi="Calibri" w:hint="default"/>
      </w:rPr>
    </w:lvl>
  </w:abstractNum>
  <w:abstractNum w:abstractNumId="11" w15:restartNumberingAfterBreak="0">
    <w:nsid w:val="33AE5F56"/>
    <w:multiLevelType w:val="hybridMultilevel"/>
    <w:tmpl w:val="6178A128"/>
    <w:lvl w:ilvl="0" w:tplc="12A49506">
      <w:start w:val="1"/>
      <w:numFmt w:val="bullet"/>
      <w:lvlText w:val="•"/>
      <w:lvlJc w:val="left"/>
      <w:pPr>
        <w:ind w:left="720" w:hanging="360"/>
      </w:pPr>
      <w:rPr>
        <w:rFonts w:ascii="Calibri" w:hAnsi="Calibri" w:hint="default"/>
      </w:rPr>
    </w:lvl>
    <w:lvl w:ilvl="1" w:tplc="9A088EE8" w:tentative="1">
      <w:start w:val="1"/>
      <w:numFmt w:val="bullet"/>
      <w:lvlText w:val="-"/>
      <w:lvlJc w:val="left"/>
      <w:pPr>
        <w:ind w:left="1440" w:hanging="360"/>
      </w:pPr>
      <w:rPr>
        <w:rFonts w:ascii="Courier New" w:hAnsi="Courier New" w:hint="default"/>
      </w:rPr>
    </w:lvl>
    <w:lvl w:ilvl="2" w:tplc="D7A44C16" w:tentative="1">
      <w:start w:val="1"/>
      <w:numFmt w:val="bullet"/>
      <w:lvlText w:val="◦"/>
      <w:lvlJc w:val="left"/>
      <w:pPr>
        <w:ind w:left="2160" w:hanging="360"/>
      </w:pPr>
      <w:rPr>
        <w:rFonts w:ascii="Calibri" w:hAnsi="Calibri" w:hint="default"/>
      </w:rPr>
    </w:lvl>
    <w:lvl w:ilvl="3" w:tplc="565A398A" w:tentative="1">
      <w:start w:val="1"/>
      <w:numFmt w:val="bullet"/>
      <w:lvlText w:val="•"/>
      <w:lvlJc w:val="left"/>
      <w:pPr>
        <w:ind w:left="2880" w:hanging="360"/>
      </w:pPr>
      <w:rPr>
        <w:rFonts w:ascii="Calibri" w:hAnsi="Calibri" w:hint="default"/>
      </w:rPr>
    </w:lvl>
    <w:lvl w:ilvl="4" w:tplc="EC66B7C8" w:tentative="1">
      <w:start w:val="1"/>
      <w:numFmt w:val="bullet"/>
      <w:lvlText w:val="-"/>
      <w:lvlJc w:val="left"/>
      <w:pPr>
        <w:ind w:left="3600" w:hanging="360"/>
      </w:pPr>
      <w:rPr>
        <w:rFonts w:ascii="Courier New" w:hAnsi="Courier New" w:hint="default"/>
      </w:rPr>
    </w:lvl>
    <w:lvl w:ilvl="5" w:tplc="107E15DE" w:tentative="1">
      <w:start w:val="1"/>
      <w:numFmt w:val="bullet"/>
      <w:lvlText w:val="◦"/>
      <w:lvlJc w:val="left"/>
      <w:pPr>
        <w:ind w:left="4320" w:hanging="360"/>
      </w:pPr>
      <w:rPr>
        <w:rFonts w:ascii="Calibri" w:hAnsi="Calibri" w:hint="default"/>
      </w:rPr>
    </w:lvl>
    <w:lvl w:ilvl="6" w:tplc="2E26BBC8" w:tentative="1">
      <w:start w:val="1"/>
      <w:numFmt w:val="bullet"/>
      <w:lvlText w:val="•"/>
      <w:lvlJc w:val="left"/>
      <w:pPr>
        <w:ind w:left="5040" w:hanging="360"/>
      </w:pPr>
      <w:rPr>
        <w:rFonts w:ascii="Calibri" w:hAnsi="Calibri" w:hint="default"/>
      </w:rPr>
    </w:lvl>
    <w:lvl w:ilvl="7" w:tplc="8EAA7EC4" w:tentative="1">
      <w:start w:val="1"/>
      <w:numFmt w:val="bullet"/>
      <w:lvlText w:val="-"/>
      <w:lvlJc w:val="left"/>
      <w:pPr>
        <w:ind w:left="5760" w:hanging="360"/>
      </w:pPr>
      <w:rPr>
        <w:rFonts w:ascii="Courier New" w:hAnsi="Courier New" w:hint="default"/>
      </w:rPr>
    </w:lvl>
    <w:lvl w:ilvl="8" w:tplc="BB121F44" w:tentative="1">
      <w:start w:val="1"/>
      <w:numFmt w:val="bullet"/>
      <w:lvlText w:val="◦"/>
      <w:lvlJc w:val="left"/>
      <w:pPr>
        <w:ind w:left="6480" w:hanging="360"/>
      </w:pPr>
      <w:rPr>
        <w:rFonts w:ascii="Calibri" w:hAnsi="Calibri" w:hint="default"/>
      </w:rPr>
    </w:lvl>
  </w:abstractNum>
  <w:abstractNum w:abstractNumId="12" w15:restartNumberingAfterBreak="0">
    <w:nsid w:val="34460FEB"/>
    <w:multiLevelType w:val="hybridMultilevel"/>
    <w:tmpl w:val="AA7CE166"/>
    <w:lvl w:ilvl="0" w:tplc="C7208E2C">
      <w:start w:val="1"/>
      <w:numFmt w:val="bullet"/>
      <w:lvlText w:val="•"/>
      <w:lvlJc w:val="left"/>
      <w:pPr>
        <w:ind w:left="720" w:hanging="360"/>
      </w:pPr>
      <w:rPr>
        <w:rFonts w:ascii="Calibri" w:hAnsi="Calibri" w:hint="default"/>
      </w:rPr>
    </w:lvl>
    <w:lvl w:ilvl="1" w:tplc="C4DC9D54" w:tentative="1">
      <w:start w:val="1"/>
      <w:numFmt w:val="bullet"/>
      <w:lvlText w:val="-"/>
      <w:lvlJc w:val="left"/>
      <w:pPr>
        <w:ind w:left="1440" w:hanging="360"/>
      </w:pPr>
      <w:rPr>
        <w:rFonts w:ascii="Courier New" w:hAnsi="Courier New" w:hint="default"/>
      </w:rPr>
    </w:lvl>
    <w:lvl w:ilvl="2" w:tplc="2250BBBC" w:tentative="1">
      <w:start w:val="1"/>
      <w:numFmt w:val="bullet"/>
      <w:lvlText w:val="◦"/>
      <w:lvlJc w:val="left"/>
      <w:pPr>
        <w:ind w:left="2160" w:hanging="360"/>
      </w:pPr>
      <w:rPr>
        <w:rFonts w:ascii="Calibri" w:hAnsi="Calibri" w:hint="default"/>
      </w:rPr>
    </w:lvl>
    <w:lvl w:ilvl="3" w:tplc="92288B30" w:tentative="1">
      <w:start w:val="1"/>
      <w:numFmt w:val="bullet"/>
      <w:lvlText w:val="•"/>
      <w:lvlJc w:val="left"/>
      <w:pPr>
        <w:ind w:left="2880" w:hanging="360"/>
      </w:pPr>
      <w:rPr>
        <w:rFonts w:ascii="Calibri" w:hAnsi="Calibri" w:hint="default"/>
      </w:rPr>
    </w:lvl>
    <w:lvl w:ilvl="4" w:tplc="45B475BA" w:tentative="1">
      <w:start w:val="1"/>
      <w:numFmt w:val="bullet"/>
      <w:lvlText w:val="-"/>
      <w:lvlJc w:val="left"/>
      <w:pPr>
        <w:ind w:left="3600" w:hanging="360"/>
      </w:pPr>
      <w:rPr>
        <w:rFonts w:ascii="Courier New" w:hAnsi="Courier New" w:hint="default"/>
      </w:rPr>
    </w:lvl>
    <w:lvl w:ilvl="5" w:tplc="DEE20B3C" w:tentative="1">
      <w:start w:val="1"/>
      <w:numFmt w:val="bullet"/>
      <w:lvlText w:val="◦"/>
      <w:lvlJc w:val="left"/>
      <w:pPr>
        <w:ind w:left="4320" w:hanging="360"/>
      </w:pPr>
      <w:rPr>
        <w:rFonts w:ascii="Calibri" w:hAnsi="Calibri" w:hint="default"/>
      </w:rPr>
    </w:lvl>
    <w:lvl w:ilvl="6" w:tplc="82B49342" w:tentative="1">
      <w:start w:val="1"/>
      <w:numFmt w:val="bullet"/>
      <w:lvlText w:val="•"/>
      <w:lvlJc w:val="left"/>
      <w:pPr>
        <w:ind w:left="5040" w:hanging="360"/>
      </w:pPr>
      <w:rPr>
        <w:rFonts w:ascii="Calibri" w:hAnsi="Calibri" w:hint="default"/>
      </w:rPr>
    </w:lvl>
    <w:lvl w:ilvl="7" w:tplc="C4AC6DAC" w:tentative="1">
      <w:start w:val="1"/>
      <w:numFmt w:val="bullet"/>
      <w:lvlText w:val="-"/>
      <w:lvlJc w:val="left"/>
      <w:pPr>
        <w:ind w:left="5760" w:hanging="360"/>
      </w:pPr>
      <w:rPr>
        <w:rFonts w:ascii="Courier New" w:hAnsi="Courier New" w:hint="default"/>
      </w:rPr>
    </w:lvl>
    <w:lvl w:ilvl="8" w:tplc="DCB6BB1A" w:tentative="1">
      <w:start w:val="1"/>
      <w:numFmt w:val="bullet"/>
      <w:lvlText w:val="◦"/>
      <w:lvlJc w:val="left"/>
      <w:pPr>
        <w:ind w:left="6480" w:hanging="360"/>
      </w:pPr>
      <w:rPr>
        <w:rFonts w:ascii="Calibri" w:hAnsi="Calibri" w:hint="default"/>
      </w:rPr>
    </w:lvl>
  </w:abstractNum>
  <w:abstractNum w:abstractNumId="13" w15:restartNumberingAfterBreak="0">
    <w:nsid w:val="452863AA"/>
    <w:multiLevelType w:val="hybridMultilevel"/>
    <w:tmpl w:val="6D1405AA"/>
    <w:lvl w:ilvl="0" w:tplc="9A4267E0">
      <w:start w:val="1"/>
      <w:numFmt w:val="bullet"/>
      <w:lvlText w:val="•"/>
      <w:lvlJc w:val="left"/>
      <w:pPr>
        <w:ind w:left="720" w:hanging="360"/>
      </w:pPr>
      <w:rPr>
        <w:rFonts w:ascii="Calibri" w:hAnsi="Calibri" w:hint="default"/>
      </w:rPr>
    </w:lvl>
    <w:lvl w:ilvl="1" w:tplc="691A691E" w:tentative="1">
      <w:start w:val="1"/>
      <w:numFmt w:val="bullet"/>
      <w:lvlText w:val="-"/>
      <w:lvlJc w:val="left"/>
      <w:pPr>
        <w:ind w:left="1440" w:hanging="360"/>
      </w:pPr>
      <w:rPr>
        <w:rFonts w:ascii="Courier New" w:hAnsi="Courier New" w:hint="default"/>
      </w:rPr>
    </w:lvl>
    <w:lvl w:ilvl="2" w:tplc="3D08C520">
      <w:start w:val="1"/>
      <w:numFmt w:val="bullet"/>
      <w:lvlText w:val="◦"/>
      <w:lvlJc w:val="left"/>
      <w:pPr>
        <w:ind w:left="2160" w:hanging="360"/>
      </w:pPr>
      <w:rPr>
        <w:rFonts w:ascii="Calibri" w:hAnsi="Calibri" w:hint="default"/>
      </w:rPr>
    </w:lvl>
    <w:lvl w:ilvl="3" w:tplc="F2542202" w:tentative="1">
      <w:start w:val="1"/>
      <w:numFmt w:val="bullet"/>
      <w:lvlText w:val="•"/>
      <w:lvlJc w:val="left"/>
      <w:pPr>
        <w:ind w:left="2880" w:hanging="360"/>
      </w:pPr>
      <w:rPr>
        <w:rFonts w:ascii="Calibri" w:hAnsi="Calibri" w:hint="default"/>
      </w:rPr>
    </w:lvl>
    <w:lvl w:ilvl="4" w:tplc="FEC2EA16" w:tentative="1">
      <w:start w:val="1"/>
      <w:numFmt w:val="bullet"/>
      <w:lvlText w:val="-"/>
      <w:lvlJc w:val="left"/>
      <w:pPr>
        <w:ind w:left="3600" w:hanging="360"/>
      </w:pPr>
      <w:rPr>
        <w:rFonts w:ascii="Courier New" w:hAnsi="Courier New" w:hint="default"/>
      </w:rPr>
    </w:lvl>
    <w:lvl w:ilvl="5" w:tplc="FB802AAA" w:tentative="1">
      <w:start w:val="1"/>
      <w:numFmt w:val="bullet"/>
      <w:lvlText w:val="◦"/>
      <w:lvlJc w:val="left"/>
      <w:pPr>
        <w:ind w:left="4320" w:hanging="360"/>
      </w:pPr>
      <w:rPr>
        <w:rFonts w:ascii="Calibri" w:hAnsi="Calibri" w:hint="default"/>
      </w:rPr>
    </w:lvl>
    <w:lvl w:ilvl="6" w:tplc="20140D36" w:tentative="1">
      <w:start w:val="1"/>
      <w:numFmt w:val="bullet"/>
      <w:lvlText w:val="•"/>
      <w:lvlJc w:val="left"/>
      <w:pPr>
        <w:ind w:left="5040" w:hanging="360"/>
      </w:pPr>
      <w:rPr>
        <w:rFonts w:ascii="Calibri" w:hAnsi="Calibri" w:hint="default"/>
      </w:rPr>
    </w:lvl>
    <w:lvl w:ilvl="7" w:tplc="495490E6" w:tentative="1">
      <w:start w:val="1"/>
      <w:numFmt w:val="bullet"/>
      <w:lvlText w:val="-"/>
      <w:lvlJc w:val="left"/>
      <w:pPr>
        <w:ind w:left="5760" w:hanging="360"/>
      </w:pPr>
      <w:rPr>
        <w:rFonts w:ascii="Courier New" w:hAnsi="Courier New" w:hint="default"/>
      </w:rPr>
    </w:lvl>
    <w:lvl w:ilvl="8" w:tplc="2BEEC370" w:tentative="1">
      <w:start w:val="1"/>
      <w:numFmt w:val="bullet"/>
      <w:lvlText w:val="◦"/>
      <w:lvlJc w:val="left"/>
      <w:pPr>
        <w:ind w:left="6480" w:hanging="360"/>
      </w:pPr>
      <w:rPr>
        <w:rFonts w:ascii="Calibri" w:hAnsi="Calibri" w:hint="default"/>
      </w:rPr>
    </w:lvl>
  </w:abstractNum>
  <w:abstractNum w:abstractNumId="14" w15:restartNumberingAfterBreak="0">
    <w:nsid w:val="460F71BC"/>
    <w:multiLevelType w:val="hybridMultilevel"/>
    <w:tmpl w:val="04F46562"/>
    <w:lvl w:ilvl="0" w:tplc="ED0456EC">
      <w:start w:val="1"/>
      <w:numFmt w:val="bullet"/>
      <w:lvlText w:val="•"/>
      <w:lvlJc w:val="left"/>
      <w:pPr>
        <w:ind w:left="720" w:hanging="360"/>
      </w:pPr>
      <w:rPr>
        <w:rFonts w:ascii="Calibri" w:hAnsi="Calibri" w:hint="default"/>
      </w:rPr>
    </w:lvl>
    <w:lvl w:ilvl="1" w:tplc="3576680E" w:tentative="1">
      <w:start w:val="1"/>
      <w:numFmt w:val="bullet"/>
      <w:lvlText w:val="-"/>
      <w:lvlJc w:val="left"/>
      <w:pPr>
        <w:ind w:left="1440" w:hanging="360"/>
      </w:pPr>
      <w:rPr>
        <w:rFonts w:ascii="Courier New" w:hAnsi="Courier New" w:hint="default"/>
      </w:rPr>
    </w:lvl>
    <w:lvl w:ilvl="2" w:tplc="4F7CE01C">
      <w:start w:val="1"/>
      <w:numFmt w:val="bullet"/>
      <w:lvlText w:val="◦"/>
      <w:lvlJc w:val="left"/>
      <w:pPr>
        <w:ind w:left="2160" w:hanging="360"/>
      </w:pPr>
      <w:rPr>
        <w:rFonts w:ascii="Calibri" w:hAnsi="Calibri" w:hint="default"/>
      </w:rPr>
    </w:lvl>
    <w:lvl w:ilvl="3" w:tplc="1F7E6FA0" w:tentative="1">
      <w:start w:val="1"/>
      <w:numFmt w:val="bullet"/>
      <w:lvlText w:val="•"/>
      <w:lvlJc w:val="left"/>
      <w:pPr>
        <w:ind w:left="2880" w:hanging="360"/>
      </w:pPr>
      <w:rPr>
        <w:rFonts w:ascii="Calibri" w:hAnsi="Calibri" w:hint="default"/>
      </w:rPr>
    </w:lvl>
    <w:lvl w:ilvl="4" w:tplc="DA44DEB4" w:tentative="1">
      <w:start w:val="1"/>
      <w:numFmt w:val="bullet"/>
      <w:lvlText w:val="-"/>
      <w:lvlJc w:val="left"/>
      <w:pPr>
        <w:ind w:left="3600" w:hanging="360"/>
      </w:pPr>
      <w:rPr>
        <w:rFonts w:ascii="Courier New" w:hAnsi="Courier New" w:hint="default"/>
      </w:rPr>
    </w:lvl>
    <w:lvl w:ilvl="5" w:tplc="6388E9A0" w:tentative="1">
      <w:start w:val="1"/>
      <w:numFmt w:val="bullet"/>
      <w:lvlText w:val="◦"/>
      <w:lvlJc w:val="left"/>
      <w:pPr>
        <w:ind w:left="4320" w:hanging="360"/>
      </w:pPr>
      <w:rPr>
        <w:rFonts w:ascii="Calibri" w:hAnsi="Calibri" w:hint="default"/>
      </w:rPr>
    </w:lvl>
    <w:lvl w:ilvl="6" w:tplc="215E8BBA" w:tentative="1">
      <w:start w:val="1"/>
      <w:numFmt w:val="bullet"/>
      <w:lvlText w:val="•"/>
      <w:lvlJc w:val="left"/>
      <w:pPr>
        <w:ind w:left="5040" w:hanging="360"/>
      </w:pPr>
      <w:rPr>
        <w:rFonts w:ascii="Calibri" w:hAnsi="Calibri" w:hint="default"/>
      </w:rPr>
    </w:lvl>
    <w:lvl w:ilvl="7" w:tplc="034CE10C" w:tentative="1">
      <w:start w:val="1"/>
      <w:numFmt w:val="bullet"/>
      <w:lvlText w:val="-"/>
      <w:lvlJc w:val="left"/>
      <w:pPr>
        <w:ind w:left="5760" w:hanging="360"/>
      </w:pPr>
      <w:rPr>
        <w:rFonts w:ascii="Courier New" w:hAnsi="Courier New" w:hint="default"/>
      </w:rPr>
    </w:lvl>
    <w:lvl w:ilvl="8" w:tplc="1088A558" w:tentative="1">
      <w:start w:val="1"/>
      <w:numFmt w:val="bullet"/>
      <w:lvlText w:val="◦"/>
      <w:lvlJc w:val="left"/>
      <w:pPr>
        <w:ind w:left="6480" w:hanging="360"/>
      </w:pPr>
      <w:rPr>
        <w:rFonts w:ascii="Calibri" w:hAnsi="Calibri" w:hint="default"/>
      </w:rPr>
    </w:lvl>
  </w:abstractNum>
  <w:abstractNum w:abstractNumId="15" w15:restartNumberingAfterBreak="0">
    <w:nsid w:val="4A2C3F22"/>
    <w:multiLevelType w:val="hybridMultilevel"/>
    <w:tmpl w:val="8F2C2F6E"/>
    <w:lvl w:ilvl="0" w:tplc="E1B8C9DC">
      <w:start w:val="1"/>
      <w:numFmt w:val="bullet"/>
      <w:lvlText w:val="•"/>
      <w:lvlJc w:val="left"/>
      <w:pPr>
        <w:ind w:left="720" w:hanging="360"/>
      </w:pPr>
      <w:rPr>
        <w:rFonts w:ascii="Calibri" w:hAnsi="Calibri" w:hint="default"/>
      </w:rPr>
    </w:lvl>
    <w:lvl w:ilvl="1" w:tplc="8A08E75A" w:tentative="1">
      <w:start w:val="1"/>
      <w:numFmt w:val="bullet"/>
      <w:lvlText w:val="-"/>
      <w:lvlJc w:val="left"/>
      <w:pPr>
        <w:ind w:left="1440" w:hanging="360"/>
      </w:pPr>
      <w:rPr>
        <w:rFonts w:ascii="Courier New" w:hAnsi="Courier New" w:hint="default"/>
      </w:rPr>
    </w:lvl>
    <w:lvl w:ilvl="2" w:tplc="1A82568E" w:tentative="1">
      <w:start w:val="1"/>
      <w:numFmt w:val="bullet"/>
      <w:lvlText w:val="◦"/>
      <w:lvlJc w:val="left"/>
      <w:pPr>
        <w:ind w:left="2160" w:hanging="360"/>
      </w:pPr>
      <w:rPr>
        <w:rFonts w:ascii="Calibri" w:hAnsi="Calibri" w:hint="default"/>
      </w:rPr>
    </w:lvl>
    <w:lvl w:ilvl="3" w:tplc="ED5A5D1E" w:tentative="1">
      <w:start w:val="1"/>
      <w:numFmt w:val="bullet"/>
      <w:lvlText w:val="•"/>
      <w:lvlJc w:val="left"/>
      <w:pPr>
        <w:ind w:left="2880" w:hanging="360"/>
      </w:pPr>
      <w:rPr>
        <w:rFonts w:ascii="Calibri" w:hAnsi="Calibri" w:hint="default"/>
      </w:rPr>
    </w:lvl>
    <w:lvl w:ilvl="4" w:tplc="A9768EBE" w:tentative="1">
      <w:start w:val="1"/>
      <w:numFmt w:val="bullet"/>
      <w:lvlText w:val="-"/>
      <w:lvlJc w:val="left"/>
      <w:pPr>
        <w:ind w:left="3600" w:hanging="360"/>
      </w:pPr>
      <w:rPr>
        <w:rFonts w:ascii="Courier New" w:hAnsi="Courier New" w:hint="default"/>
      </w:rPr>
    </w:lvl>
    <w:lvl w:ilvl="5" w:tplc="ACFA72F0" w:tentative="1">
      <w:start w:val="1"/>
      <w:numFmt w:val="bullet"/>
      <w:lvlText w:val="◦"/>
      <w:lvlJc w:val="left"/>
      <w:pPr>
        <w:ind w:left="4320" w:hanging="360"/>
      </w:pPr>
      <w:rPr>
        <w:rFonts w:ascii="Calibri" w:hAnsi="Calibri" w:hint="default"/>
      </w:rPr>
    </w:lvl>
    <w:lvl w:ilvl="6" w:tplc="E73A2752" w:tentative="1">
      <w:start w:val="1"/>
      <w:numFmt w:val="bullet"/>
      <w:lvlText w:val="•"/>
      <w:lvlJc w:val="left"/>
      <w:pPr>
        <w:ind w:left="5040" w:hanging="360"/>
      </w:pPr>
      <w:rPr>
        <w:rFonts w:ascii="Calibri" w:hAnsi="Calibri" w:hint="default"/>
      </w:rPr>
    </w:lvl>
    <w:lvl w:ilvl="7" w:tplc="E946DBDE" w:tentative="1">
      <w:start w:val="1"/>
      <w:numFmt w:val="bullet"/>
      <w:lvlText w:val="-"/>
      <w:lvlJc w:val="left"/>
      <w:pPr>
        <w:ind w:left="5760" w:hanging="360"/>
      </w:pPr>
      <w:rPr>
        <w:rFonts w:ascii="Courier New" w:hAnsi="Courier New" w:hint="default"/>
      </w:rPr>
    </w:lvl>
    <w:lvl w:ilvl="8" w:tplc="8366531C" w:tentative="1">
      <w:start w:val="1"/>
      <w:numFmt w:val="bullet"/>
      <w:lvlText w:val="◦"/>
      <w:lvlJc w:val="left"/>
      <w:pPr>
        <w:ind w:left="6480" w:hanging="360"/>
      </w:pPr>
      <w:rPr>
        <w:rFonts w:ascii="Calibri" w:hAnsi="Calibri" w:hint="default"/>
      </w:rPr>
    </w:lvl>
  </w:abstractNum>
  <w:abstractNum w:abstractNumId="16" w15:restartNumberingAfterBreak="0">
    <w:nsid w:val="4B5F372B"/>
    <w:multiLevelType w:val="hybridMultilevel"/>
    <w:tmpl w:val="5388EA4E"/>
    <w:lvl w:ilvl="0" w:tplc="66485938">
      <w:start w:val="1"/>
      <w:numFmt w:val="bullet"/>
      <w:lvlText w:val="•"/>
      <w:lvlJc w:val="left"/>
      <w:pPr>
        <w:ind w:left="720" w:hanging="360"/>
      </w:pPr>
      <w:rPr>
        <w:rFonts w:ascii="Calibri" w:hAnsi="Calibri" w:hint="default"/>
      </w:rPr>
    </w:lvl>
    <w:lvl w:ilvl="1" w:tplc="303608F6" w:tentative="1">
      <w:start w:val="1"/>
      <w:numFmt w:val="bullet"/>
      <w:lvlText w:val="-"/>
      <w:lvlJc w:val="left"/>
      <w:pPr>
        <w:ind w:left="1440" w:hanging="360"/>
      </w:pPr>
      <w:rPr>
        <w:rFonts w:ascii="Courier New" w:hAnsi="Courier New" w:hint="default"/>
      </w:rPr>
    </w:lvl>
    <w:lvl w:ilvl="2" w:tplc="386271FE">
      <w:start w:val="1"/>
      <w:numFmt w:val="bullet"/>
      <w:lvlText w:val="◦"/>
      <w:lvlJc w:val="left"/>
      <w:pPr>
        <w:ind w:left="2160" w:hanging="360"/>
      </w:pPr>
      <w:rPr>
        <w:rFonts w:ascii="Calibri" w:hAnsi="Calibri" w:hint="default"/>
      </w:rPr>
    </w:lvl>
    <w:lvl w:ilvl="3" w:tplc="9E40871C" w:tentative="1">
      <w:start w:val="1"/>
      <w:numFmt w:val="bullet"/>
      <w:lvlText w:val="•"/>
      <w:lvlJc w:val="left"/>
      <w:pPr>
        <w:ind w:left="2880" w:hanging="360"/>
      </w:pPr>
      <w:rPr>
        <w:rFonts w:ascii="Calibri" w:hAnsi="Calibri" w:hint="default"/>
      </w:rPr>
    </w:lvl>
    <w:lvl w:ilvl="4" w:tplc="A6406D74" w:tentative="1">
      <w:start w:val="1"/>
      <w:numFmt w:val="bullet"/>
      <w:lvlText w:val="-"/>
      <w:lvlJc w:val="left"/>
      <w:pPr>
        <w:ind w:left="3600" w:hanging="360"/>
      </w:pPr>
      <w:rPr>
        <w:rFonts w:ascii="Courier New" w:hAnsi="Courier New" w:hint="default"/>
      </w:rPr>
    </w:lvl>
    <w:lvl w:ilvl="5" w:tplc="92C86D38" w:tentative="1">
      <w:start w:val="1"/>
      <w:numFmt w:val="bullet"/>
      <w:lvlText w:val="◦"/>
      <w:lvlJc w:val="left"/>
      <w:pPr>
        <w:ind w:left="4320" w:hanging="360"/>
      </w:pPr>
      <w:rPr>
        <w:rFonts w:ascii="Calibri" w:hAnsi="Calibri" w:hint="default"/>
      </w:rPr>
    </w:lvl>
    <w:lvl w:ilvl="6" w:tplc="6D746ABA" w:tentative="1">
      <w:start w:val="1"/>
      <w:numFmt w:val="bullet"/>
      <w:lvlText w:val="•"/>
      <w:lvlJc w:val="left"/>
      <w:pPr>
        <w:ind w:left="5040" w:hanging="360"/>
      </w:pPr>
      <w:rPr>
        <w:rFonts w:ascii="Calibri" w:hAnsi="Calibri" w:hint="default"/>
      </w:rPr>
    </w:lvl>
    <w:lvl w:ilvl="7" w:tplc="DEF8707A" w:tentative="1">
      <w:start w:val="1"/>
      <w:numFmt w:val="bullet"/>
      <w:lvlText w:val="-"/>
      <w:lvlJc w:val="left"/>
      <w:pPr>
        <w:ind w:left="5760" w:hanging="360"/>
      </w:pPr>
      <w:rPr>
        <w:rFonts w:ascii="Courier New" w:hAnsi="Courier New" w:hint="default"/>
      </w:rPr>
    </w:lvl>
    <w:lvl w:ilvl="8" w:tplc="6156A52A" w:tentative="1">
      <w:start w:val="1"/>
      <w:numFmt w:val="bullet"/>
      <w:lvlText w:val="◦"/>
      <w:lvlJc w:val="left"/>
      <w:pPr>
        <w:ind w:left="6480" w:hanging="360"/>
      </w:pPr>
      <w:rPr>
        <w:rFonts w:ascii="Calibri" w:hAnsi="Calibri" w:hint="default"/>
      </w:rPr>
    </w:lvl>
  </w:abstractNum>
  <w:abstractNum w:abstractNumId="17" w15:restartNumberingAfterBreak="0">
    <w:nsid w:val="51C940A9"/>
    <w:multiLevelType w:val="hybridMultilevel"/>
    <w:tmpl w:val="C192AF16"/>
    <w:lvl w:ilvl="0" w:tplc="540849BC">
      <w:start w:val="1"/>
      <w:numFmt w:val="bullet"/>
      <w:lvlText w:val="•"/>
      <w:lvlJc w:val="left"/>
      <w:pPr>
        <w:ind w:left="720" w:hanging="360"/>
      </w:pPr>
      <w:rPr>
        <w:rFonts w:ascii="Calibri" w:hAnsi="Calibri" w:hint="default"/>
      </w:rPr>
    </w:lvl>
    <w:lvl w:ilvl="1" w:tplc="105617A4" w:tentative="1">
      <w:start w:val="1"/>
      <w:numFmt w:val="bullet"/>
      <w:lvlText w:val="-"/>
      <w:lvlJc w:val="left"/>
      <w:pPr>
        <w:ind w:left="1440" w:hanging="360"/>
      </w:pPr>
      <w:rPr>
        <w:rFonts w:ascii="Courier New" w:hAnsi="Courier New" w:hint="default"/>
      </w:rPr>
    </w:lvl>
    <w:lvl w:ilvl="2" w:tplc="5CC09620" w:tentative="1">
      <w:start w:val="1"/>
      <w:numFmt w:val="bullet"/>
      <w:lvlText w:val="◦"/>
      <w:lvlJc w:val="left"/>
      <w:pPr>
        <w:ind w:left="2160" w:hanging="360"/>
      </w:pPr>
      <w:rPr>
        <w:rFonts w:ascii="Calibri" w:hAnsi="Calibri" w:hint="default"/>
      </w:rPr>
    </w:lvl>
    <w:lvl w:ilvl="3" w:tplc="DDF6DCC8" w:tentative="1">
      <w:start w:val="1"/>
      <w:numFmt w:val="bullet"/>
      <w:lvlText w:val="•"/>
      <w:lvlJc w:val="left"/>
      <w:pPr>
        <w:ind w:left="2880" w:hanging="360"/>
      </w:pPr>
      <w:rPr>
        <w:rFonts w:ascii="Calibri" w:hAnsi="Calibri" w:hint="default"/>
      </w:rPr>
    </w:lvl>
    <w:lvl w:ilvl="4" w:tplc="9904B33E" w:tentative="1">
      <w:start w:val="1"/>
      <w:numFmt w:val="bullet"/>
      <w:lvlText w:val="-"/>
      <w:lvlJc w:val="left"/>
      <w:pPr>
        <w:ind w:left="3600" w:hanging="360"/>
      </w:pPr>
      <w:rPr>
        <w:rFonts w:ascii="Courier New" w:hAnsi="Courier New" w:hint="default"/>
      </w:rPr>
    </w:lvl>
    <w:lvl w:ilvl="5" w:tplc="FD3222FE" w:tentative="1">
      <w:start w:val="1"/>
      <w:numFmt w:val="bullet"/>
      <w:lvlText w:val="◦"/>
      <w:lvlJc w:val="left"/>
      <w:pPr>
        <w:ind w:left="4320" w:hanging="360"/>
      </w:pPr>
      <w:rPr>
        <w:rFonts w:ascii="Calibri" w:hAnsi="Calibri" w:hint="default"/>
      </w:rPr>
    </w:lvl>
    <w:lvl w:ilvl="6" w:tplc="D812C068" w:tentative="1">
      <w:start w:val="1"/>
      <w:numFmt w:val="bullet"/>
      <w:lvlText w:val="•"/>
      <w:lvlJc w:val="left"/>
      <w:pPr>
        <w:ind w:left="5040" w:hanging="360"/>
      </w:pPr>
      <w:rPr>
        <w:rFonts w:ascii="Calibri" w:hAnsi="Calibri" w:hint="default"/>
      </w:rPr>
    </w:lvl>
    <w:lvl w:ilvl="7" w:tplc="DF5684AA" w:tentative="1">
      <w:start w:val="1"/>
      <w:numFmt w:val="bullet"/>
      <w:lvlText w:val="-"/>
      <w:lvlJc w:val="left"/>
      <w:pPr>
        <w:ind w:left="5760" w:hanging="360"/>
      </w:pPr>
      <w:rPr>
        <w:rFonts w:ascii="Courier New" w:hAnsi="Courier New" w:hint="default"/>
      </w:rPr>
    </w:lvl>
    <w:lvl w:ilvl="8" w:tplc="FEB073E8" w:tentative="1">
      <w:start w:val="1"/>
      <w:numFmt w:val="bullet"/>
      <w:lvlText w:val="◦"/>
      <w:lvlJc w:val="left"/>
      <w:pPr>
        <w:ind w:left="6480" w:hanging="360"/>
      </w:pPr>
      <w:rPr>
        <w:rFonts w:ascii="Calibri" w:hAnsi="Calibri" w:hint="default"/>
      </w:rPr>
    </w:lvl>
  </w:abstractNum>
  <w:abstractNum w:abstractNumId="18" w15:restartNumberingAfterBreak="0">
    <w:nsid w:val="59B66EDC"/>
    <w:multiLevelType w:val="hybridMultilevel"/>
    <w:tmpl w:val="5ECE7F1E"/>
    <w:lvl w:ilvl="0" w:tplc="36EEB580">
      <w:start w:val="1"/>
      <w:numFmt w:val="bullet"/>
      <w:lvlText w:val="•"/>
      <w:lvlJc w:val="left"/>
      <w:pPr>
        <w:ind w:left="720" w:hanging="360"/>
      </w:pPr>
      <w:rPr>
        <w:rFonts w:ascii="Calibri" w:hAnsi="Calibri" w:hint="default"/>
      </w:rPr>
    </w:lvl>
    <w:lvl w:ilvl="1" w:tplc="9386E6CA" w:tentative="1">
      <w:start w:val="1"/>
      <w:numFmt w:val="bullet"/>
      <w:lvlText w:val="-"/>
      <w:lvlJc w:val="left"/>
      <w:pPr>
        <w:ind w:left="1440" w:hanging="360"/>
      </w:pPr>
      <w:rPr>
        <w:rFonts w:ascii="Courier New" w:hAnsi="Courier New" w:hint="default"/>
      </w:rPr>
    </w:lvl>
    <w:lvl w:ilvl="2" w:tplc="595EC2D0" w:tentative="1">
      <w:start w:val="1"/>
      <w:numFmt w:val="bullet"/>
      <w:lvlText w:val="◦"/>
      <w:lvlJc w:val="left"/>
      <w:pPr>
        <w:ind w:left="2160" w:hanging="360"/>
      </w:pPr>
      <w:rPr>
        <w:rFonts w:ascii="Calibri" w:hAnsi="Calibri" w:hint="default"/>
      </w:rPr>
    </w:lvl>
    <w:lvl w:ilvl="3" w:tplc="5CA475C6" w:tentative="1">
      <w:start w:val="1"/>
      <w:numFmt w:val="bullet"/>
      <w:lvlText w:val="•"/>
      <w:lvlJc w:val="left"/>
      <w:pPr>
        <w:ind w:left="2880" w:hanging="360"/>
      </w:pPr>
      <w:rPr>
        <w:rFonts w:ascii="Calibri" w:hAnsi="Calibri" w:hint="default"/>
      </w:rPr>
    </w:lvl>
    <w:lvl w:ilvl="4" w:tplc="C9C632AC" w:tentative="1">
      <w:start w:val="1"/>
      <w:numFmt w:val="bullet"/>
      <w:lvlText w:val="-"/>
      <w:lvlJc w:val="left"/>
      <w:pPr>
        <w:ind w:left="3600" w:hanging="360"/>
      </w:pPr>
      <w:rPr>
        <w:rFonts w:ascii="Courier New" w:hAnsi="Courier New" w:hint="default"/>
      </w:rPr>
    </w:lvl>
    <w:lvl w:ilvl="5" w:tplc="5DF61858" w:tentative="1">
      <w:start w:val="1"/>
      <w:numFmt w:val="bullet"/>
      <w:lvlText w:val="◦"/>
      <w:lvlJc w:val="left"/>
      <w:pPr>
        <w:ind w:left="4320" w:hanging="360"/>
      </w:pPr>
      <w:rPr>
        <w:rFonts w:ascii="Calibri" w:hAnsi="Calibri" w:hint="default"/>
      </w:rPr>
    </w:lvl>
    <w:lvl w:ilvl="6" w:tplc="4732C50A" w:tentative="1">
      <w:start w:val="1"/>
      <w:numFmt w:val="bullet"/>
      <w:lvlText w:val="•"/>
      <w:lvlJc w:val="left"/>
      <w:pPr>
        <w:ind w:left="5040" w:hanging="360"/>
      </w:pPr>
      <w:rPr>
        <w:rFonts w:ascii="Calibri" w:hAnsi="Calibri" w:hint="default"/>
      </w:rPr>
    </w:lvl>
    <w:lvl w:ilvl="7" w:tplc="A8D6C61E" w:tentative="1">
      <w:start w:val="1"/>
      <w:numFmt w:val="bullet"/>
      <w:lvlText w:val="-"/>
      <w:lvlJc w:val="left"/>
      <w:pPr>
        <w:ind w:left="5760" w:hanging="360"/>
      </w:pPr>
      <w:rPr>
        <w:rFonts w:ascii="Courier New" w:hAnsi="Courier New" w:hint="default"/>
      </w:rPr>
    </w:lvl>
    <w:lvl w:ilvl="8" w:tplc="03343346" w:tentative="1">
      <w:start w:val="1"/>
      <w:numFmt w:val="bullet"/>
      <w:lvlText w:val="◦"/>
      <w:lvlJc w:val="left"/>
      <w:pPr>
        <w:ind w:left="6480" w:hanging="360"/>
      </w:pPr>
      <w:rPr>
        <w:rFonts w:ascii="Calibri" w:hAnsi="Calibri" w:hint="default"/>
      </w:rPr>
    </w:lvl>
  </w:abstractNum>
  <w:abstractNum w:abstractNumId="19" w15:restartNumberingAfterBreak="0">
    <w:nsid w:val="5DC94190"/>
    <w:multiLevelType w:val="hybridMultilevel"/>
    <w:tmpl w:val="04243D16"/>
    <w:lvl w:ilvl="0" w:tplc="EDDE1CDC">
      <w:start w:val="1"/>
      <w:numFmt w:val="decimal"/>
      <w:lvlText w:val="%1."/>
      <w:lvlJc w:val="left"/>
      <w:pPr>
        <w:ind w:left="720" w:hanging="360"/>
      </w:pPr>
    </w:lvl>
    <w:lvl w:ilvl="1" w:tplc="6FFEDE80" w:tentative="1">
      <w:start w:val="1"/>
      <w:numFmt w:val="lowerLetter"/>
      <w:lvlText w:val="%2."/>
      <w:lvlJc w:val="left"/>
      <w:pPr>
        <w:ind w:left="1440" w:hanging="360"/>
      </w:pPr>
    </w:lvl>
    <w:lvl w:ilvl="2" w:tplc="5BD6BADC" w:tentative="1">
      <w:start w:val="1"/>
      <w:numFmt w:val="lowerRoman"/>
      <w:lvlText w:val="%3."/>
      <w:lvlJc w:val="left"/>
      <w:pPr>
        <w:ind w:left="2160" w:hanging="360"/>
      </w:pPr>
    </w:lvl>
    <w:lvl w:ilvl="3" w:tplc="438018AC" w:tentative="1">
      <w:start w:val="1"/>
      <w:numFmt w:val="decimal"/>
      <w:lvlText w:val="%4."/>
      <w:lvlJc w:val="left"/>
      <w:pPr>
        <w:ind w:left="2880" w:hanging="360"/>
      </w:pPr>
    </w:lvl>
    <w:lvl w:ilvl="4" w:tplc="BDB67B8C" w:tentative="1">
      <w:start w:val="1"/>
      <w:numFmt w:val="lowerLetter"/>
      <w:lvlText w:val="%5."/>
      <w:lvlJc w:val="left"/>
      <w:pPr>
        <w:ind w:left="3600" w:hanging="360"/>
      </w:pPr>
    </w:lvl>
    <w:lvl w:ilvl="5" w:tplc="1FE4B176" w:tentative="1">
      <w:start w:val="1"/>
      <w:numFmt w:val="lowerRoman"/>
      <w:lvlText w:val="%6."/>
      <w:lvlJc w:val="left"/>
      <w:pPr>
        <w:ind w:left="4320" w:hanging="360"/>
      </w:pPr>
    </w:lvl>
    <w:lvl w:ilvl="6" w:tplc="9A96E2B0" w:tentative="1">
      <w:start w:val="1"/>
      <w:numFmt w:val="decimal"/>
      <w:lvlText w:val="%7."/>
      <w:lvlJc w:val="left"/>
      <w:pPr>
        <w:ind w:left="5040" w:hanging="360"/>
      </w:pPr>
    </w:lvl>
    <w:lvl w:ilvl="7" w:tplc="FC306D12" w:tentative="1">
      <w:start w:val="1"/>
      <w:numFmt w:val="lowerLetter"/>
      <w:lvlText w:val="%8."/>
      <w:lvlJc w:val="left"/>
      <w:pPr>
        <w:ind w:left="5760" w:hanging="360"/>
      </w:pPr>
    </w:lvl>
    <w:lvl w:ilvl="8" w:tplc="CCA2D99E" w:tentative="1">
      <w:start w:val="1"/>
      <w:numFmt w:val="lowerRoman"/>
      <w:lvlText w:val="%9."/>
      <w:lvlJc w:val="left"/>
      <w:pPr>
        <w:ind w:left="6480" w:hanging="360"/>
      </w:pPr>
    </w:lvl>
  </w:abstractNum>
  <w:abstractNum w:abstractNumId="20" w15:restartNumberingAfterBreak="0">
    <w:nsid w:val="6A4058C8"/>
    <w:multiLevelType w:val="hybridMultilevel"/>
    <w:tmpl w:val="82AEF6BA"/>
    <w:lvl w:ilvl="0" w:tplc="EE78355C">
      <w:start w:val="1"/>
      <w:numFmt w:val="bullet"/>
      <w:lvlText w:val="•"/>
      <w:lvlJc w:val="left"/>
      <w:pPr>
        <w:ind w:left="720" w:hanging="360"/>
      </w:pPr>
      <w:rPr>
        <w:rFonts w:ascii="Calibri" w:hAnsi="Calibri" w:hint="default"/>
      </w:rPr>
    </w:lvl>
    <w:lvl w:ilvl="1" w:tplc="657E1A12" w:tentative="1">
      <w:start w:val="1"/>
      <w:numFmt w:val="bullet"/>
      <w:lvlText w:val="-"/>
      <w:lvlJc w:val="left"/>
      <w:pPr>
        <w:ind w:left="1440" w:hanging="360"/>
      </w:pPr>
      <w:rPr>
        <w:rFonts w:ascii="Courier New" w:hAnsi="Courier New" w:hint="default"/>
      </w:rPr>
    </w:lvl>
    <w:lvl w:ilvl="2" w:tplc="8AB25C06" w:tentative="1">
      <w:start w:val="1"/>
      <w:numFmt w:val="bullet"/>
      <w:lvlText w:val="◦"/>
      <w:lvlJc w:val="left"/>
      <w:pPr>
        <w:ind w:left="2160" w:hanging="360"/>
      </w:pPr>
      <w:rPr>
        <w:rFonts w:ascii="Calibri" w:hAnsi="Calibri" w:hint="default"/>
      </w:rPr>
    </w:lvl>
    <w:lvl w:ilvl="3" w:tplc="D908C686" w:tentative="1">
      <w:start w:val="1"/>
      <w:numFmt w:val="bullet"/>
      <w:lvlText w:val="•"/>
      <w:lvlJc w:val="left"/>
      <w:pPr>
        <w:ind w:left="2880" w:hanging="360"/>
      </w:pPr>
      <w:rPr>
        <w:rFonts w:ascii="Calibri" w:hAnsi="Calibri" w:hint="default"/>
      </w:rPr>
    </w:lvl>
    <w:lvl w:ilvl="4" w:tplc="A4806D66" w:tentative="1">
      <w:start w:val="1"/>
      <w:numFmt w:val="bullet"/>
      <w:lvlText w:val="-"/>
      <w:lvlJc w:val="left"/>
      <w:pPr>
        <w:ind w:left="3600" w:hanging="360"/>
      </w:pPr>
      <w:rPr>
        <w:rFonts w:ascii="Courier New" w:hAnsi="Courier New" w:hint="default"/>
      </w:rPr>
    </w:lvl>
    <w:lvl w:ilvl="5" w:tplc="3B9AD0DC" w:tentative="1">
      <w:start w:val="1"/>
      <w:numFmt w:val="bullet"/>
      <w:lvlText w:val="◦"/>
      <w:lvlJc w:val="left"/>
      <w:pPr>
        <w:ind w:left="4320" w:hanging="360"/>
      </w:pPr>
      <w:rPr>
        <w:rFonts w:ascii="Calibri" w:hAnsi="Calibri" w:hint="default"/>
      </w:rPr>
    </w:lvl>
    <w:lvl w:ilvl="6" w:tplc="300CC602" w:tentative="1">
      <w:start w:val="1"/>
      <w:numFmt w:val="bullet"/>
      <w:lvlText w:val="•"/>
      <w:lvlJc w:val="left"/>
      <w:pPr>
        <w:ind w:left="5040" w:hanging="360"/>
      </w:pPr>
      <w:rPr>
        <w:rFonts w:ascii="Calibri" w:hAnsi="Calibri" w:hint="default"/>
      </w:rPr>
    </w:lvl>
    <w:lvl w:ilvl="7" w:tplc="B0A2BA52" w:tentative="1">
      <w:start w:val="1"/>
      <w:numFmt w:val="bullet"/>
      <w:lvlText w:val="-"/>
      <w:lvlJc w:val="left"/>
      <w:pPr>
        <w:ind w:left="5760" w:hanging="360"/>
      </w:pPr>
      <w:rPr>
        <w:rFonts w:ascii="Courier New" w:hAnsi="Courier New" w:hint="default"/>
      </w:rPr>
    </w:lvl>
    <w:lvl w:ilvl="8" w:tplc="7EB8DC46" w:tentative="1">
      <w:start w:val="1"/>
      <w:numFmt w:val="bullet"/>
      <w:lvlText w:val="◦"/>
      <w:lvlJc w:val="left"/>
      <w:pPr>
        <w:ind w:left="6480" w:hanging="360"/>
      </w:pPr>
      <w:rPr>
        <w:rFonts w:ascii="Calibri" w:hAnsi="Calibri" w:hint="default"/>
      </w:rPr>
    </w:lvl>
  </w:abstractNum>
  <w:abstractNum w:abstractNumId="21" w15:restartNumberingAfterBreak="0">
    <w:nsid w:val="6B8C22F0"/>
    <w:multiLevelType w:val="hybridMultilevel"/>
    <w:tmpl w:val="FD007674"/>
    <w:lvl w:ilvl="0" w:tplc="B8F41C0E">
      <w:start w:val="1"/>
      <w:numFmt w:val="bullet"/>
      <w:lvlText w:val="•"/>
      <w:lvlJc w:val="left"/>
      <w:pPr>
        <w:ind w:left="720" w:hanging="360"/>
      </w:pPr>
      <w:rPr>
        <w:rFonts w:ascii="Calibri" w:hAnsi="Calibri" w:hint="default"/>
      </w:rPr>
    </w:lvl>
    <w:lvl w:ilvl="1" w:tplc="A3103C78" w:tentative="1">
      <w:start w:val="1"/>
      <w:numFmt w:val="bullet"/>
      <w:lvlText w:val="-"/>
      <w:lvlJc w:val="left"/>
      <w:pPr>
        <w:ind w:left="1440" w:hanging="360"/>
      </w:pPr>
      <w:rPr>
        <w:rFonts w:ascii="Courier New" w:hAnsi="Courier New" w:hint="default"/>
      </w:rPr>
    </w:lvl>
    <w:lvl w:ilvl="2" w:tplc="24B0B874" w:tentative="1">
      <w:start w:val="1"/>
      <w:numFmt w:val="bullet"/>
      <w:lvlText w:val="◦"/>
      <w:lvlJc w:val="left"/>
      <w:pPr>
        <w:ind w:left="2160" w:hanging="360"/>
      </w:pPr>
      <w:rPr>
        <w:rFonts w:ascii="Calibri" w:hAnsi="Calibri" w:hint="default"/>
      </w:rPr>
    </w:lvl>
    <w:lvl w:ilvl="3" w:tplc="D77E7C0A" w:tentative="1">
      <w:start w:val="1"/>
      <w:numFmt w:val="bullet"/>
      <w:lvlText w:val="•"/>
      <w:lvlJc w:val="left"/>
      <w:pPr>
        <w:ind w:left="2880" w:hanging="360"/>
      </w:pPr>
      <w:rPr>
        <w:rFonts w:ascii="Calibri" w:hAnsi="Calibri" w:hint="default"/>
      </w:rPr>
    </w:lvl>
    <w:lvl w:ilvl="4" w:tplc="31F4E1C6" w:tentative="1">
      <w:start w:val="1"/>
      <w:numFmt w:val="bullet"/>
      <w:lvlText w:val="-"/>
      <w:lvlJc w:val="left"/>
      <w:pPr>
        <w:ind w:left="3600" w:hanging="360"/>
      </w:pPr>
      <w:rPr>
        <w:rFonts w:ascii="Courier New" w:hAnsi="Courier New" w:hint="default"/>
      </w:rPr>
    </w:lvl>
    <w:lvl w:ilvl="5" w:tplc="1E70EECC" w:tentative="1">
      <w:start w:val="1"/>
      <w:numFmt w:val="bullet"/>
      <w:lvlText w:val="◦"/>
      <w:lvlJc w:val="left"/>
      <w:pPr>
        <w:ind w:left="4320" w:hanging="360"/>
      </w:pPr>
      <w:rPr>
        <w:rFonts w:ascii="Calibri" w:hAnsi="Calibri" w:hint="default"/>
      </w:rPr>
    </w:lvl>
    <w:lvl w:ilvl="6" w:tplc="B9708776" w:tentative="1">
      <w:start w:val="1"/>
      <w:numFmt w:val="bullet"/>
      <w:lvlText w:val="•"/>
      <w:lvlJc w:val="left"/>
      <w:pPr>
        <w:ind w:left="5040" w:hanging="360"/>
      </w:pPr>
      <w:rPr>
        <w:rFonts w:ascii="Calibri" w:hAnsi="Calibri" w:hint="default"/>
      </w:rPr>
    </w:lvl>
    <w:lvl w:ilvl="7" w:tplc="619E5216" w:tentative="1">
      <w:start w:val="1"/>
      <w:numFmt w:val="bullet"/>
      <w:lvlText w:val="-"/>
      <w:lvlJc w:val="left"/>
      <w:pPr>
        <w:ind w:left="5760" w:hanging="360"/>
      </w:pPr>
      <w:rPr>
        <w:rFonts w:ascii="Courier New" w:hAnsi="Courier New" w:hint="default"/>
      </w:rPr>
    </w:lvl>
    <w:lvl w:ilvl="8" w:tplc="9E1031FC" w:tentative="1">
      <w:start w:val="1"/>
      <w:numFmt w:val="bullet"/>
      <w:lvlText w:val="◦"/>
      <w:lvlJc w:val="left"/>
      <w:pPr>
        <w:ind w:left="6480" w:hanging="360"/>
      </w:pPr>
      <w:rPr>
        <w:rFonts w:ascii="Calibri" w:hAnsi="Calibri" w:hint="default"/>
      </w:rPr>
    </w:lvl>
  </w:abstractNum>
  <w:abstractNum w:abstractNumId="22" w15:restartNumberingAfterBreak="0">
    <w:nsid w:val="75F346A6"/>
    <w:multiLevelType w:val="hybridMultilevel"/>
    <w:tmpl w:val="1542C4D6"/>
    <w:lvl w:ilvl="0" w:tplc="D16482CA">
      <w:start w:val="1"/>
      <w:numFmt w:val="bullet"/>
      <w:lvlText w:val="•"/>
      <w:lvlJc w:val="left"/>
      <w:pPr>
        <w:ind w:left="720" w:hanging="360"/>
      </w:pPr>
      <w:rPr>
        <w:rFonts w:ascii="Calibri" w:hAnsi="Calibri" w:hint="default"/>
      </w:rPr>
    </w:lvl>
    <w:lvl w:ilvl="1" w:tplc="13C49BA4" w:tentative="1">
      <w:start w:val="1"/>
      <w:numFmt w:val="bullet"/>
      <w:lvlText w:val="-"/>
      <w:lvlJc w:val="left"/>
      <w:pPr>
        <w:ind w:left="1440" w:hanging="360"/>
      </w:pPr>
      <w:rPr>
        <w:rFonts w:ascii="Courier New" w:hAnsi="Courier New" w:hint="default"/>
      </w:rPr>
    </w:lvl>
    <w:lvl w:ilvl="2" w:tplc="599C3D16" w:tentative="1">
      <w:start w:val="1"/>
      <w:numFmt w:val="bullet"/>
      <w:lvlText w:val="◦"/>
      <w:lvlJc w:val="left"/>
      <w:pPr>
        <w:ind w:left="2160" w:hanging="360"/>
      </w:pPr>
      <w:rPr>
        <w:rFonts w:ascii="Calibri" w:hAnsi="Calibri" w:hint="default"/>
      </w:rPr>
    </w:lvl>
    <w:lvl w:ilvl="3" w:tplc="FA9CCBB8" w:tentative="1">
      <w:start w:val="1"/>
      <w:numFmt w:val="bullet"/>
      <w:lvlText w:val="•"/>
      <w:lvlJc w:val="left"/>
      <w:pPr>
        <w:ind w:left="2880" w:hanging="360"/>
      </w:pPr>
      <w:rPr>
        <w:rFonts w:ascii="Calibri" w:hAnsi="Calibri" w:hint="default"/>
      </w:rPr>
    </w:lvl>
    <w:lvl w:ilvl="4" w:tplc="D15434D8" w:tentative="1">
      <w:start w:val="1"/>
      <w:numFmt w:val="bullet"/>
      <w:lvlText w:val="-"/>
      <w:lvlJc w:val="left"/>
      <w:pPr>
        <w:ind w:left="3600" w:hanging="360"/>
      </w:pPr>
      <w:rPr>
        <w:rFonts w:ascii="Courier New" w:hAnsi="Courier New" w:hint="default"/>
      </w:rPr>
    </w:lvl>
    <w:lvl w:ilvl="5" w:tplc="CA66692A" w:tentative="1">
      <w:start w:val="1"/>
      <w:numFmt w:val="bullet"/>
      <w:lvlText w:val="◦"/>
      <w:lvlJc w:val="left"/>
      <w:pPr>
        <w:ind w:left="4320" w:hanging="360"/>
      </w:pPr>
      <w:rPr>
        <w:rFonts w:ascii="Calibri" w:hAnsi="Calibri" w:hint="default"/>
      </w:rPr>
    </w:lvl>
    <w:lvl w:ilvl="6" w:tplc="DE3AF6EC" w:tentative="1">
      <w:start w:val="1"/>
      <w:numFmt w:val="bullet"/>
      <w:lvlText w:val="•"/>
      <w:lvlJc w:val="left"/>
      <w:pPr>
        <w:ind w:left="5040" w:hanging="360"/>
      </w:pPr>
      <w:rPr>
        <w:rFonts w:ascii="Calibri" w:hAnsi="Calibri" w:hint="default"/>
      </w:rPr>
    </w:lvl>
    <w:lvl w:ilvl="7" w:tplc="6FC0B522" w:tentative="1">
      <w:start w:val="1"/>
      <w:numFmt w:val="bullet"/>
      <w:lvlText w:val="-"/>
      <w:lvlJc w:val="left"/>
      <w:pPr>
        <w:ind w:left="5760" w:hanging="360"/>
      </w:pPr>
      <w:rPr>
        <w:rFonts w:ascii="Courier New" w:hAnsi="Courier New" w:hint="default"/>
      </w:rPr>
    </w:lvl>
    <w:lvl w:ilvl="8" w:tplc="58008E00" w:tentative="1">
      <w:start w:val="1"/>
      <w:numFmt w:val="bullet"/>
      <w:lvlText w:val="◦"/>
      <w:lvlJc w:val="left"/>
      <w:pPr>
        <w:ind w:left="6480" w:hanging="360"/>
      </w:pPr>
      <w:rPr>
        <w:rFonts w:ascii="Calibri" w:hAnsi="Calibri" w:hint="default"/>
      </w:rPr>
    </w:lvl>
  </w:abstractNum>
  <w:abstractNum w:abstractNumId="23" w15:restartNumberingAfterBreak="0">
    <w:nsid w:val="77792C52"/>
    <w:multiLevelType w:val="hybridMultilevel"/>
    <w:tmpl w:val="DFCE6710"/>
    <w:lvl w:ilvl="0" w:tplc="4B926E2E">
      <w:start w:val="1"/>
      <w:numFmt w:val="decimal"/>
      <w:lvlText w:val="%1."/>
      <w:lvlJc w:val="left"/>
      <w:pPr>
        <w:ind w:left="720" w:hanging="360"/>
      </w:pPr>
    </w:lvl>
    <w:lvl w:ilvl="1" w:tplc="5F76948A" w:tentative="1">
      <w:start w:val="1"/>
      <w:numFmt w:val="lowerLetter"/>
      <w:lvlText w:val="%2."/>
      <w:lvlJc w:val="left"/>
      <w:pPr>
        <w:ind w:left="1440" w:hanging="360"/>
      </w:pPr>
    </w:lvl>
    <w:lvl w:ilvl="2" w:tplc="E2F0D646" w:tentative="1">
      <w:start w:val="1"/>
      <w:numFmt w:val="lowerRoman"/>
      <w:lvlText w:val="%3."/>
      <w:lvlJc w:val="left"/>
      <w:pPr>
        <w:ind w:left="2160" w:hanging="360"/>
      </w:pPr>
    </w:lvl>
    <w:lvl w:ilvl="3" w:tplc="F91E9EC2" w:tentative="1">
      <w:start w:val="1"/>
      <w:numFmt w:val="decimal"/>
      <w:lvlText w:val="%4."/>
      <w:lvlJc w:val="left"/>
      <w:pPr>
        <w:ind w:left="2880" w:hanging="360"/>
      </w:pPr>
    </w:lvl>
    <w:lvl w:ilvl="4" w:tplc="15362C6C" w:tentative="1">
      <w:start w:val="1"/>
      <w:numFmt w:val="lowerLetter"/>
      <w:lvlText w:val="%5."/>
      <w:lvlJc w:val="left"/>
      <w:pPr>
        <w:ind w:left="3600" w:hanging="360"/>
      </w:pPr>
    </w:lvl>
    <w:lvl w:ilvl="5" w:tplc="A0927C84" w:tentative="1">
      <w:start w:val="1"/>
      <w:numFmt w:val="lowerRoman"/>
      <w:lvlText w:val="%6."/>
      <w:lvlJc w:val="left"/>
      <w:pPr>
        <w:ind w:left="4320" w:hanging="360"/>
      </w:pPr>
    </w:lvl>
    <w:lvl w:ilvl="6" w:tplc="37C87FBC" w:tentative="1">
      <w:start w:val="1"/>
      <w:numFmt w:val="decimal"/>
      <w:lvlText w:val="%7."/>
      <w:lvlJc w:val="left"/>
      <w:pPr>
        <w:ind w:left="5040" w:hanging="360"/>
      </w:pPr>
    </w:lvl>
    <w:lvl w:ilvl="7" w:tplc="CC9890D2" w:tentative="1">
      <w:start w:val="1"/>
      <w:numFmt w:val="lowerLetter"/>
      <w:lvlText w:val="%8."/>
      <w:lvlJc w:val="left"/>
      <w:pPr>
        <w:ind w:left="5760" w:hanging="360"/>
      </w:pPr>
    </w:lvl>
    <w:lvl w:ilvl="8" w:tplc="58DC563A" w:tentative="1">
      <w:start w:val="1"/>
      <w:numFmt w:val="lowerRoman"/>
      <w:lvlText w:val="%9."/>
      <w:lvlJc w:val="left"/>
      <w:pPr>
        <w:ind w:left="6480" w:hanging="360"/>
      </w:pPr>
    </w:lvl>
  </w:abstractNum>
  <w:abstractNum w:abstractNumId="24" w15:restartNumberingAfterBreak="0">
    <w:nsid w:val="7B4E2195"/>
    <w:multiLevelType w:val="hybridMultilevel"/>
    <w:tmpl w:val="25A6A33C"/>
    <w:lvl w:ilvl="0" w:tplc="A1C212F0">
      <w:start w:val="1"/>
      <w:numFmt w:val="bullet"/>
      <w:lvlText w:val="•"/>
      <w:lvlJc w:val="left"/>
      <w:pPr>
        <w:ind w:left="720" w:hanging="360"/>
      </w:pPr>
      <w:rPr>
        <w:rFonts w:ascii="Calibri" w:hAnsi="Calibri" w:hint="default"/>
      </w:rPr>
    </w:lvl>
    <w:lvl w:ilvl="1" w:tplc="EBB874DE" w:tentative="1">
      <w:start w:val="1"/>
      <w:numFmt w:val="bullet"/>
      <w:lvlText w:val="-"/>
      <w:lvlJc w:val="left"/>
      <w:pPr>
        <w:ind w:left="1440" w:hanging="360"/>
      </w:pPr>
      <w:rPr>
        <w:rFonts w:ascii="Courier New" w:hAnsi="Courier New" w:hint="default"/>
      </w:rPr>
    </w:lvl>
    <w:lvl w:ilvl="2" w:tplc="FCF02A0A" w:tentative="1">
      <w:start w:val="1"/>
      <w:numFmt w:val="bullet"/>
      <w:lvlText w:val="◦"/>
      <w:lvlJc w:val="left"/>
      <w:pPr>
        <w:ind w:left="2160" w:hanging="360"/>
      </w:pPr>
      <w:rPr>
        <w:rFonts w:ascii="Calibri" w:hAnsi="Calibri" w:hint="default"/>
      </w:rPr>
    </w:lvl>
    <w:lvl w:ilvl="3" w:tplc="1C52ED2A" w:tentative="1">
      <w:start w:val="1"/>
      <w:numFmt w:val="bullet"/>
      <w:lvlText w:val="•"/>
      <w:lvlJc w:val="left"/>
      <w:pPr>
        <w:ind w:left="2880" w:hanging="360"/>
      </w:pPr>
      <w:rPr>
        <w:rFonts w:ascii="Calibri" w:hAnsi="Calibri" w:hint="default"/>
      </w:rPr>
    </w:lvl>
    <w:lvl w:ilvl="4" w:tplc="25163A26" w:tentative="1">
      <w:start w:val="1"/>
      <w:numFmt w:val="bullet"/>
      <w:lvlText w:val="-"/>
      <w:lvlJc w:val="left"/>
      <w:pPr>
        <w:ind w:left="3600" w:hanging="360"/>
      </w:pPr>
      <w:rPr>
        <w:rFonts w:ascii="Courier New" w:hAnsi="Courier New" w:hint="default"/>
      </w:rPr>
    </w:lvl>
    <w:lvl w:ilvl="5" w:tplc="34A89C92" w:tentative="1">
      <w:start w:val="1"/>
      <w:numFmt w:val="bullet"/>
      <w:lvlText w:val="◦"/>
      <w:lvlJc w:val="left"/>
      <w:pPr>
        <w:ind w:left="4320" w:hanging="360"/>
      </w:pPr>
      <w:rPr>
        <w:rFonts w:ascii="Calibri" w:hAnsi="Calibri" w:hint="default"/>
      </w:rPr>
    </w:lvl>
    <w:lvl w:ilvl="6" w:tplc="3C6EC312" w:tentative="1">
      <w:start w:val="1"/>
      <w:numFmt w:val="bullet"/>
      <w:lvlText w:val="•"/>
      <w:lvlJc w:val="left"/>
      <w:pPr>
        <w:ind w:left="5040" w:hanging="360"/>
      </w:pPr>
      <w:rPr>
        <w:rFonts w:ascii="Calibri" w:hAnsi="Calibri" w:hint="default"/>
      </w:rPr>
    </w:lvl>
    <w:lvl w:ilvl="7" w:tplc="14A8B910" w:tentative="1">
      <w:start w:val="1"/>
      <w:numFmt w:val="bullet"/>
      <w:lvlText w:val="-"/>
      <w:lvlJc w:val="left"/>
      <w:pPr>
        <w:ind w:left="5760" w:hanging="360"/>
      </w:pPr>
      <w:rPr>
        <w:rFonts w:ascii="Courier New" w:hAnsi="Courier New" w:hint="default"/>
      </w:rPr>
    </w:lvl>
    <w:lvl w:ilvl="8" w:tplc="0E8E98D2" w:tentative="1">
      <w:start w:val="1"/>
      <w:numFmt w:val="bullet"/>
      <w:lvlText w:val="◦"/>
      <w:lvlJc w:val="left"/>
      <w:pPr>
        <w:ind w:left="6480" w:hanging="360"/>
      </w:pPr>
      <w:rPr>
        <w:rFonts w:ascii="Calibri" w:hAnsi="Calibri" w:hint="default"/>
      </w:rPr>
    </w:lvl>
  </w:abstractNum>
  <w:abstractNum w:abstractNumId="25" w15:restartNumberingAfterBreak="0">
    <w:nsid w:val="7DAC1297"/>
    <w:multiLevelType w:val="hybridMultilevel"/>
    <w:tmpl w:val="DF22B394"/>
    <w:lvl w:ilvl="0" w:tplc="D772B69C">
      <w:start w:val="1"/>
      <w:numFmt w:val="bullet"/>
      <w:lvlText w:val="•"/>
      <w:lvlJc w:val="left"/>
      <w:pPr>
        <w:ind w:left="720" w:hanging="360"/>
      </w:pPr>
      <w:rPr>
        <w:rFonts w:ascii="Calibri" w:hAnsi="Calibri" w:hint="default"/>
      </w:rPr>
    </w:lvl>
    <w:lvl w:ilvl="1" w:tplc="22568FB6" w:tentative="1">
      <w:start w:val="1"/>
      <w:numFmt w:val="bullet"/>
      <w:lvlText w:val="-"/>
      <w:lvlJc w:val="left"/>
      <w:pPr>
        <w:ind w:left="1440" w:hanging="360"/>
      </w:pPr>
      <w:rPr>
        <w:rFonts w:ascii="Courier New" w:hAnsi="Courier New" w:hint="default"/>
      </w:rPr>
    </w:lvl>
    <w:lvl w:ilvl="2" w:tplc="9E801DDA" w:tentative="1">
      <w:start w:val="1"/>
      <w:numFmt w:val="bullet"/>
      <w:lvlText w:val="◦"/>
      <w:lvlJc w:val="left"/>
      <w:pPr>
        <w:ind w:left="2160" w:hanging="360"/>
      </w:pPr>
      <w:rPr>
        <w:rFonts w:ascii="Calibri" w:hAnsi="Calibri" w:hint="default"/>
      </w:rPr>
    </w:lvl>
    <w:lvl w:ilvl="3" w:tplc="A516E308" w:tentative="1">
      <w:start w:val="1"/>
      <w:numFmt w:val="bullet"/>
      <w:lvlText w:val="•"/>
      <w:lvlJc w:val="left"/>
      <w:pPr>
        <w:ind w:left="2880" w:hanging="360"/>
      </w:pPr>
      <w:rPr>
        <w:rFonts w:ascii="Calibri" w:hAnsi="Calibri" w:hint="default"/>
      </w:rPr>
    </w:lvl>
    <w:lvl w:ilvl="4" w:tplc="518AA762" w:tentative="1">
      <w:start w:val="1"/>
      <w:numFmt w:val="bullet"/>
      <w:lvlText w:val="-"/>
      <w:lvlJc w:val="left"/>
      <w:pPr>
        <w:ind w:left="3600" w:hanging="360"/>
      </w:pPr>
      <w:rPr>
        <w:rFonts w:ascii="Courier New" w:hAnsi="Courier New" w:hint="default"/>
      </w:rPr>
    </w:lvl>
    <w:lvl w:ilvl="5" w:tplc="CB1800D0" w:tentative="1">
      <w:start w:val="1"/>
      <w:numFmt w:val="bullet"/>
      <w:lvlText w:val="◦"/>
      <w:lvlJc w:val="left"/>
      <w:pPr>
        <w:ind w:left="4320" w:hanging="360"/>
      </w:pPr>
      <w:rPr>
        <w:rFonts w:ascii="Calibri" w:hAnsi="Calibri" w:hint="default"/>
      </w:rPr>
    </w:lvl>
    <w:lvl w:ilvl="6" w:tplc="799A70DA" w:tentative="1">
      <w:start w:val="1"/>
      <w:numFmt w:val="bullet"/>
      <w:lvlText w:val="•"/>
      <w:lvlJc w:val="left"/>
      <w:pPr>
        <w:ind w:left="5040" w:hanging="360"/>
      </w:pPr>
      <w:rPr>
        <w:rFonts w:ascii="Calibri" w:hAnsi="Calibri" w:hint="default"/>
      </w:rPr>
    </w:lvl>
    <w:lvl w:ilvl="7" w:tplc="EAE04AA6" w:tentative="1">
      <w:start w:val="1"/>
      <w:numFmt w:val="bullet"/>
      <w:lvlText w:val="-"/>
      <w:lvlJc w:val="left"/>
      <w:pPr>
        <w:ind w:left="5760" w:hanging="360"/>
      </w:pPr>
      <w:rPr>
        <w:rFonts w:ascii="Courier New" w:hAnsi="Courier New" w:hint="default"/>
      </w:rPr>
    </w:lvl>
    <w:lvl w:ilvl="8" w:tplc="10F0202C" w:tentative="1">
      <w:start w:val="1"/>
      <w:numFmt w:val="bullet"/>
      <w:lvlText w:val="◦"/>
      <w:lvlJc w:val="left"/>
      <w:pPr>
        <w:ind w:left="6480" w:hanging="360"/>
      </w:pPr>
      <w:rPr>
        <w:rFonts w:ascii="Calibri" w:hAnsi="Calibri" w:hint="default"/>
      </w:rPr>
    </w:lvl>
  </w:abstractNum>
  <w:num w:numId="1" w16cid:durableId="1907296790">
    <w:abstractNumId w:val="9"/>
  </w:num>
  <w:num w:numId="2" w16cid:durableId="446656469">
    <w:abstractNumId w:val="3"/>
  </w:num>
  <w:num w:numId="3" w16cid:durableId="835724810">
    <w:abstractNumId w:val="7"/>
  </w:num>
  <w:num w:numId="4" w16cid:durableId="1693067659">
    <w:abstractNumId w:val="15"/>
  </w:num>
  <w:num w:numId="5" w16cid:durableId="295331381">
    <w:abstractNumId w:val="11"/>
  </w:num>
  <w:num w:numId="6" w16cid:durableId="1007437882">
    <w:abstractNumId w:val="5"/>
  </w:num>
  <w:num w:numId="7" w16cid:durableId="1976521522">
    <w:abstractNumId w:val="6"/>
  </w:num>
  <w:num w:numId="8" w16cid:durableId="440488735">
    <w:abstractNumId w:val="19"/>
  </w:num>
  <w:num w:numId="9" w16cid:durableId="793451548">
    <w:abstractNumId w:val="13"/>
  </w:num>
  <w:num w:numId="10" w16cid:durableId="550116963">
    <w:abstractNumId w:val="2"/>
  </w:num>
  <w:num w:numId="11" w16cid:durableId="1686319469">
    <w:abstractNumId w:val="8"/>
  </w:num>
  <w:num w:numId="12" w16cid:durableId="545290780">
    <w:abstractNumId w:val="10"/>
  </w:num>
  <w:num w:numId="13" w16cid:durableId="1893883407">
    <w:abstractNumId w:val="4"/>
  </w:num>
  <w:num w:numId="14" w16cid:durableId="737215399">
    <w:abstractNumId w:val="24"/>
  </w:num>
  <w:num w:numId="15" w16cid:durableId="1842039978">
    <w:abstractNumId w:val="22"/>
  </w:num>
  <w:num w:numId="16" w16cid:durableId="1028870647">
    <w:abstractNumId w:val="25"/>
  </w:num>
  <w:num w:numId="17" w16cid:durableId="1218783306">
    <w:abstractNumId w:val="23"/>
  </w:num>
  <w:num w:numId="18" w16cid:durableId="963928106">
    <w:abstractNumId w:val="0"/>
  </w:num>
  <w:num w:numId="19" w16cid:durableId="1900356291">
    <w:abstractNumId w:val="16"/>
  </w:num>
  <w:num w:numId="20" w16cid:durableId="1574969452">
    <w:abstractNumId w:val="14"/>
  </w:num>
  <w:num w:numId="21" w16cid:durableId="2059888015">
    <w:abstractNumId w:val="12"/>
  </w:num>
  <w:num w:numId="22" w16cid:durableId="967124003">
    <w:abstractNumId w:val="1"/>
  </w:num>
  <w:num w:numId="23" w16cid:durableId="762530964">
    <w:abstractNumId w:val="17"/>
  </w:num>
  <w:num w:numId="24" w16cid:durableId="795368036">
    <w:abstractNumId w:val="18"/>
  </w:num>
  <w:num w:numId="25" w16cid:durableId="534200432">
    <w:abstractNumId w:val="20"/>
  </w:num>
  <w:num w:numId="26" w16cid:durableId="5321139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87ACD"/>
    <w:rsid w:val="00687ACD"/>
    <w:rsid w:val="00A86F63"/>
    <w:rsid w:val="00B25D40"/>
    <w:rsid w:val="00BC1AE4"/>
    <w:rsid w:val="00BD513D"/>
    <w:rsid w:val="00ED1346"/>
    <w:rsid w:val="00FE7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262AE"/>
  <w15:docId w15:val="{4B377E4C-96B9-4009-8579-27AF29CC4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a"/>
    <w:next w:val="a"/>
    <w:uiPriority w:val="9"/>
    <w:qFormat/>
    <w:pPr>
      <w:keepNext/>
      <w:keepLines/>
      <w:spacing w:before="480" w:after="120"/>
      <w:outlineLvl w:val="0"/>
    </w:pPr>
    <w:rPr>
      <w:rFonts w:ascii="Calibri Light"/>
      <w:color w:val="156082" w:themeColor="accent1"/>
      <w:sz w:val="32"/>
    </w:rPr>
  </w:style>
  <w:style w:type="paragraph" w:styleId="Heading2">
    <w:name w:val="heading 2"/>
    <w:basedOn w:val="a"/>
    <w:next w:val="a"/>
    <w:uiPriority w:val="9"/>
    <w:semiHidden/>
    <w:unhideWhenUsed/>
    <w:qFormat/>
    <w:pPr>
      <w:keepNext/>
      <w:keepLines/>
      <w:spacing w:before="40" w:after="0"/>
      <w:outlineLvl w:val="1"/>
    </w:pPr>
    <w:rPr>
      <w:rFonts w:ascii="Calibri Light"/>
      <w:color w:val="156082" w:themeColor="accent1"/>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unhideWhenUsed/>
    <w:qFormat/>
    <w:rPr>
      <w:rFonts w:ascii="Calibri"/>
    </w:rPr>
  </w:style>
  <w:style w:type="paragraph" w:styleId="Title">
    <w:name w:val="Title"/>
    <w:basedOn w:val="a"/>
    <w:next w:val="a"/>
    <w:uiPriority w:val="10"/>
    <w:qFormat/>
    <w:pPr>
      <w:spacing w:line="240" w:lineRule="auto"/>
      <w:outlineLvl w:val="0"/>
    </w:pPr>
    <w:rPr>
      <w:rFonts w:ascii="Calibri Light"/>
      <w:sz w:val="56"/>
    </w:rPr>
  </w:style>
  <w:style w:type="character" w:customStyle="1" w:styleId="a0">
    <w:unhideWhenUsed/>
    <w:qFormat/>
    <w:rPr>
      <w:rFonts w:ascii="Calibri"/>
      <w:b/>
      <w:i/>
    </w:rPr>
  </w:style>
  <w:style w:type="character" w:customStyle="1" w:styleId="a1">
    <w:unhideWhenUsed/>
    <w:qFormat/>
    <w:rPr>
      <w:rFonts w:ascii="Calibri"/>
      <w:b/>
    </w:rPr>
  </w:style>
  <w:style w:type="character" w:customStyle="1" w:styleId="a2">
    <w:unhideWhenUsed/>
    <w:qFormat/>
    <w:rPr>
      <w:rFonts w:ascii="Calibri"/>
      <w:i/>
    </w:rPr>
  </w:style>
  <w:style w:type="character" w:customStyle="1" w:styleId="a3">
    <w:unhideWhenUsed/>
    <w:qFormat/>
    <w:rPr>
      <w:rFonts w:ascii="Calibri"/>
      <w:color w:val="467886" w:themeColor="hyperlink"/>
      <w:u w:val="single"/>
    </w:rPr>
  </w:style>
  <w:style w:type="character" w:customStyle="1" w:styleId="a4">
    <w:unhideWhenUsed/>
    <w:qFormat/>
    <w:rPr>
      <w:rFonts w:ascii="Calibri"/>
      <w:b/>
      <w:color w:val="467886" w:themeColor="hyperlink"/>
      <w:u w:val="single"/>
    </w:rPr>
  </w:style>
  <w:style w:type="character" w:customStyle="1" w:styleId="a5">
    <w:unhideWhenUsed/>
    <w:qFormat/>
    <w:rPr>
      <w:rFonts w:ascii="Calibri"/>
      <w:i/>
      <w:color w:val="467886" w:themeColor="hyperlink"/>
      <w:u w:val="single"/>
    </w:rPr>
  </w:style>
  <w:style w:type="character" w:customStyle="1" w:styleId="a6">
    <w:unhideWhenUsed/>
    <w:qFormat/>
    <w:rPr>
      <w:rFonts w:ascii="Calibri"/>
      <w:b/>
      <w:i/>
      <w:color w:val="467886" w:themeColor="hyperlink"/>
      <w:u w:val="single"/>
    </w:rPr>
  </w:style>
  <w:style w:type="paragraph" w:customStyle="1" w:styleId="a7">
    <w:basedOn w:val="a"/>
    <w:next w:val="a"/>
    <w:unhideWhenUsed/>
    <w:qFormat/>
    <w:pPr>
      <w:spacing w:after="200" w:line="240" w:lineRule="auto"/>
      <w:jc w:val="center"/>
    </w:pPr>
    <w:rPr>
      <w:i/>
      <w:color w:val="0E2841" w:themeColor="text2"/>
      <w:sz w:val="18"/>
    </w:rPr>
  </w:style>
  <w:style w:type="paragraph" w:customStyle="1" w:styleId="a8">
    <w:basedOn w:val="a"/>
    <w:next w:val="a"/>
    <w:unhideWhenUsed/>
    <w:qFormat/>
    <w:pPr>
      <w:spacing w:after="0" w:line="240" w:lineRule="auto"/>
    </w:pPr>
    <w:rPr>
      <w:sz w:val="20"/>
    </w:rPr>
  </w:style>
  <w:style w:type="paragraph" w:customStyle="1" w:styleId="a9">
    <w:basedOn w:val="a"/>
    <w:next w:val="a"/>
    <w:unhideWhenUsed/>
    <w:qFormat/>
    <w:pPr>
      <w:pBdr>
        <w:top w:val="single" w:sz="4" w:space="10" w:color="156082" w:themeColor="accent1"/>
        <w:bottom w:val="single" w:sz="4" w:space="10" w:color="156082" w:themeColor="accent1"/>
      </w:pBdr>
      <w:spacing w:before="360" w:after="360"/>
      <w:jc w:val="center"/>
    </w:pPr>
    <w:rPr>
      <w:i/>
      <w:color w:val="156082" w:themeColor="accent1"/>
    </w:rPr>
  </w:style>
  <w:style w:type="paragraph" w:styleId="Header">
    <w:name w:val="header"/>
    <w:basedOn w:val="Normal"/>
    <w:link w:val="HeaderChar"/>
    <w:uiPriority w:val="99"/>
    <w:unhideWhenUsed/>
    <w:rsid w:val="00BC1A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1AE4"/>
  </w:style>
  <w:style w:type="paragraph" w:styleId="Footer">
    <w:name w:val="footer"/>
    <w:basedOn w:val="Normal"/>
    <w:link w:val="FooterChar"/>
    <w:uiPriority w:val="99"/>
    <w:unhideWhenUsed/>
    <w:rsid w:val="00BC1A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1A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1526</Words>
  <Characters>9508</Characters>
  <Application>Microsoft Office Word</Application>
  <DocSecurity>0</DocSecurity>
  <Lines>172</Lines>
  <Paragraphs>39</Paragraphs>
  <ScaleCrop>false</ScaleCrop>
  <Company/>
  <LinksUpToDate>false</LinksUpToDate>
  <CharactersWithSpaces>10995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Angharad Jones</cp:lastModifiedBy>
  <cp:revision>5</cp:revision>
  <dcterms:created xsi:type="dcterms:W3CDTF">2026-03-01T13:20:00Z</dcterms:created>
  <dcterms:modified xsi:type="dcterms:W3CDTF">2026-03-01T13:21:00Z</dcterms:modified>
</cp:coreProperties>
</file>