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45E56" w14:textId="41791420" w:rsidR="00736EE9" w:rsidRDefault="00736EE9">
      <w:r>
        <w:t>There are many factors to consider when deciding how important authenticity is in the heritage sector. These factors are; what makes something authentic, the effects of both authentic and non-</w:t>
      </w:r>
      <w:r w:rsidR="0090470C">
        <w:t>authentic</w:t>
      </w:r>
      <w:r>
        <w:t xml:space="preserve"> objects have on education, and the financial impacts</w:t>
      </w:r>
      <w:r w:rsidR="0090470C">
        <w:t>.</w:t>
      </w:r>
    </w:p>
    <w:p w14:paraId="4A7FDD62" w14:textId="681453ED" w:rsidR="0099242B" w:rsidRDefault="0099242B">
      <w:r>
        <w:t>Different museums and heritage buildings handle authenticity differently</w:t>
      </w:r>
      <w:r w:rsidR="004409BD">
        <w:t>, the ways they deal with authenticity questions if anything can really be authentic. An example would be that the museum of Somerset displays the South Cadbury Shield in the condition it was found</w:t>
      </w:r>
      <w:r w:rsidR="00A91590">
        <w:t xml:space="preserve">, </w:t>
      </w:r>
      <w:r w:rsidR="004409BD">
        <w:t>it has not been altered in any obvious way, whereas if you were to go to Taunton Castle</w:t>
      </w:r>
      <w:r w:rsidR="00296955">
        <w:t xml:space="preserve"> it has been reconstructed and altered in places to portray a certain look from a certain time.</w:t>
      </w:r>
      <w:r w:rsidR="002B2F01">
        <w:t xml:space="preserve"> Taunton Castle has been around from the 12</w:t>
      </w:r>
      <w:r w:rsidR="002B2F01" w:rsidRPr="002B2F01">
        <w:rPr>
          <w:vertAlign w:val="superscript"/>
        </w:rPr>
        <w:t>th</w:t>
      </w:r>
      <w:r w:rsidR="002B2F01">
        <w:t xml:space="preserve"> century and according</w:t>
      </w:r>
      <w:r w:rsidR="003B7783">
        <w:t xml:space="preserve"> to</w:t>
      </w:r>
      <w:r w:rsidR="002B2F01">
        <w:t xml:space="preserve"> the museum of Somerset’s website it has had extensive reconstruction three times. Despite these differences it can be argued that the South Cadbury Shield and Taunton Castle are just as authentic as each other. This is because both are authentic to a certain </w:t>
      </w:r>
      <w:proofErr w:type="gramStart"/>
      <w:r w:rsidR="002B2F01">
        <w:t>time period</w:t>
      </w:r>
      <w:proofErr w:type="gramEnd"/>
      <w:r w:rsidR="002B2F01">
        <w:t xml:space="preserve">, the South Cadbury </w:t>
      </w:r>
      <w:r w:rsidR="008F0891">
        <w:t>Shield</w:t>
      </w:r>
      <w:r w:rsidR="002B2F01">
        <w:t xml:space="preserve"> being authentic to the time it was excavated and cleaned, the castle being authentic to a period between the late 18</w:t>
      </w:r>
      <w:r w:rsidR="002B2F01" w:rsidRPr="002B2F01">
        <w:rPr>
          <w:vertAlign w:val="superscript"/>
        </w:rPr>
        <w:t>th</w:t>
      </w:r>
      <w:r w:rsidR="002B2F01">
        <w:t xml:space="preserve"> century, when </w:t>
      </w:r>
      <w:r w:rsidR="00A91590">
        <w:t xml:space="preserve">according to the museum of Somerset’s </w:t>
      </w:r>
      <w:r w:rsidR="00C21D29">
        <w:t>website</w:t>
      </w:r>
      <w:r w:rsidR="002B2F01">
        <w:t xml:space="preserve"> last extensive alterations were made and the late 19</w:t>
      </w:r>
      <w:r w:rsidR="002B2F01" w:rsidRPr="002B2F01">
        <w:rPr>
          <w:vertAlign w:val="superscript"/>
        </w:rPr>
        <w:t>th</w:t>
      </w:r>
      <w:r w:rsidR="002B2F01">
        <w:t xml:space="preserve"> century when the castle was bought by Somerset </w:t>
      </w:r>
      <w:r w:rsidR="008F0891">
        <w:t>Archaeological</w:t>
      </w:r>
      <w:r w:rsidR="002B2F01">
        <w:t xml:space="preserve"> and Natural History Society. </w:t>
      </w:r>
      <w:r w:rsidR="008F0891">
        <w:t xml:space="preserve"> Despite both of these being authentic to a certain time it could be argued that neither are authentic, and for them to achieve authenticity they would have to </w:t>
      </w:r>
      <w:r w:rsidR="00336449">
        <w:t>be in the same condition as when they were first constructed, but many believe that if you were to reconstruct an object such as the South Cadbury Shield into its original condition then it would not be authentic due to presumably most if not all of the shields material would not be usable in the restoration</w:t>
      </w:r>
      <w:r w:rsidR="00785036">
        <w:t xml:space="preserve"> because of thousands of years of </w:t>
      </w:r>
      <w:r w:rsidR="005B5890">
        <w:t>erosion has taken place</w:t>
      </w:r>
      <w:r w:rsidR="00785036">
        <w:t xml:space="preserve"> so to make it seem authentic in its original condition a brand new shield would be needed, and the act of replacing the actual object with a new one to replicate authenticity would to many people not be authentic at all, and would most likely be seen as the furthest from being authentic.</w:t>
      </w:r>
      <w:r w:rsidR="003B7783">
        <w:t xml:space="preserve"> Authenticity is a widely debated topic and deciding if something is authentic or not is generally down to the individual looking at the object as for most things there is no exact answer to authenticity.</w:t>
      </w:r>
    </w:p>
    <w:p w14:paraId="5E4089CF" w14:textId="0EC9D5E4" w:rsidR="00222C37" w:rsidRDefault="00595FE1">
      <w:r>
        <w:t xml:space="preserve">In terms of education </w:t>
      </w:r>
      <w:r w:rsidR="007428EA">
        <w:t>authentic items both attract people to learn and have little to no effect on the heritage sector.</w:t>
      </w:r>
      <w:r w:rsidR="007C09A3">
        <w:t xml:space="preserve"> An example of the effect authentic objects have is the </w:t>
      </w:r>
      <w:r w:rsidR="00984861">
        <w:t>Mona</w:t>
      </w:r>
      <w:r w:rsidR="007C09A3">
        <w:t xml:space="preserve"> </w:t>
      </w:r>
      <w:r w:rsidR="00984861">
        <w:t>Lisa</w:t>
      </w:r>
      <w:r w:rsidR="007C09A3">
        <w:t xml:space="preserve">, this is the most famous and </w:t>
      </w:r>
      <w:r w:rsidR="00984861">
        <w:t>well-known</w:t>
      </w:r>
      <w:r w:rsidR="007C09A3">
        <w:t xml:space="preserve"> item in the louvre and although the </w:t>
      </w:r>
      <w:r w:rsidR="00984861">
        <w:t>Mona</w:t>
      </w:r>
      <w:r w:rsidR="007C09A3">
        <w:t xml:space="preserve"> </w:t>
      </w:r>
      <w:r w:rsidR="00984861">
        <w:t>Lisa</w:t>
      </w:r>
      <w:r w:rsidR="001833E8">
        <w:t xml:space="preserve"> is not the sole cause for visitors </w:t>
      </w:r>
      <w:r w:rsidR="00F855E5">
        <w:t xml:space="preserve">it can be assumed that it attracts the most tourists. According </w:t>
      </w:r>
      <w:r w:rsidR="00984861">
        <w:t xml:space="preserve">to </w:t>
      </w:r>
      <w:r w:rsidR="00F855E5">
        <w:t>the Louvre official website the Louvre attracted 7.4 million visitors in 2016</w:t>
      </w:r>
      <w:r w:rsidR="00984861">
        <w:t xml:space="preserve">, not all people who visit the louvre are there to learn but if ten percent of all people who visited the museum in 2016 went there to learn then 740,000 people would have better educated themselves and the main cause of this education would be the Mona Lisa </w:t>
      </w:r>
      <w:r w:rsidR="00A138A3">
        <w:t>and it being a one of a kind, authentic item.</w:t>
      </w:r>
      <w:r w:rsidR="00830E46">
        <w:t xml:space="preserve"> According to Mohammed Aziz </w:t>
      </w:r>
      <w:r w:rsidR="00E6666D">
        <w:t>Lahbabi the</w:t>
      </w:r>
      <w:r w:rsidR="00830E46">
        <w:t xml:space="preserve"> function of </w:t>
      </w:r>
      <w:r w:rsidR="00AC13DF">
        <w:t>museums</w:t>
      </w:r>
      <w:r w:rsidR="00830E46">
        <w:t xml:space="preserve"> is to be the living memory of the people and for the people (Hooper-Greenhill 1999), so to achieve this function it makes no difference if a museum or heritage building uses authentic items or objects that are not considered authentic, the important thing is that the museum accurately portray the people these items represent.</w:t>
      </w:r>
    </w:p>
    <w:p w14:paraId="6D90CFB5" w14:textId="21379807" w:rsidR="00336449" w:rsidRDefault="00E6666D">
      <w:r>
        <w:t>Museums</w:t>
      </w:r>
      <w:r w:rsidR="009C424F">
        <w:t xml:space="preserve"> and other heritage building</w:t>
      </w:r>
      <w:r w:rsidR="00507F74">
        <w:t xml:space="preserve">s see themselves as educational </w:t>
      </w:r>
      <w:r>
        <w:t>institutions</w:t>
      </w:r>
      <w:r w:rsidR="00507F74">
        <w:t xml:space="preserve"> </w:t>
      </w:r>
      <w:r>
        <w:t>(Hooper</w:t>
      </w:r>
      <w:r w:rsidR="00507F74">
        <w:t>-Greenhill 1994).</w:t>
      </w:r>
      <w:r w:rsidR="00692CB6">
        <w:t xml:space="preserve"> If the role of a museum or heritage building is to educate then this can be </w:t>
      </w:r>
      <w:r w:rsidR="00432A94">
        <w:t>achieved</w:t>
      </w:r>
      <w:r w:rsidR="00692CB6">
        <w:t xml:space="preserve"> in </w:t>
      </w:r>
      <w:proofErr w:type="gramStart"/>
      <w:r w:rsidR="00692CB6">
        <w:t>a number of</w:t>
      </w:r>
      <w:proofErr w:type="gramEnd"/>
      <w:r w:rsidR="00692CB6">
        <w:t xml:space="preserve"> different ways. These are</w:t>
      </w:r>
      <w:r w:rsidR="00432A94">
        <w:t>;</w:t>
      </w:r>
      <w:r w:rsidR="00692CB6">
        <w:t xml:space="preserve"> objects, simulated </w:t>
      </w:r>
      <w:r>
        <w:t>environments, electronic</w:t>
      </w:r>
      <w:r w:rsidR="00432A94">
        <w:t xml:space="preserve"> programmes, labels and writing </w:t>
      </w:r>
      <w:r>
        <w:t>(Hooper</w:t>
      </w:r>
      <w:r w:rsidR="00432A94">
        <w:t xml:space="preserve">-Greenhill 1999). It can be argued that the role of objects, </w:t>
      </w:r>
      <w:r>
        <w:t>whether</w:t>
      </w:r>
      <w:r w:rsidR="00432A94">
        <w:t xml:space="preserve"> authentic or not, play a minimal role in educating </w:t>
      </w:r>
      <w:r>
        <w:t>tourists</w:t>
      </w:r>
      <w:r w:rsidR="00432A94">
        <w:t xml:space="preserve"> and these other factors, especially the simulated environment,</w:t>
      </w:r>
      <w:r w:rsidR="0004018C">
        <w:t xml:space="preserve"> are better technique</w:t>
      </w:r>
      <w:r w:rsidR="00222C37">
        <w:t>s</w:t>
      </w:r>
      <w:r w:rsidR="0004018C">
        <w:t xml:space="preserve"> in educating people. An example of this would be</w:t>
      </w:r>
      <w:r w:rsidR="004773EB">
        <w:t xml:space="preserve"> a roman </w:t>
      </w:r>
      <w:r>
        <w:t>restaurant</w:t>
      </w:r>
      <w:r w:rsidR="004773EB">
        <w:t xml:space="preserve"> in Xanten, Germany. This </w:t>
      </w:r>
      <w:r>
        <w:t>restaurant</w:t>
      </w:r>
      <w:r w:rsidR="004773EB">
        <w:t xml:space="preserve"> would be considered not authentic by most, the building has no roman history, it uses electric lighting and the museum caters to the stereotypical view of what a roman banquet would be, but it engages the visitors and gives them an </w:t>
      </w:r>
      <w:r w:rsidR="004773EB">
        <w:lastRenderedPageBreak/>
        <w:t xml:space="preserve">understanding of roman life that a picture or object could not portray. According to Jackson, A. and Leahy H.R. </w:t>
      </w:r>
      <w:r w:rsidR="007A5964">
        <w:t>active participation in role playing and other museum activities increased student engagement and when compared to a group of students that did not participate in these activities the ones that took part were able to recall more information.</w:t>
      </w:r>
      <w:r w:rsidR="00366DF9">
        <w:t xml:space="preserve"> Since studies show an interactive experience with objects provides a better education then just looking at an object it can be argued that these priceless objects</w:t>
      </w:r>
      <w:r w:rsidR="008849BC">
        <w:t xml:space="preserve">, such as the Mona Lisa, which is encased by bullet proof glass and </w:t>
      </w:r>
      <w:r>
        <w:t>surrounded</w:t>
      </w:r>
      <w:r w:rsidR="008849BC">
        <w:t xml:space="preserve"> by crowds of people are almost useless in educating people because the only sense being engaged is sight, and </w:t>
      </w:r>
      <w:r w:rsidR="001C621B">
        <w:t xml:space="preserve">these famous objects which have swarming crowds can and should be considered less educational then other objects which are similar. The Mona Lisa attracts people who have little care or </w:t>
      </w:r>
      <w:r>
        <w:t>appreciation</w:t>
      </w:r>
      <w:r w:rsidR="001C621B">
        <w:t xml:space="preserve"> for art, many of these people will walk past most of the </w:t>
      </w:r>
      <w:r w:rsidR="00540853">
        <w:t>works of art</w:t>
      </w:r>
      <w:r w:rsidR="001C621B">
        <w:t xml:space="preserve"> in the louvre and have their picture taken in front of the famous works of art,</w:t>
      </w:r>
      <w:r w:rsidR="00540853">
        <w:t xml:space="preserve"> such as the Venus de Milo</w:t>
      </w:r>
      <w:r w:rsidR="00522DDE">
        <w:t>. When compared to the banqueting house in Whitechapel, London, there is a different atmosphere to the louvre.</w:t>
      </w:r>
      <w:r w:rsidR="00655782">
        <w:t xml:space="preserve"> Inside the banqueting house there is </w:t>
      </w:r>
      <w:proofErr w:type="gramStart"/>
      <w:r w:rsidR="00655782">
        <w:t>a number of</w:t>
      </w:r>
      <w:proofErr w:type="gramEnd"/>
      <w:r w:rsidR="00655782">
        <w:t xml:space="preserve"> different places to go and things to see, </w:t>
      </w:r>
      <w:r w:rsidR="005B65D9">
        <w:t xml:space="preserve">although less when compared to the </w:t>
      </w:r>
      <w:r>
        <w:t>louvre, but</w:t>
      </w:r>
      <w:r w:rsidR="00655782">
        <w:t xml:space="preserve"> the most </w:t>
      </w:r>
      <w:r>
        <w:t>well-known</w:t>
      </w:r>
      <w:r w:rsidR="00655782">
        <w:t xml:space="preserve"> piece of art is Rubens’ </w:t>
      </w:r>
      <w:r>
        <w:t>ceiling</w:t>
      </w:r>
      <w:r w:rsidR="00655782">
        <w:t xml:space="preserve">. Although there are people who go </w:t>
      </w:r>
      <w:r w:rsidR="00612D61">
        <w:t xml:space="preserve">to </w:t>
      </w:r>
      <w:r w:rsidR="00655782">
        <w:t xml:space="preserve">the banqueting house just to see Rubens’ ceiling and take pictures of it the main difference with the louvre is the experience with the piece of art, inside the large room there are </w:t>
      </w:r>
      <w:proofErr w:type="gramStart"/>
      <w:r w:rsidR="00655782">
        <w:t>a number of</w:t>
      </w:r>
      <w:proofErr w:type="gramEnd"/>
      <w:r w:rsidR="00655782">
        <w:t xml:space="preserve"> bean bags which can be used to sit back or lie down and observe and study the piece of work</w:t>
      </w:r>
      <w:r w:rsidR="00612D61">
        <w:t xml:space="preserve">, this experience is lost on </w:t>
      </w:r>
      <w:r w:rsidR="00656C3D">
        <w:t>objects</w:t>
      </w:r>
      <w:r w:rsidR="00612D61">
        <w:t xml:space="preserve"> which are extremely famous</w:t>
      </w:r>
      <w:r w:rsidR="00656C3D">
        <w:t xml:space="preserve"> that draw thousands of people to them daily. So authentic objects which are famous within the general public, such as the Rosetta Stone, can be seen as a </w:t>
      </w:r>
      <w:r>
        <w:t>hindrance</w:t>
      </w:r>
      <w:r w:rsidR="00656C3D">
        <w:t xml:space="preserve"> to museums and therefore the heritage sector,</w:t>
      </w:r>
      <w:r w:rsidR="00D22E59">
        <w:t xml:space="preserve"> because if the role of the heritage sector is to ed</w:t>
      </w:r>
      <w:r w:rsidR="000F7717">
        <w:t xml:space="preserve">ucate the public then these famous objects fail in these sense, the fact that they can not be </w:t>
      </w:r>
      <w:r>
        <w:t>interacted</w:t>
      </w:r>
      <w:r w:rsidR="000F7717">
        <w:t xml:space="preserve"> with, not seen clearly due to the many people trying surrounding the object, and to an extent they take away from other pieces of work because these works could be ignored by people who just came to see the famous objects or they will be compared to the famous object.</w:t>
      </w:r>
    </w:p>
    <w:p w14:paraId="1864B4AB" w14:textId="10885CF0" w:rsidR="00F8796F" w:rsidRDefault="00F8796F">
      <w:r>
        <w:t xml:space="preserve">Authenticity </w:t>
      </w:r>
      <w:proofErr w:type="gramStart"/>
      <w:r>
        <w:t>can be seen as</w:t>
      </w:r>
      <w:proofErr w:type="gramEnd"/>
      <w:r>
        <w:t xml:space="preserve"> crucial when dealing with the financial side of the heritage sector. Although heritage sites</w:t>
      </w:r>
      <w:r w:rsidR="000658AA">
        <w:t xml:space="preserve"> and museums</w:t>
      </w:r>
      <w:r>
        <w:t xml:space="preserve"> would want to focus </w:t>
      </w:r>
      <w:r w:rsidR="000658AA">
        <w:t>on educating</w:t>
      </w:r>
      <w:r>
        <w:t xml:space="preserve"> the public</w:t>
      </w:r>
      <w:r w:rsidR="00494AA0">
        <w:t xml:space="preserve">, often for small rural sites more focus is put on attempting to attract more people and making more money, this should not </w:t>
      </w:r>
      <w:proofErr w:type="gramStart"/>
      <w:r w:rsidR="00494AA0">
        <w:t>be seen as</w:t>
      </w:r>
      <w:proofErr w:type="gramEnd"/>
      <w:r w:rsidR="00494AA0">
        <w:t xml:space="preserve"> an act of greed but often small places like Carmarthen museum</w:t>
      </w:r>
      <w:r w:rsidR="008F129C">
        <w:t xml:space="preserve"> are struggling to finance themselves. This attempt of increasing the museums profit can be seen by Carmarthen museum, the roman bath house in Caerleon and many other places by having the entrance and exit go through a gift shop. Authenticity is important in the gift shop because you can buy small replicas of items that you saw in the museum, in the National Football Museum, Manchester, you can buy small replica</w:t>
      </w:r>
      <w:r w:rsidR="005E34F9">
        <w:t xml:space="preserve"> FA cup </w:t>
      </w:r>
      <w:r w:rsidR="000658AA">
        <w:t>trophies</w:t>
      </w:r>
      <w:r w:rsidR="005E34F9">
        <w:t xml:space="preserve"> and UEFA champions league troph</w:t>
      </w:r>
      <w:r w:rsidR="000658AA">
        <w:t>ies</w:t>
      </w:r>
      <w:r w:rsidR="005E34F9">
        <w:t xml:space="preserve">, both things you saw </w:t>
      </w:r>
      <w:r w:rsidR="000658AA">
        <w:t xml:space="preserve">and sometimes had the opportunity to hold and have a picture taken with it. Authenticity also plays an important part in attracting visitors, if the average person was to go to a </w:t>
      </w:r>
      <w:r w:rsidR="003C0601">
        <w:t>museum</w:t>
      </w:r>
      <w:r w:rsidR="000658AA">
        <w:t xml:space="preserve"> they would assume that the collection they </w:t>
      </w:r>
      <w:r w:rsidR="00B402AE">
        <w:t xml:space="preserve">were going to </w:t>
      </w:r>
      <w:r w:rsidR="000658AA">
        <w:t>see, unless told otherwise,</w:t>
      </w:r>
      <w:r w:rsidR="00B402AE">
        <w:t xml:space="preserve"> would be genuine and all information told about </w:t>
      </w:r>
      <w:r w:rsidR="00B6577D">
        <w:t>the collection would be true (</w:t>
      </w:r>
      <w:r w:rsidR="003C0601">
        <w:t>Julian</w:t>
      </w:r>
      <w:r w:rsidR="00B6577D">
        <w:t xml:space="preserve"> Spalding 2002)</w:t>
      </w:r>
      <w:r w:rsidR="001006E3">
        <w:t xml:space="preserve">, but very few </w:t>
      </w:r>
      <w:r w:rsidR="003C0601">
        <w:t>artefacts</w:t>
      </w:r>
      <w:r w:rsidR="001006E3">
        <w:t xml:space="preserve"> from the past have been found fully intact (Julian Spalding 2002).</w:t>
      </w:r>
      <w:r w:rsidR="00C824A3">
        <w:t xml:space="preserve"> This illusion of authenticity attracts people </w:t>
      </w:r>
      <w:r w:rsidR="006448EA">
        <w:t xml:space="preserve">who would might otherwise not want to </w:t>
      </w:r>
      <w:r w:rsidR="00E6666D">
        <w:t>museums</w:t>
      </w:r>
      <w:r w:rsidR="006448EA">
        <w:t xml:space="preserve">. </w:t>
      </w:r>
      <w:r w:rsidR="00E6666D">
        <w:t>Also,</w:t>
      </w:r>
      <w:r w:rsidR="006448EA">
        <w:t xml:space="preserve"> </w:t>
      </w:r>
      <w:r w:rsidR="00225D8B">
        <w:t>the more popular authentic items</w:t>
      </w:r>
      <w:r w:rsidR="00FC1C51">
        <w:t xml:space="preserve"> are used to attract people to the museum, and as an example the Mona Lisa attracts thousands of people a day to the louvre, combined with the </w:t>
      </w:r>
      <w:r w:rsidR="00A33CE0">
        <w:t>nine-euro</w:t>
      </w:r>
      <w:r w:rsidR="00FC1C51">
        <w:t xml:space="preserve"> cost of </w:t>
      </w:r>
      <w:r w:rsidR="00A65DCD">
        <w:t>entering</w:t>
      </w:r>
      <w:r w:rsidR="00FC1C51">
        <w:t xml:space="preserve"> the louvre then potentially millions of </w:t>
      </w:r>
      <w:r w:rsidR="00A65DCD">
        <w:t>euros</w:t>
      </w:r>
      <w:r w:rsidR="00FC1C51">
        <w:t xml:space="preserve"> are made from just one picture.</w:t>
      </w:r>
      <w:r w:rsidR="00931922">
        <w:t xml:space="preserve"> In terms of producing profit for the heritage sector authenticity can be seen as crucial as it is the main attraction for </w:t>
      </w:r>
      <w:r w:rsidR="00A65DCD">
        <w:t>museums</w:t>
      </w:r>
      <w:r w:rsidR="00931922">
        <w:t xml:space="preserve"> and heritage sites, and without ‘authentic</w:t>
      </w:r>
      <w:r w:rsidR="00F020E0">
        <w:t>’ items</w:t>
      </w:r>
      <w:r w:rsidR="00D001CE">
        <w:t xml:space="preserve"> both small and large scale heritage buildings would struggle to stay running and the </w:t>
      </w:r>
      <w:r w:rsidR="00A33CE0">
        <w:t>particularly</w:t>
      </w:r>
      <w:r w:rsidR="00D001CE">
        <w:t xml:space="preserve"> small or underfunded sites such as </w:t>
      </w:r>
      <w:r w:rsidR="00D001CE">
        <w:t>Carmarthen museum</w:t>
      </w:r>
      <w:r w:rsidR="00D001CE">
        <w:t xml:space="preserve"> would most likely close down and if the purpose of the heritage sector is to educate the public then to  stay open </w:t>
      </w:r>
      <w:r w:rsidR="00D001CE">
        <w:lastRenderedPageBreak/>
        <w:t>and educate people either the illusion of having authentic items is needed and because of this it can be said that authenticity is crucial within the heritage sector.</w:t>
      </w:r>
    </w:p>
    <w:p w14:paraId="3E4293FF" w14:textId="1B764AB1" w:rsidR="00B8219B" w:rsidRDefault="00B8219B">
      <w:r>
        <w:t xml:space="preserve">Authenticity </w:t>
      </w:r>
      <w:proofErr w:type="gramStart"/>
      <w:r>
        <w:t>can be seen as</w:t>
      </w:r>
      <w:proofErr w:type="gramEnd"/>
      <w:r>
        <w:t xml:space="preserve"> important within the heritage sector. Although authenticity is important</w:t>
      </w:r>
      <w:r w:rsidR="00C07D40">
        <w:t>,</w:t>
      </w:r>
      <w:r>
        <w:t xml:space="preserve"> </w:t>
      </w:r>
      <w:r w:rsidR="00A33CE0">
        <w:t>regarding</w:t>
      </w:r>
      <w:r>
        <w:t xml:space="preserve"> education authe</w:t>
      </w:r>
      <w:r w:rsidR="00C07D40">
        <w:t xml:space="preserve">nticity </w:t>
      </w:r>
      <w:proofErr w:type="gramStart"/>
      <w:r w:rsidR="00C07D40">
        <w:t>can be seen as</w:t>
      </w:r>
      <w:proofErr w:type="gramEnd"/>
      <w:r w:rsidR="00C07D40">
        <w:t xml:space="preserve"> possibly negative or at least negligible. Some ‘authentic’ items are too well known and are not used by most in a way that would educate, these well known items become less about the meaning of the object and the journey it has gone through and </w:t>
      </w:r>
      <w:r w:rsidR="005334AE">
        <w:t>the object</w:t>
      </w:r>
      <w:r w:rsidR="00C07D40">
        <w:t xml:space="preserve"> become</w:t>
      </w:r>
      <w:r w:rsidR="005334AE">
        <w:t>s</w:t>
      </w:r>
      <w:r w:rsidR="00C07D40">
        <w:t xml:space="preserve"> a type of tourist attraction and for many people</w:t>
      </w:r>
      <w:r w:rsidR="005334AE">
        <w:t xml:space="preserve"> the reason why they would visit this </w:t>
      </w:r>
      <w:r w:rsidR="00A33CE0">
        <w:t>popular</w:t>
      </w:r>
      <w:r w:rsidR="005334AE">
        <w:t xml:space="preserve"> item is to have a picture of it or of themselves </w:t>
      </w:r>
      <w:r w:rsidR="00A33CE0">
        <w:t>in front</w:t>
      </w:r>
      <w:r w:rsidR="005334AE">
        <w:t xml:space="preserve"> of the item, which is not the reason a museum or heritage site would display such a popular item.</w:t>
      </w:r>
      <w:r w:rsidR="00A33CE0">
        <w:t xml:space="preserve"> But this is only the case </w:t>
      </w:r>
      <w:r w:rsidR="00C079AE">
        <w:t xml:space="preserve">for a minority of items, for other items which are less well known they </w:t>
      </w:r>
      <w:proofErr w:type="gramStart"/>
      <w:r w:rsidR="00C079AE">
        <w:t>can be seen as</w:t>
      </w:r>
      <w:proofErr w:type="gramEnd"/>
      <w:r w:rsidR="00C079AE">
        <w:t xml:space="preserve"> better educational tools, although most ‘authentic’ items are put behind a glass case, and it can still be argued that a more physical learning experience with non-</w:t>
      </w:r>
      <w:r w:rsidR="00C21D29">
        <w:t>authentic</w:t>
      </w:r>
      <w:r w:rsidR="00C079AE">
        <w:t xml:space="preserve"> items would still be a better learning experience then just looking at an authentic item which possibly has some text next to it.</w:t>
      </w:r>
    </w:p>
    <w:p w14:paraId="62AF05E6" w14:textId="77777777" w:rsidR="00FF4EEE" w:rsidRDefault="00FF4EEE"/>
    <w:p w14:paraId="44EBA9A3" w14:textId="1FD7AFF4" w:rsidR="004409BD" w:rsidRDefault="004409BD"/>
    <w:p w14:paraId="3085E009" w14:textId="1AF07C2F" w:rsidR="004409BD" w:rsidRDefault="004409BD"/>
    <w:p w14:paraId="16D8D26C" w14:textId="170D2751" w:rsidR="004409BD" w:rsidRDefault="004409BD"/>
    <w:p w14:paraId="6EAA1D19" w14:textId="0F2B3DA6" w:rsidR="004409BD" w:rsidRDefault="004409BD"/>
    <w:p w14:paraId="08E8BCA2" w14:textId="63995696" w:rsidR="004409BD" w:rsidRDefault="004409BD"/>
    <w:p w14:paraId="0C9B9A21" w14:textId="48748B1A" w:rsidR="004409BD" w:rsidRDefault="004409BD"/>
    <w:p w14:paraId="3A09373E" w14:textId="0E99145A" w:rsidR="004409BD" w:rsidRDefault="004409BD"/>
    <w:p w14:paraId="21AE7778" w14:textId="3D2A07F7" w:rsidR="004409BD" w:rsidRDefault="004409BD"/>
    <w:p w14:paraId="1080729D" w14:textId="2AB9A962" w:rsidR="004409BD" w:rsidRDefault="004409BD"/>
    <w:p w14:paraId="2FA3DEDB" w14:textId="3CA9519F" w:rsidR="004409BD" w:rsidRDefault="004409BD"/>
    <w:p w14:paraId="46AD2757" w14:textId="7BCB01A1" w:rsidR="004409BD" w:rsidRDefault="004409BD"/>
    <w:p w14:paraId="360A7334" w14:textId="49F25327" w:rsidR="004409BD" w:rsidRDefault="004409BD"/>
    <w:p w14:paraId="706CE106" w14:textId="1C018590" w:rsidR="004409BD" w:rsidRDefault="004409BD"/>
    <w:p w14:paraId="016DABD3" w14:textId="67656E34" w:rsidR="004409BD" w:rsidRDefault="004409BD"/>
    <w:p w14:paraId="3941B5B5" w14:textId="28E4A684" w:rsidR="004409BD" w:rsidRDefault="004409BD"/>
    <w:p w14:paraId="66D4CD8C" w14:textId="0CDE6B86" w:rsidR="004409BD" w:rsidRDefault="004409BD"/>
    <w:p w14:paraId="4BCFAA3A" w14:textId="78C255E6" w:rsidR="004409BD" w:rsidRDefault="004409BD"/>
    <w:p w14:paraId="526648CC" w14:textId="390397D8" w:rsidR="004409BD" w:rsidRDefault="004409BD"/>
    <w:p w14:paraId="59E51C39" w14:textId="45789FFB" w:rsidR="004409BD" w:rsidRDefault="004409BD"/>
    <w:p w14:paraId="1E02FB47" w14:textId="77777777" w:rsidR="009D37E8" w:rsidRDefault="009D37E8"/>
    <w:p w14:paraId="7432BEF0" w14:textId="77777777" w:rsidR="009D37E8" w:rsidRDefault="009D37E8"/>
    <w:p w14:paraId="18FF70FD" w14:textId="736E940D" w:rsidR="004409BD" w:rsidRDefault="004409BD">
      <w:r>
        <w:lastRenderedPageBreak/>
        <w:t xml:space="preserve">References: </w:t>
      </w:r>
    </w:p>
    <w:p w14:paraId="7B0D4924" w14:textId="77777777" w:rsidR="003D4516" w:rsidRDefault="003D4516" w:rsidP="003D4516">
      <w:r>
        <w:t>Hooper-Greenhill, E. 1994.</w:t>
      </w:r>
      <w:r>
        <w:rPr>
          <w:i/>
        </w:rPr>
        <w:t xml:space="preserve"> Museums and their Visitors</w:t>
      </w:r>
      <w:r>
        <w:t>. London: Routledge.</w:t>
      </w:r>
    </w:p>
    <w:p w14:paraId="47BBD886" w14:textId="7355FB72" w:rsidR="003D4516" w:rsidRDefault="003D4516" w:rsidP="003D4516">
      <w:r>
        <w:t>Hooper-Greenhill, E. 1999.</w:t>
      </w:r>
      <w:r>
        <w:rPr>
          <w:i/>
        </w:rPr>
        <w:t xml:space="preserve"> The Educational Role of the Museum</w:t>
      </w:r>
      <w:r>
        <w:t>. Oxford: Routledge.</w:t>
      </w:r>
    </w:p>
    <w:p w14:paraId="449C460A" w14:textId="0A50AE99" w:rsidR="002957B4" w:rsidRPr="00422698" w:rsidRDefault="002957B4" w:rsidP="003D4516">
      <w:r>
        <w:t xml:space="preserve">Spalding, J. 2002. </w:t>
      </w:r>
      <w:r>
        <w:rPr>
          <w:i/>
        </w:rPr>
        <w:t>The Poetic Museum</w:t>
      </w:r>
      <w:r>
        <w:t>. Munich: Prestel books.</w:t>
      </w:r>
      <w:bookmarkStart w:id="0" w:name="_GoBack"/>
      <w:bookmarkEnd w:id="0"/>
    </w:p>
    <w:p w14:paraId="211F5A40" w14:textId="1081C210" w:rsidR="004409BD" w:rsidRDefault="008F4534">
      <w:r>
        <w:t>N/A</w:t>
      </w:r>
      <w:r w:rsidR="00366DEA">
        <w:t xml:space="preserve">. 2017. Taunton Castle. Available from: </w:t>
      </w:r>
      <w:hyperlink r:id="rId4" w:history="1">
        <w:r w:rsidR="00366DEA" w:rsidRPr="008F6FB1">
          <w:rPr>
            <w:rStyle w:val="Hyperlink"/>
          </w:rPr>
          <w:t>https://museumofsomerset.org.uk/taunton-castle/</w:t>
        </w:r>
      </w:hyperlink>
      <w:r w:rsidR="004409BD">
        <w:t xml:space="preserve"> </w:t>
      </w:r>
      <w:r w:rsidR="00366DEA">
        <w:t xml:space="preserve">[Accessed from </w:t>
      </w:r>
      <w:r w:rsidR="00FD43EE">
        <w:t>8</w:t>
      </w:r>
      <w:r w:rsidR="00FD43EE" w:rsidRPr="00FD43EE">
        <w:rPr>
          <w:vertAlign w:val="superscript"/>
        </w:rPr>
        <w:t>th</w:t>
      </w:r>
      <w:r w:rsidR="00FD43EE">
        <w:t xml:space="preserve"> December 2017]</w:t>
      </w:r>
    </w:p>
    <w:p w14:paraId="7A8E16AB" w14:textId="00E45F10" w:rsidR="00E47B72" w:rsidRDefault="00FD43EE">
      <w:r>
        <w:t xml:space="preserve">International Committee for Museums and Collections of Archaeology and History. 2010. Original, Copy, Fake, On the significance of the object in History and Archaeology Museums. </w:t>
      </w:r>
      <w:r w:rsidR="003D4516">
        <w:t>Available</w:t>
      </w:r>
      <w:r>
        <w:t xml:space="preserve"> from:</w:t>
      </w:r>
      <w:hyperlink r:id="rId5" w:history="1">
        <w:r w:rsidR="001A01EF" w:rsidRPr="008F6FB1">
          <w:rPr>
            <w:rStyle w:val="Hyperlink"/>
          </w:rPr>
          <w:t>http://network.icom.museum/fileadmin/user_upload/minisites/icmah/publications/Actes-Shanghai-complet2.pdf</w:t>
        </w:r>
      </w:hyperlink>
      <w:r w:rsidR="001A01EF">
        <w:t xml:space="preserve"> [Accessed</w:t>
      </w:r>
      <w:r w:rsidR="00FE2FF2">
        <w:t xml:space="preserve"> from 9</w:t>
      </w:r>
      <w:r w:rsidR="00FE2FF2" w:rsidRPr="00FE2FF2">
        <w:rPr>
          <w:vertAlign w:val="superscript"/>
        </w:rPr>
        <w:t>th</w:t>
      </w:r>
      <w:r w:rsidR="00FE2FF2">
        <w:t xml:space="preserve"> December 2017]</w:t>
      </w:r>
    </w:p>
    <w:p w14:paraId="1397B766" w14:textId="2E32ABB5" w:rsidR="00F855E5" w:rsidRDefault="003D4516">
      <w:proofErr w:type="spellStart"/>
      <w:r>
        <w:t>Cuny</w:t>
      </w:r>
      <w:proofErr w:type="spellEnd"/>
      <w:r>
        <w:t>, C.</w:t>
      </w:r>
      <w:r w:rsidR="00FE2FF2">
        <w:t xml:space="preserve"> 2017. 7.4 million visitors to the Louvre in 2016. </w:t>
      </w:r>
      <w:r>
        <w:t xml:space="preserve">Available </w:t>
      </w:r>
      <w:r w:rsidR="00FE2FF2">
        <w:t>from:</w:t>
      </w:r>
      <w:hyperlink r:id="rId6" w:history="1">
        <w:r w:rsidR="00FE2FF2" w:rsidRPr="008F6FB1">
          <w:rPr>
            <w:rStyle w:val="Hyperlink"/>
          </w:rPr>
          <w:t>http://presse.louvre.fr/7-3-million-visitors-to-the-louvre-in-2016/</w:t>
        </w:r>
      </w:hyperlink>
      <w:r w:rsidR="00FE2FF2">
        <w:t>[Accessed from 8</w:t>
      </w:r>
      <w:r w:rsidR="00FE2FF2" w:rsidRPr="00FE2FF2">
        <w:rPr>
          <w:vertAlign w:val="superscript"/>
        </w:rPr>
        <w:t>th</w:t>
      </w:r>
      <w:r w:rsidR="00FE2FF2">
        <w:t xml:space="preserve"> December 2017]</w:t>
      </w:r>
    </w:p>
    <w:p w14:paraId="093D948B" w14:textId="000A712E" w:rsidR="00432A94" w:rsidRDefault="003D4516">
      <w:proofErr w:type="spellStart"/>
      <w:r>
        <w:t>Reden</w:t>
      </w:r>
      <w:proofErr w:type="spellEnd"/>
      <w:r>
        <w:t>, N.</w:t>
      </w:r>
      <w:r w:rsidR="00FE2FF2">
        <w:t xml:space="preserve"> Sensory History and </w:t>
      </w:r>
      <w:r>
        <w:t>Multisensory</w:t>
      </w:r>
      <w:r w:rsidR="00FE2FF2">
        <w:t xml:space="preserve"> Museum Exhibits. </w:t>
      </w:r>
      <w:r>
        <w:t>Available</w:t>
      </w:r>
      <w:r w:rsidR="00FE2FF2">
        <w:t xml:space="preserve"> from: </w:t>
      </w:r>
      <w:hyperlink r:id="rId7" w:history="1">
        <w:r w:rsidR="00FE2FF2" w:rsidRPr="008F6FB1">
          <w:rPr>
            <w:rStyle w:val="Hyperlink"/>
          </w:rPr>
          <w:t>http://digitalcommons.buffalostate.edu/cgi/viewcontent.cgi?article=1035&amp;context=history_theses</w:t>
        </w:r>
      </w:hyperlink>
      <w:r w:rsidR="00FE2FF2">
        <w:t xml:space="preserve"> [Accessed from 11</w:t>
      </w:r>
      <w:r w:rsidR="00FE2FF2" w:rsidRPr="00FE2FF2">
        <w:rPr>
          <w:vertAlign w:val="superscript"/>
        </w:rPr>
        <w:t>th</w:t>
      </w:r>
      <w:r w:rsidR="00FE2FF2">
        <w:t xml:space="preserve"> December 2017]</w:t>
      </w:r>
    </w:p>
    <w:p w14:paraId="04C2F2F9" w14:textId="77777777" w:rsidR="00F855E5" w:rsidRDefault="00F855E5"/>
    <w:p w14:paraId="72116008" w14:textId="77777777" w:rsidR="00E47B72" w:rsidRDefault="00E47B72"/>
    <w:sectPr w:rsidR="00E47B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A0B"/>
    <w:rsid w:val="0004018C"/>
    <w:rsid w:val="000658AA"/>
    <w:rsid w:val="000A37E2"/>
    <w:rsid w:val="000B5225"/>
    <w:rsid w:val="000F7717"/>
    <w:rsid w:val="001006E3"/>
    <w:rsid w:val="001833E8"/>
    <w:rsid w:val="001A01EF"/>
    <w:rsid w:val="001C621B"/>
    <w:rsid w:val="00222C37"/>
    <w:rsid w:val="00225D8B"/>
    <w:rsid w:val="00244430"/>
    <w:rsid w:val="00273790"/>
    <w:rsid w:val="002957B4"/>
    <w:rsid w:val="00296955"/>
    <w:rsid w:val="002B2F01"/>
    <w:rsid w:val="00336449"/>
    <w:rsid w:val="00366DEA"/>
    <w:rsid w:val="00366DF9"/>
    <w:rsid w:val="0038608D"/>
    <w:rsid w:val="003B7783"/>
    <w:rsid w:val="003C0601"/>
    <w:rsid w:val="003D4516"/>
    <w:rsid w:val="003F5A0B"/>
    <w:rsid w:val="00422698"/>
    <w:rsid w:val="00432A94"/>
    <w:rsid w:val="004409BD"/>
    <w:rsid w:val="00463CA8"/>
    <w:rsid w:val="004773EB"/>
    <w:rsid w:val="00494AA0"/>
    <w:rsid w:val="005002F8"/>
    <w:rsid w:val="00507F74"/>
    <w:rsid w:val="00522DDE"/>
    <w:rsid w:val="005334AE"/>
    <w:rsid w:val="00540853"/>
    <w:rsid w:val="00550381"/>
    <w:rsid w:val="00595FE1"/>
    <w:rsid w:val="005B5890"/>
    <w:rsid w:val="005B65D9"/>
    <w:rsid w:val="005E34F9"/>
    <w:rsid w:val="00612D61"/>
    <w:rsid w:val="006448EA"/>
    <w:rsid w:val="00655782"/>
    <w:rsid w:val="00656C3D"/>
    <w:rsid w:val="00692CB6"/>
    <w:rsid w:val="00736EE9"/>
    <w:rsid w:val="007428EA"/>
    <w:rsid w:val="00785036"/>
    <w:rsid w:val="007A5964"/>
    <w:rsid w:val="007C09A3"/>
    <w:rsid w:val="00830E46"/>
    <w:rsid w:val="008849BC"/>
    <w:rsid w:val="008F0891"/>
    <w:rsid w:val="008F129C"/>
    <w:rsid w:val="008F4534"/>
    <w:rsid w:val="0090470C"/>
    <w:rsid w:val="00931922"/>
    <w:rsid w:val="00984861"/>
    <w:rsid w:val="0099242B"/>
    <w:rsid w:val="009C424F"/>
    <w:rsid w:val="009D37E8"/>
    <w:rsid w:val="00A138A3"/>
    <w:rsid w:val="00A312AD"/>
    <w:rsid w:val="00A33CE0"/>
    <w:rsid w:val="00A65DCD"/>
    <w:rsid w:val="00A91590"/>
    <w:rsid w:val="00AC13DF"/>
    <w:rsid w:val="00B402AE"/>
    <w:rsid w:val="00B6577D"/>
    <w:rsid w:val="00B8219B"/>
    <w:rsid w:val="00C079AE"/>
    <w:rsid w:val="00C07D40"/>
    <w:rsid w:val="00C21D29"/>
    <w:rsid w:val="00C824A3"/>
    <w:rsid w:val="00D001CE"/>
    <w:rsid w:val="00D22E59"/>
    <w:rsid w:val="00DF2B8D"/>
    <w:rsid w:val="00E47B72"/>
    <w:rsid w:val="00E6666D"/>
    <w:rsid w:val="00F020E0"/>
    <w:rsid w:val="00F855E5"/>
    <w:rsid w:val="00F8796F"/>
    <w:rsid w:val="00FC1C51"/>
    <w:rsid w:val="00FD43EE"/>
    <w:rsid w:val="00FE2FF2"/>
    <w:rsid w:val="00FF4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78490"/>
  <w15:chartTrackingRefBased/>
  <w15:docId w15:val="{F5F1C6BD-ECDF-408B-942C-4485FB20F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409BD"/>
    <w:rPr>
      <w:color w:val="0563C1" w:themeColor="hyperlink"/>
      <w:u w:val="single"/>
    </w:rPr>
  </w:style>
  <w:style w:type="character" w:styleId="UnresolvedMention">
    <w:name w:val="Unresolved Mention"/>
    <w:basedOn w:val="DefaultParagraphFont"/>
    <w:uiPriority w:val="99"/>
    <w:semiHidden/>
    <w:unhideWhenUsed/>
    <w:rsid w:val="004409B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digitalcommons.buffalostate.edu/cgi/viewcontent.cgi?article=1035&amp;context=history_thes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resse.louvre.fr/7-3-million-visitors-to-the-louvre-in-2016/" TargetMode="External"/><Relationship Id="rId5" Type="http://schemas.openxmlformats.org/officeDocument/2006/relationships/hyperlink" Target="http://network.icom.museum/fileadmin/user_upload/minisites/icmah/publications/Actes-Shanghai-complet2.pdf" TargetMode="External"/><Relationship Id="rId4" Type="http://schemas.openxmlformats.org/officeDocument/2006/relationships/hyperlink" Target="https://museumofsomerset.org.uk/taunton-castl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3084</TotalTime>
  <Pages>4</Pages>
  <Words>1745</Words>
  <Characters>9953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46</cp:revision>
  <dcterms:created xsi:type="dcterms:W3CDTF">2017-12-10T14:00:00Z</dcterms:created>
  <dcterms:modified xsi:type="dcterms:W3CDTF">2017-12-12T17:26:00Z</dcterms:modified>
</cp:coreProperties>
</file>