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ABB" w:rsidRDefault="00AC5ABB" w:rsidP="00AC5ABB">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4F3AF70C" wp14:editId="2424653F">
                <wp:simplePos x="0" y="0"/>
                <wp:positionH relativeFrom="column">
                  <wp:posOffset>4770120</wp:posOffset>
                </wp:positionH>
                <wp:positionV relativeFrom="paragraph">
                  <wp:posOffset>-5080</wp:posOffset>
                </wp:positionV>
                <wp:extent cx="1591945" cy="914400"/>
                <wp:effectExtent l="19050" t="19050" r="2730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C5ABB" w:rsidRDefault="00AC5ABB" w:rsidP="00AC5ABB">
                            <w:pPr>
                              <w:pStyle w:val="Heading6"/>
                              <w:pBdr>
                                <w:top w:val="none" w:sz="0" w:space="0" w:color="auto"/>
                                <w:left w:val="none" w:sz="0" w:space="0" w:color="auto"/>
                                <w:bottom w:val="none" w:sz="0" w:space="0" w:color="auto"/>
                                <w:right w:val="none" w:sz="0" w:space="0" w:color="auto"/>
                              </w:pBdr>
                              <w:shd w:val="clear" w:color="auto" w:fill="E0E0E0"/>
                            </w:pPr>
                          </w:p>
                          <w:p w:rsidR="00AC5ABB" w:rsidRDefault="00AC5ABB" w:rsidP="00AC5ABB">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rPr>
                              <w:drawing>
                                <wp:inline distT="0" distB="0" distL="0" distR="0" wp14:anchorId="56E919AD" wp14:editId="478AF17E">
                                  <wp:extent cx="632460" cy="4375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2460" cy="4375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3AF70C" id="_x0000_t202" coordsize="21600,21600" o:spt="202" path="m,l,21600r21600,l21600,xe">
                <v:stroke joinstyle="miter"/>
                <v:path gradientshapeok="t" o:connecttype="rect"/>
              </v:shapetype>
              <v:shape id="Text Box 3" o:spid="_x0000_s1026" type="#_x0000_t202" style="position:absolute;margin-left:375.6pt;margin-top:-.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" fillcolor="silver" strokecolor="silver" strokeweight="2.25pt">
                <v:textbox>
                  <w:txbxContent>
                    <w:p w:rsidR="00AC5ABB" w:rsidRDefault="00AC5ABB" w:rsidP="00AC5ABB">
                      <w:pPr>
                        <w:pStyle w:val="Heading6"/>
                        <w:pBdr>
                          <w:top w:val="none" w:sz="0" w:space="0" w:color="auto"/>
                          <w:left w:val="none" w:sz="0" w:space="0" w:color="auto"/>
                          <w:bottom w:val="none" w:sz="0" w:space="0" w:color="auto"/>
                          <w:right w:val="none" w:sz="0" w:space="0" w:color="auto"/>
                        </w:pBdr>
                        <w:shd w:val="clear" w:color="auto" w:fill="E0E0E0"/>
                      </w:pPr>
                    </w:p>
                    <w:p w:rsidR="00AC5ABB" w:rsidRDefault="00AC5ABB" w:rsidP="00AC5ABB">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rPr>
                        <w:drawing>
                          <wp:inline distT="0" distB="0" distL="0" distR="0" wp14:anchorId="56E919AD" wp14:editId="478AF17E">
                            <wp:extent cx="632460" cy="4375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460" cy="437515"/>
                                    </a:xfrm>
                                    <a:prstGeom prst="rect">
                                      <a:avLst/>
                                    </a:prstGeom>
                                    <a:noFill/>
                                    <a:ln>
                                      <a:noFill/>
                                    </a:ln>
                                  </pic:spPr>
                                </pic:pic>
                              </a:graphicData>
                            </a:graphic>
                          </wp:inline>
                        </w:drawing>
                      </w:r>
                    </w:p>
                  </w:txbxContent>
                </v:textbox>
              </v:shape>
            </w:pict>
          </mc:Fallback>
        </mc:AlternateContent>
      </w:r>
      <w:r>
        <w:rPr>
          <w:noProof/>
        </w:rPr>
        <w:drawing>
          <wp:inline distT="0" distB="0" distL="0" distR="0" wp14:anchorId="234CEC38" wp14:editId="590EDB03">
            <wp:extent cx="2237105" cy="934085"/>
            <wp:effectExtent l="0" t="0" r="0" b="0"/>
            <wp:docPr id="1" name="Picture 1"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237105" cy="934085"/>
                    </a:xfrm>
                    <a:prstGeom prst="rect">
                      <a:avLst/>
                    </a:prstGeom>
                    <a:noFill/>
                    <a:ln>
                      <a:noFill/>
                    </a:ln>
                  </pic:spPr>
                </pic:pic>
              </a:graphicData>
            </a:graphic>
          </wp:inline>
        </w:drawing>
      </w:r>
    </w:p>
    <w:p w:rsidR="00AC5ABB" w:rsidRDefault="00AC5ABB" w:rsidP="00AC5ABB">
      <w:pPr>
        <w:pStyle w:val="Header"/>
        <w:tabs>
          <w:tab w:val="clear" w:pos="4153"/>
          <w:tab w:val="clear" w:pos="8306"/>
        </w:tabs>
      </w:pP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62"/>
        <w:gridCol w:w="3866"/>
        <w:gridCol w:w="2548"/>
        <w:gridCol w:w="2023"/>
      </w:tblGrid>
      <w:tr w:rsidR="00AC5ABB" w:rsidRPr="00C1361B" w:rsidTr="00570F8D">
        <w:trPr>
          <w:trHeight w:val="852"/>
        </w:trPr>
        <w:tc>
          <w:tcPr>
            <w:tcW w:w="10299" w:type="dxa"/>
            <w:gridSpan w:val="4"/>
            <w:shd w:val="clear" w:color="auto" w:fill="C0C0C0"/>
          </w:tcPr>
          <w:p w:rsidR="00AC5ABB" w:rsidRPr="00D85C51" w:rsidRDefault="00AC5ABB" w:rsidP="003E27F0">
            <w:pPr>
              <w:pStyle w:val="Heading4"/>
              <w:rPr>
                <w:rFonts w:ascii="Calibri" w:hAnsi="Calibri"/>
                <w:b/>
                <w:sz w:val="36"/>
                <w:szCs w:val="36"/>
              </w:rPr>
            </w:pPr>
            <w:r w:rsidRPr="00D85C51">
              <w:rPr>
                <w:rFonts w:ascii="Calibri" w:hAnsi="Calibri"/>
                <w:b/>
                <w:sz w:val="36"/>
                <w:szCs w:val="36"/>
              </w:rPr>
              <w:t>BACHELOR</w:t>
            </w:r>
            <w:r>
              <w:rPr>
                <w:rFonts w:ascii="Calibri" w:hAnsi="Calibri"/>
                <w:b/>
                <w:sz w:val="36"/>
                <w:szCs w:val="36"/>
              </w:rPr>
              <w:t>’</w:t>
            </w:r>
            <w:r w:rsidRPr="00D85C51">
              <w:rPr>
                <w:rFonts w:ascii="Calibri" w:hAnsi="Calibri"/>
                <w:b/>
                <w:sz w:val="36"/>
                <w:szCs w:val="36"/>
              </w:rPr>
              <w:t xml:space="preserve">S DEGREE &amp; HND/C ASSIGNMENT SPECIFICATION </w:t>
            </w:r>
          </w:p>
        </w:tc>
      </w:tr>
      <w:tr w:rsidR="00AC5ABB" w:rsidRPr="00C1361B" w:rsidTr="00570F8D">
        <w:tblPrEx>
          <w:shd w:val="clear" w:color="auto" w:fill="auto"/>
          <w:tblLook w:val="0000" w:firstRow="0" w:lastRow="0" w:firstColumn="0" w:lastColumn="0" w:noHBand="0" w:noVBand="0"/>
        </w:tblPrEx>
        <w:trPr>
          <w:trHeight w:val="538"/>
        </w:trPr>
        <w:tc>
          <w:tcPr>
            <w:tcW w:w="1862" w:type="dxa"/>
            <w:shd w:val="pct15" w:color="auto" w:fill="auto"/>
          </w:tcPr>
          <w:p w:rsidR="00AC5ABB" w:rsidRPr="004E6F05" w:rsidRDefault="00AC5ABB" w:rsidP="003E27F0">
            <w:pPr>
              <w:spacing w:before="120" w:after="120"/>
              <w:jc w:val="both"/>
              <w:rPr>
                <w:rFonts w:ascii="Arial" w:hAnsi="Arial" w:cs="Arial"/>
                <w:b/>
                <w:sz w:val="22"/>
                <w:szCs w:val="22"/>
              </w:rPr>
            </w:pPr>
            <w:r w:rsidRPr="004E6F05">
              <w:rPr>
                <w:rFonts w:ascii="Arial" w:hAnsi="Arial" w:cs="Arial"/>
                <w:b/>
                <w:sz w:val="22"/>
                <w:szCs w:val="22"/>
              </w:rPr>
              <w:t>Student name:</w:t>
            </w:r>
          </w:p>
        </w:tc>
        <w:tc>
          <w:tcPr>
            <w:tcW w:w="3866" w:type="dxa"/>
          </w:tcPr>
          <w:p w:rsidR="00AC5ABB" w:rsidRPr="00C1361B" w:rsidRDefault="00AC5ABB" w:rsidP="003E27F0">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548" w:type="dxa"/>
            <w:shd w:val="clear" w:color="auto" w:fill="D9D9D9"/>
          </w:tcPr>
          <w:p w:rsidR="00AC5ABB" w:rsidRPr="00C1361B" w:rsidRDefault="00AC5ABB" w:rsidP="003E27F0">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023" w:type="dxa"/>
          </w:tcPr>
          <w:p w:rsidR="00AC5ABB" w:rsidRPr="00C1361B" w:rsidRDefault="00AC5ABB" w:rsidP="003E27F0">
            <w:pPr>
              <w:spacing w:before="120" w:after="120"/>
              <w:jc w:val="both"/>
              <w:rPr>
                <w:rFonts w:ascii="Calibri" w:hAnsi="Calibri" w:cs="Arial"/>
                <w:b/>
                <w:sz w:val="22"/>
                <w:szCs w:val="22"/>
              </w:rPr>
            </w:pPr>
          </w:p>
        </w:tc>
      </w:tr>
      <w:tr w:rsidR="00AC5ABB" w:rsidRPr="00C1361B" w:rsidTr="00570F8D">
        <w:tblPrEx>
          <w:shd w:val="clear" w:color="auto" w:fill="auto"/>
          <w:tblLook w:val="0000" w:firstRow="0" w:lastRow="0" w:firstColumn="0" w:lastColumn="0" w:noHBand="0" w:noVBand="0"/>
        </w:tblPrEx>
        <w:trPr>
          <w:trHeight w:val="600"/>
        </w:trPr>
        <w:tc>
          <w:tcPr>
            <w:tcW w:w="1862" w:type="dxa"/>
            <w:shd w:val="pct15" w:color="auto" w:fill="auto"/>
          </w:tcPr>
          <w:p w:rsidR="00AC5ABB" w:rsidRPr="004E6F05" w:rsidRDefault="00AC5ABB" w:rsidP="003E27F0">
            <w:pPr>
              <w:spacing w:before="120" w:after="120"/>
              <w:jc w:val="both"/>
              <w:rPr>
                <w:rFonts w:ascii="Arial" w:hAnsi="Arial" w:cs="Arial"/>
                <w:b/>
                <w:sz w:val="22"/>
                <w:szCs w:val="22"/>
              </w:rPr>
            </w:pPr>
            <w:r w:rsidRPr="004E6F05">
              <w:rPr>
                <w:rFonts w:ascii="Arial" w:hAnsi="Arial" w:cs="Arial"/>
                <w:b/>
                <w:sz w:val="22"/>
                <w:szCs w:val="22"/>
              </w:rPr>
              <w:t>Programme:</w:t>
            </w:r>
          </w:p>
        </w:tc>
        <w:tc>
          <w:tcPr>
            <w:tcW w:w="8437" w:type="dxa"/>
            <w:gridSpan w:val="3"/>
          </w:tcPr>
          <w:p w:rsidR="00AC5ABB" w:rsidRPr="007B5F8E" w:rsidRDefault="00AC5ABB" w:rsidP="003E27F0">
            <w:pPr>
              <w:spacing w:before="120" w:after="120"/>
              <w:jc w:val="both"/>
              <w:rPr>
                <w:rFonts w:ascii="Arial" w:hAnsi="Arial" w:cs="Arial"/>
                <w:sz w:val="24"/>
                <w:szCs w:val="24"/>
              </w:rPr>
            </w:pPr>
            <w:r w:rsidRPr="007B5F8E">
              <w:rPr>
                <w:rFonts w:ascii="Arial" w:hAnsi="Arial" w:cs="Arial"/>
                <w:sz w:val="24"/>
                <w:szCs w:val="24"/>
              </w:rPr>
              <w:t>BA Public Services &amp; HND/C Public Services</w:t>
            </w:r>
          </w:p>
        </w:tc>
      </w:tr>
      <w:tr w:rsidR="00E53BEE" w:rsidRPr="00C1361B" w:rsidTr="00570F8D">
        <w:tblPrEx>
          <w:shd w:val="clear" w:color="auto" w:fill="auto"/>
          <w:tblLook w:val="0000" w:firstRow="0" w:lastRow="0" w:firstColumn="0" w:lastColumn="0" w:noHBand="0" w:noVBand="0"/>
        </w:tblPrEx>
        <w:trPr>
          <w:trHeight w:val="538"/>
        </w:trPr>
        <w:tc>
          <w:tcPr>
            <w:tcW w:w="1862" w:type="dxa"/>
            <w:shd w:val="pct15" w:color="auto" w:fill="auto"/>
          </w:tcPr>
          <w:p w:rsidR="00E53BEE" w:rsidRPr="004E6F05" w:rsidRDefault="00E53BEE" w:rsidP="00E53BEE">
            <w:pPr>
              <w:spacing w:before="120" w:after="120"/>
              <w:jc w:val="both"/>
              <w:rPr>
                <w:rFonts w:ascii="Arial" w:hAnsi="Arial" w:cs="Arial"/>
                <w:b/>
                <w:sz w:val="22"/>
                <w:szCs w:val="22"/>
              </w:rPr>
            </w:pPr>
            <w:r w:rsidRPr="004E6F05">
              <w:rPr>
                <w:rFonts w:ascii="Arial" w:hAnsi="Arial" w:cs="Arial"/>
                <w:b/>
                <w:sz w:val="22"/>
                <w:szCs w:val="22"/>
              </w:rPr>
              <w:t>Module:</w:t>
            </w:r>
          </w:p>
        </w:tc>
        <w:tc>
          <w:tcPr>
            <w:tcW w:w="3866" w:type="dxa"/>
            <w:shd w:val="clear" w:color="auto" w:fill="auto"/>
          </w:tcPr>
          <w:p w:rsidR="00E53BEE" w:rsidRPr="00E53BEE" w:rsidRDefault="00E53BEE" w:rsidP="00E53BEE">
            <w:pPr>
              <w:spacing w:before="120" w:after="120"/>
              <w:rPr>
                <w:rFonts w:ascii="Arial" w:hAnsi="Arial" w:cs="Arial"/>
                <w:sz w:val="24"/>
                <w:szCs w:val="24"/>
              </w:rPr>
            </w:pPr>
            <w:r w:rsidRPr="00E53BEE">
              <w:rPr>
                <w:rFonts w:ascii="Arial" w:hAnsi="Arial" w:cs="Arial"/>
                <w:sz w:val="24"/>
                <w:szCs w:val="24"/>
              </w:rPr>
              <w:t>Strategic Management for Public Organisations</w:t>
            </w:r>
          </w:p>
        </w:tc>
        <w:tc>
          <w:tcPr>
            <w:tcW w:w="2548" w:type="dxa"/>
            <w:shd w:val="clear" w:color="auto" w:fill="D9D9D9"/>
          </w:tcPr>
          <w:p w:rsidR="00E53BEE" w:rsidRPr="004E6F05" w:rsidRDefault="00E53BEE" w:rsidP="004E6F05">
            <w:pPr>
              <w:spacing w:before="120" w:after="120"/>
              <w:rPr>
                <w:rFonts w:ascii="Arial" w:hAnsi="Arial" w:cs="Arial"/>
                <w:b/>
              </w:rPr>
            </w:pPr>
            <w:r w:rsidRPr="004E6F05">
              <w:rPr>
                <w:rFonts w:ascii="Arial" w:hAnsi="Arial" w:cs="Arial"/>
                <w:b/>
              </w:rPr>
              <w:t>Module Level (4, 5, 6):</w:t>
            </w:r>
          </w:p>
        </w:tc>
        <w:tc>
          <w:tcPr>
            <w:tcW w:w="2023" w:type="dxa"/>
            <w:shd w:val="clear" w:color="auto" w:fill="auto"/>
          </w:tcPr>
          <w:p w:rsidR="00E53BEE" w:rsidRPr="00E53BEE" w:rsidRDefault="00E53BEE" w:rsidP="00E53BEE">
            <w:pPr>
              <w:spacing w:before="120" w:after="120"/>
              <w:jc w:val="both"/>
              <w:rPr>
                <w:rFonts w:ascii="Arial" w:hAnsi="Arial" w:cs="Arial"/>
                <w:sz w:val="24"/>
                <w:szCs w:val="24"/>
              </w:rPr>
            </w:pPr>
            <w:r w:rsidRPr="00E53BEE">
              <w:rPr>
                <w:rFonts w:ascii="Arial" w:hAnsi="Arial" w:cs="Arial"/>
                <w:sz w:val="24"/>
                <w:szCs w:val="24"/>
              </w:rPr>
              <w:t>6</w:t>
            </w:r>
          </w:p>
        </w:tc>
      </w:tr>
      <w:tr w:rsidR="00E53BEE" w:rsidRPr="00C1361B" w:rsidTr="00570F8D">
        <w:tblPrEx>
          <w:shd w:val="clear" w:color="auto" w:fill="auto"/>
          <w:tblLook w:val="0000" w:firstRow="0" w:lastRow="0" w:firstColumn="0" w:lastColumn="0" w:noHBand="0" w:noVBand="0"/>
        </w:tblPrEx>
        <w:trPr>
          <w:trHeight w:val="550"/>
        </w:trPr>
        <w:tc>
          <w:tcPr>
            <w:tcW w:w="1862" w:type="dxa"/>
            <w:shd w:val="pct15" w:color="auto" w:fill="auto"/>
          </w:tcPr>
          <w:p w:rsidR="00E53BEE" w:rsidRPr="004E6F05" w:rsidRDefault="00E53BEE" w:rsidP="00E53BEE">
            <w:pPr>
              <w:spacing w:before="120" w:after="120"/>
              <w:jc w:val="both"/>
              <w:rPr>
                <w:rFonts w:ascii="Arial" w:hAnsi="Arial" w:cs="Arial"/>
                <w:b/>
                <w:sz w:val="22"/>
                <w:szCs w:val="22"/>
              </w:rPr>
            </w:pPr>
            <w:r w:rsidRPr="004E6F05">
              <w:rPr>
                <w:rFonts w:ascii="Arial" w:hAnsi="Arial" w:cs="Arial"/>
                <w:b/>
                <w:sz w:val="22"/>
                <w:szCs w:val="22"/>
              </w:rPr>
              <w:t>Module code:</w:t>
            </w:r>
          </w:p>
        </w:tc>
        <w:tc>
          <w:tcPr>
            <w:tcW w:w="3866" w:type="dxa"/>
          </w:tcPr>
          <w:p w:rsidR="00E53BEE" w:rsidRPr="00E53BEE" w:rsidRDefault="00E53BEE" w:rsidP="00E53BEE">
            <w:pPr>
              <w:spacing w:before="120" w:after="120"/>
              <w:jc w:val="both"/>
              <w:rPr>
                <w:rFonts w:ascii="Arial" w:hAnsi="Arial" w:cs="Arial"/>
                <w:sz w:val="24"/>
                <w:szCs w:val="24"/>
              </w:rPr>
            </w:pPr>
            <w:r w:rsidRPr="00E53BEE">
              <w:rPr>
                <w:rFonts w:ascii="Arial" w:hAnsi="Arial" w:cs="Arial"/>
                <w:sz w:val="24"/>
                <w:szCs w:val="24"/>
              </w:rPr>
              <w:t>M6X00153</w:t>
            </w:r>
          </w:p>
        </w:tc>
        <w:tc>
          <w:tcPr>
            <w:tcW w:w="2548" w:type="dxa"/>
            <w:shd w:val="clear" w:color="auto" w:fill="D9D9D9"/>
          </w:tcPr>
          <w:p w:rsidR="00E53BEE" w:rsidRPr="004E6F05" w:rsidRDefault="00E53BEE" w:rsidP="004E6F05">
            <w:pPr>
              <w:pStyle w:val="Heading2"/>
              <w:jc w:val="left"/>
              <w:rPr>
                <w:rFonts w:ascii="Arial" w:hAnsi="Arial" w:cs="Arial"/>
                <w:sz w:val="20"/>
              </w:rPr>
            </w:pPr>
            <w:r w:rsidRPr="004E6F05">
              <w:rPr>
                <w:rFonts w:ascii="Arial" w:hAnsi="Arial" w:cs="Arial"/>
                <w:sz w:val="20"/>
              </w:rPr>
              <w:t xml:space="preserve">Contribution to Overall </w:t>
            </w:r>
          </w:p>
          <w:p w:rsidR="00E53BEE" w:rsidRPr="004E6F05" w:rsidRDefault="00E53BEE" w:rsidP="004E6F05">
            <w:pPr>
              <w:rPr>
                <w:rFonts w:ascii="Arial" w:hAnsi="Arial" w:cs="Arial"/>
                <w:b/>
              </w:rPr>
            </w:pPr>
            <w:r w:rsidRPr="004E6F05">
              <w:rPr>
                <w:rFonts w:ascii="Arial" w:hAnsi="Arial" w:cs="Arial"/>
                <w:b/>
              </w:rPr>
              <w:t>Module Assessment (%):</w:t>
            </w:r>
          </w:p>
        </w:tc>
        <w:tc>
          <w:tcPr>
            <w:tcW w:w="2023" w:type="dxa"/>
          </w:tcPr>
          <w:p w:rsidR="00E53BEE" w:rsidRPr="00E53BEE" w:rsidRDefault="00E53BEE" w:rsidP="00E53BEE">
            <w:pPr>
              <w:spacing w:before="120" w:after="120"/>
              <w:jc w:val="both"/>
              <w:rPr>
                <w:rFonts w:ascii="Arial" w:hAnsi="Arial" w:cs="Arial"/>
                <w:sz w:val="24"/>
                <w:szCs w:val="24"/>
              </w:rPr>
            </w:pPr>
            <w:r w:rsidRPr="00E53BEE">
              <w:rPr>
                <w:rFonts w:ascii="Arial" w:hAnsi="Arial" w:cs="Arial"/>
                <w:sz w:val="24"/>
                <w:szCs w:val="24"/>
              </w:rPr>
              <w:t>50%</w:t>
            </w:r>
          </w:p>
        </w:tc>
      </w:tr>
      <w:tr w:rsidR="00E53BEE" w:rsidRPr="00C1361B" w:rsidTr="00570F8D">
        <w:tblPrEx>
          <w:shd w:val="clear" w:color="auto" w:fill="auto"/>
          <w:tblLook w:val="0000" w:firstRow="0" w:lastRow="0" w:firstColumn="0" w:lastColumn="0" w:noHBand="0" w:noVBand="0"/>
        </w:tblPrEx>
        <w:trPr>
          <w:trHeight w:val="538"/>
        </w:trPr>
        <w:tc>
          <w:tcPr>
            <w:tcW w:w="1862" w:type="dxa"/>
            <w:shd w:val="pct15" w:color="auto" w:fill="auto"/>
          </w:tcPr>
          <w:p w:rsidR="00E53BEE" w:rsidRPr="004E6F05" w:rsidRDefault="00E53BEE" w:rsidP="00E53BEE">
            <w:pPr>
              <w:spacing w:before="120" w:after="120"/>
              <w:jc w:val="both"/>
              <w:rPr>
                <w:rFonts w:ascii="Arial" w:hAnsi="Arial" w:cs="Arial"/>
                <w:b/>
                <w:sz w:val="22"/>
                <w:szCs w:val="22"/>
              </w:rPr>
            </w:pPr>
            <w:r w:rsidRPr="004E6F05">
              <w:rPr>
                <w:rFonts w:ascii="Arial" w:hAnsi="Arial" w:cs="Arial"/>
                <w:b/>
                <w:sz w:val="22"/>
                <w:szCs w:val="22"/>
              </w:rPr>
              <w:t>Lecturer:</w:t>
            </w:r>
          </w:p>
        </w:tc>
        <w:tc>
          <w:tcPr>
            <w:tcW w:w="3866" w:type="dxa"/>
          </w:tcPr>
          <w:p w:rsidR="00E53BEE" w:rsidRPr="00E53BEE" w:rsidRDefault="00E53BEE" w:rsidP="00E53BEE">
            <w:pPr>
              <w:spacing w:before="120" w:after="120"/>
              <w:jc w:val="both"/>
              <w:rPr>
                <w:rFonts w:ascii="Arial" w:hAnsi="Arial" w:cs="Arial"/>
                <w:sz w:val="24"/>
                <w:szCs w:val="24"/>
              </w:rPr>
            </w:pPr>
            <w:r w:rsidRPr="00E53BEE">
              <w:rPr>
                <w:rFonts w:ascii="Arial" w:hAnsi="Arial" w:cs="Arial"/>
                <w:sz w:val="24"/>
                <w:szCs w:val="24"/>
              </w:rPr>
              <w:t>Mike Durke</w:t>
            </w:r>
          </w:p>
        </w:tc>
        <w:tc>
          <w:tcPr>
            <w:tcW w:w="2548" w:type="dxa"/>
            <w:shd w:val="clear" w:color="auto" w:fill="D9D9D9"/>
          </w:tcPr>
          <w:p w:rsidR="00E53BEE" w:rsidRPr="004E6F05" w:rsidRDefault="00E53BEE" w:rsidP="004E6F05">
            <w:pPr>
              <w:spacing w:before="120" w:after="120"/>
              <w:rPr>
                <w:rFonts w:ascii="Arial" w:hAnsi="Arial" w:cs="Arial"/>
                <w:b/>
              </w:rPr>
            </w:pPr>
            <w:r w:rsidRPr="004E6F05">
              <w:rPr>
                <w:rFonts w:ascii="Arial" w:hAnsi="Arial" w:cs="Arial"/>
                <w:b/>
              </w:rPr>
              <w:t>Internal Verifier:</w:t>
            </w:r>
          </w:p>
        </w:tc>
        <w:tc>
          <w:tcPr>
            <w:tcW w:w="2023" w:type="dxa"/>
          </w:tcPr>
          <w:p w:rsidR="00E53BEE" w:rsidRPr="00E53BEE" w:rsidRDefault="00E53BEE" w:rsidP="00E53BEE">
            <w:pPr>
              <w:spacing w:before="120" w:after="120"/>
              <w:jc w:val="both"/>
              <w:rPr>
                <w:rFonts w:ascii="Arial" w:hAnsi="Arial" w:cs="Arial"/>
                <w:sz w:val="24"/>
                <w:szCs w:val="24"/>
              </w:rPr>
            </w:pPr>
            <w:r w:rsidRPr="00E53BEE">
              <w:rPr>
                <w:rFonts w:ascii="Arial" w:hAnsi="Arial" w:cs="Arial"/>
                <w:sz w:val="24"/>
                <w:szCs w:val="24"/>
              </w:rPr>
              <w:t>Wynne Jones</w:t>
            </w:r>
          </w:p>
        </w:tc>
      </w:tr>
      <w:tr w:rsidR="00E53BEE" w:rsidRPr="00C1361B" w:rsidTr="00570F8D">
        <w:tblPrEx>
          <w:shd w:val="clear" w:color="auto" w:fill="auto"/>
          <w:tblLook w:val="0000" w:firstRow="0" w:lastRow="0" w:firstColumn="0" w:lastColumn="0" w:noHBand="0" w:noVBand="0"/>
        </w:tblPrEx>
        <w:trPr>
          <w:trHeight w:val="550"/>
        </w:trPr>
        <w:tc>
          <w:tcPr>
            <w:tcW w:w="1862" w:type="dxa"/>
            <w:shd w:val="pct15" w:color="auto" w:fill="auto"/>
          </w:tcPr>
          <w:p w:rsidR="00E53BEE" w:rsidRPr="004E6F05" w:rsidRDefault="00E53BEE" w:rsidP="00E53BEE">
            <w:pPr>
              <w:spacing w:before="120" w:after="120"/>
              <w:jc w:val="both"/>
              <w:rPr>
                <w:rFonts w:ascii="Arial" w:hAnsi="Arial" w:cs="Arial"/>
                <w:b/>
                <w:sz w:val="22"/>
                <w:szCs w:val="22"/>
              </w:rPr>
            </w:pPr>
            <w:r w:rsidRPr="004E6F05">
              <w:rPr>
                <w:rFonts w:ascii="Arial" w:hAnsi="Arial" w:cs="Arial"/>
                <w:b/>
                <w:sz w:val="22"/>
                <w:szCs w:val="22"/>
              </w:rPr>
              <w:t>Assignment Title:</w:t>
            </w:r>
          </w:p>
        </w:tc>
        <w:tc>
          <w:tcPr>
            <w:tcW w:w="3866" w:type="dxa"/>
          </w:tcPr>
          <w:p w:rsidR="00E53BEE" w:rsidRPr="00E53BEE" w:rsidRDefault="00C4712A" w:rsidP="00E53BEE">
            <w:pPr>
              <w:spacing w:before="120" w:after="120"/>
              <w:rPr>
                <w:rFonts w:ascii="Arial" w:hAnsi="Arial" w:cs="Arial"/>
                <w:sz w:val="24"/>
                <w:szCs w:val="24"/>
              </w:rPr>
            </w:pPr>
            <w:r>
              <w:rPr>
                <w:rFonts w:ascii="Arial" w:hAnsi="Arial" w:cs="Arial"/>
                <w:sz w:val="24"/>
                <w:szCs w:val="24"/>
              </w:rPr>
              <w:t>Critical evaluation of a public sector organisation</w:t>
            </w:r>
          </w:p>
        </w:tc>
        <w:tc>
          <w:tcPr>
            <w:tcW w:w="2548" w:type="dxa"/>
            <w:shd w:val="pct15" w:color="auto" w:fill="auto"/>
          </w:tcPr>
          <w:p w:rsidR="00E53BEE" w:rsidRPr="004E6F05" w:rsidRDefault="00E53BEE" w:rsidP="004E6F05">
            <w:pPr>
              <w:spacing w:before="120" w:after="120"/>
              <w:rPr>
                <w:rFonts w:ascii="Arial" w:hAnsi="Arial" w:cs="Arial"/>
                <w:b/>
              </w:rPr>
            </w:pPr>
            <w:r w:rsidRPr="004E6F05">
              <w:rPr>
                <w:rFonts w:ascii="Arial" w:hAnsi="Arial" w:cs="Arial"/>
                <w:b/>
              </w:rPr>
              <w:t>Assignment No (x of x):</w:t>
            </w:r>
          </w:p>
        </w:tc>
        <w:tc>
          <w:tcPr>
            <w:tcW w:w="2023" w:type="dxa"/>
          </w:tcPr>
          <w:p w:rsidR="00E53BEE" w:rsidRPr="00E53BEE" w:rsidRDefault="00023B0E" w:rsidP="00E53BEE">
            <w:pPr>
              <w:spacing w:before="120" w:after="120"/>
              <w:jc w:val="both"/>
              <w:rPr>
                <w:rFonts w:ascii="Arial" w:hAnsi="Arial" w:cs="Arial"/>
                <w:sz w:val="24"/>
                <w:szCs w:val="24"/>
              </w:rPr>
            </w:pPr>
            <w:r>
              <w:rPr>
                <w:rFonts w:ascii="Arial" w:hAnsi="Arial" w:cs="Arial"/>
                <w:sz w:val="24"/>
                <w:szCs w:val="24"/>
              </w:rPr>
              <w:t>2</w:t>
            </w:r>
            <w:r w:rsidR="00E53BEE" w:rsidRPr="00E53BEE">
              <w:rPr>
                <w:rFonts w:ascii="Arial" w:hAnsi="Arial" w:cs="Arial"/>
                <w:sz w:val="24"/>
                <w:szCs w:val="24"/>
              </w:rPr>
              <w:t xml:space="preserve"> of 2</w:t>
            </w:r>
          </w:p>
        </w:tc>
      </w:tr>
      <w:tr w:rsidR="00E53BEE" w:rsidRPr="00C1361B" w:rsidTr="00570F8D">
        <w:tblPrEx>
          <w:shd w:val="clear" w:color="auto" w:fill="auto"/>
          <w:tblLook w:val="0000" w:firstRow="0" w:lastRow="0" w:firstColumn="0" w:lastColumn="0" w:noHBand="0" w:noVBand="0"/>
        </w:tblPrEx>
        <w:trPr>
          <w:trHeight w:val="550"/>
        </w:trPr>
        <w:tc>
          <w:tcPr>
            <w:tcW w:w="1862" w:type="dxa"/>
            <w:shd w:val="pct15" w:color="auto" w:fill="auto"/>
          </w:tcPr>
          <w:p w:rsidR="00E53BEE" w:rsidRPr="004E6F05" w:rsidRDefault="00E53BEE" w:rsidP="00E53BEE">
            <w:pPr>
              <w:spacing w:before="120" w:after="120"/>
              <w:jc w:val="both"/>
              <w:rPr>
                <w:rFonts w:ascii="Arial" w:hAnsi="Arial" w:cs="Arial"/>
                <w:b/>
                <w:sz w:val="22"/>
                <w:szCs w:val="22"/>
              </w:rPr>
            </w:pPr>
            <w:r w:rsidRPr="004E6F05">
              <w:rPr>
                <w:rFonts w:ascii="Arial" w:hAnsi="Arial" w:cs="Arial"/>
                <w:b/>
                <w:sz w:val="22"/>
                <w:szCs w:val="22"/>
              </w:rPr>
              <w:t>Hand Out Date:</w:t>
            </w:r>
          </w:p>
        </w:tc>
        <w:tc>
          <w:tcPr>
            <w:tcW w:w="3866" w:type="dxa"/>
            <w:shd w:val="clear" w:color="auto" w:fill="auto"/>
          </w:tcPr>
          <w:p w:rsidR="00E53BEE" w:rsidRPr="00E53BEE" w:rsidRDefault="00E54885" w:rsidP="0071478B">
            <w:pPr>
              <w:spacing w:before="120" w:after="120"/>
              <w:jc w:val="both"/>
              <w:rPr>
                <w:rFonts w:ascii="Arial" w:hAnsi="Arial" w:cs="Arial"/>
                <w:sz w:val="24"/>
                <w:szCs w:val="24"/>
              </w:rPr>
            </w:pPr>
            <w:r>
              <w:rPr>
                <w:rFonts w:ascii="Arial" w:hAnsi="Arial" w:cs="Arial"/>
                <w:sz w:val="24"/>
                <w:szCs w:val="24"/>
              </w:rPr>
              <w:t>12</w:t>
            </w:r>
            <w:r w:rsidRPr="00E54885">
              <w:rPr>
                <w:rFonts w:ascii="Arial" w:hAnsi="Arial" w:cs="Arial"/>
                <w:sz w:val="24"/>
                <w:szCs w:val="24"/>
                <w:vertAlign w:val="superscript"/>
              </w:rPr>
              <w:t>th</w:t>
            </w:r>
            <w:r>
              <w:rPr>
                <w:rFonts w:ascii="Arial" w:hAnsi="Arial" w:cs="Arial"/>
                <w:sz w:val="24"/>
                <w:szCs w:val="24"/>
              </w:rPr>
              <w:t xml:space="preserve"> March 2018</w:t>
            </w:r>
          </w:p>
        </w:tc>
        <w:tc>
          <w:tcPr>
            <w:tcW w:w="2548" w:type="dxa"/>
            <w:shd w:val="pct15" w:color="auto" w:fill="auto"/>
          </w:tcPr>
          <w:p w:rsidR="00E53BEE" w:rsidRPr="004E6F05" w:rsidRDefault="00E53BEE" w:rsidP="004E6F05">
            <w:pPr>
              <w:spacing w:before="120" w:after="120"/>
              <w:rPr>
                <w:rFonts w:ascii="Arial" w:hAnsi="Arial" w:cs="Arial"/>
                <w:b/>
              </w:rPr>
            </w:pPr>
            <w:r w:rsidRPr="004E6F05">
              <w:rPr>
                <w:rFonts w:ascii="Arial" w:hAnsi="Arial" w:cs="Arial"/>
                <w:b/>
              </w:rPr>
              <w:t>Submission deadline:</w:t>
            </w:r>
          </w:p>
        </w:tc>
        <w:tc>
          <w:tcPr>
            <w:tcW w:w="2023" w:type="dxa"/>
          </w:tcPr>
          <w:p w:rsidR="00E53BEE" w:rsidRPr="00E53BEE" w:rsidRDefault="00E54885" w:rsidP="00E53BEE">
            <w:pPr>
              <w:spacing w:before="120" w:after="120"/>
              <w:jc w:val="both"/>
              <w:rPr>
                <w:rFonts w:ascii="Arial" w:hAnsi="Arial" w:cs="Arial"/>
                <w:sz w:val="24"/>
                <w:szCs w:val="24"/>
              </w:rPr>
            </w:pPr>
            <w:r>
              <w:rPr>
                <w:rFonts w:ascii="Arial" w:hAnsi="Arial" w:cs="Arial"/>
                <w:sz w:val="24"/>
                <w:szCs w:val="24"/>
              </w:rPr>
              <w:t>4</w:t>
            </w:r>
            <w:r w:rsidRPr="00E54885">
              <w:rPr>
                <w:rFonts w:ascii="Arial" w:hAnsi="Arial" w:cs="Arial"/>
                <w:sz w:val="24"/>
                <w:szCs w:val="24"/>
                <w:vertAlign w:val="superscript"/>
              </w:rPr>
              <w:t>th</w:t>
            </w:r>
            <w:r>
              <w:rPr>
                <w:rFonts w:ascii="Arial" w:hAnsi="Arial" w:cs="Arial"/>
                <w:sz w:val="24"/>
                <w:szCs w:val="24"/>
              </w:rPr>
              <w:t xml:space="preserve"> </w:t>
            </w:r>
            <w:r w:rsidR="00023B0E">
              <w:rPr>
                <w:rFonts w:ascii="Arial" w:hAnsi="Arial" w:cs="Arial"/>
                <w:sz w:val="24"/>
                <w:szCs w:val="24"/>
              </w:rPr>
              <w:t>May</w:t>
            </w:r>
            <w:r>
              <w:rPr>
                <w:rFonts w:ascii="Arial" w:hAnsi="Arial" w:cs="Arial"/>
                <w:sz w:val="24"/>
                <w:szCs w:val="24"/>
              </w:rPr>
              <w:t xml:space="preserve"> 2018</w:t>
            </w:r>
          </w:p>
        </w:tc>
      </w:tr>
    </w:tbl>
    <w:p w:rsidR="00AC5ABB" w:rsidRPr="009B2EB7" w:rsidRDefault="00AC5ABB" w:rsidP="00AC5ABB">
      <w:pPr>
        <w:rPr>
          <w:vanish/>
        </w:rPr>
      </w:pPr>
    </w:p>
    <w:tbl>
      <w:tblPr>
        <w:tblpPr w:leftFromText="180" w:rightFromText="180" w:vertAnchor="text" w:horzAnchor="margin" w:tblpY="248"/>
        <w:tblW w:w="103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52"/>
        <w:gridCol w:w="8562"/>
      </w:tblGrid>
      <w:tr w:rsidR="00AC5ABB" w:rsidRPr="00C1361B" w:rsidTr="003E27F0">
        <w:trPr>
          <w:trHeight w:val="427"/>
        </w:trPr>
        <w:tc>
          <w:tcPr>
            <w:tcW w:w="1752" w:type="dxa"/>
            <w:tcBorders>
              <w:top w:val="single" w:sz="6" w:space="0" w:color="auto"/>
            </w:tcBorders>
            <w:shd w:val="clear" w:color="auto" w:fill="D9D9D9"/>
          </w:tcPr>
          <w:p w:rsidR="00AC5ABB" w:rsidRPr="004E6F05" w:rsidRDefault="00AC5ABB" w:rsidP="003E27F0">
            <w:pPr>
              <w:rPr>
                <w:rFonts w:ascii="Arial" w:hAnsi="Arial" w:cs="Arial"/>
                <w:b/>
                <w:sz w:val="22"/>
                <w:szCs w:val="22"/>
              </w:rPr>
            </w:pPr>
            <w:r w:rsidRPr="004E6F05">
              <w:rPr>
                <w:rFonts w:ascii="Arial" w:hAnsi="Arial" w:cs="Arial"/>
                <w:b/>
                <w:sz w:val="22"/>
                <w:szCs w:val="22"/>
              </w:rPr>
              <w:t>Referencing:</w:t>
            </w:r>
          </w:p>
        </w:tc>
        <w:tc>
          <w:tcPr>
            <w:tcW w:w="8562" w:type="dxa"/>
            <w:tcBorders>
              <w:top w:val="single" w:sz="6" w:space="0" w:color="auto"/>
            </w:tcBorders>
          </w:tcPr>
          <w:p w:rsidR="00AC5ABB" w:rsidRPr="00570F8D" w:rsidRDefault="00AC5ABB" w:rsidP="003E27F0">
            <w:pPr>
              <w:pStyle w:val="BodyText2"/>
              <w:rPr>
                <w:rFonts w:ascii="Calibri" w:hAnsi="Calibri" w:cs="Arial"/>
                <w:sz w:val="20"/>
              </w:rPr>
            </w:pPr>
            <w:r w:rsidRPr="00570F8D">
              <w:rPr>
                <w:rFonts w:ascii="Calibri" w:hAnsi="Calibri" w:cs="Arial"/>
                <w:sz w:val="20"/>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570F8D">
              <w:rPr>
                <w:rFonts w:ascii="Calibri" w:hAnsi="Calibri" w:cs="Arial"/>
                <w:i/>
                <w:sz w:val="20"/>
              </w:rPr>
              <w:t xml:space="preserve"> </w:t>
            </w:r>
            <w:r w:rsidRPr="00570F8D">
              <w:rPr>
                <w:rFonts w:ascii="Calibri" w:hAnsi="Calibri" w:cs="Arial"/>
                <w:sz w:val="20"/>
                <w:u w:val="single"/>
              </w:rPr>
              <w:t>title of book</w:t>
            </w:r>
            <w:r w:rsidRPr="00570F8D">
              <w:rPr>
                <w:rFonts w:ascii="Calibri" w:hAnsi="Calibri" w:cs="Arial"/>
                <w:sz w:val="20"/>
              </w:rPr>
              <w:t xml:space="preserve">, edition, publisher: place of publication). </w:t>
            </w:r>
          </w:p>
        </w:tc>
      </w:tr>
      <w:tr w:rsidR="00AC5ABB" w:rsidRPr="00C1361B" w:rsidTr="003E27F0">
        <w:trPr>
          <w:trHeight w:val="427"/>
        </w:trPr>
        <w:tc>
          <w:tcPr>
            <w:tcW w:w="1752" w:type="dxa"/>
            <w:tcBorders>
              <w:top w:val="single" w:sz="6" w:space="0" w:color="auto"/>
            </w:tcBorders>
            <w:shd w:val="clear" w:color="auto" w:fill="D9D9D9"/>
          </w:tcPr>
          <w:p w:rsidR="00AC5ABB" w:rsidRPr="004E6F05" w:rsidRDefault="00AC5ABB" w:rsidP="003E27F0">
            <w:pPr>
              <w:rPr>
                <w:rFonts w:ascii="Arial" w:hAnsi="Arial" w:cs="Arial"/>
                <w:b/>
                <w:i/>
                <w:sz w:val="22"/>
                <w:szCs w:val="22"/>
              </w:rPr>
            </w:pPr>
            <w:r w:rsidRPr="004E6F05">
              <w:rPr>
                <w:rFonts w:ascii="Arial" w:hAnsi="Arial" w:cs="Arial"/>
                <w:b/>
                <w:sz w:val="22"/>
                <w:szCs w:val="22"/>
              </w:rPr>
              <w:t xml:space="preserve">Disclosure: </w:t>
            </w:r>
          </w:p>
          <w:p w:rsidR="00AC5ABB" w:rsidRPr="004E6F05" w:rsidRDefault="00AC5ABB" w:rsidP="003E27F0">
            <w:pPr>
              <w:rPr>
                <w:rFonts w:ascii="Arial" w:hAnsi="Arial" w:cs="Arial"/>
                <w:b/>
                <w:sz w:val="22"/>
                <w:szCs w:val="22"/>
              </w:rPr>
            </w:pPr>
          </w:p>
        </w:tc>
        <w:tc>
          <w:tcPr>
            <w:tcW w:w="8562" w:type="dxa"/>
            <w:tcBorders>
              <w:top w:val="single" w:sz="6" w:space="0" w:color="auto"/>
            </w:tcBorders>
          </w:tcPr>
          <w:p w:rsidR="00AC5ABB" w:rsidRPr="00570F8D" w:rsidRDefault="00AC5ABB" w:rsidP="003E27F0">
            <w:pPr>
              <w:rPr>
                <w:rFonts w:ascii="Calibri" w:hAnsi="Calibri" w:cs="Arial"/>
                <w:b/>
              </w:rPr>
            </w:pPr>
            <w:r w:rsidRPr="00570F8D">
              <w:rPr>
                <w:rFonts w:ascii="Calibri" w:hAnsi="Calibri" w:cs="Arial"/>
              </w:rPr>
              <w:t>By submitting your work via Turnitin you agree that the assignment is all your own work and that you have acknowledged all materials used from the published or unpublished works of other people. All references have been duly cited.</w:t>
            </w:r>
          </w:p>
        </w:tc>
      </w:tr>
    </w:tbl>
    <w:p w:rsidR="00AC5ABB" w:rsidRPr="009B2EB7" w:rsidRDefault="00AC5ABB" w:rsidP="00AC5ABB">
      <w:pPr>
        <w:rPr>
          <w:vanish/>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6095"/>
      </w:tblGrid>
      <w:tr w:rsidR="00570F8D" w:rsidRPr="00BF30FF" w:rsidTr="000E45AD">
        <w:trPr>
          <w:trHeight w:val="858"/>
        </w:trPr>
        <w:tc>
          <w:tcPr>
            <w:tcW w:w="10314" w:type="dxa"/>
            <w:gridSpan w:val="2"/>
            <w:shd w:val="pct15" w:color="auto" w:fill="auto"/>
          </w:tcPr>
          <w:p w:rsidR="00570F8D" w:rsidRDefault="00570F8D" w:rsidP="00570F8D">
            <w:pPr>
              <w:jc w:val="both"/>
              <w:rPr>
                <w:rFonts w:ascii="Calibri" w:hAnsi="Calibri" w:cs="Arial"/>
              </w:rPr>
            </w:pPr>
            <w:r w:rsidRPr="00D85C51">
              <w:rPr>
                <w:rFonts w:ascii="Calibri" w:hAnsi="Calibri" w:cs="Arial"/>
                <w:b/>
              </w:rPr>
              <w:t xml:space="preserve">Turnitin: </w:t>
            </w:r>
            <w:r>
              <w:rPr>
                <w:rFonts w:ascii="Calibri" w:hAnsi="Calibri" w:cs="Arial"/>
              </w:rPr>
              <w:t>A</w:t>
            </w:r>
            <w:r w:rsidRPr="00D85C51">
              <w:rPr>
                <w:rFonts w:ascii="Calibri" w:hAnsi="Calibri" w:cs="Arial"/>
              </w:rPr>
              <w:t xml:space="preserve">n electronic version of the assignment must be submitted to Turnitin.  </w:t>
            </w:r>
          </w:p>
          <w:p w:rsidR="00570F8D" w:rsidRDefault="00570F8D" w:rsidP="00570F8D">
            <w:pPr>
              <w:jc w:val="both"/>
              <w:rPr>
                <w:rFonts w:ascii="Calibri" w:hAnsi="Calibri" w:cs="Arial"/>
              </w:rPr>
            </w:pPr>
            <w:r w:rsidRPr="00D85C51">
              <w:rPr>
                <w:rFonts w:ascii="Calibri" w:hAnsi="Calibri" w:cs="Arial"/>
                <w:b/>
              </w:rPr>
              <w:t>Late submission will resul</w:t>
            </w:r>
            <w:r>
              <w:rPr>
                <w:rFonts w:ascii="Calibri" w:hAnsi="Calibri" w:cs="Arial"/>
                <w:b/>
              </w:rPr>
              <w:t>t in a late penalty mark</w:t>
            </w:r>
            <w:r w:rsidRPr="00570F8D">
              <w:rPr>
                <w:rFonts w:ascii="Calibri" w:hAnsi="Calibri" w:cs="Arial"/>
                <w:b/>
              </w:rPr>
              <w:t>:</w:t>
            </w:r>
            <w:r w:rsidR="00874C41">
              <w:rPr>
                <w:rFonts w:ascii="Calibri" w:hAnsi="Calibri" w:cs="Arial"/>
              </w:rPr>
              <w:t xml:space="preserve"> Up to 1 week</w:t>
            </w:r>
            <w:r w:rsidRPr="00D85C51">
              <w:rPr>
                <w:rFonts w:ascii="Calibri" w:hAnsi="Calibri" w:cs="Arial"/>
              </w:rPr>
              <w:t xml:space="preserve"> la</w:t>
            </w:r>
            <w:r w:rsidR="00874C41">
              <w:rPr>
                <w:rFonts w:ascii="Calibri" w:hAnsi="Calibri" w:cs="Arial"/>
              </w:rPr>
              <w:t>te, maximum mark of 40%.  Over 1 week</w:t>
            </w:r>
            <w:r w:rsidRPr="00D85C51">
              <w:rPr>
                <w:rFonts w:ascii="Calibri" w:hAnsi="Calibri" w:cs="Arial"/>
              </w:rPr>
              <w:t xml:space="preserve"> late, 0%. </w:t>
            </w:r>
          </w:p>
          <w:p w:rsidR="00570F8D" w:rsidRPr="00570F8D" w:rsidRDefault="00570F8D" w:rsidP="00570F8D">
            <w:pPr>
              <w:jc w:val="both"/>
              <w:rPr>
                <w:rFonts w:ascii="Calibri" w:hAnsi="Calibri" w:cs="Calibri"/>
                <w:b/>
              </w:rPr>
            </w:pPr>
            <w:r w:rsidRPr="00D85C51">
              <w:rPr>
                <w:rFonts w:ascii="Calibri" w:hAnsi="Calibri" w:cs="Arial"/>
              </w:rPr>
              <w:t>Any extension must be gained via extenuating circumstances.</w:t>
            </w:r>
          </w:p>
        </w:tc>
      </w:tr>
      <w:tr w:rsidR="00AC5ABB" w:rsidRPr="00C1361B" w:rsidTr="007B5F8E">
        <w:trPr>
          <w:trHeight w:val="533"/>
        </w:trPr>
        <w:tc>
          <w:tcPr>
            <w:tcW w:w="4219" w:type="dxa"/>
            <w:shd w:val="pct10" w:color="auto" w:fill="auto"/>
          </w:tcPr>
          <w:p w:rsidR="00AC5ABB" w:rsidRPr="004E6F05" w:rsidRDefault="00AC5ABB" w:rsidP="003E27F0">
            <w:pPr>
              <w:rPr>
                <w:rFonts w:ascii="Arial" w:hAnsi="Arial" w:cs="Arial"/>
                <w:b/>
                <w:sz w:val="22"/>
                <w:szCs w:val="22"/>
              </w:rPr>
            </w:pPr>
            <w:r w:rsidRPr="004E6F05">
              <w:rPr>
                <w:rFonts w:ascii="Arial" w:hAnsi="Arial" w:cs="Arial"/>
                <w:b/>
                <w:sz w:val="22"/>
                <w:szCs w:val="22"/>
              </w:rPr>
              <w:t>Learning Outcomes tested</w:t>
            </w:r>
          </w:p>
          <w:p w:rsidR="00AC5ABB" w:rsidRPr="004E6F05" w:rsidRDefault="00AC5ABB" w:rsidP="003E27F0">
            <w:pPr>
              <w:rPr>
                <w:rFonts w:ascii="Arial" w:hAnsi="Arial" w:cs="Arial"/>
                <w:sz w:val="22"/>
                <w:szCs w:val="22"/>
              </w:rPr>
            </w:pPr>
            <w:r w:rsidRPr="004E6F05">
              <w:rPr>
                <w:rFonts w:ascii="Arial" w:hAnsi="Arial" w:cs="Arial"/>
                <w:b/>
                <w:sz w:val="22"/>
                <w:szCs w:val="22"/>
              </w:rPr>
              <w:t>(from module syllabus)</w:t>
            </w:r>
          </w:p>
        </w:tc>
        <w:tc>
          <w:tcPr>
            <w:tcW w:w="6095" w:type="dxa"/>
            <w:shd w:val="pct10" w:color="auto" w:fill="auto"/>
          </w:tcPr>
          <w:p w:rsidR="00AC5ABB" w:rsidRPr="004E6F05" w:rsidRDefault="00AC5ABB" w:rsidP="003E27F0">
            <w:pPr>
              <w:rPr>
                <w:rFonts w:ascii="Arial" w:hAnsi="Arial" w:cs="Arial"/>
                <w:sz w:val="22"/>
                <w:szCs w:val="22"/>
              </w:rPr>
            </w:pPr>
            <w:r w:rsidRPr="004E6F05">
              <w:rPr>
                <w:rFonts w:ascii="Arial" w:hAnsi="Arial" w:cs="Arial"/>
                <w:b/>
                <w:sz w:val="22"/>
                <w:szCs w:val="22"/>
              </w:rPr>
              <w:t>Assessment Criteria</w:t>
            </w:r>
            <w:r w:rsidRPr="004E6F05">
              <w:rPr>
                <w:rFonts w:ascii="Arial" w:hAnsi="Arial" w:cs="Arial"/>
                <w:sz w:val="22"/>
                <w:szCs w:val="22"/>
              </w:rPr>
              <w:t xml:space="preserve">  </w:t>
            </w:r>
            <w:r w:rsidRPr="004E6F05">
              <w:rPr>
                <w:rFonts w:ascii="Arial" w:hAnsi="Arial" w:cs="Arial"/>
                <w:b/>
                <w:sz w:val="22"/>
                <w:szCs w:val="22"/>
              </w:rPr>
              <w:t>To achieve each outcome a student must demonstrate the ability to:</w:t>
            </w:r>
          </w:p>
        </w:tc>
      </w:tr>
      <w:tr w:rsidR="00AC5ABB" w:rsidRPr="00C1361B" w:rsidTr="007B5F8E">
        <w:trPr>
          <w:trHeight w:val="2251"/>
        </w:trPr>
        <w:tc>
          <w:tcPr>
            <w:tcW w:w="4219" w:type="dxa"/>
          </w:tcPr>
          <w:p w:rsidR="00AC5ABB" w:rsidRPr="00DC2E91" w:rsidRDefault="00023B0E" w:rsidP="00DC2E91">
            <w:pPr>
              <w:rPr>
                <w:rFonts w:ascii="Arial" w:hAnsi="Arial" w:cs="Arial"/>
                <w:sz w:val="22"/>
                <w:szCs w:val="22"/>
              </w:rPr>
            </w:pPr>
            <w:r>
              <w:rPr>
                <w:rFonts w:ascii="Arial" w:hAnsi="Arial" w:cs="Arial"/>
                <w:sz w:val="22"/>
                <w:szCs w:val="22"/>
              </w:rPr>
              <w:t xml:space="preserve">2. </w:t>
            </w:r>
            <w:r w:rsidRPr="00023B0E">
              <w:rPr>
                <w:rFonts w:ascii="Arial" w:hAnsi="Arial" w:cs="Arial"/>
                <w:sz w:val="22"/>
                <w:szCs w:val="22"/>
              </w:rPr>
              <w:t>Appraise the development of strategy to critically evaluate the strategic position of a public sector organisation, utilising various management tools and models.</w:t>
            </w:r>
          </w:p>
        </w:tc>
        <w:tc>
          <w:tcPr>
            <w:tcW w:w="6095" w:type="dxa"/>
          </w:tcPr>
          <w:p w:rsidR="00023B0E" w:rsidRPr="00023B0E" w:rsidRDefault="00023B0E" w:rsidP="00023B0E">
            <w:pPr>
              <w:pStyle w:val="ListParagraph"/>
              <w:numPr>
                <w:ilvl w:val="0"/>
                <w:numId w:val="11"/>
              </w:numPr>
              <w:rPr>
                <w:rFonts w:ascii="Arial" w:hAnsi="Arial" w:cs="Arial"/>
                <w:sz w:val="22"/>
                <w:szCs w:val="22"/>
              </w:rPr>
            </w:pPr>
            <w:r w:rsidRPr="00023B0E">
              <w:rPr>
                <w:rFonts w:ascii="Arial" w:hAnsi="Arial" w:cs="Arial"/>
                <w:sz w:val="22"/>
                <w:szCs w:val="22"/>
              </w:rPr>
              <w:t>Using a public sector organisation undertake a critical evaluation of the organisation’s strategic position utilising various strategic management models and tools e.g. SWOT, PESTEL and MOST analysis.</w:t>
            </w:r>
          </w:p>
          <w:p w:rsidR="00023B0E" w:rsidRPr="00023B0E" w:rsidRDefault="00023B0E" w:rsidP="00023B0E">
            <w:pPr>
              <w:pStyle w:val="ListParagraph"/>
              <w:numPr>
                <w:ilvl w:val="0"/>
                <w:numId w:val="11"/>
              </w:numPr>
              <w:rPr>
                <w:rFonts w:ascii="Arial" w:hAnsi="Arial" w:cs="Arial"/>
                <w:sz w:val="22"/>
                <w:szCs w:val="22"/>
              </w:rPr>
            </w:pPr>
            <w:r w:rsidRPr="00023B0E">
              <w:rPr>
                <w:rFonts w:ascii="Arial" w:hAnsi="Arial" w:cs="Arial"/>
                <w:sz w:val="22"/>
                <w:szCs w:val="22"/>
              </w:rPr>
              <w:t>Critically evaluate the interaction of all stakeholders.</w:t>
            </w:r>
          </w:p>
          <w:p w:rsidR="00AC5ABB" w:rsidRPr="00023B0E" w:rsidRDefault="00023B0E" w:rsidP="00023B0E">
            <w:pPr>
              <w:pStyle w:val="ListParagraph"/>
              <w:numPr>
                <w:ilvl w:val="0"/>
                <w:numId w:val="11"/>
              </w:numPr>
              <w:rPr>
                <w:rFonts w:ascii="Arial" w:hAnsi="Arial" w:cs="Arial"/>
                <w:sz w:val="22"/>
                <w:szCs w:val="22"/>
              </w:rPr>
            </w:pPr>
            <w:r w:rsidRPr="00023B0E">
              <w:rPr>
                <w:rFonts w:ascii="Arial" w:hAnsi="Arial" w:cs="Arial"/>
                <w:sz w:val="22"/>
                <w:szCs w:val="22"/>
              </w:rPr>
              <w:t>Demonstrate awareness and insight into the challenges faced by modern public services and the opportunities and threats posed by non-traditional models of service delivery.</w:t>
            </w:r>
          </w:p>
        </w:tc>
      </w:tr>
    </w:tbl>
    <w:p w:rsidR="00AC5ABB" w:rsidRDefault="00AC5ABB" w:rsidP="00AC5ABB">
      <w:pPr>
        <w:ind w:left="360"/>
        <w:rPr>
          <w:rFonts w:ascii="Calibri" w:hAnsi="Calibri" w:cs="Calibri"/>
          <w:b/>
        </w:rPr>
      </w:pPr>
    </w:p>
    <w:p w:rsidR="00AC5ABB" w:rsidRDefault="00AC5ABB" w:rsidP="00AC5ABB">
      <w:pPr>
        <w:numPr>
          <w:ilvl w:val="0"/>
          <w:numId w:val="2"/>
        </w:num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w:t>
      </w:r>
      <w:r w:rsidR="00241C48">
        <w:rPr>
          <w:rFonts w:ascii="Calibri" w:hAnsi="Calibri" w:cs="Calibri"/>
          <w:b/>
        </w:rPr>
        <w:t>ith other students’ submissions</w:t>
      </w:r>
    </w:p>
    <w:p w:rsidR="00241C48" w:rsidRPr="004E6F05" w:rsidRDefault="00241C48" w:rsidP="004E6F05">
      <w:pPr>
        <w:numPr>
          <w:ilvl w:val="0"/>
          <w:numId w:val="2"/>
        </w:numPr>
        <w:rPr>
          <w:rFonts w:ascii="Calibri" w:hAnsi="Calibri" w:cs="Calibri"/>
          <w:b/>
        </w:rPr>
      </w:pPr>
      <w:r w:rsidRPr="00241C48">
        <w:rPr>
          <w:rFonts w:ascii="Calibri" w:hAnsi="Calibri" w:cs="Calibri"/>
          <w:b/>
        </w:rPr>
        <w:t>You MUST insert a front page to your work which states your name, P number, module title, lecturer’s name and date.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06"/>
      </w:tblGrid>
      <w:tr w:rsidR="00DC4F44" w:rsidRPr="00EE6F25" w:rsidTr="00332CB7">
        <w:tc>
          <w:tcPr>
            <w:tcW w:w="9606" w:type="dxa"/>
            <w:shd w:val="clear" w:color="auto" w:fill="C0C0C0"/>
          </w:tcPr>
          <w:p w:rsidR="00DC4F44" w:rsidRPr="00EE6F25" w:rsidRDefault="00DC4F44" w:rsidP="00DC3842">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DC4F44" w:rsidRDefault="00DC4F44" w:rsidP="00DC4F44">
      <w:pPr>
        <w:jc w:val="both"/>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8994"/>
      </w:tblGrid>
      <w:tr w:rsidR="003F3EB2" w:rsidRPr="003F3EB2" w:rsidTr="00332CB7">
        <w:trPr>
          <w:trHeight w:val="537"/>
        </w:trPr>
        <w:tc>
          <w:tcPr>
            <w:tcW w:w="612" w:type="dxa"/>
          </w:tcPr>
          <w:p w:rsidR="003F3EB2" w:rsidRPr="002D7210" w:rsidRDefault="003F3EB2" w:rsidP="002D7210">
            <w:pPr>
              <w:rPr>
                <w:rFonts w:ascii="Arial" w:hAnsi="Arial" w:cs="Arial"/>
                <w:sz w:val="24"/>
                <w:szCs w:val="24"/>
              </w:rPr>
            </w:pPr>
            <w:r w:rsidRPr="002D7210">
              <w:rPr>
                <w:rFonts w:ascii="Arial" w:hAnsi="Arial" w:cs="Arial"/>
                <w:sz w:val="24"/>
                <w:szCs w:val="24"/>
              </w:rPr>
              <w:t>1.</w:t>
            </w:r>
          </w:p>
        </w:tc>
        <w:tc>
          <w:tcPr>
            <w:tcW w:w="8994" w:type="dxa"/>
          </w:tcPr>
          <w:p w:rsidR="00E53BEE" w:rsidRDefault="00023B0E" w:rsidP="00023B0E">
            <w:pPr>
              <w:rPr>
                <w:rFonts w:ascii="Arial" w:hAnsi="Arial" w:cs="Arial"/>
                <w:sz w:val="24"/>
                <w:szCs w:val="24"/>
              </w:rPr>
            </w:pPr>
            <w:r w:rsidRPr="00023B0E">
              <w:rPr>
                <w:rFonts w:ascii="Arial" w:hAnsi="Arial" w:cs="Arial"/>
                <w:sz w:val="24"/>
                <w:szCs w:val="24"/>
              </w:rPr>
              <w:t xml:space="preserve">Students are required to provide a 3,000 word </w:t>
            </w:r>
            <w:r w:rsidR="00874C41">
              <w:rPr>
                <w:rFonts w:ascii="Arial" w:hAnsi="Arial" w:cs="Arial"/>
                <w:sz w:val="24"/>
                <w:szCs w:val="24"/>
              </w:rPr>
              <w:t>report on</w:t>
            </w:r>
            <w:r w:rsidRPr="00023B0E">
              <w:rPr>
                <w:rFonts w:ascii="Arial" w:hAnsi="Arial" w:cs="Arial"/>
                <w:sz w:val="24"/>
                <w:szCs w:val="24"/>
              </w:rPr>
              <w:t xml:space="preserve"> the strategic position of a public sector organisation.</w:t>
            </w:r>
          </w:p>
          <w:p w:rsidR="00023B0E" w:rsidRDefault="00023B0E" w:rsidP="00023B0E">
            <w:pPr>
              <w:rPr>
                <w:rFonts w:ascii="Arial" w:hAnsi="Arial" w:cs="Arial"/>
                <w:sz w:val="24"/>
                <w:szCs w:val="24"/>
              </w:rPr>
            </w:pPr>
          </w:p>
          <w:p w:rsidR="00023B0E" w:rsidRPr="00023B0E" w:rsidRDefault="00023B0E" w:rsidP="00023B0E">
            <w:pPr>
              <w:rPr>
                <w:rFonts w:ascii="Arial" w:hAnsi="Arial" w:cs="Arial"/>
                <w:sz w:val="24"/>
                <w:szCs w:val="24"/>
              </w:rPr>
            </w:pPr>
            <w:r>
              <w:rPr>
                <w:rFonts w:ascii="Arial" w:hAnsi="Arial" w:cs="Arial"/>
                <w:sz w:val="24"/>
                <w:szCs w:val="24"/>
              </w:rPr>
              <w:t>Adopting a report format will enable students to take a structured and logical approach to the task.</w:t>
            </w:r>
          </w:p>
        </w:tc>
      </w:tr>
      <w:tr w:rsidR="00AD2D50" w:rsidRPr="003F3EB2" w:rsidTr="00332CB7">
        <w:trPr>
          <w:trHeight w:val="537"/>
        </w:trPr>
        <w:tc>
          <w:tcPr>
            <w:tcW w:w="612" w:type="dxa"/>
          </w:tcPr>
          <w:p w:rsidR="00AD2D50" w:rsidRPr="002D7210" w:rsidRDefault="000A39B5" w:rsidP="002D7210">
            <w:pPr>
              <w:rPr>
                <w:rFonts w:ascii="Arial" w:hAnsi="Arial" w:cs="Arial"/>
                <w:sz w:val="24"/>
                <w:szCs w:val="24"/>
              </w:rPr>
            </w:pPr>
            <w:r>
              <w:rPr>
                <w:rFonts w:ascii="Arial" w:hAnsi="Arial" w:cs="Arial"/>
                <w:sz w:val="24"/>
                <w:szCs w:val="24"/>
              </w:rPr>
              <w:t>2.</w:t>
            </w:r>
          </w:p>
        </w:tc>
        <w:tc>
          <w:tcPr>
            <w:tcW w:w="8994" w:type="dxa"/>
          </w:tcPr>
          <w:p w:rsidR="00023B0E" w:rsidRPr="002D7210" w:rsidRDefault="00023B0E" w:rsidP="00023B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023B0E">
              <w:rPr>
                <w:rFonts w:ascii="Arial" w:hAnsi="Arial" w:cs="Arial"/>
                <w:sz w:val="24"/>
                <w:szCs w:val="24"/>
              </w:rPr>
              <w:t>Students therefore need to choose a public service organisation as the basis of this assignment. The organisation’s strategic position must be understood and therefore familiarity with the organisation’s key planning documents is essential.</w:t>
            </w:r>
          </w:p>
        </w:tc>
      </w:tr>
      <w:tr w:rsidR="00E53BEE" w:rsidRPr="003F3EB2" w:rsidTr="00332CB7">
        <w:trPr>
          <w:trHeight w:val="525"/>
        </w:trPr>
        <w:tc>
          <w:tcPr>
            <w:tcW w:w="612" w:type="dxa"/>
          </w:tcPr>
          <w:p w:rsidR="00E53BEE" w:rsidRPr="002D7210" w:rsidRDefault="00E53BEE" w:rsidP="00E53BEE">
            <w:pPr>
              <w:rPr>
                <w:rFonts w:ascii="Arial" w:hAnsi="Arial" w:cs="Arial"/>
                <w:sz w:val="24"/>
                <w:szCs w:val="24"/>
              </w:rPr>
            </w:pPr>
            <w:r>
              <w:rPr>
                <w:rFonts w:ascii="Arial" w:hAnsi="Arial" w:cs="Arial"/>
                <w:sz w:val="24"/>
                <w:szCs w:val="24"/>
              </w:rPr>
              <w:t>3.</w:t>
            </w:r>
          </w:p>
        </w:tc>
        <w:tc>
          <w:tcPr>
            <w:tcW w:w="8994" w:type="dxa"/>
          </w:tcPr>
          <w:p w:rsidR="00023B0E" w:rsidRDefault="00023B0E" w:rsidP="00023B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 xml:space="preserve">The initial challenge is to get to grips with the organisation’s overarching aims and objectives. </w:t>
            </w:r>
          </w:p>
          <w:p w:rsidR="00023B0E" w:rsidRDefault="00023B0E" w:rsidP="00023B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rsidR="00023B0E" w:rsidRPr="00023B0E" w:rsidRDefault="00023B0E" w:rsidP="00023B0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 xml:space="preserve">What does the organisation say about its past, its current position </w:t>
            </w:r>
            <w:r>
              <w:rPr>
                <w:rFonts w:ascii="Arial" w:hAnsi="Arial" w:cs="Arial"/>
                <w:bCs/>
                <w:sz w:val="24"/>
                <w:szCs w:val="24"/>
              </w:rPr>
              <w:t>and future</w:t>
            </w:r>
            <w:r w:rsidRPr="00023B0E">
              <w:rPr>
                <w:rFonts w:ascii="Arial" w:hAnsi="Arial" w:cs="Arial"/>
                <w:bCs/>
                <w:sz w:val="24"/>
                <w:szCs w:val="24"/>
              </w:rPr>
              <w:t>?</w:t>
            </w:r>
          </w:p>
          <w:p w:rsidR="00023B0E" w:rsidRDefault="00023B0E" w:rsidP="00023B0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 xml:space="preserve">Does the organisation appear assertive and confident about future aspirations? </w:t>
            </w:r>
          </w:p>
          <w:p w:rsidR="00023B0E" w:rsidRDefault="00023B0E" w:rsidP="00023B0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 xml:space="preserve">Are objectives clearly outlined in strategic planning documents? </w:t>
            </w:r>
          </w:p>
          <w:p w:rsidR="00023B0E" w:rsidRPr="00867D20" w:rsidRDefault="00023B0E" w:rsidP="00023B0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Do we get a clear picture of what success will look like and how it will be measured?</w:t>
            </w:r>
          </w:p>
        </w:tc>
      </w:tr>
      <w:tr w:rsidR="00E53BEE" w:rsidRPr="003F3EB2" w:rsidTr="00332CB7">
        <w:trPr>
          <w:trHeight w:val="537"/>
        </w:trPr>
        <w:tc>
          <w:tcPr>
            <w:tcW w:w="612" w:type="dxa"/>
          </w:tcPr>
          <w:p w:rsidR="00E53BEE" w:rsidRPr="002D7210" w:rsidRDefault="00E53BEE" w:rsidP="00E53BEE">
            <w:pPr>
              <w:rPr>
                <w:rFonts w:ascii="Arial" w:hAnsi="Arial" w:cs="Arial"/>
                <w:sz w:val="24"/>
                <w:szCs w:val="24"/>
              </w:rPr>
            </w:pPr>
            <w:r>
              <w:rPr>
                <w:rFonts w:ascii="Arial" w:hAnsi="Arial" w:cs="Arial"/>
                <w:sz w:val="24"/>
                <w:szCs w:val="24"/>
              </w:rPr>
              <w:t>4.</w:t>
            </w:r>
          </w:p>
        </w:tc>
        <w:tc>
          <w:tcPr>
            <w:tcW w:w="8994" w:type="dxa"/>
          </w:tcPr>
          <w:p w:rsidR="00023B0E" w:rsidRDefault="00023B0E" w:rsidP="00023B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Critically evaluate the organisation’s posi</w:t>
            </w:r>
            <w:r>
              <w:rPr>
                <w:rFonts w:ascii="Arial" w:hAnsi="Arial" w:cs="Arial"/>
                <w:bCs/>
                <w:sz w:val="24"/>
                <w:szCs w:val="24"/>
              </w:rPr>
              <w:t xml:space="preserve">tion utilising management tools, like SWOT analysis, </w:t>
            </w:r>
            <w:r w:rsidRPr="00023B0E">
              <w:rPr>
                <w:rFonts w:ascii="Arial" w:hAnsi="Arial" w:cs="Arial"/>
                <w:bCs/>
                <w:sz w:val="24"/>
                <w:szCs w:val="24"/>
              </w:rPr>
              <w:t xml:space="preserve">as appropriate. </w:t>
            </w:r>
            <w:r>
              <w:rPr>
                <w:rFonts w:ascii="Arial" w:hAnsi="Arial" w:cs="Arial"/>
                <w:bCs/>
                <w:sz w:val="24"/>
                <w:szCs w:val="24"/>
              </w:rPr>
              <w:t xml:space="preserve">We are not looking for simple description here but </w:t>
            </w:r>
            <w:r w:rsidR="0071478B">
              <w:rPr>
                <w:rFonts w:ascii="Arial" w:hAnsi="Arial" w:cs="Arial"/>
                <w:bCs/>
                <w:sz w:val="24"/>
                <w:szCs w:val="24"/>
              </w:rPr>
              <w:t>an in-depth analysis</w:t>
            </w:r>
            <w:r>
              <w:rPr>
                <w:rFonts w:ascii="Arial" w:hAnsi="Arial" w:cs="Arial"/>
                <w:bCs/>
                <w:sz w:val="24"/>
                <w:szCs w:val="24"/>
              </w:rPr>
              <w:t xml:space="preserve">. </w:t>
            </w:r>
          </w:p>
          <w:p w:rsidR="00023B0E" w:rsidRDefault="00023B0E" w:rsidP="00023B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rsidR="00023B0E" w:rsidRPr="00023B0E" w:rsidRDefault="00023B0E" w:rsidP="00023B0E">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 xml:space="preserve">We can see what the organisation says about itself but how does it compare with other similar organisations? </w:t>
            </w:r>
          </w:p>
          <w:p w:rsidR="00E53BEE" w:rsidRPr="00023B0E" w:rsidRDefault="00023B0E" w:rsidP="00023B0E">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Is this organisation a trail-blazer or is it lagging behind?</w:t>
            </w:r>
          </w:p>
          <w:p w:rsidR="00023B0E" w:rsidRDefault="00023B0E" w:rsidP="00023B0E">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What about statistics? Do they suggest success or failure? Are they credible and robust? What about the perspective or</w:t>
            </w:r>
            <w:r>
              <w:rPr>
                <w:rFonts w:ascii="Arial" w:hAnsi="Arial" w:cs="Arial"/>
                <w:bCs/>
                <w:sz w:val="24"/>
                <w:szCs w:val="24"/>
              </w:rPr>
              <w:t xml:space="preserve"> regulatory bodies and government audit?</w:t>
            </w:r>
          </w:p>
          <w:p w:rsidR="00023B0E" w:rsidRPr="00867D20" w:rsidRDefault="00867D20" w:rsidP="00023B0E">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867D20">
              <w:rPr>
                <w:rFonts w:ascii="Arial" w:hAnsi="Arial" w:cs="Arial"/>
                <w:bCs/>
                <w:sz w:val="24"/>
                <w:szCs w:val="24"/>
              </w:rPr>
              <w:t>Is there a need for the services provi</w:t>
            </w:r>
            <w:r w:rsidR="00E54885">
              <w:rPr>
                <w:rFonts w:ascii="Arial" w:hAnsi="Arial" w:cs="Arial"/>
                <w:bCs/>
                <w:sz w:val="24"/>
                <w:szCs w:val="24"/>
              </w:rPr>
              <w:t>ded by this organisation in 2018</w:t>
            </w:r>
            <w:bookmarkStart w:id="0" w:name="_GoBack"/>
            <w:bookmarkEnd w:id="0"/>
            <w:r w:rsidRPr="00867D20">
              <w:rPr>
                <w:rFonts w:ascii="Arial" w:hAnsi="Arial" w:cs="Arial"/>
                <w:bCs/>
                <w:sz w:val="24"/>
                <w:szCs w:val="24"/>
              </w:rPr>
              <w:t>, or have the needs of the public changed over time?</w:t>
            </w:r>
          </w:p>
        </w:tc>
      </w:tr>
      <w:tr w:rsidR="00E53BEE" w:rsidRPr="003F3EB2" w:rsidTr="00332CB7">
        <w:trPr>
          <w:trHeight w:val="525"/>
        </w:trPr>
        <w:tc>
          <w:tcPr>
            <w:tcW w:w="612" w:type="dxa"/>
          </w:tcPr>
          <w:p w:rsidR="00E53BEE" w:rsidRPr="002D7210" w:rsidRDefault="00E53BEE" w:rsidP="00E53BEE">
            <w:pPr>
              <w:rPr>
                <w:rFonts w:ascii="Arial" w:hAnsi="Arial" w:cs="Arial"/>
                <w:sz w:val="24"/>
                <w:szCs w:val="24"/>
              </w:rPr>
            </w:pPr>
            <w:r>
              <w:rPr>
                <w:rFonts w:ascii="Arial" w:hAnsi="Arial" w:cs="Arial"/>
                <w:sz w:val="24"/>
                <w:szCs w:val="24"/>
              </w:rPr>
              <w:t>5.</w:t>
            </w:r>
          </w:p>
        </w:tc>
        <w:tc>
          <w:tcPr>
            <w:tcW w:w="8994" w:type="dxa"/>
          </w:tcPr>
          <w:p w:rsidR="00023B0E" w:rsidRPr="002D7210" w:rsidRDefault="00023B0E" w:rsidP="00023B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023B0E">
              <w:rPr>
                <w:rFonts w:ascii="Arial" w:hAnsi="Arial" w:cs="Arial"/>
                <w:bCs/>
                <w:sz w:val="24"/>
                <w:szCs w:val="24"/>
              </w:rPr>
              <w:t>Who are the stakeholders and how do they interact with the organisation? Does the organisation appear to take the perspective of their stakeholders into account? Is the organisation considering new ways of providing traditional services?</w:t>
            </w:r>
          </w:p>
        </w:tc>
      </w:tr>
      <w:tr w:rsidR="007D6EA3" w:rsidRPr="003F3EB2" w:rsidTr="00332CB7">
        <w:trPr>
          <w:trHeight w:val="525"/>
        </w:trPr>
        <w:tc>
          <w:tcPr>
            <w:tcW w:w="612" w:type="dxa"/>
          </w:tcPr>
          <w:p w:rsidR="007D6EA3" w:rsidRDefault="007D6EA3" w:rsidP="00E53BEE">
            <w:pPr>
              <w:rPr>
                <w:rFonts w:ascii="Arial" w:hAnsi="Arial" w:cs="Arial"/>
                <w:sz w:val="24"/>
                <w:szCs w:val="24"/>
              </w:rPr>
            </w:pPr>
            <w:r>
              <w:rPr>
                <w:rFonts w:ascii="Arial" w:hAnsi="Arial" w:cs="Arial"/>
                <w:sz w:val="24"/>
                <w:szCs w:val="24"/>
              </w:rPr>
              <w:t>6.</w:t>
            </w:r>
          </w:p>
        </w:tc>
        <w:tc>
          <w:tcPr>
            <w:tcW w:w="8994" w:type="dxa"/>
          </w:tcPr>
          <w:p w:rsidR="00867D20" w:rsidRDefault="00867D20" w:rsidP="00867D20">
            <w:pPr>
              <w:rPr>
                <w:rFonts w:ascii="Arial" w:hAnsi="Arial" w:cs="Arial"/>
                <w:sz w:val="24"/>
                <w:szCs w:val="24"/>
              </w:rPr>
            </w:pPr>
            <w:r>
              <w:rPr>
                <w:rFonts w:ascii="Arial" w:hAnsi="Arial" w:cs="Arial"/>
                <w:sz w:val="24"/>
                <w:szCs w:val="24"/>
              </w:rPr>
              <w:t>Please keep the following in mind:</w:t>
            </w:r>
          </w:p>
          <w:p w:rsidR="00867D20" w:rsidRPr="00867D20" w:rsidRDefault="00867D20" w:rsidP="00867D20">
            <w:pPr>
              <w:rPr>
                <w:rFonts w:ascii="Arial" w:hAnsi="Arial" w:cs="Arial"/>
                <w:sz w:val="24"/>
                <w:szCs w:val="24"/>
              </w:rPr>
            </w:pPr>
          </w:p>
          <w:p w:rsidR="00867D20" w:rsidRPr="00867D20" w:rsidRDefault="00867D20" w:rsidP="00867D20">
            <w:pPr>
              <w:pStyle w:val="ListParagraph"/>
              <w:numPr>
                <w:ilvl w:val="0"/>
                <w:numId w:val="16"/>
              </w:numPr>
              <w:rPr>
                <w:rFonts w:ascii="Arial" w:hAnsi="Arial" w:cs="Arial"/>
                <w:sz w:val="24"/>
                <w:szCs w:val="24"/>
              </w:rPr>
            </w:pPr>
            <w:r w:rsidRPr="00867D20">
              <w:rPr>
                <w:rFonts w:ascii="Arial" w:hAnsi="Arial" w:cs="Arial"/>
                <w:b/>
                <w:sz w:val="24"/>
                <w:szCs w:val="24"/>
              </w:rPr>
              <w:t xml:space="preserve">Research and knowledge: </w:t>
            </w:r>
            <w:r w:rsidRPr="00867D20">
              <w:rPr>
                <w:rFonts w:ascii="Arial" w:hAnsi="Arial" w:cs="Arial"/>
                <w:sz w:val="24"/>
                <w:szCs w:val="24"/>
              </w:rPr>
              <w:t>you are already familiar with key concepts and ideas, so use that foundation</w:t>
            </w:r>
          </w:p>
          <w:p w:rsidR="00023B0E" w:rsidRPr="00867D20" w:rsidRDefault="00867D20" w:rsidP="00867D20">
            <w:pPr>
              <w:pStyle w:val="ListParagraph"/>
              <w:numPr>
                <w:ilvl w:val="0"/>
                <w:numId w:val="16"/>
              </w:numPr>
              <w:rPr>
                <w:rFonts w:ascii="Arial" w:hAnsi="Arial" w:cs="Arial"/>
                <w:sz w:val="24"/>
                <w:szCs w:val="24"/>
              </w:rPr>
            </w:pPr>
            <w:r w:rsidRPr="00867D20">
              <w:rPr>
                <w:rFonts w:ascii="Arial" w:hAnsi="Arial" w:cs="Arial"/>
                <w:b/>
                <w:sz w:val="24"/>
                <w:szCs w:val="24"/>
              </w:rPr>
              <w:t>Analysis</w:t>
            </w:r>
            <w:r w:rsidRPr="00867D20">
              <w:rPr>
                <w:rFonts w:ascii="Arial" w:hAnsi="Arial" w:cs="Arial"/>
                <w:sz w:val="24"/>
                <w:szCs w:val="24"/>
              </w:rPr>
              <w:t>: don’t be afraid to establish what the organisation says, then evaluate, compare and contrast by using information which may diverge from the organisation’s perspective. Remember organisations have a direct and powerful interest in promoting themselves in a positive light. What do you think? What conclusions does the evidence lead you to draw?</w:t>
            </w:r>
          </w:p>
          <w:p w:rsidR="00867D20" w:rsidRPr="00867D20" w:rsidRDefault="00867D20" w:rsidP="00867D20">
            <w:pPr>
              <w:rPr>
                <w:rFonts w:ascii="Arial" w:hAnsi="Arial" w:cs="Arial"/>
                <w:sz w:val="24"/>
                <w:szCs w:val="24"/>
              </w:rPr>
            </w:pPr>
          </w:p>
        </w:tc>
      </w:tr>
      <w:tr w:rsidR="00023B0E" w:rsidRPr="003F3EB2" w:rsidTr="00332CB7">
        <w:trPr>
          <w:trHeight w:val="525"/>
        </w:trPr>
        <w:tc>
          <w:tcPr>
            <w:tcW w:w="612" w:type="dxa"/>
          </w:tcPr>
          <w:p w:rsidR="00023B0E" w:rsidRDefault="00023B0E" w:rsidP="00E53BEE">
            <w:pPr>
              <w:rPr>
                <w:rFonts w:ascii="Arial" w:hAnsi="Arial" w:cs="Arial"/>
                <w:sz w:val="24"/>
                <w:szCs w:val="24"/>
              </w:rPr>
            </w:pPr>
          </w:p>
        </w:tc>
        <w:tc>
          <w:tcPr>
            <w:tcW w:w="8994" w:type="dxa"/>
          </w:tcPr>
          <w:p w:rsidR="00023B0E" w:rsidRPr="00023B0E" w:rsidRDefault="00023B0E" w:rsidP="00867D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rsidR="00FC19BD" w:rsidRDefault="00FC19BD">
      <w:pPr>
        <w:spacing w:after="200" w:line="276" w:lineRule="auto"/>
        <w:rPr>
          <w:sz w:val="22"/>
          <w:szCs w:val="22"/>
        </w:rPr>
      </w:pPr>
      <w:r>
        <w:rPr>
          <w:sz w:val="22"/>
          <w:szCs w:val="22"/>
        </w:rPr>
        <w:br w:type="pag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06"/>
      </w:tblGrid>
      <w:tr w:rsidR="00DC4F44" w:rsidRPr="00100396" w:rsidTr="00332CB7">
        <w:trPr>
          <w:trHeight w:val="414"/>
        </w:trPr>
        <w:tc>
          <w:tcPr>
            <w:tcW w:w="9606" w:type="dxa"/>
            <w:shd w:val="clear" w:color="auto" w:fill="D9D9D9"/>
          </w:tcPr>
          <w:p w:rsidR="00DC4F44" w:rsidRPr="00100396" w:rsidRDefault="00DC4F44" w:rsidP="00DC3842">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C4F44" w:rsidRPr="00EA0F4E" w:rsidRDefault="00DC4F44" w:rsidP="00DC4F44">
      <w:pPr>
        <w:jc w:val="both"/>
        <w:rPr>
          <w:sz w:val="22"/>
          <w:szCs w:val="22"/>
        </w:rPr>
      </w:pPr>
    </w:p>
    <w:p w:rsidR="00DC4F44" w:rsidRPr="001B727B" w:rsidRDefault="00DC4F44" w:rsidP="00DC4F44">
      <w:pPr>
        <w:jc w:val="both"/>
        <w:rPr>
          <w:rFonts w:ascii="Arial" w:hAnsi="Arial" w:cs="Arial"/>
          <w:b/>
          <w:sz w:val="22"/>
          <w:szCs w:val="22"/>
        </w:rPr>
      </w:pPr>
      <w:r w:rsidRPr="001B727B">
        <w:rPr>
          <w:rFonts w:ascii="Arial" w:hAnsi="Arial" w:cs="Arial"/>
          <w:b/>
          <w:sz w:val="22"/>
          <w:szCs w:val="22"/>
        </w:rPr>
        <w:t>The guidance offered below is linked to the five common assessment criteria overleaf.</w:t>
      </w:r>
    </w:p>
    <w:p w:rsidR="00DC4F44" w:rsidRPr="001B727B" w:rsidRDefault="00DC4F44" w:rsidP="00DC4F44">
      <w:pPr>
        <w:rPr>
          <w:rFonts w:ascii="Arial" w:hAnsi="Arial" w:cs="Arial"/>
          <w:b/>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C4F44" w:rsidRPr="001E2007" w:rsidRDefault="00DC4F44" w:rsidP="00DC4F44">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C4F44" w:rsidRPr="001E2007"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p>
    <w:p w:rsidR="00DC4F44" w:rsidRPr="001E2007" w:rsidRDefault="00DC4F44" w:rsidP="00DC4F44">
      <w:pPr>
        <w:jc w:val="both"/>
        <w:rPr>
          <w:rFonts w:ascii="Calibri" w:hAnsi="Calibri" w:cs="Calibri"/>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Knowledge and Understanding of Subject</w:t>
      </w:r>
    </w:p>
    <w:p w:rsidR="00DC4F44" w:rsidRPr="001E2007" w:rsidRDefault="00DC4F44" w:rsidP="00DC4F44">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C4F44"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B5051D">
        <w:rPr>
          <w:rFonts w:ascii="Calibri" w:hAnsi="Calibri" w:cs="Calibri"/>
          <w:sz w:val="22"/>
          <w:szCs w:val="22"/>
        </w:rPr>
        <w:t xml:space="preserve"> </w:t>
      </w:r>
    </w:p>
    <w:p w:rsidR="00DC4F44" w:rsidRPr="001E2007" w:rsidRDefault="00DC4F44" w:rsidP="00DC4F44">
      <w:pPr>
        <w:jc w:val="both"/>
        <w:rPr>
          <w:rFonts w:ascii="Calibri" w:hAnsi="Calibri" w:cs="Calibri"/>
          <w:b/>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Analysis</w:t>
      </w:r>
    </w:p>
    <w:p w:rsidR="00DC4F44" w:rsidRDefault="00DC4F44" w:rsidP="00DC4F44">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C4F44"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B5051D">
        <w:rPr>
          <w:rFonts w:ascii="Calibri" w:hAnsi="Calibri" w:cs="Calibri"/>
          <w:sz w:val="22"/>
          <w:szCs w:val="22"/>
        </w:rPr>
        <w:t xml:space="preserve"> </w:t>
      </w:r>
    </w:p>
    <w:p w:rsidR="00DC4F44" w:rsidRPr="001E2007" w:rsidRDefault="00DC4F44" w:rsidP="00DC4F44">
      <w:pPr>
        <w:jc w:val="both"/>
        <w:rPr>
          <w:rFonts w:ascii="Calibri" w:hAnsi="Calibri" w:cs="Calibri"/>
          <w:b/>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Practical Application and Deployment</w:t>
      </w:r>
    </w:p>
    <w:p w:rsidR="00DC4F44" w:rsidRDefault="00DC4F44" w:rsidP="00DC4F44">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w:t>
      </w:r>
      <w:r w:rsidRPr="001E2007">
        <w:rPr>
          <w:rFonts w:ascii="Calibri" w:hAnsi="Calibri" w:cs="Calibri"/>
          <w:sz w:val="22"/>
          <w:szCs w:val="22"/>
        </w:rPr>
        <w:lastRenderedPageBreak/>
        <w:t>and/or benchmarking one organisation against others based on stated criteria.  You should show awareness of the limitations of concepts and theories when applied in particular contexts.</w:t>
      </w:r>
    </w:p>
    <w:p w:rsidR="00DC4F44"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p>
    <w:p w:rsidR="00DC4F44" w:rsidRPr="001E2007" w:rsidRDefault="00DC4F44" w:rsidP="00DC4F44">
      <w:pPr>
        <w:jc w:val="both"/>
        <w:rPr>
          <w:rFonts w:ascii="Calibri" w:hAnsi="Calibri" w:cs="Calibri"/>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C4F44" w:rsidRDefault="00DC4F44" w:rsidP="00DC4F44">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C4F44" w:rsidRDefault="00DC4F44" w:rsidP="00DC4F44">
      <w:pPr>
        <w:jc w:val="both"/>
        <w:rPr>
          <w:rFonts w:ascii="Calibri" w:hAnsi="Calibri" w:cs="Calibri"/>
          <w:sz w:val="22"/>
          <w:szCs w:val="22"/>
        </w:rPr>
      </w:pPr>
    </w:p>
    <w:p w:rsidR="00DC4F44"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B5051D">
        <w:rPr>
          <w:rFonts w:ascii="Calibri" w:hAnsi="Calibri" w:cs="Calibri"/>
          <w:sz w:val="22"/>
          <w:szCs w:val="22"/>
        </w:rPr>
        <w:t xml:space="preserve"> </w:t>
      </w:r>
    </w:p>
    <w:p w:rsidR="00DC4F44" w:rsidRPr="001E2007"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b/>
          <w:sz w:val="22"/>
          <w:szCs w:val="22"/>
        </w:rPr>
      </w:pPr>
      <w:r w:rsidRPr="001E2007">
        <w:rPr>
          <w:rFonts w:ascii="Calibri" w:hAnsi="Calibri" w:cs="Calibri"/>
          <w:b/>
          <w:sz w:val="22"/>
          <w:szCs w:val="22"/>
        </w:rPr>
        <w:t>Essential Resources:</w:t>
      </w:r>
    </w:p>
    <w:p w:rsidR="00DC4F44" w:rsidRPr="001E2007" w:rsidRDefault="00DC4F44" w:rsidP="00DC4F44">
      <w:pPr>
        <w:numPr>
          <w:ilvl w:val="0"/>
          <w:numId w:val="5"/>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C4F44" w:rsidRPr="001E2007" w:rsidRDefault="00DC4F44" w:rsidP="00DC4F44">
      <w:pPr>
        <w:pStyle w:val="ListParagraph"/>
        <w:numPr>
          <w:ilvl w:val="0"/>
          <w:numId w:val="5"/>
        </w:numPr>
        <w:jc w:val="both"/>
        <w:rPr>
          <w:rFonts w:ascii="Calibri" w:hAnsi="Calibri" w:cs="Calibri"/>
          <w:sz w:val="22"/>
          <w:szCs w:val="22"/>
        </w:rPr>
      </w:pPr>
      <w:r w:rsidRPr="001E2007">
        <w:rPr>
          <w:rFonts w:ascii="Calibri" w:hAnsi="Calibri" w:cs="Calibri"/>
          <w:sz w:val="22"/>
          <w:szCs w:val="22"/>
        </w:rPr>
        <w:t xml:space="preserve">The student handbook </w:t>
      </w:r>
    </w:p>
    <w:p w:rsidR="00FC19BD" w:rsidRPr="00570F8D" w:rsidRDefault="00570F8D" w:rsidP="00570F8D">
      <w:pPr>
        <w:pStyle w:val="ListParagraph"/>
        <w:numPr>
          <w:ilvl w:val="0"/>
          <w:numId w:val="5"/>
        </w:numPr>
        <w:rPr>
          <w:rFonts w:ascii="Calibri" w:hAnsi="Calibri" w:cs="Calibri"/>
          <w:sz w:val="22"/>
          <w:szCs w:val="22"/>
        </w:rPr>
      </w:pPr>
      <w:r w:rsidRPr="00570F8D">
        <w:rPr>
          <w:rFonts w:ascii="Calibri" w:hAnsi="Calibri" w:cs="Calibri"/>
          <w:sz w:val="22"/>
          <w:szCs w:val="22"/>
        </w:rPr>
        <w:t>The UWTSD</w:t>
      </w:r>
      <w:r w:rsidR="00DC4F44" w:rsidRPr="00570F8D">
        <w:rPr>
          <w:rFonts w:ascii="Calibri" w:hAnsi="Calibri" w:cs="Calibri"/>
          <w:sz w:val="22"/>
          <w:szCs w:val="22"/>
        </w:rPr>
        <w:t xml:space="preserve"> website at </w:t>
      </w:r>
      <w:hyperlink r:id="rId11" w:history="1">
        <w:r w:rsidRPr="004E13D4">
          <w:rPr>
            <w:rStyle w:val="Hyperlink"/>
            <w:rFonts w:ascii="Calibri" w:hAnsi="Calibri" w:cs="Calibri"/>
            <w:sz w:val="22"/>
            <w:szCs w:val="22"/>
          </w:rPr>
          <w:t>http://www.uwtsd.ac.uk/study-skills/</w:t>
        </w:r>
      </w:hyperlink>
      <w:r>
        <w:rPr>
          <w:rFonts w:ascii="Calibri" w:hAnsi="Calibri" w:cs="Calibri"/>
          <w:sz w:val="22"/>
          <w:szCs w:val="22"/>
        </w:rPr>
        <w:t xml:space="preserve"> </w:t>
      </w:r>
    </w:p>
    <w:p w:rsidR="00FC19BD" w:rsidRDefault="00FC19BD">
      <w:pPr>
        <w:spacing w:after="200" w:line="276" w:lineRule="auto"/>
        <w:rPr>
          <w:rFonts w:ascii="Calibri" w:hAnsi="Calibri" w:cs="Calibri"/>
          <w:sz w:val="22"/>
          <w:szCs w:val="22"/>
        </w:rPr>
      </w:pPr>
      <w:r>
        <w:rPr>
          <w:rFonts w:ascii="Calibri" w:hAnsi="Calibri" w:cs="Calibri"/>
          <w:sz w:val="22"/>
          <w:szCs w:val="22"/>
        </w:rPr>
        <w:br w:type="page"/>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06"/>
      </w:tblGrid>
      <w:tr w:rsidR="00DC4F44" w:rsidTr="00AC5ABB">
        <w:trPr>
          <w:jc w:val="center"/>
        </w:trPr>
        <w:tc>
          <w:tcPr>
            <w:tcW w:w="9906" w:type="dxa"/>
            <w:shd w:val="clear" w:color="auto" w:fill="BFBFBF"/>
          </w:tcPr>
          <w:p w:rsidR="00DC4F44" w:rsidRDefault="00DC4F44" w:rsidP="00DC3842">
            <w:r>
              <w:rPr>
                <w:sz w:val="32"/>
                <w:szCs w:val="32"/>
              </w:rPr>
              <w:lastRenderedPageBreak/>
              <w:br w:type="page"/>
            </w:r>
            <w:r w:rsidRPr="00681208">
              <w:rPr>
                <w:rFonts w:ascii="Calibri" w:hAnsi="Calibri" w:cs="Arial"/>
                <w:b/>
                <w:caps/>
                <w:sz w:val="40"/>
              </w:rPr>
              <w:t xml:space="preserve">                 marking criteria and Student FEEDBACK</w:t>
            </w:r>
          </w:p>
        </w:tc>
      </w:tr>
    </w:tbl>
    <w:p w:rsidR="00DC4F44" w:rsidRDefault="00DC4F44" w:rsidP="00AC5AB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w:t>
      </w:r>
    </w:p>
    <w:p w:rsidR="00241C48" w:rsidRDefault="00241C48" w:rsidP="00AC5ABB">
      <w:pPr>
        <w:pStyle w:val="BodyText1"/>
        <w:tabs>
          <w:tab w:val="clear" w:pos="720"/>
          <w:tab w:val="clear" w:pos="1440"/>
        </w:tabs>
        <w:jc w:val="both"/>
        <w:rPr>
          <w:rFonts w:ascii="Calibri" w:hAnsi="Calibri"/>
          <w:b/>
          <w:sz w:val="22"/>
          <w:szCs w:val="22"/>
        </w:rPr>
      </w:pPr>
    </w:p>
    <w:tbl>
      <w:tblPr>
        <w:tblW w:w="5666" w:type="pct"/>
        <w:tblInd w:w="-318" w:type="dxa"/>
        <w:tblLayout w:type="fixed"/>
        <w:tblLook w:val="04A0" w:firstRow="1" w:lastRow="0" w:firstColumn="1" w:lastColumn="0" w:noHBand="0" w:noVBand="1"/>
      </w:tblPr>
      <w:tblGrid>
        <w:gridCol w:w="9292"/>
        <w:gridCol w:w="574"/>
        <w:gridCol w:w="570"/>
      </w:tblGrid>
      <w:tr w:rsidR="00DC4F44" w:rsidRPr="00266B32" w:rsidTr="00C413C4">
        <w:trPr>
          <w:trHeight w:val="1016"/>
        </w:trPr>
        <w:tc>
          <w:tcPr>
            <w:tcW w:w="4452" w:type="pct"/>
            <w:tcBorders>
              <w:top w:val="single" w:sz="4" w:space="0" w:color="auto"/>
              <w:left w:val="single" w:sz="4" w:space="0" w:color="auto"/>
              <w:right w:val="single" w:sz="4" w:space="0" w:color="auto"/>
            </w:tcBorders>
            <w:shd w:val="clear" w:color="auto" w:fill="BFBFBF"/>
            <w:vAlign w:val="center"/>
          </w:tcPr>
          <w:p w:rsidR="00DC4F44" w:rsidRPr="00570F8D" w:rsidRDefault="00DC4F44" w:rsidP="00DC3842">
            <w:pPr>
              <w:rPr>
                <w:rFonts w:ascii="Calibri" w:hAnsi="Calibri"/>
                <w:b/>
                <w:sz w:val="28"/>
                <w:szCs w:val="28"/>
              </w:rPr>
            </w:pPr>
            <w:r w:rsidRPr="00570F8D">
              <w:rPr>
                <w:rFonts w:ascii="Calibri" w:hAnsi="Calibri"/>
                <w:b/>
                <w:sz w:val="28"/>
                <w:szCs w:val="28"/>
              </w:rPr>
              <w:t>Common Assessment Criteria Applied</w:t>
            </w:r>
          </w:p>
        </w:tc>
        <w:tc>
          <w:tcPr>
            <w:tcW w:w="275" w:type="pct"/>
            <w:tcBorders>
              <w:top w:val="single" w:sz="4" w:space="0" w:color="auto"/>
              <w:left w:val="single" w:sz="4" w:space="0" w:color="auto"/>
              <w:right w:val="single" w:sz="4" w:space="0" w:color="auto"/>
            </w:tcBorders>
            <w:shd w:val="clear" w:color="auto" w:fill="BFBFBF"/>
            <w:textDirection w:val="btLr"/>
          </w:tcPr>
          <w:p w:rsidR="00DC4F44" w:rsidRDefault="00DC4F44" w:rsidP="00DC3842">
            <w:pPr>
              <w:ind w:left="34" w:right="113"/>
              <w:jc w:val="center"/>
              <w:rPr>
                <w:rFonts w:ascii="Calibri" w:hAnsi="Calibri"/>
                <w:b/>
                <w:sz w:val="14"/>
                <w:szCs w:val="14"/>
              </w:rPr>
            </w:pPr>
            <w:r>
              <w:rPr>
                <w:rFonts w:ascii="Calibri" w:hAnsi="Calibri"/>
                <w:b/>
                <w:sz w:val="14"/>
                <w:szCs w:val="14"/>
              </w:rPr>
              <w:t>Marks available</w:t>
            </w:r>
          </w:p>
        </w:tc>
        <w:tc>
          <w:tcPr>
            <w:tcW w:w="27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C4F44" w:rsidRDefault="00DC4F44" w:rsidP="00DC3842">
            <w:pPr>
              <w:ind w:left="113" w:right="113"/>
              <w:jc w:val="center"/>
              <w:rPr>
                <w:rFonts w:ascii="Calibri" w:hAnsi="Calibri"/>
                <w:b/>
                <w:sz w:val="14"/>
                <w:szCs w:val="14"/>
              </w:rPr>
            </w:pPr>
            <w:r>
              <w:rPr>
                <w:rFonts w:ascii="Calibri" w:hAnsi="Calibri"/>
                <w:b/>
                <w:sz w:val="14"/>
                <w:szCs w:val="14"/>
              </w:rPr>
              <w:t xml:space="preserve">Marks </w:t>
            </w:r>
          </w:p>
          <w:p w:rsidR="00DC4F44" w:rsidRPr="00423934" w:rsidRDefault="00DC4F44" w:rsidP="00DC3842">
            <w:pPr>
              <w:ind w:left="113" w:right="113"/>
              <w:jc w:val="center"/>
              <w:rPr>
                <w:rFonts w:ascii="Calibri" w:hAnsi="Calibri"/>
                <w:b/>
                <w:sz w:val="14"/>
                <w:szCs w:val="14"/>
              </w:rPr>
            </w:pPr>
            <w:r>
              <w:rPr>
                <w:rFonts w:ascii="Calibri" w:hAnsi="Calibri"/>
                <w:b/>
                <w:sz w:val="14"/>
                <w:szCs w:val="14"/>
              </w:rPr>
              <w:t>awarded</w:t>
            </w:r>
          </w:p>
        </w:tc>
      </w:tr>
      <w:tr w:rsidR="00DC4F44" w:rsidRPr="00CC0370" w:rsidTr="00C413C4">
        <w:trPr>
          <w:trHeight w:val="456"/>
        </w:trPr>
        <w:tc>
          <w:tcPr>
            <w:tcW w:w="4452"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DC4F44" w:rsidRPr="003223E0" w:rsidRDefault="00DC4F44" w:rsidP="00DC3842">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75" w:type="pct"/>
            <w:tcBorders>
              <w:top w:val="single" w:sz="4" w:space="0" w:color="auto"/>
              <w:left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c>
          <w:tcPr>
            <w:tcW w:w="274"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75"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74"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7"/>
        </w:trPr>
        <w:tc>
          <w:tcPr>
            <w:tcW w:w="4452"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75" w:type="pct"/>
            <w:tcBorders>
              <w:left w:val="single" w:sz="4" w:space="0" w:color="auto"/>
              <w:bottom w:val="single" w:sz="4" w:space="0" w:color="auto"/>
              <w:right w:val="single" w:sz="4" w:space="0" w:color="auto"/>
            </w:tcBorders>
          </w:tcPr>
          <w:p w:rsidR="00DC4F44" w:rsidRPr="00F61A20" w:rsidRDefault="00E53BEE" w:rsidP="00DC3842">
            <w:pPr>
              <w:jc w:val="center"/>
              <w:rPr>
                <w:rFonts w:ascii="Calibri" w:hAnsi="Calibri"/>
                <w:sz w:val="32"/>
              </w:rPr>
            </w:pPr>
            <w:r>
              <w:rPr>
                <w:rFonts w:ascii="Calibri" w:hAnsi="Calibri"/>
                <w:sz w:val="32"/>
              </w:rPr>
              <w:t>30</w:t>
            </w:r>
          </w:p>
        </w:tc>
        <w:tc>
          <w:tcPr>
            <w:tcW w:w="274"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DC4F44" w:rsidRPr="00F61A20" w:rsidRDefault="00DC4F44" w:rsidP="00DC3842">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75" w:type="pct"/>
            <w:tcBorders>
              <w:top w:val="single" w:sz="4" w:space="0" w:color="auto"/>
              <w:left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c>
          <w:tcPr>
            <w:tcW w:w="274"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75"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74"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7"/>
        </w:trPr>
        <w:tc>
          <w:tcPr>
            <w:tcW w:w="4452"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75" w:type="pct"/>
            <w:tcBorders>
              <w:left w:val="single" w:sz="4" w:space="0" w:color="auto"/>
              <w:bottom w:val="single" w:sz="4" w:space="0" w:color="auto"/>
              <w:right w:val="single" w:sz="4" w:space="0" w:color="auto"/>
            </w:tcBorders>
          </w:tcPr>
          <w:p w:rsidR="00DC4F44" w:rsidRPr="00F61A20" w:rsidRDefault="00E53BEE" w:rsidP="00DC3842">
            <w:pPr>
              <w:jc w:val="center"/>
              <w:rPr>
                <w:rFonts w:ascii="Calibri" w:hAnsi="Calibri"/>
                <w:sz w:val="32"/>
              </w:rPr>
            </w:pPr>
            <w:r>
              <w:rPr>
                <w:rFonts w:ascii="Calibri" w:hAnsi="Calibri"/>
                <w:sz w:val="32"/>
              </w:rPr>
              <w:t>30</w:t>
            </w:r>
          </w:p>
        </w:tc>
        <w:tc>
          <w:tcPr>
            <w:tcW w:w="274"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C4F44" w:rsidRPr="00F61A20" w:rsidRDefault="00DC4F44" w:rsidP="00DC3842">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75" w:type="pct"/>
            <w:tcBorders>
              <w:top w:val="single" w:sz="4" w:space="0" w:color="auto"/>
              <w:left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c>
          <w:tcPr>
            <w:tcW w:w="274"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75"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74"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7"/>
        </w:trPr>
        <w:tc>
          <w:tcPr>
            <w:tcW w:w="4452"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75" w:type="pct"/>
            <w:tcBorders>
              <w:left w:val="single" w:sz="4" w:space="0" w:color="auto"/>
              <w:bottom w:val="single" w:sz="4" w:space="0" w:color="auto"/>
              <w:right w:val="single" w:sz="4" w:space="0" w:color="auto"/>
            </w:tcBorders>
          </w:tcPr>
          <w:p w:rsidR="00DC4F44" w:rsidRPr="00F61A20" w:rsidRDefault="00E53BEE" w:rsidP="00DC3842">
            <w:pPr>
              <w:jc w:val="center"/>
              <w:rPr>
                <w:rFonts w:ascii="Calibri" w:hAnsi="Calibri"/>
                <w:sz w:val="32"/>
              </w:rPr>
            </w:pPr>
            <w:r>
              <w:rPr>
                <w:rFonts w:ascii="Calibri" w:hAnsi="Calibri"/>
                <w:sz w:val="32"/>
              </w:rPr>
              <w:t>20</w:t>
            </w:r>
          </w:p>
        </w:tc>
        <w:tc>
          <w:tcPr>
            <w:tcW w:w="274"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C4F44" w:rsidRPr="00F61A20" w:rsidRDefault="00DC4F44" w:rsidP="00DC3842">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75" w:type="pct"/>
            <w:tcBorders>
              <w:top w:val="single" w:sz="4" w:space="0" w:color="auto"/>
              <w:left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c>
          <w:tcPr>
            <w:tcW w:w="274"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C413C4">
        <w:trPr>
          <w:trHeight w:val="457"/>
        </w:trPr>
        <w:tc>
          <w:tcPr>
            <w:tcW w:w="4452"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FC19BD" w:rsidRDefault="00FC19BD"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75"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74"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75" w:type="pct"/>
            <w:tcBorders>
              <w:left w:val="single" w:sz="4" w:space="0" w:color="auto"/>
              <w:bottom w:val="single" w:sz="4" w:space="0" w:color="auto"/>
              <w:right w:val="single" w:sz="4" w:space="0" w:color="auto"/>
            </w:tcBorders>
          </w:tcPr>
          <w:p w:rsidR="00DC4F44" w:rsidRPr="00F61A20" w:rsidRDefault="00E53BEE" w:rsidP="00DC3842">
            <w:pPr>
              <w:jc w:val="center"/>
              <w:rPr>
                <w:rFonts w:ascii="Calibri" w:hAnsi="Calibri"/>
                <w:sz w:val="32"/>
              </w:rPr>
            </w:pPr>
            <w:r>
              <w:rPr>
                <w:rFonts w:ascii="Calibri" w:hAnsi="Calibri"/>
                <w:sz w:val="32"/>
              </w:rPr>
              <w:t>10</w:t>
            </w:r>
          </w:p>
        </w:tc>
        <w:tc>
          <w:tcPr>
            <w:tcW w:w="274"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C4F44" w:rsidRPr="00F61A20" w:rsidRDefault="00DC4F44" w:rsidP="00DC3842">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75" w:type="pct"/>
            <w:tcBorders>
              <w:top w:val="single" w:sz="4" w:space="0" w:color="auto"/>
              <w:left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c>
          <w:tcPr>
            <w:tcW w:w="274"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C413C4">
        <w:trPr>
          <w:trHeight w:val="457"/>
        </w:trPr>
        <w:tc>
          <w:tcPr>
            <w:tcW w:w="4452"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75"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74"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C413C4">
        <w:trPr>
          <w:trHeight w:val="456"/>
        </w:trPr>
        <w:tc>
          <w:tcPr>
            <w:tcW w:w="4452"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75" w:type="pct"/>
            <w:tcBorders>
              <w:left w:val="single" w:sz="4" w:space="0" w:color="auto"/>
              <w:bottom w:val="single" w:sz="4" w:space="0" w:color="auto"/>
              <w:right w:val="single" w:sz="4" w:space="0" w:color="auto"/>
            </w:tcBorders>
          </w:tcPr>
          <w:p w:rsidR="00DC4F44" w:rsidRPr="00F61A20" w:rsidRDefault="00E53BEE" w:rsidP="00DC3842">
            <w:pPr>
              <w:jc w:val="center"/>
              <w:rPr>
                <w:rFonts w:ascii="Calibri" w:hAnsi="Calibri"/>
                <w:sz w:val="32"/>
              </w:rPr>
            </w:pPr>
            <w:r>
              <w:rPr>
                <w:rFonts w:ascii="Calibri" w:hAnsi="Calibri"/>
                <w:sz w:val="32"/>
              </w:rPr>
              <w:t>10</w:t>
            </w:r>
          </w:p>
        </w:tc>
        <w:tc>
          <w:tcPr>
            <w:tcW w:w="274"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bl>
    <w:p w:rsidR="00DC4F44" w:rsidRPr="00EB4F96" w:rsidRDefault="00DC4F44" w:rsidP="00DC4F44">
      <w:pPr>
        <w:ind w:left="284" w:right="531"/>
        <w:rPr>
          <w:rFonts w:ascii="Calibri" w:hAnsi="Calibri"/>
          <w:b/>
          <w:sz w:val="16"/>
          <w:szCs w:val="16"/>
        </w:rPr>
      </w:pPr>
    </w:p>
    <w:tbl>
      <w:tblPr>
        <w:tblpPr w:leftFromText="180" w:rightFromText="180" w:vertAnchor="text" w:horzAnchor="margin" w:tblpXSpec="center" w:tblpY="22"/>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5"/>
        <w:gridCol w:w="3034"/>
        <w:gridCol w:w="444"/>
        <w:gridCol w:w="785"/>
      </w:tblGrid>
      <w:tr w:rsidR="00DC4F44" w:rsidRPr="00525F5D" w:rsidTr="00570F8D">
        <w:trPr>
          <w:cantSplit/>
          <w:trHeight w:val="271"/>
        </w:trPr>
        <w:tc>
          <w:tcPr>
            <w:tcW w:w="5835" w:type="dxa"/>
            <w:vMerge w:val="restart"/>
            <w:shd w:val="pct15" w:color="auto" w:fill="auto"/>
            <w:vAlign w:val="center"/>
          </w:tcPr>
          <w:p w:rsidR="00DC4F44" w:rsidRPr="003223E0" w:rsidRDefault="00DC4F44" w:rsidP="00570F8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78" w:type="dxa"/>
            <w:gridSpan w:val="2"/>
            <w:tcBorders>
              <w:bottom w:val="single" w:sz="4" w:space="0" w:color="auto"/>
            </w:tcBorders>
            <w:shd w:val="pct15" w:color="auto" w:fill="auto"/>
            <w:vAlign w:val="bottom"/>
          </w:tcPr>
          <w:p w:rsidR="00DC4F44" w:rsidRPr="00EB4F96" w:rsidRDefault="00DC4F44" w:rsidP="00570F8D">
            <w:pPr>
              <w:rPr>
                <w:rFonts w:ascii="Calibri" w:hAnsi="Calibri" w:cs="Arial"/>
                <w:b/>
                <w:bCs/>
                <w:sz w:val="16"/>
                <w:szCs w:val="16"/>
              </w:rPr>
            </w:pPr>
            <w:r w:rsidRPr="00EB4F96">
              <w:rPr>
                <w:rFonts w:ascii="Calibri" w:hAnsi="Calibri" w:cs="Arial"/>
                <w:b/>
                <w:sz w:val="16"/>
                <w:szCs w:val="16"/>
              </w:rPr>
              <w:t>Late Submission</w:t>
            </w:r>
            <w:r w:rsidR="00176564">
              <w:rPr>
                <w:rFonts w:ascii="Calibri" w:hAnsi="Calibri" w:cs="Arial"/>
                <w:b/>
                <w:sz w:val="16"/>
                <w:szCs w:val="16"/>
              </w:rPr>
              <w:t xml:space="preserve"> Penalties </w:t>
            </w:r>
          </w:p>
        </w:tc>
        <w:tc>
          <w:tcPr>
            <w:tcW w:w="785" w:type="dxa"/>
            <w:vMerge w:val="restart"/>
            <w:vAlign w:val="center"/>
          </w:tcPr>
          <w:p w:rsidR="00DC4F44" w:rsidRPr="00525F5D" w:rsidRDefault="00DC4F44" w:rsidP="00570F8D">
            <w:pPr>
              <w:jc w:val="right"/>
              <w:rPr>
                <w:rFonts w:ascii="Calibri" w:hAnsi="Calibri" w:cs="Arial"/>
                <w:b/>
                <w:bCs/>
              </w:rPr>
            </w:pPr>
            <w:r>
              <w:rPr>
                <w:rFonts w:ascii="Calibri" w:hAnsi="Calibri" w:cs="Arial"/>
                <w:b/>
                <w:bCs/>
              </w:rPr>
              <w:t>%</w:t>
            </w:r>
          </w:p>
        </w:tc>
      </w:tr>
      <w:tr w:rsidR="00DC4F44" w:rsidRPr="00525F5D" w:rsidTr="00570F8D">
        <w:trPr>
          <w:cantSplit/>
          <w:trHeight w:val="202"/>
        </w:trPr>
        <w:tc>
          <w:tcPr>
            <w:tcW w:w="5835" w:type="dxa"/>
            <w:vMerge/>
            <w:vAlign w:val="bottom"/>
          </w:tcPr>
          <w:p w:rsidR="00DC4F44" w:rsidRPr="00525F5D" w:rsidRDefault="00DC4F44" w:rsidP="00570F8D">
            <w:pPr>
              <w:rPr>
                <w:rFonts w:ascii="Calibri" w:hAnsi="Calibri" w:cs="Arial"/>
              </w:rPr>
            </w:pPr>
          </w:p>
        </w:tc>
        <w:tc>
          <w:tcPr>
            <w:tcW w:w="3034" w:type="dxa"/>
            <w:vAlign w:val="bottom"/>
          </w:tcPr>
          <w:p w:rsidR="00DC4F44" w:rsidRPr="00EB4F96" w:rsidRDefault="00874C41" w:rsidP="00570F8D">
            <w:pPr>
              <w:rPr>
                <w:rFonts w:ascii="Calibri" w:hAnsi="Calibri" w:cs="Arial"/>
                <w:b/>
                <w:bCs/>
                <w:sz w:val="16"/>
                <w:szCs w:val="16"/>
              </w:rPr>
            </w:pPr>
            <w:r>
              <w:rPr>
                <w:rFonts w:ascii="Calibri" w:hAnsi="Calibri" w:cs="Arial"/>
                <w:sz w:val="16"/>
                <w:szCs w:val="16"/>
              </w:rPr>
              <w:t>Up to one</w:t>
            </w:r>
            <w:r w:rsidR="00AC5ABB">
              <w:rPr>
                <w:rFonts w:ascii="Calibri" w:hAnsi="Calibri" w:cs="Arial"/>
                <w:sz w:val="16"/>
                <w:szCs w:val="16"/>
              </w:rPr>
              <w:t xml:space="preserve"> </w:t>
            </w:r>
            <w:r w:rsidR="00DC4F44" w:rsidRPr="00EB4F96">
              <w:rPr>
                <w:rFonts w:ascii="Calibri" w:hAnsi="Calibri" w:cs="Arial"/>
                <w:sz w:val="16"/>
                <w:szCs w:val="16"/>
              </w:rPr>
              <w:t>week late</w:t>
            </w:r>
          </w:p>
        </w:tc>
        <w:tc>
          <w:tcPr>
            <w:tcW w:w="444" w:type="dxa"/>
            <w:vAlign w:val="bottom"/>
          </w:tcPr>
          <w:p w:rsidR="00DC4F44" w:rsidRPr="00525F5D" w:rsidRDefault="00AC5ABB" w:rsidP="00570F8D">
            <w:pPr>
              <w:jc w:val="center"/>
              <w:rPr>
                <w:rFonts w:ascii="Calibri" w:hAnsi="Calibri" w:cs="Arial"/>
                <w:sz w:val="12"/>
                <w:szCs w:val="12"/>
              </w:rPr>
            </w:pPr>
            <w:r>
              <w:rPr>
                <w:rFonts w:ascii="Calibri" w:hAnsi="Calibri" w:cs="Arial"/>
                <w:sz w:val="12"/>
                <w:szCs w:val="12"/>
              </w:rPr>
              <w:t>40%</w:t>
            </w:r>
          </w:p>
        </w:tc>
        <w:tc>
          <w:tcPr>
            <w:tcW w:w="785" w:type="dxa"/>
            <w:vMerge/>
            <w:vAlign w:val="bottom"/>
          </w:tcPr>
          <w:p w:rsidR="00DC4F44" w:rsidRPr="00525F5D" w:rsidRDefault="00DC4F44" w:rsidP="00570F8D">
            <w:pPr>
              <w:ind w:leftChars="71" w:left="142"/>
              <w:rPr>
                <w:rFonts w:ascii="Calibri" w:hAnsi="Calibri" w:cs="Arial"/>
              </w:rPr>
            </w:pPr>
          </w:p>
        </w:tc>
      </w:tr>
      <w:tr w:rsidR="00DC4F44" w:rsidRPr="00525F5D" w:rsidTr="00570F8D">
        <w:trPr>
          <w:cantSplit/>
          <w:trHeight w:val="202"/>
        </w:trPr>
        <w:tc>
          <w:tcPr>
            <w:tcW w:w="5835" w:type="dxa"/>
            <w:vMerge/>
            <w:vAlign w:val="bottom"/>
          </w:tcPr>
          <w:p w:rsidR="00DC4F44" w:rsidRPr="00525F5D" w:rsidRDefault="00DC4F44" w:rsidP="00570F8D">
            <w:pPr>
              <w:rPr>
                <w:rFonts w:ascii="Calibri" w:hAnsi="Calibri" w:cs="Arial"/>
              </w:rPr>
            </w:pPr>
          </w:p>
        </w:tc>
        <w:tc>
          <w:tcPr>
            <w:tcW w:w="3034" w:type="dxa"/>
            <w:vAlign w:val="bottom"/>
          </w:tcPr>
          <w:p w:rsidR="00DC4F44" w:rsidRPr="00EB4F96" w:rsidRDefault="00874C41" w:rsidP="00570F8D">
            <w:pPr>
              <w:rPr>
                <w:rFonts w:ascii="Calibri" w:hAnsi="Calibri" w:cs="Arial"/>
                <w:b/>
                <w:bCs/>
                <w:sz w:val="16"/>
                <w:szCs w:val="16"/>
              </w:rPr>
            </w:pPr>
            <w:r>
              <w:rPr>
                <w:rFonts w:ascii="Calibri" w:hAnsi="Calibri" w:cs="Arial"/>
                <w:b/>
                <w:bCs/>
                <w:sz w:val="16"/>
                <w:szCs w:val="16"/>
              </w:rPr>
              <w:t>Over one week</w:t>
            </w:r>
            <w:r w:rsidR="00AC5ABB">
              <w:rPr>
                <w:rFonts w:ascii="Calibri" w:hAnsi="Calibri" w:cs="Arial"/>
                <w:b/>
                <w:bCs/>
                <w:sz w:val="16"/>
                <w:szCs w:val="16"/>
              </w:rPr>
              <w:t xml:space="preserve"> late</w:t>
            </w:r>
          </w:p>
        </w:tc>
        <w:tc>
          <w:tcPr>
            <w:tcW w:w="444" w:type="dxa"/>
            <w:vAlign w:val="bottom"/>
          </w:tcPr>
          <w:p w:rsidR="00DC4F44" w:rsidRPr="00525F5D" w:rsidRDefault="00AC5ABB" w:rsidP="00570F8D">
            <w:pPr>
              <w:jc w:val="center"/>
              <w:rPr>
                <w:rFonts w:ascii="Calibri" w:hAnsi="Calibri" w:cs="Arial"/>
                <w:sz w:val="12"/>
                <w:szCs w:val="12"/>
              </w:rPr>
            </w:pPr>
            <w:r>
              <w:rPr>
                <w:rFonts w:ascii="Calibri" w:hAnsi="Calibri" w:cs="Arial"/>
                <w:sz w:val="12"/>
                <w:szCs w:val="12"/>
              </w:rPr>
              <w:t>0%</w:t>
            </w:r>
          </w:p>
        </w:tc>
        <w:tc>
          <w:tcPr>
            <w:tcW w:w="785" w:type="dxa"/>
            <w:vMerge/>
            <w:vAlign w:val="bottom"/>
          </w:tcPr>
          <w:p w:rsidR="00DC4F44" w:rsidRPr="00525F5D" w:rsidRDefault="00DC4F44" w:rsidP="00570F8D">
            <w:pPr>
              <w:ind w:firstLineChars="141" w:firstLine="282"/>
              <w:rPr>
                <w:rFonts w:ascii="Calibri" w:hAnsi="Calibri" w:cs="Arial"/>
              </w:rPr>
            </w:pPr>
          </w:p>
        </w:tc>
      </w:tr>
    </w:tbl>
    <w:p w:rsidR="00874C41" w:rsidRDefault="00874C41">
      <w:r>
        <w:br w:type="page"/>
      </w:r>
    </w:p>
    <w:p w:rsidR="00DC4F44" w:rsidRPr="009B2EB7" w:rsidRDefault="00DC4F44" w:rsidP="00DC4F44">
      <w:pPr>
        <w:rPr>
          <w:vanish/>
        </w:rPr>
      </w:pPr>
    </w:p>
    <w:tbl>
      <w:tblPr>
        <w:tblW w:w="103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36"/>
      </w:tblGrid>
      <w:tr w:rsidR="00DC4F44" w:rsidRPr="00D77147" w:rsidTr="00570F8D">
        <w:trPr>
          <w:trHeight w:val="480"/>
        </w:trPr>
        <w:tc>
          <w:tcPr>
            <w:tcW w:w="10336" w:type="dxa"/>
            <w:shd w:val="clear" w:color="auto" w:fill="D9D9D9"/>
            <w:vAlign w:val="center"/>
          </w:tcPr>
          <w:p w:rsidR="00DC4F44" w:rsidRPr="00D77147" w:rsidRDefault="00DC4F44" w:rsidP="00DC3842">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tbl>
      <w:tblPr>
        <w:tblpPr w:leftFromText="180" w:rightFromText="180" w:vertAnchor="text" w:horzAnchor="margin" w:tblpXSpec="center" w:tblpY="114"/>
        <w:tblW w:w="10327" w:type="dxa"/>
        <w:tblLayout w:type="fixed"/>
        <w:tblLook w:val="04A0" w:firstRow="1" w:lastRow="0" w:firstColumn="1" w:lastColumn="0" w:noHBand="0" w:noVBand="1"/>
      </w:tblPr>
      <w:tblGrid>
        <w:gridCol w:w="1951"/>
        <w:gridCol w:w="980"/>
        <w:gridCol w:w="1233"/>
        <w:gridCol w:w="1233"/>
        <w:gridCol w:w="1233"/>
        <w:gridCol w:w="1233"/>
        <w:gridCol w:w="1233"/>
        <w:gridCol w:w="1231"/>
      </w:tblGrid>
      <w:tr w:rsidR="00AC5ABB" w:rsidRPr="009154C7" w:rsidTr="00AC5ABB">
        <w:trPr>
          <w:trHeight w:val="435"/>
        </w:trPr>
        <w:tc>
          <w:tcPr>
            <w:tcW w:w="1951" w:type="dxa"/>
            <w:tcBorders>
              <w:top w:val="single" w:sz="4" w:space="0" w:color="auto"/>
              <w:left w:val="single" w:sz="4" w:space="0" w:color="auto"/>
              <w:right w:val="single"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p>
        </w:tc>
        <w:tc>
          <w:tcPr>
            <w:tcW w:w="980" w:type="dxa"/>
            <w:tcBorders>
              <w:top w:val="single" w:sz="4" w:space="0" w:color="auto"/>
              <w:left w:val="single" w:sz="4" w:space="0" w:color="auto"/>
              <w:bottom w:val="single" w:sz="4" w:space="0" w:color="auto"/>
              <w:right w:val="dashed"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r w:rsidRPr="00EB4F96">
              <w:rPr>
                <w:rFonts w:ascii="Calibri" w:hAnsi="Calibri"/>
                <w:b/>
                <w:sz w:val="12"/>
                <w:szCs w:val="16"/>
              </w:rPr>
              <w:t>OUTRIGHT FAIL</w:t>
            </w:r>
          </w:p>
        </w:tc>
        <w:tc>
          <w:tcPr>
            <w:tcW w:w="1233" w:type="dxa"/>
            <w:tcBorders>
              <w:top w:val="single" w:sz="4" w:space="0" w:color="auto"/>
              <w:left w:val="dashed" w:sz="4" w:space="0" w:color="auto"/>
              <w:bottom w:val="single" w:sz="4" w:space="0" w:color="auto"/>
              <w:right w:val="double"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r w:rsidRPr="00EB4F96">
              <w:rPr>
                <w:rFonts w:ascii="Calibri" w:hAnsi="Calibri"/>
                <w:b/>
                <w:sz w:val="12"/>
                <w:szCs w:val="16"/>
              </w:rPr>
              <w:t>UNSATISFACTORY</w:t>
            </w:r>
          </w:p>
        </w:tc>
        <w:tc>
          <w:tcPr>
            <w:tcW w:w="1233" w:type="dxa"/>
            <w:tcBorders>
              <w:top w:val="single" w:sz="4" w:space="0" w:color="auto"/>
              <w:left w:val="double" w:sz="4" w:space="0" w:color="auto"/>
              <w:bottom w:val="single" w:sz="4" w:space="0" w:color="auto"/>
              <w:right w:val="dashed"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r w:rsidRPr="00EB4F96">
              <w:rPr>
                <w:rFonts w:ascii="Calibri" w:hAnsi="Calibri"/>
                <w:b/>
                <w:sz w:val="12"/>
                <w:szCs w:val="16"/>
              </w:rPr>
              <w:t>SATISFACTORY</w:t>
            </w:r>
          </w:p>
        </w:tc>
        <w:tc>
          <w:tcPr>
            <w:tcW w:w="1233" w:type="dxa"/>
            <w:tcBorders>
              <w:top w:val="single" w:sz="4" w:space="0" w:color="auto"/>
              <w:left w:val="dashed" w:sz="4" w:space="0" w:color="auto"/>
              <w:bottom w:val="single" w:sz="4" w:space="0" w:color="auto"/>
              <w:right w:val="dashed"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r w:rsidRPr="00EB4F96">
              <w:rPr>
                <w:rFonts w:ascii="Calibri" w:hAnsi="Calibri"/>
                <w:b/>
                <w:sz w:val="12"/>
                <w:szCs w:val="16"/>
              </w:rPr>
              <w:t>GOOD</w:t>
            </w:r>
          </w:p>
        </w:tc>
        <w:tc>
          <w:tcPr>
            <w:tcW w:w="1233" w:type="dxa"/>
            <w:tcBorders>
              <w:top w:val="single" w:sz="4" w:space="0" w:color="auto"/>
              <w:left w:val="dashed" w:sz="4" w:space="0" w:color="auto"/>
              <w:bottom w:val="single" w:sz="4" w:space="0" w:color="auto"/>
              <w:right w:val="dashed"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r w:rsidRPr="00EB4F96">
              <w:rPr>
                <w:rFonts w:ascii="Calibri" w:hAnsi="Calibri"/>
                <w:b/>
                <w:sz w:val="12"/>
                <w:szCs w:val="16"/>
              </w:rPr>
              <w:t>VERY GOOD</w:t>
            </w:r>
          </w:p>
        </w:tc>
        <w:tc>
          <w:tcPr>
            <w:tcW w:w="1233" w:type="dxa"/>
            <w:tcBorders>
              <w:top w:val="single" w:sz="4" w:space="0" w:color="auto"/>
              <w:left w:val="dashed" w:sz="4" w:space="0" w:color="auto"/>
              <w:bottom w:val="single" w:sz="4" w:space="0" w:color="auto"/>
              <w:right w:val="dashed"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r w:rsidRPr="00EB4F96">
              <w:rPr>
                <w:rFonts w:ascii="Calibri" w:hAnsi="Calibri"/>
                <w:b/>
                <w:sz w:val="12"/>
                <w:szCs w:val="16"/>
              </w:rPr>
              <w:t>EXCELLENT</w:t>
            </w:r>
          </w:p>
        </w:tc>
        <w:tc>
          <w:tcPr>
            <w:tcW w:w="1231" w:type="dxa"/>
            <w:tcBorders>
              <w:top w:val="single" w:sz="4" w:space="0" w:color="auto"/>
              <w:left w:val="dashed" w:sz="4" w:space="0" w:color="auto"/>
              <w:bottom w:val="single" w:sz="4" w:space="0" w:color="auto"/>
              <w:right w:val="single" w:sz="4" w:space="0" w:color="auto"/>
            </w:tcBorders>
            <w:shd w:val="clear" w:color="auto" w:fill="BFBFBF"/>
            <w:vAlign w:val="center"/>
          </w:tcPr>
          <w:p w:rsidR="00AC5ABB" w:rsidRPr="00EB4F96" w:rsidRDefault="00AC5ABB" w:rsidP="00AC5ABB">
            <w:pPr>
              <w:spacing w:after="120"/>
              <w:jc w:val="center"/>
              <w:rPr>
                <w:rFonts w:ascii="Calibri" w:hAnsi="Calibri"/>
                <w:b/>
                <w:sz w:val="12"/>
                <w:szCs w:val="16"/>
              </w:rPr>
            </w:pPr>
            <w:r w:rsidRPr="00EB4F96">
              <w:rPr>
                <w:rFonts w:ascii="Calibri" w:hAnsi="Calibri"/>
                <w:b/>
                <w:sz w:val="12"/>
                <w:szCs w:val="16"/>
              </w:rPr>
              <w:t>EXCEPTIONAL</w:t>
            </w:r>
          </w:p>
        </w:tc>
      </w:tr>
      <w:tr w:rsidR="00AC5ABB" w:rsidRPr="009154C7" w:rsidTr="00AC5ABB">
        <w:trPr>
          <w:trHeight w:val="550"/>
        </w:trPr>
        <w:tc>
          <w:tcPr>
            <w:tcW w:w="1951" w:type="dxa"/>
            <w:tcBorders>
              <w:left w:val="single" w:sz="4" w:space="0" w:color="auto"/>
              <w:bottom w:val="single" w:sz="4" w:space="0" w:color="auto"/>
              <w:right w:val="single" w:sz="4" w:space="0" w:color="auto"/>
            </w:tcBorders>
            <w:shd w:val="clear" w:color="auto" w:fill="BFBFBF"/>
            <w:vAlign w:val="center"/>
          </w:tcPr>
          <w:p w:rsidR="00AC5ABB" w:rsidRPr="00EB4F96" w:rsidRDefault="00AC5ABB" w:rsidP="00AC5ABB">
            <w:pPr>
              <w:spacing w:before="120"/>
              <w:rPr>
                <w:rFonts w:ascii="Calibri" w:hAnsi="Calibri"/>
                <w:b/>
                <w:sz w:val="16"/>
                <w:szCs w:val="16"/>
              </w:rPr>
            </w:pPr>
            <w:r w:rsidRPr="00EB4F96">
              <w:rPr>
                <w:rFonts w:ascii="Calibri" w:hAnsi="Calibri"/>
                <w:b/>
                <w:sz w:val="16"/>
                <w:szCs w:val="16"/>
              </w:rPr>
              <w:t>Assessment Criteria</w:t>
            </w:r>
          </w:p>
        </w:tc>
        <w:tc>
          <w:tcPr>
            <w:tcW w:w="980" w:type="dxa"/>
            <w:tcBorders>
              <w:top w:val="single" w:sz="4" w:space="0" w:color="auto"/>
              <w:left w:val="single" w:sz="4" w:space="0" w:color="auto"/>
              <w:bottom w:val="single" w:sz="4" w:space="0" w:color="auto"/>
              <w:right w:val="dashed" w:sz="4" w:space="0" w:color="auto"/>
            </w:tcBorders>
            <w:shd w:val="clear" w:color="auto" w:fill="BFBFBF"/>
            <w:vAlign w:val="bottom"/>
          </w:tcPr>
          <w:p w:rsidR="00AC5ABB" w:rsidRPr="00EB4F96" w:rsidRDefault="00AC5ABB" w:rsidP="00AC5ABB">
            <w:pPr>
              <w:spacing w:before="120" w:after="120"/>
              <w:jc w:val="center"/>
              <w:rPr>
                <w:rFonts w:ascii="Calibri" w:hAnsi="Calibri"/>
                <w:b/>
                <w:sz w:val="12"/>
                <w:szCs w:val="16"/>
              </w:rPr>
            </w:pPr>
            <w:r w:rsidRPr="00EB4F96">
              <w:rPr>
                <w:rFonts w:ascii="Calibri" w:hAnsi="Calibri"/>
                <w:b/>
                <w:sz w:val="12"/>
                <w:szCs w:val="16"/>
              </w:rPr>
              <w:t>0-29%</w:t>
            </w:r>
          </w:p>
        </w:tc>
        <w:tc>
          <w:tcPr>
            <w:tcW w:w="1233" w:type="dxa"/>
            <w:tcBorders>
              <w:top w:val="single" w:sz="4" w:space="0" w:color="auto"/>
              <w:left w:val="dashed" w:sz="4" w:space="0" w:color="auto"/>
              <w:bottom w:val="single" w:sz="4" w:space="0" w:color="auto"/>
              <w:right w:val="double" w:sz="4" w:space="0" w:color="auto"/>
            </w:tcBorders>
            <w:shd w:val="clear" w:color="auto" w:fill="BFBFBF"/>
            <w:vAlign w:val="bottom"/>
          </w:tcPr>
          <w:p w:rsidR="00AC5ABB" w:rsidRPr="00EB4F96" w:rsidRDefault="00AC5ABB" w:rsidP="00AC5ABB">
            <w:pPr>
              <w:spacing w:before="120" w:after="120"/>
              <w:jc w:val="center"/>
              <w:rPr>
                <w:rFonts w:ascii="Calibri" w:hAnsi="Calibri"/>
                <w:b/>
                <w:sz w:val="12"/>
                <w:szCs w:val="16"/>
              </w:rPr>
            </w:pPr>
            <w:r w:rsidRPr="00EB4F96">
              <w:rPr>
                <w:rFonts w:ascii="Calibri" w:hAnsi="Calibri"/>
                <w:b/>
                <w:sz w:val="12"/>
                <w:szCs w:val="16"/>
              </w:rPr>
              <w:t>30-39%*</w:t>
            </w:r>
          </w:p>
        </w:tc>
        <w:tc>
          <w:tcPr>
            <w:tcW w:w="1233" w:type="dxa"/>
            <w:tcBorders>
              <w:top w:val="single" w:sz="4" w:space="0" w:color="auto"/>
              <w:left w:val="double" w:sz="4" w:space="0" w:color="auto"/>
              <w:bottom w:val="single" w:sz="4" w:space="0" w:color="auto"/>
              <w:right w:val="dashed" w:sz="4" w:space="0" w:color="auto"/>
            </w:tcBorders>
            <w:shd w:val="clear" w:color="auto" w:fill="BFBFBF"/>
            <w:vAlign w:val="bottom"/>
          </w:tcPr>
          <w:p w:rsidR="00AC5ABB" w:rsidRPr="00EB4F96" w:rsidRDefault="00AC5ABB" w:rsidP="00AC5ABB">
            <w:pPr>
              <w:spacing w:before="120" w:after="120"/>
              <w:jc w:val="center"/>
              <w:rPr>
                <w:rFonts w:ascii="Calibri" w:hAnsi="Calibri"/>
                <w:b/>
                <w:sz w:val="12"/>
                <w:szCs w:val="16"/>
              </w:rPr>
            </w:pPr>
            <w:r w:rsidRPr="00EB4F96">
              <w:rPr>
                <w:rFonts w:ascii="Calibri" w:hAnsi="Calibri"/>
                <w:b/>
                <w:sz w:val="12"/>
                <w:szCs w:val="16"/>
              </w:rPr>
              <w:t>40-49%</w:t>
            </w:r>
          </w:p>
        </w:tc>
        <w:tc>
          <w:tcPr>
            <w:tcW w:w="1233" w:type="dxa"/>
            <w:tcBorders>
              <w:top w:val="single" w:sz="4" w:space="0" w:color="auto"/>
              <w:left w:val="dashed" w:sz="4" w:space="0" w:color="auto"/>
              <w:bottom w:val="single" w:sz="4" w:space="0" w:color="auto"/>
              <w:right w:val="dashed" w:sz="4" w:space="0" w:color="auto"/>
            </w:tcBorders>
            <w:shd w:val="clear" w:color="auto" w:fill="BFBFBF"/>
            <w:vAlign w:val="bottom"/>
          </w:tcPr>
          <w:p w:rsidR="00AC5ABB" w:rsidRPr="00EB4F96" w:rsidRDefault="00AC5ABB" w:rsidP="00AC5ABB">
            <w:pPr>
              <w:spacing w:before="120" w:after="120"/>
              <w:jc w:val="center"/>
              <w:rPr>
                <w:rFonts w:ascii="Calibri" w:hAnsi="Calibri"/>
                <w:b/>
                <w:sz w:val="12"/>
                <w:szCs w:val="16"/>
              </w:rPr>
            </w:pPr>
            <w:r w:rsidRPr="00EB4F96">
              <w:rPr>
                <w:rFonts w:ascii="Calibri" w:hAnsi="Calibri"/>
                <w:b/>
                <w:sz w:val="12"/>
                <w:szCs w:val="16"/>
              </w:rPr>
              <w:t>50-59%</w:t>
            </w:r>
          </w:p>
        </w:tc>
        <w:tc>
          <w:tcPr>
            <w:tcW w:w="1233" w:type="dxa"/>
            <w:tcBorders>
              <w:top w:val="single" w:sz="4" w:space="0" w:color="auto"/>
              <w:left w:val="dashed" w:sz="4" w:space="0" w:color="auto"/>
              <w:bottom w:val="single" w:sz="4" w:space="0" w:color="auto"/>
              <w:right w:val="dashed" w:sz="4" w:space="0" w:color="auto"/>
            </w:tcBorders>
            <w:shd w:val="clear" w:color="auto" w:fill="BFBFBF"/>
            <w:vAlign w:val="bottom"/>
          </w:tcPr>
          <w:p w:rsidR="00AC5ABB" w:rsidRPr="00EB4F96" w:rsidRDefault="00AC5ABB" w:rsidP="00AC5ABB">
            <w:pPr>
              <w:spacing w:before="120" w:after="120"/>
              <w:jc w:val="center"/>
              <w:rPr>
                <w:rFonts w:ascii="Calibri" w:hAnsi="Calibri"/>
                <w:b/>
                <w:sz w:val="12"/>
                <w:szCs w:val="16"/>
              </w:rPr>
            </w:pPr>
            <w:r w:rsidRPr="00EB4F96">
              <w:rPr>
                <w:rFonts w:ascii="Calibri" w:hAnsi="Calibri"/>
                <w:b/>
                <w:sz w:val="12"/>
                <w:szCs w:val="16"/>
              </w:rPr>
              <w:t>60-69%</w:t>
            </w:r>
          </w:p>
        </w:tc>
        <w:tc>
          <w:tcPr>
            <w:tcW w:w="1233" w:type="dxa"/>
            <w:tcBorders>
              <w:top w:val="single" w:sz="4" w:space="0" w:color="auto"/>
              <w:left w:val="dashed" w:sz="4" w:space="0" w:color="auto"/>
              <w:bottom w:val="single" w:sz="4" w:space="0" w:color="auto"/>
              <w:right w:val="dashed" w:sz="4" w:space="0" w:color="auto"/>
            </w:tcBorders>
            <w:shd w:val="clear" w:color="auto" w:fill="BFBFBF"/>
            <w:vAlign w:val="bottom"/>
          </w:tcPr>
          <w:p w:rsidR="00AC5ABB" w:rsidRPr="00EB4F96" w:rsidRDefault="00AC5ABB" w:rsidP="00AC5ABB">
            <w:pPr>
              <w:spacing w:before="120" w:after="120"/>
              <w:jc w:val="center"/>
              <w:rPr>
                <w:rFonts w:ascii="Calibri" w:hAnsi="Calibri"/>
                <w:b/>
                <w:sz w:val="12"/>
                <w:szCs w:val="16"/>
              </w:rPr>
            </w:pPr>
            <w:r w:rsidRPr="00EB4F96">
              <w:rPr>
                <w:rFonts w:ascii="Calibri" w:hAnsi="Calibri"/>
                <w:b/>
                <w:sz w:val="12"/>
                <w:szCs w:val="16"/>
              </w:rPr>
              <w:t>70-79%</w:t>
            </w:r>
          </w:p>
        </w:tc>
        <w:tc>
          <w:tcPr>
            <w:tcW w:w="1231" w:type="dxa"/>
            <w:tcBorders>
              <w:top w:val="single" w:sz="4" w:space="0" w:color="auto"/>
              <w:left w:val="dashed" w:sz="4" w:space="0" w:color="auto"/>
              <w:bottom w:val="single" w:sz="4" w:space="0" w:color="auto"/>
              <w:right w:val="single" w:sz="4" w:space="0" w:color="auto"/>
            </w:tcBorders>
            <w:shd w:val="clear" w:color="auto" w:fill="BFBFBF"/>
          </w:tcPr>
          <w:p w:rsidR="00AC5ABB" w:rsidRPr="00EB4F96" w:rsidRDefault="00AC5ABB" w:rsidP="00AC5ABB">
            <w:pPr>
              <w:spacing w:before="120" w:after="120"/>
              <w:jc w:val="center"/>
              <w:rPr>
                <w:rFonts w:ascii="Calibri" w:hAnsi="Calibri"/>
                <w:b/>
                <w:sz w:val="12"/>
                <w:szCs w:val="16"/>
              </w:rPr>
            </w:pPr>
            <w:r w:rsidRPr="00EB4F96">
              <w:rPr>
                <w:rFonts w:ascii="Calibri" w:hAnsi="Calibri"/>
                <w:b/>
                <w:sz w:val="12"/>
                <w:szCs w:val="16"/>
              </w:rPr>
              <w:t>80-100%</w:t>
            </w:r>
          </w:p>
        </w:tc>
      </w:tr>
      <w:tr w:rsidR="00AC5ABB" w:rsidRPr="009154C7" w:rsidTr="00AC5ABB">
        <w:trPr>
          <w:trHeight w:val="1824"/>
        </w:trPr>
        <w:tc>
          <w:tcPr>
            <w:tcW w:w="1951" w:type="dxa"/>
            <w:tcBorders>
              <w:top w:val="single" w:sz="4" w:space="0" w:color="auto"/>
              <w:left w:val="single" w:sz="4" w:space="0" w:color="auto"/>
              <w:bottom w:val="single" w:sz="4" w:space="0" w:color="auto"/>
              <w:right w:val="single" w:sz="4" w:space="0" w:color="auto"/>
            </w:tcBorders>
          </w:tcPr>
          <w:p w:rsidR="00AC5ABB" w:rsidRPr="00EB4F96" w:rsidRDefault="00AC5ABB" w:rsidP="00AC5ABB">
            <w:pPr>
              <w:rPr>
                <w:rFonts w:ascii="Calibri" w:hAnsi="Calibri"/>
                <w:b/>
                <w:sz w:val="16"/>
                <w:szCs w:val="16"/>
              </w:rPr>
            </w:pPr>
            <w:r w:rsidRPr="00EB4F96">
              <w:rPr>
                <w:rFonts w:ascii="Calibri" w:hAnsi="Calibri"/>
                <w:b/>
                <w:sz w:val="16"/>
                <w:szCs w:val="16"/>
              </w:rPr>
              <w:t xml:space="preserve">1. Research-informed Literature </w:t>
            </w:r>
          </w:p>
          <w:p w:rsidR="00AC5ABB" w:rsidRPr="00EB4F96" w:rsidRDefault="00AC5ABB" w:rsidP="00AC5AB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980" w:type="dxa"/>
            <w:tcBorders>
              <w:top w:val="single" w:sz="4" w:space="0" w:color="auto"/>
              <w:left w:val="sing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Little or no evidence of reading.</w:t>
            </w:r>
          </w:p>
          <w:p w:rsidR="00AC5ABB" w:rsidRPr="00EB4F96" w:rsidRDefault="00AC5ABB" w:rsidP="00AC5ABB">
            <w:pPr>
              <w:rPr>
                <w:rFonts w:ascii="Calibri" w:hAnsi="Calibri"/>
                <w:sz w:val="12"/>
                <w:szCs w:val="16"/>
              </w:rPr>
            </w:pPr>
            <w:r w:rsidRPr="00EB4F96">
              <w:rPr>
                <w:rFonts w:ascii="Calibri" w:hAnsi="Calibri"/>
                <w:sz w:val="12"/>
                <w:szCs w:val="16"/>
              </w:rPr>
              <w:t>Views and findings unsupported and non-authoritative.</w:t>
            </w:r>
          </w:p>
          <w:p w:rsidR="00AC5ABB" w:rsidRPr="00EB4F96" w:rsidRDefault="00AC5ABB" w:rsidP="00AC5ABB">
            <w:pPr>
              <w:rPr>
                <w:rFonts w:ascii="Calibri" w:hAnsi="Calibri"/>
                <w:sz w:val="12"/>
                <w:szCs w:val="16"/>
              </w:rPr>
            </w:pPr>
            <w:r w:rsidRPr="00EB4F96">
              <w:rPr>
                <w:rFonts w:ascii="Calibri" w:hAnsi="Calibri"/>
                <w:sz w:val="12"/>
                <w:szCs w:val="16"/>
              </w:rPr>
              <w:t>Referencing conventions largely ignored.</w:t>
            </w:r>
          </w:p>
        </w:tc>
        <w:tc>
          <w:tcPr>
            <w:tcW w:w="1233" w:type="dxa"/>
            <w:tcBorders>
              <w:top w:val="single" w:sz="4" w:space="0" w:color="auto"/>
              <w:left w:val="dashed" w:sz="4" w:space="0" w:color="auto"/>
              <w:bottom w:val="single" w:sz="4" w:space="0" w:color="auto"/>
              <w:right w:val="doub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AC5ABB" w:rsidRPr="00EB4F96" w:rsidRDefault="00AC5ABB" w:rsidP="00AC5ABB">
            <w:pPr>
              <w:rPr>
                <w:rFonts w:ascii="Calibri" w:hAnsi="Calibri"/>
                <w:sz w:val="12"/>
                <w:szCs w:val="16"/>
              </w:rPr>
            </w:pPr>
            <w:r w:rsidRPr="00EB4F96">
              <w:rPr>
                <w:rFonts w:ascii="Calibri" w:hAnsi="Calibri"/>
                <w:sz w:val="12"/>
                <w:szCs w:val="16"/>
              </w:rPr>
              <w:t>Referencing conventions used inconsistently.</w:t>
            </w:r>
          </w:p>
        </w:tc>
        <w:tc>
          <w:tcPr>
            <w:tcW w:w="1233" w:type="dxa"/>
            <w:tcBorders>
              <w:top w:val="single" w:sz="4" w:space="0" w:color="auto"/>
              <w:left w:val="doub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AC5ABB" w:rsidRPr="00EB4F96" w:rsidRDefault="00AC5ABB" w:rsidP="00AC5ABB">
            <w:pPr>
              <w:rPr>
                <w:rFonts w:ascii="Calibri" w:hAnsi="Calibri"/>
                <w:sz w:val="12"/>
                <w:szCs w:val="16"/>
              </w:rPr>
            </w:pPr>
            <w:r w:rsidRPr="00EB4F96">
              <w:rPr>
                <w:rFonts w:ascii="Calibri" w:hAnsi="Calibri"/>
                <w:sz w:val="12"/>
                <w:szCs w:val="16"/>
              </w:rPr>
              <w:t>Referencing conventions evident though not always applied consistently.</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AC5ABB" w:rsidRPr="00EB4F96" w:rsidRDefault="00AC5ABB" w:rsidP="00AC5AB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31" w:type="dxa"/>
            <w:tcBorders>
              <w:top w:val="single" w:sz="4" w:space="0" w:color="auto"/>
              <w:left w:val="dashed" w:sz="4" w:space="0" w:color="auto"/>
              <w:bottom w:val="single" w:sz="4" w:space="0" w:color="auto"/>
              <w:right w:val="sing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AC5ABB" w:rsidRPr="009154C7" w:rsidTr="00AC5ABB">
        <w:trPr>
          <w:trHeight w:val="1751"/>
        </w:trPr>
        <w:tc>
          <w:tcPr>
            <w:tcW w:w="1951" w:type="dxa"/>
            <w:tcBorders>
              <w:top w:val="single" w:sz="4" w:space="0" w:color="auto"/>
              <w:left w:val="single" w:sz="4" w:space="0" w:color="auto"/>
              <w:bottom w:val="single" w:sz="4" w:space="0" w:color="auto"/>
              <w:right w:val="single" w:sz="4" w:space="0" w:color="auto"/>
            </w:tcBorders>
          </w:tcPr>
          <w:p w:rsidR="00AC5ABB" w:rsidRPr="00EB4F96" w:rsidRDefault="00AC5ABB" w:rsidP="00AC5ABB">
            <w:pPr>
              <w:rPr>
                <w:rFonts w:ascii="Calibri" w:hAnsi="Calibri"/>
                <w:b/>
                <w:sz w:val="16"/>
                <w:szCs w:val="16"/>
              </w:rPr>
            </w:pPr>
            <w:r w:rsidRPr="00EB4F96">
              <w:rPr>
                <w:rFonts w:ascii="Calibri" w:hAnsi="Calibri"/>
                <w:b/>
                <w:sz w:val="16"/>
                <w:szCs w:val="16"/>
              </w:rPr>
              <w:t>2. Knowledge and Understanding of Subject</w:t>
            </w:r>
          </w:p>
          <w:p w:rsidR="00AC5ABB" w:rsidRPr="00EB4F96" w:rsidRDefault="00AC5ABB" w:rsidP="00AC5AB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980" w:type="dxa"/>
            <w:tcBorders>
              <w:top w:val="single" w:sz="4" w:space="0" w:color="auto"/>
              <w:left w:val="single" w:sz="4" w:space="0" w:color="auto"/>
              <w:bottom w:val="single" w:sz="4" w:space="0" w:color="auto"/>
              <w:right w:val="dashed" w:sz="4" w:space="0" w:color="auto"/>
            </w:tcBorders>
          </w:tcPr>
          <w:p w:rsidR="00AC5ABB" w:rsidRPr="00EB4F96" w:rsidRDefault="00AC5ABB" w:rsidP="00AC5AB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33" w:type="dxa"/>
            <w:tcBorders>
              <w:top w:val="single" w:sz="4" w:space="0" w:color="auto"/>
              <w:left w:val="dashed" w:sz="4" w:space="0" w:color="auto"/>
              <w:bottom w:val="single" w:sz="4" w:space="0" w:color="auto"/>
              <w:right w:val="double" w:sz="4" w:space="0" w:color="auto"/>
            </w:tcBorders>
          </w:tcPr>
          <w:p w:rsidR="00AC5ABB" w:rsidRPr="00EB4F96" w:rsidRDefault="00AC5ABB" w:rsidP="00AC5AB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33" w:type="dxa"/>
            <w:tcBorders>
              <w:top w:val="single" w:sz="4" w:space="0" w:color="auto"/>
              <w:left w:val="double" w:sz="4" w:space="0" w:color="auto"/>
              <w:bottom w:val="single" w:sz="4" w:space="0" w:color="auto"/>
              <w:right w:val="dashed" w:sz="4" w:space="0" w:color="auto"/>
            </w:tcBorders>
          </w:tcPr>
          <w:p w:rsidR="00AC5ABB" w:rsidRPr="00EB4F96" w:rsidRDefault="00AC5ABB" w:rsidP="00AC5AB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31" w:type="dxa"/>
            <w:tcBorders>
              <w:top w:val="single" w:sz="4" w:space="0" w:color="auto"/>
              <w:left w:val="dashed" w:sz="4" w:space="0" w:color="auto"/>
              <w:bottom w:val="single" w:sz="4" w:space="0" w:color="auto"/>
              <w:right w:val="single" w:sz="4" w:space="0" w:color="auto"/>
            </w:tcBorders>
          </w:tcPr>
          <w:p w:rsidR="00AC5ABB" w:rsidRPr="00EB4F96" w:rsidRDefault="00AC5ABB" w:rsidP="00AC5AB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AC5ABB" w:rsidRPr="009154C7" w:rsidTr="00AC5ABB">
        <w:trPr>
          <w:trHeight w:val="2685"/>
        </w:trPr>
        <w:tc>
          <w:tcPr>
            <w:tcW w:w="1951" w:type="dxa"/>
            <w:tcBorders>
              <w:top w:val="single" w:sz="4" w:space="0" w:color="auto"/>
              <w:left w:val="single" w:sz="4" w:space="0" w:color="auto"/>
              <w:bottom w:val="single" w:sz="4" w:space="0" w:color="auto"/>
              <w:right w:val="single" w:sz="4" w:space="0" w:color="auto"/>
            </w:tcBorders>
          </w:tcPr>
          <w:p w:rsidR="00AC5ABB" w:rsidRPr="00EB4F96" w:rsidRDefault="00AC5ABB" w:rsidP="00AC5ABB">
            <w:pPr>
              <w:rPr>
                <w:rFonts w:ascii="Calibri" w:hAnsi="Calibri"/>
                <w:b/>
                <w:sz w:val="16"/>
                <w:szCs w:val="16"/>
              </w:rPr>
            </w:pPr>
            <w:r w:rsidRPr="00EB4F96">
              <w:rPr>
                <w:rFonts w:ascii="Calibri" w:hAnsi="Calibri"/>
                <w:b/>
                <w:sz w:val="16"/>
                <w:szCs w:val="16"/>
              </w:rPr>
              <w:t>3.  Analysis</w:t>
            </w:r>
          </w:p>
          <w:p w:rsidR="00AC5ABB" w:rsidRPr="00EB4F96" w:rsidRDefault="00AC5ABB" w:rsidP="00AC5AB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980" w:type="dxa"/>
            <w:tcBorders>
              <w:top w:val="single" w:sz="4" w:space="0" w:color="auto"/>
              <w:left w:val="sing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33" w:type="dxa"/>
            <w:tcBorders>
              <w:top w:val="single" w:sz="4" w:space="0" w:color="auto"/>
              <w:left w:val="dashed" w:sz="4" w:space="0" w:color="auto"/>
              <w:bottom w:val="single" w:sz="4" w:space="0" w:color="auto"/>
              <w:right w:val="doub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33" w:type="dxa"/>
            <w:tcBorders>
              <w:top w:val="single" w:sz="4" w:space="0" w:color="auto"/>
              <w:left w:val="doub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AC5ABB" w:rsidRPr="00EB4F96" w:rsidRDefault="00AC5ABB" w:rsidP="00AC5ABB">
            <w:pPr>
              <w:rPr>
                <w:rFonts w:ascii="Calibri" w:hAnsi="Calibri"/>
                <w:sz w:val="12"/>
                <w:szCs w:val="16"/>
              </w:rPr>
            </w:pPr>
            <w:r w:rsidRPr="00EB4F96">
              <w:rPr>
                <w:rFonts w:ascii="Calibri" w:hAnsi="Calibri"/>
                <w:sz w:val="12"/>
                <w:szCs w:val="16"/>
              </w:rPr>
              <w:t>Some evidence to support findings/ views, but evidence not consistently interpreted.</w:t>
            </w:r>
          </w:p>
          <w:p w:rsidR="00AC5ABB" w:rsidRPr="00EB4F96" w:rsidRDefault="00AC5ABB" w:rsidP="00AC5ABB">
            <w:pPr>
              <w:rPr>
                <w:rFonts w:ascii="Calibri" w:hAnsi="Calibri"/>
                <w:sz w:val="12"/>
                <w:szCs w:val="16"/>
              </w:rPr>
            </w:pPr>
            <w:r w:rsidRPr="00EB4F96">
              <w:rPr>
                <w:rFonts w:ascii="Calibri" w:hAnsi="Calibri"/>
                <w:sz w:val="12"/>
                <w:szCs w:val="16"/>
              </w:rPr>
              <w:t>Some relevant conclusions and recommendations, where relevant</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AC5ABB" w:rsidRPr="00EB4F96" w:rsidRDefault="00AC5ABB" w:rsidP="00AC5AB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AC5ABB" w:rsidRPr="00EB4F96" w:rsidRDefault="00AC5ABB" w:rsidP="00AC5ABB">
            <w:pPr>
              <w:rPr>
                <w:rFonts w:ascii="Calibri" w:hAnsi="Calibri"/>
                <w:sz w:val="12"/>
                <w:szCs w:val="16"/>
              </w:rPr>
            </w:pPr>
            <w:r w:rsidRPr="00EB4F96">
              <w:rPr>
                <w:rFonts w:ascii="Calibri" w:hAnsi="Calibri"/>
                <w:sz w:val="12"/>
                <w:szCs w:val="16"/>
              </w:rPr>
              <w:t>Valid conclusions and recommendations, where relevant</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AC5ABB" w:rsidRPr="00EB4F96" w:rsidRDefault="00AC5ABB" w:rsidP="00AC5ABB">
            <w:pPr>
              <w:rPr>
                <w:rFonts w:ascii="Calibri" w:hAnsi="Calibri"/>
                <w:sz w:val="12"/>
                <w:szCs w:val="16"/>
              </w:rPr>
            </w:pPr>
            <w:r w:rsidRPr="00EB4F96">
              <w:rPr>
                <w:rFonts w:ascii="Calibri" w:hAnsi="Calibri"/>
                <w:sz w:val="12"/>
                <w:szCs w:val="16"/>
              </w:rPr>
              <w:t>Sound, convincing conclusions / recommendations.</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AC5ABB" w:rsidRPr="00EB4F96" w:rsidRDefault="00AC5ABB" w:rsidP="00AC5AB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AC5ABB" w:rsidRPr="00EB4F96" w:rsidRDefault="00AC5ABB" w:rsidP="00AC5ABB">
            <w:pPr>
              <w:rPr>
                <w:rFonts w:ascii="Calibri" w:hAnsi="Calibri"/>
                <w:sz w:val="12"/>
                <w:szCs w:val="16"/>
              </w:rPr>
            </w:pPr>
            <w:r w:rsidRPr="00EB4F96">
              <w:rPr>
                <w:rFonts w:ascii="Calibri" w:hAnsi="Calibri"/>
                <w:sz w:val="12"/>
                <w:szCs w:val="16"/>
              </w:rPr>
              <w:t>Strong, persuasive, conclusions, justifiable recommendations.</w:t>
            </w:r>
          </w:p>
        </w:tc>
        <w:tc>
          <w:tcPr>
            <w:tcW w:w="1231" w:type="dxa"/>
            <w:tcBorders>
              <w:top w:val="single" w:sz="4" w:space="0" w:color="auto"/>
              <w:left w:val="dashed" w:sz="4" w:space="0" w:color="auto"/>
              <w:bottom w:val="single" w:sz="4" w:space="0" w:color="auto"/>
              <w:right w:val="sing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AC5ABB" w:rsidRPr="00EB4F96" w:rsidRDefault="00AC5ABB" w:rsidP="00AC5AB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AC5ABB" w:rsidRPr="00EB4F96" w:rsidRDefault="00AC5ABB" w:rsidP="00AC5ABB">
            <w:pPr>
              <w:rPr>
                <w:rFonts w:ascii="Calibri" w:hAnsi="Calibri"/>
                <w:sz w:val="12"/>
                <w:szCs w:val="16"/>
              </w:rPr>
            </w:pPr>
            <w:r w:rsidRPr="00EB4F96">
              <w:rPr>
                <w:rFonts w:ascii="Calibri" w:hAnsi="Calibri"/>
                <w:sz w:val="12"/>
                <w:szCs w:val="16"/>
              </w:rPr>
              <w:t>Highly persuasive conclusions</w:t>
            </w:r>
          </w:p>
        </w:tc>
      </w:tr>
      <w:tr w:rsidR="00AC5ABB" w:rsidRPr="009154C7" w:rsidTr="00AC5ABB">
        <w:trPr>
          <w:trHeight w:val="3136"/>
        </w:trPr>
        <w:tc>
          <w:tcPr>
            <w:tcW w:w="1951" w:type="dxa"/>
            <w:tcBorders>
              <w:top w:val="single" w:sz="4" w:space="0" w:color="auto"/>
              <w:left w:val="single" w:sz="4" w:space="0" w:color="auto"/>
              <w:bottom w:val="single" w:sz="4" w:space="0" w:color="auto"/>
              <w:right w:val="single" w:sz="4" w:space="0" w:color="auto"/>
            </w:tcBorders>
          </w:tcPr>
          <w:p w:rsidR="00AC5ABB" w:rsidRPr="00EB4F96" w:rsidRDefault="00AC5ABB" w:rsidP="00AC5ABB">
            <w:pPr>
              <w:rPr>
                <w:rFonts w:ascii="Calibri" w:hAnsi="Calibri"/>
                <w:b/>
                <w:sz w:val="16"/>
                <w:szCs w:val="16"/>
              </w:rPr>
            </w:pPr>
            <w:r w:rsidRPr="00EB4F96">
              <w:rPr>
                <w:rFonts w:ascii="Calibri" w:hAnsi="Calibri"/>
                <w:b/>
                <w:sz w:val="16"/>
                <w:szCs w:val="16"/>
              </w:rPr>
              <w:t>4. Practical Application and Deployment</w:t>
            </w:r>
          </w:p>
          <w:p w:rsidR="00AC5ABB" w:rsidRPr="00EB4F96" w:rsidRDefault="00AC5ABB" w:rsidP="00AC5AB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980" w:type="dxa"/>
            <w:tcBorders>
              <w:top w:val="single" w:sz="4" w:space="0" w:color="auto"/>
              <w:left w:val="sing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Limited or no use of methods, materials, tools and/or techniques.</w:t>
            </w:r>
          </w:p>
          <w:p w:rsidR="00AC5ABB" w:rsidRPr="00EB4F96" w:rsidRDefault="00AC5ABB" w:rsidP="00AC5ABB">
            <w:pPr>
              <w:rPr>
                <w:rFonts w:ascii="Calibri" w:hAnsi="Calibri"/>
                <w:sz w:val="12"/>
                <w:szCs w:val="16"/>
              </w:rPr>
            </w:pPr>
            <w:r w:rsidRPr="00EB4F96">
              <w:rPr>
                <w:rFonts w:ascii="Calibri" w:hAnsi="Calibri"/>
                <w:sz w:val="12"/>
                <w:szCs w:val="16"/>
              </w:rPr>
              <w:t>Little or no appreciation of the context of the application.</w:t>
            </w:r>
          </w:p>
        </w:tc>
        <w:tc>
          <w:tcPr>
            <w:tcW w:w="1233" w:type="dxa"/>
            <w:tcBorders>
              <w:top w:val="single" w:sz="4" w:space="0" w:color="auto"/>
              <w:left w:val="dashed" w:sz="4" w:space="0" w:color="auto"/>
              <w:bottom w:val="single" w:sz="4" w:space="0" w:color="auto"/>
              <w:right w:val="doub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AC5ABB" w:rsidRPr="00EB4F96" w:rsidRDefault="00AC5ABB" w:rsidP="00AC5ABB">
            <w:pPr>
              <w:rPr>
                <w:rFonts w:ascii="Calibri" w:hAnsi="Calibri"/>
                <w:sz w:val="12"/>
                <w:szCs w:val="16"/>
              </w:rPr>
            </w:pPr>
          </w:p>
          <w:p w:rsidR="00AC5ABB" w:rsidRPr="00EB4F96" w:rsidRDefault="00AC5ABB" w:rsidP="00AC5ABB">
            <w:pPr>
              <w:rPr>
                <w:rFonts w:ascii="Calibri" w:hAnsi="Calibri"/>
                <w:sz w:val="12"/>
                <w:szCs w:val="16"/>
              </w:rPr>
            </w:pPr>
          </w:p>
        </w:tc>
        <w:tc>
          <w:tcPr>
            <w:tcW w:w="1233" w:type="dxa"/>
            <w:tcBorders>
              <w:top w:val="single" w:sz="4" w:space="0" w:color="auto"/>
              <w:left w:val="doub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AC5ABB" w:rsidRPr="00EB4F96" w:rsidRDefault="00AC5ABB" w:rsidP="00AC5ABB">
            <w:pPr>
              <w:rPr>
                <w:rFonts w:ascii="Calibri" w:hAnsi="Calibri"/>
                <w:sz w:val="12"/>
                <w:szCs w:val="16"/>
              </w:rPr>
            </w:pPr>
            <w:r w:rsidRPr="00EB4F96">
              <w:rPr>
                <w:rFonts w:ascii="Calibri" w:hAnsi="Calibri"/>
                <w:sz w:val="12"/>
                <w:szCs w:val="16"/>
              </w:rPr>
              <w:t>Basic appreciation of the context of the application.</w:t>
            </w:r>
          </w:p>
          <w:p w:rsidR="00AC5ABB" w:rsidRPr="00EB4F96" w:rsidRDefault="00AC5ABB" w:rsidP="00AC5ABB">
            <w:pPr>
              <w:rPr>
                <w:rFonts w:ascii="Calibri" w:hAnsi="Calibri"/>
                <w:sz w:val="12"/>
                <w:szCs w:val="16"/>
              </w:rPr>
            </w:pP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AC5ABB" w:rsidRPr="00EB4F96" w:rsidRDefault="00AC5ABB" w:rsidP="00AC5AB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AC5ABB" w:rsidRPr="00EB4F96" w:rsidRDefault="00AC5ABB" w:rsidP="00AC5ABB">
            <w:pPr>
              <w:rPr>
                <w:rFonts w:ascii="Calibri" w:hAnsi="Calibri"/>
                <w:sz w:val="12"/>
                <w:szCs w:val="16"/>
              </w:rPr>
            </w:pP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A very good application of a range of methods, materials, tools and/or techniques.</w:t>
            </w:r>
          </w:p>
          <w:p w:rsidR="00AC5ABB" w:rsidRPr="00EB4F96" w:rsidRDefault="00AC5ABB" w:rsidP="00AC5AB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AC5ABB" w:rsidRPr="00EB4F96" w:rsidRDefault="00AC5ABB" w:rsidP="00AC5ABB">
            <w:pPr>
              <w:rPr>
                <w:rFonts w:ascii="Calibri" w:hAnsi="Calibri"/>
                <w:sz w:val="12"/>
                <w:szCs w:val="16"/>
              </w:rPr>
            </w:pPr>
            <w:r w:rsidRPr="00EB4F96">
              <w:rPr>
                <w:rFonts w:ascii="Calibri" w:hAnsi="Calibri"/>
                <w:sz w:val="12"/>
                <w:szCs w:val="16"/>
              </w:rPr>
              <w:t xml:space="preserve">Evidence of some innovation and creativity. </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An advanced application of a range of methods, materials, tools and/or techniques.</w:t>
            </w:r>
          </w:p>
          <w:p w:rsidR="00AC5ABB" w:rsidRPr="00EB4F96" w:rsidRDefault="00AC5ABB" w:rsidP="00AC5AB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AC5ABB" w:rsidRPr="00EB4F96" w:rsidRDefault="00AC5ABB" w:rsidP="00AC5AB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31" w:type="dxa"/>
            <w:tcBorders>
              <w:top w:val="single" w:sz="4" w:space="0" w:color="auto"/>
              <w:left w:val="dashed" w:sz="4" w:space="0" w:color="auto"/>
              <w:bottom w:val="single" w:sz="4" w:space="0" w:color="auto"/>
              <w:right w:val="sing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AC5ABB" w:rsidRPr="009154C7" w:rsidTr="00AC5ABB">
        <w:trPr>
          <w:trHeight w:val="217"/>
        </w:trPr>
        <w:tc>
          <w:tcPr>
            <w:tcW w:w="1951" w:type="dxa"/>
            <w:tcBorders>
              <w:top w:val="single" w:sz="4" w:space="0" w:color="auto"/>
              <w:left w:val="single" w:sz="4" w:space="0" w:color="auto"/>
              <w:bottom w:val="single" w:sz="4" w:space="0" w:color="auto"/>
              <w:right w:val="single" w:sz="4" w:space="0" w:color="auto"/>
            </w:tcBorders>
          </w:tcPr>
          <w:p w:rsidR="00AC5ABB" w:rsidRPr="00EB4F96" w:rsidRDefault="00AC5ABB" w:rsidP="00AC5ABB">
            <w:pPr>
              <w:rPr>
                <w:rFonts w:ascii="Calibri" w:hAnsi="Calibri"/>
                <w:b/>
                <w:sz w:val="16"/>
                <w:szCs w:val="16"/>
              </w:rPr>
            </w:pPr>
            <w:r w:rsidRPr="00EB4F96">
              <w:rPr>
                <w:rFonts w:ascii="Calibri" w:hAnsi="Calibri"/>
                <w:b/>
                <w:sz w:val="16"/>
                <w:szCs w:val="16"/>
              </w:rPr>
              <w:t xml:space="preserve">5. Skills for Professional Practice </w:t>
            </w:r>
          </w:p>
          <w:p w:rsidR="00AC5ABB" w:rsidRPr="00EB4F96" w:rsidRDefault="00AC5ABB" w:rsidP="00AC5AB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980" w:type="dxa"/>
            <w:tcBorders>
              <w:top w:val="single" w:sz="4" w:space="0" w:color="auto"/>
              <w:left w:val="sing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Communication media is inappropriate or misapplied.</w:t>
            </w:r>
          </w:p>
          <w:p w:rsidR="00AC5ABB" w:rsidRPr="00EB4F96" w:rsidRDefault="00AC5ABB" w:rsidP="00AC5ABB">
            <w:pPr>
              <w:rPr>
                <w:rFonts w:ascii="Calibri" w:hAnsi="Calibri"/>
                <w:sz w:val="12"/>
                <w:szCs w:val="16"/>
              </w:rPr>
            </w:pPr>
            <w:r w:rsidRPr="00EB4F96">
              <w:rPr>
                <w:rFonts w:ascii="Calibri" w:hAnsi="Calibri"/>
                <w:sz w:val="12"/>
                <w:szCs w:val="16"/>
              </w:rPr>
              <w:t>Little or no evidence of autonomy in the completion of tasks.</w:t>
            </w:r>
          </w:p>
          <w:p w:rsidR="00AC5ABB" w:rsidRPr="00EB4F96" w:rsidRDefault="00AC5ABB" w:rsidP="00AC5ABB">
            <w:pPr>
              <w:rPr>
                <w:rFonts w:ascii="Calibri" w:hAnsi="Calibri"/>
                <w:sz w:val="12"/>
                <w:szCs w:val="16"/>
              </w:rPr>
            </w:pPr>
            <w:r w:rsidRPr="00EB4F96">
              <w:rPr>
                <w:rFonts w:ascii="Calibri" w:hAnsi="Calibri"/>
                <w:sz w:val="12"/>
                <w:szCs w:val="16"/>
              </w:rPr>
              <w:t>Work is poorly structured and/or largely incoherent.</w:t>
            </w:r>
          </w:p>
        </w:tc>
        <w:tc>
          <w:tcPr>
            <w:tcW w:w="1233" w:type="dxa"/>
            <w:tcBorders>
              <w:top w:val="single" w:sz="4" w:space="0" w:color="auto"/>
              <w:left w:val="dashed" w:sz="4" w:space="0" w:color="auto"/>
              <w:bottom w:val="single" w:sz="4" w:space="0" w:color="auto"/>
              <w:right w:val="doub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 xml:space="preserve">Media is poorly designed and/or not suitable for the audience. </w:t>
            </w:r>
          </w:p>
          <w:p w:rsidR="00AC5ABB" w:rsidRPr="00EB4F96" w:rsidRDefault="00AC5ABB" w:rsidP="00AC5ABB">
            <w:pPr>
              <w:rPr>
                <w:rFonts w:ascii="Calibri" w:hAnsi="Calibri"/>
                <w:sz w:val="12"/>
                <w:szCs w:val="16"/>
              </w:rPr>
            </w:pPr>
            <w:r w:rsidRPr="00EB4F96">
              <w:rPr>
                <w:rFonts w:ascii="Calibri" w:hAnsi="Calibri"/>
                <w:sz w:val="12"/>
                <w:szCs w:val="16"/>
              </w:rPr>
              <w:t>Poor independent or collaborative initiative.</w:t>
            </w:r>
          </w:p>
          <w:p w:rsidR="00AC5ABB" w:rsidRPr="00EB4F96" w:rsidRDefault="00AC5ABB" w:rsidP="00AC5ABB">
            <w:pPr>
              <w:rPr>
                <w:rFonts w:ascii="Calibri" w:hAnsi="Calibri"/>
                <w:sz w:val="12"/>
                <w:szCs w:val="16"/>
              </w:rPr>
            </w:pPr>
            <w:r w:rsidRPr="00EB4F96">
              <w:rPr>
                <w:rFonts w:ascii="Calibri" w:hAnsi="Calibri"/>
                <w:sz w:val="12"/>
                <w:szCs w:val="16"/>
              </w:rPr>
              <w:t>Work lacks structure, organisation, and/or coherence</w:t>
            </w:r>
          </w:p>
        </w:tc>
        <w:tc>
          <w:tcPr>
            <w:tcW w:w="1233" w:type="dxa"/>
            <w:tcBorders>
              <w:top w:val="single" w:sz="4" w:space="0" w:color="auto"/>
              <w:left w:val="double"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AC5ABB" w:rsidRPr="00EB4F96" w:rsidRDefault="00AC5ABB" w:rsidP="00AC5AB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AC5ABB" w:rsidRPr="00EB4F96" w:rsidRDefault="00AC5ABB" w:rsidP="00AC5ABB">
            <w:pPr>
              <w:rPr>
                <w:rFonts w:ascii="Calibri" w:hAnsi="Calibri"/>
                <w:sz w:val="12"/>
                <w:szCs w:val="16"/>
              </w:rPr>
            </w:pPr>
            <w:r w:rsidRPr="00EB4F96">
              <w:rPr>
                <w:rFonts w:ascii="Calibri" w:hAnsi="Calibri"/>
                <w:sz w:val="12"/>
                <w:szCs w:val="16"/>
              </w:rPr>
              <w:t>Work lacks coherence in places and could be better structured.</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Can communicate effectively in a suitable format, but may have minor errors.</w:t>
            </w:r>
          </w:p>
          <w:p w:rsidR="00AC5ABB" w:rsidRPr="00EB4F96" w:rsidRDefault="00AC5ABB" w:rsidP="00AC5AB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AC5ABB" w:rsidRPr="00EB4F96" w:rsidRDefault="00AC5ABB" w:rsidP="00AC5ABB">
            <w:pPr>
              <w:rPr>
                <w:rFonts w:ascii="Calibri" w:hAnsi="Calibri"/>
                <w:sz w:val="12"/>
                <w:szCs w:val="16"/>
              </w:rPr>
            </w:pPr>
            <w:r w:rsidRPr="00EB4F96">
              <w:rPr>
                <w:rFonts w:ascii="Calibri" w:hAnsi="Calibri"/>
                <w:sz w:val="12"/>
                <w:szCs w:val="16"/>
              </w:rPr>
              <w:t>Mostly coherent work and is in a suitable structure.</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Can communicate well, confidently and consistently in a suitable format.</w:t>
            </w:r>
          </w:p>
          <w:p w:rsidR="00AC5ABB" w:rsidRPr="00EB4F96" w:rsidRDefault="00AC5ABB" w:rsidP="00AC5AB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AC5ABB" w:rsidRPr="00EB4F96" w:rsidRDefault="00AC5ABB" w:rsidP="00AC5ABB">
            <w:pPr>
              <w:rPr>
                <w:rFonts w:ascii="Calibri" w:hAnsi="Calibri"/>
                <w:sz w:val="12"/>
                <w:szCs w:val="16"/>
              </w:rPr>
            </w:pPr>
            <w:r w:rsidRPr="00EB4F96">
              <w:rPr>
                <w:rFonts w:ascii="Calibri" w:hAnsi="Calibri"/>
                <w:sz w:val="12"/>
                <w:szCs w:val="16"/>
              </w:rPr>
              <w:t>Work is coherent and fluent and is well structured and organised.</w:t>
            </w:r>
          </w:p>
        </w:tc>
        <w:tc>
          <w:tcPr>
            <w:tcW w:w="1233" w:type="dxa"/>
            <w:tcBorders>
              <w:top w:val="single" w:sz="4" w:space="0" w:color="auto"/>
              <w:left w:val="dashed" w:sz="4" w:space="0" w:color="auto"/>
              <w:bottom w:val="single" w:sz="4" w:space="0" w:color="auto"/>
              <w:right w:val="dashed"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Can communicate professionally and, confidently in a suitable format.</w:t>
            </w:r>
          </w:p>
          <w:p w:rsidR="00AC5ABB" w:rsidRPr="00EB4F96" w:rsidRDefault="00AC5ABB" w:rsidP="00AC5AB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AC5ABB" w:rsidRPr="00EB4F96" w:rsidRDefault="00AC5ABB" w:rsidP="00AC5ABB">
            <w:pPr>
              <w:rPr>
                <w:rFonts w:ascii="Calibri" w:hAnsi="Calibri"/>
                <w:sz w:val="12"/>
                <w:szCs w:val="16"/>
              </w:rPr>
            </w:pPr>
            <w:r w:rsidRPr="00EB4F96">
              <w:rPr>
                <w:rFonts w:ascii="Calibri" w:hAnsi="Calibri"/>
                <w:sz w:val="12"/>
                <w:szCs w:val="16"/>
              </w:rPr>
              <w:t>Work is coherent, very fluent and is presented professionally.</w:t>
            </w:r>
          </w:p>
        </w:tc>
        <w:tc>
          <w:tcPr>
            <w:tcW w:w="1231" w:type="dxa"/>
            <w:tcBorders>
              <w:top w:val="single" w:sz="4" w:space="0" w:color="auto"/>
              <w:left w:val="dashed" w:sz="4" w:space="0" w:color="auto"/>
              <w:bottom w:val="single" w:sz="4" w:space="0" w:color="auto"/>
              <w:right w:val="single" w:sz="4" w:space="0" w:color="auto"/>
            </w:tcBorders>
          </w:tcPr>
          <w:p w:rsidR="00AC5ABB" w:rsidRPr="00EB4F96" w:rsidRDefault="00AC5ABB" w:rsidP="00AC5ABB">
            <w:pPr>
              <w:rPr>
                <w:rFonts w:ascii="Calibri" w:hAnsi="Calibri"/>
                <w:sz w:val="12"/>
                <w:szCs w:val="16"/>
              </w:rPr>
            </w:pPr>
            <w:r w:rsidRPr="00EB4F96">
              <w:rPr>
                <w:rFonts w:ascii="Calibri" w:hAnsi="Calibri"/>
                <w:sz w:val="12"/>
                <w:szCs w:val="16"/>
              </w:rPr>
              <w:t xml:space="preserve">Can communicate with an exceptionally high level of professionalism. </w:t>
            </w:r>
          </w:p>
          <w:p w:rsidR="00AC5ABB" w:rsidRPr="00EB4F96" w:rsidRDefault="00AC5ABB" w:rsidP="00AC5AB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AC5ABB" w:rsidRPr="00EB4F96" w:rsidRDefault="00AC5ABB" w:rsidP="00AC5AB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DC4F44" w:rsidRDefault="00DC4F44" w:rsidP="00DC4F44">
      <w:pPr>
        <w:jc w:val="both"/>
      </w:pPr>
      <w:r>
        <w:br w:type="page"/>
      </w:r>
    </w:p>
    <w:tbl>
      <w:tblPr>
        <w:tblW w:w="102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747"/>
        <w:gridCol w:w="3698"/>
        <w:gridCol w:w="1779"/>
        <w:gridCol w:w="3014"/>
      </w:tblGrid>
      <w:tr w:rsidR="00DC4F44" w:rsidRPr="00CE0319" w:rsidTr="00AC5ABB">
        <w:trPr>
          <w:trHeight w:val="78"/>
        </w:trPr>
        <w:tc>
          <w:tcPr>
            <w:tcW w:w="10238" w:type="dxa"/>
            <w:gridSpan w:val="4"/>
            <w:shd w:val="clear" w:color="auto" w:fill="D9D9D9"/>
          </w:tcPr>
          <w:p w:rsidR="00DC4F44" w:rsidRPr="00CE0319" w:rsidRDefault="00DC4F44" w:rsidP="00DC3842">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DC4F44" w:rsidRPr="00971172" w:rsidTr="00AC5ABB">
        <w:trPr>
          <w:trHeight w:val="497"/>
        </w:trPr>
        <w:tc>
          <w:tcPr>
            <w:tcW w:w="1747" w:type="dxa"/>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Student name:</w:t>
            </w:r>
          </w:p>
        </w:tc>
        <w:tc>
          <w:tcPr>
            <w:tcW w:w="3698" w:type="dxa"/>
          </w:tcPr>
          <w:p w:rsidR="00DC4F44" w:rsidRPr="00BF30FF" w:rsidRDefault="00DC4F44" w:rsidP="00DC3842">
            <w:pPr>
              <w:spacing w:before="120" w:after="120"/>
              <w:jc w:val="both"/>
              <w:rPr>
                <w:rFonts w:ascii="Calibri" w:hAnsi="Calibri" w:cs="Calibri"/>
                <w:b/>
              </w:rPr>
            </w:pPr>
          </w:p>
        </w:tc>
        <w:tc>
          <w:tcPr>
            <w:tcW w:w="1779" w:type="dxa"/>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Student P number:</w:t>
            </w:r>
          </w:p>
        </w:tc>
        <w:tc>
          <w:tcPr>
            <w:tcW w:w="3013" w:type="dxa"/>
          </w:tcPr>
          <w:p w:rsidR="00DC4F44" w:rsidRPr="00BF30FF" w:rsidRDefault="00DC4F44" w:rsidP="00DC3842">
            <w:pPr>
              <w:spacing w:before="120" w:after="120"/>
              <w:jc w:val="both"/>
              <w:rPr>
                <w:rFonts w:ascii="Calibri" w:hAnsi="Calibri" w:cs="Calibri"/>
                <w:b/>
              </w:rPr>
            </w:pPr>
          </w:p>
        </w:tc>
      </w:tr>
      <w:tr w:rsidR="00DC4F44" w:rsidRPr="00971172" w:rsidTr="00AC5ABB">
        <w:trPr>
          <w:trHeight w:val="497"/>
        </w:trPr>
        <w:tc>
          <w:tcPr>
            <w:tcW w:w="1747" w:type="dxa"/>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Programme:</w:t>
            </w:r>
          </w:p>
        </w:tc>
        <w:tc>
          <w:tcPr>
            <w:tcW w:w="3698" w:type="dxa"/>
          </w:tcPr>
          <w:p w:rsidR="00DC4F44" w:rsidRPr="00BF30FF" w:rsidRDefault="00DC4F44" w:rsidP="00DC3842">
            <w:pPr>
              <w:spacing w:before="120" w:after="120"/>
              <w:jc w:val="both"/>
              <w:rPr>
                <w:rFonts w:ascii="Calibri" w:hAnsi="Calibri" w:cs="Calibri"/>
                <w:b/>
              </w:rPr>
            </w:pPr>
          </w:p>
        </w:tc>
        <w:tc>
          <w:tcPr>
            <w:tcW w:w="1779"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 xml:space="preserve">Year of programme </w:t>
            </w:r>
          </w:p>
        </w:tc>
        <w:tc>
          <w:tcPr>
            <w:tcW w:w="3013" w:type="dxa"/>
          </w:tcPr>
          <w:p w:rsidR="00DC4F44" w:rsidRPr="00CE0319" w:rsidRDefault="00DC4F44" w:rsidP="00DC3842">
            <w:pPr>
              <w:spacing w:before="120" w:after="120"/>
              <w:jc w:val="both"/>
              <w:rPr>
                <w:rFonts w:ascii="Calibri" w:hAnsi="Calibri" w:cs="Calibri"/>
                <w:b/>
              </w:rPr>
            </w:pPr>
          </w:p>
        </w:tc>
      </w:tr>
      <w:tr w:rsidR="00DC4F44" w:rsidRPr="00971172" w:rsidTr="00AC5ABB">
        <w:trPr>
          <w:trHeight w:val="509"/>
        </w:trPr>
        <w:tc>
          <w:tcPr>
            <w:tcW w:w="1747" w:type="dxa"/>
            <w:tcBorders>
              <w:bottom w:val="single" w:sz="8" w:space="0" w:color="000000"/>
            </w:tcBorders>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Assignment Title:</w:t>
            </w:r>
          </w:p>
        </w:tc>
        <w:tc>
          <w:tcPr>
            <w:tcW w:w="8490" w:type="dxa"/>
            <w:gridSpan w:val="3"/>
            <w:tcBorders>
              <w:bottom w:val="single" w:sz="8" w:space="0" w:color="000000"/>
            </w:tcBorders>
          </w:tcPr>
          <w:p w:rsidR="00DC4F44" w:rsidRPr="00971172" w:rsidRDefault="00DC4F44" w:rsidP="00DC3842"/>
        </w:tc>
      </w:tr>
    </w:tbl>
    <w:p w:rsidR="00DC4F44" w:rsidRPr="00FA68F8" w:rsidRDefault="00DC4F44" w:rsidP="00DC4F4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DC4F44" w:rsidRDefault="00DC4F44" w:rsidP="00DC4F44">
      <w:pPr>
        <w:rPr>
          <w:rFonts w:ascii="Calibri" w:hAnsi="Calibri"/>
          <w:b/>
          <w:sz w:val="22"/>
          <w:szCs w:val="22"/>
        </w:rPr>
      </w:pPr>
    </w:p>
    <w:tbl>
      <w:tblPr>
        <w:tblW w:w="5402" w:type="pct"/>
        <w:tblLayout w:type="fixed"/>
        <w:tblLook w:val="04A0" w:firstRow="1" w:lastRow="0" w:firstColumn="1" w:lastColumn="0" w:noHBand="0" w:noVBand="1"/>
      </w:tblPr>
      <w:tblGrid>
        <w:gridCol w:w="2100"/>
        <w:gridCol w:w="1121"/>
        <w:gridCol w:w="1122"/>
        <w:gridCol w:w="18"/>
        <w:gridCol w:w="1104"/>
        <w:gridCol w:w="12"/>
        <w:gridCol w:w="1116"/>
        <w:gridCol w:w="1124"/>
        <w:gridCol w:w="1122"/>
        <w:gridCol w:w="1110"/>
      </w:tblGrid>
      <w:tr w:rsidR="00DC4F44" w:rsidRPr="00266B32" w:rsidTr="00AC5ABB">
        <w:trPr>
          <w:trHeight w:val="267"/>
        </w:trPr>
        <w:tc>
          <w:tcPr>
            <w:tcW w:w="1055" w:type="pct"/>
            <w:vMerge w:val="restart"/>
            <w:tcBorders>
              <w:top w:val="single" w:sz="4" w:space="0" w:color="auto"/>
              <w:left w:val="single" w:sz="4" w:space="0" w:color="auto"/>
              <w:right w:val="single" w:sz="4" w:space="0" w:color="auto"/>
            </w:tcBorders>
            <w:shd w:val="clear" w:color="auto" w:fill="BFBFBF"/>
            <w:vAlign w:val="center"/>
          </w:tcPr>
          <w:p w:rsidR="00DC4F44" w:rsidRPr="00F61A20" w:rsidRDefault="00DC4F44" w:rsidP="00DC3842">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DC4F44" w:rsidRPr="00F61A20" w:rsidRDefault="00DC4F44" w:rsidP="00DC3842">
            <w:pPr>
              <w:rPr>
                <w:rFonts w:ascii="Calibri" w:hAnsi="Calibri"/>
                <w:b/>
                <w:sz w:val="22"/>
              </w:rPr>
            </w:pPr>
            <w:r w:rsidRPr="00F61A20">
              <w:rPr>
                <w:rFonts w:ascii="Calibri" w:hAnsi="Calibri"/>
                <w:b/>
                <w:sz w:val="22"/>
              </w:rPr>
              <w:t>Level of Achievement</w:t>
            </w:r>
          </w:p>
        </w:tc>
      </w:tr>
      <w:tr w:rsidR="00DC4F44" w:rsidRPr="00CC0370" w:rsidTr="00AC5ABB">
        <w:trPr>
          <w:trHeight w:val="554"/>
        </w:trPr>
        <w:tc>
          <w:tcPr>
            <w:tcW w:w="1055" w:type="pct"/>
            <w:vMerge/>
            <w:tcBorders>
              <w:left w:val="single" w:sz="4" w:space="0" w:color="auto"/>
              <w:bottom w:val="single" w:sz="4" w:space="0" w:color="auto"/>
              <w:right w:val="single" w:sz="4" w:space="0" w:color="auto"/>
            </w:tcBorders>
            <w:shd w:val="clear" w:color="auto" w:fill="BFBFBF"/>
          </w:tcPr>
          <w:p w:rsidR="00DC4F44" w:rsidRPr="00F61A20" w:rsidRDefault="00DC4F44" w:rsidP="00DC3842">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DC4F44" w:rsidRDefault="00DC4F44" w:rsidP="00DC3842">
            <w:pPr>
              <w:jc w:val="center"/>
              <w:rPr>
                <w:rFonts w:ascii="Calibri" w:hAnsi="Calibri"/>
                <w:b/>
                <w:sz w:val="18"/>
              </w:rPr>
            </w:pPr>
          </w:p>
          <w:p w:rsidR="00DC4F44" w:rsidRPr="009D3EA4" w:rsidRDefault="00DC4F44" w:rsidP="00DC3842">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DC4F44" w:rsidRPr="00CC0370" w:rsidTr="00AC5ABB">
        <w:trPr>
          <w:trHeight w:val="455"/>
        </w:trPr>
        <w:tc>
          <w:tcPr>
            <w:tcW w:w="1055" w:type="pct"/>
            <w:tcBorders>
              <w:top w:val="single" w:sz="4" w:space="0" w:color="auto"/>
              <w:left w:val="single" w:sz="4" w:space="0" w:color="auto"/>
              <w:right w:val="single" w:sz="4" w:space="0" w:color="auto"/>
            </w:tcBorders>
            <w:shd w:val="clear" w:color="auto" w:fill="BFBFBF"/>
          </w:tcPr>
          <w:p w:rsidR="00DC4F44" w:rsidRPr="00F61A20" w:rsidRDefault="00DC4F44" w:rsidP="00DC3842">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GOOD</w:t>
            </w:r>
          </w:p>
        </w:tc>
        <w:tc>
          <w:tcPr>
            <w:tcW w:w="565" w:type="pct"/>
            <w:tcBorders>
              <w:top w:val="single" w:sz="4" w:space="0" w:color="auto"/>
              <w:left w:val="dashed"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EXCEPTIONAL</w:t>
            </w:r>
          </w:p>
        </w:tc>
      </w:tr>
      <w:tr w:rsidR="00DC4F44" w:rsidRPr="00CC0370" w:rsidTr="00AC5ABB">
        <w:trPr>
          <w:trHeight w:val="455"/>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5"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AC5ABB">
        <w:trPr>
          <w:trHeight w:val="456"/>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AC5ABB">
        <w:trPr>
          <w:trHeight w:val="455"/>
        </w:trPr>
        <w:tc>
          <w:tcPr>
            <w:tcW w:w="1055" w:type="pct"/>
            <w:vMerge w:val="restart"/>
            <w:tcBorders>
              <w:top w:val="single" w:sz="4" w:space="0" w:color="auto"/>
              <w:left w:val="single" w:sz="4" w:space="0" w:color="auto"/>
              <w:right w:val="single" w:sz="4" w:space="0" w:color="auto"/>
            </w:tcBorders>
          </w:tcPr>
          <w:p w:rsidR="00DC4F44" w:rsidRPr="005E72F8" w:rsidRDefault="00DC4F44" w:rsidP="00DC384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5"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AC5ABB">
        <w:trPr>
          <w:trHeight w:val="456"/>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AC5ABB">
        <w:trPr>
          <w:trHeight w:val="455"/>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5"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AC5ABB">
        <w:trPr>
          <w:trHeight w:val="456"/>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AC5ABB">
        <w:trPr>
          <w:trHeight w:val="456"/>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5"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AC5ABB">
        <w:trPr>
          <w:trHeight w:val="455"/>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AC5ABB">
        <w:trPr>
          <w:trHeight w:val="456"/>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5"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AC5ABB">
        <w:trPr>
          <w:trHeight w:val="455"/>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bl>
    <w:p w:rsidR="00DC4F44" w:rsidRDefault="00DC4F44" w:rsidP="00DC4F44">
      <w:r>
        <w:t xml:space="preserve"> </w:t>
      </w:r>
    </w:p>
    <w:tbl>
      <w:tblPr>
        <w:tblW w:w="10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38"/>
        <w:gridCol w:w="4957"/>
      </w:tblGrid>
      <w:tr w:rsidR="00DC4F44" w:rsidRPr="00971172" w:rsidTr="00570F8D">
        <w:trPr>
          <w:trHeight w:val="83"/>
        </w:trPr>
        <w:tc>
          <w:tcPr>
            <w:tcW w:w="5238"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4957"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DC4F44" w:rsidRPr="00971172" w:rsidTr="00570F8D">
        <w:trPr>
          <w:trHeight w:val="1226"/>
        </w:trPr>
        <w:tc>
          <w:tcPr>
            <w:tcW w:w="5238" w:type="dxa"/>
            <w:tcBorders>
              <w:bottom w:val="single" w:sz="8" w:space="0" w:color="000000"/>
            </w:tcBorders>
          </w:tcPr>
          <w:p w:rsidR="00DC4F44" w:rsidRPr="00CE0319" w:rsidRDefault="00DC4F44" w:rsidP="00AC5ABB">
            <w:pPr>
              <w:pStyle w:val="BulletedList"/>
              <w:numPr>
                <w:ilvl w:val="0"/>
                <w:numId w:val="0"/>
              </w:numPr>
              <w:rPr>
                <w:rFonts w:ascii="Calibri" w:hAnsi="Calibri"/>
                <w:sz w:val="20"/>
                <w:szCs w:val="20"/>
              </w:rPr>
            </w:pPr>
          </w:p>
        </w:tc>
        <w:tc>
          <w:tcPr>
            <w:tcW w:w="4957" w:type="dxa"/>
            <w:tcBorders>
              <w:bottom w:val="single" w:sz="8" w:space="0" w:color="000000"/>
            </w:tcBorders>
          </w:tcPr>
          <w:p w:rsidR="00DC4F44" w:rsidRPr="00CE0319" w:rsidRDefault="00DC4F44" w:rsidP="00DC3842">
            <w:pPr>
              <w:pStyle w:val="BulletedList"/>
              <w:numPr>
                <w:ilvl w:val="0"/>
                <w:numId w:val="0"/>
              </w:numPr>
              <w:rPr>
                <w:rFonts w:ascii="Calibri" w:hAnsi="Calibri"/>
                <w:sz w:val="20"/>
                <w:szCs w:val="20"/>
              </w:rPr>
            </w:pPr>
          </w:p>
          <w:p w:rsidR="00DC4F44" w:rsidRPr="00CE0319" w:rsidRDefault="00DC4F44" w:rsidP="00DC3842">
            <w:pPr>
              <w:pStyle w:val="BulletedList"/>
              <w:numPr>
                <w:ilvl w:val="0"/>
                <w:numId w:val="0"/>
              </w:numPr>
              <w:ind w:left="432"/>
              <w:rPr>
                <w:rFonts w:ascii="Calibri" w:hAnsi="Calibri"/>
                <w:sz w:val="20"/>
                <w:szCs w:val="20"/>
              </w:rPr>
            </w:pPr>
          </w:p>
        </w:tc>
      </w:tr>
    </w:tbl>
    <w:p w:rsidR="00DC4F44" w:rsidRDefault="00DC4F44" w:rsidP="00DC4F44"/>
    <w:tbl>
      <w:tblPr>
        <w:tblW w:w="10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124"/>
        <w:gridCol w:w="3718"/>
        <w:gridCol w:w="1009"/>
        <w:gridCol w:w="3363"/>
      </w:tblGrid>
      <w:tr w:rsidR="00DC4F44" w:rsidRPr="00971172" w:rsidTr="00570F8D">
        <w:trPr>
          <w:trHeight w:val="668"/>
        </w:trPr>
        <w:tc>
          <w:tcPr>
            <w:tcW w:w="2124"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718" w:type="dxa"/>
          </w:tcPr>
          <w:p w:rsidR="00DC4F44" w:rsidRPr="00CE0319" w:rsidRDefault="00DC4F44" w:rsidP="00DC3842">
            <w:pPr>
              <w:spacing w:before="120" w:after="120"/>
              <w:jc w:val="both"/>
              <w:rPr>
                <w:rFonts w:ascii="Calibri" w:hAnsi="Calibri" w:cs="Calibri"/>
                <w:b/>
              </w:rPr>
            </w:pPr>
          </w:p>
        </w:tc>
        <w:tc>
          <w:tcPr>
            <w:tcW w:w="1009"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Date</w:t>
            </w:r>
          </w:p>
        </w:tc>
        <w:tc>
          <w:tcPr>
            <w:tcW w:w="3363" w:type="dxa"/>
          </w:tcPr>
          <w:p w:rsidR="00DC4F44" w:rsidRPr="00CE0319" w:rsidRDefault="00DC4F44" w:rsidP="00DC3842">
            <w:pPr>
              <w:spacing w:before="120" w:after="120"/>
              <w:jc w:val="both"/>
              <w:rPr>
                <w:rFonts w:ascii="Calibri" w:hAnsi="Calibri" w:cs="Calibri"/>
                <w:b/>
              </w:rPr>
            </w:pPr>
          </w:p>
        </w:tc>
      </w:tr>
      <w:tr w:rsidR="00DC4F44" w:rsidRPr="00971172" w:rsidTr="00570F8D">
        <w:trPr>
          <w:trHeight w:val="329"/>
        </w:trPr>
        <w:tc>
          <w:tcPr>
            <w:tcW w:w="2124" w:type="dxa"/>
            <w:tcBorders>
              <w:bottom w:val="single" w:sz="8" w:space="0" w:color="000000"/>
            </w:tcBorders>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089" w:type="dxa"/>
            <w:gridSpan w:val="3"/>
            <w:tcBorders>
              <w:bottom w:val="single" w:sz="8" w:space="0" w:color="000000"/>
            </w:tcBorders>
          </w:tcPr>
          <w:p w:rsidR="00DC4F44" w:rsidRDefault="00DC4F44" w:rsidP="00DC3842">
            <w:pPr>
              <w:spacing w:before="120" w:after="120"/>
              <w:jc w:val="both"/>
              <w:rPr>
                <w:rFonts w:ascii="Calibri" w:hAnsi="Calibri" w:cs="Calibri"/>
                <w:b/>
              </w:rPr>
            </w:pPr>
          </w:p>
          <w:p w:rsidR="00DC4F44" w:rsidRPr="00CE0319" w:rsidRDefault="00DC4F44" w:rsidP="00DC3842">
            <w:pPr>
              <w:spacing w:before="120" w:after="120"/>
              <w:jc w:val="both"/>
              <w:rPr>
                <w:rFonts w:ascii="Calibri" w:hAnsi="Calibri" w:cs="Calibri"/>
                <w:b/>
              </w:rPr>
            </w:pPr>
          </w:p>
        </w:tc>
      </w:tr>
    </w:tbl>
    <w:p w:rsidR="00351676" w:rsidRDefault="00351676" w:rsidP="00AC5ABB"/>
    <w:sectPr w:rsidR="00351676" w:rsidSect="00570F8D">
      <w:footerReference w:type="default" r:id="rId12"/>
      <w:pgSz w:w="11906" w:h="16838"/>
      <w:pgMar w:top="1440" w:right="1440"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6B9" w:rsidRDefault="008C3059">
      <w:r>
        <w:separator/>
      </w:r>
    </w:p>
  </w:endnote>
  <w:endnote w:type="continuationSeparator" w:id="0">
    <w:p w:rsidR="00CB66B9" w:rsidRDefault="008C3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DB6C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5488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54885">
      <w:rPr>
        <w:b/>
        <w:noProof/>
      </w:rPr>
      <w:t>7</w:t>
    </w:r>
    <w:r>
      <w:rPr>
        <w:b/>
        <w:sz w:val="24"/>
        <w:szCs w:val="24"/>
      </w:rPr>
      <w:fldChar w:fldCharType="end"/>
    </w:r>
  </w:p>
  <w:p w:rsidR="00F31C04" w:rsidRDefault="00E5488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6B9" w:rsidRDefault="008C3059">
      <w:r>
        <w:separator/>
      </w:r>
    </w:p>
  </w:footnote>
  <w:footnote w:type="continuationSeparator" w:id="0">
    <w:p w:rsidR="00CB66B9" w:rsidRDefault="008C30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AF1474D"/>
    <w:multiLevelType w:val="hybridMultilevel"/>
    <w:tmpl w:val="3FE825CA"/>
    <w:lvl w:ilvl="0" w:tplc="85C2C416">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214EDF"/>
    <w:multiLevelType w:val="hybridMultilevel"/>
    <w:tmpl w:val="2F08B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C57221C"/>
    <w:multiLevelType w:val="hybridMultilevel"/>
    <w:tmpl w:val="2AF2FD9E"/>
    <w:lvl w:ilvl="0" w:tplc="7876B444">
      <w:start w:val="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64401D"/>
    <w:multiLevelType w:val="hybridMultilevel"/>
    <w:tmpl w:val="A6D0EA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57CE4260"/>
    <w:multiLevelType w:val="hybridMultilevel"/>
    <w:tmpl w:val="1814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725E86"/>
    <w:multiLevelType w:val="hybridMultilevel"/>
    <w:tmpl w:val="EBCC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010185A"/>
    <w:multiLevelType w:val="hybridMultilevel"/>
    <w:tmpl w:val="836896F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62CC6C51"/>
    <w:multiLevelType w:val="hybridMultilevel"/>
    <w:tmpl w:val="77B2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A097CE5"/>
    <w:multiLevelType w:val="hybridMultilevel"/>
    <w:tmpl w:val="871A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4"/>
  </w:num>
  <w:num w:numId="4">
    <w:abstractNumId w:val="13"/>
  </w:num>
  <w:num w:numId="5">
    <w:abstractNumId w:val="0"/>
  </w:num>
  <w:num w:numId="6">
    <w:abstractNumId w:val="11"/>
  </w:num>
  <w:num w:numId="7">
    <w:abstractNumId w:val="12"/>
  </w:num>
  <w:num w:numId="8">
    <w:abstractNumId w:val="15"/>
  </w:num>
  <w:num w:numId="9">
    <w:abstractNumId w:val="3"/>
  </w:num>
  <w:num w:numId="10">
    <w:abstractNumId w:val="8"/>
  </w:num>
  <w:num w:numId="11">
    <w:abstractNumId w:val="10"/>
  </w:num>
  <w:num w:numId="12">
    <w:abstractNumId w:val="2"/>
  </w:num>
  <w:num w:numId="13">
    <w:abstractNumId w:val="9"/>
  </w:num>
  <w:num w:numId="14">
    <w:abstractNumId w:val="7"/>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F44"/>
    <w:rsid w:val="00023B0E"/>
    <w:rsid w:val="000A39B5"/>
    <w:rsid w:val="0010439C"/>
    <w:rsid w:val="00176564"/>
    <w:rsid w:val="001A4449"/>
    <w:rsid w:val="001E5FC2"/>
    <w:rsid w:val="00241C48"/>
    <w:rsid w:val="002D7210"/>
    <w:rsid w:val="00304673"/>
    <w:rsid w:val="00332CB7"/>
    <w:rsid w:val="00351676"/>
    <w:rsid w:val="00367418"/>
    <w:rsid w:val="003F3EB2"/>
    <w:rsid w:val="004D4A8D"/>
    <w:rsid w:val="004E6F05"/>
    <w:rsid w:val="00532D9A"/>
    <w:rsid w:val="00570F8D"/>
    <w:rsid w:val="00632E94"/>
    <w:rsid w:val="0071478B"/>
    <w:rsid w:val="007B5F8E"/>
    <w:rsid w:val="007D6EA3"/>
    <w:rsid w:val="007E281F"/>
    <w:rsid w:val="007F0B69"/>
    <w:rsid w:val="0086593E"/>
    <w:rsid w:val="00867D20"/>
    <w:rsid w:val="00874C41"/>
    <w:rsid w:val="008C3059"/>
    <w:rsid w:val="00A1131D"/>
    <w:rsid w:val="00A45E25"/>
    <w:rsid w:val="00A6437B"/>
    <w:rsid w:val="00AC5ABB"/>
    <w:rsid w:val="00AD2D50"/>
    <w:rsid w:val="00B5051D"/>
    <w:rsid w:val="00B84019"/>
    <w:rsid w:val="00C413C4"/>
    <w:rsid w:val="00C4712A"/>
    <w:rsid w:val="00CB66B9"/>
    <w:rsid w:val="00D64770"/>
    <w:rsid w:val="00DB35FA"/>
    <w:rsid w:val="00DB6C47"/>
    <w:rsid w:val="00DC2E91"/>
    <w:rsid w:val="00DC4F44"/>
    <w:rsid w:val="00E53BEE"/>
    <w:rsid w:val="00E54885"/>
    <w:rsid w:val="00EB2167"/>
    <w:rsid w:val="00F824AE"/>
    <w:rsid w:val="00FC1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30A2D1-89C3-48D3-9E5F-A52096664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F4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DC4F44"/>
    <w:pPr>
      <w:keepNext/>
      <w:jc w:val="both"/>
      <w:outlineLvl w:val="1"/>
    </w:pPr>
    <w:rPr>
      <w:b/>
      <w:sz w:val="24"/>
    </w:rPr>
  </w:style>
  <w:style w:type="paragraph" w:styleId="Heading3">
    <w:name w:val="heading 3"/>
    <w:basedOn w:val="Normal"/>
    <w:next w:val="Normal"/>
    <w:link w:val="Heading3Char"/>
    <w:qFormat/>
    <w:rsid w:val="00DC4F44"/>
    <w:pPr>
      <w:keepNext/>
      <w:jc w:val="center"/>
      <w:outlineLvl w:val="2"/>
    </w:pPr>
    <w:rPr>
      <w:b/>
      <w:sz w:val="24"/>
    </w:rPr>
  </w:style>
  <w:style w:type="paragraph" w:styleId="Heading4">
    <w:name w:val="heading 4"/>
    <w:basedOn w:val="Normal"/>
    <w:next w:val="Normal"/>
    <w:link w:val="Heading4Char"/>
    <w:qFormat/>
    <w:rsid w:val="00DC4F44"/>
    <w:pPr>
      <w:keepNext/>
      <w:spacing w:before="120" w:after="120"/>
      <w:jc w:val="center"/>
      <w:outlineLvl w:val="3"/>
    </w:pPr>
    <w:rPr>
      <w:sz w:val="40"/>
    </w:rPr>
  </w:style>
  <w:style w:type="paragraph" w:styleId="Heading6">
    <w:name w:val="heading 6"/>
    <w:basedOn w:val="Normal"/>
    <w:next w:val="Normal"/>
    <w:link w:val="Heading6Char"/>
    <w:qFormat/>
    <w:rsid w:val="00DC4F44"/>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C4F44"/>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DC4F4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C4F44"/>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DC4F44"/>
    <w:rPr>
      <w:rFonts w:ascii="Arial" w:eastAsia="Times New Roman" w:hAnsi="Arial" w:cs="Times New Roman"/>
      <w:b/>
      <w:bCs/>
      <w:sz w:val="24"/>
      <w:szCs w:val="20"/>
    </w:rPr>
  </w:style>
  <w:style w:type="paragraph" w:styleId="Header">
    <w:name w:val="header"/>
    <w:basedOn w:val="Normal"/>
    <w:link w:val="HeaderChar"/>
    <w:rsid w:val="00DC4F44"/>
    <w:pPr>
      <w:tabs>
        <w:tab w:val="center" w:pos="4153"/>
        <w:tab w:val="right" w:pos="8306"/>
      </w:tabs>
    </w:pPr>
  </w:style>
  <w:style w:type="character" w:customStyle="1" w:styleId="HeaderChar">
    <w:name w:val="Header Char"/>
    <w:basedOn w:val="DefaultParagraphFont"/>
    <w:link w:val="Header"/>
    <w:rsid w:val="00DC4F44"/>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C4F44"/>
    <w:pPr>
      <w:tabs>
        <w:tab w:val="center" w:pos="4153"/>
        <w:tab w:val="right" w:pos="8306"/>
      </w:tabs>
    </w:pPr>
  </w:style>
  <w:style w:type="character" w:customStyle="1" w:styleId="FooterChar">
    <w:name w:val="Footer Char"/>
    <w:basedOn w:val="DefaultParagraphFont"/>
    <w:link w:val="Footer"/>
    <w:uiPriority w:val="99"/>
    <w:rsid w:val="00DC4F44"/>
    <w:rPr>
      <w:rFonts w:ascii="Times New Roman" w:eastAsia="Times New Roman" w:hAnsi="Times New Roman" w:cs="Times New Roman"/>
      <w:sz w:val="20"/>
      <w:szCs w:val="20"/>
      <w:lang w:eastAsia="en-GB"/>
    </w:rPr>
  </w:style>
  <w:style w:type="paragraph" w:styleId="BodyText2">
    <w:name w:val="Body Text 2"/>
    <w:basedOn w:val="Normal"/>
    <w:link w:val="BodyText2Char"/>
    <w:rsid w:val="00DC4F44"/>
    <w:rPr>
      <w:sz w:val="16"/>
      <w:lang w:eastAsia="en-US"/>
    </w:rPr>
  </w:style>
  <w:style w:type="character" w:customStyle="1" w:styleId="BodyText2Char">
    <w:name w:val="Body Text 2 Char"/>
    <w:basedOn w:val="DefaultParagraphFont"/>
    <w:link w:val="BodyText2"/>
    <w:rsid w:val="00DC4F44"/>
    <w:rPr>
      <w:rFonts w:ascii="Times New Roman" w:eastAsia="Times New Roman" w:hAnsi="Times New Roman" w:cs="Times New Roman"/>
      <w:sz w:val="16"/>
      <w:szCs w:val="20"/>
    </w:rPr>
  </w:style>
  <w:style w:type="paragraph" w:customStyle="1" w:styleId="BodyText1">
    <w:name w:val="Body Text1"/>
    <w:basedOn w:val="Normal"/>
    <w:rsid w:val="00DC4F44"/>
    <w:pPr>
      <w:tabs>
        <w:tab w:val="left" w:pos="720"/>
        <w:tab w:val="left" w:pos="1440"/>
      </w:tabs>
    </w:pPr>
    <w:rPr>
      <w:rFonts w:ascii="CG Times (WN)" w:hAnsi="CG Times (WN)"/>
      <w:sz w:val="24"/>
      <w:lang w:eastAsia="en-US"/>
    </w:rPr>
  </w:style>
  <w:style w:type="paragraph" w:customStyle="1" w:styleId="BulletedList">
    <w:name w:val="Bulleted List"/>
    <w:basedOn w:val="Normal"/>
    <w:rsid w:val="00DC4F44"/>
    <w:pPr>
      <w:numPr>
        <w:numId w:val="3"/>
      </w:numPr>
      <w:spacing w:before="120" w:after="240"/>
    </w:pPr>
    <w:rPr>
      <w:rFonts w:ascii="Verdana" w:hAnsi="Verdana"/>
      <w:sz w:val="16"/>
      <w:szCs w:val="24"/>
      <w:lang w:val="en-US" w:eastAsia="en-US"/>
    </w:rPr>
  </w:style>
  <w:style w:type="character" w:styleId="Hyperlink">
    <w:name w:val="Hyperlink"/>
    <w:uiPriority w:val="99"/>
    <w:unhideWhenUsed/>
    <w:rsid w:val="00DC4F44"/>
    <w:rPr>
      <w:color w:val="0000FF"/>
      <w:u w:val="single"/>
    </w:rPr>
  </w:style>
  <w:style w:type="paragraph" w:styleId="ListParagraph">
    <w:name w:val="List Paragraph"/>
    <w:basedOn w:val="Normal"/>
    <w:uiPriority w:val="34"/>
    <w:qFormat/>
    <w:rsid w:val="00DC4F44"/>
    <w:pPr>
      <w:ind w:left="720"/>
      <w:contextualSpacing/>
    </w:pPr>
  </w:style>
  <w:style w:type="paragraph" w:styleId="BalloonText">
    <w:name w:val="Balloon Text"/>
    <w:basedOn w:val="Normal"/>
    <w:link w:val="BalloonTextChar"/>
    <w:uiPriority w:val="99"/>
    <w:semiHidden/>
    <w:unhideWhenUsed/>
    <w:rsid w:val="00DC4F44"/>
    <w:rPr>
      <w:rFonts w:ascii="Tahoma" w:hAnsi="Tahoma" w:cs="Tahoma"/>
      <w:sz w:val="16"/>
      <w:szCs w:val="16"/>
    </w:rPr>
  </w:style>
  <w:style w:type="character" w:customStyle="1" w:styleId="BalloonTextChar">
    <w:name w:val="Balloon Text Char"/>
    <w:basedOn w:val="DefaultParagraphFont"/>
    <w:link w:val="BalloonText"/>
    <w:uiPriority w:val="99"/>
    <w:semiHidden/>
    <w:rsid w:val="00DC4F44"/>
    <w:rPr>
      <w:rFonts w:ascii="Tahoma" w:eastAsia="Times New Roman" w:hAnsi="Tahoma" w:cs="Tahoma"/>
      <w:sz w:val="16"/>
      <w:szCs w:val="16"/>
      <w:lang w:eastAsia="en-GB"/>
    </w:rPr>
  </w:style>
  <w:style w:type="paragraph" w:styleId="NoSpacing">
    <w:name w:val="No Spacing"/>
    <w:uiPriority w:val="1"/>
    <w:qFormat/>
    <w:rsid w:val="00AC5ABB"/>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study-skills/" TargetMode="External"/><Relationship Id="rId5" Type="http://schemas.openxmlformats.org/officeDocument/2006/relationships/footnotes" Target="footnotes.xml"/><Relationship Id="rId10" Type="http://schemas.openxmlformats.org/officeDocument/2006/relationships/image" Target="cid:image002.jpg@01CE9E6C.1FCD7C2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Murray</dc:creator>
  <cp:lastModifiedBy>Mike</cp:lastModifiedBy>
  <cp:revision>2</cp:revision>
  <dcterms:created xsi:type="dcterms:W3CDTF">2018-03-11T17:14:00Z</dcterms:created>
  <dcterms:modified xsi:type="dcterms:W3CDTF">2018-03-11T17:14:00Z</dcterms:modified>
</cp:coreProperties>
</file>