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971E4DD" w14:textId="77777777" w:rsidR="009D3510" w:rsidRPr="003E7BA8" w:rsidRDefault="009D3510" w:rsidP="009D3510">
      <w:pPr>
        <w:jc w:val="center"/>
        <w:rPr>
          <w:rFonts w:ascii="Calibri" w:hAnsi="Calibri" w:cs="Calibri"/>
          <w:b/>
          <w:bCs/>
          <w:sz w:val="32"/>
          <w:szCs w:val="32"/>
        </w:rPr>
      </w:pPr>
      <w:r w:rsidRPr="003E7BA8">
        <w:rPr>
          <w:rFonts w:ascii="Calibri" w:hAnsi="Calibri" w:cs="Calibri"/>
          <w:b/>
          <w:bCs/>
          <w:sz w:val="32"/>
          <w:szCs w:val="32"/>
        </w:rPr>
        <w:t>University of Wales trinity saint David</w:t>
      </w:r>
    </w:p>
    <w:p w14:paraId="4165B067" w14:textId="440F2CD2" w:rsidR="009D3510" w:rsidRPr="003E7BA8" w:rsidRDefault="009D3510" w:rsidP="009D3510">
      <w:pPr>
        <w:jc w:val="center"/>
        <w:rPr>
          <w:rFonts w:ascii="Calibri" w:hAnsi="Calibri" w:cs="Calibri"/>
          <w:b/>
          <w:bCs/>
          <w:sz w:val="22"/>
          <w:szCs w:val="22"/>
        </w:rPr>
      </w:pPr>
      <w:r w:rsidRPr="003E7BA8">
        <w:rPr>
          <w:rFonts w:ascii="Calibri" w:hAnsi="Calibri" w:cs="Calibri"/>
          <w:noProof/>
        </w:rPr>
        <w:drawing>
          <wp:anchor distT="0" distB="0" distL="114300" distR="114300" simplePos="0" relativeHeight="251658240" behindDoc="1" locked="0" layoutInCell="1" allowOverlap="1" wp14:anchorId="06CB3E11" wp14:editId="3E18C79A">
            <wp:simplePos x="0" y="0"/>
            <wp:positionH relativeFrom="margin">
              <wp:align>right</wp:align>
            </wp:positionH>
            <wp:positionV relativeFrom="paragraph">
              <wp:posOffset>182880</wp:posOffset>
            </wp:positionV>
            <wp:extent cx="5731510" cy="2865755"/>
            <wp:effectExtent l="0" t="0" r="2540" b="0"/>
            <wp:wrapTight wrapText="bothSides">
              <wp:wrapPolygon edited="0">
                <wp:start x="0" y="0"/>
                <wp:lineTo x="0" y="21394"/>
                <wp:lineTo x="21538" y="21394"/>
                <wp:lineTo x="21538" y="0"/>
                <wp:lineTo x="0" y="0"/>
              </wp:wrapPolygon>
            </wp:wrapTight>
            <wp:docPr id="2"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Hub: description, news and contact inf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anchor>
        </w:drawing>
      </w:r>
      <w:r w:rsidRPr="003E7BA8">
        <w:rPr>
          <w:rFonts w:ascii="Calibri" w:hAnsi="Calibri" w:cs="Calibri"/>
          <w:b/>
          <w:bCs/>
          <w:sz w:val="22"/>
          <w:szCs w:val="22"/>
        </w:rPr>
        <w:t>Wales institute of science and art</w:t>
      </w:r>
    </w:p>
    <w:p w14:paraId="752D2925" w14:textId="77777777" w:rsidR="009D3510" w:rsidRDefault="009D3510" w:rsidP="009D3510">
      <w:pPr>
        <w:jc w:val="center"/>
        <w:rPr>
          <w:rFonts w:ascii="Calibri" w:hAnsi="Calibri" w:cs="Calibri"/>
          <w:b/>
          <w:bCs/>
          <w:i/>
          <w:iCs/>
          <w:sz w:val="48"/>
          <w:szCs w:val="48"/>
        </w:rPr>
      </w:pPr>
    </w:p>
    <w:p w14:paraId="60906674" w14:textId="689610E9" w:rsidR="009D3510" w:rsidRDefault="009D3510" w:rsidP="009D3510">
      <w:pPr>
        <w:jc w:val="center"/>
        <w:rPr>
          <w:rFonts w:ascii="Calibri" w:hAnsi="Calibri" w:cs="Calibri"/>
          <w:b/>
          <w:bCs/>
          <w:i/>
          <w:iCs/>
          <w:sz w:val="48"/>
          <w:szCs w:val="48"/>
        </w:rPr>
      </w:pPr>
    </w:p>
    <w:p w14:paraId="2E7CD4F8" w14:textId="21BAF1D8" w:rsidR="001D05BF" w:rsidRDefault="001D05BF" w:rsidP="001D05BF">
      <w:pPr>
        <w:jc w:val="center"/>
        <w:rPr>
          <w:rFonts w:ascii="Calibri" w:hAnsi="Calibri" w:cs="Calibri"/>
          <w:b/>
          <w:bCs/>
          <w:i/>
          <w:iCs/>
          <w:sz w:val="48"/>
          <w:szCs w:val="48"/>
        </w:rPr>
      </w:pPr>
      <w:r>
        <w:rPr>
          <w:rFonts w:ascii="Calibri" w:hAnsi="Calibri" w:cs="Calibri"/>
          <w:b/>
          <w:bCs/>
          <w:i/>
          <w:iCs/>
          <w:sz w:val="48"/>
          <w:szCs w:val="48"/>
        </w:rPr>
        <w:t>Energy in a flywheel</w:t>
      </w:r>
    </w:p>
    <w:p w14:paraId="52BB2523" w14:textId="77777777" w:rsidR="009D3510" w:rsidRDefault="009D3510" w:rsidP="009D3510">
      <w:pPr>
        <w:jc w:val="center"/>
        <w:rPr>
          <w:rFonts w:ascii="Calibri" w:hAnsi="Calibri" w:cs="Calibri"/>
          <w:b/>
          <w:bCs/>
          <w:i/>
          <w:iCs/>
          <w:sz w:val="48"/>
          <w:szCs w:val="48"/>
        </w:rPr>
      </w:pPr>
    </w:p>
    <w:p w14:paraId="708C8E7F" w14:textId="77777777" w:rsidR="009D3510" w:rsidRDefault="009D3510" w:rsidP="009D3510">
      <w:pPr>
        <w:jc w:val="center"/>
        <w:rPr>
          <w:rFonts w:ascii="Calibri" w:hAnsi="Calibri" w:cs="Calibri"/>
          <w:b/>
          <w:bCs/>
          <w:i/>
          <w:iCs/>
          <w:sz w:val="48"/>
          <w:szCs w:val="48"/>
        </w:rPr>
      </w:pPr>
    </w:p>
    <w:p w14:paraId="5B4395B9" w14:textId="77777777" w:rsidR="009D3510" w:rsidRDefault="009D3510" w:rsidP="009D3510">
      <w:pPr>
        <w:jc w:val="center"/>
        <w:rPr>
          <w:rFonts w:ascii="Calibri" w:hAnsi="Calibri" w:cs="Calibri"/>
          <w:b/>
          <w:bCs/>
          <w:i/>
          <w:iCs/>
          <w:sz w:val="48"/>
          <w:szCs w:val="48"/>
        </w:rPr>
      </w:pPr>
    </w:p>
    <w:p w14:paraId="4AD3B026" w14:textId="77777777" w:rsidR="009D3510" w:rsidRDefault="009D3510" w:rsidP="009D3510">
      <w:pPr>
        <w:jc w:val="center"/>
        <w:rPr>
          <w:rFonts w:ascii="Calibri" w:hAnsi="Calibri" w:cs="Calibri"/>
          <w:b/>
          <w:bCs/>
          <w:i/>
          <w:iCs/>
          <w:sz w:val="48"/>
          <w:szCs w:val="48"/>
        </w:rPr>
      </w:pPr>
    </w:p>
    <w:p w14:paraId="361988C2" w14:textId="633D2E7F" w:rsidR="009D3510" w:rsidRPr="003E7BA8" w:rsidRDefault="001E1A2E" w:rsidP="009D3510">
      <w:pPr>
        <w:jc w:val="center"/>
        <w:rPr>
          <w:rFonts w:ascii="Calibri" w:hAnsi="Calibri" w:cs="Calibri"/>
          <w:b/>
          <w:bCs/>
          <w:i/>
          <w:iCs/>
          <w:sz w:val="48"/>
          <w:szCs w:val="48"/>
        </w:rPr>
      </w:pPr>
      <w:r>
        <w:rPr>
          <w:rFonts w:ascii="Calibri" w:hAnsi="Calibri" w:cs="Calibri"/>
          <w:b/>
          <w:bCs/>
          <w:i/>
          <w:iCs/>
          <w:sz w:val="48"/>
          <w:szCs w:val="48"/>
        </w:rPr>
        <w:t>Motor Vehicle Engineering sc</w:t>
      </w:r>
      <w:r w:rsidR="00442D93">
        <w:rPr>
          <w:rFonts w:ascii="Calibri" w:hAnsi="Calibri" w:cs="Calibri"/>
          <w:b/>
          <w:bCs/>
          <w:i/>
          <w:iCs/>
          <w:sz w:val="48"/>
          <w:szCs w:val="48"/>
        </w:rPr>
        <w:t>i</w:t>
      </w:r>
      <w:r w:rsidR="00841E87">
        <w:rPr>
          <w:rFonts w:ascii="Calibri" w:hAnsi="Calibri" w:cs="Calibri"/>
          <w:b/>
          <w:bCs/>
          <w:i/>
          <w:iCs/>
          <w:sz w:val="48"/>
          <w:szCs w:val="48"/>
        </w:rPr>
        <w:t>ence</w:t>
      </w:r>
    </w:p>
    <w:p w14:paraId="0CA043FC" w14:textId="3E35F504" w:rsidR="009D3510" w:rsidRPr="003E7BA8" w:rsidRDefault="009D3510" w:rsidP="009D3510">
      <w:pPr>
        <w:jc w:val="center"/>
        <w:rPr>
          <w:rFonts w:ascii="Calibri" w:hAnsi="Calibri" w:cs="Calibri"/>
          <w:b/>
          <w:bCs/>
          <w:sz w:val="22"/>
          <w:szCs w:val="22"/>
        </w:rPr>
      </w:pPr>
      <w:r w:rsidRPr="003E7BA8">
        <w:rPr>
          <w:rFonts w:ascii="Calibri" w:hAnsi="Calibri" w:cs="Calibri"/>
          <w:b/>
          <w:bCs/>
          <w:i/>
          <w:iCs/>
          <w:sz w:val="48"/>
          <w:szCs w:val="48"/>
        </w:rPr>
        <w:t>ACHA403</w:t>
      </w:r>
      <w:r w:rsidR="00040396">
        <w:rPr>
          <w:rFonts w:ascii="Calibri" w:hAnsi="Calibri" w:cs="Calibri"/>
          <w:b/>
          <w:bCs/>
          <w:i/>
          <w:iCs/>
          <w:sz w:val="48"/>
          <w:szCs w:val="48"/>
        </w:rPr>
        <w:t>6</w:t>
      </w:r>
    </w:p>
    <w:p w14:paraId="7B5CD54A" w14:textId="77777777" w:rsidR="009D3510" w:rsidRPr="003E7BA8" w:rsidRDefault="009D3510" w:rsidP="009D3510">
      <w:pPr>
        <w:jc w:val="center"/>
        <w:rPr>
          <w:rFonts w:ascii="Calibri" w:hAnsi="Calibri" w:cs="Calibri"/>
          <w:sz w:val="22"/>
          <w:szCs w:val="22"/>
        </w:rPr>
      </w:pPr>
    </w:p>
    <w:p w14:paraId="336F614F" w14:textId="77777777" w:rsidR="009D3510" w:rsidRDefault="009D3510" w:rsidP="009D3510">
      <w:pPr>
        <w:jc w:val="center"/>
        <w:rPr>
          <w:rFonts w:ascii="Calibri" w:hAnsi="Calibri" w:cs="Calibri"/>
          <w:sz w:val="22"/>
          <w:szCs w:val="22"/>
        </w:rPr>
      </w:pPr>
    </w:p>
    <w:p w14:paraId="52F4DD0E" w14:textId="77777777" w:rsidR="009D3510" w:rsidRDefault="009D3510" w:rsidP="009D3510">
      <w:pPr>
        <w:jc w:val="center"/>
        <w:rPr>
          <w:rFonts w:ascii="Calibri" w:hAnsi="Calibri" w:cs="Calibri"/>
          <w:sz w:val="22"/>
          <w:szCs w:val="22"/>
        </w:rPr>
      </w:pPr>
    </w:p>
    <w:p w14:paraId="16D13542" w14:textId="77777777" w:rsidR="009D3510" w:rsidRDefault="009D3510" w:rsidP="009D3510">
      <w:pPr>
        <w:jc w:val="center"/>
        <w:rPr>
          <w:rFonts w:ascii="Calibri" w:hAnsi="Calibri" w:cs="Calibri"/>
          <w:sz w:val="22"/>
          <w:szCs w:val="22"/>
        </w:rPr>
      </w:pPr>
    </w:p>
    <w:p w14:paraId="72F4F047" w14:textId="77777777" w:rsidR="009D3510" w:rsidRDefault="009D3510" w:rsidP="009D3510">
      <w:pPr>
        <w:jc w:val="center"/>
        <w:rPr>
          <w:rFonts w:ascii="Calibri" w:hAnsi="Calibri" w:cs="Calibri"/>
          <w:sz w:val="22"/>
          <w:szCs w:val="22"/>
        </w:rPr>
      </w:pPr>
    </w:p>
    <w:p w14:paraId="39B2C2B0" w14:textId="77777777" w:rsidR="009D3510" w:rsidRPr="003E7BA8" w:rsidRDefault="009D3510" w:rsidP="009D3510">
      <w:pPr>
        <w:jc w:val="center"/>
        <w:rPr>
          <w:rFonts w:ascii="Calibri" w:hAnsi="Calibri" w:cs="Calibri"/>
          <w:sz w:val="22"/>
          <w:szCs w:val="22"/>
        </w:rPr>
      </w:pPr>
      <w:r w:rsidRPr="003E7BA8">
        <w:rPr>
          <w:rFonts w:ascii="Calibri" w:hAnsi="Calibri" w:cs="Calibri"/>
          <w:sz w:val="22"/>
          <w:szCs w:val="22"/>
        </w:rPr>
        <w:t>Cade Gibbons</w:t>
      </w:r>
    </w:p>
    <w:p w14:paraId="19E3AD2F" w14:textId="77777777" w:rsidR="009D3510" w:rsidRPr="003E7BA8" w:rsidRDefault="009D3510" w:rsidP="009D3510">
      <w:pPr>
        <w:jc w:val="center"/>
        <w:rPr>
          <w:rFonts w:ascii="Calibri" w:hAnsi="Calibri" w:cs="Calibri"/>
          <w:sz w:val="22"/>
          <w:szCs w:val="22"/>
        </w:rPr>
      </w:pPr>
      <w:r w:rsidRPr="003E7BA8">
        <w:rPr>
          <w:rFonts w:ascii="Calibri" w:hAnsi="Calibri" w:cs="Calibri"/>
          <w:sz w:val="22"/>
          <w:szCs w:val="22"/>
        </w:rPr>
        <w:t>2516743</w:t>
      </w:r>
    </w:p>
    <w:p w14:paraId="619B38BD" w14:textId="0C33624B" w:rsidR="009D3510" w:rsidRPr="003E7BA8" w:rsidRDefault="00CD61F9" w:rsidP="00FA48AA">
      <w:pPr>
        <w:jc w:val="center"/>
        <w:rPr>
          <w:rFonts w:ascii="Calibri" w:hAnsi="Calibri" w:cs="Calibri"/>
          <w:sz w:val="22"/>
          <w:szCs w:val="22"/>
        </w:rPr>
        <w:sectPr w:rsidR="009D3510" w:rsidRPr="003E7BA8" w:rsidSect="009D3510">
          <w:pgSz w:w="11906" w:h="16838"/>
          <w:pgMar w:top="1440" w:right="1440" w:bottom="1440" w:left="1440" w:header="708" w:footer="708" w:gutter="0"/>
          <w:pgNumType w:fmt="lowerRoman" w:start="1"/>
          <w:cols w:space="708"/>
          <w:titlePg/>
          <w:docGrid w:linePitch="360"/>
        </w:sectPr>
      </w:pPr>
      <w:r>
        <w:rPr>
          <w:rFonts w:ascii="Calibri" w:hAnsi="Calibri" w:cs="Calibri"/>
          <w:sz w:val="22"/>
          <w:szCs w:val="22"/>
        </w:rPr>
        <w:t>07</w:t>
      </w:r>
      <w:r w:rsidR="009D3510" w:rsidRPr="003E7BA8">
        <w:rPr>
          <w:rFonts w:ascii="Calibri" w:hAnsi="Calibri" w:cs="Calibri"/>
          <w:sz w:val="22"/>
          <w:szCs w:val="22"/>
        </w:rPr>
        <w:t>/2</w:t>
      </w:r>
      <w:r w:rsidR="00FA48AA">
        <w:rPr>
          <w:rFonts w:ascii="Calibri" w:hAnsi="Calibri" w:cs="Calibri"/>
          <w:sz w:val="22"/>
          <w:szCs w:val="22"/>
        </w:rPr>
        <w:t>6</w:t>
      </w:r>
    </w:p>
    <w:p w14:paraId="1ADCA4A5" w14:textId="77777777" w:rsidR="009D3510" w:rsidRPr="003E7BA8" w:rsidRDefault="009D3510" w:rsidP="0060269F">
      <w:pPr>
        <w:pStyle w:val="Heading1"/>
        <w:jc w:val="both"/>
        <w:rPr>
          <w:rFonts w:ascii="Calibri" w:hAnsi="Calibri" w:cs="Calibri"/>
        </w:rPr>
      </w:pPr>
    </w:p>
    <w:sdt>
      <w:sdtPr>
        <w:rPr>
          <w:rFonts w:ascii="Calibri" w:eastAsia="Times New Roman" w:hAnsi="Calibri" w:cs="Calibri"/>
          <w:color w:val="auto"/>
          <w:kern w:val="2"/>
          <w:sz w:val="24"/>
          <w:szCs w:val="24"/>
          <w:lang w:val="en-GB" w:eastAsia="en-GB"/>
          <w14:ligatures w14:val="standardContextual"/>
        </w:rPr>
        <w:id w:val="-1802992762"/>
        <w:docPartObj>
          <w:docPartGallery w:val="Table of Contents"/>
          <w:docPartUnique/>
        </w:docPartObj>
      </w:sdtPr>
      <w:sdtEndPr>
        <w:rPr>
          <w:rFonts w:eastAsiaTheme="minorEastAsia"/>
          <w:b/>
          <w:kern w:val="0"/>
          <w14:ligatures w14:val="none"/>
        </w:rPr>
      </w:sdtEndPr>
      <w:sdtContent>
        <w:p w14:paraId="1DA51CB2" w14:textId="77777777" w:rsidR="009D3510" w:rsidRPr="003E7BA8" w:rsidRDefault="009D3510" w:rsidP="009D3510">
          <w:pPr>
            <w:pStyle w:val="TOCHeading"/>
            <w:rPr>
              <w:rFonts w:ascii="Calibri" w:hAnsi="Calibri" w:cs="Calibri"/>
            </w:rPr>
          </w:pPr>
          <w:r w:rsidRPr="003E7BA8">
            <w:rPr>
              <w:rFonts w:ascii="Calibri" w:hAnsi="Calibri" w:cs="Calibri"/>
            </w:rPr>
            <w:t>Table of Contents</w:t>
          </w:r>
        </w:p>
        <w:p w14:paraId="6FEED974" w14:textId="43C3EF83" w:rsidR="00AF7065" w:rsidRDefault="009D3510">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r w:rsidRPr="003E7BA8">
            <w:rPr>
              <w:rFonts w:ascii="Calibri" w:hAnsi="Calibri" w:cs="Calibri"/>
              <w:b w:val="0"/>
              <w:bCs w:val="0"/>
            </w:rPr>
            <w:fldChar w:fldCharType="begin"/>
          </w:r>
          <w:r w:rsidRPr="003E7BA8">
            <w:rPr>
              <w:rFonts w:ascii="Calibri" w:hAnsi="Calibri" w:cs="Calibri"/>
            </w:rPr>
            <w:instrText xml:space="preserve"> TOC \o "1-3" \h \z \u </w:instrText>
          </w:r>
          <w:r w:rsidRPr="003E7BA8">
            <w:rPr>
              <w:rFonts w:ascii="Calibri" w:hAnsi="Calibri" w:cs="Calibri"/>
              <w:b w:val="0"/>
              <w:bCs w:val="0"/>
            </w:rPr>
            <w:fldChar w:fldCharType="separate"/>
          </w:r>
          <w:hyperlink w:anchor="_Toc225713930" w:history="1">
            <w:r w:rsidR="00AF7065" w:rsidRPr="005547C0">
              <w:rPr>
                <w:rStyle w:val="Hyperlink"/>
                <w:noProof/>
              </w:rPr>
              <w:t>1.</w:t>
            </w:r>
            <w:r w:rsidR="00AF7065">
              <w:rPr>
                <w:rFonts w:asciiTheme="minorHAnsi" w:eastAsiaTheme="minorEastAsia" w:hAnsiTheme="minorHAnsi" w:cstheme="minorBidi"/>
                <w:b w:val="0"/>
                <w:bCs w:val="0"/>
                <w:i w:val="0"/>
                <w:iCs w:val="0"/>
                <w:noProof/>
                <w:kern w:val="2"/>
                <w14:ligatures w14:val="standardContextual"/>
              </w:rPr>
              <w:tab/>
            </w:r>
            <w:r w:rsidR="00AF7065" w:rsidRPr="005547C0">
              <w:rPr>
                <w:rStyle w:val="Hyperlink"/>
                <w:noProof/>
              </w:rPr>
              <w:t>Introductio</w:t>
            </w:r>
            <w:r w:rsidR="00DC07A9">
              <w:rPr>
                <w:rStyle w:val="Hyperlink"/>
                <w:noProof/>
              </w:rPr>
              <w:t>n</w:t>
            </w:r>
            <w:r w:rsidR="00AF7065">
              <w:rPr>
                <w:noProof/>
                <w:webHidden/>
              </w:rPr>
              <w:tab/>
            </w:r>
            <w:r w:rsidR="00AF7065">
              <w:rPr>
                <w:noProof/>
                <w:webHidden/>
              </w:rPr>
              <w:fldChar w:fldCharType="begin"/>
            </w:r>
            <w:r w:rsidR="00AF7065">
              <w:rPr>
                <w:noProof/>
                <w:webHidden/>
              </w:rPr>
              <w:instrText xml:space="preserve"> PAGEREF _Toc225713930 \h </w:instrText>
            </w:r>
            <w:r w:rsidR="00AF7065">
              <w:rPr>
                <w:noProof/>
                <w:webHidden/>
              </w:rPr>
            </w:r>
            <w:r w:rsidR="00AF7065">
              <w:rPr>
                <w:noProof/>
                <w:webHidden/>
              </w:rPr>
              <w:fldChar w:fldCharType="separate"/>
            </w:r>
            <w:r w:rsidR="00AF7065">
              <w:rPr>
                <w:noProof/>
                <w:webHidden/>
              </w:rPr>
              <w:t>3</w:t>
            </w:r>
            <w:r w:rsidR="00AF7065">
              <w:rPr>
                <w:noProof/>
                <w:webHidden/>
              </w:rPr>
              <w:fldChar w:fldCharType="end"/>
            </w:r>
          </w:hyperlink>
        </w:p>
        <w:p w14:paraId="39191D7E" w14:textId="3C821F7D" w:rsidR="00AF7065" w:rsidRDefault="00AF7065">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225713931" w:history="1">
            <w:r w:rsidRPr="005547C0">
              <w:rPr>
                <w:rStyle w:val="Hyperlink"/>
                <w:noProof/>
              </w:rPr>
              <w:t>2.</w:t>
            </w:r>
            <w:r>
              <w:rPr>
                <w:rFonts w:asciiTheme="minorHAnsi" w:eastAsiaTheme="minorEastAsia" w:hAnsiTheme="minorHAnsi" w:cstheme="minorBidi"/>
                <w:b w:val="0"/>
                <w:bCs w:val="0"/>
                <w:i w:val="0"/>
                <w:iCs w:val="0"/>
                <w:noProof/>
                <w:kern w:val="2"/>
                <w14:ligatures w14:val="standardContextual"/>
              </w:rPr>
              <w:tab/>
            </w:r>
            <w:r w:rsidRPr="005547C0">
              <w:rPr>
                <w:rStyle w:val="Hyperlink"/>
                <w:noProof/>
              </w:rPr>
              <w:t>Experimental Procedure</w:t>
            </w:r>
            <w:r>
              <w:rPr>
                <w:noProof/>
                <w:webHidden/>
              </w:rPr>
              <w:tab/>
            </w:r>
            <w:r>
              <w:rPr>
                <w:noProof/>
                <w:webHidden/>
              </w:rPr>
              <w:fldChar w:fldCharType="begin"/>
            </w:r>
            <w:r>
              <w:rPr>
                <w:noProof/>
                <w:webHidden/>
              </w:rPr>
              <w:instrText xml:space="preserve"> PAGEREF _Toc225713931 \h </w:instrText>
            </w:r>
            <w:r>
              <w:rPr>
                <w:noProof/>
                <w:webHidden/>
              </w:rPr>
            </w:r>
            <w:r>
              <w:rPr>
                <w:noProof/>
                <w:webHidden/>
              </w:rPr>
              <w:fldChar w:fldCharType="separate"/>
            </w:r>
            <w:r>
              <w:rPr>
                <w:noProof/>
                <w:webHidden/>
              </w:rPr>
              <w:t>4</w:t>
            </w:r>
            <w:r>
              <w:rPr>
                <w:noProof/>
                <w:webHidden/>
              </w:rPr>
              <w:fldChar w:fldCharType="end"/>
            </w:r>
          </w:hyperlink>
        </w:p>
        <w:p w14:paraId="138D4943" w14:textId="5B672DA7" w:rsidR="00AF7065" w:rsidRDefault="00AF7065">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225713932" w:history="1">
            <w:r w:rsidRPr="005547C0">
              <w:rPr>
                <w:rStyle w:val="Hyperlink"/>
                <w:noProof/>
              </w:rPr>
              <w:t>3.</w:t>
            </w:r>
            <w:r>
              <w:rPr>
                <w:rFonts w:asciiTheme="minorHAnsi" w:eastAsiaTheme="minorEastAsia" w:hAnsiTheme="minorHAnsi" w:cstheme="minorBidi"/>
                <w:b w:val="0"/>
                <w:bCs w:val="0"/>
                <w:i w:val="0"/>
                <w:iCs w:val="0"/>
                <w:noProof/>
                <w:kern w:val="2"/>
                <w14:ligatures w14:val="standardContextual"/>
              </w:rPr>
              <w:tab/>
            </w:r>
            <w:r w:rsidRPr="005547C0">
              <w:rPr>
                <w:rStyle w:val="Hyperlink"/>
                <w:noProof/>
              </w:rPr>
              <w:t>Results</w:t>
            </w:r>
            <w:r>
              <w:rPr>
                <w:noProof/>
                <w:webHidden/>
              </w:rPr>
              <w:tab/>
            </w:r>
            <w:r>
              <w:rPr>
                <w:noProof/>
                <w:webHidden/>
              </w:rPr>
              <w:fldChar w:fldCharType="begin"/>
            </w:r>
            <w:r>
              <w:rPr>
                <w:noProof/>
                <w:webHidden/>
              </w:rPr>
              <w:instrText xml:space="preserve"> PAGEREF _Toc225713932 \h </w:instrText>
            </w:r>
            <w:r>
              <w:rPr>
                <w:noProof/>
                <w:webHidden/>
              </w:rPr>
            </w:r>
            <w:r>
              <w:rPr>
                <w:noProof/>
                <w:webHidden/>
              </w:rPr>
              <w:fldChar w:fldCharType="separate"/>
            </w:r>
            <w:r>
              <w:rPr>
                <w:noProof/>
                <w:webHidden/>
              </w:rPr>
              <w:t>5</w:t>
            </w:r>
            <w:r>
              <w:rPr>
                <w:noProof/>
                <w:webHidden/>
              </w:rPr>
              <w:fldChar w:fldCharType="end"/>
            </w:r>
          </w:hyperlink>
        </w:p>
        <w:p w14:paraId="2E4044B1" w14:textId="1A442311" w:rsidR="00AF7065" w:rsidRDefault="00AF7065">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225713933" w:history="1">
            <w:r w:rsidRPr="005547C0">
              <w:rPr>
                <w:rStyle w:val="Hyperlink"/>
                <w:noProof/>
              </w:rPr>
              <w:t>4.</w:t>
            </w:r>
            <w:r>
              <w:rPr>
                <w:rFonts w:asciiTheme="minorHAnsi" w:eastAsiaTheme="minorEastAsia" w:hAnsiTheme="minorHAnsi" w:cstheme="minorBidi"/>
                <w:b w:val="0"/>
                <w:bCs w:val="0"/>
                <w:i w:val="0"/>
                <w:iCs w:val="0"/>
                <w:noProof/>
                <w:kern w:val="2"/>
                <w14:ligatures w14:val="standardContextual"/>
              </w:rPr>
              <w:tab/>
            </w:r>
            <w:r w:rsidRPr="005547C0">
              <w:rPr>
                <w:rStyle w:val="Hyperlink"/>
                <w:noProof/>
              </w:rPr>
              <w:t>Analysis</w:t>
            </w:r>
            <w:r>
              <w:rPr>
                <w:noProof/>
                <w:webHidden/>
              </w:rPr>
              <w:tab/>
            </w:r>
            <w:r>
              <w:rPr>
                <w:noProof/>
                <w:webHidden/>
              </w:rPr>
              <w:fldChar w:fldCharType="begin"/>
            </w:r>
            <w:r>
              <w:rPr>
                <w:noProof/>
                <w:webHidden/>
              </w:rPr>
              <w:instrText xml:space="preserve"> PAGEREF _Toc225713933 \h </w:instrText>
            </w:r>
            <w:r>
              <w:rPr>
                <w:noProof/>
                <w:webHidden/>
              </w:rPr>
            </w:r>
            <w:r>
              <w:rPr>
                <w:noProof/>
                <w:webHidden/>
              </w:rPr>
              <w:fldChar w:fldCharType="separate"/>
            </w:r>
            <w:r>
              <w:rPr>
                <w:noProof/>
                <w:webHidden/>
              </w:rPr>
              <w:t>6</w:t>
            </w:r>
            <w:r>
              <w:rPr>
                <w:noProof/>
                <w:webHidden/>
              </w:rPr>
              <w:fldChar w:fldCharType="end"/>
            </w:r>
          </w:hyperlink>
        </w:p>
        <w:p w14:paraId="7297FA5D" w14:textId="3D1E1951" w:rsidR="00AF7065" w:rsidRDefault="00AF7065">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225713934" w:history="1">
            <w:r w:rsidRPr="005547C0">
              <w:rPr>
                <w:rStyle w:val="Hyperlink"/>
                <w:noProof/>
              </w:rPr>
              <w:t>5.</w:t>
            </w:r>
            <w:r>
              <w:rPr>
                <w:rFonts w:asciiTheme="minorHAnsi" w:eastAsiaTheme="minorEastAsia" w:hAnsiTheme="minorHAnsi" w:cstheme="minorBidi"/>
                <w:b w:val="0"/>
                <w:bCs w:val="0"/>
                <w:i w:val="0"/>
                <w:iCs w:val="0"/>
                <w:noProof/>
                <w:kern w:val="2"/>
                <w14:ligatures w14:val="standardContextual"/>
              </w:rPr>
              <w:tab/>
            </w:r>
            <w:r w:rsidRPr="005547C0">
              <w:rPr>
                <w:rStyle w:val="Hyperlink"/>
                <w:noProof/>
              </w:rPr>
              <w:t>Conclusion</w:t>
            </w:r>
            <w:r>
              <w:rPr>
                <w:noProof/>
                <w:webHidden/>
              </w:rPr>
              <w:tab/>
            </w:r>
            <w:r>
              <w:rPr>
                <w:noProof/>
                <w:webHidden/>
              </w:rPr>
              <w:fldChar w:fldCharType="begin"/>
            </w:r>
            <w:r>
              <w:rPr>
                <w:noProof/>
                <w:webHidden/>
              </w:rPr>
              <w:instrText xml:space="preserve"> PAGEREF _Toc225713934 \h </w:instrText>
            </w:r>
            <w:r>
              <w:rPr>
                <w:noProof/>
                <w:webHidden/>
              </w:rPr>
            </w:r>
            <w:r>
              <w:rPr>
                <w:noProof/>
                <w:webHidden/>
              </w:rPr>
              <w:fldChar w:fldCharType="separate"/>
            </w:r>
            <w:r>
              <w:rPr>
                <w:noProof/>
                <w:webHidden/>
              </w:rPr>
              <w:t>7</w:t>
            </w:r>
            <w:r>
              <w:rPr>
                <w:noProof/>
                <w:webHidden/>
              </w:rPr>
              <w:fldChar w:fldCharType="end"/>
            </w:r>
          </w:hyperlink>
        </w:p>
        <w:p w14:paraId="4B6CA73D" w14:textId="01B35034" w:rsidR="00AF7065" w:rsidRDefault="00AF7065">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225713935" w:history="1">
            <w:r w:rsidRPr="005547C0">
              <w:rPr>
                <w:rStyle w:val="Hyperlink"/>
                <w:noProof/>
              </w:rPr>
              <w:t>6.</w:t>
            </w:r>
            <w:r>
              <w:rPr>
                <w:rFonts w:asciiTheme="minorHAnsi" w:eastAsiaTheme="minorEastAsia" w:hAnsiTheme="minorHAnsi" w:cstheme="minorBidi"/>
                <w:b w:val="0"/>
                <w:bCs w:val="0"/>
                <w:i w:val="0"/>
                <w:iCs w:val="0"/>
                <w:noProof/>
                <w:kern w:val="2"/>
                <w14:ligatures w14:val="standardContextual"/>
              </w:rPr>
              <w:tab/>
            </w:r>
            <w:r w:rsidRPr="005547C0">
              <w:rPr>
                <w:rStyle w:val="Hyperlink"/>
                <w:noProof/>
              </w:rPr>
              <w:t>Evaluation</w:t>
            </w:r>
            <w:r>
              <w:rPr>
                <w:noProof/>
                <w:webHidden/>
              </w:rPr>
              <w:tab/>
            </w:r>
            <w:r>
              <w:rPr>
                <w:noProof/>
                <w:webHidden/>
              </w:rPr>
              <w:fldChar w:fldCharType="begin"/>
            </w:r>
            <w:r>
              <w:rPr>
                <w:noProof/>
                <w:webHidden/>
              </w:rPr>
              <w:instrText xml:space="preserve"> PAGEREF _Toc225713935 \h </w:instrText>
            </w:r>
            <w:r>
              <w:rPr>
                <w:noProof/>
                <w:webHidden/>
              </w:rPr>
            </w:r>
            <w:r>
              <w:rPr>
                <w:noProof/>
                <w:webHidden/>
              </w:rPr>
              <w:fldChar w:fldCharType="separate"/>
            </w:r>
            <w:r>
              <w:rPr>
                <w:noProof/>
                <w:webHidden/>
              </w:rPr>
              <w:t>8</w:t>
            </w:r>
            <w:r>
              <w:rPr>
                <w:noProof/>
                <w:webHidden/>
              </w:rPr>
              <w:fldChar w:fldCharType="end"/>
            </w:r>
          </w:hyperlink>
        </w:p>
        <w:p w14:paraId="2258A6C1" w14:textId="62A1EEC3" w:rsidR="00AF7065" w:rsidRDefault="00AF7065">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225713936" w:history="1">
            <w:r w:rsidRPr="005547C0">
              <w:rPr>
                <w:rStyle w:val="Hyperlink"/>
                <w:noProof/>
              </w:rPr>
              <w:t>7.</w:t>
            </w:r>
            <w:r>
              <w:rPr>
                <w:rFonts w:asciiTheme="minorHAnsi" w:eastAsiaTheme="minorEastAsia" w:hAnsiTheme="minorHAnsi" w:cstheme="minorBidi"/>
                <w:b w:val="0"/>
                <w:bCs w:val="0"/>
                <w:i w:val="0"/>
                <w:iCs w:val="0"/>
                <w:noProof/>
                <w:kern w:val="2"/>
                <w14:ligatures w14:val="standardContextual"/>
              </w:rPr>
              <w:tab/>
            </w:r>
            <w:r w:rsidRPr="005547C0">
              <w:rPr>
                <w:rStyle w:val="Hyperlink"/>
                <w:noProof/>
              </w:rPr>
              <w:t>Further work</w:t>
            </w:r>
            <w:r>
              <w:rPr>
                <w:noProof/>
                <w:webHidden/>
              </w:rPr>
              <w:tab/>
            </w:r>
            <w:r>
              <w:rPr>
                <w:noProof/>
                <w:webHidden/>
              </w:rPr>
              <w:fldChar w:fldCharType="begin"/>
            </w:r>
            <w:r>
              <w:rPr>
                <w:noProof/>
                <w:webHidden/>
              </w:rPr>
              <w:instrText xml:space="preserve"> PAGEREF _Toc225713936 \h </w:instrText>
            </w:r>
            <w:r>
              <w:rPr>
                <w:noProof/>
                <w:webHidden/>
              </w:rPr>
            </w:r>
            <w:r>
              <w:rPr>
                <w:noProof/>
                <w:webHidden/>
              </w:rPr>
              <w:fldChar w:fldCharType="separate"/>
            </w:r>
            <w:r>
              <w:rPr>
                <w:noProof/>
                <w:webHidden/>
              </w:rPr>
              <w:t>9</w:t>
            </w:r>
            <w:r>
              <w:rPr>
                <w:noProof/>
                <w:webHidden/>
              </w:rPr>
              <w:fldChar w:fldCharType="end"/>
            </w:r>
          </w:hyperlink>
        </w:p>
        <w:p w14:paraId="3E01FA8D" w14:textId="4BC0E12C" w:rsidR="00AF7065" w:rsidRDefault="00AF7065">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225713937" w:history="1">
            <w:r w:rsidRPr="005547C0">
              <w:rPr>
                <w:rStyle w:val="Hyperlink"/>
                <w:noProof/>
              </w:rPr>
              <w:t>8.</w:t>
            </w:r>
            <w:r>
              <w:rPr>
                <w:rFonts w:asciiTheme="minorHAnsi" w:eastAsiaTheme="minorEastAsia" w:hAnsiTheme="minorHAnsi" w:cstheme="minorBidi"/>
                <w:b w:val="0"/>
                <w:bCs w:val="0"/>
                <w:i w:val="0"/>
                <w:iCs w:val="0"/>
                <w:noProof/>
                <w:kern w:val="2"/>
                <w14:ligatures w14:val="standardContextual"/>
              </w:rPr>
              <w:tab/>
            </w:r>
            <w:r w:rsidRPr="005547C0">
              <w:rPr>
                <w:rStyle w:val="Hyperlink"/>
                <w:noProof/>
              </w:rPr>
              <w:t>References</w:t>
            </w:r>
            <w:r>
              <w:rPr>
                <w:noProof/>
                <w:webHidden/>
              </w:rPr>
              <w:tab/>
            </w:r>
            <w:r>
              <w:rPr>
                <w:noProof/>
                <w:webHidden/>
              </w:rPr>
              <w:fldChar w:fldCharType="begin"/>
            </w:r>
            <w:r>
              <w:rPr>
                <w:noProof/>
                <w:webHidden/>
              </w:rPr>
              <w:instrText xml:space="preserve"> PAGEREF _Toc225713937 \h </w:instrText>
            </w:r>
            <w:r>
              <w:rPr>
                <w:noProof/>
                <w:webHidden/>
              </w:rPr>
            </w:r>
            <w:r>
              <w:rPr>
                <w:noProof/>
                <w:webHidden/>
              </w:rPr>
              <w:fldChar w:fldCharType="separate"/>
            </w:r>
            <w:r>
              <w:rPr>
                <w:noProof/>
                <w:webHidden/>
              </w:rPr>
              <w:t>10</w:t>
            </w:r>
            <w:r>
              <w:rPr>
                <w:noProof/>
                <w:webHidden/>
              </w:rPr>
              <w:fldChar w:fldCharType="end"/>
            </w:r>
          </w:hyperlink>
        </w:p>
        <w:p w14:paraId="236F1EF6" w14:textId="6CF5D527" w:rsidR="002F1DE7" w:rsidRDefault="009D3510" w:rsidP="009D3510">
          <w:r w:rsidRPr="003E7BA8">
            <w:rPr>
              <w:rFonts w:ascii="Calibri" w:hAnsi="Calibri" w:cs="Calibri"/>
              <w:b/>
              <w:bCs/>
              <w:noProof/>
            </w:rPr>
            <w:fldChar w:fldCharType="end"/>
          </w:r>
        </w:p>
      </w:sdtContent>
    </w:sdt>
    <w:p w14:paraId="16EFD741" w14:textId="5B2C7EA8" w:rsidR="002F1DE7" w:rsidRDefault="002F1DE7" w:rsidP="00175D2A"/>
    <w:p w14:paraId="43E5A194" w14:textId="463F60E0" w:rsidR="002F1DE7" w:rsidRDefault="002F1DE7" w:rsidP="00175D2A"/>
    <w:p w14:paraId="21A82D9E" w14:textId="287B59DF" w:rsidR="002F1DE7" w:rsidRDefault="002F1DE7" w:rsidP="00175D2A"/>
    <w:p w14:paraId="0B22676D" w14:textId="53144A5E" w:rsidR="002F1DE7" w:rsidRDefault="002F1DE7" w:rsidP="00175D2A"/>
    <w:p w14:paraId="3EAFA937" w14:textId="57328DD2" w:rsidR="002F1DE7" w:rsidRDefault="002F1DE7" w:rsidP="00175D2A"/>
    <w:p w14:paraId="129CCE34" w14:textId="561A3368" w:rsidR="002F1DE7" w:rsidRDefault="002F1DE7" w:rsidP="00175D2A"/>
    <w:p w14:paraId="129387DF" w14:textId="1B9C6FA7" w:rsidR="002F1DE7" w:rsidRDefault="002F1DE7" w:rsidP="00175D2A"/>
    <w:p w14:paraId="0D8C69CF" w14:textId="7B1C4B14" w:rsidR="002F1DE7" w:rsidRDefault="002F1DE7" w:rsidP="00175D2A"/>
    <w:p w14:paraId="1BC2C005" w14:textId="27C8506A" w:rsidR="002F1DE7" w:rsidRDefault="002F1DE7" w:rsidP="00175D2A"/>
    <w:p w14:paraId="4610E3BD" w14:textId="11EDC202" w:rsidR="002F1DE7" w:rsidRDefault="002F1DE7" w:rsidP="00175D2A"/>
    <w:p w14:paraId="6F3C62BC" w14:textId="1087AB78" w:rsidR="002F1DE7" w:rsidRDefault="002F1DE7" w:rsidP="00175D2A"/>
    <w:p w14:paraId="1E76ED37" w14:textId="6834D76C" w:rsidR="002F1DE7" w:rsidRDefault="002F1DE7" w:rsidP="00175D2A"/>
    <w:p w14:paraId="1AA4E77C" w14:textId="676B9C99" w:rsidR="002F1DE7" w:rsidRDefault="002F1DE7" w:rsidP="00175D2A"/>
    <w:p w14:paraId="21CCF855" w14:textId="25CE408C" w:rsidR="002F1DE7" w:rsidRDefault="002F1DE7" w:rsidP="00175D2A"/>
    <w:p w14:paraId="6CEB76BA" w14:textId="08C6C460" w:rsidR="002F1DE7" w:rsidRDefault="002F1DE7" w:rsidP="00175D2A"/>
    <w:p w14:paraId="6B219475" w14:textId="407EF589" w:rsidR="002F1DE7" w:rsidRDefault="002F1DE7" w:rsidP="00175D2A"/>
    <w:p w14:paraId="4C732294" w14:textId="3FC85ABC" w:rsidR="002F1DE7" w:rsidRDefault="002F1DE7" w:rsidP="00175D2A"/>
    <w:p w14:paraId="0F3376CE" w14:textId="7685CF40" w:rsidR="002F1DE7" w:rsidRDefault="002F1DE7" w:rsidP="00175D2A"/>
    <w:p w14:paraId="69D67675" w14:textId="13F6E8BB" w:rsidR="002F1DE7" w:rsidRDefault="002F1DE7" w:rsidP="00175D2A"/>
    <w:p w14:paraId="70D6FA23" w14:textId="0A852137" w:rsidR="002F1DE7" w:rsidRDefault="002F1DE7" w:rsidP="00175D2A"/>
    <w:p w14:paraId="79FC6927" w14:textId="1465F701" w:rsidR="002F1DE7" w:rsidRDefault="002F1DE7" w:rsidP="00175D2A"/>
    <w:p w14:paraId="31C8CFDE" w14:textId="4A66425E" w:rsidR="002F1DE7" w:rsidRDefault="002F1DE7" w:rsidP="00175D2A"/>
    <w:p w14:paraId="19903414" w14:textId="3129FB61" w:rsidR="002F1DE7" w:rsidRDefault="002F1DE7" w:rsidP="00175D2A"/>
    <w:p w14:paraId="1C3E6229" w14:textId="00406159" w:rsidR="002F1DE7" w:rsidRDefault="002F1DE7" w:rsidP="00175D2A"/>
    <w:p w14:paraId="1635F9BD" w14:textId="2F07E737" w:rsidR="002F1DE7" w:rsidRDefault="002F1DE7" w:rsidP="00175D2A"/>
    <w:p w14:paraId="21AAED06" w14:textId="4A06A813" w:rsidR="002F1DE7" w:rsidRDefault="002F1DE7" w:rsidP="00175D2A"/>
    <w:p w14:paraId="6B327813" w14:textId="1EC5D253" w:rsidR="002F1DE7" w:rsidRDefault="002F1DE7" w:rsidP="00175D2A"/>
    <w:p w14:paraId="3CF0C532" w14:textId="456EAAE9" w:rsidR="002F1DE7" w:rsidRDefault="002F1DE7" w:rsidP="00175D2A"/>
    <w:p w14:paraId="319C5BCF" w14:textId="2D9EE601" w:rsidR="002F1DE7" w:rsidRDefault="002F1DE7" w:rsidP="00175D2A"/>
    <w:p w14:paraId="1E1BFE92" w14:textId="498D4DBA" w:rsidR="00175D2A" w:rsidRDefault="00175D2A" w:rsidP="006B68AD">
      <w:pPr>
        <w:pStyle w:val="Heading1"/>
        <w:numPr>
          <w:ilvl w:val="0"/>
          <w:numId w:val="1"/>
        </w:numPr>
      </w:pPr>
      <w:bookmarkStart w:id="0" w:name="_Toc225713930"/>
      <w:r>
        <w:lastRenderedPageBreak/>
        <w:t>Introduction</w:t>
      </w:r>
      <w:bookmarkEnd w:id="0"/>
    </w:p>
    <w:p w14:paraId="07DAC6D2" w14:textId="77777777" w:rsidR="00175D2A" w:rsidRDefault="00175D2A" w:rsidP="00175D2A"/>
    <w:p w14:paraId="506DFA2B" w14:textId="6C46141F" w:rsidR="00175D2A" w:rsidRDefault="001E10CE" w:rsidP="00175D2A">
      <w:r>
        <w:t xml:space="preserve">In this </w:t>
      </w:r>
      <w:r w:rsidR="00396906">
        <w:t>experiment</w:t>
      </w:r>
      <w:r w:rsidR="00F45E1E">
        <w:t>,</w:t>
      </w:r>
      <w:r w:rsidR="00396906">
        <w:t xml:space="preserve"> the aim was to investigate the transfer of energy </w:t>
      </w:r>
      <w:r w:rsidR="00A9181F">
        <w:t>within</w:t>
      </w:r>
      <w:r w:rsidR="00396906">
        <w:t xml:space="preserve"> </w:t>
      </w:r>
      <w:r w:rsidR="468D5EB5">
        <w:t>a</w:t>
      </w:r>
      <w:r w:rsidR="00396906">
        <w:t xml:space="preserve"> flywheel. The flywheel is a rotating device which stores kinetic energy.</w:t>
      </w:r>
      <w:r w:rsidR="00D70697">
        <w:t xml:space="preserve"> </w:t>
      </w:r>
      <w:r w:rsidR="004B389F">
        <w:t>(</w:t>
      </w:r>
      <w:r w:rsidR="00C31CEF">
        <w:t>energy storage, 2024)</w:t>
      </w:r>
      <w:r w:rsidR="0001426A">
        <w:t xml:space="preserve">. </w:t>
      </w:r>
      <w:r w:rsidR="48330DA6">
        <w:t xml:space="preserve">It also </w:t>
      </w:r>
      <w:r w:rsidR="00BB7182">
        <w:t>converts</w:t>
      </w:r>
      <w:r w:rsidR="00D70697">
        <w:t xml:space="preserve"> gravitational potential </w:t>
      </w:r>
      <w:r w:rsidR="00FD53A1">
        <w:t>energy</w:t>
      </w:r>
      <w:r w:rsidR="00D70697">
        <w:t xml:space="preserve"> into rotational </w:t>
      </w:r>
      <w:r w:rsidR="00FD53A1">
        <w:t>kinetic</w:t>
      </w:r>
      <w:r w:rsidR="00D70697">
        <w:t xml:space="preserve"> </w:t>
      </w:r>
      <w:r w:rsidR="00FD53A1">
        <w:t>energy</w:t>
      </w:r>
      <w:r w:rsidR="0CC745D8">
        <w:t xml:space="preserve">; </w:t>
      </w:r>
      <w:r w:rsidR="00D70697">
        <w:t xml:space="preserve">it does this </w:t>
      </w:r>
      <w:r w:rsidR="0185FFCF">
        <w:t>when a</w:t>
      </w:r>
      <w:r w:rsidR="00D70697">
        <w:t xml:space="preserve"> mass i</w:t>
      </w:r>
      <w:r w:rsidR="00A95E51">
        <w:t xml:space="preserve">s </w:t>
      </w:r>
      <w:r w:rsidR="00D70697">
        <w:t xml:space="preserve">attached to </w:t>
      </w:r>
      <w:r w:rsidR="585A9EF3">
        <w:t>a</w:t>
      </w:r>
      <w:r w:rsidR="00D70697">
        <w:t xml:space="preserve"> flywheel with string and when the mass falls this happens. On</w:t>
      </w:r>
      <w:r w:rsidR="00A95E51">
        <w:t>c</w:t>
      </w:r>
      <w:r w:rsidR="00D70697">
        <w:t>e the mass is dropped some of th</w:t>
      </w:r>
      <w:r w:rsidR="00FD53A1">
        <w:t>e</w:t>
      </w:r>
      <w:r w:rsidR="00D70697">
        <w:t xml:space="preserve"> energy is used to raise the mass again, showing that the energy transfer happens within the system. </w:t>
      </w:r>
    </w:p>
    <w:p w14:paraId="114CFEAE" w14:textId="77777777" w:rsidR="00FD53A1" w:rsidRDefault="00FD53A1" w:rsidP="00175D2A"/>
    <w:p w14:paraId="64AAA11A" w14:textId="20099E43" w:rsidR="00FD53A1" w:rsidRDefault="00092FE3" w:rsidP="00175D2A">
      <w:r>
        <w:t>The aim of this experiment was to analyse the relationship between the torque and angular acceleration</w:t>
      </w:r>
      <w:r w:rsidR="0A31DDCA">
        <w:t>,</w:t>
      </w:r>
      <w:r>
        <w:t xml:space="preserve"> to then determine the moment of inertia of the flywheel. According to the rotational m</w:t>
      </w:r>
      <w:r w:rsidR="00862467">
        <w:t>o</w:t>
      </w:r>
      <w:r>
        <w:t>tion theory torque is proportional to angular acceleration</w:t>
      </w:r>
      <w:r w:rsidR="00862467">
        <w:t xml:space="preserve">:  </w:t>
      </w:r>
      <m:oMath>
        <m:r>
          <w:rPr>
            <w:rFonts w:ascii="Cambria Math" w:hAnsi="Cambria Math"/>
          </w:rPr>
          <m:t>T=la</m:t>
        </m:r>
      </m:oMath>
    </w:p>
    <w:p w14:paraId="6780009B" w14:textId="77777777" w:rsidR="00862467" w:rsidRDefault="00862467" w:rsidP="00175D2A"/>
    <w:p w14:paraId="1AB34D48" w14:textId="70F905ED" w:rsidR="00862467" w:rsidRDefault="00862467" w:rsidP="00175D2A">
      <w:r>
        <w:t xml:space="preserve">Where </w:t>
      </w:r>
      <w:r w:rsidR="4817C7B7">
        <w:t>‘</w:t>
      </w:r>
      <w:r>
        <w:t>I</w:t>
      </w:r>
      <w:r w:rsidR="1719AD5C">
        <w:t>’</w:t>
      </w:r>
      <w:r>
        <w:t xml:space="preserve"> is the moment of inertia</w:t>
      </w:r>
      <w:r w:rsidR="1D36328C">
        <w:t xml:space="preserve">, </w:t>
      </w:r>
      <w:r>
        <w:t xml:space="preserve">rearranging and plotting the right variables, </w:t>
      </w:r>
      <w:r w:rsidR="25A67737">
        <w:t>helps</w:t>
      </w:r>
      <w:r>
        <w:t xml:space="preserve"> the gradient of the graph to get the </w:t>
      </w:r>
      <w:r w:rsidR="63CF86A6">
        <w:t xml:space="preserve">correct </w:t>
      </w:r>
      <w:r>
        <w:t>moment of inertia</w:t>
      </w:r>
      <w:r w:rsidR="00460125">
        <w:t>.</w:t>
      </w:r>
    </w:p>
    <w:p w14:paraId="43140072" w14:textId="77777777" w:rsidR="00460125" w:rsidRDefault="00460125" w:rsidP="00175D2A"/>
    <w:p w14:paraId="5577BE89" w14:textId="0EB2B3AA" w:rsidR="00460125" w:rsidRDefault="723B42D2" w:rsidP="00175D2A">
      <w:r>
        <w:t>Flywheels</w:t>
      </w:r>
      <w:r w:rsidR="00B43D7F">
        <w:t xml:space="preserve"> ha</w:t>
      </w:r>
      <w:r w:rsidR="2E343475">
        <w:t>ve</w:t>
      </w:r>
      <w:r w:rsidR="00B43D7F">
        <w:t xml:space="preserve"> many real</w:t>
      </w:r>
      <w:r w:rsidR="38D25C23">
        <w:t>-</w:t>
      </w:r>
      <w:r w:rsidR="00B43D7F">
        <w:t>life uses such</w:t>
      </w:r>
      <w:r w:rsidR="00B17E88">
        <w:t xml:space="preserve"> </w:t>
      </w:r>
      <w:r w:rsidR="5C219F41">
        <w:t xml:space="preserve">as </w:t>
      </w:r>
      <w:r w:rsidR="00B17E88">
        <w:t xml:space="preserve">being used in </w:t>
      </w:r>
      <w:r w:rsidR="009B6287">
        <w:t xml:space="preserve">internal combustion </w:t>
      </w:r>
      <w:r w:rsidR="00B17E88">
        <w:t>engine</w:t>
      </w:r>
      <w:r w:rsidR="2D8216FF">
        <w:t>s</w:t>
      </w:r>
      <w:r w:rsidR="00B17E88">
        <w:t>, energy storage systems and industrial equipment</w:t>
      </w:r>
      <w:r w:rsidR="00B832FF">
        <w:t xml:space="preserve"> </w:t>
      </w:r>
      <w:r w:rsidR="00C224C9">
        <w:t>(</w:t>
      </w:r>
      <w:r w:rsidR="00B832FF">
        <w:t>UN Climate Technology Centre and Network, n.d.).</w:t>
      </w:r>
      <w:r w:rsidR="004C7EC6">
        <w:t xml:space="preserve"> </w:t>
      </w:r>
      <w:r w:rsidR="008C2C5C">
        <w:t xml:space="preserve">This is why this </w:t>
      </w:r>
      <w:r w:rsidR="00F449FD">
        <w:t>experiment</w:t>
      </w:r>
      <w:r w:rsidR="008C2C5C">
        <w:t xml:space="preserve"> is </w:t>
      </w:r>
      <w:r w:rsidR="00F449FD">
        <w:t>important</w:t>
      </w:r>
      <w:r w:rsidR="008C2C5C">
        <w:t xml:space="preserve"> and flywheels must</w:t>
      </w:r>
      <w:r w:rsidR="00F449FD">
        <w:t xml:space="preserve"> have rotational subtility </w:t>
      </w:r>
      <w:r w:rsidR="2BBECF5A">
        <w:t xml:space="preserve">to </w:t>
      </w:r>
      <w:r w:rsidR="00F449FD">
        <w:t>store energy efficiently</w:t>
      </w:r>
      <w:r w:rsidR="004C7EC6">
        <w:t>.</w:t>
      </w:r>
    </w:p>
    <w:p w14:paraId="69BA3544" w14:textId="77777777" w:rsidR="00175D2A" w:rsidRDefault="00175D2A" w:rsidP="00175D2A"/>
    <w:p w14:paraId="65CF5F7A" w14:textId="77777777" w:rsidR="00175D2A" w:rsidRDefault="00175D2A" w:rsidP="00175D2A"/>
    <w:p w14:paraId="61DCD0F0" w14:textId="77777777" w:rsidR="00B32855" w:rsidRDefault="00B32855" w:rsidP="00175D2A"/>
    <w:p w14:paraId="4A513217" w14:textId="77777777" w:rsidR="00B32855" w:rsidRDefault="00B32855" w:rsidP="00175D2A"/>
    <w:p w14:paraId="0F47B3A6" w14:textId="77777777" w:rsidR="00B32855" w:rsidRDefault="00B32855" w:rsidP="00175D2A"/>
    <w:p w14:paraId="25EC6485" w14:textId="77777777" w:rsidR="00B32855" w:rsidRDefault="00B32855" w:rsidP="00175D2A"/>
    <w:p w14:paraId="5FCA9F94" w14:textId="77777777" w:rsidR="00B32855" w:rsidRDefault="00B32855" w:rsidP="00175D2A"/>
    <w:p w14:paraId="51499B0C" w14:textId="77777777" w:rsidR="00B32855" w:rsidRDefault="00B32855" w:rsidP="00175D2A"/>
    <w:p w14:paraId="63B02BB9" w14:textId="77777777" w:rsidR="00B32855" w:rsidRDefault="00B32855" w:rsidP="00175D2A"/>
    <w:p w14:paraId="113EB5E9" w14:textId="77777777" w:rsidR="00B32855" w:rsidRDefault="00B32855" w:rsidP="00175D2A"/>
    <w:p w14:paraId="784B083F" w14:textId="77777777" w:rsidR="00B32855" w:rsidRDefault="00B32855" w:rsidP="00175D2A"/>
    <w:p w14:paraId="21C7716D" w14:textId="77777777" w:rsidR="00B32855" w:rsidRDefault="00B32855" w:rsidP="00175D2A"/>
    <w:p w14:paraId="6CC24AB1" w14:textId="77777777" w:rsidR="002837AE" w:rsidRDefault="002837AE" w:rsidP="00175D2A"/>
    <w:p w14:paraId="5D5DBEC6" w14:textId="77777777" w:rsidR="002837AE" w:rsidRDefault="002837AE" w:rsidP="00175D2A"/>
    <w:p w14:paraId="0F91125D" w14:textId="77777777" w:rsidR="002837AE" w:rsidRDefault="002837AE" w:rsidP="00175D2A"/>
    <w:p w14:paraId="27CE4488" w14:textId="77777777" w:rsidR="002837AE" w:rsidRDefault="002837AE" w:rsidP="00175D2A"/>
    <w:p w14:paraId="295FDD94" w14:textId="77777777" w:rsidR="002837AE" w:rsidRDefault="002837AE" w:rsidP="00175D2A"/>
    <w:p w14:paraId="4D4FB342" w14:textId="77777777" w:rsidR="002837AE" w:rsidRDefault="002837AE" w:rsidP="00175D2A"/>
    <w:p w14:paraId="6C148221" w14:textId="77777777" w:rsidR="002837AE" w:rsidRDefault="002837AE" w:rsidP="00175D2A"/>
    <w:p w14:paraId="13BF5D6B" w14:textId="77777777" w:rsidR="002837AE" w:rsidRDefault="002837AE" w:rsidP="00175D2A"/>
    <w:p w14:paraId="67AB72DA" w14:textId="77777777" w:rsidR="002837AE" w:rsidRDefault="002837AE" w:rsidP="00175D2A"/>
    <w:p w14:paraId="318C717F" w14:textId="692CBD03" w:rsidR="00B32855" w:rsidRDefault="00B32855" w:rsidP="00175D2A"/>
    <w:p w14:paraId="555F0A27" w14:textId="77777777" w:rsidR="001A55DF" w:rsidRDefault="001A55DF" w:rsidP="00175D2A"/>
    <w:p w14:paraId="40D5E943" w14:textId="77777777" w:rsidR="001A55DF" w:rsidRDefault="001A55DF" w:rsidP="00175D2A"/>
    <w:p w14:paraId="55BD5B82" w14:textId="77777777" w:rsidR="001A55DF" w:rsidRDefault="001A55DF" w:rsidP="00175D2A"/>
    <w:p w14:paraId="50F9B9A3" w14:textId="4F3EA781" w:rsidR="22DC20C5" w:rsidRDefault="005315EB" w:rsidP="002837AE">
      <w:pPr>
        <w:pStyle w:val="Heading1"/>
        <w:numPr>
          <w:ilvl w:val="0"/>
          <w:numId w:val="1"/>
        </w:numPr>
      </w:pPr>
      <w:bookmarkStart w:id="1" w:name="_Toc225713931"/>
      <w:r w:rsidRPr="00F66960">
        <w:lastRenderedPageBreak/>
        <w:t>Experimental Procedure</w:t>
      </w:r>
      <w:bookmarkEnd w:id="1"/>
    </w:p>
    <w:p w14:paraId="24621AB0" w14:textId="77777777" w:rsidR="00213D04" w:rsidRPr="00213D04" w:rsidRDefault="00213D04" w:rsidP="00213D04"/>
    <w:p w14:paraId="26A30CE2" w14:textId="0BE73E18" w:rsidR="520F1CE4" w:rsidRDefault="1023EA4B" w:rsidP="22D2CE4F">
      <w:r w:rsidRPr="667A1FCD">
        <w:t>Firstly</w:t>
      </w:r>
      <w:r w:rsidR="68903FA2" w:rsidRPr="667A1FCD">
        <w:t>,</w:t>
      </w:r>
      <w:r w:rsidRPr="667A1FCD">
        <w:t xml:space="preserve"> the flywheel had to be set up. According to the worksheet</w:t>
      </w:r>
      <w:r w:rsidR="0089082A">
        <w:t xml:space="preserve"> which is experiment is based </w:t>
      </w:r>
      <w:proofErr w:type="spellStart"/>
      <w:r w:rsidR="0089082A">
        <w:t>of</w:t>
      </w:r>
      <w:proofErr w:type="spellEnd"/>
      <w:r w:rsidR="0089082A" w:rsidRPr="0089082A">
        <w:t xml:space="preserve"> </w:t>
      </w:r>
      <w:r w:rsidR="0089082A">
        <w:t>(</w:t>
      </w:r>
      <w:r w:rsidR="0089082A" w:rsidRPr="0060269F">
        <w:t>Engineering science. n.d.).</w:t>
      </w:r>
      <w:r w:rsidR="0089082A">
        <w:t xml:space="preserve"> T</w:t>
      </w:r>
      <w:r w:rsidRPr="667A1FCD">
        <w:t>he pulley block, bearing block and flywheel were all attached to the work panel</w:t>
      </w:r>
      <w:r w:rsidR="16FD5DD7" w:rsidRPr="667A1FCD">
        <w:t xml:space="preserve">. </w:t>
      </w:r>
      <w:r w:rsidR="500F76B9" w:rsidRPr="667A1FCD">
        <w:t xml:space="preserve">Following this, the plastic guide was fitted to the bottom of the weight hanger – which </w:t>
      </w:r>
      <w:r w:rsidR="100B01D2" w:rsidRPr="667A1FCD">
        <w:t xml:space="preserve">was attached to string connecting it to the bearing block. </w:t>
      </w:r>
      <w:r w:rsidR="1DB68876" w:rsidRPr="667A1FCD">
        <w:t xml:space="preserve">From this, the weight hanger was able to sit </w:t>
      </w:r>
      <w:r w:rsidR="79A313DB" w:rsidRPr="667A1FCD">
        <w:t xml:space="preserve">at the full length of the string </w:t>
      </w:r>
      <w:proofErr w:type="gramStart"/>
      <w:r w:rsidR="79A313DB" w:rsidRPr="667A1FCD">
        <w:t>in order to</w:t>
      </w:r>
      <w:proofErr w:type="gramEnd"/>
      <w:r w:rsidR="79A313DB" w:rsidRPr="667A1FCD">
        <w:t xml:space="preserve"> measure </w:t>
      </w:r>
      <w:r w:rsidR="27C2ECA3" w:rsidRPr="667A1FCD">
        <w:t xml:space="preserve">the alignment alongside the magnetic ruler. </w:t>
      </w:r>
      <w:r w:rsidR="684CF2C4">
        <w:t>90 grams of weights were added to the weight hanger to give it a total mass of 100 grams. Starting with 100g the mass went up in hundreds until 500g thought the experiment. For each mass, the hight of the fall was measured and the time for the mass to fall and rise again was recorded on a stopwatch. This was repeated 3 times for each weight so an average could be taken.</w:t>
      </w:r>
    </w:p>
    <w:p w14:paraId="1213A8D8" w14:textId="2B3723BA" w:rsidR="520F1CE4" w:rsidRDefault="520F1CE4">
      <w:pPr>
        <w:rPr>
          <w:color w:val="FF0000"/>
        </w:rPr>
      </w:pPr>
    </w:p>
    <w:p w14:paraId="7D4129A4" w14:textId="445D7C2D" w:rsidR="00175D2A" w:rsidRDefault="00175D2A" w:rsidP="00175D2A"/>
    <w:p w14:paraId="75BED1D8" w14:textId="4CAFBA47" w:rsidR="00114958" w:rsidRDefault="009434B0" w:rsidP="006A173A">
      <w:r>
        <w:t>The d</w:t>
      </w:r>
      <w:r w:rsidR="00E454D6">
        <w:t>ata and results where then put into excel</w:t>
      </w:r>
      <w:r w:rsidR="000B08FC">
        <w:t xml:space="preserve"> to create a</w:t>
      </w:r>
      <w:r w:rsidR="00E454D6">
        <w:t xml:space="preserve"> table</w:t>
      </w:r>
      <w:r w:rsidR="000B08FC">
        <w:t xml:space="preserve">. </w:t>
      </w:r>
      <w:r w:rsidR="001570AE">
        <w:t xml:space="preserve">Using the values within the table thing like </w:t>
      </w:r>
      <w:r w:rsidR="006C02C8">
        <w:t>potential, acceleration, velocity and adjusted energy loss was ca</w:t>
      </w:r>
      <w:r w:rsidR="00974101">
        <w:t xml:space="preserve">lculated. </w:t>
      </w:r>
    </w:p>
    <w:p w14:paraId="38E5ED7A" w14:textId="77777777" w:rsidR="000803A8" w:rsidRDefault="000803A8" w:rsidP="006A173A"/>
    <w:p w14:paraId="2A2782F6" w14:textId="201C23BB" w:rsidR="00A5244E" w:rsidRDefault="00A5244E" w:rsidP="006A173A">
      <w:r>
        <w:t xml:space="preserve">Finally, </w:t>
      </w:r>
      <w:r w:rsidR="00BF796D">
        <w:t xml:space="preserve">a graph was created plotting </w:t>
      </w:r>
      <m:oMath>
        <m:r>
          <w:rPr>
            <w:rFonts w:ascii="Cambria Math" w:hAnsi="Cambria Math"/>
          </w:rPr>
          <m:t xml:space="preserve">(mg-ma)r </m:t>
        </m:r>
      </m:oMath>
      <w:r w:rsidR="00BF796D">
        <w:t xml:space="preserve">against </w:t>
      </w:r>
      <m:oMath>
        <m:r>
          <w:rPr>
            <w:rFonts w:ascii="Cambria Math" w:hAnsi="Cambria Math"/>
          </w:rPr>
          <m:t>a/r</m:t>
        </m:r>
      </m:oMath>
      <w:r w:rsidR="008049DE">
        <w:t xml:space="preserve">. </w:t>
      </w:r>
      <w:r w:rsidR="00687EDF">
        <w:t xml:space="preserve">A </w:t>
      </w:r>
      <w:r w:rsidR="008049DE">
        <w:t>trendline was added</w:t>
      </w:r>
      <w:r w:rsidR="003B65B5">
        <w:t xml:space="preserve"> to the graph to find the gradient, which was used to estimate the moment of </w:t>
      </w:r>
      <w:proofErr w:type="spellStart"/>
      <w:r w:rsidR="003B65B5">
        <w:t>inertria</w:t>
      </w:r>
      <w:proofErr w:type="spellEnd"/>
      <w:r w:rsidR="003B65B5">
        <w:t xml:space="preserve"> of the flywheel.</w:t>
      </w:r>
    </w:p>
    <w:p w14:paraId="3DA8B04B" w14:textId="77777777" w:rsidR="00A11B7C" w:rsidRDefault="00A11B7C"/>
    <w:p w14:paraId="2BDB4A05" w14:textId="03DBDCF7" w:rsidR="00B32855" w:rsidRDefault="00687EDF" w:rsidP="00687EDF">
      <w:pPr>
        <w:jc w:val="center"/>
      </w:pPr>
      <w:r>
        <w:rPr>
          <w:noProof/>
        </w:rPr>
        <mc:AlternateContent>
          <mc:Choice Requires="wps">
            <w:drawing>
              <wp:anchor distT="0" distB="0" distL="114300" distR="114300" simplePos="0" relativeHeight="251667456" behindDoc="0" locked="0" layoutInCell="1" allowOverlap="1" wp14:anchorId="60095D13" wp14:editId="098D8A4D">
                <wp:simplePos x="0" y="0"/>
                <wp:positionH relativeFrom="column">
                  <wp:posOffset>1443990</wp:posOffset>
                </wp:positionH>
                <wp:positionV relativeFrom="paragraph">
                  <wp:posOffset>2197735</wp:posOffset>
                </wp:positionV>
                <wp:extent cx="319405" cy="165100"/>
                <wp:effectExtent l="0" t="0" r="10795" b="12700"/>
                <wp:wrapNone/>
                <wp:docPr id="1158741506" name="Text Box 9"/>
                <wp:cNvGraphicFramePr/>
                <a:graphic xmlns:a="http://schemas.openxmlformats.org/drawingml/2006/main">
                  <a:graphicData uri="http://schemas.microsoft.com/office/word/2010/wordprocessingShape">
                    <wps:wsp>
                      <wps:cNvSpPr txBox="1"/>
                      <wps:spPr>
                        <a:xfrm>
                          <a:off x="0" y="0"/>
                          <a:ext cx="319405" cy="165100"/>
                        </a:xfrm>
                        <a:prstGeom prst="rect">
                          <a:avLst/>
                        </a:prstGeom>
                        <a:solidFill>
                          <a:schemeClr val="lt1"/>
                        </a:solidFill>
                        <a:ln w="6350">
                          <a:solidFill>
                            <a:prstClr val="black"/>
                          </a:solidFill>
                        </a:ln>
                      </wps:spPr>
                      <wps:txbx>
                        <w:txbxContent>
                          <w:p w14:paraId="2D445A76" w14:textId="13A6ACF0" w:rsidR="00F94EA8" w:rsidRPr="00F94EA8" w:rsidRDefault="00F94EA8">
                            <w:pPr>
                              <w:rPr>
                                <w:sz w:val="10"/>
                                <w:szCs w:val="10"/>
                              </w:rPr>
                            </w:pPr>
                            <w:r w:rsidRPr="00F94EA8">
                              <w:rPr>
                                <w:sz w:val="10"/>
                                <w:szCs w:val="10"/>
                              </w:rPr>
                              <w:t>ruler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095D13" id="_x0000_t202" coordsize="21600,21600" o:spt="202" path="m,l,21600r21600,l21600,xe">
                <v:stroke joinstyle="miter"/>
                <v:path gradientshapeok="t" o:connecttype="rect"/>
              </v:shapetype>
              <v:shape id="Text Box 9" o:spid="_x0000_s1026" type="#_x0000_t202" style="position:absolute;left:0;text-align:left;margin-left:113.7pt;margin-top:173.05pt;width:25.15pt;height:1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gvNsNwIAAHsEAAAOAAAAZHJzL2Uyb0RvYy54bWysVE1v2zAMvQ/YfxB0X2ynSdYacYosRYYB&#13;&#10;RVsgHXpWZCk2JouapMTOfv0oxfnqdhp2kUmReiQfSU/vu0aRnbCuBl3QbJBSIjSHstabgn5/XX66&#13;&#10;pcR5pkumQIuC7oWj97OPH6atycUQKlClsARBtMtbU9DKe5MnieOVaJgbgBEajRJswzyqdpOUlrWI&#13;&#10;3qhkmKaTpAVbGgtcOIe3DwcjnUV8KQX3z1I64YkqKObm42njuQ5nMpuyfGOZqWrep8H+IYuG1RqD&#13;&#10;nqAemGdka+s/oJqaW3Ag/YBDk4CUNRexBqwmS99Vs6qYEbEWJMeZE03u/8Hyp93KvFjiuy/QYQMD&#13;&#10;Ia1xucPLUE8nbRO+mClBO1K4P9EmOk84Xt5kd6N0TAlHUzYZZ2mkNTk/Ntb5rwIaEoSCWuxKJIvt&#13;&#10;Hp3HgOh6dAmxHKi6XNZKRSVMglgoS3YMe6h8TBFfXHkpTdqCTm7GaQS+sgXo0/u1YvxHKPIaATWl&#13;&#10;8fJcepB8t+56PtZQ7pEmC4cJcoYva8R9ZM6/MIsjg8zgGvhnPKQCTAZ6iZIK7K+/3Qd/7CRaKWlx&#13;&#10;BAvqfm6ZFZSobxp7fJeNRmFmozIafx6iYi8t60uL3jYLQIYyXDjDoxj8vTqK0kLzhtsyD1HRxDTH&#13;&#10;2AX1R3HhD4uB28bFfB6dcEoN8496ZXiADh0JfL52b8yavp8eB+EJjsPK8ndtPfiGlxrmWw+yjj0P&#13;&#10;BB9Y7XnHCY9t6bcxrNClHr3O/4zZbwAAAP//AwBQSwMEFAAGAAgAAAAhAAuXAZHiAAAAEAEAAA8A&#13;&#10;AABkcnMvZG93bnJldi54bWxMT8tOwzAQvCPxD9YicaNOTFWnaZyKR+HCiYJ6dmPXtojtKHbT8Pcs&#13;&#10;J7istDuz82i2s+/JpMfkYhBQLgogOnRRuWAEfH683FVAUpZByT4GLeBbJ9i211eNrFW8hHc97bMh&#13;&#10;KBJSLQXYnIea0tRZ7WVaxEEHxE5x9DLjOhqqRnlBcd9TVhQr6qUL6GDloJ+s7r72Zy9g92jWpqvk&#13;&#10;aHeVcm6aD6c38yrE7c38vMHxsAGS9Zz/PuC3A+aHFoMd4zmoRHoBjPElUgXcL1clEGQwzjmQI144&#13;&#10;K4G2Df1fpP0BAAD//wMAUEsBAi0AFAAGAAgAAAAhALaDOJL+AAAA4QEAABMAAAAAAAAAAAAAAAAA&#13;&#10;AAAAAFtDb250ZW50X1R5cGVzXS54bWxQSwECLQAUAAYACAAAACEAOP0h/9YAAACUAQAACwAAAAAA&#13;&#10;AAAAAAAAAAAvAQAAX3JlbHMvLnJlbHNQSwECLQAUAAYACAAAACEAOoLzbDcCAAB7BAAADgAAAAAA&#13;&#10;AAAAAAAAAAAuAgAAZHJzL2Uyb0RvYy54bWxQSwECLQAUAAYACAAAACEAC5cBkeIAAAAQAQAADwAA&#13;&#10;AAAAAAAAAAAAAACRBAAAZHJzL2Rvd25yZXYueG1sUEsFBgAAAAAEAAQA8wAAAKAFAAAAAA==&#13;&#10;" fillcolor="white [3201]" strokeweight=".5pt">
                <v:textbox>
                  <w:txbxContent>
                    <w:p w14:paraId="2D445A76" w14:textId="13A6ACF0" w:rsidR="00F94EA8" w:rsidRPr="00F94EA8" w:rsidRDefault="00F94EA8">
                      <w:pPr>
                        <w:rPr>
                          <w:sz w:val="10"/>
                          <w:szCs w:val="10"/>
                        </w:rPr>
                      </w:pPr>
                      <w:r w:rsidRPr="00F94EA8">
                        <w:rPr>
                          <w:sz w:val="10"/>
                          <w:szCs w:val="10"/>
                        </w:rPr>
                        <w:t>ruler</w:t>
                      </w:r>
                    </w:p>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20D359CB" wp14:editId="3C2C8D17">
                <wp:simplePos x="0" y="0"/>
                <wp:positionH relativeFrom="column">
                  <wp:posOffset>1759972</wp:posOffset>
                </wp:positionH>
                <wp:positionV relativeFrom="paragraph">
                  <wp:posOffset>2261235</wp:posOffset>
                </wp:positionV>
                <wp:extent cx="644571" cy="27542"/>
                <wp:effectExtent l="12700" t="38100" r="0" b="74295"/>
                <wp:wrapNone/>
                <wp:docPr id="1609293991" name="Straight Arrow Connector 11"/>
                <wp:cNvGraphicFramePr/>
                <a:graphic xmlns:a="http://schemas.openxmlformats.org/drawingml/2006/main">
                  <a:graphicData uri="http://schemas.microsoft.com/office/word/2010/wordprocessingShape">
                    <wps:wsp>
                      <wps:cNvCnPr/>
                      <wps:spPr>
                        <a:xfrm flipH="1">
                          <a:off x="0" y="0"/>
                          <a:ext cx="644571" cy="2754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31F257C4" id="_x0000_t32" coordsize="21600,21600" o:spt="32" o:oned="t" path="m,l21600,21600e" filled="f">
                <v:path arrowok="t" fillok="f" o:connecttype="none"/>
                <o:lock v:ext="edit" shapetype="t"/>
              </v:shapetype>
              <v:shape id="Straight Arrow Connector 11" o:spid="_x0000_s1026" type="#_x0000_t32" style="position:absolute;margin-left:138.6pt;margin-top:178.05pt;width:50.75pt;height:2.15pt;flip:x;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q2IywgEAAMwDAAAOAAAAZHJzL2Uyb0RvYy54bWysU8lu2zAQvRfoPxC815INJykEyzk4XQ5F&#13;&#10;G3T5AIYaSkS5gZxa8t93SNlK0QUIgl4GFDnvzXszo93tZA07Qkzau5avVzVn4KTvtOtb/u3r21ev&#13;&#10;OUsoXCeMd9DyEyR+u3/5YjeGBjZ+8KaDyIjEpWYMLR8QQ1NVSQ5gRVr5AI4elY9WIH3GvuqiGInd&#13;&#10;mmpT19fV6GMXopeQEt3ezY98X/iVAomflEqAzLSctGGJscSHHKv9TjR9FGHQ8ixDPEOFFdpR0YXq&#13;&#10;TqBgP6L+g8pqGX3yClfS28orpSUUD+RmXf/m5ssgAhQv1JwUljal/0crPx4P7j5SG8aQmhTuY3Yx&#13;&#10;qWiZMjq8p5kWX6SUTaVtp6VtMCGTdHm93V7drDmT9LS5udpuclermSWzhZjwHXjL8qHlCaPQ/YAH&#13;&#10;7xzNx8e5gjh+SDgDL4AMNi5HFNq8cR3DU6AlwqiF6w2c6+SU6lF+OeHJwAz/DIrpjmTOZcpmwcFE&#13;&#10;dhS0E9339cJCmRmitDELqC7u/wk652YYlG17KnDJLhW9wwVotfPxb1VxukhVc/7F9ew1237w3akM&#13;&#10;s7SDVqbM4bzeeSd//S7wx59w/xMAAP//AwBQSwMEFAAGAAgAAAAhAHEv5YflAAAAEAEAAA8AAABk&#13;&#10;cnMvZG93bnJldi54bWxMTz1PwzAQ3ZH4D9YhsVEnaYirNE6FQCyASiks3dzYTSLic2S7beDXc0yw&#13;&#10;nO703r2PajXZgZ2MD71DCeksAWawcbrHVsLH++PNAliICrUaHBoJXybAqr68qFSp3RnfzGkbW0Yi&#13;&#10;GEoloYtxLDkPTWesCjM3GiTs4LxVkU7fcu3VmcTtwLMkKbhVPZJDp0Zz35nmc3u0El5S//okdutD&#13;&#10;Hlr/vcPnfBM2Tsrrq+lhSeNuCSyaKf59wG8Hyg81Bdu7I+rABgmZEBlRJcxvixQYMeZiIYDtaSmS&#13;&#10;HHhd8f9F6h8AAAD//wMAUEsBAi0AFAAGAAgAAAAhALaDOJL+AAAA4QEAABMAAAAAAAAAAAAAAAAA&#13;&#10;AAAAAFtDb250ZW50X1R5cGVzXS54bWxQSwECLQAUAAYACAAAACEAOP0h/9YAAACUAQAACwAAAAAA&#13;&#10;AAAAAAAAAAAvAQAAX3JlbHMvLnJlbHNQSwECLQAUAAYACAAAACEAOqtiMsIBAADMAwAADgAAAAAA&#13;&#10;AAAAAAAAAAAuAgAAZHJzL2Uyb0RvYy54bWxQSwECLQAUAAYACAAAACEAcS/lh+UAAAAQAQAADwAA&#13;&#10;AAAAAAAAAAAAAAAcBAAAZHJzL2Rvd25yZXYueG1sUEsFBgAAAAAEAAQA8wAAAC4FAAAAAA==&#13;&#10;" strokecolor="black [3200]" strokeweight=".5pt">
                <v:stroke endarrow="block" joinstyle="miter"/>
              </v:shape>
            </w:pict>
          </mc:Fallback>
        </mc:AlternateContent>
      </w:r>
      <w:r>
        <w:rPr>
          <w:noProof/>
        </w:rPr>
        <mc:AlternateContent>
          <mc:Choice Requires="wps">
            <w:drawing>
              <wp:anchor distT="0" distB="0" distL="114300" distR="114300" simplePos="0" relativeHeight="251666432" behindDoc="0" locked="0" layoutInCell="1" allowOverlap="1" wp14:anchorId="18A88B6D" wp14:editId="7CED4061">
                <wp:simplePos x="0" y="0"/>
                <wp:positionH relativeFrom="column">
                  <wp:posOffset>1351280</wp:posOffset>
                </wp:positionH>
                <wp:positionV relativeFrom="paragraph">
                  <wp:posOffset>3564476</wp:posOffset>
                </wp:positionV>
                <wp:extent cx="561861" cy="181779"/>
                <wp:effectExtent l="0" t="0" r="10160" b="8890"/>
                <wp:wrapNone/>
                <wp:docPr id="1766455391" name="Text Box 8"/>
                <wp:cNvGraphicFramePr/>
                <a:graphic xmlns:a="http://schemas.openxmlformats.org/drawingml/2006/main">
                  <a:graphicData uri="http://schemas.microsoft.com/office/word/2010/wordprocessingShape">
                    <wps:wsp>
                      <wps:cNvSpPr txBox="1"/>
                      <wps:spPr>
                        <a:xfrm>
                          <a:off x="0" y="0"/>
                          <a:ext cx="561861" cy="181779"/>
                        </a:xfrm>
                        <a:prstGeom prst="rect">
                          <a:avLst/>
                        </a:prstGeom>
                        <a:solidFill>
                          <a:schemeClr val="lt1"/>
                        </a:solidFill>
                        <a:ln w="6350">
                          <a:solidFill>
                            <a:prstClr val="black"/>
                          </a:solidFill>
                        </a:ln>
                      </wps:spPr>
                      <wps:txbx>
                        <w:txbxContent>
                          <w:p w14:paraId="28ED832A" w14:textId="36E6DFC1" w:rsidR="00F94EA8" w:rsidRPr="00F94EA8" w:rsidRDefault="00F94EA8">
                            <w:pPr>
                              <w:rPr>
                                <w:sz w:val="10"/>
                                <w:szCs w:val="10"/>
                              </w:rPr>
                            </w:pPr>
                            <w:r w:rsidRPr="00F94EA8">
                              <w:rPr>
                                <w:sz w:val="10"/>
                                <w:szCs w:val="10"/>
                              </w:rPr>
                              <w:t>Weight hanger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A88B6D" id="Text Box 8" o:spid="_x0000_s1027" type="#_x0000_t202" style="position:absolute;left:0;text-align:left;margin-left:106.4pt;margin-top:280.65pt;width:44.25pt;height:14.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LPQrOQIAAIIEAAAOAAAAZHJzL2Uyb0RvYy54bWysVE1v2zAMvQ/YfxB0Xxxn+WoQp8hSZBgQ&#13;&#10;tAXSoWdFlmNhsqhJSuzs14+SnY92Ow27yJRIPZGPj57fN5UiR2GdBJ3RtNenRGgOudT7jH5/WX+a&#13;&#10;UuI80zlToEVGT8LR+8XHD/PazMQASlC5sARBtJvVJqOl92aWJI6XomKuB0ZodBZgK+Zxa/dJblmN&#13;&#10;6JVKBv3+OKnB5sYCF87h6UPrpIuIXxSC+6eicMITlVHMzcfVxnUX1mQxZ7O9ZaaUvEuD/UMWFZMa&#13;&#10;H71APTDPyMHKP6AqyS04KHyPQ5VAUUguYg1YTdp/V822ZEbEWpAcZy40uf8Hyx+PW/NsiW++QIMN&#13;&#10;DITUxs0cHoZ6msJW4YuZEvQjhacLbaLxhOPhaJxOxyklHF3pNJ1M7gJKcr1srPNfBVQkGBm12JVI&#13;&#10;FjtunG9DzyHhLQdK5mupVNwEJYiVsuTIsIfKxxQR/E2U0qTO6PjzqB+B3/gC9OX+TjH+o0vvJgrx&#13;&#10;lMacr6UHyze7hsj8hpYd5Cdky0IrJGf4WiL8hjn/zCwqBwnCafBPuBQKMCfoLEpKsL/+dh7isaHo&#13;&#10;paRGJWbU/TwwKyhR3zS2+i4dDoN042Y4mgxwY289u1uPPlQrQKKwH5hdNEO8V2ezsFC94tAsw6vo&#13;&#10;Yprj2xn1Z3Pl2/nAoeNiuYxBKFbD/EZvDQ/QoTGB1pfmlVnTtdWjHh7hrFk2e9fdNjbc1LA8eChk&#13;&#10;bH3guWW1ox+FHsXTDWWYpNt9jLr+Oha/AQAA//8DAFBLAwQUAAYACAAAACEAjq8ggeIAAAAQAQAA&#13;&#10;DwAAAGRycy9kb3ducmV2LnhtbEyPy07DMBBF90j8gzVI7KiTVFRJGqfiUdiwoqCu3XhqR43tyHbT&#13;&#10;8PdMV7AZzfPOuc1mtgObMMTeOwH5IgOGrvOqd1rA99fbQwksJumUHLxDAT8YYdPe3jSyVv7iPnHa&#13;&#10;Jc1IxMVaCjApjTXnsTNoZVz4ER3Njj5YmagMmqsgLyRuB15k2Ypb2Tv6YOSILwa70+5sBWyfdaW7&#13;&#10;UgazLVXfT/P++KHfhbi/m1/XFJ7WwBLO6e8Crh6IH1oCO/izU5ENAoq8IP4k4HGVL4HRxjK7Jgfq&#13;&#10;lFUFvG34fyPtLwAAAP//AwBQSwECLQAUAAYACAAAACEAtoM4kv4AAADhAQAAEwAAAAAAAAAAAAAA&#13;&#10;AAAAAAAAW0NvbnRlbnRfVHlwZXNdLnhtbFBLAQItABQABgAIAAAAIQA4/SH/1gAAAJQBAAALAAAA&#13;&#10;AAAAAAAAAAAAAC8BAABfcmVscy8ucmVsc1BLAQItABQABgAIAAAAIQCULPQrOQIAAIIEAAAOAAAA&#13;&#10;AAAAAAAAAAAAAC4CAABkcnMvZTJvRG9jLnhtbFBLAQItABQABgAIAAAAIQCOryCB4gAAABABAAAP&#13;&#10;AAAAAAAAAAAAAAAAAJMEAABkcnMvZG93bnJldi54bWxQSwUGAAAAAAQABADzAAAAogUAAAAA&#13;&#10;" fillcolor="white [3201]" strokeweight=".5pt">
                <v:textbox>
                  <w:txbxContent>
                    <w:p w14:paraId="28ED832A" w14:textId="36E6DFC1" w:rsidR="00F94EA8" w:rsidRPr="00F94EA8" w:rsidRDefault="00F94EA8">
                      <w:pPr>
                        <w:rPr>
                          <w:sz w:val="10"/>
                          <w:szCs w:val="10"/>
                        </w:rPr>
                      </w:pPr>
                      <w:r w:rsidRPr="00F94EA8">
                        <w:rPr>
                          <w:sz w:val="10"/>
                          <w:szCs w:val="10"/>
                        </w:rPr>
                        <w:t>Weight hanger</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01E2FC6A" wp14:editId="79B18273">
                <wp:simplePos x="0" y="0"/>
                <wp:positionH relativeFrom="column">
                  <wp:posOffset>1929199</wp:posOffset>
                </wp:positionH>
                <wp:positionV relativeFrom="paragraph">
                  <wp:posOffset>3567292</wp:posOffset>
                </wp:positionV>
                <wp:extent cx="319489" cy="88135"/>
                <wp:effectExtent l="25400" t="0" r="10795" b="52070"/>
                <wp:wrapNone/>
                <wp:docPr id="203597113" name="Straight Arrow Connector 12"/>
                <wp:cNvGraphicFramePr/>
                <a:graphic xmlns:a="http://schemas.openxmlformats.org/drawingml/2006/main">
                  <a:graphicData uri="http://schemas.microsoft.com/office/word/2010/wordprocessingShape">
                    <wps:wsp>
                      <wps:cNvCnPr/>
                      <wps:spPr>
                        <a:xfrm flipH="1">
                          <a:off x="0" y="0"/>
                          <a:ext cx="319489" cy="8813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ED03666" id="Straight Arrow Connector 12" o:spid="_x0000_s1026" type="#_x0000_t32" style="position:absolute;margin-left:151.9pt;margin-top:280.9pt;width:25.15pt;height:6.95pt;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uSwgEAAMwDAAAOAAAAZHJzL2Uyb0RvYy54bWysU8mO1DAQvSPxD5bvdNIzgHqiTs+hh+WA&#13;&#10;YMTyAR6nnFh4k110kr+n7HRnEIuEEJeSY9d79V5VZX87WcNOEJP2ruXbTc0ZOOk77fqWf/n8+tmO&#13;&#10;s4TCdcJ4By2fIfHbw9Mn+zE0cOUHbzqIjEhcasbQ8gExNFWV5ABWpI0P4OhR+WgF0mfsqy6Kkdit&#13;&#10;qa7q+mU1+tiF6CWkRLd3yyM/FH6lQOIHpRIgMy0nbVhiLPEhx+qwF00fRRi0PMsQ/6DCCu2o6Ep1&#13;&#10;J1Cwb1H/QmW1jD55hRvpbeWV0hKKB3KzrX9y82kQAYoXak4Ka5vS/6OV709Hdx+pDWNITQr3MbuY&#13;&#10;VLRMGR3e0kyLL1LKptK2eW0bTMgkXV5vb57vbjiT9LTbba9f5K5WC0tmCzHhG/CW5UPLE0ah+wGP&#13;&#10;3jmaj49LBXF6l3ABXgAZbFyOKLR55TqGc6AlwqiF6w2c6+SU6lF+OeFsYIF/BMV0RzKXMmWz4Ggi&#13;&#10;Ownaie7rdmWhzAxR2pgVVBf3fwSdczMMyrb9LXDNLhW9wxVotfPxd1VxukhVS/7F9eI1237w3VyG&#13;&#10;WdpBK1PmcF7vvJM/fhf44094+A4AAP//AwBQSwMEFAAGAAgAAAAhALyQ1FzkAAAAEAEAAA8AAABk&#13;&#10;cnMvZG93bnJldi54bWxMj01Pg0AQhu8m/ofNmHizCwLFUJbGaLyo0Vq99LaFKRDZWbK7bam/3ulJ&#13;&#10;L5P5fOd5y+VkBnFA53tLCuJZBAKptk1PrYKvz6ebOxA+aGr0YAkVnNDDsrq8KHXR2CN94GEdWsEi&#13;&#10;5AutoAthLKT0dYdG+5kdkXi2s87owKVrZeP0kcXNIG+jaC6N7ok/dHrEhw7r7/XeKHiN3ftzvnnb&#13;&#10;pb51Pxt6SVd+ZZW6vpoeFxzuFyACTuHvAs4emB8qBtvaPTVeDAqSKGH+oCCbx5zwRpKlMYgtd/Is&#13;&#10;B1mV8r+R6hcAAP//AwBQSwECLQAUAAYACAAAACEAtoM4kv4AAADhAQAAEwAAAAAAAAAAAAAAAAAA&#13;&#10;AAAAW0NvbnRlbnRfVHlwZXNdLnhtbFBLAQItABQABgAIAAAAIQA4/SH/1gAAAJQBAAALAAAAAAAA&#13;&#10;AAAAAAAAAC8BAABfcmVscy8ucmVsc1BLAQItABQABgAIAAAAIQC+U/uSwgEAAMwDAAAOAAAAAAAA&#13;&#10;AAAAAAAAAC4CAABkcnMvZTJvRG9jLnhtbFBLAQItABQABgAIAAAAIQC8kNRc5AAAABABAAAPAAAA&#13;&#10;AAAAAAAAAAAAABwEAABkcnMvZG93bnJldi54bWxQSwUGAAAAAAQABADzAAAALQUAAAAA&#13;&#10;" strokecolor="black [3200]" strokeweight=".5pt">
                <v:stroke endarrow="block" joinstyle="miter"/>
              </v:shape>
            </w:pict>
          </mc:Fallback>
        </mc:AlternateContent>
      </w:r>
      <w:r>
        <w:rPr>
          <w:noProof/>
        </w:rPr>
        <mc:AlternateContent>
          <mc:Choice Requires="wps">
            <w:drawing>
              <wp:anchor distT="0" distB="0" distL="114300" distR="114300" simplePos="0" relativeHeight="251672576" behindDoc="0" locked="0" layoutInCell="1" allowOverlap="1" wp14:anchorId="114BCF44" wp14:editId="22B5FE41">
                <wp:simplePos x="0" y="0"/>
                <wp:positionH relativeFrom="column">
                  <wp:posOffset>3038944</wp:posOffset>
                </wp:positionH>
                <wp:positionV relativeFrom="paragraph">
                  <wp:posOffset>3468784</wp:posOffset>
                </wp:positionV>
                <wp:extent cx="463964" cy="429260"/>
                <wp:effectExtent l="25400" t="0" r="19050" b="27940"/>
                <wp:wrapNone/>
                <wp:docPr id="856005003" name="Straight Arrow Connector 17"/>
                <wp:cNvGraphicFramePr/>
                <a:graphic xmlns:a="http://schemas.openxmlformats.org/drawingml/2006/main">
                  <a:graphicData uri="http://schemas.microsoft.com/office/word/2010/wordprocessingShape">
                    <wps:wsp>
                      <wps:cNvCnPr/>
                      <wps:spPr>
                        <a:xfrm flipH="1">
                          <a:off x="0" y="0"/>
                          <a:ext cx="463964" cy="4292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shape w14:anchorId="020BCCE1" id="Straight Arrow Connector 17" o:spid="_x0000_s1026" type="#_x0000_t32" style="position:absolute;margin-left:239.3pt;margin-top:273.15pt;width:36.55pt;height:33.8pt;flip:x;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3mQxQEAAM0DAAAOAAAAZHJzL2Uyb0RvYy54bWysU9uO0zAQfUfiHyy/06Slqtio6T50uTwg&#13;&#10;WLHwAV5nnFj4Jnto0r9n7LRZxEVCiJeRY885c87MZH87WcNOEJP2ruXrVc0ZOOk77fqWf/n85sUr&#13;&#10;zhIK1wnjHbT8DInfHp4/24+hgY0fvOkgMiJxqRlDywfE0FRVkgNYkVY+gKNH5aMVSJ+xr7ooRmK3&#13;&#10;ptrU9a4afexC9BJSotu7+ZEfCr9SIPGjUgmQmZaTNiwxlviYY3XYi6aPIgxaXmSIf1BhhXZUdKG6&#13;&#10;EyjYt6h/obJaRp+8wpX0tvJKaQnFA7lZ1z+5eRhEgOKFmpPC0qb0/2jlh9PR3UdqwxhSk8J9zC4m&#13;&#10;FS1TRod3NNPii5SyqbTtvLQNJmSSLre7lze7LWeSnrabm82utLWaaTJdiAnfgrcsH1qeMArdD3j0&#13;&#10;ztGAfJxLiNP7hCSEgFdABhuXIwptXruO4TnQFmHUwvUG8vgoPadUT/rLCc8GZvgnUEx3pHMuU1YL&#13;&#10;jiayk6Cl6L6uFxbKzBCljVlAdbH/R9AlN8OgrNvfApfsUtE7XIBWOx9/VxWnq1Q1519dz16z7Uff&#13;&#10;ncs0SztoZ0p/Lvudl/LH7wJ/+gsP3wEAAP//AwBQSwMEFAAGAAgAAAAhAJ+Oc+bkAAAAEAEAAA8A&#13;&#10;AABkcnMvZG93bnJldi54bWxMTztPwzAQ3pH4D9YhsVEnNI+S5lIhEAsgKIWlm5u4SUR8jmy3Dfx6&#13;&#10;jgmWkz7d9yxXkxnEUTvfW0KIZxEITbVtemoRPt4frhYgfFDUqMGSRvjSHlbV+Vmpisae6E0fN6EV&#13;&#10;bEK+UAhdCGMhpa87bZSf2VET//bWGRUYulY2Tp3Y3AzyOooyaVRPnNCpUd91uv7cHAzCc+xeH/Pt&#13;&#10;yz7xrfve0lOy9muLeHkx3S/53C5BBD2FPwX8buD+UHGxnT1Q48WAkOSLjKkIaZLNQTAjTeMcxA4h&#13;&#10;i+c3IKtS/h9S/QAAAP//AwBQSwECLQAUAAYACAAAACEAtoM4kv4AAADhAQAAEwAAAAAAAAAAAAAA&#13;&#10;AAAAAAAAW0NvbnRlbnRfVHlwZXNdLnhtbFBLAQItABQABgAIAAAAIQA4/SH/1gAAAJQBAAALAAAA&#13;&#10;AAAAAAAAAAAAAC8BAABfcmVscy8ucmVsc1BLAQItABQABgAIAAAAIQA+j3mQxQEAAM0DAAAOAAAA&#13;&#10;AAAAAAAAAAAAAC4CAABkcnMvZTJvRG9jLnhtbFBLAQItABQABgAIAAAAIQCfjnPm5AAAABABAAAP&#13;&#10;AAAAAAAAAAAAAAAAAB8EAABkcnMvZG93bnJldi54bWxQSwUGAAAAAAQABADzAAAAMAUAAAAA&#13;&#10;" strokecolor="black [3200]" strokeweight=".5pt">
                <v:stroke endarrow="block" joinstyle="miter"/>
              </v:shape>
            </w:pict>
          </mc:Fallback>
        </mc:AlternateContent>
      </w:r>
      <w:r>
        <w:rPr>
          <w:noProof/>
        </w:rPr>
        <mc:AlternateContent>
          <mc:Choice Requires="wps">
            <w:drawing>
              <wp:anchor distT="0" distB="0" distL="114300" distR="114300" simplePos="0" relativeHeight="251664384" behindDoc="0" locked="0" layoutInCell="1" allowOverlap="1" wp14:anchorId="1780A9A5" wp14:editId="28FADDEC">
                <wp:simplePos x="0" y="0"/>
                <wp:positionH relativeFrom="column">
                  <wp:posOffset>2722300</wp:posOffset>
                </wp:positionH>
                <wp:positionV relativeFrom="paragraph">
                  <wp:posOffset>3899921</wp:posOffset>
                </wp:positionV>
                <wp:extent cx="572877" cy="181778"/>
                <wp:effectExtent l="0" t="0" r="11430" b="8890"/>
                <wp:wrapNone/>
                <wp:docPr id="1852209669" name="Text Box 6"/>
                <wp:cNvGraphicFramePr/>
                <a:graphic xmlns:a="http://schemas.openxmlformats.org/drawingml/2006/main">
                  <a:graphicData uri="http://schemas.microsoft.com/office/word/2010/wordprocessingShape">
                    <wps:wsp>
                      <wps:cNvSpPr txBox="1"/>
                      <wps:spPr>
                        <a:xfrm>
                          <a:off x="0" y="0"/>
                          <a:ext cx="572877" cy="181778"/>
                        </a:xfrm>
                        <a:prstGeom prst="rect">
                          <a:avLst/>
                        </a:prstGeom>
                        <a:solidFill>
                          <a:schemeClr val="lt1"/>
                        </a:solidFill>
                        <a:ln w="6350">
                          <a:solidFill>
                            <a:prstClr val="black"/>
                          </a:solidFill>
                        </a:ln>
                      </wps:spPr>
                      <wps:txbx>
                        <w:txbxContent>
                          <w:p w14:paraId="619BCC50" w14:textId="6B680C5D" w:rsidR="00F94EA8" w:rsidRPr="00F94EA8" w:rsidRDefault="00F94EA8">
                            <w:pPr>
                              <w:rPr>
                                <w:sz w:val="10"/>
                                <w:szCs w:val="10"/>
                              </w:rPr>
                            </w:pPr>
                            <w:r w:rsidRPr="00F94EA8">
                              <w:rPr>
                                <w:sz w:val="10"/>
                                <w:szCs w:val="10"/>
                              </w:rPr>
                              <w:t>Weights (10g)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80A9A5" id="Text Box 6" o:spid="_x0000_s1028" type="#_x0000_t202" style="position:absolute;left:0;text-align:left;margin-left:214.35pt;margin-top:307.1pt;width:45.1pt;height:14.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Hw48OwIAAIIEAAAOAAAAZHJzL2Uyb0RvYy54bWysVE1v2zAMvQ/YfxB0XxxnaZMacYosRYYB&#13;&#10;QVsgHXpWZCk2JouapMTOfv0o2flot9Owi0yJ1BP5+OjZfVsrchDWVaBzmg6GlAjNoaj0LqffX1af&#13;&#10;ppQ4z3TBFGiR06Nw9H7+8cOsMZkYQQmqEJYgiHZZY3Jaem+yJHG8FDVzAzBCo1OCrZnHrd0lhWUN&#13;&#10;otcqGQ2Ht0kDtjAWuHAOTx86J51HfCkF909SOuGJyinm5uNq47oNazKfsWxnmSkr3qfB/iGLmlUa&#13;&#10;Hz1DPTDPyN5Wf0DVFbfgQPoBhzoBKSsuYg1YTTp8V82mZEbEWpAcZ840uf8Hyx8PG/NsiW+/QIsN&#13;&#10;DIQ0xmUOD0M9rbR1+GKmBP1I4fFMm2g94Xh4MxlNJxNKOLrSaTqZTANKcrlsrPNfBdQkGDm12JVI&#13;&#10;Fjusne9CTyHhLQeqKlaVUnETlCCWypIDwx4qH1NE8DdRSpMmp7efb4YR+I0vQJ/vbxXjP/r0rqIQ&#13;&#10;T2nM+VJ6sHy7bUlV5HR0omULxRHZstAJyRm+qhB+zZx/ZhaVgwThNPgnXKQCzAl6i5IS7K+/nYd4&#13;&#10;bCh6KWlQiTl1P/fMCkrUN42tvkvH4yDduBkj2bix157ttUfv6yUgUSnOneHRDPFenUxpoX7FoVmE&#13;&#10;V9HFNMe3c+pP5tJ384FDx8ViEYNQrIb5td4YHqBDYwKtL+0rs6Zvq0c9PMJJsyx7190uNtzUsNh7&#13;&#10;kFVsfeC5Y7WnH4UexdMPZZik632Muvw65r8BAAD//wMAUEsDBBQABgAIAAAAIQD3ls3t4QAAABAB&#13;&#10;AAAPAAAAZHJzL2Rvd25yZXYueG1sTE/LTsMwELwj8Q/WInGjTqJS3DROxaNw4URBnN3YtS3idRS7&#13;&#10;afh7lhNcVtqd2Xk02zn0bDJj8hEllIsCmMEuao9Wwsf7840AlrJCrfqIRsK3SbBtLy8aVet4xjcz&#13;&#10;7bNlJIKpVhJczkPNeeqcCSot4mCQsGMcg8q0jpbrUZ1JPPS8KooVD8ojOTg1mEdnuq/9KUjYPdi1&#13;&#10;7YQa3U5o76f58/hqX6S8vpqfNjTuN8CymfPfB/x2oPzQUrBDPKFOrJewrMQdUSWsymUFjBi3pVgD&#13;&#10;O9CFMOBtw/8XaX8AAAD//wMAUEsBAi0AFAAGAAgAAAAhALaDOJL+AAAA4QEAABMAAAAAAAAAAAAA&#13;&#10;AAAAAAAAAFtDb250ZW50X1R5cGVzXS54bWxQSwECLQAUAAYACAAAACEAOP0h/9YAAACUAQAACwAA&#13;&#10;AAAAAAAAAAAAAAAvAQAAX3JlbHMvLnJlbHNQSwECLQAUAAYACAAAACEAwB8OPDsCAACCBAAADgAA&#13;&#10;AAAAAAAAAAAAAAAuAgAAZHJzL2Uyb0RvYy54bWxQSwECLQAUAAYACAAAACEA95bN7eEAAAAQAQAA&#13;&#10;DwAAAAAAAAAAAAAAAACVBAAAZHJzL2Rvd25yZXYueG1sUEsFBgAAAAAEAAQA8wAAAKMFAAAAAA==&#13;&#10;" fillcolor="white [3201]" strokeweight=".5pt">
                <v:textbox>
                  <w:txbxContent>
                    <w:p w14:paraId="619BCC50" w14:textId="6B680C5D" w:rsidR="00F94EA8" w:rsidRPr="00F94EA8" w:rsidRDefault="00F94EA8">
                      <w:pPr>
                        <w:rPr>
                          <w:sz w:val="10"/>
                          <w:szCs w:val="10"/>
                        </w:rPr>
                      </w:pPr>
                      <w:r w:rsidRPr="00F94EA8">
                        <w:rPr>
                          <w:sz w:val="10"/>
                          <w:szCs w:val="10"/>
                        </w:rPr>
                        <w:t>Weights (10g)</w:t>
                      </w:r>
                    </w:p>
                  </w:txbxContent>
                </v:textbox>
              </v:shape>
            </w:pict>
          </mc:Fallback>
        </mc:AlternateContent>
      </w:r>
      <w:r>
        <w:rPr>
          <w:noProof/>
        </w:rPr>
        <mc:AlternateContent>
          <mc:Choice Requires="wps">
            <w:drawing>
              <wp:anchor distT="0" distB="0" distL="114300" distR="114300" simplePos="0" relativeHeight="251671552" behindDoc="0" locked="0" layoutInCell="1" allowOverlap="1" wp14:anchorId="288338A4" wp14:editId="1E379F35">
                <wp:simplePos x="0" y="0"/>
                <wp:positionH relativeFrom="column">
                  <wp:posOffset>2362310</wp:posOffset>
                </wp:positionH>
                <wp:positionV relativeFrom="paragraph">
                  <wp:posOffset>3471545</wp:posOffset>
                </wp:positionV>
                <wp:extent cx="620632" cy="429230"/>
                <wp:effectExtent l="0" t="0" r="40005" b="28575"/>
                <wp:wrapNone/>
                <wp:docPr id="908472615" name="Straight Arrow Connector 16"/>
                <wp:cNvGraphicFramePr/>
                <a:graphic xmlns:a="http://schemas.openxmlformats.org/drawingml/2006/main">
                  <a:graphicData uri="http://schemas.microsoft.com/office/word/2010/wordprocessingShape">
                    <wps:wsp>
                      <wps:cNvCnPr/>
                      <wps:spPr>
                        <a:xfrm>
                          <a:off x="0" y="0"/>
                          <a:ext cx="620632" cy="42923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EBA881" id="Straight Arrow Connector 16" o:spid="_x0000_s1026" type="#_x0000_t32" style="position:absolute;margin-left:186pt;margin-top:273.35pt;width:48.85pt;height:33.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eYkvgEAAMMDAAAOAAAAZHJzL2Uyb0RvYy54bWysU9uO0zAQfUfiHyy/06RZVEHUdB+6wAuC&#13;&#10;FSwf4HXGiYVjW2PTJH/P2GlTxEVarXiZ+DJn5pzjyf52Ggw7AQbtbMO3m5IzsNK12nYN//bw/tUb&#13;&#10;zkIUthXGWWj4DIHfHl6+2I++hsr1zrSAjIrYUI++4X2Mvi6KIHsYRNg4D5YulcNBRNpiV7QoRqo+&#13;&#10;mKIqy10xOmw9Ogkh0OndcskPub5SIONnpQJEZhpO3GKOmONjisVhL+oOhe+1PNMQz2AxCG2p6Vrq&#13;&#10;TkTBfqD+o9SgJbrgVNxINxROKS0hayA12/I3NV974SFrIXOCX20K/6+s/HQ62nskG0Yf6uDvMamY&#13;&#10;FA7pS/zYlM2aV7NgikzS4a4qdzcVZ5KuXldvq5tsZnEFewzxA7iBpUXDQ0Shuz4enbX0LA632TBx&#13;&#10;+hgitSfgBZA6G5tiFNq8sy2Ls6fZiaiF7QykR6P0lFJcWedVnA0s8C+gmG6J59ImDxQcDbKToFFo&#13;&#10;v2/XKpSZIEobs4LKzO2foHNugkEesqcC1+zc0dm4AgdtHf6ta5wuVNWSf1G9aE2yH1075zfMdtCk&#13;&#10;ZH/OU51G8dd9hl//vcNPAAAA//8DAFBLAwQUAAYACAAAACEAY7pywOYAAAAQAQAADwAAAGRycy9k&#13;&#10;b3ducmV2LnhtbEyPT2/CMAzF75P4DpGRdhsp0LVQ6qJpf44IjaJpx9CkTbUmqZoUum8/77RdLFu2&#13;&#10;33u/fD+Zjl3V4FtnEZaLCJiylZOtbRDO5dvDBpgPwkrROasQvpWHfTG7y0Um3c2+q+spNIxErM8E&#13;&#10;gg6hzzj3lVZG+IXrlaVd7QYjAo1Dw+UgbiRuOr6KooQb0Vpy0KJXz1pVX6fRINRlc64+Xzd87Opj&#13;&#10;Wn7orT6UB8T7+fSyo/K0AxbUFP4+4JeB8kNBwS5utNKzDmGdrggoIDzGSQqMLuJkS80FIVnGa+BF&#13;&#10;zv+DFD8AAAD//wMAUEsBAi0AFAAGAAgAAAAhALaDOJL+AAAA4QEAABMAAAAAAAAAAAAAAAAAAAAA&#13;&#10;AFtDb250ZW50X1R5cGVzXS54bWxQSwECLQAUAAYACAAAACEAOP0h/9YAAACUAQAACwAAAAAAAAAA&#13;&#10;AAAAAAAvAQAAX3JlbHMvLnJlbHNQSwECLQAUAAYACAAAACEAPpnmJL4BAADDAwAADgAAAAAAAAAA&#13;&#10;AAAAAAAuAgAAZHJzL2Uyb0RvYy54bWxQSwECLQAUAAYACAAAACEAY7pywOYAAAAQAQAADwAAAAAA&#13;&#10;AAAAAAAAAAAYBAAAZHJzL2Rvd25yZXYueG1sUEsFBgAAAAAEAAQA8wAAACsFAAAAAA==&#13;&#10;" strokecolor="black [3200]" strokeweight=".5pt">
                <v:stroke endarrow="block" joinstyle="miter"/>
              </v:shape>
            </w:pict>
          </mc:Fallback>
        </mc:AlternateContent>
      </w:r>
      <w:r>
        <w:rPr>
          <w:noProof/>
        </w:rPr>
        <mc:AlternateContent>
          <mc:Choice Requires="wps">
            <w:drawing>
              <wp:anchor distT="0" distB="0" distL="114300" distR="114300" simplePos="0" relativeHeight="251662336" behindDoc="0" locked="0" layoutInCell="1" allowOverlap="1" wp14:anchorId="332641C3" wp14:editId="2EB23BAD">
                <wp:simplePos x="0" y="0"/>
                <wp:positionH relativeFrom="column">
                  <wp:posOffset>3505393</wp:posOffset>
                </wp:positionH>
                <wp:positionV relativeFrom="paragraph">
                  <wp:posOffset>859790</wp:posOffset>
                </wp:positionV>
                <wp:extent cx="446183" cy="181779"/>
                <wp:effectExtent l="0" t="0" r="11430" b="8890"/>
                <wp:wrapNone/>
                <wp:docPr id="404891820" name="Text Box 4"/>
                <wp:cNvGraphicFramePr/>
                <a:graphic xmlns:a="http://schemas.openxmlformats.org/drawingml/2006/main">
                  <a:graphicData uri="http://schemas.microsoft.com/office/word/2010/wordprocessingShape">
                    <wps:wsp>
                      <wps:cNvSpPr txBox="1"/>
                      <wps:spPr>
                        <a:xfrm>
                          <a:off x="0" y="0"/>
                          <a:ext cx="446183" cy="181779"/>
                        </a:xfrm>
                        <a:prstGeom prst="rect">
                          <a:avLst/>
                        </a:prstGeom>
                        <a:solidFill>
                          <a:schemeClr val="lt1"/>
                        </a:solidFill>
                        <a:ln w="6350">
                          <a:solidFill>
                            <a:prstClr val="black"/>
                          </a:solidFill>
                        </a:ln>
                      </wps:spPr>
                      <wps:txbx>
                        <w:txbxContent>
                          <w:p w14:paraId="1E49B613" w14:textId="1CBD4009" w:rsidR="003A75A4" w:rsidRPr="003A75A4" w:rsidRDefault="003A75A4">
                            <w:pPr>
                              <w:rPr>
                                <w:sz w:val="10"/>
                                <w:szCs w:val="10"/>
                              </w:rPr>
                            </w:pPr>
                            <w:r w:rsidRPr="003A75A4">
                              <w:rPr>
                                <w:sz w:val="10"/>
                                <w:szCs w:val="10"/>
                              </w:rPr>
                              <w:t>Fly wheel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2641C3" id="Text Box 4" o:spid="_x0000_s1029" type="#_x0000_t202" style="position:absolute;left:0;text-align:left;margin-left:276pt;margin-top:67.7pt;width:35.15pt;height:14.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n7h8PAIAAIIEAAAOAAAAZHJzL2Uyb0RvYy54bWysVN9v2jAQfp+0/8Hy+wgBSmlEqBgV0yTU&#13;&#10;VqJVn41jQzTH59mGhP31OzvhR7s9TXtxzr7z57vvvsv0vqkUOQjrStA5TXt9SoTmUJR6m9PXl+WX&#13;&#10;CSXOM10wBVrk9CgcvZ99/jStTSYGsANVCEsQRLusNjndeW+yJHF8JyrmemCERqcEWzGPW7tNCstq&#13;&#10;RK9UMuj3x0kNtjAWuHAOTx9aJ51FfCkF909SOuGJyinm5uNq47oJazKbsmxrmdmVvEuD/UMWFSs1&#13;&#10;PnqGemCekb0t/4CqSm7BgfQ9DlUCUpZcxBqwmrT/oZr1jhkRa0FynDnT5P4fLH88rM2zJb75Cg02&#13;&#10;MBBSG5c5PAz1NNJW4YuZEvQjhcczbaLxhOPhaDROJ0NKOLrSSXp7exdQkstlY53/JqAiwcipxa5E&#13;&#10;sthh5XwbegoJbzlQZbEslYqboASxUJYcGPZQ+Zgigr+LUprUOR0Pb/oR+J0vQJ/vbxTjP7r0rqIQ&#13;&#10;T2nM+VJ6sHyzaUhZ5HR4omUDxRHZstAKyRm+LBF+xZx/ZhaVgwThNPgnXKQCzAk6i5Id2F9/Ow/x&#13;&#10;2FD0UlKjEnPqfu6ZFZSo7xpbfZeORkG6cTO6uR3gxl57Ntceva8WgESlOHeGRzPEe3UypYXqDYdm&#13;&#10;Hl5FF9Mc386pP5kL384HDh0X83kMQrEa5ld6bXiADo0JtL40b8yarq0e9fAIJ82y7EN329hwU8N8&#13;&#10;70GWsfWB55bVjn4UehRPN5Rhkq73Mery65j9BgAA//8DAFBLAwQUAAYACAAAACEAMRsxOuMAAAAQ&#13;&#10;AQAADwAAAGRycy9kb3ducmV2LnhtbEyPT0/DMAzF70h8h8hI3FhKt1Zd13Tiz+DCiYF2zhoviWiS&#13;&#10;qsm68u0xJ7hYsp/9/H7NdnY9m3CMNngB94sMGPouKOu1gM+Pl7sKWEzSK9kHjwK+McK2vb5qZK3C&#13;&#10;xb/jtE+akYmPtRRgUhpqzmNn0Mm4CAN60k5hdDJRO2quRnkhc9fzPMtK7qT19MHIAZ8Mdl/7sxOw&#13;&#10;e9Rr3VVyNLtKWTvNh9ObfhXi9mZ+3lB52ABLOKe/C/hloPzQUrBjOHsVWS+gKHICSiQsixUw2ijz&#13;&#10;fAnsSJNylQFvG/4fpP0BAAD//wMAUEsBAi0AFAAGAAgAAAAhALaDOJL+AAAA4QEAABMAAAAAAAAA&#13;&#10;AAAAAAAAAAAAAFtDb250ZW50X1R5cGVzXS54bWxQSwECLQAUAAYACAAAACEAOP0h/9YAAACUAQAA&#13;&#10;CwAAAAAAAAAAAAAAAAAvAQAAX3JlbHMvLnJlbHNQSwECLQAUAAYACAAAACEA5J+4fDwCAACCBAAA&#13;&#10;DgAAAAAAAAAAAAAAAAAuAgAAZHJzL2Uyb0RvYy54bWxQSwECLQAUAAYACAAAACEAMRsxOuMAAAAQ&#13;&#10;AQAADwAAAAAAAAAAAAAAAACWBAAAZHJzL2Rvd25yZXYueG1sUEsFBgAAAAAEAAQA8wAAAKYFAAAA&#13;&#10;AA==&#13;&#10;" fillcolor="white [3201]" strokeweight=".5pt">
                <v:textbox>
                  <w:txbxContent>
                    <w:p w14:paraId="1E49B613" w14:textId="1CBD4009" w:rsidR="003A75A4" w:rsidRPr="003A75A4" w:rsidRDefault="003A75A4">
                      <w:pPr>
                        <w:rPr>
                          <w:sz w:val="10"/>
                          <w:szCs w:val="10"/>
                        </w:rPr>
                      </w:pPr>
                      <w:r w:rsidRPr="003A75A4">
                        <w:rPr>
                          <w:sz w:val="10"/>
                          <w:szCs w:val="10"/>
                        </w:rPr>
                        <w:t>Fly wheel</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179366C6" wp14:editId="0B6D382F">
                <wp:simplePos x="0" y="0"/>
                <wp:positionH relativeFrom="column">
                  <wp:posOffset>2015794</wp:posOffset>
                </wp:positionH>
                <wp:positionV relativeFrom="paragraph">
                  <wp:posOffset>423434</wp:posOffset>
                </wp:positionV>
                <wp:extent cx="534318" cy="176270"/>
                <wp:effectExtent l="0" t="0" r="12065" b="14605"/>
                <wp:wrapNone/>
                <wp:docPr id="1366561618" name="Text Box 7"/>
                <wp:cNvGraphicFramePr/>
                <a:graphic xmlns:a="http://schemas.openxmlformats.org/drawingml/2006/main">
                  <a:graphicData uri="http://schemas.microsoft.com/office/word/2010/wordprocessingShape">
                    <wps:wsp>
                      <wps:cNvSpPr txBox="1"/>
                      <wps:spPr>
                        <a:xfrm>
                          <a:off x="0" y="0"/>
                          <a:ext cx="534318" cy="176270"/>
                        </a:xfrm>
                        <a:prstGeom prst="rect">
                          <a:avLst/>
                        </a:prstGeom>
                        <a:solidFill>
                          <a:schemeClr val="lt1"/>
                        </a:solidFill>
                        <a:ln w="6350">
                          <a:solidFill>
                            <a:prstClr val="black"/>
                          </a:solidFill>
                        </a:ln>
                      </wps:spPr>
                      <wps:txbx>
                        <w:txbxContent>
                          <w:p w14:paraId="604DCBC9" w14:textId="2C22A918" w:rsidR="00F94EA8" w:rsidRPr="00F94EA8" w:rsidRDefault="00F94EA8">
                            <w:pPr>
                              <w:rPr>
                                <w:sz w:val="10"/>
                                <w:szCs w:val="10"/>
                              </w:rPr>
                            </w:pPr>
                            <w:r w:rsidRPr="00F94EA8">
                              <w:rPr>
                                <w:sz w:val="10"/>
                                <w:szCs w:val="10"/>
                              </w:rPr>
                              <w:t>Pulley block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9366C6" id="Text Box 7" o:spid="_x0000_s1030" type="#_x0000_t202" style="position:absolute;left:0;text-align:left;margin-left:158.7pt;margin-top:33.35pt;width:42.05pt;height:13.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DhP5OgIAAIIEAAAOAAAAZHJzL2Uyb0RvYy54bWysVEtv2zAMvg/YfxB0Xxzn1c6IU2QpMgwI&#13;&#10;2gLp0LMiS4kwWdQkJXb260cp726nYReZFKmP5EfS44e21mQnnFdgSpp3upQIw6FSZl3S76/zT/eU&#13;&#10;+MBMxTQYUdK98PRh8vHDuLGF6MEGdCUcQRDji8aWdBOCLbLM842ome+AFQaNElzNAqpunVWONYhe&#13;&#10;66zX7Y6yBlxlHXDhPd4+Hox0kvClFDw8S+lFILqkmFtIp0vnKp7ZZMyKtWN2o/gxDfYPWdRMGQx6&#13;&#10;hnpkgZGtU39A1Yo78CBDh0OdgZSKi1QDVpN331Wz3DArUi1Ijrdnmvz/g+VPu6V9cSS0X6DFBkZC&#13;&#10;GusLj5exnla6On4xU4J2pHB/pk20gXC8HPYH/Rz7zNGU3416d4nW7PLYOh++CqhJFErqsCuJLLZb&#13;&#10;+IAB0fXkEmN50KqaK62TEidBzLQjO4Y91CGliC9uvLQhTUlH/WE3Ad/YIvT5/Uoz/iMWeYuAmjZ4&#13;&#10;eSk9SqFdtURVJR2caFlBtUe2HBwGyVs+Vwi/YD68MIeTgwThNoRnPKQGzAmOEiUbcL/+dh/9saFo&#13;&#10;paTBSSyp/7llTlCivxls9ed8MIijm5TB8K6Hiru2rK4tZlvPAInKce8sT2L0D/okSgf1Gy7NNEZF&#13;&#10;EzMcY5c0nMRZOOwHLh0X02lywmG1LCzM0vIIHRsTaX1t35izx7YGnIcnOM0sK9519+AbXxqYbgNI&#13;&#10;lVofeT6weqQfBz1157iUcZOu9eR1+XVMfgMAAP//AwBQSwMEFAAGAAgAAAAhAP/+9EPgAAAADgEA&#13;&#10;AA8AAABkcnMvZG93bnJldi54bWxMTztPwzAQ3pH4D9YhsVEnkKZpGqfiUViYKIj5Gl9ti9iOYjcN&#13;&#10;/x4zwXLSp/uezXa2PZtoDMY7AfkiA0au89I4JeDj/fmmAhYiOom9dyTgmwJs28uLBmvpz+6Npn1U&#13;&#10;LJm4UKMAHeNQcx46TRbDwg/k0u/oR4sxwVFxOeI5mdue32ZZyS0alxI0DvSoqfvan6yA3YNaq67C&#13;&#10;Ue8qacw0fx5f1YsQ11fz0yad+w2wSHP8U8DvhtQf2lTs4E9OBtYLuMtXRaIKKMsVsEQosnwJ7CBg&#13;&#10;XSyBtw3/P6P9AQAA//8DAFBLAQItABQABgAIAAAAIQC2gziS/gAAAOEBAAATAAAAAAAAAAAAAAAA&#13;&#10;AAAAAABbQ29udGVudF9UeXBlc10ueG1sUEsBAi0AFAAGAAgAAAAhADj9If/WAAAAlAEAAAsAAAAA&#13;&#10;AAAAAAAAAAAALwEAAF9yZWxzLy5yZWxzUEsBAi0AFAAGAAgAAAAhAB0OE/k6AgAAggQAAA4AAAAA&#13;&#10;AAAAAAAAAAAALgIAAGRycy9lMm9Eb2MueG1sUEsBAi0AFAAGAAgAAAAhAP/+9EPgAAAADgEAAA8A&#13;&#10;AAAAAAAAAAAAAAAAlAQAAGRycy9kb3ducmV2LnhtbFBLBQYAAAAABAAEAPMAAAChBQAAAAA=&#13;&#10;" fillcolor="white [3201]" strokeweight=".5pt">
                <v:textbox>
                  <w:txbxContent>
                    <w:p w14:paraId="604DCBC9" w14:textId="2C22A918" w:rsidR="00F94EA8" w:rsidRPr="00F94EA8" w:rsidRDefault="00F94EA8">
                      <w:pPr>
                        <w:rPr>
                          <w:sz w:val="10"/>
                          <w:szCs w:val="10"/>
                        </w:rPr>
                      </w:pPr>
                      <w:r w:rsidRPr="00F94EA8">
                        <w:rPr>
                          <w:sz w:val="10"/>
                          <w:szCs w:val="10"/>
                        </w:rPr>
                        <w:t>Pulley block</w:t>
                      </w:r>
                    </w:p>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69FC03CF" wp14:editId="4B4AB572">
                <wp:simplePos x="0" y="0"/>
                <wp:positionH relativeFrom="column">
                  <wp:posOffset>2277745</wp:posOffset>
                </wp:positionH>
                <wp:positionV relativeFrom="paragraph">
                  <wp:posOffset>600323</wp:posOffset>
                </wp:positionV>
                <wp:extent cx="374574" cy="642666"/>
                <wp:effectExtent l="25400" t="25400" r="19685" b="17780"/>
                <wp:wrapNone/>
                <wp:docPr id="182930387" name="Straight Arrow Connector 10"/>
                <wp:cNvGraphicFramePr/>
                <a:graphic xmlns:a="http://schemas.openxmlformats.org/drawingml/2006/main">
                  <a:graphicData uri="http://schemas.microsoft.com/office/word/2010/wordprocessingShape">
                    <wps:wsp>
                      <wps:cNvCnPr/>
                      <wps:spPr>
                        <a:xfrm flipH="1" flipV="1">
                          <a:off x="0" y="0"/>
                          <a:ext cx="374574" cy="64266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E17FFB7" id="Straight Arrow Connector 10" o:spid="_x0000_s1026" type="#_x0000_t32" style="position:absolute;margin-left:179.35pt;margin-top:47.25pt;width:29.5pt;height:50.6pt;flip:x 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AqBIyAEAANcDAAAOAAAAZHJzL2Uyb0RvYy54bWysU02P1DAMvSPxH6LcmXaGYRZV09nDLB8H&#13;&#10;BKuF5Z5NkzYiTSLHTNt/j5POdBELEkJcLDf2e/az3f312Ft2UhCNdzVfr0rOlJO+Ma6t+f2Xty9e&#13;&#10;cxZRuEZY71TNJxX59eH5s/0QKrXxnbeNAkYkLlZDqHmHGKqiiLJTvYgrH5SjoPbQC6RPaIsGxEDs&#13;&#10;vS02ZbkrBg9NAC9VjPR6Mwf5IfNrrSR+0joqZLbm1BtmC9k+JFsc9qJqQYTOyHMb4h+66IVxVHSh&#13;&#10;uhEo2HcwT6h6I8FHr3ElfV94rY1UWQOpWZe/qPnciaCyFhpODMuY4v+jlR9PR3cLNIYhxCqGW0gq&#13;&#10;Rg0909aE97RTnr2vyUsx6pmNeYDTMkA1IpP0+PJq++pqy5mk0G672e12acDFTJjAASK+U75nyal5&#13;&#10;RBCm7fDonaNVeZhLiNOHiDPwAkhg65JFYewb1zCcAt0TghGutepcJ6UUj0qyh5NVM/xOaWYa6nMu&#13;&#10;k49MHS2wk6DzaL6tFxbKTBBtrF1AZZb/R9A5N8FUPry/BS7ZuaJ3uAB74zz8riqOl1b1nH9RPWtN&#13;&#10;sh98M+W95nHQ9eQ9nC89nefP3xn++D8efgAAAP//AwBQSwMEFAAGAAgAAAAhALCsUq7iAAAADwEA&#13;&#10;AA8AAABkcnMvZG93bnJldi54bWxMj0tuwzAMRPcFegeBBbpr5DRJHTuWg/6y6yZOD6BY9AexKMOS&#13;&#10;Y/f2ZVfNhgDJx+FMtp9tJ644+NaRguUiAoFUOtNSreD7dHjagvBBk9GdI1Twgx72+f1dplPjJjri&#13;&#10;tQi1YBHyqVbQhNCnUvqyQav9wvVIvKvcYHXgdqilGfTE4raTz1H0Iq1uiT80usf3BstLMVoF0p/G&#13;&#10;42qeLmWF01dVfJrDW50o9fgwf+y4vO5ABJzD/wX8ZWD/kLOxsxvJeNEpWG22MaMKkvUGBAPrZcyD&#13;&#10;M5PJJgaZZ/I2R/4LAAD//wMAUEsBAi0AFAAGAAgAAAAhALaDOJL+AAAA4QEAABMAAAAAAAAAAAAA&#13;&#10;AAAAAAAAAFtDb250ZW50X1R5cGVzXS54bWxQSwECLQAUAAYACAAAACEAOP0h/9YAAACUAQAACwAA&#13;&#10;AAAAAAAAAAAAAAAvAQAAX3JlbHMvLnJlbHNQSwECLQAUAAYACAAAACEAOAKgSMgBAADXAwAADgAA&#13;&#10;AAAAAAAAAAAAAAAuAgAAZHJzL2Uyb0RvYy54bWxQSwECLQAUAAYACAAAACEAsKxSruIAAAAPAQAA&#13;&#10;DwAAAAAAAAAAAAAAAAAiBAAAZHJzL2Rvd25yZXYueG1sUEsFBgAAAAAEAAQA8wAAADEFAAAAAA==&#13;&#10;" strokecolor="black [3200]" strokeweight=".5pt">
                <v:stroke endarrow="block" joinstyle="miter"/>
              </v:shape>
            </w:pict>
          </mc:Fallback>
        </mc:AlternateContent>
      </w:r>
      <w:r>
        <w:rPr>
          <w:noProof/>
        </w:rPr>
        <mc:AlternateContent>
          <mc:Choice Requires="wps">
            <w:drawing>
              <wp:anchor distT="0" distB="0" distL="114300" distR="114300" simplePos="0" relativeHeight="251663360" behindDoc="0" locked="0" layoutInCell="1" allowOverlap="1" wp14:anchorId="3C3ACB1D" wp14:editId="1F0CCE33">
                <wp:simplePos x="0" y="0"/>
                <wp:positionH relativeFrom="column">
                  <wp:posOffset>2889001</wp:posOffset>
                </wp:positionH>
                <wp:positionV relativeFrom="paragraph">
                  <wp:posOffset>957525</wp:posOffset>
                </wp:positionV>
                <wp:extent cx="616944" cy="286439"/>
                <wp:effectExtent l="0" t="25400" r="31115" b="18415"/>
                <wp:wrapNone/>
                <wp:docPr id="268362623" name="Straight Arrow Connector 5"/>
                <wp:cNvGraphicFramePr/>
                <a:graphic xmlns:a="http://schemas.openxmlformats.org/drawingml/2006/main">
                  <a:graphicData uri="http://schemas.microsoft.com/office/word/2010/wordprocessingShape">
                    <wps:wsp>
                      <wps:cNvCnPr/>
                      <wps:spPr>
                        <a:xfrm flipV="1">
                          <a:off x="0" y="0"/>
                          <a:ext cx="616944" cy="28643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F312690" id="Straight Arrow Connector 5" o:spid="_x0000_s1026" type="#_x0000_t32" style="position:absolute;margin-left:227.5pt;margin-top:75.4pt;width:48.6pt;height:22.55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dySgwgEAAM0DAAAOAAAAZHJzL2Uyb0RvYy54bWysU02P0zAQvSPxHyzfadpSVbtR0z10gQuC&#13;&#10;FV93rzNOLPylsWmSf8/YabOIDwkhLiPHnvfmvZnJ4W60hp0Bo/au4ZvVmjNw0rfadQ3//On1ixvO&#13;&#10;YhKuFcY7aPgEkd8dnz87DKGGre+9aQEZkbhYD6HhfUqhrqooe7AirnwAR4/KoxWJPrGrWhQDsVtT&#13;&#10;bdfrfTV4bAN6CTHS7f38yI+FXymQ6b1SERIzDSdtqUQs8THH6ngQdYci9FpeZIh/UGGFdlR0oboX&#13;&#10;SbBvqH+hslqij16llfS28kppCcUDudmsf3LzsRcBihdqTgxLm+L/o5Xvzif3gNSGIcQ6hgfMLkaF&#13;&#10;limjwxeaafFFStlY2jYtbYMxMUmX+83+drfjTNLT9ma/e3mb21rNNJkuYExvwFuWDw2PCYXu+nTy&#13;&#10;ztGAPM4lxPltTDPwCshg43JMQptXrmVpCrRFCbVwnYFLnZxSPekvpzQZmOEfQDHdks65TFktOBlk&#13;&#10;Z0FL0X7dLCyUmSFKG7OA1sX+H0GX3AyDsm5/C1yyS0Xv0gK02nn8XdU0XqWqOf/qevaabT/6dirT&#13;&#10;LO2gnSlzuOx3Xsofvwv86S88fgcAAP//AwBQSwMEFAAGAAgAAAAhAFZtb0nlAAAAEAEAAA8AAABk&#13;&#10;cnMvZG93bnJldi54bWxMj0FPwzAMhe9I/IfISNxYuqqBrWs6IRAXQGNsXHbLWq+taJwqybbCr8ec&#13;&#10;4GLJfvbz+4rlaHtxQh86RxqmkwQEUuXqjhoNH9unmxmIEA3VpneEGr4wwLK8vChMXrszveNpExvB&#13;&#10;JhRyo6GNccilDFWL1oSJG5BYOzhvTeTWN7L25szmtpdpktxKazriD60Z8KHF6nNztBpep/7t+W63&#13;&#10;OmSh8d87esnWYe20vr4aHxdc7hcgIo7x7wJ+GTg/lBxs745UB9FryJRioMiCShiEN5RKUxB7nszV&#13;&#10;HGRZyP8g5Q8AAAD//wMAUEsBAi0AFAAGAAgAAAAhALaDOJL+AAAA4QEAABMAAAAAAAAAAAAAAAAA&#13;&#10;AAAAAFtDb250ZW50X1R5cGVzXS54bWxQSwECLQAUAAYACAAAACEAOP0h/9YAAACUAQAACwAAAAAA&#13;&#10;AAAAAAAAAAAvAQAAX3JlbHMvLnJlbHNQSwECLQAUAAYACAAAACEAonckoMIBAADNAwAADgAAAAAA&#13;&#10;AAAAAAAAAAAuAgAAZHJzL2Uyb0RvYy54bWxQSwECLQAUAAYACAAAACEAVm1vSeUAAAAQAQAADwAA&#13;&#10;AAAAAAAAAAAAAAAcBAAAZHJzL2Rvd25yZXYueG1sUEsFBgAAAAAEAAQA8wAAAC4FAAAAAA==&#13;&#10;" strokecolor="black [3200]" strokeweight=".5pt">
                <v:stroke endarrow="block" joinstyle="miter"/>
              </v:shape>
            </w:pict>
          </mc:Fallback>
        </mc:AlternateContent>
      </w:r>
      <w:r w:rsidR="00542CF6" w:rsidRPr="00542CF6">
        <w:rPr>
          <w:noProof/>
        </w:rPr>
        <w:drawing>
          <wp:inline distT="0" distB="0" distL="0" distR="0" wp14:anchorId="4B8EA3A0" wp14:editId="379A38A2">
            <wp:extent cx="4341933" cy="3256690"/>
            <wp:effectExtent l="0" t="3492" r="0" b="0"/>
            <wp:docPr id="660690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690477" name=""/>
                    <pic:cNvPicPr/>
                  </pic:nvPicPr>
                  <pic:blipFill>
                    <a:blip r:embed="rId9"/>
                    <a:stretch>
                      <a:fillRect/>
                    </a:stretch>
                  </pic:blipFill>
                  <pic:spPr>
                    <a:xfrm rot="5400000">
                      <a:off x="0" y="0"/>
                      <a:ext cx="4381216" cy="3286155"/>
                    </a:xfrm>
                    <a:prstGeom prst="rect">
                      <a:avLst/>
                    </a:prstGeom>
                  </pic:spPr>
                </pic:pic>
              </a:graphicData>
            </a:graphic>
          </wp:inline>
        </w:drawing>
      </w:r>
    </w:p>
    <w:p w14:paraId="6573756E" w14:textId="7826523A" w:rsidR="00BD4D75" w:rsidRDefault="00BD4D75" w:rsidP="0060269F">
      <w:pPr>
        <w:pStyle w:val="Caption"/>
        <w:jc w:val="center"/>
      </w:pPr>
      <w:bookmarkStart w:id="2" w:name="_Toc229176572"/>
      <w:r>
        <w:t xml:space="preserve">Figure </w:t>
      </w:r>
      <w:r>
        <w:fldChar w:fldCharType="begin"/>
      </w:r>
      <w:r>
        <w:instrText xml:space="preserve"> SEQ Figure \* ARABIC </w:instrText>
      </w:r>
      <w:r>
        <w:fldChar w:fldCharType="separate"/>
      </w:r>
      <w:r>
        <w:rPr>
          <w:noProof/>
        </w:rPr>
        <w:t>1</w:t>
      </w:r>
      <w:r>
        <w:fldChar w:fldCharType="end"/>
      </w:r>
      <w:r>
        <w:t xml:space="preserve">: </w:t>
      </w:r>
      <w:bookmarkEnd w:id="2"/>
      <w:r w:rsidR="00830322">
        <w:t>shows the fly wheel</w:t>
      </w:r>
    </w:p>
    <w:p w14:paraId="57FDE3F1" w14:textId="77777777" w:rsidR="00BD4D75" w:rsidRDefault="00BD4D75" w:rsidP="00A11B7C"/>
    <w:p w14:paraId="6A3F5204" w14:textId="59E0DEEB" w:rsidR="006F731B" w:rsidRDefault="00904FC3" w:rsidP="00F66960">
      <w:pPr>
        <w:pStyle w:val="Heading1"/>
        <w:numPr>
          <w:ilvl w:val="0"/>
          <w:numId w:val="1"/>
        </w:numPr>
      </w:pPr>
      <w:bookmarkStart w:id="3" w:name="_Toc225713932"/>
      <w:r>
        <w:lastRenderedPageBreak/>
        <w:t>Results</w:t>
      </w:r>
      <w:bookmarkEnd w:id="3"/>
    </w:p>
    <w:p w14:paraId="65FDCD29" w14:textId="77777777" w:rsidR="00904FC3" w:rsidRDefault="00904FC3" w:rsidP="00A11B7C"/>
    <w:p w14:paraId="5523A8AF" w14:textId="483DE775" w:rsidR="00904FC3" w:rsidRPr="00546654" w:rsidRDefault="00904FC3" w:rsidP="00A11B7C">
      <w:pPr>
        <w:rPr>
          <w:sz w:val="22"/>
          <w:szCs w:val="22"/>
        </w:rPr>
      </w:pPr>
      <w:r>
        <w:t xml:space="preserve">The results </w:t>
      </w:r>
      <w:r w:rsidR="64146859">
        <w:t>were</w:t>
      </w:r>
      <w:r>
        <w:t xml:space="preserve"> collected and record</w:t>
      </w:r>
      <w:r w:rsidR="693A7979">
        <w:t xml:space="preserve">ed </w:t>
      </w:r>
      <w:r>
        <w:t>into excel</w:t>
      </w:r>
      <w:r w:rsidR="0048433C">
        <w:t>.</w:t>
      </w:r>
      <w:r w:rsidR="00F33F04">
        <w:t xml:space="preserve"> It was noticed as the mass increased</w:t>
      </w:r>
      <w:r w:rsidR="007630FC">
        <w:t xml:space="preserve"> the potential energy, acceleration, ve</w:t>
      </w:r>
      <w:r w:rsidR="00935AE4">
        <w:t>locity, and energy loss all increased.</w:t>
      </w:r>
      <w:r w:rsidR="00CA77DE">
        <w:t xml:space="preserve"> After plotting the graph</w:t>
      </w:r>
      <w:r w:rsidR="5093E3AE">
        <w:t>,</w:t>
      </w:r>
      <w:r w:rsidR="00EE55BF">
        <w:t xml:space="preserve"> it was clear that there was a positive linear relationship betwee</w:t>
      </w:r>
      <w:r w:rsidR="007F6D6E">
        <w:t xml:space="preserve">n </w:t>
      </w:r>
      <m:oMath>
        <m:r>
          <w:rPr>
            <w:rFonts w:ascii="Cambria Math" w:hAnsi="Cambria Math"/>
          </w:rPr>
          <m:t>(mg-ma)r</m:t>
        </m:r>
      </m:oMath>
      <w:r w:rsidR="007F6D6E">
        <w:t xml:space="preserve"> and </w:t>
      </w:r>
      <m:oMath>
        <m:r>
          <w:rPr>
            <w:rFonts w:ascii="Cambria Math" w:hAnsi="Cambria Math"/>
          </w:rPr>
          <m:t>a/r</m:t>
        </m:r>
      </m:oMath>
      <w:r w:rsidR="007F6D6E">
        <w:t xml:space="preserve">. </w:t>
      </w:r>
      <w:r w:rsidR="617A1604">
        <w:t>W</w:t>
      </w:r>
      <w:r w:rsidR="007F6D6E">
        <w:t>hen the</w:t>
      </w:r>
      <w:r w:rsidR="00FA34A7">
        <w:t xml:space="preserve"> trendline was added to the graph </w:t>
      </w:r>
      <w:r w:rsidR="00755DF5">
        <w:t xml:space="preserve">it gave the equation, </w:t>
      </w:r>
      <w:r w:rsidR="00670AB9">
        <w:t>y=0.0004x+0.0001</w:t>
      </w:r>
      <w:r w:rsidR="00546654">
        <w:t xml:space="preserve">. </w:t>
      </w:r>
      <w:r w:rsidR="76D5D6BD">
        <w:t>T</w:t>
      </w:r>
      <w:r w:rsidR="00546654">
        <w:t>he R</w:t>
      </w:r>
      <w:r w:rsidR="00546654">
        <w:rPr>
          <w:vertAlign w:val="superscript"/>
        </w:rPr>
        <w:t xml:space="preserve">2 </w:t>
      </w:r>
      <w:r w:rsidR="00AD321C">
        <w:t>value is about 0.996, which shows that the data fits</w:t>
      </w:r>
      <w:r w:rsidR="00A51722">
        <w:t xml:space="preserve"> a straight line with minimal scatter. This </w:t>
      </w:r>
      <w:r w:rsidR="000E7753">
        <w:t xml:space="preserve">shows that the relationship between these variables </w:t>
      </w:r>
      <w:r w:rsidR="09DA34D6">
        <w:t>is</w:t>
      </w:r>
      <w:r w:rsidR="000E7753">
        <w:t xml:space="preserve"> linear, as was expected from the theory.</w:t>
      </w:r>
    </w:p>
    <w:p w14:paraId="10BC9CA1" w14:textId="1060D475" w:rsidR="00A11B7C" w:rsidRDefault="00A11B7C" w:rsidP="00A11B7C"/>
    <w:p w14:paraId="202CCFE8" w14:textId="7AB2815A" w:rsidR="00EA6087" w:rsidRDefault="00EA6087" w:rsidP="00A05289">
      <w:pPr>
        <w:pStyle w:val="Caption"/>
      </w:pPr>
    </w:p>
    <w:tbl>
      <w:tblPr>
        <w:tblStyle w:val="TableGrid"/>
        <w:tblW w:w="0" w:type="auto"/>
        <w:tblLook w:val="04A0" w:firstRow="1" w:lastRow="0" w:firstColumn="1" w:lastColumn="0" w:noHBand="0" w:noVBand="1"/>
      </w:tblPr>
      <w:tblGrid>
        <w:gridCol w:w="2254"/>
        <w:gridCol w:w="2254"/>
        <w:gridCol w:w="2254"/>
        <w:gridCol w:w="2254"/>
      </w:tblGrid>
      <w:tr w:rsidR="00DC07A9" w14:paraId="2AAE4924" w14:textId="77777777" w:rsidTr="00DC07A9">
        <w:trPr>
          <w:trHeight w:val="49"/>
        </w:trPr>
        <w:tc>
          <w:tcPr>
            <w:tcW w:w="2254" w:type="dxa"/>
          </w:tcPr>
          <w:p w14:paraId="49AF5A62" w14:textId="63C755CD" w:rsidR="00DC07A9" w:rsidRDefault="00DC07A9" w:rsidP="00687EDF">
            <w:pPr>
              <w:jc w:val="center"/>
            </w:pPr>
            <w:r>
              <w:t>Mass (</w:t>
            </w:r>
            <w:r w:rsidR="004413BD">
              <w:t>kg</w:t>
            </w:r>
            <w:r>
              <w:t>)</w:t>
            </w:r>
            <w:r w:rsidR="004413BD">
              <w:t xml:space="preserve"> m</w:t>
            </w:r>
          </w:p>
        </w:tc>
        <w:tc>
          <w:tcPr>
            <w:tcW w:w="2254" w:type="dxa"/>
          </w:tcPr>
          <w:p w14:paraId="672B342C" w14:textId="049FA178" w:rsidR="00DC07A9" w:rsidRDefault="003B5A5E" w:rsidP="00687EDF">
            <w:pPr>
              <w:jc w:val="center"/>
            </w:pPr>
            <w:r>
              <w:t>Number of attempts</w:t>
            </w:r>
          </w:p>
        </w:tc>
        <w:tc>
          <w:tcPr>
            <w:tcW w:w="2254" w:type="dxa"/>
          </w:tcPr>
          <w:p w14:paraId="7F7D5C44" w14:textId="5C5E1083" w:rsidR="00DC07A9" w:rsidRDefault="003B5A5E" w:rsidP="00687EDF">
            <w:pPr>
              <w:jc w:val="center"/>
            </w:pPr>
            <w:r>
              <w:t>Time to rise and fall (seconds)</w:t>
            </w:r>
          </w:p>
        </w:tc>
        <w:tc>
          <w:tcPr>
            <w:tcW w:w="2254" w:type="dxa"/>
          </w:tcPr>
          <w:p w14:paraId="07498635" w14:textId="12D3C4CE" w:rsidR="00DC07A9" w:rsidRDefault="003B5A5E" w:rsidP="00687EDF">
            <w:pPr>
              <w:jc w:val="center"/>
            </w:pPr>
            <w:r>
              <w:t>Hight (meters)</w:t>
            </w:r>
          </w:p>
        </w:tc>
      </w:tr>
      <w:tr w:rsidR="00DC07A9" w14:paraId="1467379C" w14:textId="77777777" w:rsidTr="00DC07A9">
        <w:trPr>
          <w:trHeight w:val="49"/>
        </w:trPr>
        <w:tc>
          <w:tcPr>
            <w:tcW w:w="2254" w:type="dxa"/>
            <w:vMerge w:val="restart"/>
          </w:tcPr>
          <w:p w14:paraId="5060409E" w14:textId="723C184D" w:rsidR="00DC07A9" w:rsidRDefault="00DC07A9" w:rsidP="00687EDF">
            <w:pPr>
              <w:jc w:val="center"/>
            </w:pPr>
            <w:r>
              <w:t>0.1</w:t>
            </w:r>
          </w:p>
        </w:tc>
        <w:tc>
          <w:tcPr>
            <w:tcW w:w="2254" w:type="dxa"/>
          </w:tcPr>
          <w:p w14:paraId="179BCD16" w14:textId="7B023821" w:rsidR="00DC07A9" w:rsidRDefault="003B5A5E" w:rsidP="00687EDF">
            <w:pPr>
              <w:jc w:val="center"/>
            </w:pPr>
            <w:r>
              <w:t>1</w:t>
            </w:r>
          </w:p>
        </w:tc>
        <w:tc>
          <w:tcPr>
            <w:tcW w:w="2254" w:type="dxa"/>
          </w:tcPr>
          <w:p w14:paraId="4F1776BE" w14:textId="322B8045" w:rsidR="00DC07A9" w:rsidRDefault="003B5A5E" w:rsidP="00687EDF">
            <w:pPr>
              <w:jc w:val="center"/>
            </w:pPr>
            <w:r>
              <w:t>5.63</w:t>
            </w:r>
          </w:p>
        </w:tc>
        <w:tc>
          <w:tcPr>
            <w:tcW w:w="2254" w:type="dxa"/>
          </w:tcPr>
          <w:p w14:paraId="5233483D" w14:textId="76CCF00F" w:rsidR="00DC07A9" w:rsidRDefault="003B5A5E" w:rsidP="00687EDF">
            <w:pPr>
              <w:jc w:val="center"/>
            </w:pPr>
            <w:r>
              <w:t>0.25</w:t>
            </w:r>
          </w:p>
        </w:tc>
      </w:tr>
      <w:tr w:rsidR="00DC07A9" w14:paraId="2132E945" w14:textId="77777777" w:rsidTr="00DC07A9">
        <w:trPr>
          <w:trHeight w:val="62"/>
        </w:trPr>
        <w:tc>
          <w:tcPr>
            <w:tcW w:w="2254" w:type="dxa"/>
            <w:vMerge/>
          </w:tcPr>
          <w:p w14:paraId="00FC13E6" w14:textId="77777777" w:rsidR="00DC07A9" w:rsidRDefault="00DC07A9" w:rsidP="00687EDF">
            <w:pPr>
              <w:jc w:val="center"/>
            </w:pPr>
          </w:p>
        </w:tc>
        <w:tc>
          <w:tcPr>
            <w:tcW w:w="2254" w:type="dxa"/>
          </w:tcPr>
          <w:p w14:paraId="619414BA" w14:textId="1F304B64" w:rsidR="00DC07A9" w:rsidRDefault="003B5A5E" w:rsidP="00687EDF">
            <w:pPr>
              <w:jc w:val="center"/>
            </w:pPr>
            <w:r>
              <w:t>2</w:t>
            </w:r>
          </w:p>
        </w:tc>
        <w:tc>
          <w:tcPr>
            <w:tcW w:w="2254" w:type="dxa"/>
          </w:tcPr>
          <w:p w14:paraId="08EC09ED" w14:textId="67EB6588" w:rsidR="00DC07A9" w:rsidRDefault="003B5A5E" w:rsidP="00687EDF">
            <w:pPr>
              <w:jc w:val="center"/>
            </w:pPr>
            <w:r>
              <w:t>4.88</w:t>
            </w:r>
          </w:p>
        </w:tc>
        <w:tc>
          <w:tcPr>
            <w:tcW w:w="2254" w:type="dxa"/>
          </w:tcPr>
          <w:p w14:paraId="62458CAE" w14:textId="2706BFDA" w:rsidR="00DC07A9" w:rsidRDefault="003B5A5E" w:rsidP="00687EDF">
            <w:pPr>
              <w:jc w:val="center"/>
            </w:pPr>
            <w:r>
              <w:t>0.2</w:t>
            </w:r>
            <w:r w:rsidR="00A6481D">
              <w:t>4</w:t>
            </w:r>
            <w:r>
              <w:t>5</w:t>
            </w:r>
          </w:p>
        </w:tc>
      </w:tr>
      <w:tr w:rsidR="00DC07A9" w14:paraId="74A003CE" w14:textId="77777777" w:rsidTr="00DC07A9">
        <w:trPr>
          <w:trHeight w:val="49"/>
        </w:trPr>
        <w:tc>
          <w:tcPr>
            <w:tcW w:w="2254" w:type="dxa"/>
            <w:vMerge/>
          </w:tcPr>
          <w:p w14:paraId="392BD1C9" w14:textId="77777777" w:rsidR="00DC07A9" w:rsidRDefault="00DC07A9" w:rsidP="00687EDF">
            <w:pPr>
              <w:jc w:val="center"/>
            </w:pPr>
          </w:p>
        </w:tc>
        <w:tc>
          <w:tcPr>
            <w:tcW w:w="2254" w:type="dxa"/>
          </w:tcPr>
          <w:p w14:paraId="611BDE10" w14:textId="1AC9097B" w:rsidR="00DC07A9" w:rsidRDefault="003B5A5E" w:rsidP="00687EDF">
            <w:pPr>
              <w:jc w:val="center"/>
            </w:pPr>
            <w:r>
              <w:t>3</w:t>
            </w:r>
          </w:p>
        </w:tc>
        <w:tc>
          <w:tcPr>
            <w:tcW w:w="2254" w:type="dxa"/>
          </w:tcPr>
          <w:p w14:paraId="0523080C" w14:textId="5B9811A9" w:rsidR="00DC07A9" w:rsidRDefault="003B5A5E" w:rsidP="00687EDF">
            <w:pPr>
              <w:jc w:val="center"/>
            </w:pPr>
            <w:r>
              <w:t>4.39</w:t>
            </w:r>
          </w:p>
        </w:tc>
        <w:tc>
          <w:tcPr>
            <w:tcW w:w="2254" w:type="dxa"/>
          </w:tcPr>
          <w:p w14:paraId="2BF86DFB" w14:textId="31B0589A" w:rsidR="00DC07A9" w:rsidRDefault="003B5A5E" w:rsidP="00687EDF">
            <w:pPr>
              <w:jc w:val="center"/>
            </w:pPr>
            <w:r>
              <w:t>0.247</w:t>
            </w:r>
          </w:p>
        </w:tc>
      </w:tr>
      <w:tr w:rsidR="00DC07A9" w14:paraId="3592E903" w14:textId="77777777" w:rsidTr="00DC07A9">
        <w:trPr>
          <w:trHeight w:val="62"/>
        </w:trPr>
        <w:tc>
          <w:tcPr>
            <w:tcW w:w="2254" w:type="dxa"/>
            <w:vMerge/>
          </w:tcPr>
          <w:p w14:paraId="39BEFCEF" w14:textId="77777777" w:rsidR="00DC07A9" w:rsidRDefault="00DC07A9" w:rsidP="00687EDF">
            <w:pPr>
              <w:jc w:val="center"/>
            </w:pPr>
          </w:p>
        </w:tc>
        <w:tc>
          <w:tcPr>
            <w:tcW w:w="2254" w:type="dxa"/>
          </w:tcPr>
          <w:p w14:paraId="6EFA237B" w14:textId="77777777" w:rsidR="00DC07A9" w:rsidRDefault="00DC07A9" w:rsidP="00687EDF">
            <w:pPr>
              <w:jc w:val="center"/>
            </w:pPr>
          </w:p>
        </w:tc>
        <w:tc>
          <w:tcPr>
            <w:tcW w:w="2254" w:type="dxa"/>
          </w:tcPr>
          <w:p w14:paraId="0D300A8A" w14:textId="77777777" w:rsidR="00DC07A9" w:rsidRDefault="00DC07A9" w:rsidP="00687EDF">
            <w:pPr>
              <w:jc w:val="center"/>
            </w:pPr>
          </w:p>
        </w:tc>
        <w:tc>
          <w:tcPr>
            <w:tcW w:w="2254" w:type="dxa"/>
          </w:tcPr>
          <w:p w14:paraId="07111658" w14:textId="77777777" w:rsidR="00DC07A9" w:rsidRDefault="00DC07A9" w:rsidP="00687EDF">
            <w:pPr>
              <w:jc w:val="center"/>
            </w:pPr>
          </w:p>
        </w:tc>
      </w:tr>
      <w:tr w:rsidR="003B5A5E" w14:paraId="4AA18E05" w14:textId="77777777" w:rsidTr="003B5A5E">
        <w:trPr>
          <w:trHeight w:val="49"/>
        </w:trPr>
        <w:tc>
          <w:tcPr>
            <w:tcW w:w="2254" w:type="dxa"/>
            <w:vMerge w:val="restart"/>
          </w:tcPr>
          <w:p w14:paraId="56CD2147" w14:textId="0232CF01" w:rsidR="003B5A5E" w:rsidRDefault="003B5A5E" w:rsidP="00687EDF">
            <w:pPr>
              <w:jc w:val="center"/>
            </w:pPr>
            <w:r>
              <w:t>0.2</w:t>
            </w:r>
          </w:p>
        </w:tc>
        <w:tc>
          <w:tcPr>
            <w:tcW w:w="2254" w:type="dxa"/>
          </w:tcPr>
          <w:p w14:paraId="1682972F" w14:textId="5DC5C6A4" w:rsidR="003B5A5E" w:rsidRDefault="003B5A5E" w:rsidP="00687EDF">
            <w:pPr>
              <w:jc w:val="center"/>
            </w:pPr>
            <w:r>
              <w:t>1</w:t>
            </w:r>
          </w:p>
        </w:tc>
        <w:tc>
          <w:tcPr>
            <w:tcW w:w="2254" w:type="dxa"/>
          </w:tcPr>
          <w:p w14:paraId="2AEE9940" w14:textId="7C135C8B" w:rsidR="003B5A5E" w:rsidRDefault="003B5A5E" w:rsidP="00687EDF">
            <w:pPr>
              <w:jc w:val="center"/>
            </w:pPr>
            <w:r>
              <w:t>3.28</w:t>
            </w:r>
          </w:p>
        </w:tc>
        <w:tc>
          <w:tcPr>
            <w:tcW w:w="2254" w:type="dxa"/>
          </w:tcPr>
          <w:p w14:paraId="1E7A086A" w14:textId="7B1B1B07" w:rsidR="003B5A5E" w:rsidRDefault="003B5A5E" w:rsidP="00687EDF">
            <w:pPr>
              <w:jc w:val="center"/>
            </w:pPr>
            <w:r>
              <w:t>0.255</w:t>
            </w:r>
          </w:p>
        </w:tc>
      </w:tr>
      <w:tr w:rsidR="003B5A5E" w14:paraId="29079882" w14:textId="77777777" w:rsidTr="003B5A5E">
        <w:trPr>
          <w:trHeight w:val="49"/>
        </w:trPr>
        <w:tc>
          <w:tcPr>
            <w:tcW w:w="2254" w:type="dxa"/>
            <w:vMerge/>
          </w:tcPr>
          <w:p w14:paraId="04F95C6A" w14:textId="77777777" w:rsidR="003B5A5E" w:rsidRDefault="003B5A5E" w:rsidP="00687EDF">
            <w:pPr>
              <w:jc w:val="center"/>
            </w:pPr>
          </w:p>
        </w:tc>
        <w:tc>
          <w:tcPr>
            <w:tcW w:w="2254" w:type="dxa"/>
          </w:tcPr>
          <w:p w14:paraId="6D5AF159" w14:textId="07625F5B" w:rsidR="003B5A5E" w:rsidRDefault="003B5A5E" w:rsidP="00687EDF">
            <w:pPr>
              <w:jc w:val="center"/>
            </w:pPr>
            <w:r>
              <w:t>2</w:t>
            </w:r>
          </w:p>
        </w:tc>
        <w:tc>
          <w:tcPr>
            <w:tcW w:w="2254" w:type="dxa"/>
          </w:tcPr>
          <w:p w14:paraId="54E9CEEE" w14:textId="2DB8630E" w:rsidR="003B5A5E" w:rsidRDefault="003B5A5E" w:rsidP="00687EDF">
            <w:pPr>
              <w:jc w:val="center"/>
            </w:pPr>
            <w:r>
              <w:t>3.18</w:t>
            </w:r>
          </w:p>
        </w:tc>
        <w:tc>
          <w:tcPr>
            <w:tcW w:w="2254" w:type="dxa"/>
          </w:tcPr>
          <w:p w14:paraId="28B45402" w14:textId="49B541ED" w:rsidR="003B5A5E" w:rsidRDefault="003B5A5E" w:rsidP="00687EDF">
            <w:pPr>
              <w:jc w:val="center"/>
            </w:pPr>
            <w:r>
              <w:t>0.255</w:t>
            </w:r>
          </w:p>
        </w:tc>
      </w:tr>
      <w:tr w:rsidR="003B5A5E" w14:paraId="12033CAA" w14:textId="77777777" w:rsidTr="003B5A5E">
        <w:trPr>
          <w:trHeight w:val="49"/>
        </w:trPr>
        <w:tc>
          <w:tcPr>
            <w:tcW w:w="2254" w:type="dxa"/>
            <w:vMerge/>
          </w:tcPr>
          <w:p w14:paraId="23728D84" w14:textId="77777777" w:rsidR="003B5A5E" w:rsidRDefault="003B5A5E" w:rsidP="00687EDF">
            <w:pPr>
              <w:jc w:val="center"/>
            </w:pPr>
          </w:p>
        </w:tc>
        <w:tc>
          <w:tcPr>
            <w:tcW w:w="2254" w:type="dxa"/>
          </w:tcPr>
          <w:p w14:paraId="7CABD611" w14:textId="63F0D2CA" w:rsidR="003B5A5E" w:rsidRDefault="003B5A5E" w:rsidP="00687EDF">
            <w:pPr>
              <w:jc w:val="center"/>
            </w:pPr>
            <w:r>
              <w:t>3</w:t>
            </w:r>
          </w:p>
        </w:tc>
        <w:tc>
          <w:tcPr>
            <w:tcW w:w="2254" w:type="dxa"/>
          </w:tcPr>
          <w:p w14:paraId="67405790" w14:textId="2004F454" w:rsidR="003B5A5E" w:rsidRDefault="003B5A5E" w:rsidP="00687EDF">
            <w:pPr>
              <w:jc w:val="center"/>
            </w:pPr>
            <w:r>
              <w:t>3.26</w:t>
            </w:r>
          </w:p>
        </w:tc>
        <w:tc>
          <w:tcPr>
            <w:tcW w:w="2254" w:type="dxa"/>
          </w:tcPr>
          <w:p w14:paraId="2A6C263A" w14:textId="7ECBB4FF" w:rsidR="003B5A5E" w:rsidRDefault="00A6481D" w:rsidP="00687EDF">
            <w:pPr>
              <w:jc w:val="center"/>
            </w:pPr>
            <w:r>
              <w:t>0.256</w:t>
            </w:r>
          </w:p>
        </w:tc>
      </w:tr>
      <w:tr w:rsidR="003B5A5E" w14:paraId="7888B8DA" w14:textId="77777777" w:rsidTr="003B5A5E">
        <w:trPr>
          <w:trHeight w:val="49"/>
        </w:trPr>
        <w:tc>
          <w:tcPr>
            <w:tcW w:w="2254" w:type="dxa"/>
            <w:vMerge/>
          </w:tcPr>
          <w:p w14:paraId="213B0513" w14:textId="77777777" w:rsidR="003B5A5E" w:rsidRDefault="003B5A5E" w:rsidP="00687EDF">
            <w:pPr>
              <w:jc w:val="center"/>
            </w:pPr>
          </w:p>
        </w:tc>
        <w:tc>
          <w:tcPr>
            <w:tcW w:w="2254" w:type="dxa"/>
          </w:tcPr>
          <w:p w14:paraId="703E7008" w14:textId="77777777" w:rsidR="003B5A5E" w:rsidRDefault="003B5A5E" w:rsidP="00687EDF">
            <w:pPr>
              <w:jc w:val="center"/>
            </w:pPr>
          </w:p>
        </w:tc>
        <w:tc>
          <w:tcPr>
            <w:tcW w:w="2254" w:type="dxa"/>
          </w:tcPr>
          <w:p w14:paraId="265CE3B6" w14:textId="77777777" w:rsidR="003B5A5E" w:rsidRDefault="003B5A5E" w:rsidP="00687EDF">
            <w:pPr>
              <w:jc w:val="center"/>
            </w:pPr>
          </w:p>
        </w:tc>
        <w:tc>
          <w:tcPr>
            <w:tcW w:w="2254" w:type="dxa"/>
          </w:tcPr>
          <w:p w14:paraId="549879E2" w14:textId="77777777" w:rsidR="003B5A5E" w:rsidRDefault="003B5A5E" w:rsidP="00687EDF">
            <w:pPr>
              <w:jc w:val="center"/>
            </w:pPr>
          </w:p>
        </w:tc>
      </w:tr>
      <w:tr w:rsidR="003B5A5E" w14:paraId="30269548" w14:textId="77777777" w:rsidTr="003B5A5E">
        <w:trPr>
          <w:trHeight w:val="49"/>
        </w:trPr>
        <w:tc>
          <w:tcPr>
            <w:tcW w:w="2254" w:type="dxa"/>
            <w:vMerge w:val="restart"/>
          </w:tcPr>
          <w:p w14:paraId="32D2228B" w14:textId="20A4DB1F" w:rsidR="003B5A5E" w:rsidRDefault="003B5A5E" w:rsidP="00687EDF">
            <w:pPr>
              <w:jc w:val="center"/>
            </w:pPr>
            <w:r>
              <w:t>0.3</w:t>
            </w:r>
          </w:p>
        </w:tc>
        <w:tc>
          <w:tcPr>
            <w:tcW w:w="2254" w:type="dxa"/>
          </w:tcPr>
          <w:p w14:paraId="42840856" w14:textId="67EB8C27" w:rsidR="003B5A5E" w:rsidRDefault="00A6481D" w:rsidP="00687EDF">
            <w:pPr>
              <w:jc w:val="center"/>
            </w:pPr>
            <w:r>
              <w:t>1</w:t>
            </w:r>
          </w:p>
        </w:tc>
        <w:tc>
          <w:tcPr>
            <w:tcW w:w="2254" w:type="dxa"/>
          </w:tcPr>
          <w:p w14:paraId="5E409CEA" w14:textId="6E7A34D5" w:rsidR="003B5A5E" w:rsidRDefault="00A6481D" w:rsidP="00687EDF">
            <w:pPr>
              <w:jc w:val="center"/>
            </w:pPr>
            <w:r>
              <w:t>2.84</w:t>
            </w:r>
          </w:p>
        </w:tc>
        <w:tc>
          <w:tcPr>
            <w:tcW w:w="2254" w:type="dxa"/>
          </w:tcPr>
          <w:p w14:paraId="6FD09665" w14:textId="5EBB455C" w:rsidR="003B5A5E" w:rsidRDefault="00A6481D" w:rsidP="00687EDF">
            <w:pPr>
              <w:jc w:val="center"/>
            </w:pPr>
            <w:r>
              <w:t>0.26</w:t>
            </w:r>
          </w:p>
        </w:tc>
      </w:tr>
      <w:tr w:rsidR="003B5A5E" w14:paraId="68655B9D" w14:textId="77777777" w:rsidTr="003B5A5E">
        <w:trPr>
          <w:trHeight w:val="49"/>
        </w:trPr>
        <w:tc>
          <w:tcPr>
            <w:tcW w:w="2254" w:type="dxa"/>
            <w:vMerge/>
          </w:tcPr>
          <w:p w14:paraId="4FD7F90C" w14:textId="77777777" w:rsidR="003B5A5E" w:rsidRDefault="003B5A5E" w:rsidP="00687EDF">
            <w:pPr>
              <w:jc w:val="center"/>
            </w:pPr>
          </w:p>
        </w:tc>
        <w:tc>
          <w:tcPr>
            <w:tcW w:w="2254" w:type="dxa"/>
          </w:tcPr>
          <w:p w14:paraId="2B7A211F" w14:textId="526C9533" w:rsidR="003B5A5E" w:rsidRDefault="00A6481D" w:rsidP="00687EDF">
            <w:pPr>
              <w:jc w:val="center"/>
            </w:pPr>
            <w:r>
              <w:t>2</w:t>
            </w:r>
          </w:p>
        </w:tc>
        <w:tc>
          <w:tcPr>
            <w:tcW w:w="2254" w:type="dxa"/>
          </w:tcPr>
          <w:p w14:paraId="07555AFC" w14:textId="106F731E" w:rsidR="003B5A5E" w:rsidRDefault="00A6481D" w:rsidP="00687EDF">
            <w:pPr>
              <w:jc w:val="center"/>
            </w:pPr>
            <w:r>
              <w:t>2.83</w:t>
            </w:r>
          </w:p>
        </w:tc>
        <w:tc>
          <w:tcPr>
            <w:tcW w:w="2254" w:type="dxa"/>
          </w:tcPr>
          <w:p w14:paraId="70903C47" w14:textId="49FB04F4" w:rsidR="003B5A5E" w:rsidRDefault="00A6481D" w:rsidP="00687EDF">
            <w:pPr>
              <w:jc w:val="center"/>
            </w:pPr>
            <w:r>
              <w:t>0.255</w:t>
            </w:r>
          </w:p>
        </w:tc>
      </w:tr>
      <w:tr w:rsidR="003B5A5E" w14:paraId="79CFA8E5" w14:textId="77777777" w:rsidTr="003B5A5E">
        <w:trPr>
          <w:trHeight w:val="49"/>
        </w:trPr>
        <w:tc>
          <w:tcPr>
            <w:tcW w:w="2254" w:type="dxa"/>
            <w:vMerge/>
          </w:tcPr>
          <w:p w14:paraId="13787E90" w14:textId="77777777" w:rsidR="003B5A5E" w:rsidRDefault="003B5A5E" w:rsidP="00687EDF">
            <w:pPr>
              <w:jc w:val="center"/>
            </w:pPr>
          </w:p>
        </w:tc>
        <w:tc>
          <w:tcPr>
            <w:tcW w:w="2254" w:type="dxa"/>
          </w:tcPr>
          <w:p w14:paraId="109C1CB4" w14:textId="2AA4A7FC" w:rsidR="003B5A5E" w:rsidRDefault="00A6481D" w:rsidP="00687EDF">
            <w:pPr>
              <w:jc w:val="center"/>
            </w:pPr>
            <w:r>
              <w:t>3</w:t>
            </w:r>
          </w:p>
        </w:tc>
        <w:tc>
          <w:tcPr>
            <w:tcW w:w="2254" w:type="dxa"/>
          </w:tcPr>
          <w:p w14:paraId="5005D651" w14:textId="72343A16" w:rsidR="003B5A5E" w:rsidRDefault="00A6481D" w:rsidP="00687EDF">
            <w:pPr>
              <w:jc w:val="center"/>
            </w:pPr>
            <w:r>
              <w:t>2.51</w:t>
            </w:r>
          </w:p>
        </w:tc>
        <w:tc>
          <w:tcPr>
            <w:tcW w:w="2254" w:type="dxa"/>
          </w:tcPr>
          <w:p w14:paraId="0AFBD2B9" w14:textId="1E007697" w:rsidR="003B5A5E" w:rsidRDefault="00A6481D" w:rsidP="00687EDF">
            <w:pPr>
              <w:jc w:val="center"/>
            </w:pPr>
            <w:r>
              <w:t>0.257</w:t>
            </w:r>
          </w:p>
        </w:tc>
      </w:tr>
      <w:tr w:rsidR="003B5A5E" w14:paraId="3D42823B" w14:textId="77777777" w:rsidTr="003B5A5E">
        <w:trPr>
          <w:trHeight w:val="49"/>
        </w:trPr>
        <w:tc>
          <w:tcPr>
            <w:tcW w:w="2254" w:type="dxa"/>
            <w:vMerge/>
          </w:tcPr>
          <w:p w14:paraId="2E8F410B" w14:textId="77777777" w:rsidR="003B5A5E" w:rsidRDefault="003B5A5E" w:rsidP="00687EDF">
            <w:pPr>
              <w:jc w:val="center"/>
            </w:pPr>
          </w:p>
        </w:tc>
        <w:tc>
          <w:tcPr>
            <w:tcW w:w="2254" w:type="dxa"/>
          </w:tcPr>
          <w:p w14:paraId="48BF1365" w14:textId="77777777" w:rsidR="003B5A5E" w:rsidRDefault="003B5A5E" w:rsidP="00687EDF">
            <w:pPr>
              <w:jc w:val="center"/>
            </w:pPr>
          </w:p>
        </w:tc>
        <w:tc>
          <w:tcPr>
            <w:tcW w:w="2254" w:type="dxa"/>
          </w:tcPr>
          <w:p w14:paraId="6557DFB5" w14:textId="77777777" w:rsidR="003B5A5E" w:rsidRDefault="003B5A5E" w:rsidP="00687EDF">
            <w:pPr>
              <w:jc w:val="center"/>
            </w:pPr>
          </w:p>
        </w:tc>
        <w:tc>
          <w:tcPr>
            <w:tcW w:w="2254" w:type="dxa"/>
          </w:tcPr>
          <w:p w14:paraId="772E10AC" w14:textId="77777777" w:rsidR="003B5A5E" w:rsidRDefault="003B5A5E" w:rsidP="00687EDF">
            <w:pPr>
              <w:jc w:val="center"/>
            </w:pPr>
          </w:p>
        </w:tc>
      </w:tr>
      <w:tr w:rsidR="00A6481D" w14:paraId="7A029282" w14:textId="77777777" w:rsidTr="00A6481D">
        <w:trPr>
          <w:trHeight w:val="44"/>
        </w:trPr>
        <w:tc>
          <w:tcPr>
            <w:tcW w:w="2254" w:type="dxa"/>
            <w:vMerge w:val="restart"/>
          </w:tcPr>
          <w:p w14:paraId="5339B6E8" w14:textId="201B1728" w:rsidR="00A6481D" w:rsidRDefault="00A6481D" w:rsidP="00687EDF">
            <w:pPr>
              <w:jc w:val="center"/>
            </w:pPr>
            <w:r>
              <w:t>0.4</w:t>
            </w:r>
          </w:p>
        </w:tc>
        <w:tc>
          <w:tcPr>
            <w:tcW w:w="2254" w:type="dxa"/>
          </w:tcPr>
          <w:p w14:paraId="682AD49F" w14:textId="1993D315" w:rsidR="00A6481D" w:rsidRDefault="00A6481D" w:rsidP="00687EDF">
            <w:pPr>
              <w:jc w:val="center"/>
            </w:pPr>
            <w:r>
              <w:t>1</w:t>
            </w:r>
          </w:p>
        </w:tc>
        <w:tc>
          <w:tcPr>
            <w:tcW w:w="2254" w:type="dxa"/>
          </w:tcPr>
          <w:p w14:paraId="4E2BB8A5" w14:textId="2EE05340" w:rsidR="00A6481D" w:rsidRDefault="00A6481D" w:rsidP="00687EDF">
            <w:pPr>
              <w:jc w:val="center"/>
            </w:pPr>
            <w:r>
              <w:t>2.51</w:t>
            </w:r>
          </w:p>
        </w:tc>
        <w:tc>
          <w:tcPr>
            <w:tcW w:w="2254" w:type="dxa"/>
          </w:tcPr>
          <w:p w14:paraId="7E576675" w14:textId="6CC70B48" w:rsidR="00A6481D" w:rsidRDefault="00A6481D" w:rsidP="00687EDF">
            <w:pPr>
              <w:jc w:val="center"/>
            </w:pPr>
            <w:r>
              <w:t>0.245</w:t>
            </w:r>
          </w:p>
        </w:tc>
      </w:tr>
      <w:tr w:rsidR="00A6481D" w14:paraId="0CC74AC3" w14:textId="77777777" w:rsidTr="00A6481D">
        <w:trPr>
          <w:trHeight w:val="43"/>
        </w:trPr>
        <w:tc>
          <w:tcPr>
            <w:tcW w:w="2254" w:type="dxa"/>
            <w:vMerge/>
          </w:tcPr>
          <w:p w14:paraId="01E36020" w14:textId="77777777" w:rsidR="00A6481D" w:rsidRDefault="00A6481D" w:rsidP="00687EDF">
            <w:pPr>
              <w:jc w:val="center"/>
            </w:pPr>
          </w:p>
        </w:tc>
        <w:tc>
          <w:tcPr>
            <w:tcW w:w="2254" w:type="dxa"/>
          </w:tcPr>
          <w:p w14:paraId="0AEB6DA4" w14:textId="57157E01" w:rsidR="00A6481D" w:rsidRDefault="00A6481D" w:rsidP="00687EDF">
            <w:pPr>
              <w:jc w:val="center"/>
            </w:pPr>
            <w:r>
              <w:t>2</w:t>
            </w:r>
          </w:p>
        </w:tc>
        <w:tc>
          <w:tcPr>
            <w:tcW w:w="2254" w:type="dxa"/>
          </w:tcPr>
          <w:p w14:paraId="04D9E109" w14:textId="33AEFEA1" w:rsidR="00A6481D" w:rsidRDefault="00A6481D" w:rsidP="00687EDF">
            <w:pPr>
              <w:jc w:val="center"/>
            </w:pPr>
            <w:r>
              <w:t>2.26</w:t>
            </w:r>
          </w:p>
        </w:tc>
        <w:tc>
          <w:tcPr>
            <w:tcW w:w="2254" w:type="dxa"/>
          </w:tcPr>
          <w:p w14:paraId="359AC012" w14:textId="3E830479" w:rsidR="00A6481D" w:rsidRDefault="00A6481D" w:rsidP="00687EDF">
            <w:pPr>
              <w:jc w:val="center"/>
            </w:pPr>
            <w:r>
              <w:t>0.25</w:t>
            </w:r>
          </w:p>
        </w:tc>
      </w:tr>
      <w:tr w:rsidR="00A6481D" w14:paraId="3C139AE0" w14:textId="77777777" w:rsidTr="00A6481D">
        <w:trPr>
          <w:trHeight w:val="43"/>
        </w:trPr>
        <w:tc>
          <w:tcPr>
            <w:tcW w:w="2254" w:type="dxa"/>
            <w:vMerge/>
          </w:tcPr>
          <w:p w14:paraId="548BCDB7" w14:textId="77777777" w:rsidR="00A6481D" w:rsidRDefault="00A6481D" w:rsidP="00687EDF">
            <w:pPr>
              <w:jc w:val="center"/>
            </w:pPr>
          </w:p>
        </w:tc>
        <w:tc>
          <w:tcPr>
            <w:tcW w:w="2254" w:type="dxa"/>
          </w:tcPr>
          <w:p w14:paraId="125FCC23" w14:textId="6E8FE119" w:rsidR="00A6481D" w:rsidRDefault="00A6481D" w:rsidP="00687EDF">
            <w:pPr>
              <w:jc w:val="center"/>
            </w:pPr>
            <w:r>
              <w:t>3</w:t>
            </w:r>
          </w:p>
        </w:tc>
        <w:tc>
          <w:tcPr>
            <w:tcW w:w="2254" w:type="dxa"/>
          </w:tcPr>
          <w:p w14:paraId="0027085A" w14:textId="28927185" w:rsidR="00A6481D" w:rsidRDefault="00A6481D" w:rsidP="00687EDF">
            <w:pPr>
              <w:jc w:val="center"/>
            </w:pPr>
            <w:r>
              <w:t>2.13</w:t>
            </w:r>
          </w:p>
        </w:tc>
        <w:tc>
          <w:tcPr>
            <w:tcW w:w="2254" w:type="dxa"/>
          </w:tcPr>
          <w:p w14:paraId="7478098F" w14:textId="3B061A9B" w:rsidR="00A6481D" w:rsidRDefault="00A6481D" w:rsidP="00687EDF">
            <w:pPr>
              <w:jc w:val="center"/>
            </w:pPr>
            <w:r>
              <w:t>0.25</w:t>
            </w:r>
          </w:p>
        </w:tc>
      </w:tr>
      <w:tr w:rsidR="00A6481D" w14:paraId="6F3F75E6" w14:textId="77777777" w:rsidTr="00A6481D">
        <w:trPr>
          <w:trHeight w:val="43"/>
        </w:trPr>
        <w:tc>
          <w:tcPr>
            <w:tcW w:w="2254" w:type="dxa"/>
            <w:vMerge/>
          </w:tcPr>
          <w:p w14:paraId="5729690D" w14:textId="77777777" w:rsidR="00A6481D" w:rsidRDefault="00A6481D" w:rsidP="00687EDF">
            <w:pPr>
              <w:jc w:val="center"/>
            </w:pPr>
          </w:p>
        </w:tc>
        <w:tc>
          <w:tcPr>
            <w:tcW w:w="2254" w:type="dxa"/>
          </w:tcPr>
          <w:p w14:paraId="6AB00437" w14:textId="77777777" w:rsidR="00A6481D" w:rsidRDefault="00A6481D" w:rsidP="00687EDF">
            <w:pPr>
              <w:jc w:val="center"/>
            </w:pPr>
          </w:p>
        </w:tc>
        <w:tc>
          <w:tcPr>
            <w:tcW w:w="2254" w:type="dxa"/>
          </w:tcPr>
          <w:p w14:paraId="7D9EB2C7" w14:textId="77777777" w:rsidR="00A6481D" w:rsidRDefault="00A6481D" w:rsidP="00687EDF">
            <w:pPr>
              <w:jc w:val="center"/>
            </w:pPr>
          </w:p>
        </w:tc>
        <w:tc>
          <w:tcPr>
            <w:tcW w:w="2254" w:type="dxa"/>
          </w:tcPr>
          <w:p w14:paraId="4C3D85B6" w14:textId="77777777" w:rsidR="00A6481D" w:rsidRDefault="00A6481D" w:rsidP="00687EDF">
            <w:pPr>
              <w:jc w:val="center"/>
            </w:pPr>
          </w:p>
        </w:tc>
      </w:tr>
      <w:tr w:rsidR="00A6481D" w14:paraId="5002EB62" w14:textId="77777777" w:rsidTr="00A6481D">
        <w:trPr>
          <w:trHeight w:val="59"/>
        </w:trPr>
        <w:tc>
          <w:tcPr>
            <w:tcW w:w="2254" w:type="dxa"/>
            <w:vMerge w:val="restart"/>
          </w:tcPr>
          <w:p w14:paraId="4FBB76BE" w14:textId="1CB6D5CA" w:rsidR="00A6481D" w:rsidRDefault="00A6481D" w:rsidP="00687EDF">
            <w:pPr>
              <w:jc w:val="center"/>
            </w:pPr>
            <w:r>
              <w:t>0.5</w:t>
            </w:r>
          </w:p>
        </w:tc>
        <w:tc>
          <w:tcPr>
            <w:tcW w:w="2254" w:type="dxa"/>
          </w:tcPr>
          <w:p w14:paraId="65C7380E" w14:textId="2ACC9A41" w:rsidR="00A6481D" w:rsidRDefault="00A05289" w:rsidP="00687EDF">
            <w:pPr>
              <w:jc w:val="center"/>
            </w:pPr>
            <w:r>
              <w:t>1</w:t>
            </w:r>
          </w:p>
        </w:tc>
        <w:tc>
          <w:tcPr>
            <w:tcW w:w="2254" w:type="dxa"/>
          </w:tcPr>
          <w:p w14:paraId="26BE538B" w14:textId="690B4373" w:rsidR="00A6481D" w:rsidRDefault="00A05289" w:rsidP="00687EDF">
            <w:pPr>
              <w:jc w:val="center"/>
            </w:pPr>
            <w:r>
              <w:t>2.14</w:t>
            </w:r>
          </w:p>
        </w:tc>
        <w:tc>
          <w:tcPr>
            <w:tcW w:w="2254" w:type="dxa"/>
          </w:tcPr>
          <w:p w14:paraId="6E97C8E5" w14:textId="5DD0AF6B" w:rsidR="00A6481D" w:rsidRDefault="00A05289" w:rsidP="00687EDF">
            <w:pPr>
              <w:jc w:val="center"/>
            </w:pPr>
            <w:r>
              <w:t>0.235</w:t>
            </w:r>
          </w:p>
        </w:tc>
      </w:tr>
      <w:tr w:rsidR="00A6481D" w14:paraId="60D1213A" w14:textId="77777777" w:rsidTr="00A6481D">
        <w:trPr>
          <w:trHeight w:val="57"/>
        </w:trPr>
        <w:tc>
          <w:tcPr>
            <w:tcW w:w="2254" w:type="dxa"/>
            <w:vMerge/>
          </w:tcPr>
          <w:p w14:paraId="688CEC53" w14:textId="77777777" w:rsidR="00A6481D" w:rsidRDefault="00A6481D" w:rsidP="00687EDF">
            <w:pPr>
              <w:jc w:val="center"/>
            </w:pPr>
          </w:p>
        </w:tc>
        <w:tc>
          <w:tcPr>
            <w:tcW w:w="2254" w:type="dxa"/>
          </w:tcPr>
          <w:p w14:paraId="01531654" w14:textId="06466E2F" w:rsidR="00A6481D" w:rsidRDefault="00A05289" w:rsidP="00687EDF">
            <w:pPr>
              <w:jc w:val="center"/>
            </w:pPr>
            <w:r>
              <w:t>2</w:t>
            </w:r>
          </w:p>
        </w:tc>
        <w:tc>
          <w:tcPr>
            <w:tcW w:w="2254" w:type="dxa"/>
          </w:tcPr>
          <w:p w14:paraId="6B8C56C0" w14:textId="76A19544" w:rsidR="00A6481D" w:rsidRDefault="00A05289" w:rsidP="00687EDF">
            <w:pPr>
              <w:jc w:val="center"/>
            </w:pPr>
            <w:r>
              <w:t>2.10</w:t>
            </w:r>
          </w:p>
        </w:tc>
        <w:tc>
          <w:tcPr>
            <w:tcW w:w="2254" w:type="dxa"/>
          </w:tcPr>
          <w:p w14:paraId="01E8F379" w14:textId="7C785B0C" w:rsidR="00A6481D" w:rsidRDefault="00A05289" w:rsidP="00687EDF">
            <w:pPr>
              <w:jc w:val="center"/>
            </w:pPr>
            <w:r>
              <w:t>0.23</w:t>
            </w:r>
          </w:p>
        </w:tc>
      </w:tr>
      <w:tr w:rsidR="00A6481D" w14:paraId="205BB408" w14:textId="77777777" w:rsidTr="00A6481D">
        <w:trPr>
          <w:trHeight w:val="57"/>
        </w:trPr>
        <w:tc>
          <w:tcPr>
            <w:tcW w:w="2254" w:type="dxa"/>
            <w:vMerge/>
          </w:tcPr>
          <w:p w14:paraId="51F497B9" w14:textId="77777777" w:rsidR="00A6481D" w:rsidRDefault="00A6481D" w:rsidP="00687EDF">
            <w:pPr>
              <w:jc w:val="center"/>
            </w:pPr>
          </w:p>
        </w:tc>
        <w:tc>
          <w:tcPr>
            <w:tcW w:w="2254" w:type="dxa"/>
          </w:tcPr>
          <w:p w14:paraId="2F6D6308" w14:textId="56FDA7E3" w:rsidR="00A6481D" w:rsidRDefault="00A05289" w:rsidP="00687EDF">
            <w:pPr>
              <w:jc w:val="center"/>
            </w:pPr>
            <w:r>
              <w:t>3</w:t>
            </w:r>
          </w:p>
        </w:tc>
        <w:tc>
          <w:tcPr>
            <w:tcW w:w="2254" w:type="dxa"/>
          </w:tcPr>
          <w:p w14:paraId="127D070C" w14:textId="55D31C1C" w:rsidR="00A6481D" w:rsidRDefault="00A05289" w:rsidP="00687EDF">
            <w:pPr>
              <w:jc w:val="center"/>
            </w:pPr>
            <w:r>
              <w:t>2.01</w:t>
            </w:r>
          </w:p>
        </w:tc>
        <w:tc>
          <w:tcPr>
            <w:tcW w:w="2254" w:type="dxa"/>
          </w:tcPr>
          <w:p w14:paraId="6184025E" w14:textId="3B4DA487" w:rsidR="00A6481D" w:rsidRDefault="00A05289" w:rsidP="00687EDF">
            <w:pPr>
              <w:jc w:val="center"/>
            </w:pPr>
            <w:r>
              <w:t>0.242</w:t>
            </w:r>
          </w:p>
        </w:tc>
      </w:tr>
    </w:tbl>
    <w:p w14:paraId="54400B5F" w14:textId="77777777" w:rsidR="00A05289" w:rsidRDefault="00A05289" w:rsidP="00687EDF">
      <w:pPr>
        <w:pStyle w:val="Caption"/>
        <w:jc w:val="center"/>
      </w:pPr>
      <w:r>
        <w:t>Figure 2: Initial results</w:t>
      </w:r>
    </w:p>
    <w:p w14:paraId="0E188746" w14:textId="56BB69C8" w:rsidR="00EA6087" w:rsidRDefault="00EA6087" w:rsidP="00687EDF">
      <w:pPr>
        <w:jc w:val="center"/>
      </w:pPr>
    </w:p>
    <w:p w14:paraId="6EF1BCA3" w14:textId="787B0C5D" w:rsidR="00EA6087" w:rsidRDefault="00EA6087" w:rsidP="00A11B7C"/>
    <w:p w14:paraId="0AEF8A2C" w14:textId="653F1AC9" w:rsidR="00EA6087" w:rsidRDefault="00EA6087" w:rsidP="00A11B7C"/>
    <w:p w14:paraId="307D2883" w14:textId="77777777" w:rsidR="00614BE6" w:rsidRDefault="00614BE6" w:rsidP="00614BE6">
      <w:pPr>
        <w:pStyle w:val="Caption"/>
      </w:pPr>
    </w:p>
    <w:p w14:paraId="189F48A5" w14:textId="0B28C93A" w:rsidR="00614BE6" w:rsidRDefault="00614BE6" w:rsidP="00614BE6">
      <w:pPr>
        <w:pStyle w:val="Caption"/>
      </w:pPr>
    </w:p>
    <w:p w14:paraId="3673019D" w14:textId="07EEFAFE" w:rsidR="00BD4D75" w:rsidRDefault="00BD4D75" w:rsidP="00A11B7C"/>
    <w:p w14:paraId="553141E4" w14:textId="77777777" w:rsidR="008264E4" w:rsidRDefault="008264E4" w:rsidP="00A11B7C"/>
    <w:p w14:paraId="06BFB59F" w14:textId="77777777" w:rsidR="001A55DF" w:rsidRDefault="001A55DF" w:rsidP="00A11B7C"/>
    <w:p w14:paraId="70A34AF3" w14:textId="77777777" w:rsidR="001A55DF" w:rsidRDefault="001A55DF" w:rsidP="00A11B7C"/>
    <w:p w14:paraId="3C1F5BAA" w14:textId="71705E1E" w:rsidR="006F4C8E" w:rsidRDefault="006F4C8E" w:rsidP="00F66960">
      <w:pPr>
        <w:pStyle w:val="Heading1"/>
        <w:numPr>
          <w:ilvl w:val="0"/>
          <w:numId w:val="1"/>
        </w:numPr>
      </w:pPr>
      <w:bookmarkStart w:id="4" w:name="_Toc225713933"/>
      <w:r>
        <w:lastRenderedPageBreak/>
        <w:t>Analysis</w:t>
      </w:r>
      <w:bookmarkEnd w:id="4"/>
    </w:p>
    <w:p w14:paraId="28AC095D" w14:textId="47CA6FF0" w:rsidR="006F4C8E" w:rsidRDefault="006F4C8E" w:rsidP="001475F5"/>
    <w:p w14:paraId="1BB5CA8C" w14:textId="46636EF7" w:rsidR="006F4C8E" w:rsidRPr="002D2133" w:rsidRDefault="00F903E4" w:rsidP="001475F5">
      <w:r>
        <w:t>By analysing we can determine the moment of inertia of the flywheel by usin</w:t>
      </w:r>
      <w:r w:rsidR="004C3A9B">
        <w:t>g this equation.</w:t>
      </w:r>
      <w:r w:rsidR="007E6B7A">
        <w:t xml:space="preserve"> </w:t>
      </w:r>
      <m:oMath>
        <m:r>
          <w:rPr>
            <w:rFonts w:ascii="Cambria Math" w:hAnsi="Cambria Math"/>
          </w:rPr>
          <m:t>(mg-ma)r=I x a/r</m:t>
        </m:r>
      </m:oMath>
    </w:p>
    <w:p w14:paraId="235B0CAD" w14:textId="3A14A79A" w:rsidR="006F4C8E" w:rsidRDefault="006F4C8E" w:rsidP="001475F5"/>
    <w:p w14:paraId="0034A802" w14:textId="600766E4" w:rsidR="007E6B7A" w:rsidRPr="003E77AE" w:rsidRDefault="00087031" w:rsidP="001475F5">
      <w:r>
        <w:t>From this equatio</w:t>
      </w:r>
      <w:r w:rsidR="00E33883">
        <w:t>n the gradient of th</w:t>
      </w:r>
      <w:r w:rsidR="00D761B8">
        <w:t>e</w:t>
      </w:r>
      <w:r w:rsidR="00E33883">
        <w:t xml:space="preserve"> graph shows the moment of inertia</w:t>
      </w:r>
      <w:r w:rsidR="00FF7DE4">
        <w:t xml:space="preserve">. The graph shows that the gradient is </w:t>
      </w:r>
      <w:r w:rsidR="00F7129A">
        <w:t>approximately 0.0004</w:t>
      </w:r>
      <w:r w:rsidR="00C96BA1">
        <w:t xml:space="preserve">00 </w:t>
      </w:r>
      <w:r w:rsidR="00F7129A">
        <w:t>kgm</w:t>
      </w:r>
      <w:r w:rsidR="00F7129A">
        <w:rPr>
          <w:vertAlign w:val="superscript"/>
        </w:rPr>
        <w:t>2</w:t>
      </w:r>
      <w:r w:rsidR="00F7129A">
        <w:t>. This value</w:t>
      </w:r>
      <w:r w:rsidR="00B96EC8">
        <w:t xml:space="preserve"> represents the experimental moment of inertia of the flywheel.</w:t>
      </w:r>
      <w:r w:rsidR="003E77AE">
        <w:t xml:space="preserve"> With the R</w:t>
      </w:r>
      <w:r w:rsidR="003E77AE">
        <w:rPr>
          <w:vertAlign w:val="superscript"/>
        </w:rPr>
        <w:t>2</w:t>
      </w:r>
      <w:r w:rsidR="003E77AE">
        <w:t xml:space="preserve"> value being high</w:t>
      </w:r>
      <w:r w:rsidR="579721AE">
        <w:t>, this</w:t>
      </w:r>
      <w:r w:rsidR="003E77AE">
        <w:t xml:space="preserve"> shows that the data</w:t>
      </w:r>
      <w:r w:rsidR="0069229D">
        <w:t xml:space="preserve"> is reliable and follows the expected trend.</w:t>
      </w:r>
      <w:r w:rsidR="00C574C8">
        <w:t xml:space="preserve"> </w:t>
      </w:r>
      <w:r w:rsidR="00E33A16">
        <w:t xml:space="preserve">This supports the </w:t>
      </w:r>
      <w:r w:rsidR="00F05D94">
        <w:t>theory</w:t>
      </w:r>
      <w:r w:rsidR="00C574C8">
        <w:t xml:space="preserve"> that the torque acting on the flywheel is proportional to the angular acceleration</w:t>
      </w:r>
      <w:r w:rsidR="00E33A16">
        <w:t>.</w:t>
      </w:r>
      <w:r w:rsidR="00F606CE">
        <w:t xml:space="preserve"> </w:t>
      </w:r>
      <w:r w:rsidR="0047244E">
        <w:t>B</w:t>
      </w:r>
      <w:r w:rsidR="008467F3">
        <w:t>ut</w:t>
      </w:r>
      <w:r w:rsidR="0047244E">
        <w:t xml:space="preserve"> even</w:t>
      </w:r>
      <w:r w:rsidR="00FE3623">
        <w:t xml:space="preserve"> </w:t>
      </w:r>
      <w:r w:rsidR="0047244E">
        <w:t>though the graph is very close to a straight line, there are still small deviations. Th</w:t>
      </w:r>
      <w:r w:rsidR="15905B18">
        <w:t>is</w:t>
      </w:r>
      <w:r w:rsidR="0047244E">
        <w:t xml:space="preserve"> might be because of experimental errors such as the</w:t>
      </w:r>
      <w:r w:rsidR="00822003">
        <w:t xml:space="preserve"> </w:t>
      </w:r>
      <w:r w:rsidR="6F23E6C5">
        <w:t>stopwatch</w:t>
      </w:r>
      <w:r w:rsidR="00FE3623">
        <w:t xml:space="preserve"> </w:t>
      </w:r>
      <w:r w:rsidR="005907AB">
        <w:t>t</w:t>
      </w:r>
      <w:r w:rsidR="00FE3623">
        <w:t>iming being inaccurate or there being friction.</w:t>
      </w:r>
    </w:p>
    <w:p w14:paraId="45E097CF" w14:textId="37B73667" w:rsidR="003B344D" w:rsidRDefault="001475F5" w:rsidP="00687EDF">
      <w:pPr>
        <w:jc w:val="center"/>
      </w:pPr>
      <w:r>
        <w:rPr>
          <w:rFonts w:ascii="Arial" w:hAnsi="Arial" w:cs="Arial"/>
        </w:rPr>
        <w:t>​</w:t>
      </w:r>
    </w:p>
    <w:p w14:paraId="3F408763" w14:textId="77777777" w:rsidR="001A55DF" w:rsidRDefault="001A55DF" w:rsidP="00687EDF">
      <w:pPr>
        <w:pStyle w:val="Caption"/>
        <w:jc w:val="center"/>
      </w:pPr>
    </w:p>
    <w:p w14:paraId="162D46A6" w14:textId="77777777" w:rsidR="001A55DF" w:rsidRDefault="001A55DF" w:rsidP="00687EDF">
      <w:pPr>
        <w:pStyle w:val="Caption"/>
        <w:jc w:val="center"/>
      </w:pPr>
    </w:p>
    <w:p w14:paraId="37D69862" w14:textId="2996B868" w:rsidR="00CC575E" w:rsidRDefault="003B344D" w:rsidP="00687EDF">
      <w:pPr>
        <w:pStyle w:val="Caption"/>
        <w:jc w:val="center"/>
      </w:pPr>
      <w:r>
        <w:t>Table 1: results</w:t>
      </w:r>
      <w:r w:rsidR="000C7FFD">
        <w:t xml:space="preserve"> and calculations</w:t>
      </w:r>
    </w:p>
    <w:tbl>
      <w:tblPr>
        <w:tblW w:w="11893" w:type="dxa"/>
        <w:tblInd w:w="-1418" w:type="dxa"/>
        <w:tblLook w:val="04A0" w:firstRow="1" w:lastRow="0" w:firstColumn="1" w:lastColumn="0" w:noHBand="0" w:noVBand="1"/>
      </w:tblPr>
      <w:tblGrid>
        <w:gridCol w:w="1420"/>
        <w:gridCol w:w="1322"/>
        <w:gridCol w:w="2845"/>
        <w:gridCol w:w="772"/>
        <w:gridCol w:w="870"/>
        <w:gridCol w:w="2105"/>
        <w:gridCol w:w="2559"/>
      </w:tblGrid>
      <w:tr w:rsidR="008A3B67" w:rsidRPr="008A3B67" w14:paraId="6EE9B979" w14:textId="77777777" w:rsidTr="008A3B67">
        <w:trPr>
          <w:trHeight w:val="273"/>
        </w:trPr>
        <w:tc>
          <w:tcPr>
            <w:tcW w:w="1420" w:type="dxa"/>
            <w:tcBorders>
              <w:top w:val="nil"/>
              <w:left w:val="nil"/>
              <w:bottom w:val="single" w:sz="4" w:space="0" w:color="FFFFFF"/>
              <w:right w:val="single" w:sz="4" w:space="0" w:color="FFFFFF"/>
            </w:tcBorders>
            <w:shd w:val="clear" w:color="83E28E" w:fill="83E28E"/>
            <w:noWrap/>
            <w:vAlign w:val="bottom"/>
            <w:hideMark/>
          </w:tcPr>
          <w:p w14:paraId="156C4D70"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Mass (Kg) m</w:t>
            </w:r>
          </w:p>
        </w:tc>
        <w:tc>
          <w:tcPr>
            <w:tcW w:w="1322" w:type="dxa"/>
            <w:tcBorders>
              <w:top w:val="nil"/>
              <w:left w:val="single" w:sz="4" w:space="0" w:color="FFFFFF"/>
              <w:bottom w:val="single" w:sz="4" w:space="0" w:color="FFFFFF"/>
              <w:right w:val="single" w:sz="4" w:space="0" w:color="FFFFFF"/>
            </w:tcBorders>
            <w:shd w:val="clear" w:color="83E28E" w:fill="83E28E"/>
            <w:noWrap/>
            <w:vAlign w:val="bottom"/>
            <w:hideMark/>
          </w:tcPr>
          <w:p w14:paraId="76E384BF" w14:textId="561E40A6" w:rsidR="008A3B67" w:rsidRPr="0089586E" w:rsidRDefault="008A3B67" w:rsidP="00687EDF">
            <w:pPr>
              <w:jc w:val="center"/>
              <w:rPr>
                <w:rFonts w:ascii="Aptos Narrow" w:hAnsi="Aptos Narrow"/>
                <w:color w:val="000000"/>
                <w:vertAlign w:val="subscript"/>
              </w:rPr>
            </w:pPr>
            <w:r w:rsidRPr="008A3B67">
              <w:rPr>
                <w:rFonts w:ascii="Aptos Narrow" w:hAnsi="Aptos Narrow"/>
                <w:color w:val="000000"/>
              </w:rPr>
              <w:t>PE (J) mgh</w:t>
            </w:r>
            <w:r w:rsidR="0089586E">
              <w:rPr>
                <w:rFonts w:ascii="Aptos Narrow" w:hAnsi="Aptos Narrow"/>
                <w:color w:val="000000"/>
                <w:vertAlign w:val="subscript"/>
              </w:rPr>
              <w:t>1</w:t>
            </w:r>
          </w:p>
        </w:tc>
        <w:tc>
          <w:tcPr>
            <w:tcW w:w="2845" w:type="dxa"/>
            <w:tcBorders>
              <w:top w:val="nil"/>
              <w:left w:val="single" w:sz="4" w:space="0" w:color="FFFFFF"/>
              <w:bottom w:val="single" w:sz="4" w:space="0" w:color="FFFFFF"/>
              <w:right w:val="single" w:sz="4" w:space="0" w:color="FFFFFF"/>
            </w:tcBorders>
            <w:shd w:val="clear" w:color="83E28E" w:fill="83E28E"/>
            <w:noWrap/>
            <w:vAlign w:val="bottom"/>
            <w:hideMark/>
          </w:tcPr>
          <w:p w14:paraId="11688308" w14:textId="0FF28F44" w:rsidR="008A3B67" w:rsidRPr="0089586E" w:rsidRDefault="008A3B67" w:rsidP="00687EDF">
            <w:pPr>
              <w:jc w:val="center"/>
              <w:rPr>
                <w:rFonts w:ascii="Aptos Narrow" w:hAnsi="Aptos Narrow"/>
                <w:color w:val="000000"/>
                <w:vertAlign w:val="subscript"/>
              </w:rPr>
            </w:pPr>
            <w:r w:rsidRPr="008A3B67">
              <w:rPr>
                <w:rFonts w:ascii="Aptos Narrow" w:hAnsi="Aptos Narrow"/>
                <w:color w:val="000000"/>
              </w:rPr>
              <w:t xml:space="preserve">Time to fall and rise (seconds) </w:t>
            </w:r>
            <w:proofErr w:type="spellStart"/>
            <w:r w:rsidR="0089586E">
              <w:rPr>
                <w:rFonts w:ascii="Aptos Narrow" w:hAnsi="Aptos Narrow"/>
                <w:color w:val="000000"/>
              </w:rPr>
              <w:t>t</w:t>
            </w:r>
            <w:r w:rsidR="0089586E">
              <w:rPr>
                <w:rFonts w:ascii="Aptos Narrow" w:hAnsi="Aptos Narrow"/>
                <w:color w:val="000000"/>
                <w:vertAlign w:val="subscript"/>
              </w:rPr>
              <w:t>t</w:t>
            </w:r>
            <w:proofErr w:type="spellEnd"/>
          </w:p>
        </w:tc>
        <w:tc>
          <w:tcPr>
            <w:tcW w:w="772" w:type="dxa"/>
            <w:tcBorders>
              <w:top w:val="nil"/>
              <w:left w:val="single" w:sz="4" w:space="0" w:color="FFFFFF"/>
              <w:bottom w:val="single" w:sz="4" w:space="0" w:color="FFFFFF"/>
              <w:right w:val="single" w:sz="4" w:space="0" w:color="FFFFFF"/>
            </w:tcBorders>
            <w:shd w:val="clear" w:color="83E28E" w:fill="83E28E"/>
            <w:noWrap/>
            <w:vAlign w:val="bottom"/>
            <w:hideMark/>
          </w:tcPr>
          <w:p w14:paraId="7177961B" w14:textId="3CC81EFC" w:rsidR="008A3B67" w:rsidRPr="008A3B67" w:rsidRDefault="0089586E" w:rsidP="00687EDF">
            <w:pPr>
              <w:jc w:val="center"/>
              <w:rPr>
                <w:rFonts w:ascii="Aptos Narrow" w:hAnsi="Aptos Narrow"/>
                <w:color w:val="000000"/>
              </w:rPr>
            </w:pPr>
            <w:r w:rsidRPr="008A3B67">
              <w:rPr>
                <w:rFonts w:ascii="Aptos Narrow" w:hAnsi="Aptos Narrow"/>
                <w:color w:val="000000"/>
              </w:rPr>
              <w:t>H</w:t>
            </w:r>
            <w:r>
              <w:rPr>
                <w:rFonts w:ascii="Aptos Narrow" w:hAnsi="Aptos Narrow"/>
                <w:color w:val="000000"/>
                <w:vertAlign w:val="subscript"/>
              </w:rPr>
              <w:t>2</w:t>
            </w:r>
            <w:r>
              <w:rPr>
                <w:rFonts w:ascii="Aptos Narrow" w:hAnsi="Aptos Narrow"/>
                <w:color w:val="000000"/>
              </w:rPr>
              <w:t xml:space="preserve"> </w:t>
            </w:r>
            <w:r w:rsidR="008A3B67" w:rsidRPr="008A3B67">
              <w:rPr>
                <w:rFonts w:ascii="Aptos Narrow" w:hAnsi="Aptos Narrow"/>
                <w:color w:val="000000"/>
              </w:rPr>
              <w:t>(m)</w:t>
            </w:r>
          </w:p>
        </w:tc>
        <w:tc>
          <w:tcPr>
            <w:tcW w:w="870" w:type="dxa"/>
            <w:tcBorders>
              <w:top w:val="nil"/>
              <w:left w:val="single" w:sz="4" w:space="0" w:color="FFFFFF"/>
              <w:bottom w:val="single" w:sz="4" w:space="0" w:color="FFFFFF"/>
              <w:right w:val="single" w:sz="4" w:space="0" w:color="FFFFFF"/>
            </w:tcBorders>
            <w:shd w:val="clear" w:color="83E28E" w:fill="83E28E"/>
            <w:noWrap/>
            <w:vAlign w:val="bottom"/>
            <w:hideMark/>
          </w:tcPr>
          <w:p w14:paraId="13C67F99"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mg</w:t>
            </w:r>
          </w:p>
        </w:tc>
        <w:tc>
          <w:tcPr>
            <w:tcW w:w="2105" w:type="dxa"/>
            <w:tcBorders>
              <w:top w:val="nil"/>
              <w:left w:val="single" w:sz="4" w:space="0" w:color="FFFFFF"/>
              <w:bottom w:val="single" w:sz="4" w:space="0" w:color="FFFFFF"/>
              <w:right w:val="single" w:sz="4" w:space="0" w:color="FFFFFF"/>
            </w:tcBorders>
            <w:shd w:val="clear" w:color="83E28E" w:fill="83E28E"/>
            <w:noWrap/>
            <w:vAlign w:val="bottom"/>
            <w:hideMark/>
          </w:tcPr>
          <w:p w14:paraId="4119D8BD"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PE loss adjusted (J)</w:t>
            </w:r>
          </w:p>
        </w:tc>
        <w:tc>
          <w:tcPr>
            <w:tcW w:w="2559" w:type="dxa"/>
            <w:tcBorders>
              <w:top w:val="nil"/>
              <w:left w:val="single" w:sz="4" w:space="0" w:color="FFFFFF"/>
              <w:bottom w:val="single" w:sz="4" w:space="0" w:color="FFFFFF"/>
              <w:right w:val="single" w:sz="4" w:space="0" w:color="FFFFFF"/>
            </w:tcBorders>
            <w:shd w:val="clear" w:color="83E28E" w:fill="83E28E"/>
            <w:noWrap/>
            <w:vAlign w:val="bottom"/>
            <w:hideMark/>
          </w:tcPr>
          <w:p w14:paraId="179CA16E" w14:textId="378832FC" w:rsidR="008A3B67" w:rsidRPr="0089586E" w:rsidRDefault="008A3B67" w:rsidP="00687EDF">
            <w:pPr>
              <w:jc w:val="center"/>
              <w:rPr>
                <w:rFonts w:ascii="Aptos Narrow" w:hAnsi="Aptos Narrow"/>
                <w:color w:val="000000"/>
                <w:vertAlign w:val="subscript"/>
              </w:rPr>
            </w:pPr>
            <w:r w:rsidRPr="008A3B67">
              <w:rPr>
                <w:rFonts w:ascii="Aptos Narrow" w:hAnsi="Aptos Narrow"/>
                <w:color w:val="000000"/>
              </w:rPr>
              <w:t xml:space="preserve">Falling time (seconds) </w:t>
            </w:r>
            <w:proofErr w:type="spellStart"/>
            <w:r w:rsidR="0089586E">
              <w:rPr>
                <w:rFonts w:ascii="Aptos Narrow" w:hAnsi="Aptos Narrow"/>
                <w:color w:val="000000"/>
              </w:rPr>
              <w:t>t</w:t>
            </w:r>
            <w:r w:rsidR="0089586E">
              <w:rPr>
                <w:rFonts w:ascii="Aptos Narrow" w:hAnsi="Aptos Narrow"/>
                <w:color w:val="000000"/>
                <w:vertAlign w:val="subscript"/>
              </w:rPr>
              <w:t>f</w:t>
            </w:r>
            <w:proofErr w:type="spellEnd"/>
          </w:p>
        </w:tc>
      </w:tr>
      <w:tr w:rsidR="008A3B67" w:rsidRPr="008A3B67" w14:paraId="6A95C78D" w14:textId="77777777" w:rsidTr="008A3B67">
        <w:trPr>
          <w:trHeight w:val="310"/>
        </w:trPr>
        <w:tc>
          <w:tcPr>
            <w:tcW w:w="1420" w:type="dxa"/>
            <w:tcBorders>
              <w:top w:val="single" w:sz="4" w:space="0" w:color="FFFFFF"/>
              <w:left w:val="nil"/>
              <w:bottom w:val="single" w:sz="4" w:space="0" w:color="FFFFFF"/>
              <w:right w:val="single" w:sz="4" w:space="0" w:color="FFFFFF"/>
            </w:tcBorders>
            <w:shd w:val="clear" w:color="C1F0C8" w:fill="C1F0C8"/>
            <w:noWrap/>
            <w:vAlign w:val="bottom"/>
            <w:hideMark/>
          </w:tcPr>
          <w:p w14:paraId="177D3FDC"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w:t>
            </w:r>
          </w:p>
        </w:tc>
        <w:tc>
          <w:tcPr>
            <w:tcW w:w="1322"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3B0799CA"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w:t>
            </w:r>
          </w:p>
        </w:tc>
        <w:tc>
          <w:tcPr>
            <w:tcW w:w="2845"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2DA39D12"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w:t>
            </w:r>
          </w:p>
        </w:tc>
        <w:tc>
          <w:tcPr>
            <w:tcW w:w="772"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78CD8856"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w:t>
            </w:r>
          </w:p>
        </w:tc>
        <w:tc>
          <w:tcPr>
            <w:tcW w:w="870"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7FF45269"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w:t>
            </w:r>
          </w:p>
        </w:tc>
        <w:tc>
          <w:tcPr>
            <w:tcW w:w="2105"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5B0A7A0F"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w:t>
            </w:r>
          </w:p>
        </w:tc>
        <w:tc>
          <w:tcPr>
            <w:tcW w:w="2559"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3BF96B4A"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w:t>
            </w:r>
          </w:p>
        </w:tc>
      </w:tr>
      <w:tr w:rsidR="008A3B67" w:rsidRPr="008A3B67" w14:paraId="1C49A7D0" w14:textId="77777777" w:rsidTr="008A3B67">
        <w:trPr>
          <w:trHeight w:val="310"/>
        </w:trPr>
        <w:tc>
          <w:tcPr>
            <w:tcW w:w="1420" w:type="dxa"/>
            <w:tcBorders>
              <w:top w:val="single" w:sz="4" w:space="0" w:color="FFFFFF"/>
              <w:left w:val="nil"/>
              <w:bottom w:val="single" w:sz="4" w:space="0" w:color="FFFFFF"/>
              <w:right w:val="single" w:sz="4" w:space="0" w:color="FFFFFF"/>
            </w:tcBorders>
            <w:shd w:val="clear" w:color="83E28E" w:fill="83E28E"/>
            <w:noWrap/>
            <w:vAlign w:val="bottom"/>
            <w:hideMark/>
          </w:tcPr>
          <w:p w14:paraId="0F156BFB"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0.1</w:t>
            </w:r>
          </w:p>
        </w:tc>
        <w:tc>
          <w:tcPr>
            <w:tcW w:w="1322" w:type="dxa"/>
            <w:tcBorders>
              <w:top w:val="single" w:sz="4" w:space="0" w:color="FFFFFF"/>
              <w:left w:val="single" w:sz="4" w:space="0" w:color="FFFFFF"/>
              <w:bottom w:val="single" w:sz="4" w:space="0" w:color="FFFFFF"/>
              <w:right w:val="single" w:sz="4" w:space="0" w:color="FFFFFF"/>
            </w:tcBorders>
            <w:shd w:val="clear" w:color="83E28E" w:fill="83E28E"/>
            <w:noWrap/>
            <w:vAlign w:val="bottom"/>
            <w:hideMark/>
          </w:tcPr>
          <w:p w14:paraId="43DC240C"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0.27468</w:t>
            </w:r>
          </w:p>
        </w:tc>
        <w:tc>
          <w:tcPr>
            <w:tcW w:w="2845" w:type="dxa"/>
            <w:tcBorders>
              <w:top w:val="single" w:sz="4" w:space="0" w:color="FFFFFF"/>
              <w:left w:val="single" w:sz="4" w:space="0" w:color="FFFFFF"/>
              <w:bottom w:val="single" w:sz="4" w:space="0" w:color="FFFFFF"/>
              <w:right w:val="single" w:sz="4" w:space="0" w:color="FFFFFF"/>
            </w:tcBorders>
            <w:shd w:val="clear" w:color="83E28E" w:fill="83E28E"/>
            <w:noWrap/>
            <w:vAlign w:val="bottom"/>
            <w:hideMark/>
          </w:tcPr>
          <w:p w14:paraId="6F5FAC1C"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4.97</w:t>
            </w:r>
          </w:p>
        </w:tc>
        <w:tc>
          <w:tcPr>
            <w:tcW w:w="772" w:type="dxa"/>
            <w:tcBorders>
              <w:top w:val="single" w:sz="4" w:space="0" w:color="FFFFFF"/>
              <w:left w:val="single" w:sz="4" w:space="0" w:color="FFFFFF"/>
              <w:bottom w:val="single" w:sz="4" w:space="0" w:color="FFFFFF"/>
              <w:right w:val="single" w:sz="4" w:space="0" w:color="FFFFFF"/>
            </w:tcBorders>
            <w:shd w:val="clear" w:color="83E28E" w:fill="83E28E"/>
            <w:noWrap/>
            <w:vAlign w:val="bottom"/>
            <w:hideMark/>
          </w:tcPr>
          <w:p w14:paraId="445AA083"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0.247</w:t>
            </w:r>
          </w:p>
        </w:tc>
        <w:tc>
          <w:tcPr>
            <w:tcW w:w="870" w:type="dxa"/>
            <w:tcBorders>
              <w:top w:val="single" w:sz="4" w:space="0" w:color="FFFFFF"/>
              <w:left w:val="single" w:sz="4" w:space="0" w:color="FFFFFF"/>
              <w:bottom w:val="single" w:sz="4" w:space="0" w:color="FFFFFF"/>
              <w:right w:val="single" w:sz="4" w:space="0" w:color="FFFFFF"/>
            </w:tcBorders>
            <w:shd w:val="clear" w:color="83E28E" w:fill="83E28E"/>
            <w:noWrap/>
            <w:vAlign w:val="bottom"/>
            <w:hideMark/>
          </w:tcPr>
          <w:p w14:paraId="63CCA278"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0.981</w:t>
            </w:r>
          </w:p>
        </w:tc>
        <w:tc>
          <w:tcPr>
            <w:tcW w:w="2105" w:type="dxa"/>
            <w:tcBorders>
              <w:top w:val="single" w:sz="4" w:space="0" w:color="FFFFFF"/>
              <w:left w:val="single" w:sz="4" w:space="0" w:color="FFFFFF"/>
              <w:bottom w:val="single" w:sz="4" w:space="0" w:color="FFFFFF"/>
              <w:right w:val="single" w:sz="4" w:space="0" w:color="FFFFFF"/>
            </w:tcBorders>
            <w:shd w:val="clear" w:color="83E28E" w:fill="83E28E"/>
            <w:noWrap/>
            <w:vAlign w:val="bottom"/>
            <w:hideMark/>
          </w:tcPr>
          <w:p w14:paraId="3C81D07A"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0.017200076</w:t>
            </w:r>
          </w:p>
        </w:tc>
        <w:tc>
          <w:tcPr>
            <w:tcW w:w="2559" w:type="dxa"/>
            <w:tcBorders>
              <w:top w:val="single" w:sz="4" w:space="0" w:color="FFFFFF"/>
              <w:left w:val="single" w:sz="4" w:space="0" w:color="FFFFFF"/>
              <w:bottom w:val="single" w:sz="4" w:space="0" w:color="FFFFFF"/>
              <w:right w:val="single" w:sz="4" w:space="0" w:color="FFFFFF"/>
            </w:tcBorders>
            <w:shd w:val="clear" w:color="83E28E" w:fill="83E28E"/>
            <w:noWrap/>
            <w:vAlign w:val="bottom"/>
            <w:hideMark/>
          </w:tcPr>
          <w:p w14:paraId="5B27ADF6"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2.640607211</w:t>
            </w:r>
          </w:p>
        </w:tc>
      </w:tr>
      <w:tr w:rsidR="008A3B67" w:rsidRPr="008A3B67" w14:paraId="51B6F012" w14:textId="77777777" w:rsidTr="008A3B67">
        <w:trPr>
          <w:trHeight w:val="310"/>
        </w:trPr>
        <w:tc>
          <w:tcPr>
            <w:tcW w:w="1420" w:type="dxa"/>
            <w:tcBorders>
              <w:top w:val="single" w:sz="4" w:space="0" w:color="FFFFFF"/>
              <w:left w:val="nil"/>
              <w:bottom w:val="single" w:sz="4" w:space="0" w:color="FFFFFF"/>
              <w:right w:val="single" w:sz="4" w:space="0" w:color="FFFFFF"/>
            </w:tcBorders>
            <w:shd w:val="clear" w:color="C1F0C8" w:fill="C1F0C8"/>
            <w:noWrap/>
            <w:vAlign w:val="bottom"/>
            <w:hideMark/>
          </w:tcPr>
          <w:p w14:paraId="50B78A30"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0.2</w:t>
            </w:r>
          </w:p>
        </w:tc>
        <w:tc>
          <w:tcPr>
            <w:tcW w:w="1322"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2C3D330C"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0.54936</w:t>
            </w:r>
          </w:p>
        </w:tc>
        <w:tc>
          <w:tcPr>
            <w:tcW w:w="2845"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42DC2482"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3.24</w:t>
            </w:r>
          </w:p>
        </w:tc>
        <w:tc>
          <w:tcPr>
            <w:tcW w:w="772"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12715E34"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0.255</w:t>
            </w:r>
          </w:p>
        </w:tc>
        <w:tc>
          <w:tcPr>
            <w:tcW w:w="870"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2237B59A"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1.962</w:t>
            </w:r>
          </w:p>
        </w:tc>
        <w:tc>
          <w:tcPr>
            <w:tcW w:w="2105"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4E3E9E13"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0.025671028</w:t>
            </w:r>
          </w:p>
        </w:tc>
        <w:tc>
          <w:tcPr>
            <w:tcW w:w="2559"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53432388"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1.695700935</w:t>
            </w:r>
          </w:p>
        </w:tc>
      </w:tr>
      <w:tr w:rsidR="008A3B67" w:rsidRPr="008A3B67" w14:paraId="46970A1F" w14:textId="77777777" w:rsidTr="008A3B67">
        <w:trPr>
          <w:trHeight w:val="310"/>
        </w:trPr>
        <w:tc>
          <w:tcPr>
            <w:tcW w:w="1420" w:type="dxa"/>
            <w:tcBorders>
              <w:top w:val="single" w:sz="4" w:space="0" w:color="FFFFFF"/>
              <w:left w:val="nil"/>
              <w:bottom w:val="single" w:sz="4" w:space="0" w:color="FFFFFF"/>
              <w:right w:val="single" w:sz="4" w:space="0" w:color="FFFFFF"/>
            </w:tcBorders>
            <w:shd w:val="clear" w:color="83E28E" w:fill="83E28E"/>
            <w:noWrap/>
            <w:vAlign w:val="bottom"/>
            <w:hideMark/>
          </w:tcPr>
          <w:p w14:paraId="7224D04E"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0.3</w:t>
            </w:r>
          </w:p>
        </w:tc>
        <w:tc>
          <w:tcPr>
            <w:tcW w:w="1322" w:type="dxa"/>
            <w:tcBorders>
              <w:top w:val="single" w:sz="4" w:space="0" w:color="FFFFFF"/>
              <w:left w:val="single" w:sz="4" w:space="0" w:color="FFFFFF"/>
              <w:bottom w:val="single" w:sz="4" w:space="0" w:color="FFFFFF"/>
              <w:right w:val="single" w:sz="4" w:space="0" w:color="FFFFFF"/>
            </w:tcBorders>
            <w:shd w:val="clear" w:color="83E28E" w:fill="83E28E"/>
            <w:noWrap/>
            <w:vAlign w:val="bottom"/>
            <w:hideMark/>
          </w:tcPr>
          <w:p w14:paraId="09584483"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0.82404</w:t>
            </w:r>
          </w:p>
        </w:tc>
        <w:tc>
          <w:tcPr>
            <w:tcW w:w="2845" w:type="dxa"/>
            <w:tcBorders>
              <w:top w:val="single" w:sz="4" w:space="0" w:color="FFFFFF"/>
              <w:left w:val="single" w:sz="4" w:space="0" w:color="FFFFFF"/>
              <w:bottom w:val="single" w:sz="4" w:space="0" w:color="FFFFFF"/>
              <w:right w:val="single" w:sz="4" w:space="0" w:color="FFFFFF"/>
            </w:tcBorders>
            <w:shd w:val="clear" w:color="83E28E" w:fill="83E28E"/>
            <w:noWrap/>
            <w:vAlign w:val="bottom"/>
            <w:hideMark/>
          </w:tcPr>
          <w:p w14:paraId="1A4918F4"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2.72</w:t>
            </w:r>
          </w:p>
        </w:tc>
        <w:tc>
          <w:tcPr>
            <w:tcW w:w="772" w:type="dxa"/>
            <w:tcBorders>
              <w:top w:val="single" w:sz="4" w:space="0" w:color="FFFFFF"/>
              <w:left w:val="single" w:sz="4" w:space="0" w:color="FFFFFF"/>
              <w:bottom w:val="single" w:sz="4" w:space="0" w:color="FFFFFF"/>
              <w:right w:val="single" w:sz="4" w:space="0" w:color="FFFFFF"/>
            </w:tcBorders>
            <w:shd w:val="clear" w:color="83E28E" w:fill="83E28E"/>
            <w:noWrap/>
            <w:vAlign w:val="bottom"/>
            <w:hideMark/>
          </w:tcPr>
          <w:p w14:paraId="014F076F"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0.257</w:t>
            </w:r>
          </w:p>
        </w:tc>
        <w:tc>
          <w:tcPr>
            <w:tcW w:w="870" w:type="dxa"/>
            <w:tcBorders>
              <w:top w:val="single" w:sz="4" w:space="0" w:color="FFFFFF"/>
              <w:left w:val="single" w:sz="4" w:space="0" w:color="FFFFFF"/>
              <w:bottom w:val="single" w:sz="4" w:space="0" w:color="FFFFFF"/>
              <w:right w:val="single" w:sz="4" w:space="0" w:color="FFFFFF"/>
            </w:tcBorders>
            <w:shd w:val="clear" w:color="83E28E" w:fill="83E28E"/>
            <w:noWrap/>
            <w:vAlign w:val="bottom"/>
            <w:hideMark/>
          </w:tcPr>
          <w:p w14:paraId="4FDCE90B"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2.943</w:t>
            </w:r>
          </w:p>
        </w:tc>
        <w:tc>
          <w:tcPr>
            <w:tcW w:w="2105" w:type="dxa"/>
            <w:tcBorders>
              <w:top w:val="single" w:sz="4" w:space="0" w:color="FFFFFF"/>
              <w:left w:val="single" w:sz="4" w:space="0" w:color="FFFFFF"/>
              <w:bottom w:val="single" w:sz="4" w:space="0" w:color="FFFFFF"/>
              <w:right w:val="single" w:sz="4" w:space="0" w:color="FFFFFF"/>
            </w:tcBorders>
            <w:shd w:val="clear" w:color="83E28E" w:fill="83E28E"/>
            <w:noWrap/>
            <w:vAlign w:val="bottom"/>
            <w:hideMark/>
          </w:tcPr>
          <w:p w14:paraId="68E51BEB"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0.035294078</w:t>
            </w:r>
          </w:p>
        </w:tc>
        <w:tc>
          <w:tcPr>
            <w:tcW w:w="2559" w:type="dxa"/>
            <w:tcBorders>
              <w:top w:val="single" w:sz="4" w:space="0" w:color="FFFFFF"/>
              <w:left w:val="single" w:sz="4" w:space="0" w:color="FFFFFF"/>
              <w:bottom w:val="single" w:sz="4" w:space="0" w:color="FFFFFF"/>
              <w:right w:val="single" w:sz="4" w:space="0" w:color="FFFFFF"/>
            </w:tcBorders>
            <w:shd w:val="clear" w:color="83E28E" w:fill="83E28E"/>
            <w:noWrap/>
            <w:vAlign w:val="bottom"/>
            <w:hideMark/>
          </w:tcPr>
          <w:p w14:paraId="386CF245"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1.418249534</w:t>
            </w:r>
          </w:p>
        </w:tc>
      </w:tr>
      <w:tr w:rsidR="008A3B67" w:rsidRPr="008A3B67" w14:paraId="7671ADE4" w14:textId="77777777" w:rsidTr="008A3B67">
        <w:trPr>
          <w:trHeight w:val="310"/>
        </w:trPr>
        <w:tc>
          <w:tcPr>
            <w:tcW w:w="1420" w:type="dxa"/>
            <w:tcBorders>
              <w:top w:val="single" w:sz="4" w:space="0" w:color="FFFFFF"/>
              <w:left w:val="nil"/>
              <w:bottom w:val="single" w:sz="4" w:space="0" w:color="FFFFFF"/>
              <w:right w:val="single" w:sz="4" w:space="0" w:color="FFFFFF"/>
            </w:tcBorders>
            <w:shd w:val="clear" w:color="C1F0C8" w:fill="C1F0C8"/>
            <w:noWrap/>
            <w:vAlign w:val="bottom"/>
            <w:hideMark/>
          </w:tcPr>
          <w:p w14:paraId="2B6C24EC"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0.4</w:t>
            </w:r>
          </w:p>
        </w:tc>
        <w:tc>
          <w:tcPr>
            <w:tcW w:w="1322"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6ED14D85"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1.09872</w:t>
            </w:r>
          </w:p>
        </w:tc>
        <w:tc>
          <w:tcPr>
            <w:tcW w:w="2845"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6E97D4B6"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2.3</w:t>
            </w:r>
          </w:p>
        </w:tc>
        <w:tc>
          <w:tcPr>
            <w:tcW w:w="772"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51C82B73"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0.248</w:t>
            </w:r>
          </w:p>
        </w:tc>
        <w:tc>
          <w:tcPr>
            <w:tcW w:w="870"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0737B2D2"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3.924</w:t>
            </w:r>
          </w:p>
        </w:tc>
        <w:tc>
          <w:tcPr>
            <w:tcW w:w="2105"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7ED3E62C"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0.066589091</w:t>
            </w:r>
          </w:p>
        </w:tc>
        <w:tc>
          <w:tcPr>
            <w:tcW w:w="2559"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2232158E"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1.21969697</w:t>
            </w:r>
          </w:p>
        </w:tc>
      </w:tr>
      <w:tr w:rsidR="008A3B67" w:rsidRPr="008A3B67" w14:paraId="0B5A7D49" w14:textId="77777777" w:rsidTr="008A3B67">
        <w:trPr>
          <w:trHeight w:val="310"/>
        </w:trPr>
        <w:tc>
          <w:tcPr>
            <w:tcW w:w="1420" w:type="dxa"/>
            <w:tcBorders>
              <w:top w:val="single" w:sz="4" w:space="0" w:color="FFFFFF"/>
              <w:left w:val="nil"/>
              <w:bottom w:val="nil"/>
              <w:right w:val="single" w:sz="4" w:space="0" w:color="FFFFFF"/>
            </w:tcBorders>
            <w:shd w:val="clear" w:color="83E28E" w:fill="83E28E"/>
            <w:noWrap/>
            <w:vAlign w:val="bottom"/>
            <w:hideMark/>
          </w:tcPr>
          <w:p w14:paraId="022904B5"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0.5</w:t>
            </w:r>
          </w:p>
        </w:tc>
        <w:tc>
          <w:tcPr>
            <w:tcW w:w="1322" w:type="dxa"/>
            <w:tcBorders>
              <w:top w:val="single" w:sz="4" w:space="0" w:color="FFFFFF"/>
              <w:left w:val="single" w:sz="4" w:space="0" w:color="FFFFFF"/>
              <w:bottom w:val="nil"/>
              <w:right w:val="single" w:sz="4" w:space="0" w:color="FFFFFF"/>
            </w:tcBorders>
            <w:shd w:val="clear" w:color="83E28E" w:fill="83E28E"/>
            <w:noWrap/>
            <w:vAlign w:val="bottom"/>
            <w:hideMark/>
          </w:tcPr>
          <w:p w14:paraId="7AA65769"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1.3734</w:t>
            </w:r>
          </w:p>
        </w:tc>
        <w:tc>
          <w:tcPr>
            <w:tcW w:w="2845" w:type="dxa"/>
            <w:tcBorders>
              <w:top w:val="single" w:sz="4" w:space="0" w:color="FFFFFF"/>
              <w:left w:val="single" w:sz="4" w:space="0" w:color="FFFFFF"/>
              <w:bottom w:val="nil"/>
              <w:right w:val="single" w:sz="4" w:space="0" w:color="FFFFFF"/>
            </w:tcBorders>
            <w:shd w:val="clear" w:color="83E28E" w:fill="83E28E"/>
            <w:noWrap/>
            <w:vAlign w:val="bottom"/>
            <w:hideMark/>
          </w:tcPr>
          <w:p w14:paraId="5A74582C"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2.08</w:t>
            </w:r>
          </w:p>
        </w:tc>
        <w:tc>
          <w:tcPr>
            <w:tcW w:w="772" w:type="dxa"/>
            <w:tcBorders>
              <w:top w:val="single" w:sz="4" w:space="0" w:color="FFFFFF"/>
              <w:left w:val="single" w:sz="4" w:space="0" w:color="FFFFFF"/>
              <w:bottom w:val="nil"/>
              <w:right w:val="single" w:sz="4" w:space="0" w:color="FFFFFF"/>
            </w:tcBorders>
            <w:shd w:val="clear" w:color="83E28E" w:fill="83E28E"/>
            <w:noWrap/>
            <w:vAlign w:val="bottom"/>
            <w:hideMark/>
          </w:tcPr>
          <w:p w14:paraId="3C677883"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0.236</w:t>
            </w:r>
          </w:p>
        </w:tc>
        <w:tc>
          <w:tcPr>
            <w:tcW w:w="870" w:type="dxa"/>
            <w:tcBorders>
              <w:top w:val="single" w:sz="4" w:space="0" w:color="FFFFFF"/>
              <w:left w:val="single" w:sz="4" w:space="0" w:color="FFFFFF"/>
              <w:bottom w:val="nil"/>
              <w:right w:val="single" w:sz="4" w:space="0" w:color="FFFFFF"/>
            </w:tcBorders>
            <w:shd w:val="clear" w:color="83E28E" w:fill="83E28E"/>
            <w:noWrap/>
            <w:vAlign w:val="bottom"/>
            <w:hideMark/>
          </w:tcPr>
          <w:p w14:paraId="6886FBF9"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4.905</w:t>
            </w:r>
          </w:p>
        </w:tc>
        <w:tc>
          <w:tcPr>
            <w:tcW w:w="2105" w:type="dxa"/>
            <w:tcBorders>
              <w:top w:val="single" w:sz="4" w:space="0" w:color="FFFFFF"/>
              <w:left w:val="single" w:sz="4" w:space="0" w:color="FFFFFF"/>
              <w:bottom w:val="nil"/>
              <w:right w:val="single" w:sz="4" w:space="0" w:color="FFFFFF"/>
            </w:tcBorders>
            <w:shd w:val="clear" w:color="83E28E" w:fill="83E28E"/>
            <w:noWrap/>
            <w:vAlign w:val="bottom"/>
            <w:hideMark/>
          </w:tcPr>
          <w:p w14:paraId="1D7D7D1D"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0.117111628</w:t>
            </w:r>
          </w:p>
        </w:tc>
        <w:tc>
          <w:tcPr>
            <w:tcW w:w="2559" w:type="dxa"/>
            <w:tcBorders>
              <w:top w:val="single" w:sz="4" w:space="0" w:color="FFFFFF"/>
              <w:left w:val="single" w:sz="4" w:space="0" w:color="FFFFFF"/>
              <w:bottom w:val="nil"/>
              <w:right w:val="single" w:sz="4" w:space="0" w:color="FFFFFF"/>
            </w:tcBorders>
            <w:shd w:val="clear" w:color="83E28E" w:fill="83E28E"/>
            <w:noWrap/>
            <w:vAlign w:val="bottom"/>
            <w:hideMark/>
          </w:tcPr>
          <w:p w14:paraId="72358C76"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1.128682171</w:t>
            </w:r>
          </w:p>
        </w:tc>
      </w:tr>
    </w:tbl>
    <w:tbl>
      <w:tblPr>
        <w:tblpPr w:leftFromText="180" w:rightFromText="180" w:vertAnchor="text" w:horzAnchor="margin" w:tblpXSpec="center" w:tblpY="125"/>
        <w:tblW w:w="11837" w:type="dxa"/>
        <w:tblLook w:val="04A0" w:firstRow="1" w:lastRow="0" w:firstColumn="1" w:lastColumn="0" w:noHBand="0" w:noVBand="1"/>
      </w:tblPr>
      <w:tblGrid>
        <w:gridCol w:w="2583"/>
        <w:gridCol w:w="2162"/>
        <w:gridCol w:w="2343"/>
        <w:gridCol w:w="1583"/>
        <w:gridCol w:w="1583"/>
        <w:gridCol w:w="1583"/>
      </w:tblGrid>
      <w:tr w:rsidR="008A3B67" w:rsidRPr="008A3B67" w14:paraId="4B97474A" w14:textId="77777777" w:rsidTr="008A3B67">
        <w:trPr>
          <w:trHeight w:val="400"/>
        </w:trPr>
        <w:tc>
          <w:tcPr>
            <w:tcW w:w="2583" w:type="dxa"/>
            <w:tcBorders>
              <w:top w:val="nil"/>
              <w:left w:val="single" w:sz="4" w:space="0" w:color="FFFFFF"/>
              <w:bottom w:val="single" w:sz="4" w:space="0" w:color="FFFFFF"/>
              <w:right w:val="single" w:sz="4" w:space="0" w:color="FFFFFF"/>
            </w:tcBorders>
            <w:shd w:val="clear" w:color="83E28E" w:fill="83E28E"/>
            <w:noWrap/>
            <w:vAlign w:val="bottom"/>
            <w:hideMark/>
          </w:tcPr>
          <w:p w14:paraId="16EF6FE3" w14:textId="5549CAAE" w:rsidR="008A3B67" w:rsidRPr="008A3B67" w:rsidRDefault="008A3B67" w:rsidP="00687EDF">
            <w:pPr>
              <w:jc w:val="center"/>
              <w:rPr>
                <w:rFonts w:ascii="Aptos Narrow" w:hAnsi="Aptos Narrow"/>
                <w:color w:val="000000"/>
              </w:rPr>
            </w:pPr>
            <w:r w:rsidRPr="008A3B67">
              <w:rPr>
                <w:rFonts w:ascii="Aptos Narrow" w:hAnsi="Aptos Narrow"/>
                <w:color w:val="000000"/>
              </w:rPr>
              <w:t>Acceleration</w:t>
            </w:r>
            <w:r w:rsidR="0089586E">
              <w:rPr>
                <w:rFonts w:ascii="Aptos Narrow" w:hAnsi="Aptos Narrow"/>
                <w:color w:val="000000"/>
              </w:rPr>
              <w:t xml:space="preserve"> </w:t>
            </w:r>
            <w:r w:rsidRPr="008A3B67">
              <w:rPr>
                <w:rFonts w:ascii="Aptos Narrow" w:hAnsi="Aptos Narrow"/>
                <w:color w:val="000000"/>
              </w:rPr>
              <w:t>(m.s</w:t>
            </w:r>
            <w:r w:rsidR="0089586E">
              <w:rPr>
                <w:rFonts w:ascii="Aptos Narrow" w:hAnsi="Aptos Narrow"/>
                <w:color w:val="000000"/>
                <w:vertAlign w:val="superscript"/>
              </w:rPr>
              <w:t>-2</w:t>
            </w:r>
            <w:r w:rsidRPr="008A3B67">
              <w:rPr>
                <w:rFonts w:ascii="Aptos Narrow" w:hAnsi="Aptos Narrow"/>
                <w:color w:val="000000"/>
              </w:rPr>
              <w:t>) a</w:t>
            </w:r>
          </w:p>
        </w:tc>
        <w:tc>
          <w:tcPr>
            <w:tcW w:w="2162" w:type="dxa"/>
            <w:tcBorders>
              <w:top w:val="nil"/>
              <w:left w:val="single" w:sz="4" w:space="0" w:color="FFFFFF"/>
              <w:bottom w:val="single" w:sz="4" w:space="0" w:color="FFFFFF"/>
              <w:right w:val="single" w:sz="4" w:space="0" w:color="FFFFFF"/>
            </w:tcBorders>
            <w:shd w:val="clear" w:color="83E28E" w:fill="83E28E"/>
            <w:noWrap/>
            <w:vAlign w:val="bottom"/>
            <w:hideMark/>
          </w:tcPr>
          <w:p w14:paraId="7AA422FD" w14:textId="689272C4" w:rsidR="008A3B67" w:rsidRPr="008A3B67" w:rsidRDefault="008A3B67" w:rsidP="00687EDF">
            <w:pPr>
              <w:jc w:val="center"/>
              <w:rPr>
                <w:rFonts w:ascii="Aptos Narrow" w:hAnsi="Aptos Narrow"/>
                <w:color w:val="000000"/>
              </w:rPr>
            </w:pPr>
            <w:r w:rsidRPr="008A3B67">
              <w:rPr>
                <w:rFonts w:ascii="Aptos Narrow" w:hAnsi="Aptos Narrow"/>
                <w:color w:val="000000"/>
              </w:rPr>
              <w:t>Velocity (m.s</w:t>
            </w:r>
            <w:r w:rsidR="0089586E">
              <w:rPr>
                <w:rFonts w:ascii="Aptos Narrow" w:hAnsi="Aptos Narrow"/>
                <w:color w:val="000000"/>
                <w:vertAlign w:val="superscript"/>
              </w:rPr>
              <w:t>-2</w:t>
            </w:r>
            <w:r w:rsidRPr="008A3B67">
              <w:rPr>
                <w:rFonts w:ascii="Aptos Narrow" w:hAnsi="Aptos Narrow"/>
                <w:color w:val="000000"/>
              </w:rPr>
              <w:t>) v</w:t>
            </w:r>
          </w:p>
        </w:tc>
        <w:tc>
          <w:tcPr>
            <w:tcW w:w="2343" w:type="dxa"/>
            <w:tcBorders>
              <w:top w:val="nil"/>
              <w:left w:val="single" w:sz="4" w:space="0" w:color="FFFFFF"/>
              <w:bottom w:val="single" w:sz="4" w:space="0" w:color="FFFFFF"/>
              <w:right w:val="single" w:sz="4" w:space="0" w:color="FFFFFF"/>
            </w:tcBorders>
            <w:shd w:val="clear" w:color="83E28E" w:fill="83E28E"/>
            <w:noWrap/>
            <w:vAlign w:val="bottom"/>
            <w:hideMark/>
          </w:tcPr>
          <w:p w14:paraId="05DF47B7" w14:textId="1E0E3BB3" w:rsidR="008A3B67" w:rsidRPr="008A3B67" w:rsidRDefault="008A3B67" w:rsidP="00687EDF">
            <w:pPr>
              <w:jc w:val="center"/>
              <w:rPr>
                <w:rFonts w:ascii="Aptos Narrow" w:hAnsi="Aptos Narrow"/>
                <w:color w:val="000000"/>
              </w:rPr>
            </w:pPr>
            <w:r w:rsidRPr="008A3B67">
              <w:rPr>
                <w:rFonts w:ascii="Aptos Narrow" w:hAnsi="Aptos Narrow"/>
                <w:color w:val="000000"/>
              </w:rPr>
              <w:t>Velocity (</w:t>
            </w:r>
            <w:proofErr w:type="gramStart"/>
            <w:r w:rsidRPr="008A3B67">
              <w:rPr>
                <w:rFonts w:ascii="Aptos Narrow" w:hAnsi="Aptos Narrow"/>
                <w:color w:val="000000"/>
              </w:rPr>
              <w:t>rad.s</w:t>
            </w:r>
            <w:proofErr w:type="gramEnd"/>
            <w:r w:rsidR="0089586E">
              <w:rPr>
                <w:rFonts w:ascii="Aptos Narrow" w:hAnsi="Aptos Narrow"/>
                <w:color w:val="000000"/>
                <w:vertAlign w:val="superscript"/>
              </w:rPr>
              <w:t>-1</w:t>
            </w:r>
            <w:r w:rsidRPr="008A3B67">
              <w:rPr>
                <w:rFonts w:ascii="Aptos Narrow" w:hAnsi="Aptos Narrow"/>
                <w:color w:val="000000"/>
              </w:rPr>
              <w:t xml:space="preserve">) </w:t>
            </w:r>
            <w:r w:rsidRPr="008A3B67">
              <w:rPr>
                <w:rFonts w:ascii="Cambria Math" w:hAnsi="Cambria Math" w:cs="Cambria Math"/>
                <w:color w:val="000000"/>
              </w:rPr>
              <w:t>𝜔</w:t>
            </w:r>
          </w:p>
        </w:tc>
        <w:tc>
          <w:tcPr>
            <w:tcW w:w="1583" w:type="dxa"/>
            <w:tcBorders>
              <w:top w:val="nil"/>
              <w:left w:val="single" w:sz="4" w:space="0" w:color="FFFFFF"/>
              <w:bottom w:val="single" w:sz="4" w:space="0" w:color="FFFFFF"/>
              <w:right w:val="single" w:sz="4" w:space="0" w:color="FFFFFF"/>
            </w:tcBorders>
            <w:shd w:val="clear" w:color="83E28E" w:fill="83E28E"/>
            <w:noWrap/>
            <w:vAlign w:val="bottom"/>
            <w:hideMark/>
          </w:tcPr>
          <w:p w14:paraId="61CED813" w14:textId="103E6BA3" w:rsidR="008A3B67" w:rsidRPr="008A3B67" w:rsidRDefault="0060269F" w:rsidP="00687EDF">
            <w:pPr>
              <w:jc w:val="center"/>
              <w:rPr>
                <w:rFonts w:ascii="Aptos Narrow" w:hAnsi="Aptos Narrow"/>
                <w:color w:val="000000"/>
              </w:rPr>
            </w:pPr>
            <m:oMathPara>
              <m:oMath>
                <m:r>
                  <w:rPr>
                    <w:rFonts w:ascii="Cambria Math" w:hAnsi="Cambria Math"/>
                    <w:color w:val="000000"/>
                  </w:rPr>
                  <m:t>(mg-ma)r</m:t>
                </m:r>
              </m:oMath>
            </m:oMathPara>
          </w:p>
        </w:tc>
        <w:tc>
          <w:tcPr>
            <w:tcW w:w="1583" w:type="dxa"/>
            <w:tcBorders>
              <w:top w:val="nil"/>
              <w:left w:val="single" w:sz="4" w:space="0" w:color="FFFFFF"/>
              <w:bottom w:val="single" w:sz="4" w:space="0" w:color="FFFFFF"/>
              <w:right w:val="single" w:sz="4" w:space="0" w:color="FFFFFF"/>
            </w:tcBorders>
            <w:shd w:val="clear" w:color="83E28E" w:fill="83E28E"/>
            <w:noWrap/>
            <w:vAlign w:val="bottom"/>
            <w:hideMark/>
          </w:tcPr>
          <w:p w14:paraId="57442B44" w14:textId="1E07E08F" w:rsidR="008A3B67" w:rsidRPr="008A3B67" w:rsidRDefault="0060269F" w:rsidP="00687EDF">
            <w:pPr>
              <w:jc w:val="center"/>
              <w:rPr>
                <w:rFonts w:ascii="Aptos Narrow" w:hAnsi="Aptos Narrow"/>
                <w:color w:val="000000"/>
              </w:rPr>
            </w:pPr>
            <m:oMathPara>
              <m:oMath>
                <m:r>
                  <w:rPr>
                    <w:rFonts w:ascii="Cambria Math" w:hAnsi="Cambria Math"/>
                    <w:color w:val="000000"/>
                  </w:rPr>
                  <m:t>a/r</m:t>
                </m:r>
              </m:oMath>
            </m:oMathPara>
          </w:p>
        </w:tc>
        <w:tc>
          <w:tcPr>
            <w:tcW w:w="1583" w:type="dxa"/>
            <w:tcBorders>
              <w:top w:val="nil"/>
              <w:left w:val="single" w:sz="4" w:space="0" w:color="FFFFFF"/>
              <w:bottom w:val="single" w:sz="4" w:space="0" w:color="FFFFFF"/>
              <w:right w:val="nil"/>
            </w:tcBorders>
            <w:shd w:val="clear" w:color="83E28E" w:fill="83E28E"/>
            <w:noWrap/>
            <w:vAlign w:val="bottom"/>
            <w:hideMark/>
          </w:tcPr>
          <w:p w14:paraId="6D3CABCA"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KE</w:t>
            </w:r>
          </w:p>
        </w:tc>
      </w:tr>
      <w:tr w:rsidR="008A3B67" w:rsidRPr="008A3B67" w14:paraId="47D04DF0" w14:textId="77777777" w:rsidTr="008A3B67">
        <w:trPr>
          <w:trHeight w:val="400"/>
        </w:trPr>
        <w:tc>
          <w:tcPr>
            <w:tcW w:w="2583"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0596B2BC"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w:t>
            </w:r>
          </w:p>
        </w:tc>
        <w:tc>
          <w:tcPr>
            <w:tcW w:w="2162"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01538967"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w:t>
            </w:r>
          </w:p>
        </w:tc>
        <w:tc>
          <w:tcPr>
            <w:tcW w:w="2343"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7CCAE33F"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w:t>
            </w:r>
          </w:p>
        </w:tc>
        <w:tc>
          <w:tcPr>
            <w:tcW w:w="1583"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0E7CD5E3"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w:t>
            </w:r>
          </w:p>
        </w:tc>
        <w:tc>
          <w:tcPr>
            <w:tcW w:w="1583"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662616FE"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w:t>
            </w:r>
          </w:p>
        </w:tc>
        <w:tc>
          <w:tcPr>
            <w:tcW w:w="1583" w:type="dxa"/>
            <w:tcBorders>
              <w:top w:val="single" w:sz="4" w:space="0" w:color="FFFFFF"/>
              <w:left w:val="single" w:sz="4" w:space="0" w:color="FFFFFF"/>
              <w:bottom w:val="single" w:sz="4" w:space="0" w:color="FFFFFF"/>
              <w:right w:val="nil"/>
            </w:tcBorders>
            <w:shd w:val="clear" w:color="C1F0C8" w:fill="C1F0C8"/>
            <w:noWrap/>
            <w:vAlign w:val="bottom"/>
            <w:hideMark/>
          </w:tcPr>
          <w:p w14:paraId="5E4CEA95" w14:textId="77777777" w:rsidR="008A3B67" w:rsidRPr="008A3B67" w:rsidRDefault="008A3B67" w:rsidP="00687EDF">
            <w:pPr>
              <w:jc w:val="center"/>
              <w:rPr>
                <w:rFonts w:ascii="Aptos Narrow" w:hAnsi="Aptos Narrow"/>
                <w:color w:val="000000"/>
              </w:rPr>
            </w:pPr>
          </w:p>
        </w:tc>
      </w:tr>
      <w:tr w:rsidR="008A3B67" w:rsidRPr="008A3B67" w14:paraId="794FD610" w14:textId="77777777" w:rsidTr="008A3B67">
        <w:trPr>
          <w:trHeight w:val="400"/>
        </w:trPr>
        <w:tc>
          <w:tcPr>
            <w:tcW w:w="2583" w:type="dxa"/>
            <w:tcBorders>
              <w:top w:val="single" w:sz="4" w:space="0" w:color="FFFFFF"/>
              <w:left w:val="single" w:sz="4" w:space="0" w:color="FFFFFF"/>
              <w:bottom w:val="single" w:sz="4" w:space="0" w:color="FFFFFF"/>
              <w:right w:val="single" w:sz="4" w:space="0" w:color="FFFFFF"/>
            </w:tcBorders>
            <w:shd w:val="clear" w:color="83E28E" w:fill="83E28E"/>
            <w:noWrap/>
            <w:vAlign w:val="bottom"/>
            <w:hideMark/>
          </w:tcPr>
          <w:p w14:paraId="1D4ADB0A"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0.080311996</w:t>
            </w:r>
          </w:p>
        </w:tc>
        <w:tc>
          <w:tcPr>
            <w:tcW w:w="2162" w:type="dxa"/>
            <w:tcBorders>
              <w:top w:val="single" w:sz="4" w:space="0" w:color="FFFFFF"/>
              <w:left w:val="single" w:sz="4" w:space="0" w:color="FFFFFF"/>
              <w:bottom w:val="single" w:sz="4" w:space="0" w:color="FFFFFF"/>
              <w:right w:val="single" w:sz="4" w:space="0" w:color="FFFFFF"/>
            </w:tcBorders>
            <w:shd w:val="clear" w:color="83E28E" w:fill="83E28E"/>
            <w:noWrap/>
            <w:vAlign w:val="bottom"/>
            <w:hideMark/>
          </w:tcPr>
          <w:p w14:paraId="5BC1C2DB"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0.212072435</w:t>
            </w:r>
          </w:p>
        </w:tc>
        <w:tc>
          <w:tcPr>
            <w:tcW w:w="2343" w:type="dxa"/>
            <w:tcBorders>
              <w:top w:val="single" w:sz="4" w:space="0" w:color="FFFFFF"/>
              <w:left w:val="single" w:sz="4" w:space="0" w:color="FFFFFF"/>
              <w:bottom w:val="single" w:sz="4" w:space="0" w:color="FFFFFF"/>
              <w:right w:val="single" w:sz="4" w:space="0" w:color="FFFFFF"/>
            </w:tcBorders>
            <w:shd w:val="clear" w:color="83E28E" w:fill="83E28E"/>
            <w:noWrap/>
            <w:vAlign w:val="bottom"/>
            <w:hideMark/>
          </w:tcPr>
          <w:p w14:paraId="335D3C8D"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32.65907856</w:t>
            </w:r>
          </w:p>
        </w:tc>
        <w:tc>
          <w:tcPr>
            <w:tcW w:w="1583" w:type="dxa"/>
            <w:tcBorders>
              <w:top w:val="single" w:sz="4" w:space="0" w:color="FFFFFF"/>
              <w:left w:val="single" w:sz="4" w:space="0" w:color="FFFFFF"/>
              <w:bottom w:val="single" w:sz="4" w:space="0" w:color="FFFFFF"/>
              <w:right w:val="single" w:sz="4" w:space="0" w:color="FFFFFF"/>
            </w:tcBorders>
            <w:shd w:val="clear" w:color="83E28E" w:fill="83E28E"/>
            <w:noWrap/>
            <w:vAlign w:val="bottom"/>
            <w:hideMark/>
          </w:tcPr>
          <w:p w14:paraId="1AE8C3C4"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0.006324297</w:t>
            </w:r>
          </w:p>
        </w:tc>
        <w:tc>
          <w:tcPr>
            <w:tcW w:w="1583" w:type="dxa"/>
            <w:tcBorders>
              <w:top w:val="single" w:sz="4" w:space="0" w:color="FFFFFF"/>
              <w:left w:val="single" w:sz="4" w:space="0" w:color="FFFFFF"/>
              <w:bottom w:val="single" w:sz="4" w:space="0" w:color="FFFFFF"/>
              <w:right w:val="single" w:sz="4" w:space="0" w:color="FFFFFF"/>
            </w:tcBorders>
            <w:shd w:val="clear" w:color="83E28E" w:fill="83E28E"/>
            <w:noWrap/>
            <w:vAlign w:val="bottom"/>
            <w:hideMark/>
          </w:tcPr>
          <w:p w14:paraId="6EAB082C"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12.35569163</w:t>
            </w:r>
          </w:p>
        </w:tc>
        <w:tc>
          <w:tcPr>
            <w:tcW w:w="1583" w:type="dxa"/>
            <w:tcBorders>
              <w:top w:val="single" w:sz="4" w:space="0" w:color="FFFFFF"/>
              <w:left w:val="single" w:sz="4" w:space="0" w:color="FFFFFF"/>
              <w:bottom w:val="single" w:sz="4" w:space="0" w:color="FFFFFF"/>
              <w:right w:val="nil"/>
            </w:tcBorders>
            <w:shd w:val="clear" w:color="83E28E" w:fill="83E28E"/>
            <w:noWrap/>
            <w:vAlign w:val="bottom"/>
            <w:hideMark/>
          </w:tcPr>
          <w:p w14:paraId="32657540"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0.000322501</w:t>
            </w:r>
          </w:p>
        </w:tc>
      </w:tr>
      <w:tr w:rsidR="008A3B67" w:rsidRPr="008A3B67" w14:paraId="7913EAF0" w14:textId="77777777" w:rsidTr="008A3B67">
        <w:trPr>
          <w:trHeight w:val="400"/>
        </w:trPr>
        <w:tc>
          <w:tcPr>
            <w:tcW w:w="2583"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06D41E66"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0.1947554</w:t>
            </w:r>
          </w:p>
        </w:tc>
        <w:tc>
          <w:tcPr>
            <w:tcW w:w="2162"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129EE8D4"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0.330246914</w:t>
            </w:r>
          </w:p>
        </w:tc>
        <w:tc>
          <w:tcPr>
            <w:tcW w:w="2343"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7556C236"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50.85790576</w:t>
            </w:r>
          </w:p>
        </w:tc>
        <w:tc>
          <w:tcPr>
            <w:tcW w:w="1583"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1C659079"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0.012499818</w:t>
            </w:r>
          </w:p>
        </w:tc>
        <w:tc>
          <w:tcPr>
            <w:tcW w:w="1583"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7F64395C"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29.96236921</w:t>
            </w:r>
          </w:p>
        </w:tc>
        <w:tc>
          <w:tcPr>
            <w:tcW w:w="1583" w:type="dxa"/>
            <w:tcBorders>
              <w:top w:val="single" w:sz="4" w:space="0" w:color="FFFFFF"/>
              <w:left w:val="single" w:sz="4" w:space="0" w:color="FFFFFF"/>
              <w:bottom w:val="single" w:sz="4" w:space="0" w:color="FFFFFF"/>
              <w:right w:val="nil"/>
            </w:tcBorders>
            <w:shd w:val="clear" w:color="C1F0C8" w:fill="C1F0C8"/>
            <w:noWrap/>
            <w:vAlign w:val="bottom"/>
            <w:hideMark/>
          </w:tcPr>
          <w:p w14:paraId="42F98298"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0.003792967</w:t>
            </w:r>
          </w:p>
        </w:tc>
      </w:tr>
      <w:tr w:rsidR="008A3B67" w:rsidRPr="008A3B67" w14:paraId="00A5FA57" w14:textId="77777777" w:rsidTr="008A3B67">
        <w:trPr>
          <w:trHeight w:val="400"/>
        </w:trPr>
        <w:tc>
          <w:tcPr>
            <w:tcW w:w="2583" w:type="dxa"/>
            <w:tcBorders>
              <w:top w:val="single" w:sz="4" w:space="0" w:color="FFFFFF"/>
              <w:left w:val="single" w:sz="4" w:space="0" w:color="FFFFFF"/>
              <w:bottom w:val="single" w:sz="4" w:space="0" w:color="FFFFFF"/>
              <w:right w:val="single" w:sz="4" w:space="0" w:color="FFFFFF"/>
            </w:tcBorders>
            <w:shd w:val="clear" w:color="83E28E" w:fill="83E28E"/>
            <w:noWrap/>
            <w:vAlign w:val="bottom"/>
            <w:hideMark/>
          </w:tcPr>
          <w:p w14:paraId="0C2904B5"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0.278408652</w:t>
            </w:r>
          </w:p>
        </w:tc>
        <w:tc>
          <w:tcPr>
            <w:tcW w:w="2162" w:type="dxa"/>
            <w:tcBorders>
              <w:top w:val="single" w:sz="4" w:space="0" w:color="FFFFFF"/>
              <w:left w:val="single" w:sz="4" w:space="0" w:color="FFFFFF"/>
              <w:bottom w:val="single" w:sz="4" w:space="0" w:color="FFFFFF"/>
              <w:right w:val="single" w:sz="4" w:space="0" w:color="FFFFFF"/>
            </w:tcBorders>
            <w:shd w:val="clear" w:color="83E28E" w:fill="83E28E"/>
            <w:noWrap/>
            <w:vAlign w:val="bottom"/>
            <w:hideMark/>
          </w:tcPr>
          <w:p w14:paraId="1CA64F79"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0.394852941</w:t>
            </w:r>
          </w:p>
        </w:tc>
        <w:tc>
          <w:tcPr>
            <w:tcW w:w="2343" w:type="dxa"/>
            <w:tcBorders>
              <w:top w:val="single" w:sz="4" w:space="0" w:color="FFFFFF"/>
              <w:left w:val="single" w:sz="4" w:space="0" w:color="FFFFFF"/>
              <w:bottom w:val="single" w:sz="4" w:space="0" w:color="FFFFFF"/>
              <w:right w:val="single" w:sz="4" w:space="0" w:color="FFFFFF"/>
            </w:tcBorders>
            <w:shd w:val="clear" w:color="83E28E" w:fill="83E28E"/>
            <w:noWrap/>
            <w:vAlign w:val="bottom"/>
            <w:hideMark/>
          </w:tcPr>
          <w:p w14:paraId="3343A5E1"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60.80721075</w:t>
            </w:r>
          </w:p>
        </w:tc>
        <w:tc>
          <w:tcPr>
            <w:tcW w:w="1583" w:type="dxa"/>
            <w:tcBorders>
              <w:top w:val="single" w:sz="4" w:space="0" w:color="FFFFFF"/>
              <w:left w:val="single" w:sz="4" w:space="0" w:color="FFFFFF"/>
              <w:bottom w:val="single" w:sz="4" w:space="0" w:color="FFFFFF"/>
              <w:right w:val="single" w:sz="4" w:space="0" w:color="FFFFFF"/>
            </w:tcBorders>
            <w:shd w:val="clear" w:color="83E28E" w:fill="83E28E"/>
            <w:noWrap/>
            <w:vAlign w:val="bottom"/>
            <w:hideMark/>
          </w:tcPr>
          <w:p w14:paraId="453F892C"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0.018586603</w:t>
            </w:r>
          </w:p>
        </w:tc>
        <w:tc>
          <w:tcPr>
            <w:tcW w:w="1583" w:type="dxa"/>
            <w:tcBorders>
              <w:top w:val="single" w:sz="4" w:space="0" w:color="FFFFFF"/>
              <w:left w:val="single" w:sz="4" w:space="0" w:color="FFFFFF"/>
              <w:bottom w:val="single" w:sz="4" w:space="0" w:color="FFFFFF"/>
              <w:right w:val="single" w:sz="4" w:space="0" w:color="FFFFFF"/>
            </w:tcBorders>
            <w:shd w:val="clear" w:color="83E28E" w:fill="83E28E"/>
            <w:noWrap/>
            <w:vAlign w:val="bottom"/>
            <w:hideMark/>
          </w:tcPr>
          <w:p w14:paraId="317E2E0F"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42.83210032</w:t>
            </w:r>
          </w:p>
        </w:tc>
        <w:tc>
          <w:tcPr>
            <w:tcW w:w="1583" w:type="dxa"/>
            <w:tcBorders>
              <w:top w:val="single" w:sz="4" w:space="0" w:color="FFFFFF"/>
              <w:left w:val="single" w:sz="4" w:space="0" w:color="FFFFFF"/>
              <w:bottom w:val="single" w:sz="4" w:space="0" w:color="FFFFFF"/>
              <w:right w:val="nil"/>
            </w:tcBorders>
            <w:shd w:val="clear" w:color="83E28E" w:fill="83E28E"/>
            <w:noWrap/>
            <w:vAlign w:val="bottom"/>
            <w:hideMark/>
          </w:tcPr>
          <w:p w14:paraId="50B9BD74"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0.011626707</w:t>
            </w:r>
          </w:p>
        </w:tc>
      </w:tr>
      <w:tr w:rsidR="008A3B67" w:rsidRPr="008A3B67" w14:paraId="56ED5CC6" w14:textId="77777777" w:rsidTr="008A3B67">
        <w:trPr>
          <w:trHeight w:val="400"/>
        </w:trPr>
        <w:tc>
          <w:tcPr>
            <w:tcW w:w="2583"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7A817DFF"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0.376429922</w:t>
            </w:r>
          </w:p>
        </w:tc>
        <w:tc>
          <w:tcPr>
            <w:tcW w:w="2162"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54CB87CA"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0.459130435</w:t>
            </w:r>
          </w:p>
        </w:tc>
        <w:tc>
          <w:tcPr>
            <w:tcW w:w="2343"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1F2521D5"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70.70592162</w:t>
            </w:r>
          </w:p>
        </w:tc>
        <w:tc>
          <w:tcPr>
            <w:tcW w:w="1583"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6E8FACDC"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0.024527282</w:t>
            </w:r>
          </w:p>
        </w:tc>
        <w:tc>
          <w:tcPr>
            <w:tcW w:w="1583" w:type="dxa"/>
            <w:tcBorders>
              <w:top w:val="single" w:sz="4" w:space="0" w:color="FFFFFF"/>
              <w:left w:val="single" w:sz="4" w:space="0" w:color="FFFFFF"/>
              <w:bottom w:val="single" w:sz="4" w:space="0" w:color="FFFFFF"/>
              <w:right w:val="single" w:sz="4" w:space="0" w:color="FFFFFF"/>
            </w:tcBorders>
            <w:shd w:val="clear" w:color="C1F0C8" w:fill="C1F0C8"/>
            <w:noWrap/>
            <w:vAlign w:val="bottom"/>
            <w:hideMark/>
          </w:tcPr>
          <w:p w14:paraId="18E774E0"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57.91229564</w:t>
            </w:r>
          </w:p>
        </w:tc>
        <w:tc>
          <w:tcPr>
            <w:tcW w:w="1583" w:type="dxa"/>
            <w:tcBorders>
              <w:top w:val="single" w:sz="4" w:space="0" w:color="FFFFFF"/>
              <w:left w:val="single" w:sz="4" w:space="0" w:color="FFFFFF"/>
              <w:bottom w:val="single" w:sz="4" w:space="0" w:color="FFFFFF"/>
              <w:right w:val="nil"/>
            </w:tcBorders>
            <w:shd w:val="clear" w:color="C1F0C8" w:fill="C1F0C8"/>
            <w:noWrap/>
            <w:vAlign w:val="bottom"/>
            <w:hideMark/>
          </w:tcPr>
          <w:p w14:paraId="027B8015"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0.028339897</w:t>
            </w:r>
          </w:p>
        </w:tc>
      </w:tr>
      <w:tr w:rsidR="008A3B67" w:rsidRPr="008A3B67" w14:paraId="54F74EB3" w14:textId="77777777" w:rsidTr="008A3B67">
        <w:trPr>
          <w:trHeight w:val="400"/>
        </w:trPr>
        <w:tc>
          <w:tcPr>
            <w:tcW w:w="2583" w:type="dxa"/>
            <w:tcBorders>
              <w:top w:val="single" w:sz="4" w:space="0" w:color="FFFFFF"/>
              <w:left w:val="single" w:sz="4" w:space="0" w:color="FFFFFF"/>
              <w:bottom w:val="nil"/>
              <w:right w:val="single" w:sz="4" w:space="0" w:color="FFFFFF"/>
            </w:tcBorders>
            <w:shd w:val="clear" w:color="83E28E" w:fill="83E28E"/>
            <w:noWrap/>
            <w:vAlign w:val="bottom"/>
            <w:hideMark/>
          </w:tcPr>
          <w:p w14:paraId="6B0D0C25"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0.439586855</w:t>
            </w:r>
          </w:p>
        </w:tc>
        <w:tc>
          <w:tcPr>
            <w:tcW w:w="2162" w:type="dxa"/>
            <w:tcBorders>
              <w:top w:val="single" w:sz="4" w:space="0" w:color="FFFFFF"/>
              <w:left w:val="single" w:sz="4" w:space="0" w:color="FFFFFF"/>
              <w:bottom w:val="nil"/>
              <w:right w:val="single" w:sz="4" w:space="0" w:color="FFFFFF"/>
            </w:tcBorders>
            <w:shd w:val="clear" w:color="83E28E" w:fill="83E28E"/>
            <w:noWrap/>
            <w:vAlign w:val="bottom"/>
            <w:hideMark/>
          </w:tcPr>
          <w:p w14:paraId="6E97CDB7"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0.496153846</w:t>
            </w:r>
          </w:p>
        </w:tc>
        <w:tc>
          <w:tcPr>
            <w:tcW w:w="2343" w:type="dxa"/>
            <w:tcBorders>
              <w:top w:val="single" w:sz="4" w:space="0" w:color="FFFFFF"/>
              <w:left w:val="single" w:sz="4" w:space="0" w:color="FFFFFF"/>
              <w:bottom w:val="nil"/>
              <w:right w:val="single" w:sz="4" w:space="0" w:color="FFFFFF"/>
            </w:tcBorders>
            <w:shd w:val="clear" w:color="83E28E" w:fill="83E28E"/>
            <w:noWrap/>
            <w:vAlign w:val="bottom"/>
            <w:hideMark/>
          </w:tcPr>
          <w:p w14:paraId="50BBE36F"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76.40751363</w:t>
            </w:r>
          </w:p>
        </w:tc>
        <w:tc>
          <w:tcPr>
            <w:tcW w:w="1583" w:type="dxa"/>
            <w:tcBorders>
              <w:top w:val="single" w:sz="4" w:space="0" w:color="FFFFFF"/>
              <w:left w:val="single" w:sz="4" w:space="0" w:color="FFFFFF"/>
              <w:bottom w:val="nil"/>
              <w:right w:val="single" w:sz="4" w:space="0" w:color="FFFFFF"/>
            </w:tcBorders>
            <w:shd w:val="clear" w:color="83E28E" w:fill="83E28E"/>
            <w:noWrap/>
            <w:vAlign w:val="bottom"/>
            <w:hideMark/>
          </w:tcPr>
          <w:p w14:paraId="53110033"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0.030453843</w:t>
            </w:r>
          </w:p>
        </w:tc>
        <w:tc>
          <w:tcPr>
            <w:tcW w:w="1583" w:type="dxa"/>
            <w:tcBorders>
              <w:top w:val="single" w:sz="4" w:space="0" w:color="FFFFFF"/>
              <w:left w:val="single" w:sz="4" w:space="0" w:color="FFFFFF"/>
              <w:bottom w:val="nil"/>
              <w:right w:val="single" w:sz="4" w:space="0" w:color="FFFFFF"/>
            </w:tcBorders>
            <w:shd w:val="clear" w:color="83E28E" w:fill="83E28E"/>
            <w:noWrap/>
            <w:vAlign w:val="bottom"/>
            <w:hideMark/>
          </w:tcPr>
          <w:p w14:paraId="4E418D6D"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67.62874699</w:t>
            </w:r>
          </w:p>
        </w:tc>
        <w:tc>
          <w:tcPr>
            <w:tcW w:w="1583" w:type="dxa"/>
            <w:tcBorders>
              <w:top w:val="single" w:sz="4" w:space="0" w:color="FFFFFF"/>
              <w:left w:val="single" w:sz="4" w:space="0" w:color="FFFFFF"/>
              <w:bottom w:val="nil"/>
              <w:right w:val="nil"/>
            </w:tcBorders>
            <w:shd w:val="clear" w:color="83E28E" w:fill="83E28E"/>
            <w:noWrap/>
            <w:vAlign w:val="bottom"/>
            <w:hideMark/>
          </w:tcPr>
          <w:p w14:paraId="43DB73D3" w14:textId="77777777" w:rsidR="008A3B67" w:rsidRPr="008A3B67" w:rsidRDefault="008A3B67" w:rsidP="00687EDF">
            <w:pPr>
              <w:jc w:val="center"/>
              <w:rPr>
                <w:rFonts w:ascii="Aptos Narrow" w:hAnsi="Aptos Narrow"/>
                <w:color w:val="000000"/>
              </w:rPr>
            </w:pPr>
            <w:r w:rsidRPr="008A3B67">
              <w:rPr>
                <w:rFonts w:ascii="Aptos Narrow" w:hAnsi="Aptos Narrow"/>
                <w:color w:val="000000"/>
              </w:rPr>
              <w:t>0.048309151</w:t>
            </w:r>
          </w:p>
        </w:tc>
      </w:tr>
    </w:tbl>
    <w:p w14:paraId="7E5F03DD" w14:textId="77777777" w:rsidR="00FC10A2" w:rsidRDefault="00FC10A2" w:rsidP="001475F5"/>
    <w:p w14:paraId="580DDA9E" w14:textId="77777777" w:rsidR="00A8527D" w:rsidRDefault="00A8527D" w:rsidP="001475F5"/>
    <w:p w14:paraId="1E4FCB23" w14:textId="77777777" w:rsidR="001A55DF" w:rsidRDefault="001A55DF" w:rsidP="001475F5"/>
    <w:p w14:paraId="68D7CC91" w14:textId="77777777" w:rsidR="00A8527D" w:rsidRDefault="00A8527D" w:rsidP="001475F5"/>
    <w:p w14:paraId="32F5C32E" w14:textId="256D977C" w:rsidR="008A3B67" w:rsidRDefault="008264E4" w:rsidP="00687EDF">
      <w:pPr>
        <w:pStyle w:val="Caption"/>
        <w:jc w:val="center"/>
      </w:pPr>
      <w:r>
        <w:t xml:space="preserve">Table </w:t>
      </w:r>
      <w:r w:rsidR="0060269F">
        <w:t>2:</w:t>
      </w:r>
      <w:r>
        <w:t xml:space="preserve"> Th</w:t>
      </w:r>
      <w:r w:rsidR="000C7FFD">
        <w:t>e values</w:t>
      </w:r>
    </w:p>
    <w:tbl>
      <w:tblPr>
        <w:tblW w:w="2880" w:type="dxa"/>
        <w:tblInd w:w="3080" w:type="dxa"/>
        <w:tblLook w:val="04A0" w:firstRow="1" w:lastRow="0" w:firstColumn="1" w:lastColumn="0" w:noHBand="0" w:noVBand="1"/>
      </w:tblPr>
      <w:tblGrid>
        <w:gridCol w:w="1440"/>
        <w:gridCol w:w="1440"/>
      </w:tblGrid>
      <w:tr w:rsidR="008264E4" w:rsidRPr="008264E4" w14:paraId="1C4AB043" w14:textId="77777777" w:rsidTr="00687EDF">
        <w:trPr>
          <w:trHeight w:val="102"/>
        </w:trPr>
        <w:tc>
          <w:tcPr>
            <w:tcW w:w="1440" w:type="dxa"/>
            <w:tcBorders>
              <w:top w:val="nil"/>
              <w:left w:val="nil"/>
              <w:bottom w:val="nil"/>
              <w:right w:val="nil"/>
            </w:tcBorders>
            <w:noWrap/>
            <w:vAlign w:val="bottom"/>
            <w:hideMark/>
          </w:tcPr>
          <w:p w14:paraId="64AFEEA7" w14:textId="203CFD0D" w:rsidR="008264E4" w:rsidRPr="008264E4" w:rsidRDefault="0089586E" w:rsidP="00687EDF">
            <w:pPr>
              <w:jc w:val="center"/>
              <w:rPr>
                <w:rFonts w:ascii="Aptos Narrow" w:hAnsi="Aptos Narrow"/>
                <w:color w:val="000000"/>
              </w:rPr>
            </w:pPr>
            <w:r w:rsidRPr="008264E4">
              <w:rPr>
                <w:rFonts w:ascii="Aptos Narrow" w:hAnsi="Aptos Narrow"/>
                <w:color w:val="000000"/>
              </w:rPr>
              <w:t>H</w:t>
            </w:r>
            <w:r>
              <w:rPr>
                <w:rFonts w:ascii="Aptos Narrow" w:hAnsi="Aptos Narrow"/>
                <w:color w:val="000000"/>
                <w:vertAlign w:val="superscript"/>
              </w:rPr>
              <w:t>1</w:t>
            </w:r>
            <w:r w:rsidR="008264E4" w:rsidRPr="008264E4">
              <w:rPr>
                <w:rFonts w:ascii="Aptos Narrow" w:hAnsi="Aptos Narrow"/>
                <w:color w:val="000000"/>
              </w:rPr>
              <w:t xml:space="preserve"> (m)</w:t>
            </w:r>
          </w:p>
        </w:tc>
        <w:tc>
          <w:tcPr>
            <w:tcW w:w="1440" w:type="dxa"/>
            <w:tcBorders>
              <w:top w:val="nil"/>
              <w:left w:val="nil"/>
              <w:bottom w:val="nil"/>
              <w:right w:val="nil"/>
            </w:tcBorders>
            <w:noWrap/>
            <w:vAlign w:val="bottom"/>
            <w:hideMark/>
          </w:tcPr>
          <w:p w14:paraId="4C6365F1" w14:textId="77777777" w:rsidR="008264E4" w:rsidRPr="008264E4" w:rsidRDefault="008264E4" w:rsidP="00687EDF">
            <w:pPr>
              <w:jc w:val="center"/>
              <w:rPr>
                <w:rFonts w:ascii="Aptos Narrow" w:hAnsi="Aptos Narrow"/>
                <w:color w:val="000000"/>
              </w:rPr>
            </w:pPr>
            <w:r w:rsidRPr="008264E4">
              <w:rPr>
                <w:rFonts w:ascii="Aptos Narrow" w:hAnsi="Aptos Narrow"/>
                <w:color w:val="000000"/>
              </w:rPr>
              <w:t>0.28</w:t>
            </w:r>
          </w:p>
        </w:tc>
      </w:tr>
      <w:tr w:rsidR="008264E4" w:rsidRPr="008264E4" w14:paraId="0BE98AD9" w14:textId="77777777" w:rsidTr="00687EDF">
        <w:trPr>
          <w:trHeight w:val="320"/>
        </w:trPr>
        <w:tc>
          <w:tcPr>
            <w:tcW w:w="1440" w:type="dxa"/>
            <w:tcBorders>
              <w:top w:val="nil"/>
              <w:left w:val="nil"/>
              <w:bottom w:val="nil"/>
              <w:right w:val="nil"/>
            </w:tcBorders>
            <w:noWrap/>
            <w:vAlign w:val="bottom"/>
            <w:hideMark/>
          </w:tcPr>
          <w:p w14:paraId="7858A86B" w14:textId="77777777" w:rsidR="008264E4" w:rsidRPr="008264E4" w:rsidRDefault="008264E4" w:rsidP="00687EDF">
            <w:pPr>
              <w:jc w:val="center"/>
              <w:rPr>
                <w:rFonts w:ascii="Aptos Narrow" w:hAnsi="Aptos Narrow"/>
                <w:color w:val="000000"/>
              </w:rPr>
            </w:pPr>
            <w:r w:rsidRPr="008264E4">
              <w:rPr>
                <w:rFonts w:ascii="Aptos Narrow" w:hAnsi="Aptos Narrow"/>
                <w:color w:val="000000"/>
              </w:rPr>
              <w:t>g (m/s2)</w:t>
            </w:r>
          </w:p>
        </w:tc>
        <w:tc>
          <w:tcPr>
            <w:tcW w:w="1440" w:type="dxa"/>
            <w:tcBorders>
              <w:top w:val="nil"/>
              <w:left w:val="nil"/>
              <w:bottom w:val="nil"/>
              <w:right w:val="nil"/>
            </w:tcBorders>
            <w:noWrap/>
            <w:vAlign w:val="bottom"/>
            <w:hideMark/>
          </w:tcPr>
          <w:p w14:paraId="7C4205E8" w14:textId="77777777" w:rsidR="008264E4" w:rsidRPr="008264E4" w:rsidRDefault="008264E4" w:rsidP="00687EDF">
            <w:pPr>
              <w:jc w:val="center"/>
              <w:rPr>
                <w:rFonts w:ascii="Aptos Narrow" w:hAnsi="Aptos Narrow"/>
                <w:color w:val="000000"/>
              </w:rPr>
            </w:pPr>
            <w:r w:rsidRPr="008264E4">
              <w:rPr>
                <w:rFonts w:ascii="Aptos Narrow" w:hAnsi="Aptos Narrow"/>
                <w:color w:val="000000"/>
              </w:rPr>
              <w:t>9.81</w:t>
            </w:r>
          </w:p>
        </w:tc>
      </w:tr>
      <w:tr w:rsidR="008264E4" w:rsidRPr="008264E4" w14:paraId="2DABF41F" w14:textId="77777777" w:rsidTr="00687EDF">
        <w:trPr>
          <w:trHeight w:val="320"/>
        </w:trPr>
        <w:tc>
          <w:tcPr>
            <w:tcW w:w="1440" w:type="dxa"/>
            <w:tcBorders>
              <w:top w:val="nil"/>
              <w:left w:val="nil"/>
              <w:bottom w:val="nil"/>
              <w:right w:val="nil"/>
            </w:tcBorders>
            <w:noWrap/>
            <w:vAlign w:val="bottom"/>
            <w:hideMark/>
          </w:tcPr>
          <w:p w14:paraId="19805A29" w14:textId="77777777" w:rsidR="008264E4" w:rsidRPr="008264E4" w:rsidRDefault="008264E4" w:rsidP="00687EDF">
            <w:pPr>
              <w:jc w:val="center"/>
              <w:rPr>
                <w:rFonts w:ascii="Aptos Narrow" w:hAnsi="Aptos Narrow"/>
                <w:color w:val="000000"/>
              </w:rPr>
            </w:pPr>
            <w:r w:rsidRPr="008264E4">
              <w:rPr>
                <w:rFonts w:ascii="Aptos Narrow" w:hAnsi="Aptos Narrow"/>
                <w:color w:val="000000"/>
              </w:rPr>
              <w:t>c (m)</w:t>
            </w:r>
          </w:p>
        </w:tc>
        <w:tc>
          <w:tcPr>
            <w:tcW w:w="1440" w:type="dxa"/>
            <w:tcBorders>
              <w:top w:val="nil"/>
              <w:left w:val="nil"/>
              <w:bottom w:val="nil"/>
              <w:right w:val="nil"/>
            </w:tcBorders>
            <w:noWrap/>
            <w:vAlign w:val="bottom"/>
            <w:hideMark/>
          </w:tcPr>
          <w:p w14:paraId="6C0F9AA1" w14:textId="77777777" w:rsidR="008264E4" w:rsidRPr="008264E4" w:rsidRDefault="008264E4" w:rsidP="00687EDF">
            <w:pPr>
              <w:jc w:val="center"/>
              <w:rPr>
                <w:rFonts w:ascii="Aptos Narrow" w:hAnsi="Aptos Narrow"/>
                <w:color w:val="000000"/>
              </w:rPr>
            </w:pPr>
            <w:r w:rsidRPr="008264E4">
              <w:rPr>
                <w:rFonts w:ascii="Aptos Narrow" w:hAnsi="Aptos Narrow"/>
                <w:color w:val="000000"/>
              </w:rPr>
              <w:t>0.0408</w:t>
            </w:r>
          </w:p>
        </w:tc>
      </w:tr>
      <w:tr w:rsidR="008264E4" w:rsidRPr="008264E4" w14:paraId="09AD7839" w14:textId="77777777" w:rsidTr="00687EDF">
        <w:trPr>
          <w:trHeight w:val="320"/>
        </w:trPr>
        <w:tc>
          <w:tcPr>
            <w:tcW w:w="1440" w:type="dxa"/>
            <w:tcBorders>
              <w:top w:val="nil"/>
              <w:left w:val="nil"/>
              <w:bottom w:val="nil"/>
              <w:right w:val="nil"/>
            </w:tcBorders>
            <w:noWrap/>
            <w:vAlign w:val="bottom"/>
            <w:hideMark/>
          </w:tcPr>
          <w:p w14:paraId="38C116D0" w14:textId="77777777" w:rsidR="008264E4" w:rsidRPr="008264E4" w:rsidRDefault="008264E4" w:rsidP="00687EDF">
            <w:pPr>
              <w:jc w:val="center"/>
              <w:rPr>
                <w:rFonts w:ascii="Aptos Narrow" w:hAnsi="Aptos Narrow"/>
                <w:color w:val="000000"/>
              </w:rPr>
            </w:pPr>
            <w:r w:rsidRPr="008264E4">
              <w:rPr>
                <w:rFonts w:ascii="Aptos Narrow" w:hAnsi="Aptos Narrow"/>
                <w:color w:val="000000"/>
              </w:rPr>
              <w:t>r (m)</w:t>
            </w:r>
          </w:p>
        </w:tc>
        <w:tc>
          <w:tcPr>
            <w:tcW w:w="1440" w:type="dxa"/>
            <w:tcBorders>
              <w:top w:val="nil"/>
              <w:left w:val="nil"/>
              <w:bottom w:val="nil"/>
              <w:right w:val="nil"/>
            </w:tcBorders>
            <w:noWrap/>
            <w:vAlign w:val="bottom"/>
            <w:hideMark/>
          </w:tcPr>
          <w:p w14:paraId="62950353" w14:textId="77777777" w:rsidR="008264E4" w:rsidRPr="008264E4" w:rsidRDefault="008264E4" w:rsidP="00687EDF">
            <w:pPr>
              <w:jc w:val="center"/>
              <w:rPr>
                <w:rFonts w:ascii="Aptos Narrow" w:hAnsi="Aptos Narrow"/>
                <w:color w:val="000000"/>
              </w:rPr>
            </w:pPr>
            <w:r w:rsidRPr="008264E4">
              <w:rPr>
                <w:rFonts w:ascii="Aptos Narrow" w:hAnsi="Aptos Narrow"/>
                <w:color w:val="000000"/>
              </w:rPr>
              <w:t>0.0065</w:t>
            </w:r>
          </w:p>
        </w:tc>
      </w:tr>
      <w:tr w:rsidR="008264E4" w:rsidRPr="008264E4" w14:paraId="5219AF6B" w14:textId="77777777" w:rsidTr="00687EDF">
        <w:trPr>
          <w:trHeight w:val="320"/>
        </w:trPr>
        <w:tc>
          <w:tcPr>
            <w:tcW w:w="1440" w:type="dxa"/>
            <w:tcBorders>
              <w:top w:val="nil"/>
              <w:left w:val="nil"/>
              <w:bottom w:val="nil"/>
              <w:right w:val="nil"/>
            </w:tcBorders>
            <w:noWrap/>
            <w:vAlign w:val="bottom"/>
            <w:hideMark/>
          </w:tcPr>
          <w:p w14:paraId="5EE9D9DA" w14:textId="49DC213D" w:rsidR="008264E4" w:rsidRPr="0089586E" w:rsidRDefault="008264E4" w:rsidP="00687EDF">
            <w:pPr>
              <w:jc w:val="center"/>
              <w:rPr>
                <w:rFonts w:ascii="Aptos Narrow" w:hAnsi="Aptos Narrow"/>
                <w:color w:val="000000"/>
              </w:rPr>
            </w:pPr>
            <w:r w:rsidRPr="008264E4">
              <w:rPr>
                <w:rFonts w:ascii="Aptos Narrow" w:hAnsi="Aptos Narrow"/>
                <w:color w:val="000000"/>
              </w:rPr>
              <w:t>I (kgm</w:t>
            </w:r>
            <w:r w:rsidR="0089586E">
              <w:rPr>
                <w:rFonts w:ascii="Aptos Narrow" w:hAnsi="Aptos Narrow"/>
                <w:color w:val="000000"/>
                <w:vertAlign w:val="superscript"/>
              </w:rPr>
              <w:t>2</w:t>
            </w:r>
            <w:r w:rsidR="0089586E">
              <w:rPr>
                <w:rFonts w:ascii="Aptos Narrow" w:hAnsi="Aptos Narrow"/>
                <w:color w:val="000000"/>
              </w:rPr>
              <w:t>)</w:t>
            </w:r>
          </w:p>
        </w:tc>
        <w:tc>
          <w:tcPr>
            <w:tcW w:w="1440" w:type="dxa"/>
            <w:tcBorders>
              <w:top w:val="nil"/>
              <w:left w:val="nil"/>
              <w:bottom w:val="nil"/>
              <w:right w:val="nil"/>
            </w:tcBorders>
            <w:noWrap/>
            <w:vAlign w:val="bottom"/>
            <w:hideMark/>
          </w:tcPr>
          <w:p w14:paraId="4C577469" w14:textId="77777777" w:rsidR="008264E4" w:rsidRPr="008264E4" w:rsidRDefault="008264E4" w:rsidP="00687EDF">
            <w:pPr>
              <w:jc w:val="center"/>
              <w:rPr>
                <w:rFonts w:ascii="Aptos Narrow" w:hAnsi="Aptos Narrow"/>
                <w:color w:val="000000"/>
              </w:rPr>
            </w:pPr>
            <w:r w:rsidRPr="008264E4">
              <w:rPr>
                <w:rFonts w:ascii="Aptos Narrow" w:hAnsi="Aptos Narrow"/>
                <w:color w:val="000000"/>
              </w:rPr>
              <w:t>0.0005</w:t>
            </w:r>
          </w:p>
        </w:tc>
      </w:tr>
    </w:tbl>
    <w:p w14:paraId="4D6EA2C9" w14:textId="1973C812" w:rsidR="008A3B67" w:rsidRDefault="008A3B67" w:rsidP="00687EDF">
      <w:pPr>
        <w:jc w:val="center"/>
      </w:pPr>
    </w:p>
    <w:p w14:paraId="7F97A800" w14:textId="77777777" w:rsidR="000C7FFD" w:rsidRDefault="000C7FFD" w:rsidP="00687EDF">
      <w:pPr>
        <w:jc w:val="center"/>
      </w:pPr>
    </w:p>
    <w:p w14:paraId="74266257" w14:textId="4C529699" w:rsidR="000C7FFD" w:rsidRDefault="000C7FFD" w:rsidP="002657AD">
      <w:pPr>
        <w:pStyle w:val="Caption"/>
        <w:jc w:val="center"/>
      </w:pPr>
      <w:r>
        <w:t xml:space="preserve">Graph </w:t>
      </w:r>
      <w:r w:rsidR="0060269F">
        <w:t>1: shows</w:t>
      </w:r>
      <w:r w:rsidR="00397917">
        <w:t xml:space="preserve"> the </w:t>
      </w:r>
      <w:r w:rsidR="0060269F">
        <w:t>relationship</w:t>
      </w:r>
      <w:r w:rsidR="00397917">
        <w:t xml:space="preserve"> between </w:t>
      </w:r>
      <m:oMath>
        <m:r>
          <w:rPr>
            <w:rFonts w:ascii="Cambria Math" w:hAnsi="Cambria Math"/>
          </w:rPr>
          <m:t xml:space="preserve">(mg-ma)r </m:t>
        </m:r>
      </m:oMath>
      <w:r w:rsidR="002657AD">
        <w:t xml:space="preserve">and </w:t>
      </w:r>
      <m:oMath>
        <m:r>
          <w:rPr>
            <w:rFonts w:ascii="Cambria Math" w:hAnsi="Cambria Math"/>
          </w:rPr>
          <m:t>a/r</m:t>
        </m:r>
      </m:oMath>
      <w:r>
        <w:rPr>
          <w:noProof/>
        </w:rPr>
        <w:drawing>
          <wp:anchor distT="0" distB="0" distL="114300" distR="114300" simplePos="0" relativeHeight="251661312" behindDoc="0" locked="0" layoutInCell="1" allowOverlap="1" wp14:anchorId="56DDFE18" wp14:editId="6C2D3744">
            <wp:simplePos x="0" y="0"/>
            <wp:positionH relativeFrom="column">
              <wp:posOffset>-875665</wp:posOffset>
            </wp:positionH>
            <wp:positionV relativeFrom="paragraph">
              <wp:posOffset>339090</wp:posOffset>
            </wp:positionV>
            <wp:extent cx="7419340" cy="4963795"/>
            <wp:effectExtent l="0" t="0" r="10160" b="14605"/>
            <wp:wrapSquare wrapText="bothSides"/>
            <wp:docPr id="921116493" name="Chart 1">
              <a:extLst xmlns:a="http://schemas.openxmlformats.org/drawingml/2006/main">
                <a:ext uri="{FF2B5EF4-FFF2-40B4-BE49-F238E27FC236}">
                  <a16:creationId xmlns:a16="http://schemas.microsoft.com/office/drawing/2014/main" id="{956BA085-4238-5EC2-C694-2CF52C1AF8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44B50FBE" w14:textId="5FC90460" w:rsidR="008A3B67" w:rsidRDefault="008A3B67" w:rsidP="001475F5"/>
    <w:p w14:paraId="0FAFEDB8" w14:textId="77777777" w:rsidR="008A3B67" w:rsidRDefault="008A3B67" w:rsidP="001475F5"/>
    <w:p w14:paraId="742329D3" w14:textId="762C8939" w:rsidR="008A3B67" w:rsidRDefault="008A3B67" w:rsidP="001475F5"/>
    <w:p w14:paraId="679F6FF4" w14:textId="77777777" w:rsidR="008A3B67" w:rsidRDefault="008A3B67" w:rsidP="001475F5"/>
    <w:p w14:paraId="1D5B88E2" w14:textId="77777777" w:rsidR="008A3B67" w:rsidRDefault="008A3B67" w:rsidP="001475F5"/>
    <w:p w14:paraId="6A85D8B1" w14:textId="77777777" w:rsidR="000C7FFD" w:rsidRDefault="000C7FFD" w:rsidP="001475F5"/>
    <w:p w14:paraId="03E766AA" w14:textId="77777777" w:rsidR="00A8527D" w:rsidRDefault="00A8527D" w:rsidP="001475F5"/>
    <w:p w14:paraId="226BAC4F" w14:textId="77777777" w:rsidR="00A8527D" w:rsidRDefault="00A8527D" w:rsidP="001475F5"/>
    <w:p w14:paraId="209FAA48" w14:textId="77777777" w:rsidR="00A8527D" w:rsidRDefault="00A8527D" w:rsidP="001475F5"/>
    <w:p w14:paraId="36519650" w14:textId="77777777" w:rsidR="00A8527D" w:rsidRDefault="00A8527D" w:rsidP="001475F5"/>
    <w:p w14:paraId="5C98221A" w14:textId="77777777" w:rsidR="00A8527D" w:rsidRDefault="00A8527D" w:rsidP="001475F5"/>
    <w:p w14:paraId="7CF217F9" w14:textId="77777777" w:rsidR="00A8527D" w:rsidRDefault="00A8527D" w:rsidP="001475F5"/>
    <w:p w14:paraId="5471AC27" w14:textId="77777777" w:rsidR="00A8527D" w:rsidRDefault="00A8527D" w:rsidP="001475F5"/>
    <w:p w14:paraId="009DBB26" w14:textId="77777777" w:rsidR="00A8527D" w:rsidRDefault="00A8527D" w:rsidP="001475F5"/>
    <w:p w14:paraId="289FD86A" w14:textId="77777777" w:rsidR="00A8527D" w:rsidRDefault="00A8527D" w:rsidP="001475F5"/>
    <w:p w14:paraId="2B87960A" w14:textId="77777777" w:rsidR="0048165B" w:rsidRDefault="0048165B" w:rsidP="001475F5"/>
    <w:p w14:paraId="232E450E" w14:textId="74C2E7EA" w:rsidR="001475F5" w:rsidRDefault="00407F40" w:rsidP="00F66960">
      <w:pPr>
        <w:pStyle w:val="Heading1"/>
        <w:numPr>
          <w:ilvl w:val="0"/>
          <w:numId w:val="1"/>
        </w:numPr>
      </w:pPr>
      <w:bookmarkStart w:id="5" w:name="_Toc225713934"/>
      <w:r>
        <w:lastRenderedPageBreak/>
        <w:t>Conclusion</w:t>
      </w:r>
      <w:bookmarkEnd w:id="5"/>
    </w:p>
    <w:p w14:paraId="2AFDDAEC" w14:textId="77777777" w:rsidR="0019427C" w:rsidRDefault="0019427C" w:rsidP="001475F5"/>
    <w:p w14:paraId="70617421" w14:textId="759FD186" w:rsidR="0019427C" w:rsidRDefault="0019427C" w:rsidP="001475F5">
      <w:r>
        <w:t>In conclusion</w:t>
      </w:r>
      <w:r w:rsidR="00594368">
        <w:t>,</w:t>
      </w:r>
      <w:r w:rsidR="00983D3B">
        <w:t xml:space="preserve"> the experiment was successful </w:t>
      </w:r>
      <w:r w:rsidR="637C65CD">
        <w:t xml:space="preserve">though </w:t>
      </w:r>
      <w:r w:rsidR="00F3307C">
        <w:t>investigat</w:t>
      </w:r>
      <w:r w:rsidR="32591C68">
        <w:t xml:space="preserve">ing </w:t>
      </w:r>
      <w:r w:rsidR="00F3307C">
        <w:t>the transfer of energy within the flywheel and show</w:t>
      </w:r>
      <w:r w:rsidR="01489A0A">
        <w:t>ing</w:t>
      </w:r>
      <w:r w:rsidR="003628C9">
        <w:t xml:space="preserve"> the relationship between the torque and angular </w:t>
      </w:r>
      <w:r w:rsidR="00407F40">
        <w:t>acceleration</w:t>
      </w:r>
      <w:r w:rsidR="00D0496D">
        <w:t>.</w:t>
      </w:r>
      <w:r w:rsidR="005F7CDC">
        <w:t xml:space="preserve"> In the results it showed a </w:t>
      </w:r>
      <w:r w:rsidR="007F20CD">
        <w:t>very consistent linear relationship</w:t>
      </w:r>
      <w:r w:rsidR="006E00BE">
        <w:t xml:space="preserve"> between </w:t>
      </w:r>
      <m:oMath>
        <m:r>
          <w:rPr>
            <w:rFonts w:ascii="Cambria Math" w:hAnsi="Cambria Math"/>
          </w:rPr>
          <m:t>(mg-ma)r</m:t>
        </m:r>
      </m:oMath>
      <w:r w:rsidR="006E00BE">
        <w:t xml:space="preserve"> and </w:t>
      </w:r>
      <m:oMath>
        <m:r>
          <w:rPr>
            <w:rFonts w:ascii="Cambria Math" w:hAnsi="Cambria Math"/>
          </w:rPr>
          <m:t xml:space="preserve">a/r </m:t>
        </m:r>
      </m:oMath>
      <w:r w:rsidR="00403686">
        <w:t xml:space="preserve">which is </w:t>
      </w:r>
      <w:r w:rsidR="48FEF25B">
        <w:t>also</w:t>
      </w:r>
      <w:r w:rsidR="00403686">
        <w:t xml:space="preserve"> consistent with th</w:t>
      </w:r>
      <w:r w:rsidR="0089586E">
        <w:t>e</w:t>
      </w:r>
      <w:r w:rsidR="00403686">
        <w:t xml:space="preserve"> theoretical equation</w:t>
      </w:r>
      <w:r w:rsidR="00BC11C9">
        <w:t xml:space="preserve"> </w:t>
      </w:r>
      <m:oMath>
        <m:r>
          <w:rPr>
            <w:rFonts w:ascii="Cambria Math" w:hAnsi="Cambria Math"/>
          </w:rPr>
          <m:t>T=ia</m:t>
        </m:r>
      </m:oMath>
      <w:r w:rsidR="00BC11C9">
        <w:t xml:space="preserve">. This confirms that the torque acting on the flywheel is </w:t>
      </w:r>
      <w:r w:rsidR="00B73B4E">
        <w:t>directly proportional to its angular acceleration</w:t>
      </w:r>
      <w:r w:rsidR="001F5B18">
        <w:t>.</w:t>
      </w:r>
    </w:p>
    <w:p w14:paraId="566F3F7F" w14:textId="0242FC16" w:rsidR="5A2DDCDD" w:rsidRDefault="5A2DDCDD"/>
    <w:p w14:paraId="09EF0416" w14:textId="26951919" w:rsidR="61FF210B" w:rsidRDefault="61FF210B"/>
    <w:p w14:paraId="549A1952" w14:textId="65AC0566" w:rsidR="00244ECE" w:rsidRPr="00731574" w:rsidRDefault="00244ECE" w:rsidP="001475F5">
      <w:r>
        <w:t xml:space="preserve">From </w:t>
      </w:r>
      <w:r w:rsidR="00CA1BF5">
        <w:t>the graph in excel the gradient was calculated to</w:t>
      </w:r>
      <w:r w:rsidR="0044122E">
        <w:t xml:space="preserve"> </w:t>
      </w:r>
      <w:r w:rsidR="00CA1BF5">
        <w:t>be approximately 0.000</w:t>
      </w:r>
      <w:r w:rsidR="0044122E">
        <w:t>4</w:t>
      </w:r>
      <w:r w:rsidR="00C96BA1">
        <w:t>00</w:t>
      </w:r>
      <w:r w:rsidR="00731574">
        <w:t xml:space="preserve"> </w:t>
      </w:r>
      <w:r w:rsidR="0044122E">
        <w:t>kgm</w:t>
      </w:r>
      <w:r w:rsidR="0044122E">
        <w:rPr>
          <w:vertAlign w:val="superscript"/>
        </w:rPr>
        <w:t>2</w:t>
      </w:r>
      <w:r w:rsidR="00DB54B5">
        <w:t xml:space="preserve"> which shows that the moment of inertia of the flywheel. The value </w:t>
      </w:r>
      <w:r w:rsidR="00731574">
        <w:t xml:space="preserve">was 14.8% lower than the theoretical maximum which is </w:t>
      </w:r>
      <w:r w:rsidR="00C96BA1">
        <w:t>0.0004696</w:t>
      </w:r>
      <w:r w:rsidR="00731574" w:rsidRPr="00731574">
        <w:t xml:space="preserve"> </w:t>
      </w:r>
      <w:r w:rsidR="00731574">
        <w:t>kgm</w:t>
      </w:r>
      <w:r w:rsidR="00731574">
        <w:rPr>
          <w:vertAlign w:val="superscript"/>
        </w:rPr>
        <w:t>2</w:t>
      </w:r>
      <w:r w:rsidR="00C96BA1">
        <w:t xml:space="preserve">. </w:t>
      </w:r>
      <w:r w:rsidR="00731574">
        <w:t xml:space="preserve"> This inaccuracy could have been caused by things such as aerodynamic drag</w:t>
      </w:r>
      <w:r w:rsidR="00BA29C9">
        <w:t xml:space="preserve">. Overall the experiment and </w:t>
      </w:r>
      <w:r w:rsidR="001641CE">
        <w:t xml:space="preserve">method </w:t>
      </w:r>
      <w:r w:rsidR="00BA29C9">
        <w:t>showed to be fairly accurate and</w:t>
      </w:r>
      <w:r w:rsidR="001641CE">
        <w:t xml:space="preserve"> was effective in </w:t>
      </w:r>
      <w:r w:rsidR="090A1509">
        <w:t>determining</w:t>
      </w:r>
      <w:r w:rsidR="001641CE">
        <w:t xml:space="preserve"> the rotational properties of the system.</w:t>
      </w:r>
    </w:p>
    <w:p w14:paraId="5EFF65F6" w14:textId="77777777" w:rsidR="00731574" w:rsidRDefault="00731574" w:rsidP="001475F5">
      <w:pPr>
        <w:rPr>
          <w:rFonts w:ascii="-webkit-standard" w:hAnsi="-webkit-standard"/>
          <w:color w:val="000000"/>
          <w:sz w:val="27"/>
          <w:szCs w:val="27"/>
        </w:rPr>
      </w:pPr>
    </w:p>
    <w:p w14:paraId="25CC771F" w14:textId="4590CC6E" w:rsidR="001641CE" w:rsidRPr="00E36D80" w:rsidRDefault="00E36D80" w:rsidP="001475F5">
      <w:r>
        <w:t>With the R</w:t>
      </w:r>
      <w:r>
        <w:rPr>
          <w:vertAlign w:val="superscript"/>
        </w:rPr>
        <w:t>2</w:t>
      </w:r>
      <w:r>
        <w:t xml:space="preserve"> value being quite hight at about 0.996</w:t>
      </w:r>
      <w:r w:rsidR="2CE8DDFC">
        <w:t>,</w:t>
      </w:r>
      <w:r>
        <w:t xml:space="preserve"> </w:t>
      </w:r>
      <w:r w:rsidR="2CE8DDFC">
        <w:t>this</w:t>
      </w:r>
      <w:r>
        <w:t xml:space="preserve"> shows that the data was very consistent and</w:t>
      </w:r>
      <w:r w:rsidR="005E62CD">
        <w:t xml:space="preserve"> followed the strong linear tend. This </w:t>
      </w:r>
      <w:r w:rsidR="6E7AADE8">
        <w:t>also proves</w:t>
      </w:r>
      <w:r w:rsidR="005E62CD">
        <w:t xml:space="preserve"> that </w:t>
      </w:r>
      <w:r w:rsidR="6B4B1FBC">
        <w:t>the</w:t>
      </w:r>
      <w:r w:rsidR="005E62CD">
        <w:t xml:space="preserve"> results are reliable and the experimental method was appropriate</w:t>
      </w:r>
      <w:r w:rsidR="00621281">
        <w:t xml:space="preserve"> (</w:t>
      </w:r>
      <w:r w:rsidR="002E4D59">
        <w:t>Fernando, J., 2025)</w:t>
      </w:r>
      <w:r w:rsidR="005E62CD">
        <w:t>.</w:t>
      </w:r>
    </w:p>
    <w:p w14:paraId="445A1B3B" w14:textId="77777777" w:rsidR="00E33A16" w:rsidRDefault="00E33A16" w:rsidP="001475F5"/>
    <w:p w14:paraId="74BB620A" w14:textId="009BA622" w:rsidR="0019427C" w:rsidRDefault="00C574A8" w:rsidP="00CE19DC">
      <w:r>
        <w:t xml:space="preserve">Although </w:t>
      </w:r>
      <w:r w:rsidR="008323AE">
        <w:t>the experimental and expected values weren’t quite the sam</w:t>
      </w:r>
      <w:r w:rsidR="005223DC">
        <w:t>e</w:t>
      </w:r>
      <w:r w:rsidR="5AE44289">
        <w:t>,</w:t>
      </w:r>
      <w:r w:rsidR="005223DC">
        <w:t xml:space="preserve"> </w:t>
      </w:r>
      <w:r w:rsidR="57EC1085">
        <w:t>this</w:t>
      </w:r>
      <w:r w:rsidR="005223DC">
        <w:t xml:space="preserve"> small </w:t>
      </w:r>
      <w:r w:rsidR="000F77AD">
        <w:t>inconsistency</w:t>
      </w:r>
      <w:r w:rsidR="005223DC">
        <w:t xml:space="preserve"> w</w:t>
      </w:r>
      <w:r w:rsidR="72ADE58E">
        <w:t>ere</w:t>
      </w:r>
      <w:r w:rsidR="005223DC">
        <w:t xml:space="preserve"> mostly unavoidable experimental errors such a friction and timing inaccuracies.</w:t>
      </w:r>
    </w:p>
    <w:p w14:paraId="0B38C36A" w14:textId="77777777" w:rsidR="005223DC" w:rsidRDefault="005223DC" w:rsidP="00CE19DC"/>
    <w:p w14:paraId="729A199B" w14:textId="77777777" w:rsidR="00235089" w:rsidRDefault="005223DC" w:rsidP="00CE19DC">
      <w:r>
        <w:t xml:space="preserve">Overall, this experiment </w:t>
      </w:r>
      <w:r w:rsidR="000F77AD">
        <w:t>achieved</w:t>
      </w:r>
      <w:r>
        <w:t xml:space="preserve"> its aim and </w:t>
      </w:r>
      <w:r w:rsidR="002B65C0">
        <w:t xml:space="preserve">demonstrated how energy is transferred </w:t>
      </w:r>
    </w:p>
    <w:p w14:paraId="671B32A4" w14:textId="484F25D5" w:rsidR="005223DC" w:rsidRDefault="002B65C0" w:rsidP="00CE19DC">
      <w:r>
        <w:t>and stored in a rotating system</w:t>
      </w:r>
      <w:r w:rsidR="7E81A111">
        <w:t>.</w:t>
      </w:r>
    </w:p>
    <w:p w14:paraId="0651C2AA" w14:textId="1BCB0916" w:rsidR="1C1D57DE" w:rsidRDefault="1C1D57DE"/>
    <w:p w14:paraId="03B5F1E9" w14:textId="759C8FCC" w:rsidR="1C1D57DE" w:rsidRDefault="1C1D57DE"/>
    <w:p w14:paraId="158C0C88" w14:textId="77777777" w:rsidR="007D478D" w:rsidRDefault="007D478D"/>
    <w:p w14:paraId="268E76A6" w14:textId="77777777" w:rsidR="007D478D" w:rsidRDefault="007D478D"/>
    <w:p w14:paraId="222F9EA5" w14:textId="77777777" w:rsidR="007D478D" w:rsidRDefault="007D478D"/>
    <w:p w14:paraId="6B643192" w14:textId="77777777" w:rsidR="007D478D" w:rsidRDefault="007D478D"/>
    <w:p w14:paraId="1A25C031" w14:textId="77777777" w:rsidR="007D478D" w:rsidRDefault="007D478D"/>
    <w:p w14:paraId="02C12D16" w14:textId="77777777" w:rsidR="007D478D" w:rsidRDefault="007D478D"/>
    <w:p w14:paraId="665CD387" w14:textId="77777777" w:rsidR="007D478D" w:rsidRDefault="007D478D"/>
    <w:p w14:paraId="28DA63B8" w14:textId="77777777" w:rsidR="007D478D" w:rsidRDefault="007D478D"/>
    <w:p w14:paraId="0069AA88" w14:textId="77777777" w:rsidR="007D478D" w:rsidRDefault="007D478D"/>
    <w:p w14:paraId="73C59EF1" w14:textId="77777777" w:rsidR="007D478D" w:rsidRDefault="007D478D"/>
    <w:p w14:paraId="6457CE21" w14:textId="77777777" w:rsidR="007D478D" w:rsidRDefault="007D478D"/>
    <w:p w14:paraId="567A0244" w14:textId="77777777" w:rsidR="007D478D" w:rsidRDefault="007D478D"/>
    <w:p w14:paraId="5C0A9444" w14:textId="77777777" w:rsidR="007D478D" w:rsidRDefault="007D478D"/>
    <w:p w14:paraId="3B58D518" w14:textId="77777777" w:rsidR="007D478D" w:rsidRDefault="007D478D"/>
    <w:p w14:paraId="4AE085A2" w14:textId="77777777" w:rsidR="007D478D" w:rsidRDefault="007D478D"/>
    <w:p w14:paraId="1E811D8C" w14:textId="77777777" w:rsidR="007D478D" w:rsidRDefault="007D478D"/>
    <w:p w14:paraId="0F1BC701" w14:textId="77777777" w:rsidR="007D478D" w:rsidRDefault="007D478D"/>
    <w:p w14:paraId="034DB6D6" w14:textId="77777777" w:rsidR="000E238D" w:rsidRDefault="000E238D"/>
    <w:p w14:paraId="5EE7C4D0" w14:textId="77777777" w:rsidR="000E238D" w:rsidRDefault="000E238D"/>
    <w:p w14:paraId="3F11C2F1" w14:textId="77777777" w:rsidR="000E238D" w:rsidRDefault="000E238D"/>
    <w:p w14:paraId="662B834A" w14:textId="77777777" w:rsidR="000E238D" w:rsidRDefault="000E238D"/>
    <w:p w14:paraId="2EB4674E" w14:textId="34A542F7" w:rsidR="0019427C" w:rsidRPr="00874329" w:rsidRDefault="00235089" w:rsidP="00874329">
      <w:pPr>
        <w:pStyle w:val="Heading1"/>
        <w:numPr>
          <w:ilvl w:val="0"/>
          <w:numId w:val="1"/>
        </w:numPr>
      </w:pPr>
      <w:bookmarkStart w:id="6" w:name="_Toc225713935"/>
      <w:r w:rsidRPr="00874329">
        <w:lastRenderedPageBreak/>
        <w:t>Evaluation</w:t>
      </w:r>
      <w:bookmarkEnd w:id="6"/>
    </w:p>
    <w:p w14:paraId="79DEDE51" w14:textId="77777777" w:rsidR="007D478D" w:rsidRDefault="007D478D" w:rsidP="00CE19DC"/>
    <w:p w14:paraId="53184C7E" w14:textId="4706DDC7" w:rsidR="006519AA" w:rsidRDefault="00B34990" w:rsidP="00CE19DC">
      <w:r>
        <w:t>There were a few</w:t>
      </w:r>
      <w:r w:rsidR="007D2202">
        <w:t xml:space="preserve"> errors th</w:t>
      </w:r>
      <w:r w:rsidR="008718D1">
        <w:t xml:space="preserve">roughout </w:t>
      </w:r>
      <w:r w:rsidR="007D2202">
        <w:t xml:space="preserve">this experiment which may have an </w:t>
      </w:r>
      <w:r w:rsidR="008718D1">
        <w:t>effect</w:t>
      </w:r>
      <w:r w:rsidR="007D2202">
        <w:t xml:space="preserve"> of the validity </w:t>
      </w:r>
      <w:r w:rsidR="0035192E">
        <w:t xml:space="preserve">of this </w:t>
      </w:r>
      <w:r w:rsidR="00B25924">
        <w:t>experiment</w:t>
      </w:r>
      <w:r w:rsidR="66890C05">
        <w:t xml:space="preserve">. </w:t>
      </w:r>
      <w:r w:rsidR="00B25924">
        <w:t>One of the biggest errors</w:t>
      </w:r>
      <w:r w:rsidR="00F77910">
        <w:t xml:space="preserve"> </w:t>
      </w:r>
      <w:r w:rsidR="002A1435">
        <w:t xml:space="preserve">was the use of a stopwatch to </w:t>
      </w:r>
      <w:r w:rsidR="00625967">
        <w:t>measure</w:t>
      </w:r>
      <w:r w:rsidR="002A1435">
        <w:t xml:space="preserve"> time. This is because the human reaction ti</w:t>
      </w:r>
      <w:r w:rsidR="00617B59">
        <w:t xml:space="preserve">me </w:t>
      </w:r>
      <w:r w:rsidR="00625967">
        <w:t xml:space="preserve">isn’t perfect therefore </w:t>
      </w:r>
      <w:r w:rsidR="00311425">
        <w:t xml:space="preserve">starting and stopping the timer isn’t 100% </w:t>
      </w:r>
      <w:r w:rsidR="009F799E">
        <w:t>accurate</w:t>
      </w:r>
      <w:r w:rsidR="00311425">
        <w:t xml:space="preserve"> leading to inaccuracies</w:t>
      </w:r>
      <w:r w:rsidR="006D76B3">
        <w:t xml:space="preserve"> in the recorded time. </w:t>
      </w:r>
      <w:r w:rsidR="657F9020">
        <w:t>W</w:t>
      </w:r>
      <w:r w:rsidR="006D76B3">
        <w:t xml:space="preserve">here using this to calculate accelerations a small error can significantly affect the </w:t>
      </w:r>
      <w:r w:rsidR="009F799E">
        <w:t>results</w:t>
      </w:r>
      <w:r w:rsidR="006D76B3">
        <w:t>.</w:t>
      </w:r>
    </w:p>
    <w:p w14:paraId="110C8C23" w14:textId="77777777" w:rsidR="006519AA" w:rsidRDefault="006519AA" w:rsidP="00CE19DC"/>
    <w:p w14:paraId="0A9556BA" w14:textId="053C9FAB" w:rsidR="006519AA" w:rsidRDefault="009F799E" w:rsidP="00CE19DC">
      <w:r>
        <w:t xml:space="preserve">Friction in the flywheel is another important factor that needs to be considered within the </w:t>
      </w:r>
      <w:r w:rsidR="00601F11">
        <w:t>experiment</w:t>
      </w:r>
      <w:r>
        <w:t>.</w:t>
      </w:r>
      <w:r w:rsidR="00221917">
        <w:t xml:space="preserve"> Friction in the bearings and between the moving parts would reduce the amount of energy transferred through th</w:t>
      </w:r>
      <w:r w:rsidR="00F728E5">
        <w:t xml:space="preserve">e system. This means that not all the gravitational potential energy was converted into </w:t>
      </w:r>
      <w:r w:rsidR="001A6801">
        <w:t>rotational kinetic energy, which</w:t>
      </w:r>
      <w:r w:rsidR="002B1FBE">
        <w:t xml:space="preserve"> might</w:t>
      </w:r>
      <w:r w:rsidR="00F27650">
        <w:t xml:space="preserve"> explain why the calculated moment of inertia differs slightly from the theor</w:t>
      </w:r>
      <w:r w:rsidR="00601F11">
        <w:t>etical value.</w:t>
      </w:r>
    </w:p>
    <w:p w14:paraId="391482C1" w14:textId="77777777" w:rsidR="006519AA" w:rsidRDefault="006519AA" w:rsidP="00CE19DC"/>
    <w:p w14:paraId="2056BDD0" w14:textId="28DF9729" w:rsidR="006519AA" w:rsidRDefault="003B6DE3" w:rsidP="00CE19DC">
      <w:r>
        <w:t>Another one is air resistance.</w:t>
      </w:r>
      <w:r w:rsidR="00615B6D">
        <w:t xml:space="preserve"> Air resistance could </w:t>
      </w:r>
      <w:r w:rsidR="00051301">
        <w:t>influence</w:t>
      </w:r>
      <w:r w:rsidR="00615B6D">
        <w:t xml:space="preserve"> the falling mass</w:t>
      </w:r>
      <w:r w:rsidR="00476843">
        <w:t xml:space="preserve"> although this is </w:t>
      </w:r>
      <w:r w:rsidR="00051301">
        <w:t>probably</w:t>
      </w:r>
      <w:r w:rsidR="00476843">
        <w:t xml:space="preserve"> a minor effect. </w:t>
      </w:r>
      <w:r w:rsidR="000956FB">
        <w:t>B</w:t>
      </w:r>
      <w:r w:rsidR="00476843">
        <w:t>ut</w:t>
      </w:r>
      <w:r w:rsidR="000956FB">
        <w:t xml:space="preserve"> this force opposes motion and does </w:t>
      </w:r>
      <w:r w:rsidR="00051301">
        <w:t>contributes to energy loss and slightly reduces the accuracy of the results.</w:t>
      </w:r>
    </w:p>
    <w:p w14:paraId="54512632" w14:textId="77777777" w:rsidR="00CE19DC" w:rsidRDefault="00CE19DC" w:rsidP="00CE19DC"/>
    <w:p w14:paraId="1104A967" w14:textId="6CCB69CD" w:rsidR="00CE19DC" w:rsidRDefault="00403A93" w:rsidP="00CE19DC">
      <w:r>
        <w:t>There could also be measu</w:t>
      </w:r>
      <w:r w:rsidR="00382D9C">
        <w:t>rement errors when recording the hight of the mass</w:t>
      </w:r>
      <w:r w:rsidR="00511561">
        <w:t>.</w:t>
      </w:r>
      <w:r w:rsidR="002E4C65">
        <w:t xml:space="preserve"> If the ruler wasn’t lined up properly </w:t>
      </w:r>
      <w:r w:rsidR="00800B00">
        <w:t>or if the ruler wasn’t read at eye leve</w:t>
      </w:r>
      <w:r w:rsidR="00EB21B6">
        <w:t xml:space="preserve">l </w:t>
      </w:r>
      <w:r w:rsidR="00573E15">
        <w:t xml:space="preserve">it </w:t>
      </w:r>
      <w:r w:rsidR="00EB21B6">
        <w:t xml:space="preserve">could </w:t>
      </w:r>
      <w:r w:rsidR="00FA3793">
        <w:t>lead to inaccurate</w:t>
      </w:r>
      <w:r w:rsidR="00573E15">
        <w:t xml:space="preserve"> hight</w:t>
      </w:r>
      <w:r w:rsidR="00FA3793">
        <w:t xml:space="preserve"> reading</w:t>
      </w:r>
      <w:r w:rsidR="00573E15">
        <w:t>s</w:t>
      </w:r>
      <w:r w:rsidR="00FA3793">
        <w:t>.</w:t>
      </w:r>
      <w:r w:rsidR="00CB7BD5">
        <w:t xml:space="preserve"> </w:t>
      </w:r>
      <w:r w:rsidR="00321237">
        <w:t>Similar</w:t>
      </w:r>
      <w:r w:rsidR="1D1D469E">
        <w:t>ly,</w:t>
      </w:r>
      <w:r w:rsidR="00CB4BBC">
        <w:t xml:space="preserve"> if the weights were not exactly 10g each </w:t>
      </w:r>
      <w:r w:rsidR="005671BB">
        <w:t xml:space="preserve">this could </w:t>
      </w:r>
      <w:r w:rsidR="00A84AA0">
        <w:t>affect</w:t>
      </w:r>
      <w:r w:rsidR="00E567AC">
        <w:t xml:space="preserve"> </w:t>
      </w:r>
      <w:r w:rsidR="00C57FED">
        <w:t>the calculated potential</w:t>
      </w:r>
      <w:r w:rsidR="00067802">
        <w:t xml:space="preserve"> energy.</w:t>
      </w:r>
    </w:p>
    <w:p w14:paraId="18C49D5E" w14:textId="77777777" w:rsidR="005671BB" w:rsidRDefault="005671BB" w:rsidP="00CE19DC"/>
    <w:p w14:paraId="07C13845" w14:textId="705D3FD1" w:rsidR="00CE19DC" w:rsidRDefault="00344D55" w:rsidP="00CE19DC">
      <w:r>
        <w:t xml:space="preserve">Another issue </w:t>
      </w:r>
      <w:r w:rsidR="008A1A9D">
        <w:t xml:space="preserve">is that the string may </w:t>
      </w:r>
      <w:r w:rsidR="003A58F7">
        <w:t xml:space="preserve">have not been perfectly </w:t>
      </w:r>
      <w:r w:rsidR="002878AA">
        <w:t xml:space="preserve">aligned or could </w:t>
      </w:r>
      <w:r w:rsidR="00E11DE4">
        <w:t>slip</w:t>
      </w:r>
      <w:r w:rsidR="00E01A0A">
        <w:t xml:space="preserve"> on the pully which would affect the motion of the system</w:t>
      </w:r>
      <w:r w:rsidR="00D87E16">
        <w:t>.</w:t>
      </w:r>
    </w:p>
    <w:p w14:paraId="6CF684B3" w14:textId="77777777" w:rsidR="00344D55" w:rsidRDefault="00344D55" w:rsidP="00CE19DC"/>
    <w:p w14:paraId="554978FF" w14:textId="4AEF3B7B" w:rsidR="002854EF" w:rsidRDefault="009D4E19" w:rsidP="00CE19DC">
      <w:r>
        <w:t xml:space="preserve">Although this </w:t>
      </w:r>
      <w:r w:rsidR="00A749B4">
        <w:t>experiment</w:t>
      </w:r>
      <w:r>
        <w:t xml:space="preserve"> was fair</w:t>
      </w:r>
      <w:r w:rsidR="00A749B4">
        <w:t>ly accurate</w:t>
      </w:r>
      <w:r>
        <w:t xml:space="preserve"> there are several chan</w:t>
      </w:r>
      <w:r w:rsidR="00A749B4">
        <w:t xml:space="preserve">gers </w:t>
      </w:r>
      <w:r w:rsidR="001A2F8E">
        <w:t>that can improve this exp</w:t>
      </w:r>
      <w:r w:rsidR="00A749B4">
        <w:t xml:space="preserve">eriment. Using </w:t>
      </w:r>
      <w:r w:rsidR="005663F0">
        <w:t>electronic</w:t>
      </w:r>
      <w:r w:rsidR="00A0448B">
        <w:t xml:space="preserve"> timing equipment</w:t>
      </w:r>
      <w:r w:rsidR="005D1B71">
        <w:t xml:space="preserve"> such as light gates would</w:t>
      </w:r>
      <w:r w:rsidR="00C76960">
        <w:t xml:space="preserve"> remove human reaction</w:t>
      </w:r>
      <w:r w:rsidR="00851F84">
        <w:t xml:space="preserve"> time errors and provide a more</w:t>
      </w:r>
      <w:r w:rsidR="00790EB7">
        <w:t xml:space="preserve"> accurate </w:t>
      </w:r>
      <w:r w:rsidR="00284EA7">
        <w:t xml:space="preserve">reading. </w:t>
      </w:r>
      <w:r w:rsidR="009A5BAF">
        <w:t>Friction could also be reduced by improving the condition of the bearing or maybe lubrication would also</w:t>
      </w:r>
      <w:r w:rsidR="006F5759">
        <w:t xml:space="preserve"> help to lessen the energy lo</w:t>
      </w:r>
      <w:r w:rsidR="00527699">
        <w:t>ss.</w:t>
      </w:r>
    </w:p>
    <w:p w14:paraId="7A9D6B11" w14:textId="77777777" w:rsidR="00A749B4" w:rsidRDefault="00A749B4" w:rsidP="00CE19DC"/>
    <w:p w14:paraId="282D79BF" w14:textId="238E8943" w:rsidR="00527699" w:rsidRDefault="004546DE" w:rsidP="00CE19DC">
      <w:r>
        <w:t xml:space="preserve">By </w:t>
      </w:r>
      <w:r w:rsidR="00432722">
        <w:t>taking a larger number of readings,</w:t>
      </w:r>
      <w:r w:rsidR="00E9196C">
        <w:t xml:space="preserve"> </w:t>
      </w:r>
      <w:r w:rsidR="002625DF">
        <w:t>it i</w:t>
      </w:r>
      <w:r w:rsidR="00250B30">
        <w:t xml:space="preserve">mproves reliability </w:t>
      </w:r>
      <w:r w:rsidR="00DA5593">
        <w:t>as</w:t>
      </w:r>
      <w:r w:rsidR="008C71E0">
        <w:t xml:space="preserve"> it reduces the </w:t>
      </w:r>
      <w:r w:rsidR="00857FDB">
        <w:t>effect</w:t>
      </w:r>
      <w:r w:rsidR="008C71E0">
        <w:t xml:space="preserve"> of outli</w:t>
      </w:r>
      <w:r w:rsidR="00212F6A">
        <w:t>er results</w:t>
      </w:r>
      <w:r w:rsidR="00380A9D">
        <w:t xml:space="preserve">. </w:t>
      </w:r>
      <w:r w:rsidR="00923C93">
        <w:t>A</w:t>
      </w:r>
      <w:r w:rsidR="00380A9D">
        <w:t>lso</w:t>
      </w:r>
      <w:r w:rsidR="00923C93">
        <w:t xml:space="preserve"> usi</w:t>
      </w:r>
      <w:r w:rsidR="005D6A7B">
        <w:t>ng</w:t>
      </w:r>
      <w:r w:rsidR="00C15E89">
        <w:t xml:space="preserve"> more precise measuring tools would help </w:t>
      </w:r>
      <w:r w:rsidR="00D3169E">
        <w:t xml:space="preserve">reduce </w:t>
      </w:r>
      <w:r w:rsidR="2C6D07B8">
        <w:t>uncertainty</w:t>
      </w:r>
      <w:r w:rsidR="00D3169E">
        <w:t xml:space="preserve"> in both hight and mass measurements.</w:t>
      </w:r>
    </w:p>
    <w:p w14:paraId="7A74E595" w14:textId="77777777" w:rsidR="00CE19DC" w:rsidRDefault="00CE19DC" w:rsidP="00CE19DC"/>
    <w:p w14:paraId="04AA0F56" w14:textId="2F566854" w:rsidR="00CE19DC" w:rsidRDefault="00D020D6" w:rsidP="00CE19DC">
      <w:r>
        <w:t xml:space="preserve">Overall, while there were multiple errors, the experiment </w:t>
      </w:r>
      <w:r w:rsidR="00BE2C36">
        <w:t xml:space="preserve">produced consistent results and showed </w:t>
      </w:r>
      <w:r w:rsidR="00A629A9">
        <w:t xml:space="preserve">the </w:t>
      </w:r>
      <w:r w:rsidR="00DF085D">
        <w:t>exp</w:t>
      </w:r>
      <w:r w:rsidR="00D644A3">
        <w:t>ected relation</w:t>
      </w:r>
      <w:r w:rsidR="004F3C5C">
        <w:t>ship</w:t>
      </w:r>
      <w:r w:rsidR="00596381">
        <w:t xml:space="preserve"> between torque and angular acceleration.</w:t>
      </w:r>
    </w:p>
    <w:p w14:paraId="0B1AFBC9" w14:textId="064E645A" w:rsidR="00CE19DC" w:rsidRDefault="00CE19DC" w:rsidP="00CE19DC"/>
    <w:p w14:paraId="08EFBFFD" w14:textId="61ED80EA" w:rsidR="00596381" w:rsidRDefault="00596381" w:rsidP="00CE19DC"/>
    <w:p w14:paraId="7BBD815C" w14:textId="77777777" w:rsidR="005C0558" w:rsidRDefault="005C0558" w:rsidP="00CE19DC"/>
    <w:p w14:paraId="3BC3050C" w14:textId="77777777" w:rsidR="005C0558" w:rsidRDefault="005C0558" w:rsidP="00CE19DC"/>
    <w:p w14:paraId="5E443370" w14:textId="77777777" w:rsidR="005C0558" w:rsidRDefault="005C0558" w:rsidP="00CE19DC"/>
    <w:p w14:paraId="1784AD88" w14:textId="77777777" w:rsidR="0048165B" w:rsidRDefault="0048165B" w:rsidP="00CE19DC"/>
    <w:p w14:paraId="6FDE6F91" w14:textId="77777777" w:rsidR="0048165B" w:rsidRDefault="0048165B" w:rsidP="00CE19DC"/>
    <w:p w14:paraId="4786D0B0" w14:textId="16B000A8" w:rsidR="00970651" w:rsidRDefault="005A364C" w:rsidP="007909BE">
      <w:pPr>
        <w:pStyle w:val="Heading1"/>
        <w:numPr>
          <w:ilvl w:val="0"/>
          <w:numId w:val="1"/>
        </w:numPr>
      </w:pPr>
      <w:bookmarkStart w:id="7" w:name="_Toc225713936"/>
      <w:r>
        <w:lastRenderedPageBreak/>
        <w:t>Further work</w:t>
      </w:r>
      <w:bookmarkEnd w:id="7"/>
      <w:r>
        <w:t xml:space="preserve"> </w:t>
      </w:r>
    </w:p>
    <w:p w14:paraId="57278ED6" w14:textId="77777777" w:rsidR="0004554F" w:rsidRDefault="0004554F" w:rsidP="00CE19DC"/>
    <w:p w14:paraId="3CB05AF8" w14:textId="34243450" w:rsidR="0004554F" w:rsidRDefault="0004554F" w:rsidP="00CE19DC">
      <w:r>
        <w:t>If more time and better res</w:t>
      </w:r>
      <w:r w:rsidR="00103DD9">
        <w:t>ources were available</w:t>
      </w:r>
      <w:r w:rsidR="00A61B7A">
        <w:t>, the exp</w:t>
      </w:r>
      <w:r w:rsidR="00B96641">
        <w:t>erime</w:t>
      </w:r>
      <w:r w:rsidR="00EC63AD">
        <w:t xml:space="preserve">nt could be </w:t>
      </w:r>
      <w:r w:rsidR="00CD5596">
        <w:t>made long and be improved in many ways.</w:t>
      </w:r>
    </w:p>
    <w:p w14:paraId="253A0192" w14:textId="77777777" w:rsidR="00CE19DC" w:rsidRDefault="00CE19DC" w:rsidP="00CE19DC"/>
    <w:p w14:paraId="1ED1EEDD" w14:textId="77777777" w:rsidR="00A140F2" w:rsidRDefault="00CE49CC" w:rsidP="00CE19DC">
      <w:r>
        <w:t xml:space="preserve">One possible improvement would be </w:t>
      </w:r>
      <w:r w:rsidR="0012398B">
        <w:t xml:space="preserve">to use </w:t>
      </w:r>
      <w:r w:rsidR="00F60846">
        <w:t>digital sensors to measure motion more accurately. For example</w:t>
      </w:r>
      <w:r w:rsidR="00E65AAA">
        <w:t xml:space="preserve">, light gates or </w:t>
      </w:r>
      <w:r w:rsidR="00151391">
        <w:t>motion</w:t>
      </w:r>
      <w:r w:rsidR="00E65AAA">
        <w:t xml:space="preserve"> sensors could be used to record time and v</w:t>
      </w:r>
      <w:r w:rsidR="00A52696">
        <w:t xml:space="preserve">elocity as this would be better </w:t>
      </w:r>
      <w:r w:rsidR="00106486">
        <w:t>as this would rem</w:t>
      </w:r>
      <w:r w:rsidR="006073AC">
        <w:t>ov</w:t>
      </w:r>
      <w:r w:rsidR="00F30F65">
        <w:t>e manual</w:t>
      </w:r>
      <w:r w:rsidR="00151391">
        <w:t xml:space="preserve"> </w:t>
      </w:r>
      <w:r w:rsidR="00F30F65">
        <w:t>time there some removing human error</w:t>
      </w:r>
      <w:r w:rsidR="00A140F2">
        <w:t>.</w:t>
      </w:r>
    </w:p>
    <w:p w14:paraId="0C69D278" w14:textId="77777777" w:rsidR="00A140F2" w:rsidRDefault="00A140F2" w:rsidP="00CE19DC"/>
    <w:p w14:paraId="29876C35" w14:textId="2C47B965" w:rsidR="1CDCC8F9" w:rsidRDefault="5BE1331D">
      <w:r>
        <w:t xml:space="preserve">Through further testing, the experiment would be able to be repeated using a </w:t>
      </w:r>
      <w:r w:rsidR="057D67DF">
        <w:t>broader</w:t>
      </w:r>
      <w:r>
        <w:t xml:space="preserve"> range of masses</w:t>
      </w:r>
      <w:r w:rsidR="3C28F487">
        <w:t xml:space="preserve">, allowing a more in-depth investigation </w:t>
      </w:r>
      <w:r w:rsidR="57561C61">
        <w:t>into whether the linear relationship remains consistent throughout a larger range of values; allowi</w:t>
      </w:r>
      <w:r w:rsidR="008D05C6">
        <w:t xml:space="preserve">ng a more detailed understanding of the system. </w:t>
      </w:r>
    </w:p>
    <w:p w14:paraId="0F9CC13B" w14:textId="77777777" w:rsidR="00A140F2" w:rsidRDefault="00A140F2" w:rsidP="00CE19DC"/>
    <w:p w14:paraId="3016068A" w14:textId="60E4E929" w:rsidR="00723D31" w:rsidRDefault="008D05C6" w:rsidP="00CE19DC">
      <w:r>
        <w:t xml:space="preserve">Another method would be to test a variety of flywheels with a varied radii and masses. </w:t>
      </w:r>
      <w:r w:rsidR="2670CF82">
        <w:t>Allowing a comparison of their moments of inertia and help to show the difference in how physic</w:t>
      </w:r>
      <w:r w:rsidR="7FE7CB7B">
        <w:t>al properties affect rotational motion.</w:t>
      </w:r>
    </w:p>
    <w:p w14:paraId="6E9B9DB2" w14:textId="77777777" w:rsidR="00723D31" w:rsidRDefault="00723D31" w:rsidP="00CE19DC"/>
    <w:p w14:paraId="37347A0E" w14:textId="096AA7DF" w:rsidR="00723D31" w:rsidRDefault="7FE7CB7B" w:rsidP="00CE19DC">
      <w:r>
        <w:t xml:space="preserve">Furthermore, a more thorough investigation into the effect of friction would help the </w:t>
      </w:r>
      <w:r w:rsidR="297DA7A5">
        <w:t xml:space="preserve">experiments' reliability massively. For example, an experiment could be carried out before and after lubrication the bearings </w:t>
      </w:r>
      <w:r w:rsidR="0060269F">
        <w:t>to</w:t>
      </w:r>
      <w:r w:rsidR="297DA7A5">
        <w:t xml:space="preserve"> observe how friction would affect the results</w:t>
      </w:r>
      <w:r w:rsidR="090EDF9D">
        <w:t>.</w:t>
      </w:r>
    </w:p>
    <w:p w14:paraId="65C41DCD" w14:textId="77777777" w:rsidR="00CE19DC" w:rsidRDefault="00CE19DC" w:rsidP="00CE19DC">
      <w:pPr>
        <w:rPr>
          <w:highlight w:val="yellow"/>
        </w:rPr>
      </w:pPr>
    </w:p>
    <w:p w14:paraId="474CC318" w14:textId="58F5DC0A" w:rsidR="00CE19DC" w:rsidRDefault="090EDF9D" w:rsidP="00CE19DC">
      <w:r>
        <w:t xml:space="preserve">A more in-depth study could also include analysis of the energy losses more closely to determine how much energy is lost to friction and </w:t>
      </w:r>
      <w:r w:rsidR="420722AF">
        <w:t>air resistance. Through carrying out these proposed improvements, the accuracy of the experiment would increase, and a deeper understanding of rotational dynamics could be built.</w:t>
      </w:r>
    </w:p>
    <w:p w14:paraId="0474CDF0" w14:textId="77777777" w:rsidR="00CE19DC" w:rsidRDefault="00CE19DC" w:rsidP="00CE19DC"/>
    <w:p w14:paraId="74CA14CD" w14:textId="77777777" w:rsidR="00C70479" w:rsidRDefault="00C70479" w:rsidP="00CE19DC"/>
    <w:p w14:paraId="441FE91E" w14:textId="77777777" w:rsidR="00C70479" w:rsidRDefault="00C70479" w:rsidP="00CE19DC"/>
    <w:p w14:paraId="63D8CD04" w14:textId="77777777" w:rsidR="00C70479" w:rsidRDefault="00C70479" w:rsidP="00CE19DC"/>
    <w:p w14:paraId="5762169D" w14:textId="77777777" w:rsidR="00C70479" w:rsidRDefault="00C70479" w:rsidP="00CE19DC"/>
    <w:p w14:paraId="4E9BA0E6" w14:textId="77777777" w:rsidR="00C70479" w:rsidRDefault="00C70479" w:rsidP="00CE19DC"/>
    <w:p w14:paraId="7FE7D2BF" w14:textId="77777777" w:rsidR="00C70479" w:rsidRDefault="00C70479" w:rsidP="00CE19DC"/>
    <w:p w14:paraId="670CC17C" w14:textId="77777777" w:rsidR="00C70479" w:rsidRDefault="00C70479" w:rsidP="00CE19DC"/>
    <w:p w14:paraId="73EF83CE" w14:textId="77777777" w:rsidR="00C70479" w:rsidRDefault="00C70479" w:rsidP="00CE19DC"/>
    <w:p w14:paraId="12874A48" w14:textId="77777777" w:rsidR="00C70479" w:rsidRDefault="00C70479" w:rsidP="00CE19DC"/>
    <w:p w14:paraId="160A9983" w14:textId="77777777" w:rsidR="00C70479" w:rsidRDefault="00C70479" w:rsidP="00CE19DC"/>
    <w:p w14:paraId="0EF1EEF7" w14:textId="77777777" w:rsidR="00C70479" w:rsidRDefault="00C70479" w:rsidP="00CE19DC"/>
    <w:p w14:paraId="4A2B8294" w14:textId="77777777" w:rsidR="00C70479" w:rsidRDefault="00C70479" w:rsidP="00CE19DC"/>
    <w:p w14:paraId="7890AE85" w14:textId="77777777" w:rsidR="00C70479" w:rsidRDefault="00C70479" w:rsidP="00CE19DC"/>
    <w:p w14:paraId="4441A81D" w14:textId="77777777" w:rsidR="00C70479" w:rsidRDefault="00C70479" w:rsidP="00CE19DC"/>
    <w:p w14:paraId="6185D4CB" w14:textId="77777777" w:rsidR="00CE19DC" w:rsidRDefault="00CE19DC" w:rsidP="00CE19DC"/>
    <w:p w14:paraId="5B9C90CA" w14:textId="77777777" w:rsidR="0048165B" w:rsidRDefault="0048165B" w:rsidP="00CE19DC"/>
    <w:p w14:paraId="21C91123" w14:textId="77777777" w:rsidR="0048165B" w:rsidRDefault="0048165B" w:rsidP="00CE19DC"/>
    <w:p w14:paraId="3B8ABA71" w14:textId="4AAE1663" w:rsidR="001551A2" w:rsidRDefault="002B0492" w:rsidP="00C70479">
      <w:pPr>
        <w:pStyle w:val="Heading1"/>
        <w:numPr>
          <w:ilvl w:val="0"/>
          <w:numId w:val="1"/>
        </w:numPr>
      </w:pPr>
      <w:bookmarkStart w:id="8" w:name="_Toc225713937"/>
      <w:r>
        <w:lastRenderedPageBreak/>
        <w:t>Referen</w:t>
      </w:r>
      <w:r w:rsidR="004D22A8">
        <w:t>ces</w:t>
      </w:r>
      <w:bookmarkEnd w:id="8"/>
    </w:p>
    <w:p w14:paraId="6732DCD8" w14:textId="77777777" w:rsidR="00C70479" w:rsidRDefault="00C70479" w:rsidP="000803A8">
      <w:pPr>
        <w:spacing w:line="480" w:lineRule="auto"/>
        <w:ind w:left="720" w:hanging="720"/>
        <w:jc w:val="center"/>
      </w:pPr>
    </w:p>
    <w:p w14:paraId="4BAD2AF2" w14:textId="63259AD8" w:rsidR="009F2B3D" w:rsidRDefault="009F2B3D" w:rsidP="0060269F">
      <w:pPr>
        <w:jc w:val="center"/>
      </w:pPr>
      <w:r w:rsidRPr="0060269F">
        <w:t>Energy Storage (2024).</w:t>
      </w:r>
      <w:r w:rsidRPr="0060269F">
        <w:rPr>
          <w:rStyle w:val="apple-converted-space"/>
          <w:color w:val="000000"/>
        </w:rPr>
        <w:t> </w:t>
      </w:r>
      <w:r w:rsidRPr="0060269F">
        <w:rPr>
          <w:i/>
          <w:iCs/>
        </w:rPr>
        <w:t>Technology: Flywheel Energy Storage GENERAL DESCRIPTION Mode of energy intake and output Power-to-power</w:t>
      </w:r>
      <w:r w:rsidRPr="0060269F">
        <w:t>. [</w:t>
      </w:r>
      <w:proofErr w:type="gramStart"/>
      <w:r w:rsidRPr="0060269F">
        <w:t xml:space="preserve">online] </w:t>
      </w:r>
      <w:r w:rsidR="000803A8" w:rsidRPr="0060269F">
        <w:t xml:space="preserve"> </w:t>
      </w:r>
      <w:r w:rsidRPr="0060269F">
        <w:t>Available</w:t>
      </w:r>
      <w:proofErr w:type="gramEnd"/>
      <w:r w:rsidRPr="0060269F">
        <w:t xml:space="preserve"> at:</w:t>
      </w:r>
      <w:r w:rsidR="0060269F" w:rsidRPr="0060269F">
        <w:t xml:space="preserve">   </w:t>
      </w:r>
      <w:hyperlink r:id="rId11" w:history="1">
        <w:r w:rsidR="0060269F" w:rsidRPr="0060269F">
          <w:rPr>
            <w:rStyle w:val="Hyperlink"/>
          </w:rPr>
          <w:t>https://iea-es.org/wpcontent/uploads/public/FactSheet_mechanical_flywheel.pdf</w:t>
        </w:r>
      </w:hyperlink>
      <w:r w:rsidRPr="0060269F">
        <w:t>.</w:t>
      </w:r>
    </w:p>
    <w:p w14:paraId="05F6C6DA" w14:textId="77777777" w:rsidR="0060269F" w:rsidRDefault="0060269F" w:rsidP="0060269F">
      <w:pPr>
        <w:jc w:val="center"/>
      </w:pPr>
    </w:p>
    <w:p w14:paraId="0418424A" w14:textId="77777777" w:rsidR="0060269F" w:rsidRPr="0060269F" w:rsidRDefault="0060269F" w:rsidP="0060269F">
      <w:pPr>
        <w:jc w:val="center"/>
      </w:pPr>
    </w:p>
    <w:p w14:paraId="48AABECE" w14:textId="5260636F" w:rsidR="0060269F" w:rsidRPr="0060269F" w:rsidRDefault="0060269F" w:rsidP="0060269F">
      <w:pPr>
        <w:jc w:val="center"/>
      </w:pPr>
      <w:r w:rsidRPr="0060269F">
        <w:t>Engineering science. (n.d.). [online]</w:t>
      </w:r>
      <w:r w:rsidRPr="0060269F">
        <w:rPr>
          <w:rStyle w:val="apple-converted-space"/>
          <w:color w:val="000000"/>
        </w:rPr>
        <w:t> </w:t>
      </w:r>
      <w:proofErr w:type="spellStart"/>
      <w:r w:rsidRPr="0060269F">
        <w:rPr>
          <w:i/>
          <w:iCs/>
        </w:rPr>
        <w:t>Tecquipment</w:t>
      </w:r>
      <w:proofErr w:type="spellEnd"/>
      <w:r w:rsidRPr="0060269F">
        <w:t xml:space="preserve">. </w:t>
      </w:r>
      <w:proofErr w:type="spellStart"/>
      <w:r w:rsidRPr="0060269F">
        <w:t>Tecquipment</w:t>
      </w:r>
      <w:proofErr w:type="spellEnd"/>
      <w:r w:rsidRPr="0060269F">
        <w:t xml:space="preserve"> Ltd 2012. Available at:</w:t>
      </w:r>
      <w:r w:rsidRPr="0060269F">
        <w:t xml:space="preserve"> </w:t>
      </w:r>
      <w:hyperlink r:id="rId12" w:history="1">
        <w:r w:rsidRPr="0060269F">
          <w:rPr>
            <w:rStyle w:val="Hyperlink"/>
          </w:rPr>
          <w:t>https://www.tecquipment.com</w:t>
        </w:r>
        <w:r w:rsidRPr="0060269F">
          <w:rPr>
            <w:rStyle w:val="Hyperlink"/>
          </w:rPr>
          <w:t>/</w:t>
        </w:r>
        <w:r w:rsidRPr="0060269F">
          <w:rPr>
            <w:rStyle w:val="Hyperlink"/>
          </w:rPr>
          <w:t>assets/documents/datasheets/es9-potential-kinetic-energy-datasheet.pdf</w:t>
        </w:r>
      </w:hyperlink>
    </w:p>
    <w:p w14:paraId="175F275E" w14:textId="77777777" w:rsidR="0060269F" w:rsidRDefault="0060269F" w:rsidP="0060269F">
      <w:pPr>
        <w:jc w:val="center"/>
      </w:pPr>
    </w:p>
    <w:p w14:paraId="5A94972B" w14:textId="77777777" w:rsidR="0060269F" w:rsidRPr="0060269F" w:rsidRDefault="0060269F" w:rsidP="0060269F">
      <w:pPr>
        <w:jc w:val="center"/>
      </w:pPr>
    </w:p>
    <w:p w14:paraId="4D557302" w14:textId="4CB1FC47" w:rsidR="009F2B3D" w:rsidRPr="0060269F" w:rsidRDefault="009F2B3D" w:rsidP="0060269F">
      <w:pPr>
        <w:jc w:val="center"/>
      </w:pPr>
      <w:r w:rsidRPr="0060269F">
        <w:t>Fernando, J. (2025).</w:t>
      </w:r>
      <w:r w:rsidRPr="0060269F">
        <w:rPr>
          <w:rStyle w:val="apple-converted-space"/>
          <w:color w:val="000000"/>
        </w:rPr>
        <w:t> </w:t>
      </w:r>
      <w:r w:rsidRPr="0060269F">
        <w:rPr>
          <w:i/>
          <w:iCs/>
        </w:rPr>
        <w:t>R-Squared: Definition, Calculation, and Interpretation</w:t>
      </w:r>
      <w:r w:rsidRPr="0060269F">
        <w:t xml:space="preserve">. [online] Investopedia. Available at: </w:t>
      </w:r>
      <w:hyperlink r:id="rId13" w:history="1">
        <w:r w:rsidR="000803A8" w:rsidRPr="0060269F">
          <w:rPr>
            <w:rStyle w:val="Hyperlink"/>
          </w:rPr>
          <w:t>https://www.investopedia.com/terms/r/r-squared.asp</w:t>
        </w:r>
      </w:hyperlink>
      <w:r w:rsidRPr="0060269F">
        <w:t>.</w:t>
      </w:r>
    </w:p>
    <w:p w14:paraId="215FCBE8" w14:textId="77777777" w:rsidR="000803A8" w:rsidRDefault="000803A8" w:rsidP="0060269F">
      <w:pPr>
        <w:jc w:val="center"/>
      </w:pPr>
    </w:p>
    <w:p w14:paraId="4A11E6E9" w14:textId="77777777" w:rsidR="0060269F" w:rsidRPr="0060269F" w:rsidRDefault="0060269F" w:rsidP="0060269F">
      <w:pPr>
        <w:jc w:val="center"/>
      </w:pPr>
    </w:p>
    <w:p w14:paraId="1BF2CC8D" w14:textId="77777777" w:rsidR="0060269F" w:rsidRPr="0060269F" w:rsidRDefault="009F2B3D" w:rsidP="0060269F">
      <w:pPr>
        <w:jc w:val="center"/>
      </w:pPr>
      <w:r w:rsidRPr="0060269F">
        <w:t>UN Climate Technology Centre and Network (n.d.).</w:t>
      </w:r>
      <w:r w:rsidRPr="0060269F">
        <w:rPr>
          <w:rStyle w:val="apple-converted-space"/>
          <w:color w:val="000000"/>
        </w:rPr>
        <w:t> </w:t>
      </w:r>
      <w:r w:rsidRPr="0060269F">
        <w:rPr>
          <w:i/>
          <w:iCs/>
        </w:rPr>
        <w:t>Flywheels | Climate Technology Centre</w:t>
      </w:r>
      <w:r w:rsidR="0060269F" w:rsidRPr="0060269F">
        <w:rPr>
          <w:i/>
          <w:iCs/>
        </w:rPr>
        <w:t xml:space="preserve"> </w:t>
      </w:r>
      <w:r w:rsidRPr="0060269F">
        <w:rPr>
          <w:i/>
          <w:iCs/>
        </w:rPr>
        <w:t>&amp; Network</w:t>
      </w:r>
      <w:r w:rsidRPr="0060269F">
        <w:t xml:space="preserve">. [online] </w:t>
      </w:r>
      <w:hyperlink r:id="rId14" w:history="1">
        <w:r w:rsidR="000803A8" w:rsidRPr="0060269F">
          <w:rPr>
            <w:rStyle w:val="Hyperlink"/>
          </w:rPr>
          <w:t>www.ctc-n.org</w:t>
        </w:r>
      </w:hyperlink>
      <w:r w:rsidRPr="0060269F">
        <w:t>.</w:t>
      </w:r>
    </w:p>
    <w:p w14:paraId="6229FF8C" w14:textId="4516EF9A" w:rsidR="009F2B3D" w:rsidRPr="0060269F" w:rsidRDefault="009F2B3D" w:rsidP="0060269F">
      <w:pPr>
        <w:jc w:val="center"/>
      </w:pPr>
      <w:r w:rsidRPr="0060269F">
        <w:t xml:space="preserve">Available at: </w:t>
      </w:r>
      <w:hyperlink r:id="rId15" w:history="1">
        <w:r w:rsidR="000803A8" w:rsidRPr="0060269F">
          <w:rPr>
            <w:rStyle w:val="Hyperlink"/>
          </w:rPr>
          <w:t>https://www.ctc-n.org/technologies/flywheels</w:t>
        </w:r>
      </w:hyperlink>
      <w:r w:rsidRPr="0060269F">
        <w:t>.</w:t>
      </w:r>
    </w:p>
    <w:p w14:paraId="2994BF04" w14:textId="77777777" w:rsidR="000803A8" w:rsidRPr="0060269F" w:rsidRDefault="000803A8" w:rsidP="0060269F">
      <w:pPr>
        <w:jc w:val="center"/>
      </w:pPr>
    </w:p>
    <w:p w14:paraId="6D8BDEAE" w14:textId="77777777" w:rsidR="00C70479" w:rsidRPr="0060269F" w:rsidRDefault="00C70479" w:rsidP="0060269F">
      <w:pPr>
        <w:jc w:val="center"/>
      </w:pPr>
    </w:p>
    <w:sectPr w:rsidR="00C70479" w:rsidRPr="0060269F">
      <w:headerReference w:type="default" r:id="rId16"/>
      <w:footerReference w:type="defaul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3AEEFDB" w14:textId="77777777" w:rsidR="000C309D" w:rsidRDefault="000C309D" w:rsidP="00CD1C56">
      <w:r>
        <w:separator/>
      </w:r>
    </w:p>
  </w:endnote>
  <w:endnote w:type="continuationSeparator" w:id="0">
    <w:p w14:paraId="6E5A9B4B" w14:textId="77777777" w:rsidR="000C309D" w:rsidRDefault="000C309D" w:rsidP="00CD1C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172795095"/>
      <w:docPartObj>
        <w:docPartGallery w:val="Page Numbers (Bottom of Page)"/>
        <w:docPartUnique/>
      </w:docPartObj>
    </w:sdtPr>
    <w:sdtEndPr>
      <w:rPr>
        <w:noProof/>
      </w:rPr>
    </w:sdtEndPr>
    <w:sdtContent>
      <w:p w14:paraId="4AAF496F" w14:textId="77777777" w:rsidR="003D6F0D" w:rsidRDefault="003D6F0D">
        <w:pPr>
          <w:pStyle w:val="Footer"/>
          <w:jc w:val="right"/>
        </w:pPr>
      </w:p>
      <w:p w14:paraId="41A109B5" w14:textId="77777777" w:rsidR="003D6F0D" w:rsidRDefault="003D6F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FE2B2F" w14:textId="77777777" w:rsidR="003D6F0D" w:rsidRDefault="003D6F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CD4C889" w14:textId="77777777" w:rsidR="003D6F0D" w:rsidRDefault="003D6F0D">
    <w:pPr>
      <w:pStyle w:val="Footer"/>
      <w:jc w:val="both"/>
    </w:pPr>
  </w:p>
  <w:p w14:paraId="1A1E100E" w14:textId="77777777" w:rsidR="003D6F0D" w:rsidRDefault="003D6F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A5DEBB1" w14:textId="77777777" w:rsidR="000C309D" w:rsidRDefault="000C309D" w:rsidP="00CD1C56">
      <w:r>
        <w:separator/>
      </w:r>
    </w:p>
  </w:footnote>
  <w:footnote w:type="continuationSeparator" w:id="0">
    <w:p w14:paraId="3E92089F" w14:textId="77777777" w:rsidR="000C309D" w:rsidRDefault="000C309D" w:rsidP="00CD1C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03D6F0D" w14:paraId="1D473F6A" w14:textId="77777777">
      <w:trPr>
        <w:trHeight w:val="300"/>
      </w:trPr>
      <w:tc>
        <w:tcPr>
          <w:tcW w:w="3005" w:type="dxa"/>
        </w:tcPr>
        <w:p w14:paraId="0220A219" w14:textId="77777777" w:rsidR="003D6F0D" w:rsidRDefault="003D6F0D">
          <w:pPr>
            <w:pStyle w:val="Header"/>
            <w:ind w:left="-115"/>
          </w:pPr>
        </w:p>
      </w:tc>
      <w:tc>
        <w:tcPr>
          <w:tcW w:w="3005" w:type="dxa"/>
        </w:tcPr>
        <w:p w14:paraId="38F7400C" w14:textId="77777777" w:rsidR="003D6F0D" w:rsidRDefault="003D6F0D">
          <w:pPr>
            <w:pStyle w:val="Header"/>
          </w:pPr>
        </w:p>
      </w:tc>
      <w:tc>
        <w:tcPr>
          <w:tcW w:w="3005" w:type="dxa"/>
        </w:tcPr>
        <w:p w14:paraId="0060D13A" w14:textId="77777777" w:rsidR="003D6F0D" w:rsidRDefault="003D6F0D">
          <w:pPr>
            <w:pStyle w:val="Header"/>
            <w:ind w:right="-115"/>
            <w:jc w:val="right"/>
          </w:pPr>
        </w:p>
      </w:tc>
    </w:tr>
  </w:tbl>
  <w:p w14:paraId="515898D4" w14:textId="77777777" w:rsidR="003D6F0D" w:rsidRDefault="003D6F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70719A0"/>
    <w:multiLevelType w:val="hybridMultilevel"/>
    <w:tmpl w:val="0010E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271827">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D2A"/>
    <w:rsid w:val="00004125"/>
    <w:rsid w:val="00006BF0"/>
    <w:rsid w:val="000102F2"/>
    <w:rsid w:val="000122C1"/>
    <w:rsid w:val="0001426A"/>
    <w:rsid w:val="000150AC"/>
    <w:rsid w:val="00016FD0"/>
    <w:rsid w:val="00020F56"/>
    <w:rsid w:val="000248FA"/>
    <w:rsid w:val="0002731D"/>
    <w:rsid w:val="000273CC"/>
    <w:rsid w:val="00027653"/>
    <w:rsid w:val="000355B0"/>
    <w:rsid w:val="0003623D"/>
    <w:rsid w:val="000374C4"/>
    <w:rsid w:val="00040396"/>
    <w:rsid w:val="000422D6"/>
    <w:rsid w:val="0004391E"/>
    <w:rsid w:val="0004554F"/>
    <w:rsid w:val="00051301"/>
    <w:rsid w:val="0005339A"/>
    <w:rsid w:val="00054485"/>
    <w:rsid w:val="000546DA"/>
    <w:rsid w:val="0005649C"/>
    <w:rsid w:val="00057CDE"/>
    <w:rsid w:val="000606A5"/>
    <w:rsid w:val="000635E9"/>
    <w:rsid w:val="00063E2E"/>
    <w:rsid w:val="0006557F"/>
    <w:rsid w:val="00067802"/>
    <w:rsid w:val="00067A2D"/>
    <w:rsid w:val="00076AEF"/>
    <w:rsid w:val="0007786A"/>
    <w:rsid w:val="000803A8"/>
    <w:rsid w:val="00081A73"/>
    <w:rsid w:val="00084858"/>
    <w:rsid w:val="00087031"/>
    <w:rsid w:val="00092FE3"/>
    <w:rsid w:val="00093EA4"/>
    <w:rsid w:val="000940CF"/>
    <w:rsid w:val="000956FB"/>
    <w:rsid w:val="00097280"/>
    <w:rsid w:val="000A02B9"/>
    <w:rsid w:val="000A2AE6"/>
    <w:rsid w:val="000B08FC"/>
    <w:rsid w:val="000B2BF1"/>
    <w:rsid w:val="000B466C"/>
    <w:rsid w:val="000B4D3C"/>
    <w:rsid w:val="000C309A"/>
    <w:rsid w:val="000C309D"/>
    <w:rsid w:val="000C45B2"/>
    <w:rsid w:val="000C463F"/>
    <w:rsid w:val="000C7FFD"/>
    <w:rsid w:val="000D2F56"/>
    <w:rsid w:val="000D34A3"/>
    <w:rsid w:val="000D5067"/>
    <w:rsid w:val="000D707D"/>
    <w:rsid w:val="000D7A76"/>
    <w:rsid w:val="000E238D"/>
    <w:rsid w:val="000E2699"/>
    <w:rsid w:val="000E62C6"/>
    <w:rsid w:val="000E7753"/>
    <w:rsid w:val="000F0DBB"/>
    <w:rsid w:val="000F77AD"/>
    <w:rsid w:val="001015C7"/>
    <w:rsid w:val="00103764"/>
    <w:rsid w:val="00103DD9"/>
    <w:rsid w:val="00104779"/>
    <w:rsid w:val="00104C84"/>
    <w:rsid w:val="00106486"/>
    <w:rsid w:val="00112A72"/>
    <w:rsid w:val="00114958"/>
    <w:rsid w:val="00117C6E"/>
    <w:rsid w:val="0012398B"/>
    <w:rsid w:val="00123FEA"/>
    <w:rsid w:val="00130C71"/>
    <w:rsid w:val="001310F3"/>
    <w:rsid w:val="00133A29"/>
    <w:rsid w:val="00135815"/>
    <w:rsid w:val="001359BE"/>
    <w:rsid w:val="001405BB"/>
    <w:rsid w:val="0014068F"/>
    <w:rsid w:val="001475F5"/>
    <w:rsid w:val="00151391"/>
    <w:rsid w:val="0015201E"/>
    <w:rsid w:val="001551A2"/>
    <w:rsid w:val="001562DE"/>
    <w:rsid w:val="00156BB2"/>
    <w:rsid w:val="001570AE"/>
    <w:rsid w:val="001641CE"/>
    <w:rsid w:val="001724F1"/>
    <w:rsid w:val="00172C64"/>
    <w:rsid w:val="00175D2A"/>
    <w:rsid w:val="001763BC"/>
    <w:rsid w:val="00184CAA"/>
    <w:rsid w:val="00186FD5"/>
    <w:rsid w:val="00192DC4"/>
    <w:rsid w:val="0019427C"/>
    <w:rsid w:val="0019537C"/>
    <w:rsid w:val="00195553"/>
    <w:rsid w:val="001A2F8E"/>
    <w:rsid w:val="001A36B7"/>
    <w:rsid w:val="001A55DF"/>
    <w:rsid w:val="001A5726"/>
    <w:rsid w:val="001A6801"/>
    <w:rsid w:val="001C0DAF"/>
    <w:rsid w:val="001C2278"/>
    <w:rsid w:val="001C483C"/>
    <w:rsid w:val="001D013C"/>
    <w:rsid w:val="001D05BF"/>
    <w:rsid w:val="001D13E4"/>
    <w:rsid w:val="001D16F4"/>
    <w:rsid w:val="001D5079"/>
    <w:rsid w:val="001D6028"/>
    <w:rsid w:val="001E10B6"/>
    <w:rsid w:val="001E10CE"/>
    <w:rsid w:val="001E1A2E"/>
    <w:rsid w:val="001F2221"/>
    <w:rsid w:val="001F5B18"/>
    <w:rsid w:val="00200010"/>
    <w:rsid w:val="00212E30"/>
    <w:rsid w:val="00212F6A"/>
    <w:rsid w:val="00213D04"/>
    <w:rsid w:val="00217F02"/>
    <w:rsid w:val="00221917"/>
    <w:rsid w:val="00221923"/>
    <w:rsid w:val="00223662"/>
    <w:rsid w:val="00226A44"/>
    <w:rsid w:val="00227969"/>
    <w:rsid w:val="002279D9"/>
    <w:rsid w:val="00232D51"/>
    <w:rsid w:val="002335FB"/>
    <w:rsid w:val="00233765"/>
    <w:rsid w:val="00234EF4"/>
    <w:rsid w:val="00234FBD"/>
    <w:rsid w:val="00235089"/>
    <w:rsid w:val="00237594"/>
    <w:rsid w:val="0024010C"/>
    <w:rsid w:val="00244ECE"/>
    <w:rsid w:val="00250B30"/>
    <w:rsid w:val="00253F75"/>
    <w:rsid w:val="00254235"/>
    <w:rsid w:val="00255E06"/>
    <w:rsid w:val="002573F8"/>
    <w:rsid w:val="002603A4"/>
    <w:rsid w:val="002625DF"/>
    <w:rsid w:val="00264A63"/>
    <w:rsid w:val="0026558C"/>
    <w:rsid w:val="002657AD"/>
    <w:rsid w:val="00270A3A"/>
    <w:rsid w:val="00272457"/>
    <w:rsid w:val="002736E0"/>
    <w:rsid w:val="002773AD"/>
    <w:rsid w:val="002837AE"/>
    <w:rsid w:val="00284EA7"/>
    <w:rsid w:val="002854EF"/>
    <w:rsid w:val="00285CD1"/>
    <w:rsid w:val="002878AA"/>
    <w:rsid w:val="00287A6D"/>
    <w:rsid w:val="0029079A"/>
    <w:rsid w:val="00290E61"/>
    <w:rsid w:val="00291B1E"/>
    <w:rsid w:val="002A1435"/>
    <w:rsid w:val="002A2B00"/>
    <w:rsid w:val="002B0492"/>
    <w:rsid w:val="002B1FBE"/>
    <w:rsid w:val="002B33E4"/>
    <w:rsid w:val="002B513E"/>
    <w:rsid w:val="002B65C0"/>
    <w:rsid w:val="002D2133"/>
    <w:rsid w:val="002D2C08"/>
    <w:rsid w:val="002E4C65"/>
    <w:rsid w:val="002E4D59"/>
    <w:rsid w:val="002E69F0"/>
    <w:rsid w:val="002F0863"/>
    <w:rsid w:val="002F1DE7"/>
    <w:rsid w:val="00300E81"/>
    <w:rsid w:val="003046EB"/>
    <w:rsid w:val="003052DF"/>
    <w:rsid w:val="003072C3"/>
    <w:rsid w:val="003077D4"/>
    <w:rsid w:val="00307DAD"/>
    <w:rsid w:val="0031093F"/>
    <w:rsid w:val="00311425"/>
    <w:rsid w:val="00316CCB"/>
    <w:rsid w:val="0031739D"/>
    <w:rsid w:val="00320221"/>
    <w:rsid w:val="00321237"/>
    <w:rsid w:val="003223A6"/>
    <w:rsid w:val="0032293C"/>
    <w:rsid w:val="00326635"/>
    <w:rsid w:val="00330C4B"/>
    <w:rsid w:val="00331C8B"/>
    <w:rsid w:val="00333ADF"/>
    <w:rsid w:val="00336FE7"/>
    <w:rsid w:val="00337541"/>
    <w:rsid w:val="00342E08"/>
    <w:rsid w:val="00344D55"/>
    <w:rsid w:val="0034711C"/>
    <w:rsid w:val="00347D3C"/>
    <w:rsid w:val="0035192E"/>
    <w:rsid w:val="00357AD4"/>
    <w:rsid w:val="003628C9"/>
    <w:rsid w:val="00362E32"/>
    <w:rsid w:val="003644F6"/>
    <w:rsid w:val="00365116"/>
    <w:rsid w:val="003668F9"/>
    <w:rsid w:val="00366E8B"/>
    <w:rsid w:val="003678AA"/>
    <w:rsid w:val="0036797A"/>
    <w:rsid w:val="003720A7"/>
    <w:rsid w:val="0037412D"/>
    <w:rsid w:val="0037451D"/>
    <w:rsid w:val="00375996"/>
    <w:rsid w:val="00380A9D"/>
    <w:rsid w:val="00381648"/>
    <w:rsid w:val="00381C6F"/>
    <w:rsid w:val="00382D9C"/>
    <w:rsid w:val="00392056"/>
    <w:rsid w:val="00396438"/>
    <w:rsid w:val="00396906"/>
    <w:rsid w:val="00397917"/>
    <w:rsid w:val="003A0EA6"/>
    <w:rsid w:val="003A58F7"/>
    <w:rsid w:val="003A62FF"/>
    <w:rsid w:val="003A75A4"/>
    <w:rsid w:val="003B0927"/>
    <w:rsid w:val="003B344D"/>
    <w:rsid w:val="003B5A5E"/>
    <w:rsid w:val="003B65B5"/>
    <w:rsid w:val="003B6DE3"/>
    <w:rsid w:val="003C14A0"/>
    <w:rsid w:val="003C2B3D"/>
    <w:rsid w:val="003C416B"/>
    <w:rsid w:val="003D2FE6"/>
    <w:rsid w:val="003D3202"/>
    <w:rsid w:val="003D43A0"/>
    <w:rsid w:val="003D577A"/>
    <w:rsid w:val="003D6F0D"/>
    <w:rsid w:val="003E0335"/>
    <w:rsid w:val="003E0663"/>
    <w:rsid w:val="003E0A57"/>
    <w:rsid w:val="003E2AC7"/>
    <w:rsid w:val="003E43C2"/>
    <w:rsid w:val="003E5F90"/>
    <w:rsid w:val="003E77AE"/>
    <w:rsid w:val="003F5360"/>
    <w:rsid w:val="003F5D93"/>
    <w:rsid w:val="003F654E"/>
    <w:rsid w:val="003F683F"/>
    <w:rsid w:val="003F7EEE"/>
    <w:rsid w:val="00401E6E"/>
    <w:rsid w:val="00403686"/>
    <w:rsid w:val="00403A93"/>
    <w:rsid w:val="004066F5"/>
    <w:rsid w:val="00407B03"/>
    <w:rsid w:val="00407C8E"/>
    <w:rsid w:val="00407F40"/>
    <w:rsid w:val="004106ED"/>
    <w:rsid w:val="00411C13"/>
    <w:rsid w:val="00414039"/>
    <w:rsid w:val="00416F3D"/>
    <w:rsid w:val="004214E4"/>
    <w:rsid w:val="00422390"/>
    <w:rsid w:val="00432722"/>
    <w:rsid w:val="004331F0"/>
    <w:rsid w:val="00435403"/>
    <w:rsid w:val="00436FC2"/>
    <w:rsid w:val="0044122E"/>
    <w:rsid w:val="004413BD"/>
    <w:rsid w:val="00441749"/>
    <w:rsid w:val="00442D93"/>
    <w:rsid w:val="00446ECA"/>
    <w:rsid w:val="004506EC"/>
    <w:rsid w:val="0045359D"/>
    <w:rsid w:val="004546DE"/>
    <w:rsid w:val="00454956"/>
    <w:rsid w:val="0045633C"/>
    <w:rsid w:val="0045770F"/>
    <w:rsid w:val="00460125"/>
    <w:rsid w:val="004615E7"/>
    <w:rsid w:val="00462C44"/>
    <w:rsid w:val="00463288"/>
    <w:rsid w:val="00465F6F"/>
    <w:rsid w:val="00467DF5"/>
    <w:rsid w:val="0047166E"/>
    <w:rsid w:val="0047244E"/>
    <w:rsid w:val="00476184"/>
    <w:rsid w:val="00476843"/>
    <w:rsid w:val="0048165B"/>
    <w:rsid w:val="004833D2"/>
    <w:rsid w:val="0048433C"/>
    <w:rsid w:val="004861A4"/>
    <w:rsid w:val="0049174F"/>
    <w:rsid w:val="004918C0"/>
    <w:rsid w:val="004970B9"/>
    <w:rsid w:val="004A1841"/>
    <w:rsid w:val="004A3C27"/>
    <w:rsid w:val="004B389F"/>
    <w:rsid w:val="004B4E9E"/>
    <w:rsid w:val="004B56B2"/>
    <w:rsid w:val="004B6E8A"/>
    <w:rsid w:val="004B7DF0"/>
    <w:rsid w:val="004C0C5F"/>
    <w:rsid w:val="004C2CCD"/>
    <w:rsid w:val="004C3A9B"/>
    <w:rsid w:val="004C5979"/>
    <w:rsid w:val="004C7EC6"/>
    <w:rsid w:val="004D1473"/>
    <w:rsid w:val="004D17BA"/>
    <w:rsid w:val="004D22A8"/>
    <w:rsid w:val="004D4EFA"/>
    <w:rsid w:val="004D4F20"/>
    <w:rsid w:val="004D692E"/>
    <w:rsid w:val="004E795C"/>
    <w:rsid w:val="004F0209"/>
    <w:rsid w:val="004F1C44"/>
    <w:rsid w:val="004F1DA1"/>
    <w:rsid w:val="004F3C5C"/>
    <w:rsid w:val="004F4698"/>
    <w:rsid w:val="00502944"/>
    <w:rsid w:val="0050712F"/>
    <w:rsid w:val="0051051F"/>
    <w:rsid w:val="005112CE"/>
    <w:rsid w:val="00511561"/>
    <w:rsid w:val="00515818"/>
    <w:rsid w:val="005223DC"/>
    <w:rsid w:val="005266E3"/>
    <w:rsid w:val="00527699"/>
    <w:rsid w:val="005315EB"/>
    <w:rsid w:val="00531EC9"/>
    <w:rsid w:val="00536B03"/>
    <w:rsid w:val="0053783D"/>
    <w:rsid w:val="0054002C"/>
    <w:rsid w:val="00542CF6"/>
    <w:rsid w:val="005431E9"/>
    <w:rsid w:val="00543FCD"/>
    <w:rsid w:val="00546654"/>
    <w:rsid w:val="00546C95"/>
    <w:rsid w:val="00551D4C"/>
    <w:rsid w:val="005663F0"/>
    <w:rsid w:val="005671BB"/>
    <w:rsid w:val="0056745F"/>
    <w:rsid w:val="00573E15"/>
    <w:rsid w:val="0057461B"/>
    <w:rsid w:val="00577A5F"/>
    <w:rsid w:val="0058039A"/>
    <w:rsid w:val="00580F2D"/>
    <w:rsid w:val="005835DB"/>
    <w:rsid w:val="0058390C"/>
    <w:rsid w:val="00585E76"/>
    <w:rsid w:val="0058603F"/>
    <w:rsid w:val="00590277"/>
    <w:rsid w:val="0059052D"/>
    <w:rsid w:val="005907AB"/>
    <w:rsid w:val="00594368"/>
    <w:rsid w:val="005943BC"/>
    <w:rsid w:val="00596381"/>
    <w:rsid w:val="00596EE0"/>
    <w:rsid w:val="005A364C"/>
    <w:rsid w:val="005B25AC"/>
    <w:rsid w:val="005C0558"/>
    <w:rsid w:val="005C3144"/>
    <w:rsid w:val="005C3CBA"/>
    <w:rsid w:val="005C4268"/>
    <w:rsid w:val="005C5EF5"/>
    <w:rsid w:val="005D1B71"/>
    <w:rsid w:val="005D6A7B"/>
    <w:rsid w:val="005E62CD"/>
    <w:rsid w:val="005F2C06"/>
    <w:rsid w:val="005F375D"/>
    <w:rsid w:val="005F37B9"/>
    <w:rsid w:val="005F4FE7"/>
    <w:rsid w:val="005F50C3"/>
    <w:rsid w:val="005F7145"/>
    <w:rsid w:val="005F7CDC"/>
    <w:rsid w:val="0060086A"/>
    <w:rsid w:val="00600B3B"/>
    <w:rsid w:val="00601F11"/>
    <w:rsid w:val="0060269F"/>
    <w:rsid w:val="00605D9F"/>
    <w:rsid w:val="0060627F"/>
    <w:rsid w:val="006063C5"/>
    <w:rsid w:val="006073AC"/>
    <w:rsid w:val="006079AB"/>
    <w:rsid w:val="00613A54"/>
    <w:rsid w:val="00614BE6"/>
    <w:rsid w:val="00615B6D"/>
    <w:rsid w:val="00617B59"/>
    <w:rsid w:val="00620648"/>
    <w:rsid w:val="00621281"/>
    <w:rsid w:val="0062212D"/>
    <w:rsid w:val="0062248D"/>
    <w:rsid w:val="00625967"/>
    <w:rsid w:val="00625A07"/>
    <w:rsid w:val="00630634"/>
    <w:rsid w:val="00632269"/>
    <w:rsid w:val="006368BF"/>
    <w:rsid w:val="0064066E"/>
    <w:rsid w:val="00640CB8"/>
    <w:rsid w:val="006434D7"/>
    <w:rsid w:val="00643B11"/>
    <w:rsid w:val="00645A02"/>
    <w:rsid w:val="006468DB"/>
    <w:rsid w:val="00646966"/>
    <w:rsid w:val="00647549"/>
    <w:rsid w:val="00650C80"/>
    <w:rsid w:val="006519AA"/>
    <w:rsid w:val="00652D67"/>
    <w:rsid w:val="00652DB1"/>
    <w:rsid w:val="00653103"/>
    <w:rsid w:val="00656E7E"/>
    <w:rsid w:val="00663004"/>
    <w:rsid w:val="006639A8"/>
    <w:rsid w:val="00670AB9"/>
    <w:rsid w:val="00671099"/>
    <w:rsid w:val="006718FB"/>
    <w:rsid w:val="00672544"/>
    <w:rsid w:val="00674335"/>
    <w:rsid w:val="006758F7"/>
    <w:rsid w:val="00677CFA"/>
    <w:rsid w:val="00687EDF"/>
    <w:rsid w:val="0069229D"/>
    <w:rsid w:val="00693A36"/>
    <w:rsid w:val="00696B8C"/>
    <w:rsid w:val="00697F7C"/>
    <w:rsid w:val="006A05D9"/>
    <w:rsid w:val="006A173A"/>
    <w:rsid w:val="006A2D4B"/>
    <w:rsid w:val="006A79F1"/>
    <w:rsid w:val="006B0863"/>
    <w:rsid w:val="006B1B23"/>
    <w:rsid w:val="006B34AC"/>
    <w:rsid w:val="006B4CF5"/>
    <w:rsid w:val="006B5BB8"/>
    <w:rsid w:val="006B68AD"/>
    <w:rsid w:val="006C02C8"/>
    <w:rsid w:val="006C3D0B"/>
    <w:rsid w:val="006C4FE0"/>
    <w:rsid w:val="006C6EF2"/>
    <w:rsid w:val="006D02C4"/>
    <w:rsid w:val="006D0618"/>
    <w:rsid w:val="006D2510"/>
    <w:rsid w:val="006D4E42"/>
    <w:rsid w:val="006D4E4C"/>
    <w:rsid w:val="006D76B3"/>
    <w:rsid w:val="006E00BE"/>
    <w:rsid w:val="006F1D0B"/>
    <w:rsid w:val="006F218A"/>
    <w:rsid w:val="006F4C8E"/>
    <w:rsid w:val="006F5037"/>
    <w:rsid w:val="006F5759"/>
    <w:rsid w:val="006F6962"/>
    <w:rsid w:val="006F731B"/>
    <w:rsid w:val="007006D3"/>
    <w:rsid w:val="00702195"/>
    <w:rsid w:val="00702A8D"/>
    <w:rsid w:val="00714EFD"/>
    <w:rsid w:val="0071589E"/>
    <w:rsid w:val="0072321F"/>
    <w:rsid w:val="0072369C"/>
    <w:rsid w:val="00723D31"/>
    <w:rsid w:val="007248A8"/>
    <w:rsid w:val="00730A78"/>
    <w:rsid w:val="00731574"/>
    <w:rsid w:val="00734FE2"/>
    <w:rsid w:val="0073657B"/>
    <w:rsid w:val="007432A5"/>
    <w:rsid w:val="0074410C"/>
    <w:rsid w:val="00753DC1"/>
    <w:rsid w:val="00755DF5"/>
    <w:rsid w:val="007622DD"/>
    <w:rsid w:val="007630FC"/>
    <w:rsid w:val="00771004"/>
    <w:rsid w:val="00773D85"/>
    <w:rsid w:val="007740C3"/>
    <w:rsid w:val="007748D0"/>
    <w:rsid w:val="00774951"/>
    <w:rsid w:val="00777D08"/>
    <w:rsid w:val="00782774"/>
    <w:rsid w:val="0078462F"/>
    <w:rsid w:val="007862B3"/>
    <w:rsid w:val="007907E2"/>
    <w:rsid w:val="007909BE"/>
    <w:rsid w:val="00790AAE"/>
    <w:rsid w:val="00790EB7"/>
    <w:rsid w:val="007926A7"/>
    <w:rsid w:val="007956A9"/>
    <w:rsid w:val="007959BF"/>
    <w:rsid w:val="00796B74"/>
    <w:rsid w:val="007A226D"/>
    <w:rsid w:val="007A28CB"/>
    <w:rsid w:val="007A2A43"/>
    <w:rsid w:val="007A2F90"/>
    <w:rsid w:val="007A3971"/>
    <w:rsid w:val="007B1A61"/>
    <w:rsid w:val="007B2A4E"/>
    <w:rsid w:val="007B3229"/>
    <w:rsid w:val="007B4EC7"/>
    <w:rsid w:val="007D2202"/>
    <w:rsid w:val="007D3BE4"/>
    <w:rsid w:val="007D4740"/>
    <w:rsid w:val="007D478D"/>
    <w:rsid w:val="007D5B86"/>
    <w:rsid w:val="007E0FED"/>
    <w:rsid w:val="007E3AB3"/>
    <w:rsid w:val="007E6B7A"/>
    <w:rsid w:val="007F20CD"/>
    <w:rsid w:val="007F2B29"/>
    <w:rsid w:val="007F32A3"/>
    <w:rsid w:val="007F6D18"/>
    <w:rsid w:val="007F6D6E"/>
    <w:rsid w:val="008009A4"/>
    <w:rsid w:val="00800B00"/>
    <w:rsid w:val="00800F4D"/>
    <w:rsid w:val="008040DC"/>
    <w:rsid w:val="008049DE"/>
    <w:rsid w:val="00805C79"/>
    <w:rsid w:val="00805ED9"/>
    <w:rsid w:val="008134D0"/>
    <w:rsid w:val="00813525"/>
    <w:rsid w:val="008157B7"/>
    <w:rsid w:val="00822003"/>
    <w:rsid w:val="008245FD"/>
    <w:rsid w:val="008264E4"/>
    <w:rsid w:val="00826A90"/>
    <w:rsid w:val="00826FFE"/>
    <w:rsid w:val="00830322"/>
    <w:rsid w:val="008307D4"/>
    <w:rsid w:val="008323AE"/>
    <w:rsid w:val="008337F5"/>
    <w:rsid w:val="00835716"/>
    <w:rsid w:val="008400F7"/>
    <w:rsid w:val="00840897"/>
    <w:rsid w:val="00841E87"/>
    <w:rsid w:val="008467F3"/>
    <w:rsid w:val="00847455"/>
    <w:rsid w:val="008479CE"/>
    <w:rsid w:val="008514A1"/>
    <w:rsid w:val="00851F84"/>
    <w:rsid w:val="00854693"/>
    <w:rsid w:val="00855950"/>
    <w:rsid w:val="00857FDB"/>
    <w:rsid w:val="00862467"/>
    <w:rsid w:val="00863335"/>
    <w:rsid w:val="00863872"/>
    <w:rsid w:val="00865A5B"/>
    <w:rsid w:val="008718D1"/>
    <w:rsid w:val="008732B1"/>
    <w:rsid w:val="008740DE"/>
    <w:rsid w:val="00874329"/>
    <w:rsid w:val="008748FC"/>
    <w:rsid w:val="00884BF2"/>
    <w:rsid w:val="0089082A"/>
    <w:rsid w:val="00892D55"/>
    <w:rsid w:val="0089318A"/>
    <w:rsid w:val="0089586E"/>
    <w:rsid w:val="0089662A"/>
    <w:rsid w:val="008A18B0"/>
    <w:rsid w:val="008A1A9D"/>
    <w:rsid w:val="008A3B67"/>
    <w:rsid w:val="008A3CC1"/>
    <w:rsid w:val="008B0D01"/>
    <w:rsid w:val="008B207B"/>
    <w:rsid w:val="008B2619"/>
    <w:rsid w:val="008B48F5"/>
    <w:rsid w:val="008C2C5C"/>
    <w:rsid w:val="008C52A1"/>
    <w:rsid w:val="008C71E0"/>
    <w:rsid w:val="008D05C6"/>
    <w:rsid w:val="008D0B20"/>
    <w:rsid w:val="008D2835"/>
    <w:rsid w:val="008D3F31"/>
    <w:rsid w:val="008E0333"/>
    <w:rsid w:val="008E0E79"/>
    <w:rsid w:val="008E2F09"/>
    <w:rsid w:val="008E3454"/>
    <w:rsid w:val="008F0F5F"/>
    <w:rsid w:val="008F1EC2"/>
    <w:rsid w:val="008F234E"/>
    <w:rsid w:val="008F4DDE"/>
    <w:rsid w:val="008F7965"/>
    <w:rsid w:val="008F7C2F"/>
    <w:rsid w:val="009013FF"/>
    <w:rsid w:val="009037AF"/>
    <w:rsid w:val="009043FF"/>
    <w:rsid w:val="00904FC3"/>
    <w:rsid w:val="00906173"/>
    <w:rsid w:val="009166E0"/>
    <w:rsid w:val="00923C93"/>
    <w:rsid w:val="00926AEF"/>
    <w:rsid w:val="009272B4"/>
    <w:rsid w:val="00933B5E"/>
    <w:rsid w:val="00935AE4"/>
    <w:rsid w:val="00941C54"/>
    <w:rsid w:val="009434B0"/>
    <w:rsid w:val="00944D2B"/>
    <w:rsid w:val="00957A09"/>
    <w:rsid w:val="00961292"/>
    <w:rsid w:val="009632BB"/>
    <w:rsid w:val="009672FC"/>
    <w:rsid w:val="00967F49"/>
    <w:rsid w:val="00970651"/>
    <w:rsid w:val="00971524"/>
    <w:rsid w:val="00974101"/>
    <w:rsid w:val="00977800"/>
    <w:rsid w:val="0098285C"/>
    <w:rsid w:val="00983D3B"/>
    <w:rsid w:val="00985AEA"/>
    <w:rsid w:val="0099143E"/>
    <w:rsid w:val="009978F8"/>
    <w:rsid w:val="009A53D1"/>
    <w:rsid w:val="009A5BAF"/>
    <w:rsid w:val="009A6BEA"/>
    <w:rsid w:val="009B268C"/>
    <w:rsid w:val="009B2FD1"/>
    <w:rsid w:val="009B32BD"/>
    <w:rsid w:val="009B3EAE"/>
    <w:rsid w:val="009B5443"/>
    <w:rsid w:val="009B6287"/>
    <w:rsid w:val="009C3CC3"/>
    <w:rsid w:val="009C5C95"/>
    <w:rsid w:val="009C676E"/>
    <w:rsid w:val="009C7160"/>
    <w:rsid w:val="009D273E"/>
    <w:rsid w:val="009D3510"/>
    <w:rsid w:val="009D4E19"/>
    <w:rsid w:val="009D56E9"/>
    <w:rsid w:val="009D7D26"/>
    <w:rsid w:val="009E6572"/>
    <w:rsid w:val="009E7F4F"/>
    <w:rsid w:val="009F2B3D"/>
    <w:rsid w:val="009F799E"/>
    <w:rsid w:val="00A01A0A"/>
    <w:rsid w:val="00A03055"/>
    <w:rsid w:val="00A0309E"/>
    <w:rsid w:val="00A0448B"/>
    <w:rsid w:val="00A05289"/>
    <w:rsid w:val="00A11B7C"/>
    <w:rsid w:val="00A11FE9"/>
    <w:rsid w:val="00A13188"/>
    <w:rsid w:val="00A140F2"/>
    <w:rsid w:val="00A17AA2"/>
    <w:rsid w:val="00A21D40"/>
    <w:rsid w:val="00A23D3A"/>
    <w:rsid w:val="00A2482D"/>
    <w:rsid w:val="00A25F6A"/>
    <w:rsid w:val="00A26F10"/>
    <w:rsid w:val="00A328F5"/>
    <w:rsid w:val="00A36C38"/>
    <w:rsid w:val="00A41500"/>
    <w:rsid w:val="00A43A69"/>
    <w:rsid w:val="00A51722"/>
    <w:rsid w:val="00A5244E"/>
    <w:rsid w:val="00A52696"/>
    <w:rsid w:val="00A541F5"/>
    <w:rsid w:val="00A5635A"/>
    <w:rsid w:val="00A56733"/>
    <w:rsid w:val="00A5771E"/>
    <w:rsid w:val="00A60341"/>
    <w:rsid w:val="00A61B7A"/>
    <w:rsid w:val="00A6297B"/>
    <w:rsid w:val="00A629A9"/>
    <w:rsid w:val="00A63144"/>
    <w:rsid w:val="00A6481D"/>
    <w:rsid w:val="00A65D51"/>
    <w:rsid w:val="00A6655C"/>
    <w:rsid w:val="00A749B4"/>
    <w:rsid w:val="00A84AA0"/>
    <w:rsid w:val="00A8527D"/>
    <w:rsid w:val="00A85C5E"/>
    <w:rsid w:val="00A87B2F"/>
    <w:rsid w:val="00A9181F"/>
    <w:rsid w:val="00A920F3"/>
    <w:rsid w:val="00A9563C"/>
    <w:rsid w:val="00A957E8"/>
    <w:rsid w:val="00A95E51"/>
    <w:rsid w:val="00A964B1"/>
    <w:rsid w:val="00AA1356"/>
    <w:rsid w:val="00AA1CE8"/>
    <w:rsid w:val="00AB0787"/>
    <w:rsid w:val="00AB5731"/>
    <w:rsid w:val="00AC3F2C"/>
    <w:rsid w:val="00AC4070"/>
    <w:rsid w:val="00AC5B96"/>
    <w:rsid w:val="00AD2E91"/>
    <w:rsid w:val="00AD321C"/>
    <w:rsid w:val="00AD35DC"/>
    <w:rsid w:val="00AD4443"/>
    <w:rsid w:val="00AD69E1"/>
    <w:rsid w:val="00AD77E3"/>
    <w:rsid w:val="00AE15AF"/>
    <w:rsid w:val="00AE4559"/>
    <w:rsid w:val="00AF23AE"/>
    <w:rsid w:val="00AF7065"/>
    <w:rsid w:val="00AF7169"/>
    <w:rsid w:val="00B0257A"/>
    <w:rsid w:val="00B0367A"/>
    <w:rsid w:val="00B05BF2"/>
    <w:rsid w:val="00B1143F"/>
    <w:rsid w:val="00B11EF4"/>
    <w:rsid w:val="00B13A3B"/>
    <w:rsid w:val="00B13EE0"/>
    <w:rsid w:val="00B149C9"/>
    <w:rsid w:val="00B17E88"/>
    <w:rsid w:val="00B25924"/>
    <w:rsid w:val="00B259F0"/>
    <w:rsid w:val="00B32855"/>
    <w:rsid w:val="00B32B8D"/>
    <w:rsid w:val="00B32DEF"/>
    <w:rsid w:val="00B332D0"/>
    <w:rsid w:val="00B33A89"/>
    <w:rsid w:val="00B33D91"/>
    <w:rsid w:val="00B34990"/>
    <w:rsid w:val="00B35620"/>
    <w:rsid w:val="00B357DD"/>
    <w:rsid w:val="00B366E9"/>
    <w:rsid w:val="00B37EE8"/>
    <w:rsid w:val="00B4235D"/>
    <w:rsid w:val="00B43D15"/>
    <w:rsid w:val="00B43D7F"/>
    <w:rsid w:val="00B502DE"/>
    <w:rsid w:val="00B53541"/>
    <w:rsid w:val="00B56CB9"/>
    <w:rsid w:val="00B61E3D"/>
    <w:rsid w:val="00B664B4"/>
    <w:rsid w:val="00B669D6"/>
    <w:rsid w:val="00B67EE5"/>
    <w:rsid w:val="00B7197C"/>
    <w:rsid w:val="00B73B4E"/>
    <w:rsid w:val="00B76A34"/>
    <w:rsid w:val="00B77299"/>
    <w:rsid w:val="00B80B1E"/>
    <w:rsid w:val="00B832FF"/>
    <w:rsid w:val="00B85EB4"/>
    <w:rsid w:val="00B869CD"/>
    <w:rsid w:val="00B90F33"/>
    <w:rsid w:val="00B91CDF"/>
    <w:rsid w:val="00B935BF"/>
    <w:rsid w:val="00B96641"/>
    <w:rsid w:val="00B96EC8"/>
    <w:rsid w:val="00B97C79"/>
    <w:rsid w:val="00BA0DA7"/>
    <w:rsid w:val="00BA29C9"/>
    <w:rsid w:val="00BA49D6"/>
    <w:rsid w:val="00BA68F8"/>
    <w:rsid w:val="00BA7C74"/>
    <w:rsid w:val="00BB4060"/>
    <w:rsid w:val="00BB7182"/>
    <w:rsid w:val="00BB7964"/>
    <w:rsid w:val="00BC0847"/>
    <w:rsid w:val="00BC0D69"/>
    <w:rsid w:val="00BC11C9"/>
    <w:rsid w:val="00BC138A"/>
    <w:rsid w:val="00BC3372"/>
    <w:rsid w:val="00BD1980"/>
    <w:rsid w:val="00BD25FF"/>
    <w:rsid w:val="00BD4D75"/>
    <w:rsid w:val="00BE086E"/>
    <w:rsid w:val="00BE2C36"/>
    <w:rsid w:val="00BE4D96"/>
    <w:rsid w:val="00BE58E0"/>
    <w:rsid w:val="00BF2F77"/>
    <w:rsid w:val="00BF383E"/>
    <w:rsid w:val="00BF479F"/>
    <w:rsid w:val="00BF77BF"/>
    <w:rsid w:val="00BF796D"/>
    <w:rsid w:val="00C01583"/>
    <w:rsid w:val="00C02D2A"/>
    <w:rsid w:val="00C05981"/>
    <w:rsid w:val="00C11B14"/>
    <w:rsid w:val="00C120AE"/>
    <w:rsid w:val="00C14EBC"/>
    <w:rsid w:val="00C15E89"/>
    <w:rsid w:val="00C2163C"/>
    <w:rsid w:val="00C21CDE"/>
    <w:rsid w:val="00C224C9"/>
    <w:rsid w:val="00C2374F"/>
    <w:rsid w:val="00C26CF2"/>
    <w:rsid w:val="00C31AAA"/>
    <w:rsid w:val="00C31BF3"/>
    <w:rsid w:val="00C31CEF"/>
    <w:rsid w:val="00C329BF"/>
    <w:rsid w:val="00C3559F"/>
    <w:rsid w:val="00C4270F"/>
    <w:rsid w:val="00C44F91"/>
    <w:rsid w:val="00C45C82"/>
    <w:rsid w:val="00C53DC7"/>
    <w:rsid w:val="00C56F95"/>
    <w:rsid w:val="00C574A8"/>
    <w:rsid w:val="00C574C8"/>
    <w:rsid w:val="00C57FED"/>
    <w:rsid w:val="00C65073"/>
    <w:rsid w:val="00C65378"/>
    <w:rsid w:val="00C70479"/>
    <w:rsid w:val="00C716D9"/>
    <w:rsid w:val="00C71BF2"/>
    <w:rsid w:val="00C7265F"/>
    <w:rsid w:val="00C76960"/>
    <w:rsid w:val="00C81CFA"/>
    <w:rsid w:val="00C83920"/>
    <w:rsid w:val="00C851C6"/>
    <w:rsid w:val="00C86B02"/>
    <w:rsid w:val="00C8772B"/>
    <w:rsid w:val="00C9143E"/>
    <w:rsid w:val="00C92806"/>
    <w:rsid w:val="00C92CAB"/>
    <w:rsid w:val="00C93726"/>
    <w:rsid w:val="00C93A31"/>
    <w:rsid w:val="00C95468"/>
    <w:rsid w:val="00C959C3"/>
    <w:rsid w:val="00C96BA1"/>
    <w:rsid w:val="00CA1BF5"/>
    <w:rsid w:val="00CA2E33"/>
    <w:rsid w:val="00CA4052"/>
    <w:rsid w:val="00CA573A"/>
    <w:rsid w:val="00CA77DE"/>
    <w:rsid w:val="00CB0AD9"/>
    <w:rsid w:val="00CB1B97"/>
    <w:rsid w:val="00CB4A4A"/>
    <w:rsid w:val="00CB4BBC"/>
    <w:rsid w:val="00CB77CA"/>
    <w:rsid w:val="00CB7BD5"/>
    <w:rsid w:val="00CC513D"/>
    <w:rsid w:val="00CC575E"/>
    <w:rsid w:val="00CC6AAD"/>
    <w:rsid w:val="00CD1C56"/>
    <w:rsid w:val="00CD4290"/>
    <w:rsid w:val="00CD5596"/>
    <w:rsid w:val="00CD61F9"/>
    <w:rsid w:val="00CE0929"/>
    <w:rsid w:val="00CE19DC"/>
    <w:rsid w:val="00CE247D"/>
    <w:rsid w:val="00CE49CC"/>
    <w:rsid w:val="00CE5ABD"/>
    <w:rsid w:val="00CE6FB4"/>
    <w:rsid w:val="00CF150F"/>
    <w:rsid w:val="00CF26E1"/>
    <w:rsid w:val="00CF3E2E"/>
    <w:rsid w:val="00CF7A70"/>
    <w:rsid w:val="00D01E3F"/>
    <w:rsid w:val="00D020D6"/>
    <w:rsid w:val="00D0496D"/>
    <w:rsid w:val="00D14F68"/>
    <w:rsid w:val="00D15166"/>
    <w:rsid w:val="00D20D2D"/>
    <w:rsid w:val="00D24DE5"/>
    <w:rsid w:val="00D267CC"/>
    <w:rsid w:val="00D3169E"/>
    <w:rsid w:val="00D329FD"/>
    <w:rsid w:val="00D515AF"/>
    <w:rsid w:val="00D527D8"/>
    <w:rsid w:val="00D56E1C"/>
    <w:rsid w:val="00D644A3"/>
    <w:rsid w:val="00D66321"/>
    <w:rsid w:val="00D70697"/>
    <w:rsid w:val="00D7437A"/>
    <w:rsid w:val="00D761B8"/>
    <w:rsid w:val="00D849FC"/>
    <w:rsid w:val="00D87E16"/>
    <w:rsid w:val="00D87F11"/>
    <w:rsid w:val="00DA2784"/>
    <w:rsid w:val="00DA54B6"/>
    <w:rsid w:val="00DA5593"/>
    <w:rsid w:val="00DA77B3"/>
    <w:rsid w:val="00DB54B5"/>
    <w:rsid w:val="00DC07A9"/>
    <w:rsid w:val="00DC1F9D"/>
    <w:rsid w:val="00DC4E47"/>
    <w:rsid w:val="00DC6571"/>
    <w:rsid w:val="00DD1519"/>
    <w:rsid w:val="00DD302D"/>
    <w:rsid w:val="00DD47CB"/>
    <w:rsid w:val="00DD59BF"/>
    <w:rsid w:val="00DD79D1"/>
    <w:rsid w:val="00DE1E86"/>
    <w:rsid w:val="00DE3077"/>
    <w:rsid w:val="00DE6D77"/>
    <w:rsid w:val="00DF0731"/>
    <w:rsid w:val="00DF085D"/>
    <w:rsid w:val="00DF1097"/>
    <w:rsid w:val="00DF134D"/>
    <w:rsid w:val="00DF20FB"/>
    <w:rsid w:val="00DF5742"/>
    <w:rsid w:val="00DF6B35"/>
    <w:rsid w:val="00E01A0A"/>
    <w:rsid w:val="00E01A2E"/>
    <w:rsid w:val="00E01DE2"/>
    <w:rsid w:val="00E1054C"/>
    <w:rsid w:val="00E11320"/>
    <w:rsid w:val="00E11DE4"/>
    <w:rsid w:val="00E135FB"/>
    <w:rsid w:val="00E14170"/>
    <w:rsid w:val="00E217D8"/>
    <w:rsid w:val="00E23933"/>
    <w:rsid w:val="00E2491A"/>
    <w:rsid w:val="00E26C7E"/>
    <w:rsid w:val="00E300B1"/>
    <w:rsid w:val="00E303A3"/>
    <w:rsid w:val="00E33883"/>
    <w:rsid w:val="00E33A16"/>
    <w:rsid w:val="00E3408D"/>
    <w:rsid w:val="00E354F7"/>
    <w:rsid w:val="00E36D80"/>
    <w:rsid w:val="00E37FC7"/>
    <w:rsid w:val="00E415F3"/>
    <w:rsid w:val="00E4203F"/>
    <w:rsid w:val="00E454D6"/>
    <w:rsid w:val="00E46144"/>
    <w:rsid w:val="00E46760"/>
    <w:rsid w:val="00E567AC"/>
    <w:rsid w:val="00E5763B"/>
    <w:rsid w:val="00E61E0D"/>
    <w:rsid w:val="00E63663"/>
    <w:rsid w:val="00E64C4B"/>
    <w:rsid w:val="00E65AAA"/>
    <w:rsid w:val="00E72CAC"/>
    <w:rsid w:val="00E7582A"/>
    <w:rsid w:val="00E87B60"/>
    <w:rsid w:val="00E9196C"/>
    <w:rsid w:val="00E93820"/>
    <w:rsid w:val="00E97B53"/>
    <w:rsid w:val="00EA23D4"/>
    <w:rsid w:val="00EA3B5B"/>
    <w:rsid w:val="00EA51B2"/>
    <w:rsid w:val="00EA6087"/>
    <w:rsid w:val="00EB21B6"/>
    <w:rsid w:val="00EB37C9"/>
    <w:rsid w:val="00EB5166"/>
    <w:rsid w:val="00EC2A93"/>
    <w:rsid w:val="00EC63AD"/>
    <w:rsid w:val="00EC7C0F"/>
    <w:rsid w:val="00ED2343"/>
    <w:rsid w:val="00EE1E01"/>
    <w:rsid w:val="00EE3D7A"/>
    <w:rsid w:val="00EE43B8"/>
    <w:rsid w:val="00EE44B4"/>
    <w:rsid w:val="00EE55BF"/>
    <w:rsid w:val="00EF18A1"/>
    <w:rsid w:val="00EF64CD"/>
    <w:rsid w:val="00EF6C98"/>
    <w:rsid w:val="00F010AA"/>
    <w:rsid w:val="00F04BAD"/>
    <w:rsid w:val="00F05D94"/>
    <w:rsid w:val="00F07A02"/>
    <w:rsid w:val="00F10DC9"/>
    <w:rsid w:val="00F1194D"/>
    <w:rsid w:val="00F1346F"/>
    <w:rsid w:val="00F16B37"/>
    <w:rsid w:val="00F202C0"/>
    <w:rsid w:val="00F21C5B"/>
    <w:rsid w:val="00F22434"/>
    <w:rsid w:val="00F231DC"/>
    <w:rsid w:val="00F24F73"/>
    <w:rsid w:val="00F2660D"/>
    <w:rsid w:val="00F27650"/>
    <w:rsid w:val="00F30F65"/>
    <w:rsid w:val="00F3307C"/>
    <w:rsid w:val="00F33F04"/>
    <w:rsid w:val="00F43936"/>
    <w:rsid w:val="00F449FD"/>
    <w:rsid w:val="00F45806"/>
    <w:rsid w:val="00F45E1E"/>
    <w:rsid w:val="00F47589"/>
    <w:rsid w:val="00F50471"/>
    <w:rsid w:val="00F5306E"/>
    <w:rsid w:val="00F53551"/>
    <w:rsid w:val="00F56A23"/>
    <w:rsid w:val="00F606CE"/>
    <w:rsid w:val="00F60846"/>
    <w:rsid w:val="00F6342E"/>
    <w:rsid w:val="00F66018"/>
    <w:rsid w:val="00F66960"/>
    <w:rsid w:val="00F7129A"/>
    <w:rsid w:val="00F728E5"/>
    <w:rsid w:val="00F73E38"/>
    <w:rsid w:val="00F74C22"/>
    <w:rsid w:val="00F7577B"/>
    <w:rsid w:val="00F77910"/>
    <w:rsid w:val="00F820BE"/>
    <w:rsid w:val="00F826DF"/>
    <w:rsid w:val="00F83242"/>
    <w:rsid w:val="00F903E4"/>
    <w:rsid w:val="00F908F5"/>
    <w:rsid w:val="00F91D48"/>
    <w:rsid w:val="00F94EA8"/>
    <w:rsid w:val="00FA05BE"/>
    <w:rsid w:val="00FA28B3"/>
    <w:rsid w:val="00FA34A7"/>
    <w:rsid w:val="00FA3793"/>
    <w:rsid w:val="00FA3BD9"/>
    <w:rsid w:val="00FA48AA"/>
    <w:rsid w:val="00FA74CC"/>
    <w:rsid w:val="00FB05F1"/>
    <w:rsid w:val="00FB0D5E"/>
    <w:rsid w:val="00FB5D5A"/>
    <w:rsid w:val="00FB5D95"/>
    <w:rsid w:val="00FC10A2"/>
    <w:rsid w:val="00FC2406"/>
    <w:rsid w:val="00FC2E95"/>
    <w:rsid w:val="00FC42CC"/>
    <w:rsid w:val="00FC6533"/>
    <w:rsid w:val="00FC7450"/>
    <w:rsid w:val="00FC75C5"/>
    <w:rsid w:val="00FC7D73"/>
    <w:rsid w:val="00FD1807"/>
    <w:rsid w:val="00FD229B"/>
    <w:rsid w:val="00FD3FE0"/>
    <w:rsid w:val="00FD53A1"/>
    <w:rsid w:val="00FD67AA"/>
    <w:rsid w:val="00FE01AF"/>
    <w:rsid w:val="00FE0872"/>
    <w:rsid w:val="00FE2012"/>
    <w:rsid w:val="00FE2F91"/>
    <w:rsid w:val="00FE322E"/>
    <w:rsid w:val="00FE33BE"/>
    <w:rsid w:val="00FE3623"/>
    <w:rsid w:val="00FE548C"/>
    <w:rsid w:val="00FF4629"/>
    <w:rsid w:val="00FF7DE4"/>
    <w:rsid w:val="012C7B70"/>
    <w:rsid w:val="01489A0A"/>
    <w:rsid w:val="0185FFCF"/>
    <w:rsid w:val="02060CA6"/>
    <w:rsid w:val="02FD2B08"/>
    <w:rsid w:val="03BCF36C"/>
    <w:rsid w:val="0473F27C"/>
    <w:rsid w:val="04EFAE8E"/>
    <w:rsid w:val="057D67DF"/>
    <w:rsid w:val="05907DFF"/>
    <w:rsid w:val="05C60A8C"/>
    <w:rsid w:val="05CFB4D2"/>
    <w:rsid w:val="05D8E4F3"/>
    <w:rsid w:val="063CF040"/>
    <w:rsid w:val="0668E855"/>
    <w:rsid w:val="069C62CF"/>
    <w:rsid w:val="071C46E1"/>
    <w:rsid w:val="07614B9E"/>
    <w:rsid w:val="07A6871A"/>
    <w:rsid w:val="08228D3A"/>
    <w:rsid w:val="084B5163"/>
    <w:rsid w:val="085601FF"/>
    <w:rsid w:val="085AC9CA"/>
    <w:rsid w:val="086EF1AF"/>
    <w:rsid w:val="090A1509"/>
    <w:rsid w:val="090EDF9D"/>
    <w:rsid w:val="09496447"/>
    <w:rsid w:val="09BDBB3F"/>
    <w:rsid w:val="09DA34D6"/>
    <w:rsid w:val="0A31DDCA"/>
    <w:rsid w:val="0A69A96F"/>
    <w:rsid w:val="0A9C2091"/>
    <w:rsid w:val="0B0DA32C"/>
    <w:rsid w:val="0B1D2C97"/>
    <w:rsid w:val="0B40DA39"/>
    <w:rsid w:val="0BA39394"/>
    <w:rsid w:val="0BA471B5"/>
    <w:rsid w:val="0BE5E6CC"/>
    <w:rsid w:val="0BE8DBEA"/>
    <w:rsid w:val="0CC745D8"/>
    <w:rsid w:val="0CCC1C15"/>
    <w:rsid w:val="0D3AE6AD"/>
    <w:rsid w:val="0D823EF8"/>
    <w:rsid w:val="0DB12D3E"/>
    <w:rsid w:val="0DD1E9B1"/>
    <w:rsid w:val="0E0643DB"/>
    <w:rsid w:val="0E0B4639"/>
    <w:rsid w:val="0E1D1EC9"/>
    <w:rsid w:val="0E7D7DA5"/>
    <w:rsid w:val="0E88E65B"/>
    <w:rsid w:val="0E918533"/>
    <w:rsid w:val="0EBCDD18"/>
    <w:rsid w:val="0EBD366B"/>
    <w:rsid w:val="0ED26BB3"/>
    <w:rsid w:val="0EF52DF3"/>
    <w:rsid w:val="0F26E8AC"/>
    <w:rsid w:val="0F5E177B"/>
    <w:rsid w:val="0F8B4E08"/>
    <w:rsid w:val="0F9E7A5E"/>
    <w:rsid w:val="100B01D2"/>
    <w:rsid w:val="1023EA4B"/>
    <w:rsid w:val="102BE671"/>
    <w:rsid w:val="1121B037"/>
    <w:rsid w:val="1134B310"/>
    <w:rsid w:val="11D4D647"/>
    <w:rsid w:val="1256F781"/>
    <w:rsid w:val="12765112"/>
    <w:rsid w:val="12C215DD"/>
    <w:rsid w:val="12D37059"/>
    <w:rsid w:val="13C97F77"/>
    <w:rsid w:val="146D6689"/>
    <w:rsid w:val="14CE2845"/>
    <w:rsid w:val="14FA2457"/>
    <w:rsid w:val="150B938C"/>
    <w:rsid w:val="153E94BF"/>
    <w:rsid w:val="15905B18"/>
    <w:rsid w:val="1643FDCE"/>
    <w:rsid w:val="16F21C38"/>
    <w:rsid w:val="16FD5DD7"/>
    <w:rsid w:val="1719AD5C"/>
    <w:rsid w:val="17973B59"/>
    <w:rsid w:val="1813B052"/>
    <w:rsid w:val="18237208"/>
    <w:rsid w:val="18E96A46"/>
    <w:rsid w:val="19592FA6"/>
    <w:rsid w:val="19911366"/>
    <w:rsid w:val="19E533B8"/>
    <w:rsid w:val="1A2D1FFD"/>
    <w:rsid w:val="1A477721"/>
    <w:rsid w:val="1A77C484"/>
    <w:rsid w:val="1A8EFBF4"/>
    <w:rsid w:val="1AB75856"/>
    <w:rsid w:val="1ABD50D2"/>
    <w:rsid w:val="1B75F617"/>
    <w:rsid w:val="1B7908E5"/>
    <w:rsid w:val="1BCC7759"/>
    <w:rsid w:val="1BF7EF89"/>
    <w:rsid w:val="1C045D5B"/>
    <w:rsid w:val="1C1D57DE"/>
    <w:rsid w:val="1C693C31"/>
    <w:rsid w:val="1CDCC8F9"/>
    <w:rsid w:val="1D1D469E"/>
    <w:rsid w:val="1D32B5BC"/>
    <w:rsid w:val="1D36328C"/>
    <w:rsid w:val="1DB68876"/>
    <w:rsid w:val="1EA37E8D"/>
    <w:rsid w:val="1ED09270"/>
    <w:rsid w:val="1F041761"/>
    <w:rsid w:val="1F283CAA"/>
    <w:rsid w:val="1FCFEEF4"/>
    <w:rsid w:val="1FF399CB"/>
    <w:rsid w:val="1FF716E9"/>
    <w:rsid w:val="1FFF1EAC"/>
    <w:rsid w:val="20176687"/>
    <w:rsid w:val="2045EF6E"/>
    <w:rsid w:val="209B2014"/>
    <w:rsid w:val="2136E9FC"/>
    <w:rsid w:val="2188CC67"/>
    <w:rsid w:val="218CB112"/>
    <w:rsid w:val="21E2E25D"/>
    <w:rsid w:val="22305666"/>
    <w:rsid w:val="22D2CE4F"/>
    <w:rsid w:val="22DC20C5"/>
    <w:rsid w:val="237AFF3D"/>
    <w:rsid w:val="23AE1F89"/>
    <w:rsid w:val="25097BD8"/>
    <w:rsid w:val="25A67737"/>
    <w:rsid w:val="25C2A906"/>
    <w:rsid w:val="25CF03BC"/>
    <w:rsid w:val="2670CF82"/>
    <w:rsid w:val="2678CF38"/>
    <w:rsid w:val="26A366B6"/>
    <w:rsid w:val="27904B1E"/>
    <w:rsid w:val="27C2ECA3"/>
    <w:rsid w:val="2811024C"/>
    <w:rsid w:val="284267BF"/>
    <w:rsid w:val="29696193"/>
    <w:rsid w:val="297DA7A5"/>
    <w:rsid w:val="29DEBA4D"/>
    <w:rsid w:val="29E2EBD9"/>
    <w:rsid w:val="2B05944D"/>
    <w:rsid w:val="2B17F587"/>
    <w:rsid w:val="2B2CD3BD"/>
    <w:rsid w:val="2B76C323"/>
    <w:rsid w:val="2B777A85"/>
    <w:rsid w:val="2BBA0FF4"/>
    <w:rsid w:val="2BBECF5A"/>
    <w:rsid w:val="2BD11159"/>
    <w:rsid w:val="2C6D07B8"/>
    <w:rsid w:val="2CC5163C"/>
    <w:rsid w:val="2CE8DDFC"/>
    <w:rsid w:val="2D8216FF"/>
    <w:rsid w:val="2DA4893F"/>
    <w:rsid w:val="2DE8A413"/>
    <w:rsid w:val="2DF24440"/>
    <w:rsid w:val="2DFF6254"/>
    <w:rsid w:val="2E343475"/>
    <w:rsid w:val="2E720C87"/>
    <w:rsid w:val="2EEE22D5"/>
    <w:rsid w:val="30E8FC91"/>
    <w:rsid w:val="31017F94"/>
    <w:rsid w:val="310BCB3E"/>
    <w:rsid w:val="314E0712"/>
    <w:rsid w:val="31F41775"/>
    <w:rsid w:val="31F4A9E7"/>
    <w:rsid w:val="32591C68"/>
    <w:rsid w:val="32B28468"/>
    <w:rsid w:val="32FAFCCC"/>
    <w:rsid w:val="3364C209"/>
    <w:rsid w:val="33E88E94"/>
    <w:rsid w:val="34165FCF"/>
    <w:rsid w:val="341D068D"/>
    <w:rsid w:val="3662116E"/>
    <w:rsid w:val="3674D2EF"/>
    <w:rsid w:val="36754AE1"/>
    <w:rsid w:val="375482F3"/>
    <w:rsid w:val="38291675"/>
    <w:rsid w:val="382EB9EA"/>
    <w:rsid w:val="38D25C23"/>
    <w:rsid w:val="396FDF65"/>
    <w:rsid w:val="39A1957C"/>
    <w:rsid w:val="3AFA59EF"/>
    <w:rsid w:val="3B7B0BAC"/>
    <w:rsid w:val="3B7E45F0"/>
    <w:rsid w:val="3BFB3B34"/>
    <w:rsid w:val="3C02C556"/>
    <w:rsid w:val="3C14E43E"/>
    <w:rsid w:val="3C1AAF9A"/>
    <w:rsid w:val="3C28F487"/>
    <w:rsid w:val="3C2CCA32"/>
    <w:rsid w:val="3C9E7D44"/>
    <w:rsid w:val="3D172B0A"/>
    <w:rsid w:val="3D66FC71"/>
    <w:rsid w:val="3D7ABE84"/>
    <w:rsid w:val="3DB687C9"/>
    <w:rsid w:val="3DEDE21D"/>
    <w:rsid w:val="3E0DD29F"/>
    <w:rsid w:val="3E4FFF9D"/>
    <w:rsid w:val="3E99DEEA"/>
    <w:rsid w:val="3ECEDF52"/>
    <w:rsid w:val="3EED101A"/>
    <w:rsid w:val="3F3B3C64"/>
    <w:rsid w:val="3FF4B2A9"/>
    <w:rsid w:val="4000FB7C"/>
    <w:rsid w:val="4008F831"/>
    <w:rsid w:val="403B29BC"/>
    <w:rsid w:val="4047456C"/>
    <w:rsid w:val="408EFFDB"/>
    <w:rsid w:val="40CEA700"/>
    <w:rsid w:val="40F603AE"/>
    <w:rsid w:val="41456B58"/>
    <w:rsid w:val="41C1833A"/>
    <w:rsid w:val="420722AF"/>
    <w:rsid w:val="4248A44F"/>
    <w:rsid w:val="42DE1FF9"/>
    <w:rsid w:val="4302F5FB"/>
    <w:rsid w:val="43155DC8"/>
    <w:rsid w:val="437E3C05"/>
    <w:rsid w:val="442A3816"/>
    <w:rsid w:val="4529CA68"/>
    <w:rsid w:val="458B05DA"/>
    <w:rsid w:val="45F95A0A"/>
    <w:rsid w:val="45FD4144"/>
    <w:rsid w:val="466205F6"/>
    <w:rsid w:val="466A1A7D"/>
    <w:rsid w:val="46745D42"/>
    <w:rsid w:val="468D5EB5"/>
    <w:rsid w:val="478692CE"/>
    <w:rsid w:val="47A3E9B5"/>
    <w:rsid w:val="480AB0C0"/>
    <w:rsid w:val="4817C7B7"/>
    <w:rsid w:val="48330DA6"/>
    <w:rsid w:val="48D0FC6E"/>
    <w:rsid w:val="48FEF25B"/>
    <w:rsid w:val="4973A177"/>
    <w:rsid w:val="49AA3DF3"/>
    <w:rsid w:val="4A102FC3"/>
    <w:rsid w:val="4A189883"/>
    <w:rsid w:val="4A5B2BEB"/>
    <w:rsid w:val="4A615344"/>
    <w:rsid w:val="4A7FB231"/>
    <w:rsid w:val="4AB0DA06"/>
    <w:rsid w:val="4AEBAF55"/>
    <w:rsid w:val="4B63C3C0"/>
    <w:rsid w:val="4B90ED84"/>
    <w:rsid w:val="4C5B015B"/>
    <w:rsid w:val="4CCBDC3A"/>
    <w:rsid w:val="4D0B1031"/>
    <w:rsid w:val="4DC36F73"/>
    <w:rsid w:val="4E272E3B"/>
    <w:rsid w:val="4E6FEC6B"/>
    <w:rsid w:val="4E7BB52D"/>
    <w:rsid w:val="4ED115BA"/>
    <w:rsid w:val="500DDF80"/>
    <w:rsid w:val="500F76B9"/>
    <w:rsid w:val="5072851E"/>
    <w:rsid w:val="508545E2"/>
    <w:rsid w:val="5093E3AE"/>
    <w:rsid w:val="5134E4F0"/>
    <w:rsid w:val="516026C8"/>
    <w:rsid w:val="520F1CE4"/>
    <w:rsid w:val="521F73BE"/>
    <w:rsid w:val="52402EB4"/>
    <w:rsid w:val="52D0F5C8"/>
    <w:rsid w:val="52FAC732"/>
    <w:rsid w:val="5311DD33"/>
    <w:rsid w:val="532A0903"/>
    <w:rsid w:val="532F58F2"/>
    <w:rsid w:val="53B8942B"/>
    <w:rsid w:val="53D014A0"/>
    <w:rsid w:val="53FFFA7D"/>
    <w:rsid w:val="54912B35"/>
    <w:rsid w:val="5536211D"/>
    <w:rsid w:val="5560269A"/>
    <w:rsid w:val="5653B4ED"/>
    <w:rsid w:val="56A34A04"/>
    <w:rsid w:val="57561C61"/>
    <w:rsid w:val="579721AE"/>
    <w:rsid w:val="57EC1085"/>
    <w:rsid w:val="57F9DDBE"/>
    <w:rsid w:val="585A9EF3"/>
    <w:rsid w:val="586B0DB4"/>
    <w:rsid w:val="58E14191"/>
    <w:rsid w:val="59CD036F"/>
    <w:rsid w:val="59F4E539"/>
    <w:rsid w:val="5A0183C3"/>
    <w:rsid w:val="5A2DDCDD"/>
    <w:rsid w:val="5AE44289"/>
    <w:rsid w:val="5AF7E76B"/>
    <w:rsid w:val="5B670C58"/>
    <w:rsid w:val="5B7B707A"/>
    <w:rsid w:val="5B9ACFBE"/>
    <w:rsid w:val="5BE1331D"/>
    <w:rsid w:val="5C219F41"/>
    <w:rsid w:val="5C307447"/>
    <w:rsid w:val="5CB08D9E"/>
    <w:rsid w:val="5D5F6A1D"/>
    <w:rsid w:val="5D7EAC5A"/>
    <w:rsid w:val="5EAE09BA"/>
    <w:rsid w:val="5EEF6905"/>
    <w:rsid w:val="5F2FF01D"/>
    <w:rsid w:val="5F806BCD"/>
    <w:rsid w:val="5FA75301"/>
    <w:rsid w:val="5FCC43FA"/>
    <w:rsid w:val="601FC62F"/>
    <w:rsid w:val="603B3323"/>
    <w:rsid w:val="604461E9"/>
    <w:rsid w:val="605E1EED"/>
    <w:rsid w:val="606D0FBF"/>
    <w:rsid w:val="60C7C079"/>
    <w:rsid w:val="61369519"/>
    <w:rsid w:val="617A1604"/>
    <w:rsid w:val="61A1ECE7"/>
    <w:rsid w:val="61FF210B"/>
    <w:rsid w:val="62289EE3"/>
    <w:rsid w:val="62F85FFA"/>
    <w:rsid w:val="636217B8"/>
    <w:rsid w:val="637C65CD"/>
    <w:rsid w:val="63B0332F"/>
    <w:rsid w:val="63CF86A6"/>
    <w:rsid w:val="64146859"/>
    <w:rsid w:val="6432F891"/>
    <w:rsid w:val="64964571"/>
    <w:rsid w:val="657F9020"/>
    <w:rsid w:val="666C8F1E"/>
    <w:rsid w:val="667A1FCD"/>
    <w:rsid w:val="66890C05"/>
    <w:rsid w:val="66D6EE5B"/>
    <w:rsid w:val="66E2FB9B"/>
    <w:rsid w:val="671B226F"/>
    <w:rsid w:val="6753908C"/>
    <w:rsid w:val="67E400F1"/>
    <w:rsid w:val="67E89CCB"/>
    <w:rsid w:val="67EEDA73"/>
    <w:rsid w:val="684CF2C4"/>
    <w:rsid w:val="68613F0A"/>
    <w:rsid w:val="686EBE7F"/>
    <w:rsid w:val="68903FA2"/>
    <w:rsid w:val="68E616A4"/>
    <w:rsid w:val="6901426C"/>
    <w:rsid w:val="693A7979"/>
    <w:rsid w:val="6949DA93"/>
    <w:rsid w:val="69521405"/>
    <w:rsid w:val="6AC7150F"/>
    <w:rsid w:val="6B08A7F4"/>
    <w:rsid w:val="6B4B1FBC"/>
    <w:rsid w:val="6B961B70"/>
    <w:rsid w:val="6BA48901"/>
    <w:rsid w:val="6CB36106"/>
    <w:rsid w:val="6CFAB3B7"/>
    <w:rsid w:val="6D46E8E5"/>
    <w:rsid w:val="6D776C5B"/>
    <w:rsid w:val="6DE4C305"/>
    <w:rsid w:val="6E2BBE5E"/>
    <w:rsid w:val="6E4D57C0"/>
    <w:rsid w:val="6E7AADE8"/>
    <w:rsid w:val="6EA87E89"/>
    <w:rsid w:val="6EE2C58D"/>
    <w:rsid w:val="6F23E6C5"/>
    <w:rsid w:val="6F82A4DF"/>
    <w:rsid w:val="70350598"/>
    <w:rsid w:val="7041264F"/>
    <w:rsid w:val="717EA27E"/>
    <w:rsid w:val="719A1095"/>
    <w:rsid w:val="71F064E6"/>
    <w:rsid w:val="722377D4"/>
    <w:rsid w:val="723B42D2"/>
    <w:rsid w:val="72ADE58E"/>
    <w:rsid w:val="72EB5449"/>
    <w:rsid w:val="7341942C"/>
    <w:rsid w:val="734B9E68"/>
    <w:rsid w:val="7384AFF8"/>
    <w:rsid w:val="747B252C"/>
    <w:rsid w:val="753E9120"/>
    <w:rsid w:val="757C48F1"/>
    <w:rsid w:val="76526942"/>
    <w:rsid w:val="76D5D6BD"/>
    <w:rsid w:val="773C15CA"/>
    <w:rsid w:val="7821B4D5"/>
    <w:rsid w:val="794CF791"/>
    <w:rsid w:val="7966DA9F"/>
    <w:rsid w:val="7971BB73"/>
    <w:rsid w:val="79A313DB"/>
    <w:rsid w:val="79D03AC3"/>
    <w:rsid w:val="7A2957FD"/>
    <w:rsid w:val="7A6947E4"/>
    <w:rsid w:val="7B778B97"/>
    <w:rsid w:val="7B8212B2"/>
    <w:rsid w:val="7BB41052"/>
    <w:rsid w:val="7C7714BC"/>
    <w:rsid w:val="7CC957EF"/>
    <w:rsid w:val="7CEF4FF8"/>
    <w:rsid w:val="7CF49DD1"/>
    <w:rsid w:val="7D69DBC5"/>
    <w:rsid w:val="7DEB00EE"/>
    <w:rsid w:val="7E046907"/>
    <w:rsid w:val="7E20CC60"/>
    <w:rsid w:val="7E76C831"/>
    <w:rsid w:val="7E81A111"/>
    <w:rsid w:val="7F5897FC"/>
    <w:rsid w:val="7FB9820C"/>
    <w:rsid w:val="7FE7CB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24DCB"/>
  <w15:chartTrackingRefBased/>
  <w15:docId w15:val="{38D7256A-83FD-4159-B2DE-C66AE7066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6BA1"/>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175D2A"/>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175D2A"/>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175D2A"/>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175D2A"/>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175D2A"/>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175D2A"/>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175D2A"/>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175D2A"/>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175D2A"/>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5D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5D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5D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5D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5D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5D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5D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5D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5D2A"/>
    <w:rPr>
      <w:rFonts w:eastAsiaTheme="majorEastAsia" w:cstheme="majorBidi"/>
      <w:color w:val="272727" w:themeColor="text1" w:themeTint="D8"/>
    </w:rPr>
  </w:style>
  <w:style w:type="paragraph" w:styleId="Title">
    <w:name w:val="Title"/>
    <w:basedOn w:val="Normal"/>
    <w:next w:val="Normal"/>
    <w:link w:val="TitleChar"/>
    <w:uiPriority w:val="10"/>
    <w:qFormat/>
    <w:rsid w:val="00175D2A"/>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175D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5D2A"/>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175D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5D2A"/>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175D2A"/>
    <w:rPr>
      <w:i/>
      <w:iCs/>
      <w:color w:val="404040" w:themeColor="text1" w:themeTint="BF"/>
    </w:rPr>
  </w:style>
  <w:style w:type="paragraph" w:styleId="ListParagraph">
    <w:name w:val="List Paragraph"/>
    <w:basedOn w:val="Normal"/>
    <w:uiPriority w:val="34"/>
    <w:qFormat/>
    <w:rsid w:val="00175D2A"/>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175D2A"/>
    <w:rPr>
      <w:i/>
      <w:iCs/>
      <w:color w:val="0F4761" w:themeColor="accent1" w:themeShade="BF"/>
    </w:rPr>
  </w:style>
  <w:style w:type="paragraph" w:styleId="IntenseQuote">
    <w:name w:val="Intense Quote"/>
    <w:basedOn w:val="Normal"/>
    <w:next w:val="Normal"/>
    <w:link w:val="IntenseQuoteChar"/>
    <w:uiPriority w:val="30"/>
    <w:qFormat/>
    <w:rsid w:val="00175D2A"/>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175D2A"/>
    <w:rPr>
      <w:i/>
      <w:iCs/>
      <w:color w:val="0F4761" w:themeColor="accent1" w:themeShade="BF"/>
    </w:rPr>
  </w:style>
  <w:style w:type="character" w:styleId="IntenseReference">
    <w:name w:val="Intense Reference"/>
    <w:basedOn w:val="DefaultParagraphFont"/>
    <w:uiPriority w:val="32"/>
    <w:qFormat/>
    <w:rsid w:val="00175D2A"/>
    <w:rPr>
      <w:b/>
      <w:bCs/>
      <w:smallCaps/>
      <w:color w:val="0F4761" w:themeColor="accent1" w:themeShade="BF"/>
      <w:spacing w:val="5"/>
    </w:rPr>
  </w:style>
  <w:style w:type="paragraph" w:styleId="TOCHeading">
    <w:name w:val="TOC Heading"/>
    <w:basedOn w:val="Heading1"/>
    <w:next w:val="Normal"/>
    <w:uiPriority w:val="39"/>
    <w:unhideWhenUsed/>
    <w:qFormat/>
    <w:rsid w:val="003D6F0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D6F0D"/>
    <w:pPr>
      <w:spacing w:before="120"/>
    </w:pPr>
    <w:rPr>
      <w:b/>
      <w:bCs/>
      <w:i/>
      <w:iCs/>
    </w:rPr>
  </w:style>
  <w:style w:type="character" w:styleId="Hyperlink">
    <w:name w:val="Hyperlink"/>
    <w:basedOn w:val="DefaultParagraphFont"/>
    <w:uiPriority w:val="99"/>
    <w:unhideWhenUsed/>
    <w:rsid w:val="003D6F0D"/>
    <w:rPr>
      <w:color w:val="467886" w:themeColor="hyperlink"/>
      <w:u w:val="single"/>
    </w:rPr>
  </w:style>
  <w:style w:type="paragraph" w:styleId="Header">
    <w:name w:val="header"/>
    <w:basedOn w:val="Normal"/>
    <w:link w:val="HeaderChar"/>
    <w:uiPriority w:val="99"/>
    <w:unhideWhenUsed/>
    <w:rsid w:val="00E7582A"/>
    <w:pPr>
      <w:tabs>
        <w:tab w:val="center" w:pos="4680"/>
        <w:tab w:val="right" w:pos="9360"/>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3D6F0D"/>
  </w:style>
  <w:style w:type="paragraph" w:styleId="Footer">
    <w:name w:val="footer"/>
    <w:basedOn w:val="Normal"/>
    <w:link w:val="FooterChar"/>
    <w:uiPriority w:val="99"/>
    <w:unhideWhenUsed/>
    <w:rsid w:val="00E7582A"/>
    <w:pPr>
      <w:tabs>
        <w:tab w:val="center" w:pos="4680"/>
        <w:tab w:val="right" w:pos="9360"/>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3D6F0D"/>
  </w:style>
  <w:style w:type="paragraph" w:styleId="TOC2">
    <w:name w:val="toc 2"/>
    <w:basedOn w:val="Normal"/>
    <w:next w:val="Normal"/>
    <w:autoRedefine/>
    <w:uiPriority w:val="39"/>
    <w:unhideWhenUsed/>
    <w:rsid w:val="003D6F0D"/>
    <w:pPr>
      <w:spacing w:before="120"/>
      <w:ind w:left="240"/>
    </w:pPr>
    <w:rPr>
      <w:b/>
      <w:bCs/>
      <w:sz w:val="22"/>
      <w:szCs w:val="22"/>
    </w:rPr>
  </w:style>
  <w:style w:type="paragraph" w:styleId="NormalWeb">
    <w:name w:val="Normal (Web)"/>
    <w:basedOn w:val="Normal"/>
    <w:uiPriority w:val="99"/>
    <w:semiHidden/>
    <w:unhideWhenUsed/>
    <w:rsid w:val="009F2B3D"/>
    <w:pPr>
      <w:spacing w:before="100" w:beforeAutospacing="1" w:after="100" w:afterAutospacing="1"/>
    </w:pPr>
  </w:style>
  <w:style w:type="character" w:customStyle="1" w:styleId="apple-converted-space">
    <w:name w:val="apple-converted-space"/>
    <w:basedOn w:val="DefaultParagraphFont"/>
    <w:rsid w:val="009F2B3D"/>
  </w:style>
  <w:style w:type="character" w:styleId="UnresolvedMention">
    <w:name w:val="Unresolved Mention"/>
    <w:basedOn w:val="DefaultParagraphFont"/>
    <w:uiPriority w:val="99"/>
    <w:semiHidden/>
    <w:unhideWhenUsed/>
    <w:rsid w:val="000803A8"/>
    <w:rPr>
      <w:color w:val="605E5C"/>
      <w:shd w:val="clear" w:color="auto" w:fill="E1DFDD"/>
    </w:rPr>
  </w:style>
  <w:style w:type="character" w:styleId="FollowedHyperlink">
    <w:name w:val="FollowedHyperlink"/>
    <w:basedOn w:val="DefaultParagraphFont"/>
    <w:uiPriority w:val="99"/>
    <w:semiHidden/>
    <w:unhideWhenUsed/>
    <w:rsid w:val="000803A8"/>
    <w:rPr>
      <w:color w:val="96607D" w:themeColor="followedHyperlink"/>
      <w:u w:val="single"/>
    </w:rPr>
  </w:style>
  <w:style w:type="paragraph" w:styleId="Caption">
    <w:name w:val="caption"/>
    <w:basedOn w:val="Normal"/>
    <w:next w:val="Normal"/>
    <w:uiPriority w:val="35"/>
    <w:unhideWhenUsed/>
    <w:qFormat/>
    <w:rsid w:val="00BD4D75"/>
    <w:pPr>
      <w:spacing w:after="200"/>
    </w:pPr>
    <w:rPr>
      <w:rFonts w:eastAsiaTheme="minorEastAsia" w:cstheme="minorBidi"/>
      <w:i/>
      <w:iCs/>
      <w:color w:val="0E2841" w:themeColor="text2"/>
      <w:kern w:val="2"/>
      <w:sz w:val="18"/>
      <w:szCs w:val="18"/>
      <w:lang w:eastAsia="zh-CN"/>
      <w14:ligatures w14:val="standardContextual"/>
    </w:rPr>
  </w:style>
  <w:style w:type="table" w:styleId="TableGrid">
    <w:name w:val="Table Grid"/>
    <w:basedOn w:val="TableNormal"/>
    <w:uiPriority w:val="39"/>
    <w:rsid w:val="00DC07A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investopedia.com/terms/r/r-squared.asp"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ecquipment.com/assets/documents/datasheets/es9-potential-kinetic-energy-datasheet.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ea-es.org/wpcontent/uploads/public/FactSheet_mechanical_flywheel.pdf" TargetMode="External"/><Relationship Id="rId5" Type="http://schemas.openxmlformats.org/officeDocument/2006/relationships/webSettings" Target="webSettings.xml"/><Relationship Id="rId15" Type="http://schemas.openxmlformats.org/officeDocument/2006/relationships/hyperlink" Target="https://www.ctc-n.org/technologies/flywheels" TargetMode="External"/><Relationship Id="rId10" Type="http://schemas.openxmlformats.org/officeDocument/2006/relationships/chart" Target="charts/char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ctc-n.org"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516743_student_uwtsd_ac_uk/Documents/uni%20work.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Figure 1: Graph of (mg-ma)r plotted</a:t>
            </a:r>
            <a:r>
              <a:rPr lang="en-US" baseline="0"/>
              <a:t> against a/r for the flywheel experiment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8260329399123618E-2"/>
          <c:y val="7.3083393897537416E-2"/>
          <c:w val="0.90442620922384709"/>
          <c:h val="0.86324430492958981"/>
        </c:manualLayout>
      </c:layout>
      <c:scatterChart>
        <c:scatterStyle val="lineMarker"/>
        <c:varyColors val="0"/>
        <c:ser>
          <c:idx val="0"/>
          <c:order val="0"/>
          <c:tx>
            <c:v>relationship between (mg-ma)r and a/r</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1"/>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Sheet1!$M$6:$M$11</c:f>
              <c:numCache>
                <c:formatCode>General</c:formatCode>
                <c:ptCount val="6"/>
                <c:pt idx="0">
                  <c:v>0</c:v>
                </c:pt>
                <c:pt idx="1">
                  <c:v>12.355691626487429</c:v>
                </c:pt>
                <c:pt idx="2">
                  <c:v>29.962369211340398</c:v>
                </c:pt>
                <c:pt idx="3">
                  <c:v>42.832100317502572</c:v>
                </c:pt>
                <c:pt idx="4">
                  <c:v>57.912295643864674</c:v>
                </c:pt>
                <c:pt idx="5">
                  <c:v>67.628746992652324</c:v>
                </c:pt>
              </c:numCache>
            </c:numRef>
          </c:xVal>
          <c:yVal>
            <c:numRef>
              <c:f>Sheet1!$L$6:$L$11</c:f>
              <c:numCache>
                <c:formatCode>General</c:formatCode>
                <c:ptCount val="6"/>
                <c:pt idx="0">
                  <c:v>0</c:v>
                </c:pt>
                <c:pt idx="1">
                  <c:v>6.3242972028780906E-3</c:v>
                </c:pt>
                <c:pt idx="2">
                  <c:v>1.2499817980164174E-2</c:v>
                </c:pt>
                <c:pt idx="3">
                  <c:v>1.8586603128475654E-2</c:v>
                </c:pt>
                <c:pt idx="4">
                  <c:v>2.4527282203618689E-2</c:v>
                </c:pt>
                <c:pt idx="5">
                  <c:v>3.0453842719780216E-2</c:v>
                </c:pt>
              </c:numCache>
            </c:numRef>
          </c:yVal>
          <c:smooth val="0"/>
          <c:extLst>
            <c:ext xmlns:c16="http://schemas.microsoft.com/office/drawing/2014/chart" uri="{C3380CC4-5D6E-409C-BE32-E72D297353CC}">
              <c16:uniqueId val="{00000001-A651-4042-8709-9D66E2715FE2}"/>
            </c:ext>
          </c:extLst>
        </c:ser>
        <c:dLbls>
          <c:showLegendKey val="0"/>
          <c:showVal val="0"/>
          <c:showCatName val="0"/>
          <c:showSerName val="0"/>
          <c:showPercent val="0"/>
          <c:showBubbleSize val="0"/>
        </c:dLbls>
        <c:axId val="1517987455"/>
        <c:axId val="1517978047"/>
      </c:scatterChart>
      <c:valAx>
        <c:axId val="151798745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7978047"/>
        <c:crosses val="autoZero"/>
        <c:crossBetween val="midCat"/>
      </c:valAx>
      <c:valAx>
        <c:axId val="151797804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(mg-ma)r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7987455"/>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014824-F41B-784B-8794-B6F546C5F6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753</TotalTime>
  <Pages>11</Pages>
  <Words>1900</Words>
  <Characters>10835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12710</CharactersWithSpaces>
  <SharedDoc>false</SharedDoc>
  <HLinks>
    <vt:vector size="48" baseType="variant">
      <vt:variant>
        <vt:i4>1179711</vt:i4>
      </vt:variant>
      <vt:variant>
        <vt:i4>44</vt:i4>
      </vt:variant>
      <vt:variant>
        <vt:i4>0</vt:i4>
      </vt:variant>
      <vt:variant>
        <vt:i4>5</vt:i4>
      </vt:variant>
      <vt:variant>
        <vt:lpwstr/>
      </vt:variant>
      <vt:variant>
        <vt:lpwstr>_Toc225713937</vt:lpwstr>
      </vt:variant>
      <vt:variant>
        <vt:i4>1179711</vt:i4>
      </vt:variant>
      <vt:variant>
        <vt:i4>38</vt:i4>
      </vt:variant>
      <vt:variant>
        <vt:i4>0</vt:i4>
      </vt:variant>
      <vt:variant>
        <vt:i4>5</vt:i4>
      </vt:variant>
      <vt:variant>
        <vt:lpwstr/>
      </vt:variant>
      <vt:variant>
        <vt:lpwstr>_Toc225713936</vt:lpwstr>
      </vt:variant>
      <vt:variant>
        <vt:i4>1179711</vt:i4>
      </vt:variant>
      <vt:variant>
        <vt:i4>32</vt:i4>
      </vt:variant>
      <vt:variant>
        <vt:i4>0</vt:i4>
      </vt:variant>
      <vt:variant>
        <vt:i4>5</vt:i4>
      </vt:variant>
      <vt:variant>
        <vt:lpwstr/>
      </vt:variant>
      <vt:variant>
        <vt:lpwstr>_Toc225713935</vt:lpwstr>
      </vt:variant>
      <vt:variant>
        <vt:i4>1179711</vt:i4>
      </vt:variant>
      <vt:variant>
        <vt:i4>26</vt:i4>
      </vt:variant>
      <vt:variant>
        <vt:i4>0</vt:i4>
      </vt:variant>
      <vt:variant>
        <vt:i4>5</vt:i4>
      </vt:variant>
      <vt:variant>
        <vt:lpwstr/>
      </vt:variant>
      <vt:variant>
        <vt:lpwstr>_Toc225713934</vt:lpwstr>
      </vt:variant>
      <vt:variant>
        <vt:i4>1179711</vt:i4>
      </vt:variant>
      <vt:variant>
        <vt:i4>20</vt:i4>
      </vt:variant>
      <vt:variant>
        <vt:i4>0</vt:i4>
      </vt:variant>
      <vt:variant>
        <vt:i4>5</vt:i4>
      </vt:variant>
      <vt:variant>
        <vt:lpwstr/>
      </vt:variant>
      <vt:variant>
        <vt:lpwstr>_Toc225713933</vt:lpwstr>
      </vt:variant>
      <vt:variant>
        <vt:i4>1179711</vt:i4>
      </vt:variant>
      <vt:variant>
        <vt:i4>14</vt:i4>
      </vt:variant>
      <vt:variant>
        <vt:i4>0</vt:i4>
      </vt:variant>
      <vt:variant>
        <vt:i4>5</vt:i4>
      </vt:variant>
      <vt:variant>
        <vt:lpwstr/>
      </vt:variant>
      <vt:variant>
        <vt:lpwstr>_Toc225713932</vt:lpwstr>
      </vt:variant>
      <vt:variant>
        <vt:i4>1179711</vt:i4>
      </vt:variant>
      <vt:variant>
        <vt:i4>8</vt:i4>
      </vt:variant>
      <vt:variant>
        <vt:i4>0</vt:i4>
      </vt:variant>
      <vt:variant>
        <vt:i4>5</vt:i4>
      </vt:variant>
      <vt:variant>
        <vt:lpwstr/>
      </vt:variant>
      <vt:variant>
        <vt:lpwstr>_Toc225713931</vt:lpwstr>
      </vt:variant>
      <vt:variant>
        <vt:i4>1179711</vt:i4>
      </vt:variant>
      <vt:variant>
        <vt:i4>2</vt:i4>
      </vt:variant>
      <vt:variant>
        <vt:i4>0</vt:i4>
      </vt:variant>
      <vt:variant>
        <vt:i4>5</vt:i4>
      </vt:variant>
      <vt:variant>
        <vt:lpwstr/>
      </vt:variant>
      <vt:variant>
        <vt:lpwstr>_Toc225713930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Cade Gibbons (2516743)</dc:creator>
  <cp:keywords/>
  <dc:description/>
  <cp:lastModifiedBy>Cade Gibbons (2516743)</cp:lastModifiedBy>
  <cp:revision>515</cp:revision>
  <dcterms:created xsi:type="dcterms:W3CDTF">2026-03-29T02:16:00Z</dcterms:created>
  <dcterms:modified xsi:type="dcterms:W3CDTF">2026-07-26T19:49:00Z</dcterms:modified>
</cp:coreProperties>
</file>